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rPr>
      </w:pPr>
      <w:r>
        <w:rPr>
          <w:rFonts w:ascii="Times New Roman" w:hAnsi="Times New Roman"/>
          <w:b/>
          <w:bCs/>
        </w:rPr>
        <w:t xml:space="preserve">ИНФОРМАЦИОННОЕ СООБЩЕНИЕ </w:t>
      </w:r>
    </w:p>
    <w:p>
      <w:pPr>
        <w:pStyle w:val="Style19"/>
        <w:jc w:val="center"/>
        <w:rPr>
          <w:rFonts w:ascii="Times New Roman" w:hAnsi="Times New Roman"/>
          <w:b/>
          <w:b/>
          <w:bCs/>
          <w:sz w:val="24"/>
          <w:szCs w:val="24"/>
        </w:rPr>
      </w:pPr>
      <w:r>
        <w:rPr>
          <w:rFonts w:ascii="Times New Roman" w:hAnsi="Times New Roman"/>
          <w:b/>
          <w:bCs/>
          <w:sz w:val="24"/>
          <w:szCs w:val="24"/>
        </w:rPr>
        <w:t xml:space="preserve">о проведении аукциона в электронной форме по продаже земельных участков </w:t>
      </w:r>
    </w:p>
    <w:p>
      <w:pPr>
        <w:pStyle w:val="Style19"/>
        <w:jc w:val="center"/>
        <w:rPr>
          <w:rFonts w:ascii="Times New Roman" w:hAnsi="Times New Roman"/>
          <w:b/>
          <w:b/>
          <w:bCs/>
          <w:sz w:val="24"/>
          <w:szCs w:val="24"/>
        </w:rPr>
      </w:pPr>
      <w:r>
        <w:rPr>
          <w:rFonts w:ascii="Times New Roman" w:hAnsi="Times New Roman"/>
          <w:b/>
          <w:bCs/>
          <w:sz w:val="24"/>
          <w:szCs w:val="24"/>
        </w:rPr>
        <w:t xml:space="preserve">Адрес электронной торговой площадки - utp.sberbank-ast.ru </w:t>
      </w:r>
    </w:p>
    <w:p>
      <w:pPr>
        <w:pStyle w:val="Style19"/>
        <w:jc w:val="center"/>
        <w:rPr>
          <w:rFonts w:ascii="Times New Roman" w:hAnsi="Times New Roman"/>
          <w:b/>
          <w:b/>
          <w:bCs/>
          <w:sz w:val="24"/>
          <w:szCs w:val="24"/>
        </w:rPr>
      </w:pPr>
      <w:r>
        <w:rPr>
          <w:rFonts w:ascii="Times New Roman" w:hAnsi="Times New Roman"/>
          <w:b/>
          <w:bCs/>
          <w:sz w:val="24"/>
          <w:szCs w:val="24"/>
        </w:rPr>
        <w:t xml:space="preserve">Оператор - АО «Сбербанк-АСТ» (торговая секция «Приватизация, аренда и продажа прав») </w:t>
      </w:r>
    </w:p>
    <w:p>
      <w:pPr>
        <w:pStyle w:val="Style19"/>
        <w:rPr/>
      </w:pPr>
      <w:r>
        <w:rPr/>
      </w:r>
    </w:p>
    <w:p>
      <w:pPr>
        <w:pStyle w:val="Normal"/>
        <w:jc w:val="both"/>
        <w:rPr>
          <w:rFonts w:ascii="Times New Roman" w:hAnsi="Times New Roman" w:cs="Times New Roman"/>
        </w:rPr>
      </w:pPr>
      <w:r>
        <w:rPr>
          <w:rFonts w:ascii="Times New Roman" w:hAnsi="Times New Roman"/>
        </w:rPr>
        <w:t xml:space="preserve">      </w:t>
      </w:r>
      <w:r>
        <w:rPr>
          <w:rFonts w:ascii="Times New Roman" w:hAnsi="Times New Roman"/>
        </w:rPr>
        <w:t>Аукцион в электронной форме на право заключения договора купли-продажи земельного участка проводится в соответствии с Федеральным законом от 07.10.2022   №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Земельным кодексом РФ, Регламентом Универсальной торговой платформы «Сбербанк АСТ» (</w:t>
      </w:r>
      <w:hyperlink r:id="rId2">
        <w:r>
          <w:rPr>
            <w:rFonts w:ascii="Times New Roman" w:hAnsi="Times New Roman"/>
          </w:rPr>
          <w:t>http://upt.sberbank-ast.ru/AP/Notice/1027/Instruction</w:t>
        </w:r>
      </w:hyperlink>
      <w:r>
        <w:rPr>
          <w:rFonts w:ascii="Times New Roman" w:hAnsi="Times New Roman"/>
        </w:rPr>
        <w:t>), Регламентом торговой секции «Приватизация, аренда и продажа прав» универсальной торговой платформы «Сбербанк АСТ», постановлениями главы администрации муниципального образования Веневский район от 07.04.2025 № 351 «О проведении аукциона по продаже земельных участков», от 14.05.2025 № 456 «О проведении аукциона по продаже земельных участков».</w:t>
      </w:r>
    </w:p>
    <w:p>
      <w:pPr>
        <w:pStyle w:val="Normal"/>
        <w:jc w:val="both"/>
        <w:rPr>
          <w:rFonts w:ascii="Times New Roman" w:hAnsi="Times New Roman"/>
        </w:rPr>
      </w:pPr>
      <w:r>
        <w:rPr>
          <w:rFonts w:ascii="Times New Roman" w:hAnsi="Times New Roman"/>
        </w:rPr>
      </w:r>
    </w:p>
    <w:p>
      <w:pPr>
        <w:pStyle w:val="Style19"/>
        <w:jc w:val="center"/>
        <w:rPr>
          <w:rFonts w:ascii="Times New Roman" w:hAnsi="Times New Roman"/>
          <w:sz w:val="24"/>
          <w:szCs w:val="24"/>
        </w:rPr>
      </w:pPr>
      <w:r>
        <w:rPr>
          <w:rFonts w:ascii="Times New Roman" w:hAnsi="Times New Roman"/>
          <w:b/>
          <w:bCs/>
          <w:sz w:val="24"/>
          <w:szCs w:val="24"/>
          <w:lang w:val="en-US"/>
        </w:rPr>
        <w:t>1</w:t>
      </w:r>
      <w:r>
        <w:rPr>
          <w:rFonts w:ascii="Times New Roman" w:hAnsi="Times New Roman"/>
          <w:b/>
          <w:bCs/>
          <w:sz w:val="24"/>
          <w:szCs w:val="24"/>
        </w:rPr>
        <w:t xml:space="preserve">. ИНФОРМАЦИЯ ОБ АУКЦИОНЕ </w:t>
      </w:r>
    </w:p>
    <w:p>
      <w:pPr>
        <w:pStyle w:val="Style19"/>
        <w:rPr>
          <w:rFonts w:ascii="Times New Roman" w:hAnsi="Times New Roman"/>
          <w:sz w:val="24"/>
          <w:szCs w:val="24"/>
        </w:rPr>
      </w:pPr>
      <w:r>
        <w:rPr>
          <w:rFonts w:ascii="Times New Roman" w:hAnsi="Times New Roman"/>
          <w:sz w:val="24"/>
          <w:szCs w:val="24"/>
        </w:rPr>
      </w:r>
    </w:p>
    <w:tbl>
      <w:tblPr>
        <w:tblW w:w="9638"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4819"/>
        <w:gridCol w:w="4818"/>
      </w:tblGrid>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t>Форма проведения торгов</w:t>
            </w:r>
          </w:p>
        </w:tc>
        <w:tc>
          <w:tcPr>
            <w:tcW w:w="4818" w:type="dxa"/>
            <w:tcBorders/>
          </w:tcPr>
          <w:p>
            <w:pPr>
              <w:pStyle w:val="Style19"/>
              <w:widowControl w:val="false"/>
              <w:rPr>
                <w:rFonts w:ascii="Times New Roman" w:hAnsi="Times New Roman"/>
                <w:sz w:val="24"/>
                <w:szCs w:val="24"/>
              </w:rPr>
            </w:pPr>
            <w:r>
              <w:rPr>
                <w:rFonts w:ascii="Times New Roman" w:hAnsi="Times New Roman"/>
                <w:sz w:val="24"/>
                <w:szCs w:val="24"/>
              </w:rPr>
              <w:t>Электронный аукцион, открытый по составу участников и по форме подачи предложений о цене</w:t>
            </w:r>
          </w:p>
          <w:p>
            <w:pPr>
              <w:pStyle w:val="Style19"/>
              <w:widowControl w:val="false"/>
              <w:rPr>
                <w:rFonts w:ascii="Times New Roman" w:hAnsi="Times New Roman"/>
                <w:sz w:val="24"/>
                <w:szCs w:val="24"/>
              </w:rPr>
            </w:pPr>
            <w:r>
              <w:rPr>
                <w:rFonts w:ascii="Times New Roman" w:hAnsi="Times New Roman"/>
                <w:sz w:val="24"/>
                <w:szCs w:val="24"/>
              </w:rPr>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t>Продавец</w:t>
            </w:r>
          </w:p>
        </w:tc>
        <w:tc>
          <w:tcPr>
            <w:tcW w:w="4818" w:type="dxa"/>
            <w:tcBorders/>
          </w:tcPr>
          <w:p>
            <w:pPr>
              <w:pStyle w:val="Normal"/>
              <w:widowControl w:val="false"/>
              <w:tabs>
                <w:tab w:val="left" w:pos="720" w:leader="none"/>
              </w:tabs>
              <w:jc w:val="both"/>
              <w:rPr>
                <w:rFonts w:ascii="Times New Roman" w:hAnsi="Times New Roman"/>
              </w:rPr>
            </w:pPr>
            <w:r>
              <w:rPr>
                <w:rFonts w:eastAsia="Calibri" w:cs="Times New Roman" w:ascii="Times New Roman" w:hAnsi="Times New Roman"/>
              </w:rPr>
              <w:t xml:space="preserve">Администрация муниципального образования Веневский район. Адрес местонахождения: 301320, Тульская область, Веневский район, г. Венев, пл. Ильича, д. 4. Телефон/факс: 8(48745)2-12-33, официальный сайт: </w:t>
            </w:r>
            <w:r>
              <w:rPr>
                <w:rFonts w:eastAsia="Calibri" w:cs="Times New Roman" w:ascii="Times New Roman" w:hAnsi="Times New Roman"/>
                <w:lang w:val="en-US"/>
              </w:rPr>
              <w:t>venev</w:t>
            </w:r>
            <w:r>
              <w:rPr>
                <w:rFonts w:eastAsia="Calibri" w:cs="Times New Roman" w:ascii="Times New Roman" w:hAnsi="Times New Roman"/>
              </w:rPr>
              <w:t>.</w:t>
            </w:r>
            <w:r>
              <w:rPr>
                <w:rFonts w:eastAsia="Calibri" w:cs="Times New Roman" w:ascii="Times New Roman" w:hAnsi="Times New Roman"/>
                <w:lang w:val="en-US"/>
              </w:rPr>
              <w:t>tularegion</w:t>
            </w:r>
            <w:r>
              <w:rPr>
                <w:rFonts w:eastAsia="Calibri" w:cs="Times New Roman" w:ascii="Times New Roman" w:hAnsi="Times New Roman"/>
              </w:rPr>
              <w:t>.</w:t>
            </w:r>
            <w:r>
              <w:rPr>
                <w:rFonts w:eastAsia="Calibri" w:cs="Times New Roman" w:ascii="Times New Roman" w:hAnsi="Times New Roman"/>
                <w:lang w:val="en-US"/>
              </w:rPr>
              <w:t>ru</w:t>
            </w:r>
            <w:r>
              <w:rPr>
                <w:rFonts w:eastAsia="Calibri" w:cs="Times New Roman" w:ascii="Times New Roman" w:hAnsi="Times New Roman"/>
              </w:rPr>
              <w:t>.</w:t>
            </w:r>
          </w:p>
          <w:p>
            <w:pPr>
              <w:pStyle w:val="Normal"/>
              <w:widowControl w:val="false"/>
              <w:tabs>
                <w:tab w:val="left" w:pos="720" w:leader="none"/>
              </w:tabs>
              <w:jc w:val="both"/>
              <w:rPr>
                <w:rFonts w:ascii="Times New Roman" w:hAnsi="Times New Roman"/>
              </w:rPr>
            </w:pPr>
            <w:r>
              <w:rPr>
                <w:rFonts w:ascii="Times New Roman" w:hAnsi="Times New Roman"/>
              </w:rPr>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t>Оператор электронной площадки</w:t>
            </w:r>
          </w:p>
        </w:tc>
        <w:tc>
          <w:tcPr>
            <w:tcW w:w="4818" w:type="dxa"/>
            <w:tcBorders/>
          </w:tcPr>
          <w:p>
            <w:pPr>
              <w:pStyle w:val="Style19"/>
              <w:widowControl w:val="false"/>
              <w:rPr>
                <w:rFonts w:ascii="Times New Roman" w:hAnsi="Times New Roman"/>
                <w:sz w:val="24"/>
                <w:szCs w:val="24"/>
              </w:rPr>
            </w:pPr>
            <w:r>
              <w:rPr>
                <w:rFonts w:ascii="Times New Roman" w:hAnsi="Times New Roman"/>
                <w:sz w:val="24"/>
                <w:szCs w:val="24"/>
              </w:rPr>
              <w:t>АО «Сбербанк-АСТ»</w:t>
            </w:r>
          </w:p>
          <w:p>
            <w:pPr>
              <w:pStyle w:val="Style19"/>
              <w:widowControl w:val="false"/>
              <w:rPr>
                <w:rFonts w:ascii="Times New Roman" w:hAnsi="Times New Roman"/>
                <w:sz w:val="24"/>
                <w:szCs w:val="24"/>
              </w:rPr>
            </w:pPr>
            <w:r>
              <w:rPr>
                <w:rFonts w:ascii="Times New Roman" w:hAnsi="Times New Roman"/>
                <w:sz w:val="24"/>
                <w:szCs w:val="24"/>
              </w:rPr>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t>Место проведения аукциона</w:t>
            </w:r>
          </w:p>
        </w:tc>
        <w:tc>
          <w:tcPr>
            <w:tcW w:w="4818" w:type="dxa"/>
            <w:tcBorders/>
          </w:tcPr>
          <w:p>
            <w:pPr>
              <w:pStyle w:val="Style19"/>
              <w:widowControl w:val="false"/>
              <w:rPr>
                <w:rFonts w:ascii="Times New Roman" w:hAnsi="Times New Roman"/>
                <w:sz w:val="24"/>
                <w:szCs w:val="24"/>
              </w:rPr>
            </w:pPr>
            <w:r>
              <w:rPr>
                <w:rFonts w:ascii="Times New Roman" w:hAnsi="Times New Roman"/>
                <w:sz w:val="24"/>
                <w:szCs w:val="24"/>
              </w:rPr>
              <w:t>utp.sberbank-ast.ru торговая секция «Приватизация, аренда и продажа прав»</w:t>
            </w:r>
          </w:p>
          <w:p>
            <w:pPr>
              <w:pStyle w:val="Style19"/>
              <w:widowControl w:val="false"/>
              <w:rPr>
                <w:rFonts w:ascii="Times New Roman" w:hAnsi="Times New Roman"/>
                <w:sz w:val="24"/>
                <w:szCs w:val="24"/>
              </w:rPr>
            </w:pPr>
            <w:r>
              <w:rPr>
                <w:rFonts w:ascii="Times New Roman" w:hAnsi="Times New Roman"/>
                <w:sz w:val="24"/>
                <w:szCs w:val="24"/>
              </w:rPr>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t>Место подачи заявок</w:t>
            </w:r>
          </w:p>
        </w:tc>
        <w:tc>
          <w:tcPr>
            <w:tcW w:w="4818" w:type="dxa"/>
            <w:tcBorders/>
          </w:tcPr>
          <w:p>
            <w:pPr>
              <w:pStyle w:val="Style19"/>
              <w:widowControl w:val="false"/>
              <w:rPr>
                <w:rFonts w:ascii="Times New Roman" w:hAnsi="Times New Roman"/>
                <w:sz w:val="24"/>
                <w:szCs w:val="24"/>
              </w:rPr>
            </w:pPr>
            <w:r>
              <w:rPr>
                <w:rFonts w:ascii="Times New Roman" w:hAnsi="Times New Roman"/>
                <w:sz w:val="24"/>
                <w:szCs w:val="24"/>
              </w:rPr>
              <w:t>utp.sberbank-ast.ru</w:t>
            </w:r>
          </w:p>
          <w:p>
            <w:pPr>
              <w:pStyle w:val="Style19"/>
              <w:widowControl w:val="false"/>
              <w:rPr>
                <w:rFonts w:ascii="Times New Roman" w:hAnsi="Times New Roman"/>
                <w:sz w:val="24"/>
                <w:szCs w:val="24"/>
              </w:rPr>
            </w:pPr>
            <w:r>
              <w:rPr>
                <w:rFonts w:ascii="Times New Roman" w:hAnsi="Times New Roman"/>
                <w:sz w:val="24"/>
                <w:szCs w:val="24"/>
              </w:rPr>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t>Плата Оператору электронной площадки за участие в аукционе</w:t>
            </w:r>
          </w:p>
          <w:p>
            <w:pPr>
              <w:pStyle w:val="Style19"/>
              <w:widowControl w:val="false"/>
              <w:rPr>
                <w:rFonts w:ascii="Times New Roman" w:hAnsi="Times New Roman"/>
                <w:sz w:val="24"/>
                <w:szCs w:val="24"/>
              </w:rPr>
            </w:pPr>
            <w:r>
              <w:rPr>
                <w:rFonts w:ascii="Times New Roman" w:hAnsi="Times New Roman"/>
                <w:sz w:val="24"/>
                <w:szCs w:val="24"/>
              </w:rPr>
            </w:r>
          </w:p>
        </w:tc>
        <w:tc>
          <w:tcPr>
            <w:tcW w:w="4818" w:type="dxa"/>
            <w:tcBorders/>
          </w:tcPr>
          <w:p>
            <w:pPr>
              <w:pStyle w:val="Style19"/>
              <w:widowControl w:val="false"/>
              <w:rPr>
                <w:rFonts w:ascii="Times New Roman" w:hAnsi="Times New Roman"/>
                <w:sz w:val="24"/>
                <w:szCs w:val="24"/>
              </w:rPr>
            </w:pPr>
            <w:r>
              <w:rPr>
                <w:rFonts w:ascii="Times New Roman" w:hAnsi="Times New Roman"/>
                <w:sz w:val="24"/>
                <w:szCs w:val="24"/>
              </w:rPr>
            </w:r>
          </w:p>
          <w:p>
            <w:pPr>
              <w:pStyle w:val="Style19"/>
              <w:widowControl w:val="false"/>
              <w:rPr>
                <w:rFonts w:ascii="Times New Roman" w:hAnsi="Times New Roman"/>
                <w:sz w:val="24"/>
                <w:szCs w:val="24"/>
              </w:rPr>
            </w:pPr>
            <w:r>
              <w:rPr>
                <w:rFonts w:cs="Times New Roman" w:ascii="Times New Roman" w:hAnsi="Times New Roman"/>
                <w:sz w:val="24"/>
                <w:szCs w:val="24"/>
              </w:rPr>
              <w:t>В соответствии с регламентом электронной площадки АО «Сбербанк - АСТ»</w:t>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t>Дата и время проведения Аукциона и подведения итогов</w:t>
            </w:r>
          </w:p>
          <w:p>
            <w:pPr>
              <w:pStyle w:val="Style19"/>
              <w:widowControl w:val="false"/>
              <w:rPr>
                <w:rFonts w:ascii="Times New Roman" w:hAnsi="Times New Roman"/>
                <w:sz w:val="24"/>
                <w:szCs w:val="24"/>
              </w:rPr>
            </w:pPr>
            <w:r>
              <w:rPr>
                <w:rFonts w:ascii="Times New Roman" w:hAnsi="Times New Roman"/>
                <w:sz w:val="24"/>
                <w:szCs w:val="24"/>
              </w:rPr>
            </w:r>
          </w:p>
        </w:tc>
        <w:tc>
          <w:tcPr>
            <w:tcW w:w="4818" w:type="dxa"/>
            <w:tcBorders/>
          </w:tcPr>
          <w:p>
            <w:pPr>
              <w:pStyle w:val="Style20"/>
              <w:widowControl w:val="false"/>
              <w:rPr>
                <w:rFonts w:ascii="Times New Roman" w:hAnsi="Times New Roman"/>
                <w:b/>
                <w:b/>
                <w:bCs/>
              </w:rPr>
            </w:pPr>
            <w:r>
              <w:rPr>
                <w:rFonts w:ascii="Times New Roman" w:hAnsi="Times New Roman"/>
                <w:b/>
                <w:bCs/>
                <w:lang w:val="en-US"/>
              </w:rPr>
              <w:t>10</w:t>
            </w:r>
            <w:r>
              <w:rPr>
                <w:rFonts w:ascii="Times New Roman" w:hAnsi="Times New Roman"/>
                <w:b/>
                <w:bCs/>
                <w:lang w:val="ru-RU"/>
              </w:rPr>
              <w:t xml:space="preserve"> июля </w:t>
            </w:r>
            <w:r>
              <w:rPr>
                <w:rFonts w:ascii="Times New Roman" w:hAnsi="Times New Roman"/>
                <w:b/>
                <w:bCs/>
              </w:rPr>
              <w:t>2025года 11-00</w:t>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t>Срок поступления Задатка</w:t>
            </w:r>
          </w:p>
        </w:tc>
        <w:tc>
          <w:tcPr>
            <w:tcW w:w="4818" w:type="dxa"/>
            <w:tcBorders/>
          </w:tcPr>
          <w:p>
            <w:pPr>
              <w:pStyle w:val="Style19"/>
              <w:widowControl w:val="false"/>
              <w:rPr>
                <w:rFonts w:ascii="Times New Roman" w:hAnsi="Times New Roman"/>
                <w:sz w:val="24"/>
                <w:szCs w:val="24"/>
              </w:rPr>
            </w:pPr>
            <w:r>
              <w:rPr>
                <w:rFonts w:ascii="Times New Roman" w:hAnsi="Times New Roman"/>
                <w:sz w:val="24"/>
                <w:szCs w:val="24"/>
              </w:rPr>
              <w:t>Претендент должен обеспечить наличие денежных средств в размере задатка на своем лицевом счете на электронной площадке</w:t>
            </w:r>
          </w:p>
          <w:p>
            <w:pPr>
              <w:pStyle w:val="Style19"/>
              <w:widowControl w:val="false"/>
              <w:rPr>
                <w:rFonts w:ascii="Times New Roman" w:hAnsi="Times New Roman"/>
                <w:sz w:val="24"/>
                <w:szCs w:val="24"/>
              </w:rPr>
            </w:pPr>
            <w:r>
              <w:rPr>
                <w:rFonts w:ascii="Times New Roman" w:hAnsi="Times New Roman"/>
                <w:sz w:val="24"/>
                <w:szCs w:val="24"/>
              </w:rPr>
              <w:t>до 01 июля 2025года до 00:00</w:t>
            </w:r>
          </w:p>
          <w:p>
            <w:pPr>
              <w:pStyle w:val="Style19"/>
              <w:widowControl w:val="false"/>
              <w:rPr>
                <w:rFonts w:ascii="Times New Roman" w:hAnsi="Times New Roman"/>
                <w:sz w:val="24"/>
                <w:szCs w:val="24"/>
              </w:rPr>
            </w:pPr>
            <w:r>
              <w:rPr>
                <w:rFonts w:ascii="Times New Roman" w:hAnsi="Times New Roman"/>
                <w:sz w:val="24"/>
                <w:szCs w:val="24"/>
              </w:rPr>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t>Рассмотрение заявок на участие в аукционе (определение участников)</w:t>
            </w:r>
          </w:p>
        </w:tc>
        <w:tc>
          <w:tcPr>
            <w:tcW w:w="4818" w:type="dxa"/>
            <w:tcBorders/>
          </w:tcPr>
          <w:p>
            <w:pPr>
              <w:pStyle w:val="Style19"/>
              <w:widowControl w:val="false"/>
              <w:rPr>
                <w:rFonts w:ascii="Times New Roman" w:hAnsi="Times New Roman"/>
                <w:sz w:val="24"/>
                <w:szCs w:val="24"/>
              </w:rPr>
            </w:pPr>
            <w:r>
              <w:rPr>
                <w:rFonts w:ascii="Times New Roman" w:hAnsi="Times New Roman"/>
                <w:sz w:val="24"/>
                <w:szCs w:val="24"/>
                <w:lang w:val="ru-RU"/>
              </w:rPr>
              <w:t>0</w:t>
            </w:r>
            <w:r>
              <w:rPr>
                <w:rFonts w:ascii="Times New Roman" w:hAnsi="Times New Roman"/>
                <w:sz w:val="24"/>
                <w:szCs w:val="24"/>
                <w:lang w:val="ru-RU"/>
              </w:rPr>
              <w:t>9</w:t>
            </w:r>
            <w:r>
              <w:rPr>
                <w:rFonts w:ascii="Times New Roman" w:hAnsi="Times New Roman"/>
                <w:sz w:val="24"/>
                <w:szCs w:val="24"/>
              </w:rPr>
              <w:t xml:space="preserve"> июля 2024 года</w:t>
            </w:r>
          </w:p>
          <w:p>
            <w:pPr>
              <w:pStyle w:val="Style19"/>
              <w:widowControl w:val="false"/>
              <w:rPr>
                <w:rFonts w:ascii="Times New Roman" w:hAnsi="Times New Roman"/>
                <w:sz w:val="24"/>
                <w:szCs w:val="24"/>
              </w:rPr>
            </w:pPr>
            <w:r>
              <w:rPr>
                <w:rFonts w:ascii="Times New Roman" w:hAnsi="Times New Roman"/>
                <w:sz w:val="24"/>
                <w:szCs w:val="24"/>
              </w:rPr>
            </w:r>
          </w:p>
          <w:p>
            <w:pPr>
              <w:pStyle w:val="Style19"/>
              <w:widowControl w:val="false"/>
              <w:rPr>
                <w:rFonts w:ascii="Times New Roman" w:hAnsi="Times New Roman"/>
                <w:sz w:val="24"/>
                <w:szCs w:val="24"/>
              </w:rPr>
            </w:pPr>
            <w:r>
              <w:rPr>
                <w:rFonts w:ascii="Times New Roman" w:hAnsi="Times New Roman"/>
                <w:sz w:val="24"/>
                <w:szCs w:val="24"/>
              </w:rPr>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t>Дата и время окончания приема заявок</w:t>
            </w:r>
          </w:p>
        </w:tc>
        <w:tc>
          <w:tcPr>
            <w:tcW w:w="4818" w:type="dxa"/>
            <w:tcBorders/>
          </w:tcPr>
          <w:p>
            <w:pPr>
              <w:pStyle w:val="Style19"/>
              <w:widowControl w:val="false"/>
              <w:rPr>
                <w:rFonts w:ascii="Times New Roman" w:hAnsi="Times New Roman"/>
                <w:sz w:val="24"/>
                <w:szCs w:val="24"/>
              </w:rPr>
            </w:pPr>
            <w:r>
              <w:rPr>
                <w:rFonts w:ascii="Times New Roman" w:hAnsi="Times New Roman"/>
                <w:sz w:val="24"/>
                <w:szCs w:val="24"/>
                <w:lang w:val="ru-RU"/>
              </w:rPr>
              <w:t>08</w:t>
            </w:r>
            <w:r>
              <w:rPr>
                <w:rFonts w:ascii="Times New Roman" w:hAnsi="Times New Roman"/>
                <w:sz w:val="24"/>
                <w:szCs w:val="24"/>
                <w:lang w:val="ru-RU"/>
              </w:rPr>
              <w:t xml:space="preserve"> июля</w:t>
            </w:r>
            <w:r>
              <w:rPr>
                <w:rFonts w:ascii="Times New Roman" w:hAnsi="Times New Roman"/>
                <w:sz w:val="24"/>
                <w:szCs w:val="24"/>
              </w:rPr>
              <w:t xml:space="preserve">  2025 года до 17:00</w:t>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r>
          </w:p>
        </w:tc>
        <w:tc>
          <w:tcPr>
            <w:tcW w:w="4818" w:type="dxa"/>
            <w:tcBorders/>
          </w:tcPr>
          <w:p>
            <w:pPr>
              <w:pStyle w:val="Style19"/>
              <w:widowControl w:val="false"/>
              <w:rPr>
                <w:rFonts w:ascii="Times New Roman" w:hAnsi="Times New Roman"/>
                <w:sz w:val="24"/>
                <w:szCs w:val="24"/>
              </w:rPr>
            </w:pPr>
            <w:r>
              <w:rPr>
                <w:rFonts w:ascii="Times New Roman" w:hAnsi="Times New Roman"/>
                <w:sz w:val="24"/>
                <w:szCs w:val="24"/>
              </w:rPr>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r>
          </w:p>
        </w:tc>
        <w:tc>
          <w:tcPr>
            <w:tcW w:w="4818" w:type="dxa"/>
            <w:tcBorders/>
          </w:tcPr>
          <w:p>
            <w:pPr>
              <w:pStyle w:val="Style19"/>
              <w:widowControl w:val="false"/>
              <w:rPr>
                <w:rFonts w:ascii="Times New Roman" w:hAnsi="Times New Roman"/>
                <w:sz w:val="24"/>
                <w:szCs w:val="24"/>
              </w:rPr>
            </w:pPr>
            <w:r>
              <w:rPr>
                <w:rFonts w:ascii="Times New Roman" w:hAnsi="Times New Roman"/>
                <w:sz w:val="24"/>
                <w:szCs w:val="24"/>
              </w:rPr>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r>
          </w:p>
        </w:tc>
        <w:tc>
          <w:tcPr>
            <w:tcW w:w="4818" w:type="dxa"/>
            <w:tcBorders/>
          </w:tcPr>
          <w:p>
            <w:pPr>
              <w:pStyle w:val="Style19"/>
              <w:widowControl w:val="false"/>
              <w:rPr>
                <w:rFonts w:ascii="Times New Roman" w:hAnsi="Times New Roman"/>
                <w:sz w:val="24"/>
                <w:szCs w:val="24"/>
              </w:rPr>
            </w:pPr>
            <w:r>
              <w:rPr>
                <w:rFonts w:ascii="Times New Roman" w:hAnsi="Times New Roman"/>
                <w:sz w:val="24"/>
                <w:szCs w:val="24"/>
              </w:rPr>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t>Дата и время начала приема заявок</w:t>
            </w:r>
          </w:p>
        </w:tc>
        <w:tc>
          <w:tcPr>
            <w:tcW w:w="4818" w:type="dxa"/>
            <w:tcBorders/>
          </w:tcPr>
          <w:p>
            <w:pPr>
              <w:pStyle w:val="Style19"/>
              <w:widowControl w:val="false"/>
              <w:rPr>
                <w:rFonts w:ascii="Times New Roman" w:hAnsi="Times New Roman"/>
                <w:sz w:val="24"/>
                <w:szCs w:val="24"/>
              </w:rPr>
            </w:pPr>
            <w:r>
              <w:rPr>
                <w:rFonts w:ascii="Times New Roman" w:hAnsi="Times New Roman"/>
                <w:sz w:val="24"/>
                <w:szCs w:val="24"/>
                <w:lang w:val="ru-RU"/>
              </w:rPr>
              <w:t>25</w:t>
            </w:r>
            <w:r>
              <w:rPr>
                <w:rFonts w:ascii="Times New Roman" w:hAnsi="Times New Roman"/>
                <w:sz w:val="24"/>
                <w:szCs w:val="24"/>
              </w:rPr>
              <w:t xml:space="preserve"> июня 2025г.  с 9-00</w:t>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t>Реквизиты счета оператора торговой площадки для перечисления задатка</w:t>
            </w:r>
          </w:p>
        </w:tc>
        <w:tc>
          <w:tcPr>
            <w:tcW w:w="4818" w:type="dxa"/>
            <w:tcBorders/>
          </w:tcPr>
          <w:p>
            <w:pPr>
              <w:pStyle w:val="Style19"/>
              <w:widowControl w:val="false"/>
              <w:rPr>
                <w:rFonts w:ascii="Times New Roman" w:hAnsi="Times New Roman"/>
                <w:sz w:val="24"/>
                <w:szCs w:val="24"/>
              </w:rPr>
            </w:pPr>
            <w:r>
              <w:rPr>
                <w:rFonts w:ascii="Times New Roman" w:hAnsi="Times New Roman"/>
                <w:sz w:val="24"/>
                <w:szCs w:val="24"/>
              </w:rPr>
              <w:t>ПОЛУЧАТЕЛЬ: Наименование: АО «Сбербанк-АСТ»</w:t>
            </w:r>
          </w:p>
          <w:p>
            <w:pPr>
              <w:pStyle w:val="Style19"/>
              <w:widowControl w:val="false"/>
              <w:rPr>
                <w:rFonts w:ascii="Times New Roman" w:hAnsi="Times New Roman"/>
                <w:sz w:val="24"/>
                <w:szCs w:val="24"/>
              </w:rPr>
            </w:pPr>
            <w:r>
              <w:rPr>
                <w:rFonts w:ascii="Times New Roman" w:hAnsi="Times New Roman"/>
                <w:sz w:val="24"/>
                <w:szCs w:val="24"/>
              </w:rPr>
              <w:t>ИНН: 7707308480, КПП: 770401001</w:t>
            </w:r>
          </w:p>
          <w:p>
            <w:pPr>
              <w:pStyle w:val="Style19"/>
              <w:widowControl w:val="false"/>
              <w:rPr>
                <w:rFonts w:ascii="Times New Roman" w:hAnsi="Times New Roman"/>
                <w:sz w:val="24"/>
                <w:szCs w:val="24"/>
              </w:rPr>
            </w:pPr>
            <w:r>
              <w:rPr>
                <w:rFonts w:ascii="Times New Roman" w:hAnsi="Times New Roman"/>
                <w:sz w:val="24"/>
                <w:szCs w:val="24"/>
              </w:rPr>
              <w:t>Расчетный счет: 40702810300020038047</w:t>
            </w:r>
          </w:p>
          <w:p>
            <w:pPr>
              <w:pStyle w:val="Style19"/>
              <w:widowControl w:val="false"/>
              <w:rPr>
                <w:rFonts w:ascii="Times New Roman" w:hAnsi="Times New Roman"/>
                <w:sz w:val="24"/>
                <w:szCs w:val="24"/>
              </w:rPr>
            </w:pPr>
            <w:r>
              <w:rPr>
                <w:rFonts w:ascii="Times New Roman" w:hAnsi="Times New Roman"/>
                <w:sz w:val="24"/>
                <w:szCs w:val="24"/>
              </w:rPr>
              <w:t>БАНК ПОЛУЧАТЕЛЯ: ПАО «СБЕРБАНК РОССИИ» Г. МОСКВА</w:t>
            </w:r>
          </w:p>
          <w:p>
            <w:pPr>
              <w:pStyle w:val="Style19"/>
              <w:widowControl w:val="false"/>
              <w:rPr>
                <w:rFonts w:ascii="Times New Roman" w:hAnsi="Times New Roman"/>
                <w:sz w:val="24"/>
                <w:szCs w:val="24"/>
              </w:rPr>
            </w:pPr>
            <w:r>
              <w:rPr>
                <w:rFonts w:ascii="Times New Roman" w:hAnsi="Times New Roman"/>
                <w:sz w:val="24"/>
                <w:szCs w:val="24"/>
              </w:rPr>
              <w:t>БИК: 044525225,</w:t>
            </w:r>
          </w:p>
          <w:p>
            <w:pPr>
              <w:pStyle w:val="Style19"/>
              <w:widowControl w:val="false"/>
              <w:rPr>
                <w:rFonts w:ascii="Times New Roman" w:hAnsi="Times New Roman"/>
                <w:sz w:val="24"/>
                <w:szCs w:val="24"/>
              </w:rPr>
            </w:pPr>
            <w:r>
              <w:rPr>
                <w:rFonts w:ascii="Times New Roman" w:hAnsi="Times New Roman"/>
                <w:sz w:val="24"/>
                <w:szCs w:val="24"/>
              </w:rPr>
              <w:t>Корреспондентский счет: 30101810400000000225. В платёжном поручении в части «Назначение платежа»: Перечисление денежных средств в качестве задатка,  лот №___</w:t>
            </w:r>
          </w:p>
          <w:p>
            <w:pPr>
              <w:pStyle w:val="Style19"/>
              <w:widowControl w:val="false"/>
              <w:rPr>
                <w:rFonts w:ascii="Times New Roman" w:hAnsi="Times New Roman"/>
                <w:sz w:val="24"/>
                <w:szCs w:val="24"/>
              </w:rPr>
            </w:pPr>
            <w:r>
              <w:rPr>
                <w:rFonts w:ascii="Times New Roman" w:hAnsi="Times New Roman"/>
                <w:sz w:val="24"/>
                <w:szCs w:val="24"/>
              </w:rPr>
              <w:t>ИНН плательщика.</w:t>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t>по вопросам участия в электронном аукционе (электронная подпись, функционирование электронной площадки и т.п.)</w:t>
            </w:r>
          </w:p>
        </w:tc>
        <w:tc>
          <w:tcPr>
            <w:tcW w:w="4818" w:type="dxa"/>
            <w:tcBorders/>
          </w:tcPr>
          <w:p>
            <w:pPr>
              <w:pStyle w:val="Style19"/>
              <w:widowControl w:val="false"/>
              <w:rPr>
                <w:rFonts w:ascii="Times New Roman" w:hAnsi="Times New Roman"/>
                <w:sz w:val="24"/>
                <w:szCs w:val="24"/>
              </w:rPr>
            </w:pPr>
            <w:r>
              <w:rPr>
                <w:rFonts w:ascii="Times New Roman" w:hAnsi="Times New Roman"/>
                <w:sz w:val="24"/>
                <w:szCs w:val="24"/>
              </w:rPr>
              <w:t>АО «Сбербанк-АСТ»: 8 (800) 302-29-99 7 (495) 787-29-97/99 добавочный 65 014 property@sberbank-ast.ru</w:t>
            </w:r>
          </w:p>
        </w:tc>
      </w:tr>
      <w:tr>
        <w:trPr/>
        <w:tc>
          <w:tcPr>
            <w:tcW w:w="4819" w:type="dxa"/>
            <w:tcBorders/>
          </w:tcPr>
          <w:p>
            <w:pPr>
              <w:pStyle w:val="Style19"/>
              <w:widowControl w:val="false"/>
              <w:rPr>
                <w:rFonts w:ascii="Times New Roman" w:hAnsi="Times New Roman"/>
                <w:sz w:val="24"/>
                <w:szCs w:val="24"/>
              </w:rPr>
            </w:pPr>
            <w:r>
              <w:rPr>
                <w:rFonts w:ascii="Times New Roman" w:hAnsi="Times New Roman"/>
                <w:sz w:val="24"/>
                <w:szCs w:val="24"/>
              </w:rPr>
            </w:r>
          </w:p>
        </w:tc>
        <w:tc>
          <w:tcPr>
            <w:tcW w:w="4818" w:type="dxa"/>
            <w:tcBorders/>
          </w:tcPr>
          <w:p>
            <w:pPr>
              <w:pStyle w:val="Style19"/>
              <w:widowControl w:val="false"/>
              <w:rPr>
                <w:rFonts w:ascii="Times New Roman" w:hAnsi="Times New Roman"/>
                <w:sz w:val="24"/>
                <w:szCs w:val="24"/>
              </w:rPr>
            </w:pPr>
            <w:r>
              <w:rPr>
                <w:rFonts w:ascii="Times New Roman" w:hAnsi="Times New Roman"/>
                <w:sz w:val="24"/>
                <w:szCs w:val="24"/>
              </w:rPr>
            </w:r>
          </w:p>
        </w:tc>
      </w:tr>
    </w:tbl>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jc w:val="center"/>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b/>
          <w:bCs/>
          <w:sz w:val="24"/>
          <w:szCs w:val="24"/>
        </w:rPr>
        <w:t>СВЕДЕНИЯ О ПРЕДМЕТЕ АУКЦИОНА:</w:t>
      </w:r>
    </w:p>
    <w:p>
      <w:pPr>
        <w:pStyle w:val="Style19"/>
        <w:jc w:val="center"/>
        <w:rPr>
          <w:rFonts w:ascii="Times New Roman" w:hAnsi="Times New Roman"/>
          <w:b/>
          <w:b/>
          <w:bCs/>
          <w:sz w:val="24"/>
          <w:szCs w:val="24"/>
        </w:rPr>
      </w:pPr>
      <w:r>
        <w:rPr>
          <w:rFonts w:ascii="Times New Roman" w:hAnsi="Times New Roman"/>
          <w:b/>
          <w:bCs/>
          <w:sz w:val="24"/>
          <w:szCs w:val="24"/>
        </w:rPr>
      </w:r>
    </w:p>
    <w:p>
      <w:pPr>
        <w:pStyle w:val="Style19"/>
        <w:jc w:val="both"/>
        <w:rPr/>
      </w:pPr>
      <w:r>
        <w:rPr>
          <w:rFonts w:ascii="Times New Roman" w:hAnsi="Times New Roman"/>
          <w:sz w:val="24"/>
          <w:szCs w:val="24"/>
        </w:rPr>
        <w:t xml:space="preserve">       </w:t>
      </w:r>
    </w:p>
    <w:p>
      <w:pPr>
        <w:pStyle w:val="Normal"/>
        <w:shd w:val="clear" w:color="auto" w:fill="FFFFFF"/>
        <w:jc w:val="both"/>
        <w:rPr>
          <w:rFonts w:ascii="Times New Roman" w:hAnsi="Times New Roman"/>
        </w:rPr>
      </w:pPr>
      <w:r>
        <w:rPr>
          <w:rFonts w:eastAsia="Times New Roman" w:cs="Times New Roman" w:ascii="Times New Roman" w:hAnsi="Times New Roman"/>
          <w:color w:val="010101"/>
          <w:lang w:eastAsia="ru-RU"/>
        </w:rPr>
        <w:t xml:space="preserve"> </w:t>
      </w:r>
      <w:r>
        <w:rPr>
          <w:rFonts w:ascii="Times New Roman" w:hAnsi="Times New Roman"/>
        </w:rPr>
        <w:t xml:space="preserve">   </w:t>
      </w:r>
      <w:r>
        <w:rPr>
          <w:rFonts w:eastAsia="Calibri" w:cs="Times New Roman" w:ascii="Times New Roman" w:hAnsi="Times New Roman"/>
          <w:b/>
        </w:rPr>
        <w:t xml:space="preserve">    </w:t>
      </w:r>
      <w:r>
        <w:rPr>
          <w:rFonts w:eastAsia="Calibri" w:cs="Times New Roman" w:ascii="Times New Roman" w:hAnsi="Times New Roman"/>
          <w:b/>
        </w:rPr>
        <w:t>лот 1:</w:t>
      </w:r>
      <w:r>
        <w:rPr>
          <w:rFonts w:eastAsia="Calibri" w:cs="Times New Roman" w:ascii="Times New Roman" w:hAnsi="Times New Roman"/>
        </w:rPr>
        <w:t xml:space="preserve"> земельный участок государственной неразграниченной собственности, не закрепленный за конкретным лицом, отнесенный к категории земель </w:t>
      </w:r>
      <w:r>
        <w:rPr>
          <w:rFonts w:eastAsia="Times New Roman" w:cs="Courier New" w:ascii="Times New Roman" w:hAnsi="Times New Roman"/>
          <w:color w:val="000000"/>
          <w:lang w:eastAsia="ru-RU"/>
        </w:rPr>
        <w:t xml:space="preserve">населенных пунктов, с кадастровым номером </w:t>
      </w:r>
      <w:r>
        <w:rPr>
          <w:rFonts w:eastAsia="MS Mincho;ＭＳ 明朝" w:cs="Courier New"/>
          <w:color w:val="000000"/>
          <w:lang w:eastAsia="ru-RU"/>
        </w:rPr>
        <w:t>71:05:060101:1179, площадью 1700 кв.м,  с разрешенным использованием – для ведения личного подсобного хозяйства, местоположение земельного участка: Тульская область, Веневский район, х. Миленино, примерно в 65м по направлению на северо-запад от д. 8</w:t>
      </w:r>
      <w:r>
        <w:rPr>
          <w:rFonts w:cs="Times New Roman" w:ascii="Times New Roman" w:hAnsi="Times New Roman"/>
          <w:color w:val="000000"/>
          <w:shd w:fill="FFFFFF" w:val="clear"/>
        </w:rPr>
        <w:t>.</w:t>
      </w:r>
      <w:r>
        <w:rPr>
          <w:rFonts w:eastAsia="Times New Roman" w:cs="Times New Roman" w:ascii="Times New Roman" w:hAnsi="Times New Roman"/>
          <w:lang w:eastAsia="ru-RU"/>
        </w:rPr>
        <w:t xml:space="preserve"> Начальная цена предмета аукциона - </w:t>
      </w:r>
      <w:r>
        <w:rPr>
          <w:rFonts w:cs="Courier New"/>
          <w:color w:val="000000"/>
          <w:lang w:eastAsia="ru-RU"/>
        </w:rPr>
        <w:t xml:space="preserve">350 000 (Триста пятьдесят тысяч) </w:t>
      </w:r>
      <w:r>
        <w:rPr>
          <w:rFonts w:cs="Times New Roman" w:ascii="Times New Roman" w:hAnsi="Times New Roman"/>
          <w:color w:val="000000"/>
          <w:lang w:eastAsia="ru-RU"/>
        </w:rPr>
        <w:t>рублей 00 копеек</w:t>
      </w:r>
      <w:r>
        <w:rPr>
          <w:rFonts w:eastAsia="Times New Roman" w:cs="Times New Roman" w:ascii="Times New Roman" w:hAnsi="Times New Roman"/>
          <w:lang w:eastAsia="ru-RU"/>
        </w:rPr>
        <w:t>, размер задатка за участие в аукционе 70000 (семьдесят тысяч) рублей 00 коп. Величина повышения начальной цены предмета аукциона («шаг аукциона») 10500 (десять тысяч пятьсот) рублей 00 копеек.</w:t>
      </w:r>
    </w:p>
    <w:p>
      <w:pPr>
        <w:pStyle w:val="Normal"/>
        <w:shd w:val="clear" w:color="auto" w:fill="FFFFFF"/>
        <w:ind w:firstLine="425"/>
        <w:jc w:val="both"/>
        <w:rPr/>
      </w:pP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pPr>
      <w:r>
        <w:rPr>
          <w:rFonts w:cs="Times New Roman" w:ascii="Times New Roman" w:hAnsi="Times New Roman"/>
        </w:rPr>
        <w:t>- к газораспределительной сети: подача природного газа для газификации объекта капитального строительства возможна от существующего стального подземного газопровода высокого давления Д 219мм, проложенного на с. Оленьково Веневского района, при условии комплексной газификации данного населенного пункта.</w:t>
      </w:r>
    </w:p>
    <w:p>
      <w:pPr>
        <w:pStyle w:val="Normal"/>
        <w:shd w:val="clear" w:color="auto" w:fill="FFFFFF"/>
        <w:ind w:firstLine="425"/>
        <w:jc w:val="both"/>
        <w:rPr/>
      </w:pPr>
      <w:r>
        <w:rPr>
          <w:rFonts w:cs="Times New Roman" w:ascii="Times New Roman" w:hAnsi="Times New Roman"/>
        </w:rPr>
        <w:t xml:space="preserve">Ориентировочное расстояние от точки подключения до объекта– 4,5км. </w:t>
      </w:r>
    </w:p>
    <w:p>
      <w:pPr>
        <w:pStyle w:val="Normal"/>
        <w:shd w:val="clear" w:color="auto" w:fill="FFFFFF"/>
        <w:ind w:firstLine="425"/>
        <w:jc w:val="both"/>
        <w:rPr/>
      </w:pPr>
      <w:r>
        <w:rPr>
          <w:rFonts w:cs="Times New Roman" w:ascii="Times New Roman" w:hAnsi="Times New Roman"/>
        </w:rPr>
        <w:t>Источник газоснабжения – ГРС Оленьково.</w:t>
      </w:r>
    </w:p>
    <w:p>
      <w:pPr>
        <w:pStyle w:val="Normal"/>
        <w:tabs>
          <w:tab w:val="clear" w:pos="720"/>
          <w:tab w:val="left" w:pos="7655" w:leader="none"/>
          <w:tab w:val="left" w:pos="8222" w:leader="none"/>
        </w:tabs>
        <w:ind w:firstLine="425"/>
        <w:jc w:val="both"/>
        <w:rPr/>
      </w:pPr>
      <w:r>
        <w:rPr>
          <w:rFonts w:eastAsia="Calibri" w:cs="Times New Roman" w:ascii="Times New Roman" w:hAnsi="Times New Roman"/>
        </w:rPr>
        <w:t>Газопровод находится на балансе АО «Газпром газораспределение Тула».</w:t>
      </w:r>
    </w:p>
    <w:p>
      <w:pPr>
        <w:pStyle w:val="Normal"/>
        <w:tabs>
          <w:tab w:val="clear" w:pos="720"/>
          <w:tab w:val="left" w:pos="7655" w:leader="none"/>
          <w:tab w:val="left" w:pos="8222" w:leader="none"/>
        </w:tabs>
        <w:ind w:firstLine="425"/>
        <w:jc w:val="both"/>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pPr>
      <w:r>
        <w:rPr>
          <w:rFonts w:cs="Times New Roman" w:ascii="Times New Roman" w:hAnsi="Times New Roman"/>
          <w:b/>
        </w:rPr>
        <w:t xml:space="preserve">- на подключение к сетям водоснабжения и водоотведения – </w:t>
      </w:r>
      <w:r>
        <w:rPr>
          <w:rFonts w:cs="Times New Roman" w:ascii="Times New Roman" w:hAnsi="Times New Roman"/>
        </w:rPr>
        <w:t>отсутствует возможность технологического присоединения к сетям инженерно-технического обеспечения в сфере водоснабжения и водоотведения.</w:t>
      </w:r>
    </w:p>
    <w:p>
      <w:pPr>
        <w:pStyle w:val="Normal"/>
        <w:shd w:val="clear" w:color="auto" w:fill="FFFFFF"/>
        <w:ind w:firstLine="425"/>
        <w:jc w:val="both"/>
        <w:rPr/>
      </w:pPr>
      <w:r>
        <w:rPr>
          <w:rFonts w:cs="Times New Roman" w:ascii="Times New Roman" w:hAnsi="Times New Roman"/>
          <w:b/>
        </w:rPr>
        <w:t xml:space="preserve">- на подключение к сетям теплоснабжения – </w:t>
      </w:r>
      <w:r>
        <w:rPr>
          <w:rFonts w:cs="Times New Roman" w:ascii="Times New Roman" w:hAnsi="Times New Roman"/>
        </w:rPr>
        <w:t>источник теплоснабжения и тепловые сети ООО «Компания коммунальной сферы» отсутствует, в связи с чем, подключиться к сетям инженерно-технического обеспечения по отоплению и ГВС не имеется возможности.</w:t>
      </w:r>
    </w:p>
    <w:p>
      <w:pPr>
        <w:pStyle w:val="Normal"/>
        <w:shd w:val="clear" w:color="auto" w:fill="FFFFFF"/>
        <w:ind w:firstLine="425"/>
        <w:jc w:val="both"/>
        <w:rPr/>
      </w:pPr>
      <w:r>
        <w:rPr>
          <w:rFonts w:cs="Times New Roman" w:ascii="Times New Roman" w:hAnsi="Times New Roman"/>
          <w:b/>
        </w:rPr>
        <w:t>Параметры разрешенного строительства объекта капитального строительства -</w:t>
      </w:r>
      <w:r>
        <w:rPr>
          <w:rFonts w:cs="Times New Roman" w:ascii="Times New Roman" w:hAnsi="Times New Roman"/>
        </w:rPr>
        <w:t xml:space="preserve">Земельный участок в соответствии с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 расположен в территориальной зоне Ж1.  </w:t>
      </w:r>
    </w:p>
    <w:p>
      <w:pPr>
        <w:pStyle w:val="Style19"/>
        <w:jc w:val="both"/>
        <w:rPr>
          <w:sz w:val="24"/>
          <w:szCs w:val="24"/>
        </w:rPr>
      </w:pPr>
      <w:r>
        <w:rPr>
          <w:rFonts w:cs="Times New Roman" w:ascii="Times New Roman" w:hAnsi="Times New Roman"/>
          <w:b/>
          <w:sz w:val="24"/>
          <w:szCs w:val="24"/>
        </w:rPr>
        <w:t xml:space="preserve">        </w:t>
      </w:r>
      <w:r>
        <w:rPr>
          <w:rFonts w:eastAsia="Times New Roman" w:cs="Times New Roman" w:ascii="Times New Roman" w:hAnsi="Times New Roman"/>
          <w:b/>
          <w:color w:val="010101"/>
          <w:sz w:val="24"/>
          <w:szCs w:val="24"/>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Центральное, утвержденными постановлением администрации МО Веневский район от 17.02.2021г. № 139.</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других построек (бани, автостоянки и др.) – не менее 1 м;</w:t>
      </w:r>
    </w:p>
    <w:p>
      <w:pPr>
        <w:pStyle w:val="Normal"/>
        <w:widowControl/>
        <w:numPr>
          <w:ilvl w:val="0"/>
          <w:numId w:val="2"/>
        </w:numPr>
        <w:shd w:val="clear" w:color="auto" w:fill="FFFFFF"/>
        <w:tabs>
          <w:tab w:val="clear" w:pos="720"/>
          <w:tab w:val="left" w:pos="365" w:leader="none"/>
        </w:tabs>
        <w:spacing w:before="0" w:after="0"/>
        <w:ind w:left="-60" w:firstLine="36"/>
        <w:contextualSpacing/>
        <w:jc w:val="both"/>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Normal"/>
        <w:widowControl/>
        <w:shd w:val="clear" w:color="auto" w:fill="FFFFFF"/>
        <w:tabs>
          <w:tab w:val="clear" w:pos="720"/>
          <w:tab w:val="left" w:pos="365" w:leader="none"/>
        </w:tabs>
        <w:spacing w:before="0" w:after="0"/>
        <w:ind w:left="-60" w:firstLine="36"/>
        <w:contextualSpacing/>
        <w:rPr/>
      </w:pPr>
      <w:r>
        <w:rPr>
          <w:rFonts w:eastAsia="Times New Roman" w:cs="Times New Roman" w:ascii="Times New Roman" w:hAnsi="Times New Roman"/>
          <w:color w:val="010101"/>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Максимальный коэффициент плотности застройки: 0,6.</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pPr>
        <w:pStyle w:val="Style19"/>
        <w:jc w:val="both"/>
        <w:rPr>
          <w:sz w:val="24"/>
          <w:szCs w:val="24"/>
        </w:rPr>
      </w:pPr>
      <w:r>
        <w:rPr>
          <w:rFonts w:eastAsia="Times New Roman" w:cs="Times New Roman" w:ascii="Times New Roman" w:hAnsi="Times New Roman"/>
          <w:color w:val="010101"/>
          <w:sz w:val="24"/>
          <w:szCs w:val="24"/>
          <w:lang w:eastAsia="ru-RU" w:bidi="ar-SA"/>
        </w:rPr>
        <w:t>- максимальная высота ограждения земельного участка со стороны улицы, проезда – 2 м, при этом допускаются глухие ограждения.</w:t>
      </w:r>
    </w:p>
    <w:p>
      <w:pPr>
        <w:pStyle w:val="Normal"/>
        <w:widowControl/>
        <w:suppressAutoHyphens w:val="false"/>
        <w:jc w:val="both"/>
        <w:rPr>
          <w:rFonts w:ascii="Times New Roman" w:hAnsi="Times New Roman" w:cs="Times New Roman"/>
        </w:rPr>
      </w:pPr>
      <w:r>
        <w:rPr>
          <w:rFonts w:cs="Times New Roman" w:ascii="Times New Roman" w:hAnsi="Times New Roman"/>
          <w:b/>
        </w:rPr>
        <w:t xml:space="preserve">          </w:t>
      </w:r>
      <w:r>
        <w:rPr>
          <w:rFonts w:cs="Times New Roman" w:ascii="Times New Roman" w:hAnsi="Times New Roman"/>
          <w:b/>
        </w:rPr>
        <w:t xml:space="preserve">Сведения об обременениях </w:t>
      </w:r>
      <w:r>
        <w:rPr>
          <w:rFonts w:cs="Times New Roman" w:ascii="Times New Roman" w:hAnsi="Times New Roman"/>
        </w:rPr>
        <w:t xml:space="preserve">(выписка из ЕГРН от </w:t>
      </w:r>
      <w:r>
        <w:rPr>
          <w:rFonts w:cs="Times New Roman" w:ascii="Times New Roman" w:hAnsi="Times New Roman"/>
          <w:lang w:bidi="ar-SA"/>
        </w:rPr>
        <w:t>30.04.2025г. № КУВИ-001/2025-99076053</w:t>
      </w:r>
      <w:r>
        <w:rPr>
          <w:rFonts w:cs="Times New Roman" w:ascii="Times New Roman" w:hAnsi="Times New Roman"/>
          <w:b/>
          <w:bCs/>
        </w:rPr>
        <w:t xml:space="preserve">: </w:t>
      </w:r>
      <w:r>
        <w:rPr>
          <w:rFonts w:cs="Times New Roman" w:ascii="Times New Roman" w:hAnsi="Times New Roman"/>
          <w:lang w:bidi="ar-SA"/>
        </w:rP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Содержание ограничения (обременения): Ограничения установлены согл.п.8,10,11 Правил установления ОЗ электросет. хоз-ва и особых усл. использования земельных уч-в, расположенных в границах таких зон, утвержденных Постановлением Пр-ва РФ от 24.02.2009г.№160. 8.В ОЗ запрещается осуществлять люб. действ, кот. могут нарушить безопасную раб. объектов электросет. хоз-ва, привести к их повреждению или уничтожению, повлечь причинение вреда жизни, здоровью гр. и имуществу физ. или юр. лиц, повлечь нанесение экологич. ущерба и возникновение пожаров, в т.ч: а)набрасывать на провода и опоры возд. ЛЭП посторонние предметы, подниматься на опоры возд .ЛЭП; б)размещ. люб. объекты и предметы(матер.)в пределах созданных в соотв. с треб. норм-тех док-в проходов и подъездов для доступа к объектам электросет. хоз-ва, проводить люб. работы и возводить сооруж.,кот. могут препятствовать доступу к объектам электросет. хоз-ва, без создания необх. для такого доступа проходов и подъездов;в)находиться в пределах огорожен. тер. и помещ. распределит. устр-в и подст., откр.двери и люки распределит. устр-в и подст.,производить перекл. и подкл. В электр. тях (не распростр. на работников, занятых выполнением разреш. в устан. порядке работ),разводить огонь в пределах ОЗ вводных и распределит.устр-в,подст.,возд.ЛЭП, кабел.ЛЭП;г)размещ.свалки;д )произв. работы ударными мех-ми, сбрасывать тяжести массой св.5 т, производить сброс и слив едких и корроз-х в-в и горюче-смаз. мат-в (в ОЗ подзем.кабел. ЛЭП). 10.В пределах ОЗ без письм. реш. о согласовании сетевых орг. юр. и физ.лицам запрещаются:а)стр-во,капит. ремонт,реконструкция или снос зданий,сооружений;б)горные,взрывные,мелиоративные работы, в т.ч. связ. с времен. затоплением земель;в)посадка и вырубка деревьев, куст-в;г)дноуглубительные, землечерпальные,погрузочно-разгрузочные раб.,добыча рыбы,др.водных жив.,раст. придонными орудиями лова, устр-во водопоев,колка,заготовка льда(в ОЗ подводных кабел.ЛЭП);д)проход судов,у кот. расст. по вертикали от верх. Крайнего габарита с грузом или без груза до ниж. точки провеса проводов переходов возд.ЛЭП через водоемы менее мин. допуст. расст.,в т.ч. с учетом макс.уровня подъема воды при паводке;е)проезд машин и механизмов,имеющих общую высоту с грузом или без груза от поверх.дороги более 4,5 м(в ОЗ возд.ЛЭП);ж)земляные работы на глубине более 0,3 м(на вспахиваемых</w:t>
      </w:r>
      <w:r>
        <w:rPr>
          <w:rFonts w:cs="Times New Roman" w:ascii="Times New Roman" w:hAnsi="Times New Roman"/>
        </w:rPr>
        <w:t xml:space="preserve">. </w:t>
      </w:r>
      <w:r>
        <w:rPr>
          <w:rFonts w:cs="Times New Roman" w:ascii="Times New Roman" w:hAnsi="Times New Roman"/>
          <w:lang w:bidi="ar-SA"/>
        </w:rPr>
        <w:t>землях на глубине более 0,45 м),планировка грунта(в ОЗ подземных кабел.ЛЭП);з)полив с-х культур в случае,если высота струи воды может составить св.3 м(в ОЗ возд.ЛЭП);и)полевые с.-х. работы с прим. с.-х. машин и оборудования высотой более 4 м(в ОЗ возд.ЛЭП)или полевые с-х работы,связ. с вспашкой земли(в ОЗ кабел. ЛЭП).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71:05-6.460; Вид объекта реестра границ: Зона с особыми условиями использования территории; Вид зоны по документу: Охранная зона ВЛ-0,4кВ от МТП-100 Милентьевский хутор; Тип зоны: Охранная зона инженерных коммуникаций</w:t>
      </w:r>
    </w:p>
    <w:p>
      <w:pPr>
        <w:pStyle w:val="Style19"/>
        <w:jc w:val="both"/>
        <w:rPr>
          <w:rFonts w:ascii="Times New Roman" w:hAnsi="Times New Roman"/>
          <w:sz w:val="24"/>
          <w:szCs w:val="24"/>
        </w:rPr>
      </w:pPr>
      <w:r>
        <w:rPr>
          <w:rFonts w:cs="Times New Roman" w:ascii="Times New Roman" w:hAnsi="Times New Roman"/>
          <w:sz w:val="24"/>
          <w:szCs w:val="24"/>
        </w:rPr>
        <w:t xml:space="preserve">           </w:t>
      </w:r>
      <w:r>
        <w:rPr>
          <w:rFonts w:ascii="Times New Roman" w:hAnsi="Times New Roman"/>
          <w:sz w:val="24"/>
          <w:szCs w:val="24"/>
        </w:rPr>
        <w:t xml:space="preserve">Аукцион по продаже данного лота не проводился </w:t>
      </w:r>
    </w:p>
    <w:p>
      <w:pPr>
        <w:pStyle w:val="Normal"/>
        <w:jc w:val="both"/>
        <w:rPr>
          <w:rFonts w:ascii="Times New Roman" w:hAnsi="Times New Roman"/>
        </w:rPr>
      </w:pPr>
      <w:r>
        <w:rPr>
          <w:rFonts w:eastAsia="Calibri" w:cs="Times New Roman" w:ascii="Times New Roman" w:hAnsi="Times New Roman"/>
          <w:b/>
        </w:rPr>
        <w:t xml:space="preserve">          </w:t>
      </w:r>
      <w:r>
        <w:rPr>
          <w:rFonts w:eastAsia="Calibri" w:cs="Times New Roman" w:ascii="Times New Roman" w:hAnsi="Times New Roman"/>
          <w:b/>
        </w:rPr>
        <w:t>лот 2:</w:t>
      </w:r>
      <w:r>
        <w:rPr>
          <w:rFonts w:eastAsia="Calibri" w:cs="Times New Roman" w:ascii="Times New Roman" w:hAnsi="Times New Roman"/>
        </w:rPr>
        <w:t xml:space="preserve"> земельный участок государственной неразграниченной собственности, не закрепленный за конкретным лицом, отнесенный к категории земель </w:t>
      </w:r>
      <w:r>
        <w:rPr>
          <w:rFonts w:eastAsia="MS Mincho;ＭＳ 明朝" w:cs="Courier New" w:ascii="Times New Roman" w:hAnsi="Times New Roman"/>
          <w:color w:val="000000"/>
          <w:lang w:eastAsia="ru-RU"/>
        </w:rPr>
        <w:t>населенных пунктов, с</w:t>
      </w:r>
      <w:r>
        <w:rPr>
          <w:rFonts w:eastAsia="Times New Roman" w:cs="Courier New" w:ascii="Times New Roman" w:hAnsi="Times New Roman"/>
          <w:color w:val="000000"/>
          <w:lang w:eastAsia="ru-RU"/>
        </w:rPr>
        <w:t xml:space="preserve"> кадастровым номером </w:t>
      </w:r>
      <w:r>
        <w:rPr>
          <w:rFonts w:eastAsia="MS Mincho;ＭＳ 明朝" w:cs="Courier New"/>
          <w:color w:val="000000"/>
          <w:lang w:eastAsia="ru-RU"/>
        </w:rPr>
        <w:t>71:05:060407:970, площадью 548 кв.м,  с разрешенным использованием – для индивидуального жилищного строительства, местоположение земельного участка: Тульская область, Веневский район, с. Хрусловка, ул. Дачная</w:t>
      </w:r>
      <w:r>
        <w:rPr>
          <w:rFonts w:cs="Times New Roman" w:ascii="Times New Roman" w:hAnsi="Times New Roman"/>
          <w:color w:val="000000"/>
          <w:shd w:fill="FFFFFF" w:val="clear"/>
        </w:rPr>
        <w:t>.</w:t>
      </w:r>
      <w:r>
        <w:rPr>
          <w:rFonts w:eastAsia="Times New Roman" w:cs="Times New Roman" w:ascii="Times New Roman" w:hAnsi="Times New Roman"/>
          <w:lang w:eastAsia="ru-RU"/>
        </w:rPr>
        <w:t xml:space="preserve"> Начальная цена предмета аукциона — </w:t>
      </w:r>
      <w:r>
        <w:rPr>
          <w:rFonts w:cs="Courier New"/>
          <w:color w:val="000000"/>
          <w:lang w:eastAsia="ru-RU"/>
        </w:rPr>
        <w:t>128 000 (Сто двадцать восемь тысяч)</w:t>
      </w:r>
      <w:r>
        <w:rPr>
          <w:rFonts w:eastAsia="Times New Roman" w:cs="Courier New" w:ascii="Times New Roman" w:hAnsi="Times New Roman"/>
          <w:color w:val="000000"/>
          <w:lang w:eastAsia="ru-RU"/>
        </w:rPr>
        <w:t xml:space="preserve"> рублей 00 копеек</w:t>
      </w:r>
      <w:r>
        <w:rPr>
          <w:rFonts w:eastAsia="Times New Roman" w:cs="Times New Roman" w:ascii="Times New Roman" w:hAnsi="Times New Roman"/>
          <w:lang w:eastAsia="ru-RU"/>
        </w:rPr>
        <w:t>, размер задатка за участие в аукционе 25600 (двадцать пять тысяч шестьсот) рублей 00 копеек. Величина повышения начальной цены предмета аукцион («шаг аукциона») 3840 (три тысячи восемьсот сорок) рублей 00 копеек.</w:t>
      </w:r>
    </w:p>
    <w:p>
      <w:pPr>
        <w:pStyle w:val="Normal"/>
        <w:shd w:val="clear" w:color="auto" w:fill="FFFFFF"/>
        <w:ind w:firstLine="425"/>
        <w:jc w:val="both"/>
        <w:rPr>
          <w:rFonts w:ascii="Times New Roman" w:hAnsi="Times New Roman"/>
        </w:rPr>
      </w:pP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rFonts w:ascii="Times New Roman" w:hAnsi="Times New Roman"/>
        </w:rPr>
      </w:pPr>
      <w:r>
        <w:rPr>
          <w:rFonts w:cs="Times New Roman" w:ascii="Times New Roman" w:hAnsi="Times New Roman"/>
        </w:rPr>
        <w:t>- к газораспределительной сети: подача природного газа для газификации объекта капитального строительства возможна от существующего полиэтиленового подземного газопровода низкого давления Д 90мм, проложенного по ул. Дачная с. Хрусловка.</w:t>
      </w:r>
    </w:p>
    <w:p>
      <w:pPr>
        <w:pStyle w:val="Normal"/>
        <w:shd w:val="clear" w:color="auto" w:fill="FFFFFF"/>
        <w:ind w:firstLine="425"/>
        <w:jc w:val="both"/>
        <w:rPr>
          <w:rFonts w:ascii="Times New Roman" w:hAnsi="Times New Roman"/>
        </w:rPr>
      </w:pPr>
      <w:r>
        <w:rPr>
          <w:rFonts w:cs="Times New Roman" w:ascii="Times New Roman" w:hAnsi="Times New Roman"/>
        </w:rPr>
        <w:t xml:space="preserve">Ориентировочное расстояние от точки подключения до объекта– 30м. </w:t>
      </w:r>
    </w:p>
    <w:p>
      <w:pPr>
        <w:pStyle w:val="Normal"/>
        <w:tabs>
          <w:tab w:val="clear" w:pos="720"/>
          <w:tab w:val="left" w:pos="7655" w:leader="none"/>
          <w:tab w:val="left" w:pos="8222" w:leader="none"/>
        </w:tabs>
        <w:ind w:firstLine="425"/>
        <w:jc w:val="both"/>
        <w:rPr/>
      </w:pPr>
      <w:r>
        <w:rPr>
          <w:rFonts w:eastAsia="Calibri" w:cs="Times New Roman" w:ascii="Times New Roman" w:hAnsi="Times New Roman"/>
        </w:rPr>
        <w:t>Газопровод находится на балансе АО «Газпром газораспределение Тула».</w:t>
      </w:r>
    </w:p>
    <w:p>
      <w:pPr>
        <w:pStyle w:val="Normal"/>
        <w:shd w:val="clear" w:color="auto" w:fill="FFFFFF"/>
        <w:ind w:firstLine="425"/>
        <w:jc w:val="both"/>
        <w:rPr>
          <w:rFonts w:ascii="Times New Roman" w:hAnsi="Times New Roman"/>
        </w:rPr>
      </w:pPr>
      <w:r>
        <w:rPr>
          <w:rFonts w:cs="Times New Roman" w:ascii="Times New Roman" w:hAnsi="Times New Roman"/>
        </w:rPr>
        <w:t>Источник газоснабжения – ГРС Венев.</w:t>
      </w:r>
    </w:p>
    <w:p>
      <w:pPr>
        <w:pStyle w:val="Normal"/>
        <w:shd w:val="clear" w:color="auto" w:fill="FFFFFF"/>
        <w:tabs>
          <w:tab w:val="clear" w:pos="720"/>
          <w:tab w:val="left" w:pos="7655" w:leader="none"/>
          <w:tab w:val="left" w:pos="8222" w:leader="none"/>
        </w:tabs>
        <w:ind w:firstLine="425"/>
        <w:jc w:val="both"/>
        <w:rPr>
          <w:rFonts w:ascii="Times New Roman" w:hAnsi="Times New Roman"/>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pPr>
      <w:r>
        <w:rPr>
          <w:rFonts w:cs="Times New Roman" w:ascii="Times New Roman" w:hAnsi="Times New Roman"/>
          <w:b/>
        </w:rPr>
        <w:t xml:space="preserve">- на подключение к сетям водоснабжения и водоотведения – </w:t>
      </w:r>
      <w:r>
        <w:rPr>
          <w:rFonts w:cs="Times New Roman" w:ascii="Times New Roman" w:hAnsi="Times New Roman"/>
        </w:rPr>
        <w:t>имеется возможность технологического присоединения к сетям инженерно-технического обеспечения в сфере водоснабжения и водоотведения.</w:t>
      </w:r>
    </w:p>
    <w:p>
      <w:pPr>
        <w:pStyle w:val="Normal"/>
        <w:shd w:val="clear" w:color="auto" w:fill="FFFFFF"/>
        <w:ind w:firstLine="425"/>
        <w:jc w:val="both"/>
        <w:rPr>
          <w:rFonts w:ascii="Times New Roman" w:hAnsi="Times New Roman"/>
        </w:rPr>
      </w:pPr>
      <w:r>
        <w:rPr>
          <w:rFonts w:cs="Times New Roman" w:ascii="Times New Roman" w:hAnsi="Times New Roman"/>
          <w:b/>
        </w:rPr>
        <w:t xml:space="preserve">- на подключение к сетям теплоснабжения – </w:t>
      </w:r>
      <w:r>
        <w:rPr>
          <w:rFonts w:cs="Times New Roman" w:ascii="Times New Roman" w:hAnsi="Times New Roman"/>
          <w:b w:val="false"/>
          <w:bCs w:val="false"/>
        </w:rPr>
        <w:t>источник теплоснабжения и тепловые сети ООО «Компания коммунальной сферы» отсутствует, в связи с чем, подключиться к сетям инженерно-технического обеспечения по отоплению и ГВС не имеется возможности.</w:t>
      </w:r>
    </w:p>
    <w:p>
      <w:pPr>
        <w:pStyle w:val="Normal"/>
        <w:shd w:val="clear" w:color="auto" w:fill="FFFFFF"/>
        <w:ind w:firstLine="425"/>
        <w:jc w:val="both"/>
        <w:rPr>
          <w:rFonts w:ascii="Times New Roman" w:hAnsi="Times New Roman"/>
        </w:rPr>
      </w:pPr>
      <w:r>
        <w:rPr>
          <w:rFonts w:cs="Times New Roman" w:ascii="Times New Roman" w:hAnsi="Times New Roman"/>
          <w:b/>
        </w:rPr>
        <w:t>Параметры разрешенного строительства объекта капитального строительства -</w:t>
      </w:r>
      <w:r>
        <w:rPr>
          <w:rFonts w:cs="Times New Roman" w:ascii="Times New Roman" w:hAnsi="Times New Roman"/>
        </w:rPr>
        <w:t xml:space="preserve">Земельный участок в соответствии с правилами землепользования и застройки муниципального образования Центральное, утвержденными постановлением администрации МО Веневский район от 17.02.2021г. № 136 расположен в территориальной зоне Ж1.  </w:t>
      </w:r>
    </w:p>
    <w:p>
      <w:pPr>
        <w:pStyle w:val="Style19"/>
        <w:jc w:val="both"/>
        <w:rPr>
          <w:rFonts w:ascii="Times New Roman" w:hAnsi="Times New Roman"/>
          <w:sz w:val="24"/>
          <w:szCs w:val="24"/>
        </w:rPr>
      </w:pPr>
      <w:r>
        <w:rPr>
          <w:rFonts w:cs="Times New Roman" w:ascii="Times New Roman" w:hAnsi="Times New Roman"/>
          <w:b/>
          <w:sz w:val="24"/>
          <w:szCs w:val="24"/>
        </w:rPr>
        <w:t xml:space="preserve">        </w:t>
      </w:r>
      <w:r>
        <w:rPr>
          <w:rFonts w:eastAsia="Times New Roman" w:cs="Times New Roman" w:ascii="Times New Roman" w:hAnsi="Times New Roman"/>
          <w:b/>
          <w:color w:val="010101"/>
          <w:sz w:val="24"/>
          <w:szCs w:val="24"/>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rFonts w:ascii="Times New Roman" w:hAnsi="Times New Roman"/>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Центральное, утвержденными постановлением администрации МО Веневский район от 17.02.2021г. № 136.</w:t>
      </w:r>
      <w:bookmarkStart w:id="0" w:name="_Hlk181829606"/>
      <w:bookmarkEnd w:id="0"/>
    </w:p>
    <w:p>
      <w:pPr>
        <w:pStyle w:val="Normal"/>
        <w:widowControl/>
        <w:shd w:val="clear" w:color="auto" w:fill="FFFFFF"/>
        <w:spacing w:before="0" w:after="0"/>
        <w:contextualSpacing/>
        <w:rPr>
          <w:rFonts w:ascii="Times New Roman" w:hAnsi="Times New Roman"/>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widowControl/>
        <w:numPr>
          <w:ilvl w:val="0"/>
          <w:numId w:val="2"/>
        </w:numPr>
        <w:tabs>
          <w:tab w:val="clear" w:pos="720"/>
          <w:tab w:val="left" w:pos="365" w:leader="none"/>
        </w:tabs>
        <w:spacing w:before="0" w:after="0"/>
        <w:ind w:left="-60" w:firstLine="36"/>
        <w:contextualSpacing/>
        <w:jc w:val="both"/>
        <w:rPr>
          <w:rFonts w:ascii="Times New Roman" w:hAnsi="Times New Roman"/>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Normal"/>
        <w:widowControl/>
        <w:numPr>
          <w:ilvl w:val="0"/>
          <w:numId w:val="2"/>
        </w:numPr>
        <w:tabs>
          <w:tab w:val="clear" w:pos="720"/>
          <w:tab w:val="left" w:pos="365" w:leader="none"/>
        </w:tabs>
        <w:spacing w:before="0" w:after="0"/>
        <w:ind w:left="-60" w:firstLine="36"/>
        <w:contextualSpacing/>
        <w:jc w:val="both"/>
        <w:rPr>
          <w:rFonts w:ascii="Times New Roman" w:hAnsi="Times New Roman"/>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Normal"/>
        <w:widowControl/>
        <w:numPr>
          <w:ilvl w:val="0"/>
          <w:numId w:val="2"/>
        </w:numPr>
        <w:tabs>
          <w:tab w:val="clear" w:pos="720"/>
          <w:tab w:val="left" w:pos="365" w:leader="none"/>
        </w:tabs>
        <w:spacing w:before="0" w:after="0"/>
        <w:ind w:left="-60" w:firstLine="36"/>
        <w:contextualSpacing/>
        <w:jc w:val="both"/>
        <w:rPr>
          <w:rFonts w:ascii="Times New Roman" w:hAnsi="Times New Roman"/>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Normal"/>
        <w:widowControl/>
        <w:numPr>
          <w:ilvl w:val="0"/>
          <w:numId w:val="2"/>
        </w:numPr>
        <w:tabs>
          <w:tab w:val="clear" w:pos="720"/>
          <w:tab w:val="left" w:pos="365" w:leader="none"/>
        </w:tabs>
        <w:spacing w:before="0" w:after="0"/>
        <w:ind w:left="-60" w:firstLine="36"/>
        <w:contextualSpacing/>
        <w:jc w:val="both"/>
        <w:rPr>
          <w:rFonts w:ascii="Times New Roman" w:hAnsi="Times New Roman"/>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Normal"/>
        <w:widowControl/>
        <w:numPr>
          <w:ilvl w:val="0"/>
          <w:numId w:val="2"/>
        </w:numPr>
        <w:tabs>
          <w:tab w:val="clear" w:pos="720"/>
          <w:tab w:val="left" w:pos="365" w:leader="none"/>
        </w:tabs>
        <w:spacing w:before="0" w:after="0"/>
        <w:ind w:left="-60" w:firstLine="36"/>
        <w:contextualSpacing/>
        <w:jc w:val="both"/>
        <w:rPr>
          <w:rFonts w:ascii="Times New Roman" w:hAnsi="Times New Roman"/>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Normal"/>
        <w:widowControl/>
        <w:numPr>
          <w:ilvl w:val="0"/>
          <w:numId w:val="2"/>
        </w:numPr>
        <w:tabs>
          <w:tab w:val="clear" w:pos="720"/>
          <w:tab w:val="left" w:pos="365" w:leader="none"/>
        </w:tabs>
        <w:spacing w:before="0" w:after="0"/>
        <w:ind w:left="-60" w:firstLine="36"/>
        <w:contextualSpacing/>
        <w:jc w:val="both"/>
        <w:rPr>
          <w:rFonts w:ascii="Times New Roman" w:hAnsi="Times New Roman"/>
        </w:rPr>
      </w:pPr>
      <w:r>
        <w:rPr>
          <w:rFonts w:eastAsia="Times New Roman" w:cs="Times New Roman" w:ascii="Times New Roman" w:hAnsi="Times New Roman"/>
          <w:lang w:eastAsia="ru-RU" w:bidi="ar-SA"/>
        </w:rPr>
        <w:t>от других построек (бани, автостоянки и др.) – не менее 1 м;</w:t>
      </w:r>
    </w:p>
    <w:p>
      <w:pPr>
        <w:pStyle w:val="Normal"/>
        <w:widowControl/>
        <w:numPr>
          <w:ilvl w:val="0"/>
          <w:numId w:val="2"/>
        </w:numPr>
        <w:shd w:val="clear" w:color="auto" w:fill="FFFFFF"/>
        <w:tabs>
          <w:tab w:val="clear" w:pos="720"/>
          <w:tab w:val="left" w:pos="365" w:leader="none"/>
        </w:tabs>
        <w:spacing w:before="0" w:after="0"/>
        <w:ind w:left="-60" w:firstLine="36"/>
        <w:contextualSpacing/>
        <w:jc w:val="both"/>
        <w:rPr>
          <w:rFonts w:ascii="Times New Roman" w:hAnsi="Times New Roman"/>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Normal"/>
        <w:widowControl/>
        <w:shd w:val="clear" w:color="auto" w:fill="FFFFFF"/>
        <w:tabs>
          <w:tab w:val="clear" w:pos="720"/>
          <w:tab w:val="left" w:pos="365" w:leader="none"/>
        </w:tabs>
        <w:spacing w:before="0" w:after="0"/>
        <w:ind w:left="-60" w:firstLine="36"/>
        <w:contextualSpacing/>
        <w:rPr>
          <w:rFonts w:ascii="Times New Roman" w:hAnsi="Times New Roman"/>
        </w:rPr>
      </w:pPr>
      <w:r>
        <w:rPr>
          <w:rFonts w:eastAsia="Times New Roman" w:cs="Times New Roman" w:ascii="Times New Roman" w:hAnsi="Times New Roman"/>
          <w:color w:val="010101"/>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rFonts w:ascii="Times New Roman" w:hAnsi="Times New Roman"/>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rFonts w:ascii="Times New Roman" w:hAnsi="Times New Roman"/>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rFonts w:ascii="Times New Roman" w:hAnsi="Times New Roman"/>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коэффициент плотности застройки: 0,6.</w:t>
      </w:r>
    </w:p>
    <w:p>
      <w:pPr>
        <w:pStyle w:val="Normal"/>
        <w:widowControl/>
        <w:tabs>
          <w:tab w:val="clear" w:pos="720"/>
          <w:tab w:val="left" w:pos="365" w:leader="none"/>
        </w:tabs>
        <w:spacing w:before="0" w:after="0"/>
        <w:ind w:firstLine="25"/>
        <w:contextualSpacing/>
        <w:jc w:val="both"/>
        <w:rPr>
          <w:rFonts w:ascii="Times New Roman" w:hAnsi="Times New Roman"/>
        </w:rPr>
      </w:pPr>
      <w:r>
        <w:rPr>
          <w:rFonts w:eastAsia="Times New Roman" w:cs="Times New Roman" w:ascii="Times New Roman" w:hAnsi="Times New Roman"/>
          <w:lang w:eastAsia="ru-RU" w:bidi="ar-SA"/>
        </w:rPr>
        <w:t xml:space="preserve">      </w:t>
      </w: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Normal"/>
        <w:widowControl/>
        <w:tabs>
          <w:tab w:val="clear" w:pos="720"/>
          <w:tab w:val="left" w:pos="365" w:leader="none"/>
        </w:tabs>
        <w:spacing w:before="0" w:after="0"/>
        <w:ind w:firstLine="25"/>
        <w:contextualSpacing/>
        <w:jc w:val="both"/>
        <w:rPr>
          <w:rFonts w:ascii="Times New Roman" w:hAnsi="Times New Roman"/>
        </w:rPr>
      </w:pPr>
      <w:r>
        <w:rPr>
          <w:rFonts w:eastAsia="Times New Roman" w:cs="Times New Roman" w:ascii="Times New Roman" w:hAnsi="Times New Roman"/>
          <w:lang w:eastAsia="ru-RU" w:bidi="ar-SA"/>
        </w:rPr>
        <w:t xml:space="preserve">     </w:t>
      </w: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rFonts w:ascii="Times New Roman" w:hAnsi="Times New Roman"/>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w:t>
      </w:r>
    </w:p>
    <w:p>
      <w:pPr>
        <w:pStyle w:val="Normal"/>
        <w:widowControl/>
        <w:tabs>
          <w:tab w:val="clear" w:pos="720"/>
          <w:tab w:val="left" w:pos="365" w:leader="none"/>
        </w:tabs>
        <w:spacing w:before="0" w:after="0"/>
        <w:ind w:firstLine="25"/>
        <w:contextualSpacing/>
        <w:jc w:val="both"/>
        <w:rPr>
          <w:rFonts w:ascii="Times New Roman" w:hAnsi="Times New Roman"/>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Normal"/>
        <w:widowControl/>
        <w:tabs>
          <w:tab w:val="clear" w:pos="720"/>
          <w:tab w:val="left" w:pos="365" w:leader="none"/>
        </w:tabs>
        <w:spacing w:before="0" w:after="0"/>
        <w:ind w:firstLine="25"/>
        <w:contextualSpacing/>
        <w:jc w:val="both"/>
        <w:rPr>
          <w:rFonts w:ascii="Times New Roman" w:hAnsi="Times New Roman"/>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Normal"/>
        <w:widowControl/>
        <w:tabs>
          <w:tab w:val="clear" w:pos="720"/>
          <w:tab w:val="left" w:pos="365" w:leader="none"/>
        </w:tabs>
        <w:spacing w:before="0" w:after="0"/>
        <w:ind w:firstLine="25"/>
        <w:contextualSpacing/>
        <w:jc w:val="both"/>
        <w:rPr>
          <w:rFonts w:ascii="Times New Roman" w:hAnsi="Times New Roman"/>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Normal"/>
        <w:widowControl/>
        <w:tabs>
          <w:tab w:val="clear" w:pos="720"/>
          <w:tab w:val="left" w:pos="365" w:leader="none"/>
        </w:tabs>
        <w:spacing w:before="0" w:after="0"/>
        <w:ind w:firstLine="25"/>
        <w:contextualSpacing/>
        <w:jc w:val="both"/>
        <w:rPr>
          <w:rFonts w:ascii="Times New Roman" w:hAnsi="Times New Roman"/>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 максимальная высота ограждения земельного участка со стороны улицы, проезда – 2 м, при этом допускаются глухие ограждения.</w:t>
      </w:r>
    </w:p>
    <w:p>
      <w:pPr>
        <w:pStyle w:val="Normal"/>
        <w:widowControl/>
        <w:suppressAutoHyphens w:val="false"/>
        <w:jc w:val="both"/>
        <w:rPr>
          <w:rFonts w:ascii="Times New Roman" w:hAnsi="Times New Roman" w:cs="Times New Roman"/>
          <w:lang w:bidi="ar-SA"/>
        </w:rPr>
      </w:pPr>
      <w:r>
        <w:rPr>
          <w:rFonts w:eastAsia="Times New Roman" w:cs="Times New Roman" w:ascii="Times New Roman" w:hAnsi="Times New Roman"/>
          <w:b/>
          <w:color w:val="010101"/>
          <w:lang w:eastAsia="ru-RU" w:bidi="ar-SA"/>
        </w:rPr>
        <w:t xml:space="preserve">          </w:t>
      </w:r>
      <w:r>
        <w:rPr>
          <w:rFonts w:cs="Times New Roman" w:ascii="Times New Roman" w:hAnsi="Times New Roman"/>
          <w:b/>
        </w:rPr>
        <w:t xml:space="preserve">  </w:t>
      </w:r>
      <w:r>
        <w:rPr>
          <w:rFonts w:cs="Times New Roman" w:ascii="Times New Roman" w:hAnsi="Times New Roman"/>
          <w:b/>
        </w:rPr>
        <w:t xml:space="preserve">Сведения об обременениях </w:t>
      </w:r>
      <w:r>
        <w:rPr>
          <w:rFonts w:cs="Times New Roman" w:ascii="Times New Roman" w:hAnsi="Times New Roman"/>
        </w:rPr>
        <w:t xml:space="preserve">(выписка из ЕГРН от </w:t>
      </w:r>
      <w:r>
        <w:rPr>
          <w:rFonts w:cs="Times New Roman" w:ascii="Times New Roman" w:hAnsi="Times New Roman"/>
          <w:lang w:bidi="ar-SA"/>
        </w:rPr>
        <w:t>30.04.2025г. № КУВИ-001/2025-99077110</w:t>
      </w:r>
      <w:r>
        <w:rPr>
          <w:rFonts w:cs="Times New Roman" w:ascii="Times New Roman" w:hAnsi="Times New Roman"/>
        </w:rPr>
        <w:t xml:space="preserve">): </w:t>
      </w:r>
      <w:r>
        <w:rPr>
          <w:rFonts w:cs="Times New Roman" w:ascii="Times New Roman" w:hAnsi="Times New Roman"/>
          <w:lang w:bidi="ar-SA"/>
        </w:rPr>
        <w:t>ограничения прав на земельный участок, предусмотренные статьей 56 Земельного кодекса Российской Федерации; срок действия: c 03.02.2025;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w:t>
      </w:r>
    </w:p>
    <w:p>
      <w:pPr>
        <w:pStyle w:val="Normal"/>
        <w:jc w:val="both"/>
        <w:rPr>
          <w:rFonts w:ascii="Times New Roman" w:hAnsi="Times New Roman" w:cs="Times New Roman"/>
        </w:rPr>
      </w:pPr>
      <w:r>
        <w:rPr>
          <w:rFonts w:cs="Times New Roman" w:ascii="Times New Roman" w:hAnsi="Times New Roman"/>
          <w:lang w:bidi="ar-SA"/>
        </w:rPr>
        <w:t>24.02.2009 № 160</w:t>
      </w:r>
      <w:r>
        <w:rPr>
          <w:rFonts w:cs="Times New Roman" w:ascii="Times New Roman" w:hAnsi="Times New Roman"/>
          <w:shd w:fill="FFFFFF" w:val="clear"/>
        </w:rPr>
        <w:t xml:space="preserve">. </w:t>
      </w:r>
    </w:p>
    <w:p>
      <w:pPr>
        <w:pStyle w:val="Style19"/>
        <w:jc w:val="both"/>
        <w:rPr>
          <w:rFonts w:ascii="Times New Roman" w:hAnsi="Times New Roman"/>
          <w:sz w:val="24"/>
          <w:szCs w:val="24"/>
        </w:rPr>
      </w:pPr>
      <w:r>
        <w:rPr>
          <w:rFonts w:cs="Times New Roman" w:ascii="Times New Roman" w:hAnsi="Times New Roman"/>
          <w:sz w:val="24"/>
          <w:szCs w:val="24"/>
        </w:rPr>
        <w:t xml:space="preserve">           </w:t>
      </w:r>
      <w:r>
        <w:rPr>
          <w:rFonts w:ascii="Times New Roman" w:hAnsi="Times New Roman"/>
          <w:sz w:val="24"/>
          <w:szCs w:val="24"/>
        </w:rPr>
        <w:t>Аукцион по продаже данного лота не проводился.</w:t>
      </w:r>
    </w:p>
    <w:p>
      <w:pPr>
        <w:pStyle w:val="Style19"/>
        <w:jc w:val="both"/>
        <w:rPr>
          <w:rFonts w:ascii="Times New Roman" w:hAnsi="Times New Roman" w:cs="Times New Roman"/>
          <w:sz w:val="24"/>
          <w:szCs w:val="24"/>
        </w:rPr>
      </w:pPr>
      <w:r>
        <w:rPr>
          <w:rFonts w:eastAsia="Calibri" w:cs="Times New Roman" w:ascii="Times New Roman" w:hAnsi="Times New Roman"/>
          <w:b/>
          <w:sz w:val="24"/>
          <w:szCs w:val="24"/>
        </w:rPr>
        <w:t xml:space="preserve">          </w:t>
      </w:r>
      <w:r>
        <w:rPr>
          <w:rFonts w:eastAsia="Calibri" w:cs="Times New Roman" w:ascii="Times New Roman" w:hAnsi="Times New Roman"/>
          <w:b/>
          <w:bCs/>
          <w:sz w:val="24"/>
          <w:szCs w:val="24"/>
        </w:rPr>
        <w:t xml:space="preserve"> </w:t>
      </w:r>
      <w:r>
        <w:rPr>
          <w:rFonts w:eastAsia="Calibri" w:cs="Times New Roman" w:ascii="Times New Roman" w:hAnsi="Times New Roman"/>
          <w:b/>
          <w:bCs/>
          <w:sz w:val="24"/>
          <w:szCs w:val="24"/>
        </w:rPr>
        <w:t>лот 3: земельный участок государственной неразграниченной собственности, не</w:t>
      </w:r>
      <w:r>
        <w:rPr>
          <w:rFonts w:eastAsia="Calibri" w:cs="Times New Roman" w:ascii="Times New Roman" w:hAnsi="Times New Roman"/>
          <w:sz w:val="24"/>
          <w:szCs w:val="24"/>
        </w:rPr>
        <w:t xml:space="preserve"> закрепленный за конкретным лицом, отнесенный к категории земель </w:t>
      </w:r>
      <w:r>
        <w:rPr>
          <w:rFonts w:eastAsia="MS Mincho;ＭＳ 明朝" w:cs="Times New Roman" w:ascii="Times New Roman" w:hAnsi="Times New Roman"/>
          <w:color w:val="000000"/>
          <w:sz w:val="24"/>
          <w:szCs w:val="24"/>
          <w:shd w:fill="FFFFFF" w:val="clear"/>
          <w:lang w:eastAsia="ru-RU"/>
        </w:rPr>
        <w:t>населенных пунктов, с</w:t>
      </w:r>
      <w:r>
        <w:rPr>
          <w:rFonts w:eastAsia="Calibri" w:cs="Times New Roman" w:ascii="Times New Roman" w:hAnsi="Times New Roman"/>
          <w:color w:val="000000"/>
          <w:sz w:val="24"/>
          <w:szCs w:val="24"/>
          <w:shd w:fill="FFFFFF" w:val="clear"/>
          <w:lang w:eastAsia="ru-RU"/>
        </w:rPr>
        <w:t xml:space="preserve"> кадастровым номером </w:t>
      </w:r>
      <w:r>
        <w:rPr>
          <w:rFonts w:eastAsia="MS Mincho;ＭＳ 明朝" w:cs="Times New Roman" w:ascii="Times New Roman" w:hAnsi="Times New Roman"/>
          <w:color w:val="000000"/>
          <w:sz w:val="24"/>
          <w:szCs w:val="24"/>
          <w:lang w:eastAsia="ru-RU"/>
        </w:rPr>
        <w:t>71:05:010405:2840, площадью 670 кв.м,  с разрешенным использованием – для ведения личного подсобного хозяйства, местоположение земельного участка: Тульская область, Веневский район, п. Мордвес, ул. Новая, примерно в 25м по направлению на юг от д. 47</w:t>
      </w:r>
      <w:r>
        <w:rPr>
          <w:rFonts w:eastAsia="Calibri" w:cs="Times New Roman" w:ascii="Times New Roman" w:hAnsi="Times New Roman"/>
          <w:color w:val="000000"/>
          <w:sz w:val="24"/>
          <w:szCs w:val="24"/>
          <w:shd w:fill="FFFFFF" w:val="clear"/>
          <w:lang w:eastAsia="ru-RU"/>
        </w:rPr>
        <w:t>.</w:t>
      </w:r>
      <w:r>
        <w:rPr>
          <w:rFonts w:eastAsia="Times New Roman" w:cs="Times New Roman" w:ascii="Times New Roman" w:hAnsi="Times New Roman"/>
          <w:sz w:val="24"/>
          <w:szCs w:val="24"/>
          <w:lang w:eastAsia="ru-RU"/>
        </w:rPr>
        <w:t xml:space="preserve"> Начальная цена предмета аукциона - </w:t>
      </w:r>
      <w:r>
        <w:rPr>
          <w:rFonts w:cs="Times New Roman" w:ascii="Times New Roman" w:hAnsi="Times New Roman"/>
          <w:color w:val="000000"/>
          <w:sz w:val="24"/>
          <w:szCs w:val="24"/>
          <w:lang w:eastAsia="ru-RU"/>
        </w:rPr>
        <w:t xml:space="preserve">178 000 (Сто семьдесят восемь тысяч) </w:t>
      </w:r>
      <w:r>
        <w:rPr>
          <w:rFonts w:eastAsia="Times New Roman" w:cs="Times New Roman" w:ascii="Times New Roman" w:hAnsi="Times New Roman"/>
          <w:color w:val="000000"/>
          <w:sz w:val="24"/>
          <w:szCs w:val="24"/>
          <w:lang w:eastAsia="ru-RU"/>
        </w:rPr>
        <w:t>рублей 00 копеек;</w:t>
      </w:r>
      <w:r>
        <w:rPr>
          <w:rFonts w:eastAsia="Times New Roman" w:cs="Times New Roman" w:ascii="Times New Roman" w:hAnsi="Times New Roman"/>
          <w:sz w:val="24"/>
          <w:szCs w:val="24"/>
          <w:lang w:eastAsia="ru-RU"/>
        </w:rPr>
        <w:t xml:space="preserve"> размер задатка за участие в аукционе 35600 (тридцать пять тысяч шестьсот) рублей 00 копеек. Величина повышения начальной цены предмета аукцион («шаг аукциона») 5 340 (пять тысяч триста сорок) рублей 00 копеек.</w:t>
      </w:r>
    </w:p>
    <w:p>
      <w:pPr>
        <w:pStyle w:val="Normal"/>
        <w:shd w:val="clear" w:color="auto" w:fill="FFFFFF"/>
        <w:ind w:firstLine="425"/>
        <w:jc w:val="both"/>
        <w:rPr>
          <w:rFonts w:ascii="Times New Roman" w:hAnsi="Times New Roman"/>
        </w:rPr>
      </w:pP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rFonts w:ascii="Times New Roman" w:hAnsi="Times New Roman"/>
        </w:rPr>
      </w:pPr>
      <w:r>
        <w:rPr>
          <w:rFonts w:cs="Times New Roman" w:ascii="Times New Roman" w:hAnsi="Times New Roman"/>
        </w:rPr>
        <w:t>- к газораспределительной сети: подача природного газа для газификации объекта капитального строительства возможна от существующего полиэтиленового подземного газопровода низкого давления Д110мм, проложенного по ул. Дружба п. Мордвес</w:t>
      </w:r>
      <w:r>
        <w:rPr>
          <w:rFonts w:eastAsia="Calibri" w:cs="Times New Roman" w:ascii="Times New Roman" w:hAnsi="Times New Roman"/>
        </w:rPr>
        <w:t>.</w:t>
      </w:r>
    </w:p>
    <w:p>
      <w:pPr>
        <w:pStyle w:val="Normal"/>
        <w:shd w:val="clear" w:color="auto" w:fill="FFFFFF"/>
        <w:ind w:firstLine="425"/>
        <w:jc w:val="both"/>
        <w:rPr>
          <w:rFonts w:ascii="Times New Roman" w:hAnsi="Times New Roman"/>
        </w:rPr>
      </w:pPr>
      <w:r>
        <w:rPr>
          <w:rFonts w:cs="Times New Roman" w:ascii="Times New Roman" w:hAnsi="Times New Roman"/>
        </w:rPr>
        <w:t xml:space="preserve">Ориентировочное расстояние от точки подключения до объекта– 70м. </w:t>
      </w:r>
    </w:p>
    <w:p>
      <w:pPr>
        <w:pStyle w:val="Normal"/>
        <w:shd w:val="clear" w:color="auto" w:fill="FFFFFF"/>
        <w:ind w:firstLine="425"/>
        <w:jc w:val="both"/>
        <w:rPr>
          <w:rFonts w:ascii="Times New Roman" w:hAnsi="Times New Roman"/>
        </w:rPr>
      </w:pPr>
      <w:r>
        <w:rPr>
          <w:rFonts w:cs="Times New Roman" w:ascii="Times New Roman" w:hAnsi="Times New Roman"/>
        </w:rPr>
        <w:t>Источник газоснабжения – ГРС Оленьково.</w:t>
      </w:r>
    </w:p>
    <w:p>
      <w:pPr>
        <w:pStyle w:val="Normal"/>
        <w:shd w:val="clear" w:color="auto" w:fill="FFFFFF"/>
        <w:ind w:firstLine="425"/>
        <w:jc w:val="both"/>
        <w:rPr>
          <w:rFonts w:ascii="Times New Roman" w:hAnsi="Times New Roman"/>
        </w:rPr>
      </w:pPr>
      <w:r>
        <w:rPr>
          <w:rFonts w:cs="Times New Roman" w:ascii="Times New Roman" w:hAnsi="Times New Roman"/>
        </w:rPr>
        <w:t>Газопровод находится на балансе администрации МО Веневский район.</w:t>
      </w:r>
    </w:p>
    <w:p>
      <w:pPr>
        <w:pStyle w:val="Normal"/>
        <w:tabs>
          <w:tab w:val="clear" w:pos="720"/>
          <w:tab w:val="left" w:pos="7655" w:leader="none"/>
          <w:tab w:val="left" w:pos="8222" w:leader="none"/>
        </w:tabs>
        <w:ind w:firstLine="425"/>
        <w:jc w:val="both"/>
        <w:rPr>
          <w:rFonts w:ascii="Times New Roman" w:hAnsi="Times New Roman"/>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pPr>
      <w:r>
        <w:rPr>
          <w:rFonts w:cs="Times New Roman" w:ascii="Times New Roman" w:hAnsi="Times New Roman"/>
          <w:b/>
        </w:rPr>
        <w:t xml:space="preserve">- на подключение к сетям водоснабжения и водоотведения – </w:t>
      </w:r>
      <w:r>
        <w:rPr>
          <w:rFonts w:cs="Times New Roman" w:ascii="Times New Roman" w:hAnsi="Times New Roman"/>
        </w:rPr>
        <w:t>имеется возможность технологического присоединения к сетям инженерно-технического обеспечения в сфере водоснабжения и отсутствует возможность технологического присоединения к сетям инженерно-технического обеспечения в сфере водоотведения.</w:t>
      </w:r>
    </w:p>
    <w:p>
      <w:pPr>
        <w:pStyle w:val="Normal"/>
        <w:shd w:val="clear" w:color="auto" w:fill="FFFFFF"/>
        <w:ind w:firstLine="425"/>
        <w:jc w:val="both"/>
        <w:rPr>
          <w:rFonts w:ascii="Times New Roman" w:hAnsi="Times New Roman"/>
        </w:rPr>
      </w:pPr>
      <w:r>
        <w:rPr>
          <w:rFonts w:cs="Times New Roman" w:ascii="Times New Roman" w:hAnsi="Times New Roman"/>
          <w:b/>
        </w:rPr>
        <w:t xml:space="preserve">- на подключение к сетям теплоснабжения – </w:t>
      </w:r>
      <w:r>
        <w:rPr>
          <w:rFonts w:cs="Times New Roman" w:ascii="Times New Roman" w:hAnsi="Times New Roman"/>
        </w:rPr>
        <w:t>источник теплоснабжения и тепловые сети ООО «Компания коммунальной сферы» отсутствует, в связи с чем, подключиться к сетям инженерно-технического обеспечения  по отоплению и ГВС  не имеется возможности.</w:t>
      </w:r>
    </w:p>
    <w:p>
      <w:pPr>
        <w:pStyle w:val="Normal"/>
        <w:shd w:val="clear" w:color="auto" w:fill="FFFFFF"/>
        <w:ind w:firstLine="425"/>
        <w:jc w:val="both"/>
        <w:rPr>
          <w:rFonts w:ascii="Times New Roman" w:hAnsi="Times New Roman"/>
        </w:rPr>
      </w:pPr>
      <w:r>
        <w:rPr>
          <w:rFonts w:cs="Times New Roman" w:ascii="Times New Roman" w:hAnsi="Times New Roman"/>
          <w:b/>
        </w:rPr>
        <w:t>Параметры разрешенного строительства объекта капитального строительства -</w:t>
      </w:r>
      <w:r>
        <w:rPr>
          <w:rFonts w:cs="Times New Roman" w:ascii="Times New Roman" w:hAnsi="Times New Roman"/>
        </w:rPr>
        <w:t>Земельный участок в соответствии с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 расположен в территориальной зоне Ж1.</w:t>
      </w:r>
    </w:p>
    <w:p>
      <w:pPr>
        <w:pStyle w:val="Style19"/>
        <w:jc w:val="both"/>
        <w:rPr>
          <w:rFonts w:ascii="Times New Roman" w:hAnsi="Times New Roman"/>
          <w:sz w:val="24"/>
          <w:szCs w:val="24"/>
        </w:rPr>
      </w:pPr>
      <w:r>
        <w:rPr>
          <w:rFonts w:cs="Times New Roman" w:ascii="Times New Roman" w:hAnsi="Times New Roman"/>
          <w:b/>
          <w:sz w:val="24"/>
          <w:szCs w:val="24"/>
        </w:rPr>
        <w:t xml:space="preserve">       </w:t>
      </w:r>
      <w:r>
        <w:rPr>
          <w:rFonts w:eastAsia="Times New Roman" w:cs="Times New Roman" w:ascii="Times New Roman" w:hAnsi="Times New Roman"/>
          <w:b/>
          <w:color w:val="010101"/>
          <w:sz w:val="24"/>
          <w:szCs w:val="24"/>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rFonts w:ascii="Times New Roman" w:hAnsi="Times New Roman"/>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других построек (бани, автостоянки и др.) – не менее 1 м;</w:t>
      </w:r>
    </w:p>
    <w:p>
      <w:pPr>
        <w:pStyle w:val="Normal"/>
        <w:widowControl/>
        <w:numPr>
          <w:ilvl w:val="0"/>
          <w:numId w:val="2"/>
        </w:numPr>
        <w:shd w:val="clear" w:color="auto" w:fill="FFFFFF"/>
        <w:tabs>
          <w:tab w:val="clear" w:pos="720"/>
          <w:tab w:val="left" w:pos="365" w:leader="none"/>
        </w:tabs>
        <w:spacing w:before="0" w:after="0"/>
        <w:ind w:left="-60" w:firstLine="36"/>
        <w:contextualSpacing/>
        <w:jc w:val="both"/>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Normal"/>
        <w:widowControl/>
        <w:shd w:val="clear" w:color="auto" w:fill="FFFFFF"/>
        <w:tabs>
          <w:tab w:val="clear" w:pos="720"/>
          <w:tab w:val="left" w:pos="365" w:leader="none"/>
        </w:tabs>
        <w:spacing w:before="0" w:after="0"/>
        <w:ind w:left="-60" w:firstLine="36"/>
        <w:contextualSpacing/>
        <w:rPr/>
      </w:pPr>
      <w:r>
        <w:rPr>
          <w:rFonts w:eastAsia="Times New Roman" w:cs="Times New Roman" w:ascii="Times New Roman" w:hAnsi="Times New Roman"/>
          <w:color w:val="010101"/>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Максимальный коэффициент плотности застройки: 0,6.</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максимальная высота ограждения земельного участка со стороны улицы, проезда – 2 м, при этом допускаются глухие ограждения.</w:t>
      </w:r>
    </w:p>
    <w:p>
      <w:pPr>
        <w:pStyle w:val="Normal"/>
        <w:widowControl/>
        <w:suppressAutoHyphens w:val="false"/>
        <w:jc w:val="both"/>
        <w:rPr>
          <w:rFonts w:ascii="Times New Roman" w:hAnsi="Times New Roman" w:cs="Times New Roman"/>
          <w:lang w:bidi="ar-SA"/>
        </w:rPr>
      </w:pPr>
      <w:r>
        <w:rPr>
          <w:rFonts w:cs="Times New Roman" w:ascii="Times New Roman" w:hAnsi="Times New Roman"/>
          <w:b/>
        </w:rPr>
        <w:t xml:space="preserve">       </w:t>
      </w:r>
      <w:r>
        <w:rPr>
          <w:rFonts w:cs="Times New Roman" w:ascii="Times New Roman" w:hAnsi="Times New Roman"/>
          <w:b/>
        </w:rPr>
        <w:t xml:space="preserve">Сведения об обременениях </w:t>
      </w:r>
      <w:r>
        <w:rPr>
          <w:rFonts w:cs="Times New Roman" w:ascii="Times New Roman" w:hAnsi="Times New Roman"/>
        </w:rPr>
        <w:t xml:space="preserve">(выписка из ЕГРН от </w:t>
      </w:r>
      <w:r>
        <w:rPr>
          <w:rFonts w:cs="Times New Roman" w:ascii="Times New Roman" w:hAnsi="Times New Roman"/>
          <w:lang w:bidi="ar-SA"/>
        </w:rPr>
        <w:t>30.04.2025г. № КУВИ-001/2025-99077896</w:t>
      </w:r>
      <w:r>
        <w:rPr>
          <w:rFonts w:cs="Times New Roman" w:ascii="Times New Roman" w:hAnsi="Times New Roman"/>
        </w:rPr>
        <w:t xml:space="preserve">): </w:t>
      </w:r>
      <w:r>
        <w:rPr>
          <w:rFonts w:cs="Times New Roman" w:ascii="Times New Roman" w:hAnsi="Times New Roman"/>
          <w:lang w:bidi="ar-SA"/>
        </w:rPr>
        <w:t>ограничения прав на земельный участок, предусмотренные статьей 56 Земельного кодекса Российской Федерации; срок действия: c 13.02.2025;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w:t>
      </w:r>
    </w:p>
    <w:p>
      <w:pPr>
        <w:pStyle w:val="Normal"/>
        <w:jc w:val="both"/>
        <w:rPr>
          <w:rFonts w:ascii="Times New Roman" w:hAnsi="Times New Roman" w:cs="Times New Roman"/>
          <w:lang w:bidi="ar-SA"/>
        </w:rPr>
      </w:pPr>
      <w:r>
        <w:rPr>
          <w:rFonts w:cs="Times New Roman" w:ascii="Times New Roman" w:hAnsi="Times New Roman"/>
          <w:lang w:bidi="ar-SA"/>
        </w:rPr>
        <w:t>24.02.2009 № 160.</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b/>
        </w:rPr>
        <w:t xml:space="preserve">          </w:t>
      </w:r>
      <w:r>
        <w:rPr>
          <w:rFonts w:eastAsia="Calibri" w:cs="Times New Roman" w:ascii="Times New Roman" w:hAnsi="Times New Roman"/>
          <w:color w:val="010101"/>
          <w:lang w:eastAsia="ru-RU"/>
        </w:rPr>
        <w:t>Аукцион по продаже данного лота проводился.</w:t>
      </w:r>
    </w:p>
    <w:p>
      <w:pPr>
        <w:pStyle w:val="Normal"/>
        <w:jc w:val="both"/>
        <w:rPr>
          <w:rFonts w:ascii="Times New Roman" w:hAnsi="Times New Roman" w:cs="Times New Roman"/>
        </w:rPr>
      </w:pPr>
      <w:r>
        <w:rPr>
          <w:rFonts w:eastAsia="Calibri" w:cs="Times New Roman" w:ascii="Times New Roman" w:hAnsi="Times New Roman"/>
          <w:b/>
        </w:rPr>
        <w:t xml:space="preserve">             </w:t>
      </w:r>
      <w:r>
        <w:rPr>
          <w:rFonts w:eastAsia="Calibri" w:cs="Times New Roman" w:ascii="Times New Roman" w:hAnsi="Times New Roman"/>
          <w:b/>
        </w:rPr>
        <w:t>лот 4:</w:t>
      </w:r>
      <w:r>
        <w:rPr>
          <w:rFonts w:eastAsia="Calibri" w:cs="Times New Roman" w:ascii="Times New Roman" w:hAnsi="Times New Roman"/>
        </w:rPr>
        <w:t xml:space="preserve"> земельный участок государственной неразграниченной собственности, не закрепленный за конкретным лицом, отнесенный к категории земель </w:t>
      </w:r>
      <w:r>
        <w:rPr>
          <w:rFonts w:eastAsia="Times New Roman" w:cs="Times New Roman" w:ascii="Times New Roman" w:hAnsi="Times New Roman"/>
          <w:color w:val="000000"/>
          <w:lang w:eastAsia="ru-RU"/>
        </w:rPr>
        <w:t xml:space="preserve">населенных пунктов, с кадастровым номером </w:t>
      </w:r>
      <w:r>
        <w:rPr>
          <w:rFonts w:eastAsia="MS Mincho;ＭＳ 明朝" w:cs="Times New Roman" w:ascii="Times New Roman" w:hAnsi="Times New Roman"/>
          <w:color w:val="000000"/>
          <w:lang w:eastAsia="ru-RU"/>
        </w:rPr>
        <w:t>71:05:010511:269, площадью 2000 кв.м,  с разрешенным использованием – для ведения личного подсобного хозяйства, местоположение земельного участка: Тульская область, Веневский район, с. Стомна, примерно в 150м по направлению на северо-восток от д. 40</w:t>
      </w:r>
      <w:r>
        <w:rPr>
          <w:rFonts w:cs="Times New Roman" w:ascii="Times New Roman" w:hAnsi="Times New Roman"/>
          <w:color w:val="000000"/>
          <w:shd w:fill="FFFFFF" w:val="clear"/>
        </w:rPr>
        <w:t>.</w:t>
      </w:r>
      <w:r>
        <w:rPr>
          <w:rFonts w:eastAsia="Times New Roman" w:cs="Times New Roman" w:ascii="Times New Roman" w:hAnsi="Times New Roman"/>
          <w:lang w:eastAsia="ru-RU"/>
        </w:rPr>
        <w:t xml:space="preserve"> Начальная цена предмета аукциона - </w:t>
      </w:r>
      <w:r>
        <w:rPr>
          <w:rFonts w:cs="Times New Roman" w:ascii="Times New Roman" w:hAnsi="Times New Roman"/>
          <w:color w:val="000000"/>
          <w:lang w:eastAsia="ru-RU"/>
        </w:rPr>
        <w:t xml:space="preserve">454 000 (Четыреста пятьдесят четыре тысячи) </w:t>
      </w:r>
      <w:r>
        <w:rPr>
          <w:rFonts w:eastAsia="Times New Roman" w:cs="Times New Roman" w:ascii="Times New Roman" w:hAnsi="Times New Roman"/>
          <w:color w:val="000000"/>
          <w:lang w:eastAsia="ru-RU"/>
        </w:rPr>
        <w:t xml:space="preserve"> рублей 00 копеек</w:t>
      </w:r>
      <w:r>
        <w:rPr>
          <w:rFonts w:eastAsia="Times New Roman" w:cs="Times New Roman" w:ascii="Times New Roman" w:hAnsi="Times New Roman"/>
          <w:lang w:eastAsia="ru-RU"/>
        </w:rPr>
        <w:t>, размер задатка за участие в аукционе 90 800 (девяносто тысяч восемьсот) рублей 00 копеек. Величина повышения начальной цены предмета аукцион («шаг аукциона») 13620 (тринадцать тысяч шестьсот двадцать) рублей 00 копеек.</w:t>
      </w:r>
    </w:p>
    <w:p>
      <w:pPr>
        <w:pStyle w:val="Normal"/>
        <w:shd w:val="clear" w:color="auto" w:fill="FFFFFF"/>
        <w:ind w:firstLine="425"/>
        <w:jc w:val="both"/>
        <w:rPr/>
      </w:pP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pPr>
      <w:r>
        <w:rPr>
          <w:rFonts w:cs="Times New Roman" w:ascii="Times New Roman" w:hAnsi="Times New Roman"/>
        </w:rPr>
        <w:t>- к газораспределительной сети: подача природного газа для газификации объекта капитального строительства возможна от существующего стального подземного газопровода высокого давления Д 159мм, проложенного на п. Мордвес Веневского района при условии комплексной газификации данного населенного пункта.</w:t>
      </w:r>
    </w:p>
    <w:p>
      <w:pPr>
        <w:pStyle w:val="Normal"/>
        <w:shd w:val="clear" w:color="auto" w:fill="FFFFFF"/>
        <w:ind w:firstLine="425"/>
        <w:jc w:val="both"/>
        <w:rPr/>
      </w:pPr>
      <w:r>
        <w:rPr>
          <w:rFonts w:cs="Times New Roman" w:ascii="Times New Roman" w:hAnsi="Times New Roman"/>
        </w:rPr>
        <w:t xml:space="preserve">Ориентировочное расстояние от точки подключения до объекта– 6км. </w:t>
      </w:r>
    </w:p>
    <w:p>
      <w:pPr>
        <w:pStyle w:val="Normal"/>
        <w:shd w:val="clear" w:color="auto" w:fill="FFFFFF"/>
        <w:ind w:firstLine="425"/>
        <w:jc w:val="both"/>
        <w:rPr>
          <w:rFonts w:ascii="Times New Roman" w:hAnsi="Times New Roman" w:cs="Times New Roman"/>
        </w:rPr>
      </w:pPr>
      <w:r>
        <w:rPr>
          <w:rFonts w:cs="Times New Roman" w:ascii="Times New Roman" w:hAnsi="Times New Roman"/>
        </w:rPr>
        <w:t>Источник газоснабжения – ГРС Оленьково.</w:t>
      </w:r>
    </w:p>
    <w:p>
      <w:pPr>
        <w:pStyle w:val="Normal"/>
        <w:shd w:val="clear" w:color="auto" w:fill="FFFFFF"/>
        <w:ind w:firstLine="425"/>
        <w:jc w:val="both"/>
        <w:rPr/>
      </w:pPr>
      <w:r>
        <w:rPr>
          <w:rFonts w:cs="Times New Roman" w:ascii="Times New Roman" w:hAnsi="Times New Roman"/>
        </w:rPr>
        <w:t>Газопровод находится на балансе АО «Газпром газораспределение Тула».</w:t>
      </w:r>
    </w:p>
    <w:p>
      <w:pPr>
        <w:pStyle w:val="Normal"/>
        <w:tabs>
          <w:tab w:val="clear" w:pos="720"/>
          <w:tab w:val="left" w:pos="7655" w:leader="none"/>
          <w:tab w:val="left" w:pos="8222" w:leader="none"/>
        </w:tabs>
        <w:ind w:firstLine="425"/>
        <w:jc w:val="both"/>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pPr>
      <w:r>
        <w:rPr>
          <w:rFonts w:cs="Times New Roman" w:ascii="Times New Roman" w:hAnsi="Times New Roman"/>
          <w:b/>
        </w:rPr>
        <w:t xml:space="preserve">- на подключение к сетям водоснабжения и водоотведения – </w:t>
      </w:r>
      <w:r>
        <w:rPr>
          <w:rFonts w:cs="Times New Roman" w:ascii="Times New Roman" w:hAnsi="Times New Roman"/>
          <w:bCs/>
        </w:rPr>
        <w:t xml:space="preserve">отсутствует </w:t>
      </w:r>
      <w:r>
        <w:rPr>
          <w:rFonts w:cs="Times New Roman" w:ascii="Times New Roman" w:hAnsi="Times New Roman"/>
        </w:rPr>
        <w:t>возможность технологического присоединения к сетям инженерно-технического обеспечения в сфере водоснабжения и водоотведения.</w:t>
      </w:r>
    </w:p>
    <w:p>
      <w:pPr>
        <w:pStyle w:val="Normal"/>
        <w:shd w:val="clear" w:color="auto" w:fill="FFFFFF"/>
        <w:ind w:firstLine="425"/>
        <w:jc w:val="both"/>
        <w:rPr>
          <w:b/>
          <w:b/>
        </w:rPr>
      </w:pPr>
      <w:r>
        <w:rPr>
          <w:rFonts w:cs="Times New Roman" w:ascii="Times New Roman" w:hAnsi="Times New Roman"/>
          <w:b/>
        </w:rPr>
        <w:t>- на подключение к сетям теплоснабжения – отсутствует возможность технологического присоединения к сетям теплоснабжения.</w:t>
      </w:r>
    </w:p>
    <w:p>
      <w:pPr>
        <w:pStyle w:val="Normal"/>
        <w:shd w:val="clear" w:color="auto" w:fill="FFFFFF"/>
        <w:ind w:firstLine="425"/>
        <w:jc w:val="both"/>
        <w:rPr/>
      </w:pPr>
      <w:r>
        <w:rPr>
          <w:rFonts w:cs="Times New Roman" w:ascii="Times New Roman" w:hAnsi="Times New Roman"/>
          <w:b/>
        </w:rPr>
        <w:t xml:space="preserve"> </w:t>
      </w:r>
      <w:r>
        <w:rPr>
          <w:rFonts w:cs="Times New Roman" w:ascii="Times New Roman" w:hAnsi="Times New Roman"/>
          <w:b/>
        </w:rPr>
        <w:t>Параметры разрешенного строительства объекта капитального строительства -</w:t>
      </w:r>
      <w:r>
        <w:rPr>
          <w:rFonts w:cs="Times New Roman" w:ascii="Times New Roman" w:hAnsi="Times New Roman"/>
        </w:rPr>
        <w:t xml:space="preserve">Земельный участок в соответствии с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 расположен в территориальной зоне Ж1.  </w:t>
      </w:r>
    </w:p>
    <w:p>
      <w:pPr>
        <w:pStyle w:val="Style19"/>
        <w:jc w:val="both"/>
        <w:rPr>
          <w:sz w:val="24"/>
          <w:szCs w:val="24"/>
        </w:rPr>
      </w:pPr>
      <w:r>
        <w:rPr>
          <w:rFonts w:cs="Times New Roman" w:ascii="Times New Roman" w:hAnsi="Times New Roman"/>
          <w:b/>
          <w:sz w:val="24"/>
          <w:szCs w:val="24"/>
        </w:rPr>
        <w:t xml:space="preserve">        </w:t>
      </w:r>
      <w:r>
        <w:rPr>
          <w:rFonts w:eastAsia="Times New Roman" w:cs="Times New Roman" w:ascii="Times New Roman" w:hAnsi="Times New Roman"/>
          <w:b/>
          <w:color w:val="010101"/>
          <w:sz w:val="24"/>
          <w:szCs w:val="24"/>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Normal"/>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других построек (бани, автостоянки и др.) – не менее 1 м;</w:t>
      </w:r>
    </w:p>
    <w:p>
      <w:pPr>
        <w:pStyle w:val="Normal"/>
        <w:widowControl/>
        <w:numPr>
          <w:ilvl w:val="0"/>
          <w:numId w:val="2"/>
        </w:numPr>
        <w:shd w:val="clear" w:color="auto" w:fill="FFFFFF"/>
        <w:tabs>
          <w:tab w:val="clear" w:pos="720"/>
          <w:tab w:val="left" w:pos="365" w:leader="none"/>
        </w:tabs>
        <w:spacing w:before="0" w:after="0"/>
        <w:ind w:left="-60" w:firstLine="36"/>
        <w:contextualSpacing/>
        <w:jc w:val="both"/>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Normal"/>
        <w:widowControl/>
        <w:shd w:val="clear" w:color="auto" w:fill="FFFFFF"/>
        <w:tabs>
          <w:tab w:val="clear" w:pos="720"/>
          <w:tab w:val="left" w:pos="365" w:leader="none"/>
        </w:tabs>
        <w:spacing w:before="0" w:after="0"/>
        <w:ind w:left="-60" w:firstLine="36"/>
        <w:contextualSpacing/>
        <w:rPr/>
      </w:pPr>
      <w:r>
        <w:rPr>
          <w:rFonts w:eastAsia="Times New Roman" w:cs="Times New Roman" w:ascii="Times New Roman" w:hAnsi="Times New Roman"/>
          <w:color w:val="010101"/>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Максимальный коэффициент плотности застройки: 0,6.</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Normal"/>
        <w:widowControl/>
        <w:tabs>
          <w:tab w:val="clear" w:pos="720"/>
          <w:tab w:val="left" w:pos="365" w:leader="none"/>
        </w:tabs>
        <w:spacing w:before="0" w:after="0"/>
        <w:ind w:firstLine="25"/>
        <w:contextualSpacing/>
        <w:jc w:val="both"/>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максимальная высота ограждения земельного участка со стороны улицы, проезда – 2 м, при этом допускаются глухие ограждения.</w:t>
      </w:r>
    </w:p>
    <w:p>
      <w:pPr>
        <w:pStyle w:val="Normal"/>
        <w:jc w:val="both"/>
        <w:rPr>
          <w:rFonts w:ascii="Times New Roman" w:hAnsi="Times New Roman" w:cs="Times New Roman"/>
        </w:rPr>
      </w:pPr>
      <w:r>
        <w:rPr>
          <w:rFonts w:cs="Times New Roman" w:ascii="Times New Roman" w:hAnsi="Times New Roman"/>
          <w:b/>
        </w:rPr>
        <w:t xml:space="preserve">   </w:t>
      </w:r>
      <w:r>
        <w:rPr>
          <w:rFonts w:cs="Times New Roman" w:ascii="Times New Roman" w:hAnsi="Times New Roman"/>
          <w:b/>
          <w:sz w:val="28"/>
          <w:szCs w:val="28"/>
        </w:rPr>
        <w:t xml:space="preserve">     </w:t>
      </w:r>
      <w:r>
        <w:rPr>
          <w:rFonts w:cs="Times New Roman" w:ascii="Times New Roman" w:hAnsi="Times New Roman"/>
          <w:b/>
        </w:rPr>
        <w:t>Сведения об обременениях</w:t>
      </w:r>
      <w:r>
        <w:rPr>
          <w:rFonts w:cs="Times New Roman" w:ascii="Times New Roman" w:hAnsi="Times New Roman"/>
        </w:rPr>
        <w:t xml:space="preserve"> (выписка из ЕГРН от </w:t>
      </w:r>
      <w:r>
        <w:rPr>
          <w:rFonts w:cs="Times New Roman" w:ascii="Times New Roman" w:hAnsi="Times New Roman"/>
          <w:lang w:bidi="ar-SA"/>
        </w:rPr>
        <w:t>30.04.2025г. № КУВИ-001/2025-99079352</w:t>
      </w:r>
      <w:r>
        <w:rPr>
          <w:rFonts w:cs="Times New Roman" w:ascii="Times New Roman" w:hAnsi="Times New Roman"/>
        </w:rPr>
        <w:t>): ограничения прав на земельный участок отсутствуют.</w:t>
      </w:r>
    </w:p>
    <w:p>
      <w:pPr>
        <w:pStyle w:val="Normal"/>
        <w:shd w:val="clear" w:color="auto" w:fill="FFFFFF"/>
        <w:ind w:firstLine="425"/>
        <w:jc w:val="both"/>
        <w:rPr/>
      </w:pPr>
      <w:r>
        <w:rPr>
          <w:rFonts w:cs="Liberation Mono" w:ascii="Times New Roman" w:hAnsi="Times New Roman"/>
        </w:rPr>
        <w:t xml:space="preserve">   </w:t>
      </w:r>
      <w:r>
        <w:rPr>
          <w:rFonts w:cs="Liberation Mono" w:ascii="Times New Roman" w:hAnsi="Times New Roman"/>
        </w:rPr>
        <w:t>Аукцион по продаже данного лота не проводился.</w:t>
      </w:r>
    </w:p>
    <w:p>
      <w:pPr>
        <w:pStyle w:val="Normal"/>
        <w:jc w:val="both"/>
        <w:rPr>
          <w:rFonts w:ascii="Times New Roman" w:hAnsi="Times New Roman" w:cs="Times New Roman"/>
        </w:rPr>
      </w:pPr>
      <w:r>
        <w:rPr>
          <w:rFonts w:eastAsia="Calibri" w:cs="Times New Roman" w:ascii="Times New Roman" w:hAnsi="Times New Roman"/>
          <w:b/>
        </w:rPr>
        <w:t xml:space="preserve">         </w:t>
      </w:r>
      <w:r>
        <w:rPr>
          <w:rFonts w:eastAsia="Calibri" w:cs="Times New Roman" w:ascii="Times New Roman" w:hAnsi="Times New Roman"/>
          <w:b/>
        </w:rPr>
        <w:t>лот 5:</w:t>
      </w:r>
      <w:r>
        <w:rPr>
          <w:rFonts w:eastAsia="Calibri" w:cs="Times New Roman" w:ascii="Times New Roman" w:hAnsi="Times New Roman"/>
        </w:rPr>
        <w:t xml:space="preserve"> земельный участок государственной неразграниченной собственности, не закрепленный за конкретным лицом, отнесенный к категории земель </w:t>
      </w:r>
      <w:r>
        <w:rPr>
          <w:rFonts w:eastAsia="MS Mincho;ＭＳ 明朝" w:cs="Times New Roman" w:ascii="Times New Roman" w:hAnsi="Times New Roman"/>
          <w:color w:val="000000"/>
          <w:lang w:eastAsia="ru-RU"/>
        </w:rPr>
        <w:t>населенных пунктов, с</w:t>
      </w:r>
      <w:r>
        <w:rPr>
          <w:rFonts w:eastAsia="Times New Roman" w:cs="Times New Roman" w:ascii="Times New Roman" w:hAnsi="Times New Roman"/>
          <w:color w:val="000000"/>
          <w:lang w:eastAsia="ru-RU"/>
        </w:rPr>
        <w:t xml:space="preserve"> кадастровым номером </w:t>
      </w:r>
      <w:r>
        <w:rPr>
          <w:rFonts w:eastAsia="MS Mincho;ＭＳ 明朝" w:cs="Times New Roman" w:ascii="Times New Roman" w:hAnsi="Times New Roman"/>
          <w:color w:val="000000"/>
          <w:lang w:eastAsia="ru-RU"/>
        </w:rPr>
        <w:t>71:05:010511:270, площадью 1000 кв.м,  с разрешенным использованием – для ведения личного подсобного хозяйства, местоположение земельного участка: Тульская область, Веневский район, с. Стомна, примерно в 120м по направлению на северо-запад от д. 40</w:t>
      </w:r>
      <w:r>
        <w:rPr>
          <w:rFonts w:cs="Times New Roman" w:ascii="Times New Roman" w:hAnsi="Times New Roman"/>
          <w:color w:val="000000"/>
          <w:shd w:fill="FFFFFF" w:val="clear"/>
        </w:rPr>
        <w:t>.</w:t>
      </w:r>
      <w:r>
        <w:rPr>
          <w:rFonts w:eastAsia="Times New Roman" w:cs="Times New Roman" w:ascii="Times New Roman" w:hAnsi="Times New Roman"/>
          <w:lang w:eastAsia="ru-RU"/>
        </w:rPr>
        <w:t xml:space="preserve"> Начальная цена предмета аукциона — </w:t>
      </w:r>
      <w:r>
        <w:rPr>
          <w:rFonts w:cs="Times New Roman" w:ascii="Times New Roman" w:hAnsi="Times New Roman"/>
          <w:color w:val="000000"/>
          <w:lang w:eastAsia="ru-RU"/>
        </w:rPr>
        <w:t xml:space="preserve">227 000 (Двести двадцать семь тысяч) </w:t>
      </w:r>
      <w:r>
        <w:rPr>
          <w:rFonts w:eastAsia="Times New Roman" w:cs="Times New Roman" w:ascii="Times New Roman" w:hAnsi="Times New Roman"/>
          <w:color w:val="000000"/>
          <w:lang w:eastAsia="ru-RU"/>
        </w:rPr>
        <w:t>рублей 00 копеек</w:t>
      </w:r>
      <w:r>
        <w:rPr>
          <w:rFonts w:eastAsia="Times New Roman" w:cs="Times New Roman" w:ascii="Times New Roman" w:hAnsi="Times New Roman"/>
          <w:lang w:eastAsia="ru-RU"/>
        </w:rPr>
        <w:t>, размер задатка за участие в аукционе 45400 (сорок пять тысяч четыреста) рублей 00 копеек. Величина повышения начальной цены предмета аукцион («шаг аукциона») 6810 (шесть тысяч восемьсот десять) рублей 00 копеек.</w:t>
      </w:r>
    </w:p>
    <w:p>
      <w:pPr>
        <w:pStyle w:val="Normal"/>
        <w:shd w:val="clear" w:color="auto" w:fill="FFFFFF"/>
        <w:ind w:firstLine="425"/>
        <w:jc w:val="both"/>
        <w:rPr/>
      </w:pPr>
      <w:r>
        <w:rPr>
          <w:rFonts w:cs="Times New Roman" w:ascii="Times New Roman" w:hAnsi="Times New Roman"/>
          <w:b/>
        </w:rPr>
        <w:t xml:space="preserve">  </w:t>
      </w: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pPr>
      <w:r>
        <w:rPr>
          <w:rFonts w:cs="Times New Roman" w:ascii="Times New Roman" w:hAnsi="Times New Roman"/>
        </w:rPr>
        <w:t>- к газораспределительной сети: подача природного газа для газификации объекта капитального строительства возможна от существующего стального подземного газопровода высокого давления Д 159мм, проложенного на п. Мордвес Веневского района при условии комплексной газификации данного населенного пункта.</w:t>
      </w:r>
    </w:p>
    <w:p>
      <w:pPr>
        <w:pStyle w:val="Normal"/>
        <w:shd w:val="clear" w:color="auto" w:fill="FFFFFF"/>
        <w:ind w:firstLine="425"/>
        <w:jc w:val="both"/>
        <w:rPr/>
      </w:pPr>
      <w:r>
        <w:rPr>
          <w:rFonts w:cs="Times New Roman" w:ascii="Times New Roman" w:hAnsi="Times New Roman"/>
        </w:rPr>
        <w:t xml:space="preserve">Ориентировочное расстояние от точки подключения до объекта– 6км. </w:t>
      </w:r>
    </w:p>
    <w:p>
      <w:pPr>
        <w:pStyle w:val="Normal"/>
        <w:shd w:val="clear" w:color="auto" w:fill="FFFFFF"/>
        <w:ind w:firstLine="425"/>
        <w:jc w:val="both"/>
        <w:rPr>
          <w:rFonts w:ascii="Times New Roman" w:hAnsi="Times New Roman" w:cs="Times New Roman"/>
        </w:rPr>
      </w:pPr>
      <w:r>
        <w:rPr>
          <w:rFonts w:cs="Times New Roman" w:ascii="Times New Roman" w:hAnsi="Times New Roman"/>
        </w:rPr>
        <w:t>Источник газоснабжения – ГРС Оленьково.</w:t>
      </w:r>
    </w:p>
    <w:p>
      <w:pPr>
        <w:pStyle w:val="Normal"/>
        <w:shd w:val="clear" w:color="auto" w:fill="FFFFFF"/>
        <w:ind w:firstLine="425"/>
        <w:jc w:val="both"/>
        <w:rPr/>
      </w:pPr>
      <w:r>
        <w:rPr>
          <w:rFonts w:cs="Times New Roman" w:ascii="Times New Roman" w:hAnsi="Times New Roman"/>
        </w:rPr>
        <w:t>Газопровод находится на балансе АО «Газпром газораспределение Тула».</w:t>
      </w:r>
    </w:p>
    <w:p>
      <w:pPr>
        <w:pStyle w:val="Normal"/>
        <w:tabs>
          <w:tab w:val="clear" w:pos="720"/>
          <w:tab w:val="left" w:pos="7655" w:leader="none"/>
          <w:tab w:val="left" w:pos="8222" w:leader="none"/>
        </w:tabs>
        <w:ind w:firstLine="425"/>
        <w:jc w:val="both"/>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pPr>
      <w:r>
        <w:rPr>
          <w:rFonts w:cs="Times New Roman" w:ascii="Times New Roman" w:hAnsi="Times New Roman"/>
          <w:b/>
        </w:rPr>
        <w:t xml:space="preserve">- на подключение к сетям водоснабжения и водоотведения – </w:t>
      </w:r>
      <w:r>
        <w:rPr>
          <w:rFonts w:cs="Times New Roman" w:ascii="Times New Roman" w:hAnsi="Times New Roman"/>
          <w:bCs/>
        </w:rPr>
        <w:t xml:space="preserve">отсутствует </w:t>
      </w:r>
      <w:r>
        <w:rPr>
          <w:rFonts w:cs="Times New Roman" w:ascii="Times New Roman" w:hAnsi="Times New Roman"/>
        </w:rPr>
        <w:t>возможность технологического присоединения к сетям инженерно-технического обеспечения в сфере водоснабжения и водоотведения.</w:t>
      </w:r>
    </w:p>
    <w:p>
      <w:pPr>
        <w:pStyle w:val="Normal"/>
        <w:shd w:val="clear" w:color="auto" w:fill="FFFFFF"/>
        <w:ind w:firstLine="425"/>
        <w:jc w:val="both"/>
        <w:rPr>
          <w:b/>
          <w:b/>
        </w:rPr>
      </w:pPr>
      <w:r>
        <w:rPr>
          <w:rFonts w:cs="Times New Roman" w:ascii="Times New Roman" w:hAnsi="Times New Roman"/>
          <w:b/>
        </w:rPr>
        <w:t>- на подключение к сетям теплоснабжения – отсутствует возможность технологического присоединения к сетям теплоснабжения.</w:t>
      </w:r>
    </w:p>
    <w:p>
      <w:pPr>
        <w:pStyle w:val="Normal"/>
        <w:shd w:val="clear" w:color="auto" w:fill="FFFFFF"/>
        <w:ind w:firstLine="425"/>
        <w:jc w:val="both"/>
        <w:rPr/>
      </w:pPr>
      <w:r>
        <w:rPr>
          <w:rFonts w:cs="Times New Roman" w:ascii="Times New Roman" w:hAnsi="Times New Roman"/>
          <w:b/>
        </w:rPr>
        <w:t xml:space="preserve">- на подключение к сетям теплоснабжения – </w:t>
      </w:r>
      <w:r>
        <w:rPr>
          <w:rFonts w:cs="Times New Roman" w:ascii="Times New Roman" w:hAnsi="Times New Roman"/>
        </w:rPr>
        <w:t>источник теплоснабжения и тепловые сети ООО «Компания коммунальной сферы» отсутствует, в связи с чем, подключиться к сетям инженерно-технического обеспечения  по отоплению и ГВС  не имеется возможности.</w:t>
      </w:r>
    </w:p>
    <w:p>
      <w:pPr>
        <w:pStyle w:val="Normal"/>
        <w:shd w:val="clear" w:color="auto" w:fill="FFFFFF"/>
        <w:tabs>
          <w:tab w:val="clear" w:pos="720"/>
          <w:tab w:val="left" w:pos="7655" w:leader="none"/>
          <w:tab w:val="left" w:pos="8222" w:leader="none"/>
        </w:tabs>
        <w:ind w:firstLine="425"/>
        <w:jc w:val="both"/>
        <w:rPr/>
      </w:pPr>
      <w:r>
        <w:rPr>
          <w:rFonts w:eastAsia="Times New Roman" w:cs="Times New Roman" w:ascii="Times New Roman" w:hAnsi="Times New Roman"/>
          <w:b/>
          <w:lang w:eastAsia="ru-RU"/>
        </w:rPr>
        <w:t xml:space="preserve">   </w:t>
      </w:r>
      <w:r>
        <w:rPr>
          <w:rFonts w:eastAsia="Times New Roman" w:cs="Times New Roman" w:ascii="Times New Roman" w:hAnsi="Times New Roman"/>
          <w:b/>
          <w:lang w:eastAsia="ru-RU"/>
        </w:rPr>
        <w:t>Параметры разрешенного строительства объекта капитального строительства</w:t>
      </w:r>
      <w:r>
        <w:rPr>
          <w:rFonts w:eastAsia="Times New Roman" w:cs="Times New Roman" w:ascii="Times New Roman" w:hAnsi="Times New Roman"/>
          <w:lang w:eastAsia="ru-RU"/>
        </w:rPr>
        <w:t xml:space="preserve"> –– земельный участок в соответствии с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 расположен в территориальной зоне Ж1.</w:t>
      </w:r>
    </w:p>
    <w:p>
      <w:pPr>
        <w:pStyle w:val="Normal"/>
        <w:shd w:val="clear" w:color="auto" w:fill="FFFFFF"/>
        <w:tabs>
          <w:tab w:val="clear" w:pos="720"/>
          <w:tab w:val="left" w:pos="7655" w:leader="none"/>
          <w:tab w:val="left" w:pos="8222" w:leader="none"/>
        </w:tabs>
        <w:ind w:firstLine="425"/>
        <w:jc w:val="both"/>
        <w:rPr/>
      </w:pPr>
      <w:r>
        <w:rPr>
          <w:rFonts w:eastAsia="Times New Roman" w:cs="Times New Roman" w:ascii="Times New Roman" w:hAnsi="Times New Roman"/>
          <w:lang w:eastAsia="ru-RU"/>
        </w:rPr>
        <w:t xml:space="preserve">  </w:t>
      </w:r>
      <w:r>
        <w:rPr>
          <w:rFonts w:cs="Times New Roman" w:ascii="Times New Roman" w:hAnsi="Times New Roman"/>
          <w:b/>
        </w:rPr>
        <w:t xml:space="preserve"> </w:t>
      </w:r>
      <w:r>
        <w:rPr>
          <w:rFonts w:eastAsia="Times New Roman" w:cs="Times New Roman" w:ascii="Times New Roman" w:hAnsi="Times New Roman"/>
          <w:b/>
          <w:color w:val="010101"/>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других построек (бани, автостоянки и др.) – не менее 1 м;</w:t>
      </w:r>
    </w:p>
    <w:p>
      <w:pPr>
        <w:pStyle w:val="ListParagraph"/>
        <w:widowControl/>
        <w:numPr>
          <w:ilvl w:val="0"/>
          <w:numId w:val="2"/>
        </w:numPr>
        <w:shd w:val="clear" w:color="auto" w:fill="FFFFFF"/>
        <w:tabs>
          <w:tab w:val="clear" w:pos="720"/>
          <w:tab w:val="left" w:pos="365" w:leader="none"/>
        </w:tabs>
        <w:spacing w:before="0" w:after="0"/>
        <w:ind w:left="-60" w:firstLine="36"/>
        <w:contextualSpacing/>
        <w:jc w:val="both"/>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Normal"/>
        <w:widowControl/>
        <w:shd w:val="clear" w:color="auto" w:fill="FFFFFF"/>
        <w:tabs>
          <w:tab w:val="clear" w:pos="720"/>
          <w:tab w:val="left" w:pos="365" w:leader="none"/>
        </w:tabs>
        <w:spacing w:before="0" w:after="0"/>
        <w:ind w:left="-60" w:firstLine="36"/>
        <w:contextualSpacing/>
        <w:rPr/>
      </w:pPr>
      <w:r>
        <w:rPr>
          <w:rFonts w:eastAsia="Times New Roman" w:cs="Times New Roman" w:ascii="Times New Roman" w:hAnsi="Times New Roman"/>
          <w:color w:val="010101"/>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Максимальный коэффициент плотности застройки: 0,6.</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 ;</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 ;</w:t>
      </w:r>
    </w:p>
    <w:p>
      <w:pPr>
        <w:pStyle w:val="Normal"/>
        <w:widowControl/>
        <w:shd w:val="clear" w:color="auto" w:fill="FFFFFF"/>
        <w:tabs>
          <w:tab w:val="clear" w:pos="720"/>
          <w:tab w:val="left" w:pos="7655" w:leader="none"/>
          <w:tab w:val="left" w:pos="8222" w:leader="none"/>
        </w:tabs>
        <w:spacing w:before="0" w:after="0"/>
        <w:ind w:firstLine="425"/>
        <w:contextualSpacing/>
        <w:rPr/>
      </w:pPr>
      <w:r>
        <w:rPr>
          <w:rFonts w:eastAsia="Times New Roman" w:cs="Times New Roman" w:ascii="Times New Roman" w:hAnsi="Times New Roman"/>
          <w:color w:val="010101"/>
          <w:lang w:eastAsia="ru-RU" w:bidi="ar-SA"/>
        </w:rPr>
        <w:t>- максимальная высота ограждения земельного участка со стороны улицы, проезда – 2 м, при этом допускаются глухие ограждения.</w:t>
      </w:r>
      <w:bookmarkStart w:id="1" w:name="_Hlk199801905"/>
      <w:bookmarkEnd w:id="1"/>
    </w:p>
    <w:p>
      <w:pPr>
        <w:pStyle w:val="Normal"/>
        <w:shd w:val="clear" w:color="auto" w:fill="FFFFFF"/>
        <w:ind w:firstLine="425"/>
        <w:jc w:val="both"/>
        <w:rPr/>
      </w:pPr>
      <w:r>
        <w:rPr>
          <w:rFonts w:eastAsia="Times New Roman" w:cs="Times New Roman" w:ascii="Times New Roman" w:hAnsi="Times New Roman"/>
          <w:b/>
          <w:color w:val="010101"/>
          <w:lang w:eastAsia="ru-RU"/>
        </w:rPr>
        <w:t xml:space="preserve">    </w:t>
      </w:r>
      <w:r>
        <w:rPr>
          <w:rFonts w:eastAsia="Times New Roman" w:cs="Times New Roman" w:ascii="Times New Roman" w:hAnsi="Times New Roman"/>
          <w:b/>
          <w:color w:val="010101"/>
          <w:lang w:eastAsia="ru-RU"/>
        </w:rPr>
        <w:t>Сведения об обременениях</w:t>
      </w:r>
      <w:r>
        <w:rPr>
          <w:rFonts w:eastAsia="Times New Roman" w:cs="Times New Roman" w:ascii="Times New Roman" w:hAnsi="Times New Roman"/>
          <w:color w:val="010101"/>
          <w:lang w:eastAsia="ru-RU"/>
        </w:rPr>
        <w:t xml:space="preserve"> (выписка из ЕГРН от </w:t>
      </w:r>
      <w:r>
        <w:rPr>
          <w:rFonts w:cs="Times New Roman" w:ascii="Times New Roman" w:hAnsi="Times New Roman"/>
          <w:lang w:bidi="ar-SA"/>
        </w:rPr>
        <w:t>30.04.2025г. № КУВИ-001/2025-99080771</w:t>
      </w:r>
      <w:r>
        <w:rPr>
          <w:rFonts w:eastAsia="Times New Roman" w:cs="Times New Roman" w:ascii="Times New Roman" w:hAnsi="Times New Roman"/>
          <w:color w:val="010101"/>
          <w:lang w:eastAsia="ru-RU"/>
        </w:rPr>
        <w:t>): ограничения прав на земельный участок отсутствуют.</w:t>
      </w:r>
    </w:p>
    <w:p>
      <w:pPr>
        <w:pStyle w:val="Style19"/>
        <w:shd w:val="clear" w:color="auto" w:fill="FFFFFF"/>
        <w:ind w:firstLine="425"/>
        <w:jc w:val="both"/>
        <w:rPr>
          <w:sz w:val="24"/>
          <w:szCs w:val="24"/>
        </w:rPr>
      </w:pPr>
      <w:r>
        <w:rPr>
          <w:rFonts w:eastAsia="Times New Roman" w:cs="Times New Roman" w:ascii="Times New Roman" w:hAnsi="Times New Roman"/>
          <w:color w:val="010101"/>
          <w:sz w:val="24"/>
          <w:szCs w:val="24"/>
          <w:lang w:eastAsia="ru-RU"/>
        </w:rPr>
        <w:t xml:space="preserve"> </w:t>
      </w:r>
      <w:r>
        <w:rPr>
          <w:rFonts w:eastAsia="Calibri" w:cs="Times New Roman" w:ascii="Times New Roman" w:hAnsi="Times New Roman"/>
          <w:b/>
          <w:color w:val="010101"/>
          <w:sz w:val="24"/>
          <w:szCs w:val="24"/>
          <w:lang w:eastAsia="ru-RU"/>
        </w:rPr>
        <w:t xml:space="preserve">   </w:t>
      </w:r>
      <w:r>
        <w:rPr>
          <w:rFonts w:eastAsia="Calibri" w:cs="Times New Roman" w:ascii="Times New Roman" w:hAnsi="Times New Roman"/>
          <w:color w:val="010101"/>
          <w:sz w:val="24"/>
          <w:szCs w:val="24"/>
          <w:lang w:eastAsia="ru-RU"/>
        </w:rPr>
        <w:t>Аукцион по продаже данного лота не проводился.</w:t>
      </w:r>
    </w:p>
    <w:p>
      <w:pPr>
        <w:pStyle w:val="Normal"/>
        <w:shd w:val="clear" w:color="auto" w:fill="FFFFFF"/>
        <w:jc w:val="both"/>
        <w:rPr>
          <w:rFonts w:ascii="Times New Roman" w:hAnsi="Times New Roman" w:cs="Times New Roman"/>
        </w:rPr>
      </w:pPr>
      <w:r>
        <w:rPr>
          <w:rFonts w:eastAsia="Calibri" w:cs="Times New Roman" w:ascii="Times New Roman" w:hAnsi="Times New Roman"/>
          <w:b/>
        </w:rPr>
        <w:t xml:space="preserve">          </w:t>
      </w:r>
      <w:r>
        <w:rPr>
          <w:rFonts w:eastAsia="Calibri" w:cs="Times New Roman" w:ascii="Times New Roman" w:hAnsi="Times New Roman"/>
          <w:b/>
          <w:bCs/>
        </w:rPr>
        <w:t>лот 6:</w:t>
      </w:r>
      <w:r>
        <w:rPr>
          <w:rFonts w:eastAsia="Calibri" w:cs="Times New Roman" w:ascii="Times New Roman" w:hAnsi="Times New Roman"/>
        </w:rPr>
        <w:t xml:space="preserve"> земельный участок государственной неразграниченной собственности, не закрепленный за конкретным лицом, , отнесенный к категории земель </w:t>
      </w:r>
      <w:r>
        <w:rPr>
          <w:rFonts w:eastAsia="Times New Roman" w:cs="Times New Roman" w:ascii="Times New Roman" w:hAnsi="Times New Roman"/>
          <w:color w:val="000000"/>
          <w:lang w:eastAsia="ru-RU"/>
        </w:rPr>
        <w:t xml:space="preserve">населенных пунктов, с кадастровым номером </w:t>
      </w:r>
      <w:r>
        <w:rPr>
          <w:rFonts w:eastAsia="MS Mincho;ＭＳ 明朝" w:cs="Times New Roman" w:ascii="Times New Roman" w:hAnsi="Times New Roman"/>
          <w:color w:val="000000"/>
          <w:lang w:eastAsia="ru-RU"/>
        </w:rPr>
        <w:t>71:05:060109:238, площадью 1432 кв.м,  с разрешенным использованием – для ведения личного подсобного хозяйства, местоположение земельного участка: Тульская область, Веневский район, п. Студенецкие Выселки</w:t>
      </w:r>
      <w:r>
        <w:rPr>
          <w:rFonts w:eastAsia="Calibri" w:cs="Times New Roman" w:ascii="Times New Roman" w:hAnsi="Times New Roman"/>
          <w:color w:val="000000"/>
          <w:shd w:fill="FFFFFF" w:val="clear"/>
        </w:rPr>
        <w:t>.</w:t>
      </w:r>
      <w:r>
        <w:rPr>
          <w:rFonts w:eastAsia="Times New Roman" w:cs="Times New Roman" w:ascii="Times New Roman" w:hAnsi="Times New Roman"/>
          <w:lang w:eastAsia="ru-RU"/>
        </w:rPr>
        <w:t xml:space="preserve"> Начальная цена предмета аукциона - </w:t>
      </w:r>
      <w:r>
        <w:rPr>
          <w:rFonts w:cs="Times New Roman" w:ascii="Times New Roman" w:hAnsi="Times New Roman"/>
          <w:color w:val="000000"/>
          <w:lang w:eastAsia="ru-RU"/>
        </w:rPr>
        <w:t xml:space="preserve">344 000 (Триста сорок четыре тысячи) </w:t>
      </w:r>
      <w:r>
        <w:rPr>
          <w:rFonts w:eastAsia="Times New Roman" w:cs="Times New Roman" w:ascii="Times New Roman" w:hAnsi="Times New Roman"/>
          <w:color w:val="000000"/>
          <w:lang w:eastAsia="ru-RU"/>
        </w:rPr>
        <w:t>рублей 00 копеек</w:t>
      </w:r>
      <w:r>
        <w:rPr>
          <w:rFonts w:eastAsia="Times New Roman" w:cs="Times New Roman" w:ascii="Times New Roman" w:hAnsi="Times New Roman"/>
          <w:lang w:eastAsia="ru-RU"/>
        </w:rPr>
        <w:t>, размер задатка за участие в аукционе 68 800 (шестьдесят восемь тысяч восемьсот) рублей 00 копеек. Величина повышения начальной цены предмета аукциона («шаг аукциона») 10 320 (десять тысяч триста двадцать) рублей 00 копеек.</w:t>
      </w:r>
    </w:p>
    <w:p>
      <w:pPr>
        <w:pStyle w:val="Normal"/>
        <w:shd w:val="clear" w:color="auto" w:fill="FFFFFF"/>
        <w:ind w:firstLine="425"/>
        <w:jc w:val="both"/>
        <w:rPr>
          <w:rFonts w:ascii="Times New Roman" w:hAnsi="Times New Roman" w:cs="Times New Roman"/>
        </w:rPr>
      </w:pP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pPr>
      <w:r>
        <w:rPr>
          <w:rFonts w:cs="Times New Roman" w:ascii="Times New Roman" w:hAnsi="Times New Roman"/>
        </w:rPr>
        <w:t>- к газораспределительной сети: подача природного газа для газификации объекта капитального строительства возможна от существующего стального подземного газопровода высокого давления Д 159мм, проложенного на п. Оленьковский Веневского района при условии комплексной газификации данного населенного пункта</w:t>
      </w:r>
      <w:r>
        <w:rPr>
          <w:rFonts w:eastAsia="Calibri" w:cs="Times New Roman" w:ascii="Times New Roman" w:hAnsi="Times New Roman"/>
        </w:rPr>
        <w:t>.</w:t>
      </w:r>
    </w:p>
    <w:p>
      <w:pPr>
        <w:pStyle w:val="Normal"/>
        <w:shd w:val="clear" w:color="auto" w:fill="FFFFFF"/>
        <w:ind w:firstLine="425"/>
        <w:jc w:val="both"/>
        <w:rPr/>
      </w:pPr>
      <w:r>
        <w:rPr>
          <w:rFonts w:cs="Times New Roman" w:ascii="Times New Roman" w:hAnsi="Times New Roman"/>
        </w:rPr>
        <w:t xml:space="preserve">Ориентировочное расстояние от точки подключения до объекта– 7,5км. </w:t>
      </w:r>
    </w:p>
    <w:p>
      <w:pPr>
        <w:pStyle w:val="Normal"/>
        <w:shd w:val="clear" w:color="auto" w:fill="FFFFFF"/>
        <w:ind w:firstLine="425"/>
        <w:jc w:val="both"/>
        <w:rPr/>
      </w:pPr>
      <w:r>
        <w:rPr>
          <w:rFonts w:cs="Times New Roman" w:ascii="Times New Roman" w:hAnsi="Times New Roman"/>
        </w:rPr>
        <w:t>Источник газоснабжения – ГРС Оленьково.</w:t>
      </w:r>
    </w:p>
    <w:p>
      <w:pPr>
        <w:pStyle w:val="Normal"/>
        <w:shd w:val="clear" w:color="auto" w:fill="FFFFFF"/>
        <w:ind w:firstLine="425"/>
        <w:jc w:val="both"/>
        <w:rPr/>
      </w:pPr>
      <w:r>
        <w:rPr>
          <w:rFonts w:cs="Times New Roman" w:ascii="Times New Roman" w:hAnsi="Times New Roman"/>
        </w:rPr>
        <w:t>Газопровод находится на балансе АО «Газпром газораспределение Тула».</w:t>
      </w:r>
    </w:p>
    <w:p>
      <w:pPr>
        <w:pStyle w:val="Normal"/>
        <w:tabs>
          <w:tab w:val="clear" w:pos="720"/>
          <w:tab w:val="left" w:pos="7655" w:leader="none"/>
          <w:tab w:val="left" w:pos="8222" w:leader="none"/>
        </w:tabs>
        <w:ind w:firstLine="425"/>
        <w:jc w:val="both"/>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pPr>
      <w:r>
        <w:rPr>
          <w:rFonts w:cs="Times New Roman" w:ascii="Times New Roman" w:hAnsi="Times New Roman"/>
          <w:b/>
        </w:rPr>
        <w:t xml:space="preserve">- на подключение к сетям водоснабжения и водоотведения – </w:t>
      </w:r>
      <w:r>
        <w:rPr>
          <w:rFonts w:cs="Times New Roman" w:ascii="Times New Roman" w:hAnsi="Times New Roman"/>
        </w:rPr>
        <w:t>земельный участок находится вне зоны обслуживания МУП «ВК-Венев».</w:t>
      </w:r>
    </w:p>
    <w:p>
      <w:pPr>
        <w:pStyle w:val="Normal"/>
        <w:shd w:val="clear" w:color="auto" w:fill="FFFFFF"/>
        <w:ind w:firstLine="425"/>
        <w:jc w:val="both"/>
        <w:rPr/>
      </w:pPr>
      <w:r>
        <w:rPr>
          <w:rFonts w:cs="Times New Roman" w:ascii="Times New Roman" w:hAnsi="Times New Roman"/>
          <w:b/>
        </w:rPr>
        <w:t xml:space="preserve">- на подключение к сетям теплоснабжения – </w:t>
      </w:r>
      <w:r>
        <w:rPr>
          <w:rFonts w:cs="Times New Roman" w:ascii="Times New Roman" w:hAnsi="Times New Roman"/>
          <w:b w:val="false"/>
          <w:bCs w:val="false"/>
        </w:rPr>
        <w:t>источник теплоснабжения и тепловые сети ООО «Компания коммунальной сферы» отсутствует, в  связи с чем, подключиться к сетям инженерно-технического обеспечения  по отоплению и ГВС  не имеется возможности.</w:t>
      </w:r>
    </w:p>
    <w:p>
      <w:pPr>
        <w:pStyle w:val="Normal"/>
        <w:shd w:val="clear" w:color="auto" w:fill="FFFFFF"/>
        <w:tabs>
          <w:tab w:val="clear" w:pos="720"/>
          <w:tab w:val="left" w:pos="7655" w:leader="none"/>
          <w:tab w:val="left" w:pos="8222" w:leader="none"/>
        </w:tabs>
        <w:ind w:firstLine="425"/>
        <w:jc w:val="both"/>
        <w:rPr/>
      </w:pPr>
      <w:r>
        <w:rPr>
          <w:rFonts w:eastAsia="Times New Roman" w:cs="Times New Roman" w:ascii="Times New Roman" w:hAnsi="Times New Roman"/>
          <w:b/>
          <w:lang w:eastAsia="ru-RU"/>
        </w:rPr>
        <w:t xml:space="preserve">   </w:t>
      </w:r>
      <w:r>
        <w:rPr>
          <w:rFonts w:eastAsia="Times New Roman" w:cs="Times New Roman" w:ascii="Times New Roman" w:hAnsi="Times New Roman"/>
          <w:b/>
          <w:lang w:eastAsia="ru-RU"/>
        </w:rPr>
        <w:t>Параметры разрешенного строительства объекта капитального строительства</w:t>
      </w:r>
      <w:r>
        <w:rPr>
          <w:rFonts w:eastAsia="Times New Roman" w:cs="Times New Roman" w:ascii="Times New Roman" w:hAnsi="Times New Roman"/>
          <w:lang w:eastAsia="ru-RU"/>
        </w:rPr>
        <w:t xml:space="preserve"> –– земельный участок в соответствии с правилами землепользования и застройки муниципального образования Центральное, утвержденными постановлением администрации МО Веневский район от 17.02.2021г. № 136 расположен в территориальной зоне Ж1.</w:t>
      </w:r>
    </w:p>
    <w:p>
      <w:pPr>
        <w:pStyle w:val="Normal"/>
        <w:shd w:val="clear" w:color="auto" w:fill="FFFFFF"/>
        <w:tabs>
          <w:tab w:val="clear" w:pos="720"/>
          <w:tab w:val="left" w:pos="7655" w:leader="none"/>
          <w:tab w:val="left" w:pos="8222" w:leader="none"/>
        </w:tabs>
        <w:ind w:firstLine="425"/>
        <w:jc w:val="both"/>
        <w:rPr/>
      </w:pPr>
      <w:r>
        <w:rPr>
          <w:rFonts w:eastAsia="Times New Roman" w:cs="Times New Roman" w:ascii="Times New Roman" w:hAnsi="Times New Roman"/>
          <w:lang w:eastAsia="ru-RU"/>
        </w:rPr>
        <w:t xml:space="preserve">  </w:t>
      </w:r>
      <w:r>
        <w:rPr>
          <w:rFonts w:cs="Times New Roman" w:ascii="Times New Roman" w:hAnsi="Times New Roman"/>
          <w:b/>
        </w:rPr>
        <w:t xml:space="preserve"> </w:t>
      </w:r>
      <w:r>
        <w:rPr>
          <w:rFonts w:eastAsia="Times New Roman" w:cs="Times New Roman" w:ascii="Times New Roman" w:hAnsi="Times New Roman"/>
          <w:b/>
          <w:color w:val="010101"/>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Центральное, утвержденными постановлением администрации МО Веневский район от 17.02.2021г. № 136.</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других построек (бани, автостоянки и др.) – не менее 1 м;</w:t>
      </w:r>
    </w:p>
    <w:p>
      <w:pPr>
        <w:pStyle w:val="ListParagraph"/>
        <w:widowControl/>
        <w:numPr>
          <w:ilvl w:val="0"/>
          <w:numId w:val="2"/>
        </w:numPr>
        <w:shd w:val="clear" w:color="auto" w:fill="FFFFFF"/>
        <w:tabs>
          <w:tab w:val="clear" w:pos="720"/>
          <w:tab w:val="left" w:pos="365" w:leader="none"/>
        </w:tabs>
        <w:spacing w:before="0" w:after="0"/>
        <w:ind w:left="-60" w:firstLine="36"/>
        <w:contextualSpacing/>
        <w:jc w:val="both"/>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Normal"/>
        <w:widowControl/>
        <w:shd w:val="clear" w:color="auto" w:fill="FFFFFF"/>
        <w:tabs>
          <w:tab w:val="clear" w:pos="720"/>
          <w:tab w:val="left" w:pos="365" w:leader="none"/>
        </w:tabs>
        <w:spacing w:before="0" w:after="0"/>
        <w:ind w:left="-60" w:firstLine="36"/>
        <w:contextualSpacing/>
        <w:rPr/>
      </w:pPr>
      <w:r>
        <w:rPr>
          <w:rFonts w:eastAsia="Times New Roman" w:cs="Times New Roman" w:ascii="Times New Roman" w:hAnsi="Times New Roman"/>
          <w:color w:val="010101"/>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Максимальный коэффициент плотности застройки: 0,6.</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 ;</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 ;</w:t>
      </w:r>
    </w:p>
    <w:p>
      <w:pPr>
        <w:pStyle w:val="Normal"/>
        <w:widowControl/>
        <w:shd w:val="clear" w:color="auto" w:fill="FFFFFF"/>
        <w:tabs>
          <w:tab w:val="clear" w:pos="720"/>
          <w:tab w:val="left" w:pos="7655" w:leader="none"/>
          <w:tab w:val="left" w:pos="8222" w:leader="none"/>
        </w:tabs>
        <w:spacing w:before="0" w:after="0"/>
        <w:ind w:firstLine="425"/>
        <w:contextualSpacing/>
        <w:rPr/>
      </w:pPr>
      <w:r>
        <w:rPr>
          <w:rFonts w:eastAsia="Times New Roman" w:cs="Times New Roman" w:ascii="Times New Roman" w:hAnsi="Times New Roman"/>
          <w:color w:val="010101"/>
          <w:lang w:eastAsia="ru-RU" w:bidi="ar-SA"/>
        </w:rPr>
        <w:t>- максимальная высота ограждения земельного участка со стороны улицы, проезда – 2 м, при этом допускаются глухие ограждения.</w:t>
      </w:r>
    </w:p>
    <w:p>
      <w:pPr>
        <w:pStyle w:val="Normal"/>
        <w:widowControl/>
        <w:suppressAutoHyphens w:val="false"/>
        <w:rPr>
          <w:rFonts w:ascii="Times New Roman" w:hAnsi="Times New Roman" w:cs="Times New Roman"/>
        </w:rPr>
      </w:pPr>
      <w:r>
        <w:rPr>
          <w:rFonts w:eastAsia="Times New Roman" w:cs="Times New Roman" w:ascii="Times New Roman" w:hAnsi="Times New Roman"/>
          <w:color w:val="010101"/>
          <w:lang w:eastAsia="ru-RU" w:bidi="ar-SA"/>
        </w:rPr>
        <w:t xml:space="preserve">         </w:t>
      </w:r>
      <w:r>
        <w:rPr>
          <w:rFonts w:cs="Times New Roman" w:ascii="Times New Roman" w:hAnsi="Times New Roman"/>
          <w:b/>
        </w:rPr>
        <w:t xml:space="preserve">Сведения об обременениях </w:t>
      </w:r>
      <w:r>
        <w:rPr>
          <w:rFonts w:cs="Times New Roman" w:ascii="Times New Roman" w:hAnsi="Times New Roman"/>
        </w:rPr>
        <w:t xml:space="preserve">(выписка из ЕГРН от </w:t>
      </w:r>
      <w:r>
        <w:rPr>
          <w:rFonts w:cs="Times New Roman" w:ascii="Times New Roman" w:hAnsi="Times New Roman"/>
          <w:lang w:bidi="ar-SA"/>
        </w:rPr>
        <w:t>30.04.2025г. № КУВИ-001/2025-99082042</w:t>
      </w:r>
      <w:r>
        <w:rPr>
          <w:rFonts w:cs="Times New Roman" w:ascii="Times New Roman" w:hAnsi="Times New Roman"/>
        </w:rPr>
        <w:t xml:space="preserve">): </w:t>
      </w:r>
      <w:r>
        <w:rPr>
          <w:rFonts w:ascii="Times New Roman" w:hAnsi="Times New Roman"/>
          <w:shd w:fill="FFFFFF" w:val="clear"/>
        </w:rPr>
        <w:t xml:space="preserve">вид ограничения (обременения): </w:t>
      </w:r>
      <w:r>
        <w:rPr>
          <w:rFonts w:cs="Times New Roman" w:ascii="Times New Roman" w:hAnsi="Times New Roman"/>
          <w:lang w:bidi="ar-SA"/>
        </w:rPr>
        <w:t>ограничения прав на земельный участок, предусмотренные статьей 56 Земельного кодекса Российской Федерации; срок действия: c 28.02.2025;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w:t>
      </w:r>
      <w:r>
        <w:rPr>
          <w:rFonts w:cs="Times New Roman" w:ascii="Times New Roman" w:hAnsi="Times New Roman"/>
          <w:shd w:fill="FFFFFF" w:val="clear"/>
        </w:rPr>
        <w:t>.</w:t>
      </w:r>
    </w:p>
    <w:p>
      <w:pPr>
        <w:pStyle w:val="Normal"/>
        <w:jc w:val="both"/>
        <w:rPr>
          <w:rFonts w:ascii="Times New Roman" w:hAnsi="Times New Roman"/>
        </w:rPr>
      </w:pPr>
      <w:r>
        <w:rPr>
          <w:rFonts w:eastAsia="Calibri" w:cs="Times New Roman" w:ascii="Times New Roman" w:hAnsi="Times New Roman"/>
          <w:b/>
        </w:rPr>
        <w:t xml:space="preserve">        </w:t>
      </w:r>
      <w:r>
        <w:rPr>
          <w:rFonts w:eastAsia="Calibri" w:cs="Times New Roman" w:ascii="Times New Roman" w:hAnsi="Times New Roman"/>
        </w:rPr>
        <w:t>Аукцион по продаже данного лота не проводился.</w:t>
      </w:r>
    </w:p>
    <w:p>
      <w:pPr>
        <w:pStyle w:val="Normal"/>
        <w:shd w:val="clear" w:color="auto" w:fill="FFFFFF"/>
        <w:jc w:val="both"/>
        <w:rPr>
          <w:rFonts w:ascii="Times New Roman" w:hAnsi="Times New Roman" w:cs="Times New Roman"/>
        </w:rPr>
      </w:pPr>
      <w:r>
        <w:rPr>
          <w:rFonts w:eastAsia="Calibri" w:cs="Times New Roman" w:ascii="Times New Roman" w:hAnsi="Times New Roman"/>
          <w:b/>
        </w:rPr>
        <w:t xml:space="preserve">       </w:t>
      </w:r>
      <w:r>
        <w:rPr>
          <w:rFonts w:eastAsia="Calibri" w:cs="Times New Roman" w:ascii="Times New Roman" w:hAnsi="Times New Roman"/>
          <w:b/>
        </w:rPr>
        <w:t xml:space="preserve">лот 7: </w:t>
      </w:r>
      <w:r>
        <w:rPr>
          <w:rFonts w:eastAsia="Calibri" w:cs="Times New Roman" w:ascii="Times New Roman" w:hAnsi="Times New Roman"/>
        </w:rPr>
        <w:t xml:space="preserve">земельный участок государственной неразграниченной собственности, не закрепленный за конкретным лицом, отнесенный к категории земель </w:t>
      </w:r>
      <w:r>
        <w:rPr>
          <w:rFonts w:eastAsia="Times New Roman" w:cs="Times New Roman" w:ascii="Times New Roman" w:hAnsi="Times New Roman"/>
          <w:color w:val="000000"/>
          <w:lang w:eastAsia="ru-RU"/>
        </w:rPr>
        <w:t xml:space="preserve">населенных пунктов, с кадастровым номером </w:t>
      </w:r>
      <w:r>
        <w:rPr>
          <w:rFonts w:eastAsia="MS Mincho;ＭＳ 明朝" w:cs="Times New Roman" w:ascii="Times New Roman" w:hAnsi="Times New Roman"/>
          <w:color w:val="000000"/>
          <w:lang w:eastAsia="ru-RU"/>
        </w:rPr>
        <w:t>71:05:050501:490, площадью 1235 кв.м,  с разрешенным использованием – для ведения личного подсобного хозяйства, местоположение земельного участка: Тульская область, Веневский р-н, с. Карники, ул. Лесная</w:t>
      </w:r>
      <w:r>
        <w:rPr>
          <w:rFonts w:eastAsia="Calibri" w:cs="Times New Roman" w:ascii="Times New Roman" w:hAnsi="Times New Roman"/>
          <w:color w:val="000000"/>
          <w:shd w:fill="FFFFFF" w:val="clear"/>
        </w:rPr>
        <w:t>.</w:t>
      </w:r>
      <w:r>
        <w:rPr>
          <w:rFonts w:eastAsia="Times New Roman" w:cs="Times New Roman" w:ascii="Times New Roman" w:hAnsi="Times New Roman"/>
          <w:lang w:eastAsia="ru-RU"/>
        </w:rPr>
        <w:t xml:space="preserve"> Начальная цена предмета аукциона - </w:t>
      </w:r>
      <w:r>
        <w:rPr>
          <w:rFonts w:cs="Times New Roman" w:ascii="Times New Roman" w:hAnsi="Times New Roman"/>
          <w:color w:val="000000"/>
          <w:lang w:eastAsia="ru-RU"/>
        </w:rPr>
        <w:t xml:space="preserve">281 000 (Двести восемьдесят одна тысяча) </w:t>
      </w:r>
      <w:r>
        <w:rPr>
          <w:rFonts w:eastAsia="Times New Roman" w:cs="Times New Roman" w:ascii="Times New Roman" w:hAnsi="Times New Roman"/>
          <w:color w:val="000000"/>
          <w:lang w:eastAsia="ru-RU"/>
        </w:rPr>
        <w:t>рублей 00 копеек</w:t>
      </w:r>
      <w:r>
        <w:rPr>
          <w:rFonts w:eastAsia="Times New Roman" w:cs="Times New Roman" w:ascii="Times New Roman" w:hAnsi="Times New Roman"/>
          <w:lang w:eastAsia="ru-RU"/>
        </w:rPr>
        <w:t>, размер задатка за участие в аукционе 56 200 (пятьдесят шесть тысяч двести) рублей 00 коп. Величина повышения начальной цены предмета аукциона («шаг аукциона») 8 430 (восемь тысяч четыреста тридцать) рублей 00 копеек.</w:t>
      </w:r>
    </w:p>
    <w:p>
      <w:pPr>
        <w:pStyle w:val="Normal"/>
        <w:shd w:val="clear" w:color="auto" w:fill="FFFFFF"/>
        <w:ind w:firstLine="425"/>
        <w:jc w:val="both"/>
        <w:rPr>
          <w:rFonts w:ascii="Times New Roman" w:hAnsi="Times New Roman"/>
        </w:rPr>
      </w:pPr>
      <w:r>
        <w:rPr>
          <w:rFonts w:cs="Times New Roman" w:ascii="Times New Roman" w:hAnsi="Times New Roman"/>
          <w:b/>
        </w:rPr>
        <w:t xml:space="preserve"> </w:t>
      </w: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rFonts w:ascii="Times New Roman" w:hAnsi="Times New Roman"/>
        </w:rPr>
      </w:pPr>
      <w:r>
        <w:rPr>
          <w:rFonts w:cs="Times New Roman" w:ascii="Times New Roman" w:hAnsi="Times New Roman"/>
          <w:b/>
          <w:bCs/>
        </w:rPr>
        <w:t>- к газораспределительной сети</w:t>
      </w:r>
      <w:r>
        <w:rPr>
          <w:rFonts w:cs="Times New Roman" w:ascii="Times New Roman" w:hAnsi="Times New Roman"/>
        </w:rPr>
        <w:t>: подача природного газа для газификации объекта капитального строительства возможна от существующего стального подземного газопровода высокого давления Д 159мм, проложенного на пос. Бельковский Веневского района при условии комплексной газификации данного населенного пункта.</w:t>
      </w:r>
    </w:p>
    <w:p>
      <w:pPr>
        <w:pStyle w:val="Normal"/>
        <w:shd w:val="clear" w:color="auto" w:fill="FFFFFF"/>
        <w:ind w:firstLine="425"/>
        <w:jc w:val="both"/>
        <w:rPr>
          <w:rFonts w:ascii="Times New Roman" w:hAnsi="Times New Roman"/>
        </w:rPr>
      </w:pPr>
      <w:r>
        <w:rPr>
          <w:rFonts w:cs="Times New Roman" w:ascii="Times New Roman" w:hAnsi="Times New Roman"/>
        </w:rPr>
        <w:t xml:space="preserve">Ориентировочное расстояние от точки подключения до объекта– 1км. </w:t>
      </w:r>
    </w:p>
    <w:p>
      <w:pPr>
        <w:pStyle w:val="Normal"/>
        <w:shd w:val="clear" w:color="auto" w:fill="FFFFFF"/>
        <w:ind w:firstLine="425"/>
        <w:jc w:val="both"/>
        <w:rPr>
          <w:rFonts w:ascii="Times New Roman" w:hAnsi="Times New Roman"/>
        </w:rPr>
      </w:pPr>
      <w:r>
        <w:rPr>
          <w:rFonts w:cs="Times New Roman" w:ascii="Times New Roman" w:hAnsi="Times New Roman"/>
        </w:rPr>
        <w:t>Источник газоснабжения – ГРС Грицовская.</w:t>
      </w:r>
    </w:p>
    <w:p>
      <w:pPr>
        <w:pStyle w:val="Normal"/>
        <w:shd w:val="clear" w:color="auto" w:fill="FFFFFF"/>
        <w:ind w:firstLine="425"/>
        <w:jc w:val="both"/>
        <w:rPr>
          <w:rFonts w:ascii="Times New Roman" w:hAnsi="Times New Roman"/>
        </w:rPr>
      </w:pPr>
      <w:r>
        <w:rPr>
          <w:rFonts w:cs="Times New Roman" w:ascii="Times New Roman" w:hAnsi="Times New Roman"/>
        </w:rPr>
        <w:t>Газопровод находится на балансе Общества.</w:t>
      </w:r>
    </w:p>
    <w:p>
      <w:pPr>
        <w:pStyle w:val="Normal"/>
        <w:tabs>
          <w:tab w:val="clear" w:pos="720"/>
          <w:tab w:val="left" w:pos="7655" w:leader="none"/>
          <w:tab w:val="left" w:pos="8222" w:leader="none"/>
        </w:tabs>
        <w:ind w:firstLine="425"/>
        <w:jc w:val="both"/>
        <w:rPr>
          <w:rFonts w:ascii="Times New Roman" w:hAnsi="Times New Roman"/>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pPr>
      <w:r>
        <w:rPr>
          <w:rFonts w:cs="Times New Roman" w:ascii="Times New Roman" w:hAnsi="Times New Roman"/>
          <w:b/>
        </w:rPr>
        <w:t xml:space="preserve">- на подключение к сетям водоснабжения и водоотведения – </w:t>
      </w:r>
      <w:r>
        <w:rPr>
          <w:rFonts w:cs="Times New Roman" w:ascii="Times New Roman" w:hAnsi="Times New Roman"/>
        </w:rPr>
        <w:t>земельный участок находится вне зоны обслуживания МУП «ВК-Венев», поэтому отсутствует возможность технологического присоединения к сетям инженерно-технического обеспечения в сфере водоснабжения и водоотведения.</w:t>
      </w:r>
    </w:p>
    <w:p>
      <w:pPr>
        <w:pStyle w:val="Normal"/>
        <w:shd w:val="clear" w:color="auto" w:fill="FFFFFF"/>
        <w:ind w:firstLine="425"/>
        <w:jc w:val="both"/>
        <w:rPr>
          <w:rFonts w:ascii="Times New Roman" w:hAnsi="Times New Roman"/>
        </w:rPr>
      </w:pPr>
      <w:r>
        <w:rPr>
          <w:rFonts w:cs="Times New Roman" w:ascii="Times New Roman" w:hAnsi="Times New Roman"/>
          <w:b/>
        </w:rPr>
        <w:t xml:space="preserve">- на подключение к сетям теплоснабжения – </w:t>
      </w:r>
      <w:r>
        <w:rPr>
          <w:rFonts w:cs="Times New Roman" w:ascii="Times New Roman" w:hAnsi="Times New Roman"/>
        </w:rPr>
        <w:t>источник теплоснабжения и тепловые сети ООО «Компания коммунальной сферы» отсутствует, в связи с чем, подключиться к сетям инженерно-технического обеспечения по отоплению и ГВС не имеется возможности.</w:t>
      </w:r>
    </w:p>
    <w:p>
      <w:pPr>
        <w:pStyle w:val="Normal"/>
        <w:shd w:val="clear" w:color="auto" w:fill="FFFFFF"/>
        <w:ind w:firstLine="425"/>
        <w:jc w:val="both"/>
        <w:rPr>
          <w:rFonts w:ascii="Times New Roman" w:hAnsi="Times New Roman"/>
        </w:rPr>
      </w:pPr>
      <w:r>
        <w:rPr>
          <w:rFonts w:cs="Times New Roman" w:ascii="Times New Roman" w:hAnsi="Times New Roman"/>
          <w:b/>
        </w:rPr>
        <w:t>Параметры разрешенного строительства объекта капитального строительства -</w:t>
      </w:r>
      <w:r>
        <w:rPr>
          <w:rFonts w:cs="Times New Roman" w:ascii="Times New Roman" w:hAnsi="Times New Roman"/>
        </w:rPr>
        <w:t xml:space="preserve">Земельный участок в соответствии с правилами землепользования и застройки муниципального образования Грицовское, утвержденными постановлением администрации МО Веневский район от 17.02.2021г. № 137 расположен в территориальной зоне П1. </w:t>
      </w:r>
      <w:r>
        <w:rPr>
          <w:rFonts w:cs="Times New Roman" w:ascii="Times New Roman" w:hAnsi="Times New Roman"/>
          <w:b/>
        </w:rPr>
        <w:t xml:space="preserve">       </w:t>
      </w:r>
      <w:r>
        <w:rPr>
          <w:rFonts w:eastAsia="Times New Roman" w:cs="Times New Roman" w:ascii="Times New Roman" w:hAnsi="Times New Roman"/>
          <w:b/>
          <w:color w:val="010101"/>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rFonts w:ascii="Times New Roman" w:hAnsi="Times New Roman"/>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Грицовское, утвержденными постановлением администрации МО Веневский район от 17.02.2021г. № 137.</w:t>
      </w:r>
    </w:p>
    <w:p>
      <w:pPr>
        <w:pStyle w:val="Normal"/>
        <w:widowControl/>
        <w:shd w:val="clear" w:color="auto" w:fill="FFFFFF"/>
        <w:spacing w:before="0" w:after="0"/>
        <w:contextualSpacing/>
        <w:rPr>
          <w:rFonts w:ascii="Times New Roman" w:hAnsi="Times New Roman"/>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widowControl/>
        <w:numPr>
          <w:ilvl w:val="0"/>
          <w:numId w:val="2"/>
        </w:numPr>
        <w:tabs>
          <w:tab w:val="clear" w:pos="720"/>
          <w:tab w:val="left" w:pos="365" w:leader="none"/>
        </w:tabs>
        <w:spacing w:before="0" w:after="0"/>
        <w:ind w:left="-60" w:firstLine="36"/>
        <w:contextualSpacing/>
        <w:jc w:val="both"/>
        <w:rPr>
          <w:rFonts w:ascii="Times New Roman" w:hAnsi="Times New Roman"/>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Normal"/>
        <w:widowControl/>
        <w:numPr>
          <w:ilvl w:val="0"/>
          <w:numId w:val="2"/>
        </w:numPr>
        <w:tabs>
          <w:tab w:val="clear" w:pos="720"/>
          <w:tab w:val="left" w:pos="365" w:leader="none"/>
        </w:tabs>
        <w:spacing w:before="0" w:after="0"/>
        <w:ind w:left="-60" w:firstLine="36"/>
        <w:contextualSpacing/>
        <w:jc w:val="both"/>
        <w:rPr>
          <w:rFonts w:ascii="Times New Roman" w:hAnsi="Times New Roman"/>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Normal"/>
        <w:widowControl/>
        <w:numPr>
          <w:ilvl w:val="0"/>
          <w:numId w:val="2"/>
        </w:numPr>
        <w:tabs>
          <w:tab w:val="clear" w:pos="720"/>
          <w:tab w:val="left" w:pos="365" w:leader="none"/>
        </w:tabs>
        <w:spacing w:before="0" w:after="0"/>
        <w:ind w:left="-60" w:firstLine="36"/>
        <w:contextualSpacing/>
        <w:jc w:val="both"/>
        <w:rPr>
          <w:rFonts w:ascii="Times New Roman" w:hAnsi="Times New Roman"/>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Normal"/>
        <w:widowControl/>
        <w:numPr>
          <w:ilvl w:val="0"/>
          <w:numId w:val="2"/>
        </w:numPr>
        <w:tabs>
          <w:tab w:val="clear" w:pos="720"/>
          <w:tab w:val="left" w:pos="365" w:leader="none"/>
        </w:tabs>
        <w:spacing w:before="0" w:after="0"/>
        <w:ind w:left="-60" w:firstLine="36"/>
        <w:contextualSpacing/>
        <w:jc w:val="both"/>
        <w:rPr>
          <w:rFonts w:ascii="Times New Roman" w:hAnsi="Times New Roman"/>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Normal"/>
        <w:widowControl/>
        <w:numPr>
          <w:ilvl w:val="0"/>
          <w:numId w:val="2"/>
        </w:numPr>
        <w:tabs>
          <w:tab w:val="clear" w:pos="720"/>
          <w:tab w:val="left" w:pos="365" w:leader="none"/>
        </w:tabs>
        <w:spacing w:before="0" w:after="0"/>
        <w:ind w:left="-60" w:firstLine="36"/>
        <w:contextualSpacing/>
        <w:jc w:val="both"/>
        <w:rPr>
          <w:rFonts w:ascii="Times New Roman" w:hAnsi="Times New Roman"/>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Normal"/>
        <w:widowControl/>
        <w:numPr>
          <w:ilvl w:val="0"/>
          <w:numId w:val="2"/>
        </w:numPr>
        <w:tabs>
          <w:tab w:val="clear" w:pos="720"/>
          <w:tab w:val="left" w:pos="365" w:leader="none"/>
        </w:tabs>
        <w:spacing w:before="0" w:after="0"/>
        <w:ind w:left="-60" w:firstLine="36"/>
        <w:contextualSpacing/>
        <w:jc w:val="both"/>
        <w:rPr>
          <w:rFonts w:ascii="Times New Roman" w:hAnsi="Times New Roman"/>
        </w:rPr>
      </w:pPr>
      <w:r>
        <w:rPr>
          <w:rFonts w:eastAsia="Times New Roman" w:cs="Times New Roman" w:ascii="Times New Roman" w:hAnsi="Times New Roman"/>
          <w:lang w:eastAsia="ru-RU" w:bidi="ar-SA"/>
        </w:rPr>
        <w:t>от других построек (бани, автостоянки и др.) – не менее 1 м;</w:t>
      </w:r>
    </w:p>
    <w:p>
      <w:pPr>
        <w:pStyle w:val="Normal"/>
        <w:widowControl/>
        <w:numPr>
          <w:ilvl w:val="0"/>
          <w:numId w:val="2"/>
        </w:numPr>
        <w:shd w:val="clear" w:color="auto" w:fill="FFFFFF"/>
        <w:tabs>
          <w:tab w:val="clear" w:pos="720"/>
          <w:tab w:val="left" w:pos="365" w:leader="none"/>
        </w:tabs>
        <w:spacing w:before="0" w:after="0"/>
        <w:ind w:left="-60" w:firstLine="36"/>
        <w:contextualSpacing/>
        <w:jc w:val="both"/>
        <w:rPr>
          <w:rFonts w:ascii="Times New Roman" w:hAnsi="Times New Roman"/>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Normal"/>
        <w:widowControl/>
        <w:shd w:val="clear" w:color="auto" w:fill="FFFFFF"/>
        <w:tabs>
          <w:tab w:val="clear" w:pos="720"/>
          <w:tab w:val="left" w:pos="365" w:leader="none"/>
        </w:tabs>
        <w:spacing w:before="0" w:after="0"/>
        <w:ind w:left="-60" w:firstLine="36"/>
        <w:contextualSpacing/>
        <w:rPr>
          <w:rFonts w:ascii="Times New Roman" w:hAnsi="Times New Roman"/>
        </w:rPr>
      </w:pPr>
      <w:r>
        <w:rPr>
          <w:rFonts w:eastAsia="Times New Roman" w:cs="Times New Roman" w:ascii="Times New Roman" w:hAnsi="Times New Roman"/>
          <w:color w:val="010101"/>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rFonts w:ascii="Times New Roman" w:hAnsi="Times New Roman"/>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rFonts w:ascii="Times New Roman" w:hAnsi="Times New Roman"/>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rFonts w:ascii="Times New Roman" w:hAnsi="Times New Roman"/>
        </w:rPr>
      </w:pPr>
      <w:r>
        <w:rPr>
          <w:rFonts w:eastAsia="Times New Roman" w:cs="Times New Roman" w:ascii="Times New Roman" w:hAnsi="Times New Roman"/>
          <w:color w:val="010101"/>
          <w:lang w:eastAsia="ru-RU" w:bidi="ar-SA"/>
        </w:rPr>
        <w:t>Максимальный коэффициент плотности застройки: 0,6.</w:t>
      </w:r>
    </w:p>
    <w:p>
      <w:pPr>
        <w:pStyle w:val="Normal"/>
        <w:widowControl/>
        <w:tabs>
          <w:tab w:val="clear" w:pos="720"/>
          <w:tab w:val="left" w:pos="365" w:leader="none"/>
        </w:tabs>
        <w:spacing w:before="0" w:after="0"/>
        <w:ind w:firstLine="25"/>
        <w:contextualSpacing/>
        <w:jc w:val="both"/>
        <w:rPr>
          <w:rFonts w:ascii="Times New Roman" w:hAnsi="Times New Roman"/>
        </w:rPr>
      </w:pP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Normal"/>
        <w:widowControl/>
        <w:tabs>
          <w:tab w:val="clear" w:pos="720"/>
          <w:tab w:val="left" w:pos="365" w:leader="none"/>
        </w:tabs>
        <w:spacing w:before="0" w:after="0"/>
        <w:ind w:firstLine="25"/>
        <w:contextualSpacing/>
        <w:jc w:val="both"/>
        <w:rPr>
          <w:rFonts w:ascii="Times New Roman" w:hAnsi="Times New Roman"/>
        </w:rPr>
      </w:pP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rFonts w:ascii="Times New Roman" w:hAnsi="Times New Roman"/>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w:t>
      </w:r>
    </w:p>
    <w:p>
      <w:pPr>
        <w:pStyle w:val="Normal"/>
        <w:widowControl/>
        <w:tabs>
          <w:tab w:val="clear" w:pos="720"/>
          <w:tab w:val="left" w:pos="365" w:leader="none"/>
        </w:tabs>
        <w:spacing w:before="0" w:after="0"/>
        <w:ind w:firstLine="25"/>
        <w:contextualSpacing/>
        <w:jc w:val="both"/>
        <w:rPr>
          <w:rFonts w:ascii="Times New Roman" w:hAnsi="Times New Roman"/>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Normal"/>
        <w:widowControl/>
        <w:tabs>
          <w:tab w:val="clear" w:pos="720"/>
          <w:tab w:val="left" w:pos="365" w:leader="none"/>
        </w:tabs>
        <w:spacing w:before="0" w:after="0"/>
        <w:ind w:firstLine="25"/>
        <w:contextualSpacing/>
        <w:jc w:val="both"/>
        <w:rPr>
          <w:rFonts w:ascii="Times New Roman" w:hAnsi="Times New Roman"/>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Normal"/>
        <w:widowControl/>
        <w:tabs>
          <w:tab w:val="clear" w:pos="720"/>
          <w:tab w:val="left" w:pos="365" w:leader="none"/>
        </w:tabs>
        <w:spacing w:before="0" w:after="0"/>
        <w:ind w:firstLine="25"/>
        <w:contextualSpacing/>
        <w:jc w:val="both"/>
        <w:rPr>
          <w:rFonts w:ascii="Times New Roman" w:hAnsi="Times New Roman"/>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Normal"/>
        <w:widowControl/>
        <w:tabs>
          <w:tab w:val="clear" w:pos="720"/>
          <w:tab w:val="left" w:pos="365" w:leader="none"/>
        </w:tabs>
        <w:spacing w:before="0" w:after="0"/>
        <w:ind w:firstLine="25"/>
        <w:contextualSpacing/>
        <w:jc w:val="both"/>
        <w:rPr>
          <w:rFonts w:ascii="Times New Roman" w:hAnsi="Times New Roman"/>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 максимальная высота ограждения земельного участка со стороны улицы, проезда – 2 м, при этом допускаются глухие ограждения.</w:t>
      </w:r>
    </w:p>
    <w:p>
      <w:pPr>
        <w:pStyle w:val="Style19"/>
        <w:jc w:val="both"/>
        <w:rPr>
          <w:rFonts w:ascii="Times New Roman" w:hAnsi="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Сведения об обременениях </w:t>
      </w:r>
      <w:r>
        <w:rPr>
          <w:rFonts w:cs="Times New Roman" w:ascii="Times New Roman" w:hAnsi="Times New Roman"/>
          <w:sz w:val="24"/>
          <w:szCs w:val="24"/>
        </w:rPr>
        <w:t xml:space="preserve">(выписка из ЕГРН от </w:t>
      </w:r>
      <w:r>
        <w:rPr>
          <w:rFonts w:cs="Times New Roman" w:ascii="Times New Roman" w:hAnsi="Times New Roman"/>
          <w:sz w:val="24"/>
          <w:szCs w:val="24"/>
          <w:lang w:bidi="ar-SA"/>
        </w:rPr>
        <w:t>30.04.2025г. № КУВИ-001/2025-99083388</w:t>
      </w:r>
      <w:r>
        <w:rPr>
          <w:rFonts w:cs="Times New Roman" w:ascii="Times New Roman" w:hAnsi="Times New Roman"/>
          <w:b/>
          <w:bCs/>
          <w:sz w:val="24"/>
          <w:szCs w:val="24"/>
        </w:rPr>
        <w:t>)</w:t>
      </w:r>
      <w:r>
        <w:rPr>
          <w:rFonts w:cs="Times New Roman" w:ascii="Times New Roman" w:hAnsi="Times New Roman"/>
          <w:sz w:val="24"/>
          <w:szCs w:val="24"/>
        </w:rPr>
        <w:t xml:space="preserve">: </w:t>
      </w:r>
      <w:r>
        <w:rPr>
          <w:rFonts w:eastAsia="Calibri" w:cs="Times New Roman" w:ascii="Times New Roman" w:hAnsi="Times New Roman"/>
          <w:sz w:val="24"/>
          <w:szCs w:val="24"/>
        </w:rPr>
        <w:t xml:space="preserve">ограничения прав на земельный участок </w:t>
      </w:r>
      <w:r>
        <w:rPr>
          <w:rFonts w:cs="Times New Roman" w:ascii="Times New Roman" w:hAnsi="Times New Roman"/>
          <w:sz w:val="24"/>
          <w:szCs w:val="24"/>
        </w:rPr>
        <w:t>отсутствуют.</w:t>
      </w:r>
    </w:p>
    <w:p>
      <w:pPr>
        <w:pStyle w:val="Normal"/>
        <w:shd w:val="clear" w:color="auto" w:fill="FFFFFF"/>
        <w:jc w:val="both"/>
        <w:rPr>
          <w:rFonts w:ascii="Times New Roman" w:hAnsi="Times New Roman" w:eastAsia="Calibri" w:cs="Times New Roman"/>
        </w:rPr>
      </w:pPr>
      <w:r>
        <w:rPr>
          <w:rFonts w:eastAsia="Calibri" w:cs="Times New Roman" w:ascii="Times New Roman" w:hAnsi="Times New Roman"/>
          <w:b/>
        </w:rPr>
        <w:t xml:space="preserve">       </w:t>
      </w:r>
      <w:r>
        <w:rPr>
          <w:rFonts w:eastAsia="Calibri" w:cs="Times New Roman" w:ascii="Times New Roman" w:hAnsi="Times New Roman"/>
        </w:rPr>
        <w:t xml:space="preserve"> </w:t>
      </w:r>
      <w:r>
        <w:rPr>
          <w:rFonts w:eastAsia="Calibri" w:cs="Times New Roman" w:ascii="Times New Roman" w:hAnsi="Times New Roman"/>
          <w:color w:val="010101"/>
          <w:lang w:eastAsia="ru-RU"/>
        </w:rPr>
        <w:t>Аукцион по продаже данного лота не проводился.</w:t>
      </w:r>
      <w:r>
        <w:rPr>
          <w:rFonts w:eastAsia="Calibri" w:cs="Times New Roman" w:ascii="Times New Roman" w:hAnsi="Times New Roman"/>
        </w:rPr>
        <w:t xml:space="preserve"> </w:t>
      </w:r>
    </w:p>
    <w:p>
      <w:pPr>
        <w:pStyle w:val="Normal"/>
        <w:shd w:val="clear" w:color="auto" w:fill="FFFFFF"/>
        <w:jc w:val="both"/>
        <w:rPr>
          <w:rFonts w:ascii="Times New Roman" w:hAnsi="Times New Roman" w:cs="Times New Roman"/>
        </w:rPr>
      </w:pPr>
      <w:r>
        <w:rPr>
          <w:rFonts w:eastAsia="Calibri" w:cs="Times New Roman" w:ascii="Times New Roman" w:hAnsi="Times New Roman"/>
          <w:b/>
        </w:rPr>
        <w:t xml:space="preserve">         </w:t>
      </w:r>
      <w:r>
        <w:rPr>
          <w:rFonts w:eastAsia="Calibri" w:cs="Times New Roman" w:ascii="Times New Roman" w:hAnsi="Times New Roman"/>
          <w:b/>
          <w:bCs/>
        </w:rPr>
        <w:t>лот 8:</w:t>
      </w:r>
      <w:r>
        <w:rPr>
          <w:rFonts w:eastAsia="Calibri" w:cs="Times New Roman" w:ascii="Times New Roman" w:hAnsi="Times New Roman"/>
        </w:rPr>
        <w:t xml:space="preserve"> земельный участок государственной неразграниченной собственности, не закрепленный за конкретным лицом, отнесенный к категории земель </w:t>
      </w:r>
      <w:r>
        <w:rPr>
          <w:rFonts w:eastAsia="Times New Roman" w:cs="Times New Roman" w:ascii="Times New Roman" w:hAnsi="Times New Roman"/>
          <w:color w:val="000000"/>
          <w:lang w:eastAsia="ru-RU"/>
        </w:rPr>
        <w:t xml:space="preserve">населенных пунктов, с кадастровым номером </w:t>
      </w:r>
      <w:r>
        <w:rPr>
          <w:rFonts w:eastAsia="MS Mincho;ＭＳ 明朝" w:cs="Times New Roman" w:ascii="Times New Roman" w:hAnsi="Times New Roman"/>
          <w:color w:val="000000"/>
          <w:lang w:eastAsia="ru-RU"/>
        </w:rPr>
        <w:t>71:05:060106:158, площадью 1200 кв.м,  с разрешенным использованием – для индивидуального жилищного строительства, местоположение земельного участка: Тульская область, Веневский район, д. Киселевка, примерно в 200м по направлению на северо-запад от д. 9А</w:t>
      </w:r>
      <w:r>
        <w:rPr>
          <w:rFonts w:eastAsia="Calibri" w:cs="Times New Roman" w:ascii="Times New Roman" w:hAnsi="Times New Roman"/>
          <w:color w:val="000000"/>
          <w:shd w:fill="FFFFFF" w:val="clear"/>
        </w:rPr>
        <w:t>.</w:t>
      </w:r>
      <w:r>
        <w:rPr>
          <w:rFonts w:eastAsia="Times New Roman" w:cs="Times New Roman" w:ascii="Times New Roman" w:hAnsi="Times New Roman"/>
          <w:lang w:eastAsia="ru-RU"/>
        </w:rPr>
        <w:t xml:space="preserve"> Начальная цена предмета аукциона - </w:t>
      </w:r>
      <w:r>
        <w:rPr>
          <w:rFonts w:cs="Times New Roman" w:ascii="Times New Roman" w:hAnsi="Times New Roman"/>
          <w:color w:val="000000"/>
          <w:lang w:eastAsia="ru-RU"/>
        </w:rPr>
        <w:t xml:space="preserve">276 000 (Двести семьдесят шесть тысяч) </w:t>
      </w:r>
      <w:r>
        <w:rPr>
          <w:rFonts w:eastAsia="Times New Roman" w:cs="Times New Roman" w:ascii="Times New Roman" w:hAnsi="Times New Roman"/>
          <w:color w:val="000000"/>
          <w:lang w:eastAsia="ru-RU"/>
        </w:rPr>
        <w:t>рублей 00 копеек</w:t>
      </w:r>
      <w:r>
        <w:rPr>
          <w:rFonts w:eastAsia="Times New Roman" w:cs="Times New Roman" w:ascii="Times New Roman" w:hAnsi="Times New Roman"/>
          <w:lang w:eastAsia="ru-RU"/>
        </w:rPr>
        <w:t>, размер задатка за участие в аукционе 55200 (пятьдесят пять тысяч двести) рублей 00 копеек. Величина повышения начальной цены предмета аукциона («шаг аукциона») 8280 (восемь тысяч двести восемьдесят) рублей 00 копеек.</w:t>
      </w:r>
    </w:p>
    <w:p>
      <w:pPr>
        <w:pStyle w:val="Normal"/>
        <w:shd w:val="clear" w:color="auto" w:fill="FFFFFF"/>
        <w:ind w:firstLine="425"/>
        <w:jc w:val="both"/>
        <w:rPr/>
      </w:pPr>
      <w:r>
        <w:rPr>
          <w:rFonts w:cs="Times New Roman" w:ascii="Times New Roman" w:hAnsi="Times New Roman"/>
          <w:b/>
        </w:rPr>
        <w:t xml:space="preserve">  </w:t>
      </w: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pPr>
      <w:r>
        <w:rPr>
          <w:rFonts w:cs="Times New Roman" w:ascii="Times New Roman" w:hAnsi="Times New Roman"/>
        </w:rPr>
        <w:t>- к газораспределительной сети: подача природного газа для газификации объекта капитального строительства возможна от существующего стального подземного газопровода высокого давления Д 219мм, проложенного на с. Оленьково Веневского района, при условии комплексной газификации данного населенного пункта</w:t>
      </w:r>
      <w:r>
        <w:rPr>
          <w:rFonts w:eastAsia="Calibri" w:cs="Times New Roman" w:ascii="Times New Roman" w:hAnsi="Times New Roman"/>
        </w:rPr>
        <w:t>.</w:t>
      </w:r>
    </w:p>
    <w:p>
      <w:pPr>
        <w:pStyle w:val="Normal"/>
        <w:shd w:val="clear" w:color="auto" w:fill="FFFFFF"/>
        <w:ind w:firstLine="425"/>
        <w:jc w:val="both"/>
        <w:rPr/>
      </w:pPr>
      <w:r>
        <w:rPr>
          <w:rFonts w:cs="Times New Roman" w:ascii="Times New Roman" w:hAnsi="Times New Roman"/>
        </w:rPr>
        <w:t xml:space="preserve">Ориентировочное расстояние от точки подключения до объекта– 6,8км. </w:t>
      </w:r>
    </w:p>
    <w:p>
      <w:pPr>
        <w:pStyle w:val="Normal"/>
        <w:shd w:val="clear" w:color="auto" w:fill="FFFFFF"/>
        <w:ind w:firstLine="425"/>
        <w:jc w:val="both"/>
        <w:rPr/>
      </w:pPr>
      <w:r>
        <w:rPr>
          <w:rFonts w:cs="Times New Roman" w:ascii="Times New Roman" w:hAnsi="Times New Roman"/>
        </w:rPr>
        <w:t>Источник газоснабжения – ГРС Оленьково.</w:t>
      </w:r>
    </w:p>
    <w:p>
      <w:pPr>
        <w:pStyle w:val="Normal"/>
        <w:shd w:val="clear" w:color="auto" w:fill="FFFFFF"/>
        <w:ind w:firstLine="425"/>
        <w:jc w:val="both"/>
        <w:rPr/>
      </w:pPr>
      <w:r>
        <w:rPr>
          <w:rFonts w:cs="Times New Roman" w:ascii="Times New Roman" w:hAnsi="Times New Roman"/>
        </w:rPr>
        <w:t>Газопровод находится на балансе АО «Газпром газораспределение Тула».</w:t>
      </w:r>
    </w:p>
    <w:p>
      <w:pPr>
        <w:pStyle w:val="Normal"/>
        <w:tabs>
          <w:tab w:val="clear" w:pos="720"/>
          <w:tab w:val="left" w:pos="7655" w:leader="none"/>
          <w:tab w:val="left" w:pos="8222" w:leader="none"/>
        </w:tabs>
        <w:ind w:firstLine="425"/>
        <w:jc w:val="both"/>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rFonts w:ascii="Times New Roman" w:hAnsi="Times New Roman"/>
        </w:rPr>
      </w:pPr>
      <w:r>
        <w:rPr>
          <w:rFonts w:cs="Times New Roman" w:ascii="Times New Roman" w:hAnsi="Times New Roman"/>
          <w:b/>
        </w:rPr>
        <w:t>- на подключение к сетям водоснабжения и водоотведения –</w:t>
      </w:r>
      <w:r>
        <w:rPr>
          <w:rFonts w:cs="Times New Roman" w:ascii="Times New Roman" w:hAnsi="Times New Roman"/>
        </w:rPr>
        <w:t xml:space="preserve"> земельный участок находится вне зоны обслуживания МУП «ВК-Венев».</w:t>
      </w:r>
    </w:p>
    <w:p>
      <w:pPr>
        <w:pStyle w:val="Normal"/>
        <w:shd w:val="clear" w:color="auto" w:fill="FFFFFF"/>
        <w:ind w:firstLine="425"/>
        <w:jc w:val="both"/>
        <w:rPr/>
      </w:pPr>
      <w:r>
        <w:rPr>
          <w:rFonts w:cs="Times New Roman" w:ascii="Times New Roman" w:hAnsi="Times New Roman"/>
        </w:rPr>
        <w:t xml:space="preserve"> </w:t>
      </w:r>
      <w:r>
        <w:rPr>
          <w:rFonts w:cs="Times New Roman" w:ascii="Times New Roman" w:hAnsi="Times New Roman"/>
          <w:b/>
        </w:rPr>
        <w:t xml:space="preserve">- на подключение к сетям теплоснабжения – </w:t>
      </w:r>
      <w:r>
        <w:rPr>
          <w:rFonts w:cs="Times New Roman" w:ascii="Times New Roman" w:hAnsi="Times New Roman"/>
        </w:rPr>
        <w:t>источник теплоснабжения и тепловые сети ООО «Компания коммунальной сферы» отсутствует, в связи с чем, подключиться к сетям инженерно-технического обеспечения по отоплению и ГВС не имеется возможности.</w:t>
      </w:r>
    </w:p>
    <w:p>
      <w:pPr>
        <w:pStyle w:val="Normal"/>
        <w:shd w:val="clear" w:color="auto" w:fill="FFFFFF"/>
        <w:ind w:firstLine="425"/>
        <w:jc w:val="both"/>
        <w:rPr/>
      </w:pPr>
      <w:r>
        <w:rPr>
          <w:rFonts w:cs="Times New Roman" w:ascii="Times New Roman" w:hAnsi="Times New Roman"/>
          <w:b/>
        </w:rPr>
        <w:t xml:space="preserve"> </w:t>
      </w:r>
      <w:r>
        <w:rPr>
          <w:rFonts w:cs="Times New Roman" w:ascii="Times New Roman" w:hAnsi="Times New Roman"/>
          <w:b/>
        </w:rPr>
        <w:t>Параметры разрешенного строительства объекта капитального строительства -</w:t>
      </w:r>
      <w:r>
        <w:rPr>
          <w:rFonts w:cs="Times New Roman" w:ascii="Times New Roman" w:hAnsi="Times New Roman"/>
        </w:rPr>
        <w:t xml:space="preserve">Земельный участок в соответствии с правилами землепользования и застройки муниципального образования Центральное, утвержденными постановлением администрации МО Веневский район от 17.02.2021г. № 136 расположен в территориальной зоне Ж1. </w:t>
      </w:r>
    </w:p>
    <w:p>
      <w:pPr>
        <w:pStyle w:val="Style19"/>
        <w:jc w:val="both"/>
        <w:rPr>
          <w:rFonts w:ascii="Times New Roman" w:hAnsi="Times New Roman"/>
          <w:sz w:val="24"/>
          <w:szCs w:val="24"/>
        </w:rPr>
      </w:pPr>
      <w:r>
        <w:rPr>
          <w:rFonts w:cs="Times New Roman" w:ascii="Times New Roman" w:hAnsi="Times New Roman"/>
          <w:b/>
          <w:sz w:val="24"/>
          <w:szCs w:val="24"/>
        </w:rPr>
        <w:t xml:space="preserve">      </w:t>
      </w:r>
      <w:r>
        <w:rPr>
          <w:rFonts w:eastAsia="Times New Roman" w:cs="Times New Roman" w:ascii="Times New Roman" w:hAnsi="Times New Roman"/>
          <w:b/>
          <w:color w:val="010101"/>
          <w:sz w:val="24"/>
          <w:szCs w:val="24"/>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Центральное, утвержденными постановлением администрации МО Веневский район от 17.02.2021г. № 136.</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других построек (бани, автостоянки и др.) – не менее 1 м;</w:t>
      </w:r>
    </w:p>
    <w:p>
      <w:pPr>
        <w:pStyle w:val="ListParagraph"/>
        <w:widowControl/>
        <w:numPr>
          <w:ilvl w:val="0"/>
          <w:numId w:val="2"/>
        </w:numPr>
        <w:shd w:val="clear" w:color="auto" w:fill="FFFFFF"/>
        <w:tabs>
          <w:tab w:val="clear" w:pos="720"/>
          <w:tab w:val="left" w:pos="365" w:leader="none"/>
        </w:tabs>
        <w:spacing w:before="0" w:after="0"/>
        <w:ind w:left="-60" w:firstLine="36"/>
        <w:contextualSpacing/>
        <w:jc w:val="both"/>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Максимальный коэффициент плотности застройки: 0,6.</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 ;</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pPr>
        <w:pStyle w:val="Normal"/>
        <w:widowControl/>
        <w:shd w:val="clear" w:color="auto" w:fill="FFFFFF"/>
        <w:tabs>
          <w:tab w:val="clear" w:pos="720"/>
          <w:tab w:val="left" w:pos="7655" w:leader="none"/>
          <w:tab w:val="left" w:pos="8222" w:leader="none"/>
        </w:tabs>
        <w:spacing w:before="0" w:after="0"/>
        <w:ind w:firstLine="425"/>
        <w:contextualSpacing/>
        <w:jc w:val="both"/>
        <w:rPr/>
      </w:pPr>
      <w:r>
        <w:rPr>
          <w:rFonts w:eastAsia="Times New Roman" w:cs="Times New Roman" w:ascii="Times New Roman" w:hAnsi="Times New Roman"/>
          <w:color w:val="010101"/>
          <w:lang w:eastAsia="ru-RU" w:bidi="ar-SA"/>
        </w:rPr>
        <w:t>- максимальная высота ограждения земельного участка со стороны улицы, проезда – 2 м, при этом допускаются глухие ограждения.</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 xml:space="preserve">        </w:t>
      </w:r>
      <w:r>
        <w:rPr>
          <w:rFonts w:cs="Times New Roman" w:ascii="Times New Roman" w:hAnsi="Times New Roman"/>
          <w:b/>
          <w:sz w:val="24"/>
          <w:szCs w:val="24"/>
        </w:rPr>
        <w:t xml:space="preserve">Сведения об обременениях </w:t>
      </w:r>
      <w:r>
        <w:rPr>
          <w:rFonts w:cs="Times New Roman" w:ascii="Times New Roman" w:hAnsi="Times New Roman"/>
          <w:sz w:val="24"/>
          <w:szCs w:val="24"/>
        </w:rPr>
        <w:t xml:space="preserve">(выписка из ЕГРН от </w:t>
      </w:r>
      <w:r>
        <w:rPr>
          <w:rFonts w:eastAsia="TimesNewRomanPSMT" w:cs="Times New Roman" w:ascii="Times New Roman" w:hAnsi="Times New Roman"/>
          <w:sz w:val="24"/>
          <w:szCs w:val="24"/>
          <w:lang w:bidi="ar-SA"/>
        </w:rPr>
        <w:t>30.04.2025г. № КУВИ-001/2025-99083388</w:t>
      </w:r>
      <w:r>
        <w:rPr>
          <w:rFonts w:cs="Times New Roman" w:ascii="Times New Roman" w:hAnsi="Times New Roman"/>
          <w:sz w:val="24"/>
          <w:szCs w:val="24"/>
        </w:rPr>
        <w:t xml:space="preserve">): </w:t>
      </w:r>
      <w:r>
        <w:rPr>
          <w:rFonts w:eastAsia="Times New Roman" w:cs="Times New Roman" w:ascii="Times New Roman" w:hAnsi="Times New Roman"/>
          <w:color w:val="010101"/>
          <w:sz w:val="24"/>
          <w:szCs w:val="24"/>
          <w:shd w:fill="FFFFFF" w:val="clear"/>
          <w:lang w:eastAsia="ru-RU"/>
        </w:rPr>
        <w:t>ограничения прав на земельный участок отсутствуют.</w:t>
      </w:r>
    </w:p>
    <w:p>
      <w:pPr>
        <w:pStyle w:val="Normal"/>
        <w:jc w:val="both"/>
        <w:rPr>
          <w:rFonts w:ascii="Times New Roman" w:hAnsi="Times New Roman" w:eastAsia="Calibri" w:cs="Times New Roman"/>
        </w:rPr>
      </w:pPr>
      <w:r>
        <w:rPr>
          <w:rFonts w:eastAsia="Calibri" w:cs="Times New Roman" w:ascii="Times New Roman" w:hAnsi="Times New Roman"/>
          <w:b/>
        </w:rPr>
        <w:t xml:space="preserve">        </w:t>
      </w:r>
      <w:r>
        <w:rPr>
          <w:rFonts w:eastAsia="Calibri" w:cs="Times New Roman" w:ascii="Times New Roman" w:hAnsi="Times New Roman"/>
        </w:rPr>
        <w:t>Аукцион по продаже данного лота не проводился.</w:t>
      </w:r>
    </w:p>
    <w:p>
      <w:pPr>
        <w:pStyle w:val="Normal"/>
        <w:shd w:val="clear" w:color="auto" w:fill="FFFFFF"/>
        <w:jc w:val="both"/>
        <w:rPr>
          <w:rFonts w:ascii="Times New Roman" w:hAnsi="Times New Roman" w:cs="Times New Roman"/>
        </w:rPr>
      </w:pPr>
      <w:r>
        <w:rPr>
          <w:rFonts w:eastAsia="Calibri" w:cs="Times New Roman" w:ascii="Times New Roman" w:hAnsi="Times New Roman"/>
          <w:b/>
        </w:rPr>
        <w:t xml:space="preserve">       </w:t>
      </w:r>
      <w:r>
        <w:rPr>
          <w:rFonts w:eastAsia="Calibri" w:cs="Times New Roman" w:ascii="Times New Roman" w:hAnsi="Times New Roman"/>
          <w:b/>
          <w:bCs/>
        </w:rPr>
        <w:t>лот 9:</w:t>
      </w:r>
      <w:r>
        <w:rPr>
          <w:rFonts w:eastAsia="Calibri" w:cs="Times New Roman" w:ascii="Times New Roman" w:hAnsi="Times New Roman"/>
        </w:rPr>
        <w:t xml:space="preserve"> земельный участок государственной неразграниченной собственности, не закрепленный за конкретным лицом, отнесенный к категории земель </w:t>
      </w:r>
      <w:r>
        <w:rPr>
          <w:rFonts w:eastAsia="Times New Roman" w:cs="Times New Roman" w:ascii="Times New Roman" w:hAnsi="Times New Roman"/>
          <w:color w:val="000000"/>
          <w:lang w:eastAsia="ru-RU"/>
        </w:rPr>
        <w:t xml:space="preserve">населенных пунктов, с кадастровым номером </w:t>
      </w:r>
      <w:r>
        <w:rPr>
          <w:rFonts w:eastAsia="MS Mincho;ＭＳ 明朝" w:cs="Times New Roman" w:ascii="Times New Roman" w:hAnsi="Times New Roman"/>
          <w:color w:val="000000"/>
          <w:lang w:eastAsia="ru-RU"/>
        </w:rPr>
        <w:t>71:05:010304:1336, площадью 1766 кв.м,  с разрешенным использованием – для ведения личного подсобного хозяйства, местоположение земельного участка: Тульская область, Веневский район, п. Оленьковский, ул. Новая, примерно в 65м по направлению на север от д. 1</w:t>
      </w:r>
      <w:r>
        <w:rPr>
          <w:rFonts w:eastAsia="Calibri" w:cs="Times New Roman" w:ascii="Times New Roman" w:hAnsi="Times New Roman"/>
          <w:color w:val="000000"/>
          <w:shd w:fill="FFFFFF" w:val="clear"/>
        </w:rPr>
        <w:t>.</w:t>
      </w:r>
      <w:r>
        <w:rPr>
          <w:rFonts w:eastAsia="Times New Roman" w:cs="Times New Roman" w:ascii="Times New Roman" w:hAnsi="Times New Roman"/>
          <w:lang w:eastAsia="ru-RU"/>
        </w:rPr>
        <w:t xml:space="preserve"> Начальная цена предмета аукциона - </w:t>
      </w:r>
      <w:r>
        <w:rPr>
          <w:rFonts w:cs="Times New Roman" w:ascii="Times New Roman" w:hAnsi="Times New Roman"/>
          <w:color w:val="000000"/>
          <w:lang w:eastAsia="ru-RU"/>
        </w:rPr>
        <w:t xml:space="preserve">394 000 (Триста девяносто четыре тысячи) </w:t>
      </w:r>
      <w:r>
        <w:rPr>
          <w:rFonts w:eastAsia="Times New Roman" w:cs="Times New Roman" w:ascii="Times New Roman" w:hAnsi="Times New Roman"/>
          <w:color w:val="000000"/>
          <w:lang w:eastAsia="ru-RU"/>
        </w:rPr>
        <w:t>рублей 00 копеек</w:t>
      </w:r>
      <w:r>
        <w:rPr>
          <w:rFonts w:eastAsia="Times New Roman" w:cs="Times New Roman" w:ascii="Times New Roman" w:hAnsi="Times New Roman"/>
          <w:lang w:eastAsia="ru-RU"/>
        </w:rPr>
        <w:t>, размер задатка за участие в аукционе 78 800 (семьдесят восемь тысяч восемьсот) рублей 00 копеек. Величина повышения начальной цены предмета аукциона («шаг аукциона») 11 820 (одиннадцать тысяч восемьсот двадцать) рублей 00 копеек.</w:t>
      </w:r>
    </w:p>
    <w:p>
      <w:pPr>
        <w:pStyle w:val="Normal"/>
        <w:shd w:val="clear" w:color="auto" w:fill="FFFFFF"/>
        <w:ind w:firstLine="425"/>
        <w:jc w:val="both"/>
        <w:rPr/>
      </w:pP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pPr>
      <w:r>
        <w:rPr>
          <w:rFonts w:cs="Times New Roman" w:ascii="Times New Roman" w:hAnsi="Times New Roman"/>
        </w:rPr>
        <w:t>- к газораспределительной сети: подача природного газа для газификации объекта капитального строительства возможна от существующего полиэтиленового подземного газопровода низкого давления Д160мм, проложенного по ул. Новая п. Оленьковский</w:t>
      </w:r>
      <w:r>
        <w:rPr>
          <w:rFonts w:eastAsia="Calibri" w:cs="Times New Roman" w:ascii="Times New Roman" w:hAnsi="Times New Roman"/>
        </w:rPr>
        <w:t>.</w:t>
      </w:r>
    </w:p>
    <w:p>
      <w:pPr>
        <w:pStyle w:val="Normal"/>
        <w:shd w:val="clear" w:color="auto" w:fill="FFFFFF"/>
        <w:ind w:firstLine="425"/>
        <w:jc w:val="both"/>
        <w:rPr/>
      </w:pPr>
      <w:r>
        <w:rPr>
          <w:rFonts w:cs="Times New Roman" w:ascii="Times New Roman" w:hAnsi="Times New Roman"/>
        </w:rPr>
        <w:t xml:space="preserve">Ориентировочное расстояние от точки подключения до объекта– 50м. </w:t>
      </w:r>
    </w:p>
    <w:p>
      <w:pPr>
        <w:pStyle w:val="Normal"/>
        <w:shd w:val="clear" w:color="auto" w:fill="FFFFFF"/>
        <w:ind w:firstLine="425"/>
        <w:jc w:val="both"/>
        <w:rPr/>
      </w:pPr>
      <w:r>
        <w:rPr>
          <w:rFonts w:cs="Times New Roman" w:ascii="Times New Roman" w:hAnsi="Times New Roman"/>
        </w:rPr>
        <w:t>Источник газоснабжения – ГРС Оленьково.</w:t>
      </w:r>
    </w:p>
    <w:p>
      <w:pPr>
        <w:pStyle w:val="Normal"/>
        <w:shd w:val="clear" w:color="auto" w:fill="FFFFFF"/>
        <w:ind w:firstLine="425"/>
        <w:jc w:val="both"/>
        <w:rPr/>
      </w:pPr>
      <w:r>
        <w:rPr>
          <w:rFonts w:cs="Times New Roman" w:ascii="Times New Roman" w:hAnsi="Times New Roman"/>
        </w:rPr>
        <w:t>Газопровод находится на балансе Общества.</w:t>
      </w:r>
    </w:p>
    <w:p>
      <w:pPr>
        <w:pStyle w:val="Normal"/>
        <w:tabs>
          <w:tab w:val="clear" w:pos="720"/>
          <w:tab w:val="left" w:pos="7655" w:leader="none"/>
          <w:tab w:val="left" w:pos="8222" w:leader="none"/>
        </w:tabs>
        <w:ind w:firstLine="425"/>
        <w:jc w:val="both"/>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pPr>
      <w:r>
        <w:rPr>
          <w:rFonts w:cs="Times New Roman" w:ascii="Times New Roman" w:hAnsi="Times New Roman"/>
          <w:b/>
        </w:rPr>
        <w:t xml:space="preserve">- на подключение к сетям водоснабжения и водоотведения – </w:t>
      </w:r>
      <w:r>
        <w:rPr>
          <w:rFonts w:cs="Times New Roman" w:ascii="Times New Roman" w:hAnsi="Times New Roman"/>
          <w:bCs/>
        </w:rPr>
        <w:t xml:space="preserve">отсутствует </w:t>
      </w:r>
      <w:r>
        <w:rPr>
          <w:rFonts w:cs="Times New Roman" w:ascii="Times New Roman" w:hAnsi="Times New Roman"/>
        </w:rPr>
        <w:t>возможность технологического присоединения к сетям инженерно-технического обеспечения в сфере водоснабжения</w:t>
      </w:r>
      <w:r>
        <w:rPr>
          <w:rFonts w:cs="Times New Roman" w:ascii="Times New Roman" w:hAnsi="Times New Roman"/>
          <w:b/>
        </w:rPr>
        <w:t xml:space="preserve"> </w:t>
      </w:r>
      <w:bookmarkStart w:id="2" w:name="_Hlk181832994"/>
      <w:r>
        <w:rPr>
          <w:rFonts w:cs="Times New Roman" w:ascii="Times New Roman" w:hAnsi="Times New Roman"/>
        </w:rPr>
        <w:t xml:space="preserve">и  </w:t>
      </w:r>
      <w:bookmarkEnd w:id="2"/>
      <w:r>
        <w:rPr>
          <w:rFonts w:cs="Times New Roman" w:ascii="Times New Roman" w:hAnsi="Times New Roman"/>
        </w:rPr>
        <w:t>водоотведения.</w:t>
      </w:r>
    </w:p>
    <w:p>
      <w:pPr>
        <w:pStyle w:val="Normal"/>
        <w:shd w:val="clear" w:color="auto" w:fill="FFFFFF"/>
        <w:ind w:firstLine="425"/>
        <w:jc w:val="both"/>
        <w:rPr/>
      </w:pPr>
      <w:r>
        <w:rPr>
          <w:rFonts w:cs="Times New Roman" w:ascii="Times New Roman" w:hAnsi="Times New Roman"/>
          <w:b/>
        </w:rPr>
        <w:t xml:space="preserve">- на подключение к сетям теплоснабжения – </w:t>
      </w:r>
      <w:r>
        <w:rPr>
          <w:rFonts w:cs="Times New Roman" w:ascii="Times New Roman" w:hAnsi="Times New Roman"/>
        </w:rPr>
        <w:t>источник теплоснабжения и тепловые сети ООО «Компания коммунальной сферы» отсутствует, в связи с чем, подключиться к сетям инженерно-технического обеспечения  по отоплению и ГВС  не имеется возможности.</w:t>
      </w:r>
    </w:p>
    <w:p>
      <w:pPr>
        <w:pStyle w:val="Normal"/>
        <w:shd w:val="clear" w:color="auto" w:fill="FFFFFF"/>
        <w:ind w:firstLine="425"/>
        <w:jc w:val="both"/>
        <w:rPr/>
      </w:pPr>
      <w:r>
        <w:rPr>
          <w:rFonts w:cs="Times New Roman" w:ascii="Times New Roman" w:hAnsi="Times New Roman"/>
          <w:b/>
        </w:rPr>
        <w:t xml:space="preserve"> </w:t>
      </w:r>
      <w:r>
        <w:rPr>
          <w:rFonts w:cs="Times New Roman" w:ascii="Times New Roman" w:hAnsi="Times New Roman"/>
          <w:b/>
        </w:rPr>
        <w:t>Параметры разрешенного строительства объекта капитального строительства -</w:t>
      </w:r>
      <w:r>
        <w:rPr>
          <w:rFonts w:cs="Times New Roman" w:ascii="Times New Roman" w:hAnsi="Times New Roman"/>
        </w:rPr>
        <w:t xml:space="preserve">Земельный участок в соответствии с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 расположен в территориальной зоне Ж1. </w:t>
      </w:r>
    </w:p>
    <w:p>
      <w:pPr>
        <w:pStyle w:val="Style19"/>
        <w:jc w:val="both"/>
        <w:rPr>
          <w:rFonts w:ascii="Times New Roman" w:hAnsi="Times New Roman"/>
          <w:sz w:val="24"/>
          <w:szCs w:val="24"/>
        </w:rPr>
      </w:pPr>
      <w:r>
        <w:rPr>
          <w:rFonts w:cs="Times New Roman" w:ascii="Times New Roman" w:hAnsi="Times New Roman"/>
          <w:b/>
          <w:sz w:val="24"/>
          <w:szCs w:val="24"/>
        </w:rPr>
        <w:t xml:space="preserve">        </w:t>
      </w:r>
      <w:r>
        <w:rPr>
          <w:rFonts w:eastAsia="Times New Roman" w:cs="Times New Roman" w:ascii="Times New Roman" w:hAnsi="Times New Roman"/>
          <w:b/>
          <w:color w:val="010101"/>
          <w:sz w:val="24"/>
          <w:szCs w:val="24"/>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других построек (бани, автостоянки и др.) – не менее 1 м;</w:t>
      </w:r>
    </w:p>
    <w:p>
      <w:pPr>
        <w:pStyle w:val="ListParagraph"/>
        <w:widowControl/>
        <w:numPr>
          <w:ilvl w:val="0"/>
          <w:numId w:val="2"/>
        </w:numPr>
        <w:shd w:val="clear" w:color="auto" w:fill="FFFFFF"/>
        <w:tabs>
          <w:tab w:val="clear" w:pos="720"/>
          <w:tab w:val="left" w:pos="365" w:leader="none"/>
        </w:tabs>
        <w:spacing w:before="0" w:after="0"/>
        <w:ind w:left="-60" w:firstLine="36"/>
        <w:contextualSpacing/>
        <w:jc w:val="both"/>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Максимальный коэффициент плотности застройки: 0,6.</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 ;</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pPr>
        <w:pStyle w:val="Normal"/>
        <w:widowControl/>
        <w:shd w:val="clear" w:color="auto" w:fill="FFFFFF"/>
        <w:tabs>
          <w:tab w:val="clear" w:pos="720"/>
          <w:tab w:val="left" w:pos="7655" w:leader="none"/>
          <w:tab w:val="left" w:pos="8222" w:leader="none"/>
        </w:tabs>
        <w:spacing w:before="0" w:after="0"/>
        <w:ind w:firstLine="425"/>
        <w:contextualSpacing/>
        <w:jc w:val="both"/>
        <w:rPr/>
      </w:pPr>
      <w:r>
        <w:rPr>
          <w:rFonts w:eastAsia="Times New Roman" w:cs="Times New Roman" w:ascii="Times New Roman" w:hAnsi="Times New Roman"/>
          <w:color w:val="010101"/>
          <w:lang w:eastAsia="ru-RU" w:bidi="ar-SA"/>
        </w:rPr>
        <w:t>- максимальная высота ограждения земельного участка со стороны улицы, проезда – 2 м, при этом допускаются глухие ограждения.</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 xml:space="preserve">         </w:t>
      </w:r>
      <w:r>
        <w:rPr>
          <w:rFonts w:cs="Times New Roman" w:ascii="Times New Roman" w:hAnsi="Times New Roman"/>
          <w:b/>
          <w:sz w:val="24"/>
          <w:szCs w:val="24"/>
        </w:rPr>
        <w:t xml:space="preserve">Сведения об обременениях: </w:t>
      </w:r>
      <w:r>
        <w:rPr>
          <w:rFonts w:cs="Times New Roman" w:ascii="Times New Roman" w:hAnsi="Times New Roman"/>
          <w:bCs/>
          <w:sz w:val="24"/>
          <w:szCs w:val="24"/>
        </w:rPr>
        <w:t xml:space="preserve">(выписка из ЕГРН от </w:t>
      </w:r>
      <w:r>
        <w:rPr>
          <w:rFonts w:eastAsia="TimesNewRomanPSMT" w:cs="Times New Roman" w:ascii="Times New Roman" w:hAnsi="Times New Roman"/>
          <w:bCs/>
          <w:sz w:val="24"/>
          <w:szCs w:val="24"/>
          <w:lang w:bidi="ar-SA"/>
        </w:rPr>
        <w:t>02</w:t>
      </w:r>
      <w:r>
        <w:rPr>
          <w:rFonts w:eastAsia="TimesNewRomanPSMT" w:cs="Times New Roman" w:ascii="Times New Roman" w:hAnsi="Times New Roman"/>
          <w:sz w:val="24"/>
          <w:szCs w:val="24"/>
          <w:lang w:bidi="ar-SA"/>
        </w:rPr>
        <w:t>.06.2025г. № КУВИ-001/2025-116722570</w:t>
      </w:r>
      <w:r>
        <w:rPr>
          <w:rFonts w:cs="Times New Roman" w:ascii="Times New Roman" w:hAnsi="Times New Roman"/>
          <w:sz w:val="24"/>
          <w:szCs w:val="24"/>
        </w:rPr>
        <w:t xml:space="preserve">): </w:t>
      </w:r>
      <w:r>
        <w:rPr>
          <w:rFonts w:eastAsia="Times New Roman" w:cs="Times New Roman" w:ascii="Times New Roman" w:hAnsi="Times New Roman"/>
          <w:color w:val="010101"/>
          <w:sz w:val="24"/>
          <w:szCs w:val="24"/>
          <w:shd w:fill="FFFFFF" w:val="clear"/>
          <w:lang w:eastAsia="ru-RU"/>
        </w:rPr>
        <w:t>ограничения прав на земельный участок отсутствуют.</w:t>
      </w:r>
    </w:p>
    <w:p>
      <w:pPr>
        <w:pStyle w:val="Normal"/>
        <w:jc w:val="both"/>
        <w:rPr>
          <w:rFonts w:ascii="Times New Roman" w:hAnsi="Times New Roman"/>
        </w:rPr>
      </w:pPr>
      <w:r>
        <w:rPr>
          <w:rFonts w:eastAsia="Calibri" w:cs="Times New Roman" w:ascii="Times New Roman" w:hAnsi="Times New Roman"/>
          <w:b/>
        </w:rPr>
        <w:t xml:space="preserve">         </w:t>
      </w:r>
      <w:r>
        <w:rPr>
          <w:rFonts w:eastAsia="Calibri" w:cs="Times New Roman" w:ascii="Times New Roman" w:hAnsi="Times New Roman"/>
        </w:rPr>
        <w:t>Аукцион по продаже данного лота не проводился.</w:t>
      </w:r>
    </w:p>
    <w:p>
      <w:pPr>
        <w:pStyle w:val="Normal"/>
        <w:shd w:val="clear" w:color="auto" w:fill="FFFFFF"/>
        <w:jc w:val="both"/>
        <w:rPr>
          <w:rFonts w:ascii="Times New Roman" w:hAnsi="Times New Roman" w:cs="Times New Roman"/>
        </w:rPr>
      </w:pPr>
      <w:r>
        <w:rPr>
          <w:rFonts w:eastAsia="Calibri" w:cs="Times New Roman" w:ascii="Times New Roman" w:hAnsi="Times New Roman"/>
          <w:b/>
        </w:rPr>
        <w:t xml:space="preserve">         </w:t>
      </w:r>
      <w:r>
        <w:rPr>
          <w:rFonts w:eastAsia="Calibri" w:cs="Times New Roman" w:ascii="Times New Roman" w:hAnsi="Times New Roman"/>
          <w:b/>
          <w:bCs/>
        </w:rPr>
        <w:t>лот 10:</w:t>
      </w:r>
      <w:r>
        <w:rPr>
          <w:rFonts w:eastAsia="Calibri" w:cs="Times New Roman" w:ascii="Times New Roman" w:hAnsi="Times New Roman"/>
        </w:rPr>
        <w:t xml:space="preserve"> земельный участок государственной неразграниченной собственности, не закрепленный за конкретным лицом, </w:t>
      </w:r>
      <w:r>
        <w:rPr>
          <w:rFonts w:eastAsia="Times New Roman" w:cs="Times New Roman" w:ascii="Times New Roman" w:hAnsi="Times New Roman"/>
          <w:color w:val="000000"/>
          <w:lang w:eastAsia="ru-RU"/>
        </w:rPr>
        <w:t xml:space="preserve">с кадастровым номером </w:t>
      </w:r>
      <w:r>
        <w:rPr>
          <w:rFonts w:eastAsia="MS Mincho;ＭＳ 明朝" w:cs="Times New Roman" w:ascii="Times New Roman" w:hAnsi="Times New Roman"/>
          <w:color w:val="000000"/>
          <w:lang w:eastAsia="ru-RU"/>
        </w:rPr>
        <w:t>71:05:010510:203, площадью 1000 кв.м,  с разрешенным использованием – для ведения личного подсобного хозяйства, местоположение земельного участка: Тульская область, Веневский район, с. Павлово-Воронцово, ул. Запрудная, примерно в 80 м по направлению на северо-восток от д. 1</w:t>
      </w:r>
      <w:r>
        <w:rPr>
          <w:rFonts w:eastAsia="Calibri" w:cs="Times New Roman" w:ascii="Times New Roman" w:hAnsi="Times New Roman"/>
          <w:color w:val="000000"/>
          <w:shd w:fill="FFFFFF" w:val="clear"/>
        </w:rPr>
        <w:t>.</w:t>
      </w:r>
      <w:r>
        <w:rPr>
          <w:rFonts w:eastAsia="Times New Roman" w:cs="Times New Roman" w:ascii="Times New Roman" w:hAnsi="Times New Roman"/>
          <w:lang w:eastAsia="ru-RU"/>
        </w:rPr>
        <w:t xml:space="preserve"> Начальная цена предмета аукциона - </w:t>
      </w:r>
      <w:r>
        <w:rPr>
          <w:rFonts w:cs="Times New Roman" w:ascii="Times New Roman" w:hAnsi="Times New Roman"/>
          <w:color w:val="000000"/>
          <w:lang w:eastAsia="ru-RU"/>
        </w:rPr>
        <w:t xml:space="preserve">223 000 (Двести двадцать три тысячи)  </w:t>
      </w:r>
      <w:r>
        <w:rPr>
          <w:rFonts w:eastAsia="Times New Roman" w:cs="Times New Roman" w:ascii="Times New Roman" w:hAnsi="Times New Roman"/>
          <w:color w:val="000000"/>
          <w:lang w:eastAsia="ru-RU"/>
        </w:rPr>
        <w:t>рублей 00 копеек</w:t>
      </w:r>
      <w:r>
        <w:rPr>
          <w:rFonts w:eastAsia="Times New Roman" w:cs="Times New Roman" w:ascii="Times New Roman" w:hAnsi="Times New Roman"/>
          <w:lang w:eastAsia="ru-RU"/>
        </w:rPr>
        <w:t>, размер задатка за участие в аукционе 44600 (сорок четыре тысячи шестьсот) рублей 00 копеек. Величина повышения начальной цены предмета аукциона («шаг аукциона») 6690 (шесть тысяч шестьсот девяносто) рублей 00 копеек.</w:t>
      </w:r>
    </w:p>
    <w:p>
      <w:pPr>
        <w:pStyle w:val="Normal"/>
        <w:shd w:val="clear" w:color="auto" w:fill="FFFFFF"/>
        <w:ind w:firstLine="425"/>
        <w:jc w:val="both"/>
        <w:rPr/>
      </w:pPr>
      <w:r>
        <w:rPr>
          <w:rFonts w:cs="Times New Roman" w:ascii="Times New Roman" w:hAnsi="Times New Roman"/>
          <w:b/>
        </w:rPr>
        <w:t xml:space="preserve"> </w:t>
      </w: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pPr>
      <w:r>
        <w:rPr>
          <w:rFonts w:cs="Times New Roman" w:ascii="Times New Roman" w:hAnsi="Times New Roman"/>
        </w:rPr>
        <w:t>- к газораспределительной сети: подача природного газа для газификации объекта капитального строительства возможна от существующего стального подземного газопровода высокого давления Д114мм, проложенного на с. Козловка при условии комплексной газификации данного населенного пункта</w:t>
      </w:r>
      <w:r>
        <w:rPr>
          <w:rFonts w:eastAsia="Calibri" w:cs="Times New Roman" w:ascii="Times New Roman" w:hAnsi="Times New Roman"/>
        </w:rPr>
        <w:t>.</w:t>
      </w:r>
    </w:p>
    <w:p>
      <w:pPr>
        <w:pStyle w:val="Normal"/>
        <w:shd w:val="clear" w:color="auto" w:fill="FFFFFF"/>
        <w:ind w:firstLine="425"/>
        <w:jc w:val="both"/>
        <w:rPr/>
      </w:pPr>
      <w:r>
        <w:rPr>
          <w:rFonts w:cs="Times New Roman" w:ascii="Times New Roman" w:hAnsi="Times New Roman"/>
        </w:rPr>
        <w:t xml:space="preserve">Ориентировочное расстояние от точки подключения до объекта– 6,2км. </w:t>
      </w:r>
    </w:p>
    <w:p>
      <w:pPr>
        <w:pStyle w:val="Normal"/>
        <w:shd w:val="clear" w:color="auto" w:fill="FFFFFF"/>
        <w:ind w:firstLine="425"/>
        <w:jc w:val="both"/>
        <w:rPr/>
      </w:pPr>
      <w:r>
        <w:rPr>
          <w:rFonts w:cs="Times New Roman" w:ascii="Times New Roman" w:hAnsi="Times New Roman"/>
        </w:rPr>
        <w:t>Источник газоснабжения – ГРС Дьяконово.</w:t>
      </w:r>
    </w:p>
    <w:p>
      <w:pPr>
        <w:pStyle w:val="Normal"/>
        <w:shd w:val="clear" w:color="auto" w:fill="FFFFFF"/>
        <w:ind w:firstLine="425"/>
        <w:jc w:val="both"/>
        <w:rPr/>
      </w:pPr>
      <w:r>
        <w:rPr>
          <w:rFonts w:cs="Times New Roman" w:ascii="Times New Roman" w:hAnsi="Times New Roman"/>
        </w:rPr>
        <w:t>Газопровод находится на балансе Общества.</w:t>
      </w:r>
    </w:p>
    <w:p>
      <w:pPr>
        <w:pStyle w:val="Normal"/>
        <w:tabs>
          <w:tab w:val="clear" w:pos="720"/>
          <w:tab w:val="left" w:pos="7655" w:leader="none"/>
          <w:tab w:val="left" w:pos="8222" w:leader="none"/>
        </w:tabs>
        <w:ind w:firstLine="425"/>
        <w:jc w:val="both"/>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pPr>
      <w:r>
        <w:rPr>
          <w:rFonts w:cs="Times New Roman" w:ascii="Times New Roman" w:hAnsi="Times New Roman"/>
          <w:b/>
        </w:rPr>
        <w:t xml:space="preserve">- на подключение к сетям водоснабжения и водоотведения – </w:t>
      </w:r>
      <w:r>
        <w:rPr>
          <w:rFonts w:cs="Times New Roman" w:ascii="Times New Roman" w:hAnsi="Times New Roman"/>
          <w:bCs/>
        </w:rPr>
        <w:t>отсутствует</w:t>
      </w:r>
      <w:r>
        <w:rPr>
          <w:rFonts w:cs="Times New Roman" w:ascii="Times New Roman" w:hAnsi="Times New Roman"/>
        </w:rPr>
        <w:t xml:space="preserve"> возможность технологического присоединения к сетям инженерно-технического обеспечения в сфере водоснабжения</w:t>
      </w:r>
      <w:r>
        <w:rPr>
          <w:rFonts w:cs="Times New Roman" w:ascii="Times New Roman" w:hAnsi="Times New Roman"/>
          <w:b/>
        </w:rPr>
        <w:t xml:space="preserve"> </w:t>
      </w:r>
      <w:r>
        <w:rPr>
          <w:rFonts w:cs="Times New Roman" w:ascii="Times New Roman" w:hAnsi="Times New Roman"/>
        </w:rPr>
        <w:t>и  водоотведения.</w:t>
      </w:r>
    </w:p>
    <w:p>
      <w:pPr>
        <w:pStyle w:val="Normal"/>
        <w:shd w:val="clear" w:color="auto" w:fill="FFFFFF"/>
        <w:ind w:firstLine="425"/>
        <w:jc w:val="both"/>
        <w:rPr/>
      </w:pPr>
      <w:r>
        <w:rPr>
          <w:rFonts w:cs="Times New Roman" w:ascii="Times New Roman" w:hAnsi="Times New Roman"/>
          <w:b/>
        </w:rPr>
        <w:t xml:space="preserve">- на подключение к сетям теплоснабжения – </w:t>
      </w:r>
      <w:r>
        <w:rPr>
          <w:rFonts w:cs="Times New Roman" w:ascii="Times New Roman" w:hAnsi="Times New Roman"/>
        </w:rPr>
        <w:t>источник теплоснабжения и тепловые сети ООО «Компания коммунальной сферы» отсутствует, в связи с чем, подключиться к сетям инженерно-технического обеспечения по отоплению и ГВС не имеется возможности.</w:t>
      </w:r>
    </w:p>
    <w:p>
      <w:pPr>
        <w:pStyle w:val="Normal"/>
        <w:shd w:val="clear" w:color="auto" w:fill="FFFFFF"/>
        <w:ind w:firstLine="425"/>
        <w:jc w:val="both"/>
        <w:rPr/>
      </w:pPr>
      <w:r>
        <w:rPr>
          <w:rFonts w:cs="Times New Roman" w:ascii="Times New Roman" w:hAnsi="Times New Roman"/>
          <w:b/>
        </w:rPr>
        <w:t xml:space="preserve">  </w:t>
      </w:r>
      <w:r>
        <w:rPr>
          <w:rFonts w:cs="Times New Roman" w:ascii="Times New Roman" w:hAnsi="Times New Roman"/>
          <w:b/>
        </w:rPr>
        <w:t>Параметры разрешенного строительства объекта капитального строительства -</w:t>
      </w:r>
      <w:r>
        <w:rPr>
          <w:rFonts w:cs="Times New Roman" w:ascii="Times New Roman" w:hAnsi="Times New Roman"/>
        </w:rPr>
        <w:t xml:space="preserve">Земельный участок в соответствии с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 расположен в территориальной зоне Ж1. </w:t>
      </w:r>
    </w:p>
    <w:p>
      <w:pPr>
        <w:pStyle w:val="Style19"/>
        <w:jc w:val="both"/>
        <w:rPr>
          <w:rFonts w:ascii="Times New Roman" w:hAnsi="Times New Roman"/>
          <w:sz w:val="24"/>
          <w:szCs w:val="24"/>
        </w:rPr>
      </w:pPr>
      <w:r>
        <w:rPr>
          <w:rFonts w:cs="Times New Roman" w:ascii="Times New Roman" w:hAnsi="Times New Roman"/>
          <w:b/>
          <w:sz w:val="24"/>
          <w:szCs w:val="24"/>
        </w:rPr>
        <w:t xml:space="preserve">       </w:t>
      </w:r>
      <w:r>
        <w:rPr>
          <w:rFonts w:eastAsia="Times New Roman" w:cs="Times New Roman" w:ascii="Times New Roman" w:hAnsi="Times New Roman"/>
          <w:b/>
          <w:color w:val="010101"/>
          <w:sz w:val="24"/>
          <w:szCs w:val="24"/>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других построек (бани, автостоянки и др.) – не менее 1 м;</w:t>
      </w:r>
    </w:p>
    <w:p>
      <w:pPr>
        <w:pStyle w:val="ListParagraph"/>
        <w:widowControl/>
        <w:numPr>
          <w:ilvl w:val="0"/>
          <w:numId w:val="2"/>
        </w:numPr>
        <w:shd w:val="clear" w:color="auto" w:fill="FFFFFF"/>
        <w:tabs>
          <w:tab w:val="clear" w:pos="720"/>
          <w:tab w:val="left" w:pos="365" w:leader="none"/>
        </w:tabs>
        <w:spacing w:before="0" w:after="0"/>
        <w:ind w:left="-60" w:firstLine="36"/>
        <w:contextualSpacing/>
        <w:jc w:val="both"/>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Максимальный коэффициент плотности застройки: 0,6.</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 ;</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 ;</w:t>
      </w:r>
    </w:p>
    <w:p>
      <w:pPr>
        <w:pStyle w:val="Normal"/>
        <w:widowControl/>
        <w:shd w:val="clear" w:color="auto" w:fill="FFFFFF"/>
        <w:tabs>
          <w:tab w:val="clear" w:pos="720"/>
          <w:tab w:val="left" w:pos="7655" w:leader="none"/>
          <w:tab w:val="left" w:pos="8222" w:leader="none"/>
        </w:tabs>
        <w:spacing w:before="0" w:after="0"/>
        <w:ind w:firstLine="425"/>
        <w:contextualSpacing/>
        <w:jc w:val="both"/>
        <w:rPr/>
      </w:pPr>
      <w:r>
        <w:rPr>
          <w:rFonts w:eastAsia="Times New Roman" w:cs="Times New Roman" w:ascii="Times New Roman" w:hAnsi="Times New Roman"/>
          <w:color w:val="010101"/>
          <w:lang w:eastAsia="ru-RU" w:bidi="ar-SA"/>
        </w:rPr>
        <w:t>- максимальная высота ограждения земельного участка со стороны улицы, проезда – 2 м, при этом допускаются глухие ограждения.</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 xml:space="preserve">      </w:t>
      </w:r>
      <w:r>
        <w:rPr>
          <w:rFonts w:cs="Times New Roman" w:ascii="Times New Roman" w:hAnsi="Times New Roman"/>
          <w:b/>
          <w:sz w:val="24"/>
          <w:szCs w:val="24"/>
        </w:rPr>
        <w:t xml:space="preserve">Сведения об обременениях </w:t>
      </w:r>
      <w:r>
        <w:rPr>
          <w:rFonts w:cs="Times New Roman" w:ascii="Times New Roman" w:hAnsi="Times New Roman"/>
          <w:sz w:val="24"/>
          <w:szCs w:val="24"/>
        </w:rPr>
        <w:t xml:space="preserve">(выписка из ЕГРН от </w:t>
      </w:r>
      <w:r>
        <w:rPr>
          <w:rFonts w:eastAsia="TimesNewRomanPSMT" w:cs="Times New Roman" w:ascii="Times New Roman" w:hAnsi="Times New Roman"/>
          <w:sz w:val="24"/>
          <w:szCs w:val="24"/>
          <w:lang w:bidi="ar-SA"/>
        </w:rPr>
        <w:t>03.06.2025г. № КУВИ-001/2025-117054754</w:t>
      </w:r>
      <w:r>
        <w:rPr>
          <w:rFonts w:cs="Times New Roman" w:ascii="Times New Roman" w:hAnsi="Times New Roman"/>
          <w:sz w:val="24"/>
          <w:szCs w:val="24"/>
        </w:rPr>
        <w:t xml:space="preserve">): </w:t>
      </w:r>
      <w:r>
        <w:rPr>
          <w:rFonts w:eastAsia="Times New Roman" w:cs="Times New Roman" w:ascii="Times New Roman" w:hAnsi="Times New Roman"/>
          <w:color w:val="010101"/>
          <w:sz w:val="24"/>
          <w:szCs w:val="24"/>
          <w:shd w:fill="FFFFFF" w:val="clear"/>
          <w:lang w:eastAsia="ru-RU"/>
        </w:rPr>
        <w:t>ограничения прав на земельный участок отсутствуют.</w:t>
      </w:r>
    </w:p>
    <w:p>
      <w:pPr>
        <w:pStyle w:val="Normal"/>
        <w:jc w:val="both"/>
        <w:rPr>
          <w:rFonts w:ascii="Times New Roman" w:hAnsi="Times New Roman"/>
        </w:rPr>
      </w:pPr>
      <w:r>
        <w:rPr>
          <w:rFonts w:eastAsia="Calibri" w:cs="Times New Roman" w:ascii="Times New Roman" w:hAnsi="Times New Roman"/>
          <w:b/>
        </w:rPr>
        <w:t xml:space="preserve">         </w:t>
      </w:r>
      <w:r>
        <w:rPr>
          <w:rFonts w:eastAsia="Calibri" w:cs="Times New Roman" w:ascii="Times New Roman" w:hAnsi="Times New Roman"/>
        </w:rPr>
        <w:t>Аукцион по продаже данного лота не проводился.</w:t>
      </w:r>
    </w:p>
    <w:p>
      <w:pPr>
        <w:pStyle w:val="Normal"/>
        <w:shd w:val="clear" w:color="auto" w:fill="FFFFFF"/>
        <w:jc w:val="both"/>
        <w:rPr>
          <w:rFonts w:ascii="Times New Roman" w:hAnsi="Times New Roman" w:cs="Times New Roman"/>
        </w:rPr>
      </w:pPr>
      <w:r>
        <w:rPr>
          <w:rFonts w:eastAsia="Calibri" w:cs="Times New Roman" w:ascii="Times New Roman" w:hAnsi="Times New Roman"/>
          <w:b/>
        </w:rPr>
        <w:t xml:space="preserve">         </w:t>
      </w:r>
      <w:r>
        <w:rPr>
          <w:rFonts w:eastAsia="Calibri" w:cs="Times New Roman" w:ascii="Times New Roman" w:hAnsi="Times New Roman"/>
          <w:b/>
          <w:bCs/>
        </w:rPr>
        <w:t>лот 11</w:t>
      </w:r>
      <w:r>
        <w:rPr>
          <w:rFonts w:eastAsia="Calibri" w:cs="Times New Roman" w:ascii="Times New Roman" w:hAnsi="Times New Roman"/>
        </w:rPr>
        <w:t xml:space="preserve"> земельный участок государственной неразграниченной собственности, не закрепленный за конкретным лицом, </w:t>
      </w:r>
      <w:r>
        <w:rPr>
          <w:rFonts w:eastAsia="Times New Roman" w:cs="Times New Roman" w:ascii="Times New Roman" w:hAnsi="Times New Roman"/>
          <w:color w:val="000000"/>
          <w:lang w:eastAsia="ru-RU"/>
        </w:rPr>
        <w:t xml:space="preserve">с кадастровым номером </w:t>
      </w:r>
      <w:r>
        <w:rPr>
          <w:rFonts w:eastAsia="MS Mincho;ＭＳ 明朝" w:cs="Times New Roman" w:ascii="Times New Roman" w:hAnsi="Times New Roman"/>
          <w:color w:val="000000"/>
          <w:lang w:eastAsia="ru-RU"/>
        </w:rPr>
        <w:t>71:05:020403:212, площадью 1993 кв.м,  с разрешенным использованием – для ведения личного подсобного хозяйства, местоположение земельного участка: Тульская область, Веневский район, д. Тростники</w:t>
      </w:r>
      <w:r>
        <w:rPr>
          <w:rFonts w:eastAsia="Calibri" w:cs="Times New Roman" w:ascii="Times New Roman" w:hAnsi="Times New Roman"/>
          <w:color w:val="000000"/>
          <w:shd w:fill="FFFFFF" w:val="clear"/>
        </w:rPr>
        <w:t>.</w:t>
      </w:r>
      <w:r>
        <w:rPr>
          <w:rFonts w:eastAsia="Times New Roman" w:cs="Times New Roman" w:ascii="Times New Roman" w:hAnsi="Times New Roman"/>
          <w:lang w:eastAsia="ru-RU"/>
        </w:rPr>
        <w:t xml:space="preserve"> Начальная цена предмета аукциона - </w:t>
      </w:r>
      <w:r>
        <w:rPr>
          <w:rFonts w:cs="Times New Roman" w:ascii="Times New Roman" w:hAnsi="Times New Roman"/>
          <w:color w:val="000000"/>
          <w:lang w:eastAsia="ru-RU"/>
        </w:rPr>
        <w:t xml:space="preserve">454 000 (Четыреста пятьдесят четыре тысячи) </w:t>
      </w:r>
      <w:r>
        <w:rPr>
          <w:rFonts w:eastAsia="Times New Roman" w:cs="Times New Roman" w:ascii="Times New Roman" w:hAnsi="Times New Roman"/>
          <w:color w:val="000000"/>
          <w:lang w:eastAsia="ru-RU"/>
        </w:rPr>
        <w:t>рублей 00 копеек</w:t>
      </w:r>
      <w:r>
        <w:rPr>
          <w:rFonts w:eastAsia="Times New Roman" w:cs="Times New Roman" w:ascii="Times New Roman" w:hAnsi="Times New Roman"/>
          <w:lang w:eastAsia="ru-RU"/>
        </w:rPr>
        <w:t>, размер задатка за участие в аукционе 90800 (девяносто тысяч восемьсот) рублей 00 копеек. Величина повышения начальной цены предмета аукциона («шаг аукциона») 13620 (тринадцать тысяч шестьсот двадцать) рублей 00 копеек.</w:t>
      </w:r>
    </w:p>
    <w:p>
      <w:pPr>
        <w:pStyle w:val="Normal"/>
        <w:shd w:val="clear" w:color="auto" w:fill="FFFFFF"/>
        <w:ind w:firstLine="425"/>
        <w:jc w:val="both"/>
        <w:rPr/>
      </w:pP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pPr>
      <w:r>
        <w:rPr>
          <w:rFonts w:cs="Times New Roman" w:ascii="Times New Roman" w:hAnsi="Times New Roman"/>
        </w:rPr>
        <w:t>- к газораспределительной сети: подача природного газа для газификации объекта капитального строительства возможна от существующего стального подземного газопровода высокого давления Д 159мм, проложенного на пос. Метростроевский Веневского района при условии комплексной газификации данного населенного пункта</w:t>
      </w:r>
      <w:r>
        <w:rPr>
          <w:rFonts w:eastAsia="Calibri" w:cs="Times New Roman" w:ascii="Times New Roman" w:hAnsi="Times New Roman"/>
        </w:rPr>
        <w:t>.</w:t>
      </w:r>
    </w:p>
    <w:p>
      <w:pPr>
        <w:pStyle w:val="Normal"/>
        <w:shd w:val="clear" w:color="auto" w:fill="FFFFFF"/>
        <w:ind w:firstLine="425"/>
        <w:jc w:val="both"/>
        <w:rPr/>
      </w:pPr>
      <w:r>
        <w:rPr>
          <w:rFonts w:cs="Times New Roman" w:ascii="Times New Roman" w:hAnsi="Times New Roman"/>
        </w:rPr>
        <w:t xml:space="preserve">Ориентировочное расстояние от точки подключения до объекта– 8,5км. </w:t>
      </w:r>
    </w:p>
    <w:p>
      <w:pPr>
        <w:pStyle w:val="Normal"/>
        <w:shd w:val="clear" w:color="auto" w:fill="FFFFFF"/>
        <w:ind w:firstLine="425"/>
        <w:jc w:val="both"/>
        <w:rPr/>
      </w:pPr>
      <w:r>
        <w:rPr>
          <w:rFonts w:cs="Times New Roman" w:ascii="Times New Roman" w:hAnsi="Times New Roman"/>
        </w:rPr>
        <w:t>Источник газоснабжения – ГРС Венев.</w:t>
      </w:r>
    </w:p>
    <w:p>
      <w:pPr>
        <w:pStyle w:val="Normal"/>
        <w:shd w:val="clear" w:color="auto" w:fill="FFFFFF"/>
        <w:ind w:firstLine="425"/>
        <w:jc w:val="both"/>
        <w:rPr/>
      </w:pPr>
      <w:r>
        <w:rPr>
          <w:rFonts w:cs="Times New Roman" w:ascii="Times New Roman" w:hAnsi="Times New Roman"/>
        </w:rPr>
        <w:t>Газопровод находится на балансе АО «Газпром газораспределение Тула».</w:t>
      </w:r>
    </w:p>
    <w:p>
      <w:pPr>
        <w:pStyle w:val="Normal"/>
        <w:tabs>
          <w:tab w:val="clear" w:pos="720"/>
          <w:tab w:val="left" w:pos="7655" w:leader="none"/>
          <w:tab w:val="left" w:pos="8222" w:leader="none"/>
        </w:tabs>
        <w:ind w:firstLine="425"/>
        <w:jc w:val="both"/>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pPr>
      <w:r>
        <w:rPr>
          <w:rFonts w:cs="Times New Roman" w:ascii="Times New Roman" w:hAnsi="Times New Roman"/>
          <w:b/>
        </w:rPr>
        <w:t xml:space="preserve">- на подключение к сетям водоснабжения и водоотведения – </w:t>
      </w:r>
      <w:r>
        <w:rPr>
          <w:rFonts w:cs="Times New Roman" w:ascii="Times New Roman" w:hAnsi="Times New Roman"/>
        </w:rPr>
        <w:t>земельный участок находится вне зоны обслуживания МУП «ВК-Венев», поэтому отсутствует возможность технологического присоединения к сетям инженерно-технического обеспечения в сфере водоснабжения и водоотведения.</w:t>
      </w:r>
    </w:p>
    <w:p>
      <w:pPr>
        <w:pStyle w:val="Normal"/>
        <w:shd w:val="clear" w:color="auto" w:fill="FFFFFF"/>
        <w:ind w:firstLine="425"/>
        <w:jc w:val="both"/>
        <w:rPr/>
      </w:pPr>
      <w:r>
        <w:rPr>
          <w:rFonts w:cs="Times New Roman" w:ascii="Times New Roman" w:hAnsi="Times New Roman"/>
          <w:b/>
        </w:rPr>
        <w:t xml:space="preserve">- на подключение к сетям теплоснабжения – </w:t>
      </w:r>
      <w:r>
        <w:rPr>
          <w:rFonts w:cs="Times New Roman" w:ascii="Times New Roman" w:hAnsi="Times New Roman"/>
        </w:rPr>
        <w:t>источник теплоснабжения и тепловые сети ООО «Компания коммунальной сферы» отсутствует, в связи с чем, подключиться к сетям инженерно-технического обеспечения по отоплению и ГВС не имеется возможности.</w:t>
      </w:r>
    </w:p>
    <w:p>
      <w:pPr>
        <w:pStyle w:val="Normal"/>
        <w:shd w:val="clear" w:color="auto" w:fill="FFFFFF"/>
        <w:ind w:firstLine="425"/>
        <w:jc w:val="both"/>
        <w:rPr/>
      </w:pPr>
      <w:r>
        <w:rPr>
          <w:rFonts w:cs="Times New Roman" w:ascii="Times New Roman" w:hAnsi="Times New Roman"/>
          <w:b/>
        </w:rPr>
        <w:t>Параметры разрешенного строительства объекта капитального строительства -</w:t>
      </w:r>
      <w:r>
        <w:rPr>
          <w:rFonts w:cs="Times New Roman" w:ascii="Times New Roman" w:hAnsi="Times New Roman"/>
        </w:rPr>
        <w:t xml:space="preserve">Земельный участок в соответствии с правилами землепользования и застройки муниципального образования Центральное, утвержденными постановлением администрации МО Веневский район от 17.02.2021г. № 136 расположен в территориальной зоне Ж1. </w:t>
      </w:r>
    </w:p>
    <w:p>
      <w:pPr>
        <w:pStyle w:val="Style19"/>
        <w:jc w:val="both"/>
        <w:rPr>
          <w:rFonts w:ascii="Times New Roman" w:hAnsi="Times New Roman"/>
          <w:sz w:val="24"/>
          <w:szCs w:val="24"/>
        </w:rPr>
      </w:pPr>
      <w:r>
        <w:rPr>
          <w:rFonts w:cs="Times New Roman" w:ascii="Times New Roman" w:hAnsi="Times New Roman"/>
          <w:b/>
          <w:sz w:val="24"/>
          <w:szCs w:val="24"/>
        </w:rPr>
        <w:t xml:space="preserve">       </w:t>
      </w:r>
      <w:r>
        <w:rPr>
          <w:rFonts w:eastAsia="Times New Roman" w:cs="Times New Roman" w:ascii="Times New Roman" w:hAnsi="Times New Roman"/>
          <w:b/>
          <w:color w:val="010101"/>
          <w:sz w:val="24"/>
          <w:szCs w:val="24"/>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Центральное, утвержденными постановлением администрации МО Веневский район от 17.02.2021г. № 136.</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других построек (бани, автостоянки и др.) – не менее 1 м;</w:t>
      </w:r>
    </w:p>
    <w:p>
      <w:pPr>
        <w:pStyle w:val="ListParagraph"/>
        <w:widowControl/>
        <w:numPr>
          <w:ilvl w:val="0"/>
          <w:numId w:val="2"/>
        </w:numPr>
        <w:shd w:val="clear" w:color="auto" w:fill="FFFFFF"/>
        <w:tabs>
          <w:tab w:val="clear" w:pos="720"/>
          <w:tab w:val="left" w:pos="365" w:leader="none"/>
        </w:tabs>
        <w:spacing w:before="0" w:after="0"/>
        <w:ind w:left="-60" w:firstLine="36"/>
        <w:contextualSpacing/>
        <w:jc w:val="both"/>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Максимальный коэффициент плотности застройки: 0,6.</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pPr>
        <w:pStyle w:val="Normal"/>
        <w:widowControl/>
        <w:shd w:val="clear" w:color="auto" w:fill="FFFFFF"/>
        <w:tabs>
          <w:tab w:val="clear" w:pos="720"/>
          <w:tab w:val="left" w:pos="7655" w:leader="none"/>
          <w:tab w:val="left" w:pos="8222" w:leader="none"/>
        </w:tabs>
        <w:spacing w:before="0" w:after="0"/>
        <w:ind w:firstLine="425"/>
        <w:contextualSpacing/>
        <w:jc w:val="both"/>
        <w:rPr/>
      </w:pPr>
      <w:r>
        <w:rPr>
          <w:rFonts w:eastAsia="Times New Roman" w:cs="Times New Roman" w:ascii="Times New Roman" w:hAnsi="Times New Roman"/>
          <w:color w:val="010101"/>
          <w:lang w:eastAsia="ru-RU" w:bidi="ar-SA"/>
        </w:rPr>
        <w:t>- максимальная высота ограждения земельного участка со стороны улицы, проезда – 2 м, при этом допускаются глухие ограждения.</w:t>
      </w:r>
    </w:p>
    <w:p>
      <w:pPr>
        <w:pStyle w:val="Style19"/>
        <w:jc w:val="both"/>
        <w:rPr>
          <w:rFonts w:ascii="Times New Roman" w:hAnsi="Times New Roman" w:cs="Times New Roman"/>
          <w:sz w:val="24"/>
          <w:szCs w:val="24"/>
        </w:rPr>
      </w:pPr>
      <w:r>
        <w:rPr>
          <w:rFonts w:eastAsia="Times New Roman" w:cs="Times New Roman" w:ascii="Times New Roman" w:hAnsi="Times New Roman"/>
          <w:color w:val="010101"/>
          <w:sz w:val="24"/>
          <w:szCs w:val="24"/>
          <w:lang w:eastAsia="ru-RU" w:bidi="ar-SA"/>
        </w:rPr>
        <w:t xml:space="preserve">          </w:t>
      </w:r>
      <w:r>
        <w:rPr>
          <w:rFonts w:cs="Times New Roman" w:ascii="Times New Roman" w:hAnsi="Times New Roman"/>
          <w:b/>
          <w:sz w:val="24"/>
          <w:szCs w:val="24"/>
        </w:rPr>
        <w:t xml:space="preserve">Сведения об обременениях </w:t>
      </w:r>
      <w:r>
        <w:rPr>
          <w:rFonts w:cs="Times New Roman" w:ascii="Times New Roman" w:hAnsi="Times New Roman"/>
          <w:sz w:val="24"/>
          <w:szCs w:val="24"/>
        </w:rPr>
        <w:t xml:space="preserve">(выписка из ЕГРН от </w:t>
      </w:r>
      <w:r>
        <w:rPr>
          <w:rFonts w:eastAsia="TimesNewRomanPSMT" w:cs="Times New Roman" w:ascii="Times New Roman" w:hAnsi="Times New Roman"/>
          <w:sz w:val="24"/>
          <w:szCs w:val="24"/>
          <w:lang w:bidi="ar-SA"/>
        </w:rPr>
        <w:t>02.06.2025г. № КУВИ-001/2025-116724345</w:t>
      </w:r>
      <w:r>
        <w:rPr>
          <w:rFonts w:cs="Times New Roman" w:ascii="Times New Roman" w:hAnsi="Times New Roman"/>
          <w:sz w:val="24"/>
          <w:szCs w:val="24"/>
        </w:rPr>
        <w:t xml:space="preserve">): </w:t>
      </w:r>
      <w:r>
        <w:rPr>
          <w:rFonts w:eastAsia="Times New Roman" w:cs="Times New Roman" w:ascii="Times New Roman" w:hAnsi="Times New Roman"/>
          <w:color w:val="010101"/>
          <w:sz w:val="24"/>
          <w:szCs w:val="24"/>
          <w:shd w:fill="FFFFFF" w:val="clear"/>
          <w:lang w:eastAsia="ru-RU"/>
        </w:rPr>
        <w:t>ограничения прав на земельный участок отсутствуют.</w:t>
      </w:r>
    </w:p>
    <w:p>
      <w:pPr>
        <w:pStyle w:val="Normal"/>
        <w:jc w:val="both"/>
        <w:rPr>
          <w:rFonts w:ascii="Times New Roman" w:hAnsi="Times New Roman"/>
        </w:rPr>
      </w:pPr>
      <w:r>
        <w:rPr>
          <w:rFonts w:eastAsia="Calibri" w:cs="Times New Roman" w:ascii="Times New Roman" w:hAnsi="Times New Roman"/>
          <w:b/>
        </w:rPr>
        <w:t xml:space="preserve">         </w:t>
      </w:r>
      <w:r>
        <w:rPr>
          <w:rFonts w:eastAsia="Calibri" w:cs="Times New Roman" w:ascii="Times New Roman" w:hAnsi="Times New Roman"/>
        </w:rPr>
        <w:t>Аукцион по продаже данного лота не проводился.</w:t>
      </w:r>
    </w:p>
    <w:p>
      <w:pPr>
        <w:pStyle w:val="Normal"/>
        <w:shd w:val="clear" w:color="auto" w:fill="FFFFFF"/>
        <w:jc w:val="both"/>
        <w:rPr>
          <w:rFonts w:ascii="Times New Roman" w:hAnsi="Times New Roman" w:cs="Times New Roman"/>
        </w:rPr>
      </w:pPr>
      <w:r>
        <w:rPr>
          <w:rFonts w:eastAsia="Calibri" w:cs="Times New Roman" w:ascii="Times New Roman" w:hAnsi="Times New Roman"/>
          <w:b/>
          <w:sz w:val="40"/>
          <w:szCs w:val="40"/>
        </w:rPr>
        <w:t xml:space="preserve">   </w:t>
      </w:r>
      <w:r>
        <w:rPr>
          <w:rFonts w:eastAsia="Calibri" w:cs="Times New Roman" w:ascii="Times New Roman" w:hAnsi="Times New Roman"/>
          <w:b/>
          <w:bCs/>
          <w:sz w:val="24"/>
          <w:szCs w:val="24"/>
        </w:rPr>
        <w:t>лот 12:</w:t>
      </w:r>
      <w:r>
        <w:rPr>
          <w:rFonts w:eastAsia="Calibri" w:cs="Times New Roman" w:ascii="Times New Roman" w:hAnsi="Times New Roman"/>
          <w:sz w:val="24"/>
          <w:szCs w:val="24"/>
        </w:rPr>
        <w:t xml:space="preserve"> земельный уч</w:t>
      </w:r>
      <w:r>
        <w:rPr>
          <w:rFonts w:eastAsia="Calibri" w:cs="Times New Roman" w:ascii="Times New Roman" w:hAnsi="Times New Roman"/>
        </w:rPr>
        <w:t xml:space="preserve">асток государственной неразграниченной собственности, не закрепленный за конкретным лицом, </w:t>
      </w:r>
      <w:r>
        <w:rPr>
          <w:rFonts w:eastAsia="Times New Roman" w:cs="Times New Roman" w:ascii="Times New Roman" w:hAnsi="Times New Roman"/>
          <w:color w:val="000000"/>
          <w:lang w:eastAsia="ru-RU"/>
        </w:rPr>
        <w:t xml:space="preserve">с кадастровым номером </w:t>
      </w:r>
      <w:r>
        <w:rPr>
          <w:rFonts w:eastAsia="MS Mincho;ＭＳ 明朝" w:cs="Times New Roman" w:ascii="Times New Roman" w:hAnsi="Times New Roman"/>
          <w:color w:val="000000"/>
          <w:lang w:eastAsia="ru-RU"/>
        </w:rPr>
        <w:t>71:05:060404:432, площадью 1500 кв.м,  с разрешенным использованием – для ведения личного подсобного хозяйства, местоположение земельного участка: Тульская область, Веневский район, с. Васильевское, примерно в 100м по направлению на юго-восток от д. 70</w:t>
      </w:r>
      <w:r>
        <w:rPr>
          <w:rFonts w:eastAsia="Calibri" w:cs="Times New Roman" w:ascii="Times New Roman" w:hAnsi="Times New Roman"/>
          <w:color w:val="000000"/>
          <w:shd w:fill="FFFFFF" w:val="clear"/>
        </w:rPr>
        <w:t>.</w:t>
      </w:r>
      <w:r>
        <w:rPr>
          <w:rFonts w:eastAsia="Times New Roman" w:cs="Times New Roman" w:ascii="Times New Roman" w:hAnsi="Times New Roman"/>
          <w:lang w:eastAsia="ru-RU"/>
        </w:rPr>
        <w:t xml:space="preserve"> Начальная цена предмета аукциона - </w:t>
      </w:r>
      <w:r>
        <w:rPr>
          <w:rFonts w:cs="Times New Roman" w:ascii="Times New Roman" w:hAnsi="Times New Roman"/>
          <w:color w:val="000000"/>
          <w:lang w:eastAsia="ru-RU"/>
        </w:rPr>
        <w:t xml:space="preserve">343 000 (Триста сорок три тысячи) </w:t>
      </w:r>
      <w:r>
        <w:rPr>
          <w:rFonts w:eastAsia="Times New Roman" w:cs="Times New Roman" w:ascii="Times New Roman" w:hAnsi="Times New Roman"/>
          <w:color w:val="000000"/>
          <w:lang w:eastAsia="ru-RU"/>
        </w:rPr>
        <w:t>рублей 00 копеек</w:t>
      </w:r>
      <w:r>
        <w:rPr>
          <w:rFonts w:eastAsia="Times New Roman" w:cs="Times New Roman" w:ascii="Times New Roman" w:hAnsi="Times New Roman"/>
          <w:lang w:eastAsia="ru-RU"/>
        </w:rPr>
        <w:t>, размер задатка за участие в аукционе 68600 (шестьдесят восемь тысяч шестьсот) рублей 00 копеек. Величина повышения начальной цены предмета аукциона («шаг аукциона») 10290 (десять тысяч двести девяносто) рублей 00 копеек.</w:t>
      </w:r>
    </w:p>
    <w:p>
      <w:pPr>
        <w:pStyle w:val="Normal"/>
        <w:shd w:val="clear" w:color="auto" w:fill="FFFFFF"/>
        <w:ind w:firstLine="425"/>
        <w:jc w:val="both"/>
        <w:rPr/>
      </w:pPr>
      <w:r>
        <w:rPr>
          <w:rFonts w:cs="Times New Roman" w:ascii="Times New Roman" w:hAnsi="Times New Roman"/>
          <w:b/>
        </w:rPr>
        <w:t xml:space="preserve">  </w:t>
      </w: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pPr>
      <w:r>
        <w:rPr>
          <w:rFonts w:cs="Times New Roman" w:ascii="Times New Roman" w:hAnsi="Times New Roman"/>
        </w:rPr>
        <w:t>- к газораспределительной сети: подача природного газа для газификации объекта капитального строительства возможна от существующего полиэтиленового подземного газопровода низкого давления Д 63мм, проложенного к указанному участку</w:t>
      </w:r>
      <w:r>
        <w:rPr>
          <w:rFonts w:eastAsia="Calibri" w:cs="Times New Roman" w:ascii="Times New Roman" w:hAnsi="Times New Roman"/>
        </w:rPr>
        <w:t>.</w:t>
      </w:r>
    </w:p>
    <w:p>
      <w:pPr>
        <w:pStyle w:val="Normal"/>
        <w:shd w:val="clear" w:color="auto" w:fill="FFFFFF"/>
        <w:ind w:firstLine="425"/>
        <w:jc w:val="both"/>
        <w:rPr/>
      </w:pPr>
      <w:r>
        <w:rPr>
          <w:rFonts w:cs="Times New Roman" w:ascii="Times New Roman" w:hAnsi="Times New Roman"/>
        </w:rPr>
        <w:t xml:space="preserve">Ориентировочное расстояние от точки подключения до объекта– 0м. </w:t>
      </w:r>
    </w:p>
    <w:p>
      <w:pPr>
        <w:pStyle w:val="Normal"/>
        <w:shd w:val="clear" w:color="auto" w:fill="FFFFFF"/>
        <w:ind w:firstLine="425"/>
        <w:jc w:val="both"/>
        <w:rPr/>
      </w:pPr>
      <w:r>
        <w:rPr>
          <w:rFonts w:cs="Times New Roman" w:ascii="Times New Roman" w:hAnsi="Times New Roman"/>
        </w:rPr>
        <w:t>Источник газоснабжения – ГРС Оленьково.</w:t>
      </w:r>
    </w:p>
    <w:p>
      <w:pPr>
        <w:pStyle w:val="Normal"/>
        <w:shd w:val="clear" w:color="auto" w:fill="FFFFFF"/>
        <w:ind w:firstLine="425"/>
        <w:jc w:val="both"/>
        <w:rPr/>
      </w:pPr>
      <w:r>
        <w:rPr>
          <w:rFonts w:cs="Times New Roman" w:ascii="Times New Roman" w:hAnsi="Times New Roman"/>
        </w:rPr>
        <w:t>Газопровод находится на балансе МО Веневский район.</w:t>
      </w:r>
    </w:p>
    <w:p>
      <w:pPr>
        <w:pStyle w:val="Normal"/>
        <w:tabs>
          <w:tab w:val="clear" w:pos="720"/>
          <w:tab w:val="left" w:pos="7655" w:leader="none"/>
          <w:tab w:val="left" w:pos="8222" w:leader="none"/>
        </w:tabs>
        <w:ind w:firstLine="425"/>
        <w:jc w:val="both"/>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pPr>
      <w:r>
        <w:rPr>
          <w:rFonts w:cs="Times New Roman" w:ascii="Times New Roman" w:hAnsi="Times New Roman"/>
          <w:b/>
        </w:rPr>
        <w:t>- на подключение к сетям водоснабжения и водоотведения –</w:t>
      </w:r>
      <w:r>
        <w:rPr>
          <w:rFonts w:cs="Times New Roman" w:ascii="Times New Roman" w:hAnsi="Times New Roman"/>
        </w:rPr>
        <w:t xml:space="preserve"> находятся вне зоны обслуживания МУП «ВК-Венев».</w:t>
      </w:r>
    </w:p>
    <w:p>
      <w:pPr>
        <w:pStyle w:val="Normal"/>
        <w:shd w:val="clear" w:color="auto" w:fill="FFFFFF"/>
        <w:ind w:firstLine="425"/>
        <w:jc w:val="both"/>
        <w:rPr/>
      </w:pPr>
      <w:r>
        <w:rPr>
          <w:rFonts w:cs="Times New Roman" w:ascii="Times New Roman" w:hAnsi="Times New Roman"/>
          <w:b/>
        </w:rPr>
        <w:t xml:space="preserve">- на подключение к сетям теплоснабжения – </w:t>
      </w:r>
      <w:r>
        <w:rPr>
          <w:rFonts w:cs="Times New Roman" w:ascii="Times New Roman" w:hAnsi="Times New Roman"/>
        </w:rPr>
        <w:t>источник теплоснабжения и тепловые сети ООО «Компания коммунальной сферы» отсутствует, в связи с чем, подключиться к сетям инженерно-технического обеспечения по отоплению и ГВС  не имеется возможности.</w:t>
      </w:r>
    </w:p>
    <w:p>
      <w:pPr>
        <w:pStyle w:val="Normal"/>
        <w:shd w:val="clear" w:color="auto" w:fill="FFFFFF"/>
        <w:ind w:firstLine="425"/>
        <w:jc w:val="both"/>
        <w:rPr/>
      </w:pPr>
      <w:r>
        <w:rPr>
          <w:rFonts w:cs="Times New Roman" w:ascii="Times New Roman" w:hAnsi="Times New Roman"/>
          <w:b/>
        </w:rPr>
        <w:t xml:space="preserve">  </w:t>
      </w:r>
      <w:r>
        <w:rPr>
          <w:rFonts w:cs="Times New Roman" w:ascii="Times New Roman" w:hAnsi="Times New Roman"/>
          <w:b/>
        </w:rPr>
        <w:t>Параметры разрешенного строительства объекта капитального строительства -</w:t>
      </w:r>
      <w:r>
        <w:rPr>
          <w:rFonts w:cs="Times New Roman" w:ascii="Times New Roman" w:hAnsi="Times New Roman"/>
        </w:rPr>
        <w:t xml:space="preserve">Земельный участок в соответствии с правилами землепользования и застройки муниципального образования Центральное, утвержденными постановлением администрации МО Веневский район от 17.02.2021г. № 136 расположен в территориальной зоне Ж1. </w:t>
      </w:r>
    </w:p>
    <w:p>
      <w:pPr>
        <w:pStyle w:val="Style19"/>
        <w:jc w:val="both"/>
        <w:rPr>
          <w:rFonts w:ascii="Times New Roman" w:hAnsi="Times New Roman"/>
          <w:sz w:val="24"/>
          <w:szCs w:val="24"/>
        </w:rPr>
      </w:pPr>
      <w:r>
        <w:rPr>
          <w:rFonts w:cs="Times New Roman" w:ascii="Times New Roman" w:hAnsi="Times New Roman"/>
          <w:b/>
          <w:sz w:val="24"/>
          <w:szCs w:val="24"/>
        </w:rPr>
        <w:t xml:space="preserve">        </w:t>
      </w:r>
      <w:r>
        <w:rPr>
          <w:rFonts w:eastAsia="Times New Roman" w:cs="Times New Roman" w:ascii="Times New Roman" w:hAnsi="Times New Roman"/>
          <w:b/>
          <w:color w:val="010101"/>
          <w:sz w:val="24"/>
          <w:szCs w:val="24"/>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Центральное, утвержденными постановлением администрации МО Веневский район от 17.02.2021г. № 136.</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других построек (бани, автостоянки и др.) – не менее 1 м;</w:t>
      </w:r>
    </w:p>
    <w:p>
      <w:pPr>
        <w:pStyle w:val="ListParagraph"/>
        <w:widowControl/>
        <w:numPr>
          <w:ilvl w:val="0"/>
          <w:numId w:val="2"/>
        </w:numPr>
        <w:shd w:val="clear" w:color="auto" w:fill="FFFFFF"/>
        <w:tabs>
          <w:tab w:val="clear" w:pos="720"/>
          <w:tab w:val="left" w:pos="365" w:leader="none"/>
        </w:tabs>
        <w:spacing w:before="0" w:after="0"/>
        <w:ind w:left="-60" w:firstLine="36"/>
        <w:contextualSpacing/>
        <w:jc w:val="both"/>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Максимальный коэффициент плотности застройки: 0,6.</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 ;</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 ;</w:t>
      </w:r>
    </w:p>
    <w:p>
      <w:pPr>
        <w:pStyle w:val="Normal"/>
        <w:widowControl/>
        <w:shd w:val="clear" w:color="auto" w:fill="FFFFFF"/>
        <w:tabs>
          <w:tab w:val="clear" w:pos="720"/>
          <w:tab w:val="left" w:pos="7655" w:leader="none"/>
          <w:tab w:val="left" w:pos="8222" w:leader="none"/>
        </w:tabs>
        <w:spacing w:before="0" w:after="0"/>
        <w:ind w:firstLine="425"/>
        <w:contextualSpacing/>
        <w:jc w:val="both"/>
        <w:rPr/>
      </w:pPr>
      <w:r>
        <w:rPr>
          <w:rFonts w:eastAsia="Times New Roman" w:cs="Times New Roman" w:ascii="Times New Roman" w:hAnsi="Times New Roman"/>
          <w:color w:val="010101"/>
          <w:lang w:eastAsia="ru-RU" w:bidi="ar-SA"/>
        </w:rPr>
        <w:t>- максимальная высота ограждения земельного участка со стороны улицы, проезда – 2 м, при этом допускаются глухие ограждения.</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 xml:space="preserve">       </w:t>
      </w:r>
      <w:r>
        <w:rPr>
          <w:rFonts w:cs="Times New Roman" w:ascii="Times New Roman" w:hAnsi="Times New Roman"/>
          <w:b/>
          <w:sz w:val="24"/>
          <w:szCs w:val="24"/>
        </w:rPr>
        <w:t xml:space="preserve">Сведения об обременениях </w:t>
      </w:r>
      <w:r>
        <w:rPr>
          <w:rFonts w:cs="Times New Roman" w:ascii="Times New Roman" w:hAnsi="Times New Roman"/>
          <w:sz w:val="24"/>
          <w:szCs w:val="24"/>
        </w:rPr>
        <w:t xml:space="preserve">(выписка из ЕГРН от </w:t>
      </w:r>
      <w:r>
        <w:rPr>
          <w:rFonts w:eastAsia="TimesNewRomanPSMT" w:cs="Times New Roman" w:ascii="Times New Roman" w:hAnsi="Times New Roman"/>
          <w:sz w:val="24"/>
          <w:szCs w:val="24"/>
          <w:lang w:bidi="ar-SA"/>
        </w:rPr>
        <w:t>02.06.2025г. № КУВИ-001/2025-116724844</w:t>
      </w:r>
      <w:r>
        <w:rPr>
          <w:rFonts w:cs="Times New Roman" w:ascii="Times New Roman" w:hAnsi="Times New Roman"/>
          <w:sz w:val="24"/>
          <w:szCs w:val="24"/>
        </w:rPr>
        <w:t xml:space="preserve">): </w:t>
      </w:r>
      <w:r>
        <w:rPr>
          <w:rFonts w:eastAsia="Times New Roman" w:cs="Times New Roman" w:ascii="Times New Roman" w:hAnsi="Times New Roman"/>
          <w:color w:val="010101"/>
          <w:sz w:val="24"/>
          <w:szCs w:val="24"/>
          <w:shd w:fill="FFFFFF" w:val="clear"/>
          <w:lang w:eastAsia="ru-RU"/>
        </w:rPr>
        <w:t>ограничения прав на земельный участок отсутствуют.</w:t>
      </w:r>
    </w:p>
    <w:p>
      <w:pPr>
        <w:pStyle w:val="Normal"/>
        <w:jc w:val="both"/>
        <w:rPr>
          <w:rFonts w:ascii="Times New Roman" w:hAnsi="Times New Roman"/>
        </w:rPr>
      </w:pPr>
      <w:r>
        <w:rPr>
          <w:rFonts w:eastAsia="Calibri" w:cs="Times New Roman" w:ascii="Times New Roman" w:hAnsi="Times New Roman"/>
          <w:b/>
        </w:rPr>
        <w:t xml:space="preserve">        </w:t>
      </w:r>
      <w:r>
        <w:rPr>
          <w:rFonts w:eastAsia="Calibri" w:cs="Times New Roman" w:ascii="Times New Roman" w:hAnsi="Times New Roman"/>
        </w:rPr>
        <w:t>Аукцион по продаже данного лота не проводился.</w:t>
      </w:r>
    </w:p>
    <w:p>
      <w:pPr>
        <w:pStyle w:val="Normal"/>
        <w:shd w:val="clear" w:color="auto" w:fill="FFFFFF"/>
        <w:jc w:val="both"/>
        <w:rPr>
          <w:rFonts w:ascii="Times New Roman" w:hAnsi="Times New Roman" w:cs="Times New Roman"/>
        </w:rPr>
      </w:pPr>
      <w:r>
        <w:rPr>
          <w:rFonts w:eastAsia="Calibri" w:cs="Times New Roman" w:ascii="Times New Roman" w:hAnsi="Times New Roman"/>
          <w:b/>
        </w:rPr>
        <w:t xml:space="preserve">        </w:t>
      </w:r>
      <w:r>
        <w:rPr>
          <w:rFonts w:eastAsia="Calibri" w:cs="Times New Roman" w:ascii="Times New Roman" w:hAnsi="Times New Roman"/>
          <w:b/>
          <w:bCs/>
        </w:rPr>
        <w:t>лот 13:</w:t>
      </w:r>
      <w:r>
        <w:rPr>
          <w:rFonts w:eastAsia="Calibri" w:cs="Times New Roman" w:ascii="Times New Roman" w:hAnsi="Times New Roman"/>
        </w:rPr>
        <w:t xml:space="preserve"> земельный участок государственной неразграниченной собственности, не закрепленный за конкретным лицом, отнесенный к категории земель</w:t>
      </w:r>
      <w:r>
        <w:rPr>
          <w:rFonts w:eastAsia="MS Mincho;ＭＳ 明朝" w:cs="Times New Roman" w:ascii="Times New Roman" w:hAnsi="Times New Roman"/>
          <w:color w:val="000000"/>
          <w:lang w:eastAsia="ru-RU"/>
        </w:rPr>
        <w:t xml:space="preserve"> населенных пунктов, с кадастровым номером 71:05:040316:335, площадью 2000 кв.м,  с разрешенным использованием – для ведения личного подсобного хозяйства, местоположение земельного участка: Тульская область, Веневский район, с. Поветкино. </w:t>
      </w:r>
      <w:r>
        <w:rPr>
          <w:rFonts w:eastAsia="Times New Roman" w:cs="Times New Roman" w:ascii="Times New Roman" w:hAnsi="Times New Roman"/>
          <w:lang w:eastAsia="ru-RU"/>
        </w:rPr>
        <w:t xml:space="preserve">Начальная цена предмета аукциона - </w:t>
      </w:r>
      <w:r>
        <w:rPr>
          <w:rFonts w:cs="Times New Roman" w:ascii="Times New Roman" w:hAnsi="Times New Roman"/>
          <w:color w:val="000000"/>
          <w:lang w:eastAsia="ru-RU"/>
        </w:rPr>
        <w:t xml:space="preserve">457 000 (Четыреста пятьдесят семь тысяч) </w:t>
      </w:r>
      <w:r>
        <w:rPr>
          <w:rFonts w:eastAsia="Times New Roman" w:cs="Times New Roman" w:ascii="Times New Roman" w:hAnsi="Times New Roman"/>
          <w:color w:val="000000"/>
          <w:lang w:eastAsia="ru-RU"/>
        </w:rPr>
        <w:t>рублей 00 копеек</w:t>
      </w:r>
      <w:r>
        <w:rPr>
          <w:rFonts w:eastAsia="Times New Roman" w:cs="Times New Roman" w:ascii="Times New Roman" w:hAnsi="Times New Roman"/>
          <w:lang w:eastAsia="ru-RU"/>
        </w:rPr>
        <w:t>, размер задатка за участие в аукционе 91400 (девяносто одна тысяча четыреста) рублей 00 копеек. Величина повышения начальной цены предмета аукциона («шаг аукциона») 13710 (тринадцать тысяч семьсот десять) рублей 00 копеек.</w:t>
      </w:r>
    </w:p>
    <w:p>
      <w:pPr>
        <w:pStyle w:val="Normal"/>
        <w:shd w:val="clear" w:color="auto" w:fill="FFFFFF"/>
        <w:ind w:firstLine="425"/>
        <w:jc w:val="both"/>
        <w:rPr/>
      </w:pPr>
      <w:r>
        <w:rPr>
          <w:rFonts w:eastAsia="Times New Roman" w:cs="Times New Roman" w:ascii="Times New Roman" w:hAnsi="Times New Roman"/>
          <w:color w:val="010101"/>
          <w:lang w:eastAsia="ru-RU" w:bidi="ar-SA"/>
        </w:rPr>
        <w:t xml:space="preserve">   </w:t>
      </w:r>
      <w:r>
        <w:rPr>
          <w:rFonts w:cs="Times New Roman" w:ascii="Times New Roman" w:hAnsi="Times New Roman"/>
          <w:b/>
        </w:rPr>
        <w:t xml:space="preserve">  </w:t>
      </w: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pPr>
      <w:r>
        <w:rPr>
          <w:rFonts w:cs="Times New Roman" w:ascii="Times New Roman" w:hAnsi="Times New Roman"/>
        </w:rPr>
        <w:t>- к газораспределительной сети: подача природного газа для газификации объекта капитального строительства возможна от строящегося полиэтиленового подземного газопровода низкого давления Д 110мм, проложенного в д. Поветкино Веневского района</w:t>
      </w:r>
      <w:r>
        <w:rPr>
          <w:rFonts w:eastAsia="Calibri" w:cs="Times New Roman" w:ascii="Times New Roman" w:hAnsi="Times New Roman"/>
        </w:rPr>
        <w:t>.</w:t>
      </w:r>
    </w:p>
    <w:p>
      <w:pPr>
        <w:pStyle w:val="Normal"/>
        <w:shd w:val="clear" w:color="auto" w:fill="FFFFFF"/>
        <w:ind w:firstLine="425"/>
        <w:jc w:val="both"/>
        <w:rPr/>
      </w:pPr>
      <w:r>
        <w:rPr>
          <w:rFonts w:cs="Times New Roman" w:ascii="Times New Roman" w:hAnsi="Times New Roman"/>
        </w:rPr>
        <w:t xml:space="preserve">Ориентировочное расстояние от точки подключения до объекта– 20м. </w:t>
      </w:r>
    </w:p>
    <w:p>
      <w:pPr>
        <w:pStyle w:val="Normal"/>
        <w:shd w:val="clear" w:color="auto" w:fill="FFFFFF"/>
        <w:ind w:firstLine="425"/>
        <w:jc w:val="both"/>
        <w:rPr/>
      </w:pPr>
      <w:r>
        <w:rPr>
          <w:rFonts w:cs="Times New Roman" w:ascii="Times New Roman" w:hAnsi="Times New Roman"/>
        </w:rPr>
        <w:t>Источник газоснабжения – ГРС Венев.</w:t>
      </w:r>
    </w:p>
    <w:p>
      <w:pPr>
        <w:pStyle w:val="Normal"/>
        <w:shd w:val="clear" w:color="auto" w:fill="FFFFFF"/>
        <w:ind w:firstLine="425"/>
        <w:jc w:val="both"/>
        <w:rPr/>
      </w:pPr>
      <w:r>
        <w:rPr>
          <w:rFonts w:cs="Times New Roman" w:ascii="Times New Roman" w:hAnsi="Times New Roman"/>
        </w:rPr>
        <w:t>Газопровод находится на балансе АО «Газпром газораспределение Тула».</w:t>
      </w:r>
    </w:p>
    <w:p>
      <w:pPr>
        <w:pStyle w:val="Normal"/>
        <w:tabs>
          <w:tab w:val="clear" w:pos="720"/>
          <w:tab w:val="left" w:pos="7655" w:leader="none"/>
          <w:tab w:val="left" w:pos="8222" w:leader="none"/>
        </w:tabs>
        <w:ind w:firstLine="425"/>
        <w:jc w:val="both"/>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pPr>
      <w:r>
        <w:rPr>
          <w:rFonts w:cs="Times New Roman" w:ascii="Times New Roman" w:hAnsi="Times New Roman"/>
          <w:b/>
        </w:rPr>
        <w:t>- на подключение к сетям водоснабжения и водоотведения –</w:t>
      </w:r>
      <w:r>
        <w:rPr>
          <w:rFonts w:cs="Times New Roman" w:ascii="Times New Roman" w:hAnsi="Times New Roman"/>
          <w:bCs/>
        </w:rPr>
        <w:t>существует в</w:t>
      </w:r>
      <w:r>
        <w:rPr>
          <w:rFonts w:cs="Times New Roman" w:ascii="Times New Roman" w:hAnsi="Times New Roman"/>
        </w:rPr>
        <w:t xml:space="preserve">озможность технологического присоединения к сетям инженерно-технического обеспечения в сфере водоснабжения, отсутствует </w:t>
      </w:r>
      <w:r>
        <w:rPr>
          <w:rFonts w:cs="Times New Roman" w:ascii="Times New Roman" w:hAnsi="Times New Roman"/>
          <w:bCs/>
        </w:rPr>
        <w:t>в</w:t>
      </w:r>
      <w:r>
        <w:rPr>
          <w:rFonts w:cs="Times New Roman" w:ascii="Times New Roman" w:hAnsi="Times New Roman"/>
        </w:rPr>
        <w:t>озможность технологического присоединения к сетям инженерно-технического обеспечения в сфере водоотведения.</w:t>
      </w:r>
    </w:p>
    <w:p>
      <w:pPr>
        <w:pStyle w:val="Normal"/>
        <w:shd w:val="clear" w:color="auto" w:fill="FFFFFF"/>
        <w:ind w:firstLine="425"/>
        <w:jc w:val="both"/>
        <w:rPr/>
      </w:pPr>
      <w:r>
        <w:rPr>
          <w:rFonts w:cs="Times New Roman" w:ascii="Times New Roman" w:hAnsi="Times New Roman"/>
          <w:b/>
        </w:rPr>
        <w:t xml:space="preserve">- на подключение к сетям теплоснабжения – </w:t>
      </w:r>
      <w:r>
        <w:rPr>
          <w:rFonts w:cs="Times New Roman" w:ascii="Times New Roman" w:hAnsi="Times New Roman"/>
        </w:rPr>
        <w:t>источник теплоснабжения и тепловые сети ООО «Компания коммунальной сферы» отсутствует, в связи с чем, подключиться к сетям инженерно-технического обеспечения  по отоплению и ГВС  не имеется возможности.</w:t>
      </w:r>
    </w:p>
    <w:p>
      <w:pPr>
        <w:pStyle w:val="Normal"/>
        <w:shd w:val="clear" w:color="auto" w:fill="FFFFFF"/>
        <w:ind w:firstLine="425"/>
        <w:jc w:val="both"/>
        <w:rPr/>
      </w:pPr>
      <w:r>
        <w:rPr>
          <w:rFonts w:cs="Times New Roman" w:ascii="Times New Roman" w:hAnsi="Times New Roman"/>
          <w:b/>
        </w:rPr>
        <w:t xml:space="preserve">  </w:t>
      </w:r>
      <w:r>
        <w:rPr>
          <w:rFonts w:cs="Times New Roman" w:ascii="Times New Roman" w:hAnsi="Times New Roman"/>
          <w:b/>
        </w:rPr>
        <w:t>Параметры разрешенного строительства объекта капитального строительства -</w:t>
      </w:r>
      <w:r>
        <w:rPr>
          <w:rFonts w:cs="Times New Roman" w:ascii="Times New Roman" w:hAnsi="Times New Roman"/>
        </w:rPr>
        <w:t xml:space="preserve">Земельный участок в соответствии с правилами землепользования и застройки муниципального образования Центральное, утвержденными постановлением администрации МО Веневский район от 17.02.2021г. № 136 расположен в территориальной зоне Ж1. </w:t>
      </w:r>
    </w:p>
    <w:p>
      <w:pPr>
        <w:pStyle w:val="Style19"/>
        <w:jc w:val="both"/>
        <w:rPr>
          <w:rFonts w:ascii="Times New Roman" w:hAnsi="Times New Roman"/>
          <w:sz w:val="24"/>
          <w:szCs w:val="24"/>
        </w:rPr>
      </w:pPr>
      <w:r>
        <w:rPr>
          <w:rFonts w:cs="Times New Roman" w:ascii="Times New Roman" w:hAnsi="Times New Roman"/>
          <w:b/>
          <w:sz w:val="24"/>
          <w:szCs w:val="24"/>
        </w:rPr>
        <w:t xml:space="preserve">        </w:t>
      </w:r>
      <w:r>
        <w:rPr>
          <w:rFonts w:eastAsia="Times New Roman" w:cs="Times New Roman" w:ascii="Times New Roman" w:hAnsi="Times New Roman"/>
          <w:b/>
          <w:color w:val="010101"/>
          <w:sz w:val="24"/>
          <w:szCs w:val="24"/>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Центральное, утвержденными постановлением администрации МО Веневский район от 17.02.2021г. № 136.</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других построек (бани, автостоянки и др.) – не менее 1 м;</w:t>
      </w:r>
    </w:p>
    <w:p>
      <w:pPr>
        <w:pStyle w:val="ListParagraph"/>
        <w:widowControl/>
        <w:numPr>
          <w:ilvl w:val="0"/>
          <w:numId w:val="2"/>
        </w:numPr>
        <w:shd w:val="clear" w:color="auto" w:fill="FFFFFF"/>
        <w:tabs>
          <w:tab w:val="clear" w:pos="720"/>
          <w:tab w:val="left" w:pos="365" w:leader="none"/>
        </w:tabs>
        <w:spacing w:before="0" w:after="0"/>
        <w:ind w:left="-60" w:firstLine="36"/>
        <w:contextualSpacing/>
        <w:jc w:val="both"/>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Максимальный коэффициент плотности застройки: 0,6.</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 ;</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 ;</w:t>
      </w:r>
    </w:p>
    <w:p>
      <w:pPr>
        <w:pStyle w:val="Normal"/>
        <w:widowControl/>
        <w:shd w:val="clear" w:color="auto" w:fill="FFFFFF"/>
        <w:tabs>
          <w:tab w:val="clear" w:pos="720"/>
          <w:tab w:val="left" w:pos="7655" w:leader="none"/>
          <w:tab w:val="left" w:pos="8222" w:leader="none"/>
        </w:tabs>
        <w:spacing w:before="0" w:after="0"/>
        <w:ind w:firstLine="425"/>
        <w:contextualSpacing/>
        <w:jc w:val="both"/>
        <w:rPr/>
      </w:pPr>
      <w:r>
        <w:rPr>
          <w:rFonts w:eastAsia="Times New Roman" w:cs="Times New Roman" w:ascii="Times New Roman" w:hAnsi="Times New Roman"/>
          <w:color w:val="010101"/>
          <w:lang w:eastAsia="ru-RU" w:bidi="ar-SA"/>
        </w:rPr>
        <w:t>- максимальная высота ограждения земельного участка со стороны улицы, проезда – 2 м, при этом допускаются глухие ограждения.</w:t>
      </w:r>
    </w:p>
    <w:p>
      <w:pPr>
        <w:pStyle w:val="Normal"/>
        <w:jc w:val="both"/>
        <w:rPr>
          <w:rFonts w:ascii="Times New Roman" w:hAnsi="Times New Roman" w:cs="Times New Roman"/>
        </w:rPr>
      </w:pPr>
      <w:r>
        <w:rPr>
          <w:rFonts w:eastAsia="Times New Roman" w:cs="Times New Roman" w:ascii="Times New Roman" w:hAnsi="Times New Roman"/>
          <w:color w:val="010101"/>
          <w:lang w:eastAsia="ru-RU" w:bidi="ar-SA"/>
        </w:rPr>
        <w:t xml:space="preserve">     </w:t>
      </w:r>
      <w:r>
        <w:rPr>
          <w:rFonts w:cs="Times New Roman" w:ascii="Times New Roman" w:hAnsi="Times New Roman"/>
          <w:b/>
        </w:rPr>
        <w:t xml:space="preserve">Сведения об обременениях </w:t>
      </w:r>
      <w:r>
        <w:rPr>
          <w:rFonts w:cs="Times New Roman" w:ascii="Times New Roman" w:hAnsi="Times New Roman"/>
        </w:rPr>
        <w:t xml:space="preserve">(выписка из ЕГРН от </w:t>
      </w:r>
      <w:r>
        <w:rPr>
          <w:rFonts w:eastAsia="TimesNewRomanPSMT" w:cs="Times New Roman" w:ascii="Times New Roman" w:hAnsi="Times New Roman"/>
          <w:lang w:bidi="ar-SA"/>
        </w:rPr>
        <w:t>02.06.2025г. № КУВИ-001/2025-116726247</w:t>
      </w:r>
      <w:r>
        <w:rPr>
          <w:rFonts w:cs="Times New Roman" w:ascii="Times New Roman" w:hAnsi="Times New Roman"/>
        </w:rPr>
        <w:t>): вид ограничения (обременения): ограничения прав на земельный участок отсутствуют.</w:t>
      </w:r>
    </w:p>
    <w:p>
      <w:pPr>
        <w:pStyle w:val="Normal"/>
        <w:jc w:val="both"/>
        <w:rPr>
          <w:rFonts w:ascii="Times New Roman" w:hAnsi="Times New Roman"/>
        </w:rPr>
      </w:pPr>
      <w:r>
        <w:rPr>
          <w:rFonts w:eastAsia="Calibri" w:cs="Times New Roman" w:ascii="Times New Roman" w:hAnsi="Times New Roman"/>
          <w:b/>
        </w:rPr>
        <w:t xml:space="preserve">        </w:t>
      </w:r>
      <w:r>
        <w:rPr>
          <w:rFonts w:eastAsia="Calibri" w:cs="Times New Roman" w:ascii="Times New Roman" w:hAnsi="Times New Roman"/>
        </w:rPr>
        <w:t>Аукцион по продаже данного лота не проводился.</w:t>
      </w:r>
    </w:p>
    <w:p>
      <w:pPr>
        <w:pStyle w:val="Normal"/>
        <w:shd w:val="clear" w:color="auto" w:fill="FFFFFF"/>
        <w:jc w:val="both"/>
        <w:rPr>
          <w:rFonts w:ascii="Times New Roman" w:hAnsi="Times New Roman" w:cs="Times New Roman"/>
        </w:rPr>
      </w:pPr>
      <w:r>
        <w:rPr>
          <w:rFonts w:eastAsia="Calibri" w:cs="Times New Roman" w:ascii="Times New Roman" w:hAnsi="Times New Roman"/>
          <w:b/>
        </w:rPr>
        <w:t xml:space="preserve">       </w:t>
      </w:r>
      <w:r>
        <w:rPr>
          <w:rFonts w:eastAsia="Calibri" w:cs="Times New Roman" w:ascii="Times New Roman" w:hAnsi="Times New Roman"/>
          <w:b/>
          <w:bCs/>
        </w:rPr>
        <w:t>лот 14</w:t>
      </w:r>
      <w:r>
        <w:rPr>
          <w:rFonts w:eastAsia="Calibri" w:cs="Times New Roman" w:ascii="Times New Roman" w:hAnsi="Times New Roman"/>
        </w:rPr>
        <w:t xml:space="preserve"> земельный участок государственной неразграниченной собственности, не закрепленный за конкретным лицом, </w:t>
      </w:r>
      <w:r>
        <w:rPr>
          <w:rFonts w:eastAsia="Times New Roman" w:cs="Times New Roman" w:ascii="Times New Roman" w:hAnsi="Times New Roman"/>
          <w:color w:val="000000"/>
          <w:lang w:eastAsia="ru-RU"/>
        </w:rPr>
        <w:t xml:space="preserve">с кадастровым номером </w:t>
      </w:r>
      <w:r>
        <w:rPr>
          <w:rFonts w:eastAsia="MS Mincho;ＭＳ 明朝" w:cs="Times New Roman" w:ascii="Times New Roman" w:hAnsi="Times New Roman"/>
          <w:color w:val="000000"/>
          <w:lang w:eastAsia="ru-RU"/>
        </w:rPr>
        <w:t>71:05:010604:1170, площадью 400 кв.м,  с разрешенным использованием – для ведения личного подсобного хозяйства, местоположение земельного участка: Тульская область, Веневский район, с. Козловка, ул. Малая, примерно в 50м по направлению на юго-восток от д. 10</w:t>
      </w:r>
      <w:r>
        <w:rPr>
          <w:rFonts w:eastAsia="Calibri" w:cs="Times New Roman" w:ascii="Times New Roman" w:hAnsi="Times New Roman"/>
          <w:color w:val="000000"/>
          <w:shd w:fill="FFFFFF" w:val="clear"/>
        </w:rPr>
        <w:t>.</w:t>
      </w:r>
      <w:r>
        <w:rPr>
          <w:rFonts w:eastAsia="Times New Roman" w:cs="Times New Roman" w:ascii="Times New Roman" w:hAnsi="Times New Roman"/>
          <w:lang w:eastAsia="ru-RU"/>
        </w:rPr>
        <w:t xml:space="preserve"> Начальная цена предмета аукциона - </w:t>
      </w:r>
      <w:r>
        <w:rPr>
          <w:rFonts w:cs="Times New Roman" w:ascii="Times New Roman" w:hAnsi="Times New Roman"/>
          <w:color w:val="000000"/>
          <w:lang w:eastAsia="ru-RU"/>
        </w:rPr>
        <w:t xml:space="preserve">89 000 (Восемьдесят девять тысяч) </w:t>
      </w:r>
      <w:r>
        <w:rPr>
          <w:rFonts w:eastAsia="Times New Roman" w:cs="Times New Roman" w:ascii="Times New Roman" w:hAnsi="Times New Roman"/>
          <w:color w:val="000000"/>
          <w:lang w:eastAsia="ru-RU"/>
        </w:rPr>
        <w:t xml:space="preserve"> рублей 00 копеек</w:t>
      </w:r>
      <w:r>
        <w:rPr>
          <w:rFonts w:eastAsia="Times New Roman" w:cs="Times New Roman" w:ascii="Times New Roman" w:hAnsi="Times New Roman"/>
          <w:lang w:eastAsia="ru-RU"/>
        </w:rPr>
        <w:t>, размер задатка за участие в аукционе 17800 (семнадцать тысяч восемьсот) рублей 00 копеек. Величина повышения начальной цены предмета аукциона («шаг аукциона») 2670 (две тысячи шестьсот семьдесят) рублей 00 копеек.</w:t>
      </w:r>
    </w:p>
    <w:p>
      <w:pPr>
        <w:pStyle w:val="Normal"/>
        <w:shd w:val="clear" w:color="auto" w:fill="FFFFFF"/>
        <w:ind w:firstLine="425"/>
        <w:jc w:val="both"/>
        <w:rPr/>
      </w:pP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pPr>
      <w:r>
        <w:rPr>
          <w:rFonts w:cs="Times New Roman" w:ascii="Times New Roman" w:hAnsi="Times New Roman"/>
        </w:rPr>
        <w:t>- к газораспределительной сети: подача природного газа для газификации объекта капитального строительства возможна от существующего полиэтиленового подземного газопровода низкого давления Д 90мм, проложенного по ул. Малая с. Козловка Веневского района</w:t>
      </w:r>
      <w:r>
        <w:rPr>
          <w:rFonts w:eastAsia="Calibri" w:cs="Times New Roman" w:ascii="Times New Roman" w:hAnsi="Times New Roman"/>
        </w:rPr>
        <w:t>.</w:t>
      </w:r>
    </w:p>
    <w:p>
      <w:pPr>
        <w:pStyle w:val="Normal"/>
        <w:shd w:val="clear" w:color="auto" w:fill="FFFFFF"/>
        <w:ind w:firstLine="425"/>
        <w:jc w:val="both"/>
        <w:rPr/>
      </w:pPr>
      <w:r>
        <w:rPr>
          <w:rFonts w:cs="Times New Roman" w:ascii="Times New Roman" w:hAnsi="Times New Roman"/>
        </w:rPr>
        <w:t xml:space="preserve">Ориентировочное расстояние от точки подключения до объекта– 60м. </w:t>
      </w:r>
    </w:p>
    <w:p>
      <w:pPr>
        <w:pStyle w:val="Normal"/>
        <w:shd w:val="clear" w:color="auto" w:fill="FFFFFF"/>
        <w:ind w:firstLine="425"/>
        <w:jc w:val="both"/>
        <w:rPr/>
      </w:pPr>
      <w:r>
        <w:rPr>
          <w:rFonts w:cs="Times New Roman" w:ascii="Times New Roman" w:hAnsi="Times New Roman"/>
        </w:rPr>
        <w:t>Источник газоснабжения – ГРС Дьяконово.</w:t>
      </w:r>
    </w:p>
    <w:p>
      <w:pPr>
        <w:pStyle w:val="Normal"/>
        <w:shd w:val="clear" w:color="auto" w:fill="FFFFFF"/>
        <w:ind w:firstLine="425"/>
        <w:jc w:val="both"/>
        <w:rPr/>
      </w:pPr>
      <w:r>
        <w:rPr>
          <w:rFonts w:cs="Times New Roman" w:ascii="Times New Roman" w:hAnsi="Times New Roman"/>
        </w:rPr>
        <w:t>Газопровод находится на балансе АО «Газпром газораспределение Тула».</w:t>
      </w:r>
    </w:p>
    <w:p>
      <w:pPr>
        <w:pStyle w:val="Normal"/>
        <w:tabs>
          <w:tab w:val="clear" w:pos="720"/>
          <w:tab w:val="left" w:pos="7655" w:leader="none"/>
          <w:tab w:val="left" w:pos="8222" w:leader="none"/>
        </w:tabs>
        <w:ind w:firstLine="425"/>
        <w:jc w:val="both"/>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pPr>
      <w:r>
        <w:rPr>
          <w:rFonts w:cs="Times New Roman" w:ascii="Times New Roman" w:hAnsi="Times New Roman"/>
          <w:b/>
        </w:rPr>
        <w:t xml:space="preserve">- на подключение к сетям водоснабжения и водоотведения – </w:t>
      </w:r>
      <w:r>
        <w:rPr>
          <w:rFonts w:cs="Times New Roman" w:ascii="Times New Roman" w:hAnsi="Times New Roman"/>
        </w:rPr>
        <w:t>отсутствует возможность технологического присоединения к сетям инженерно-технического обеспечения в сфере водоснабжения и водоотведения.</w:t>
      </w:r>
    </w:p>
    <w:p>
      <w:pPr>
        <w:pStyle w:val="Normal"/>
        <w:shd w:val="clear" w:color="auto" w:fill="FFFFFF"/>
        <w:ind w:firstLine="425"/>
        <w:jc w:val="both"/>
        <w:rPr/>
      </w:pPr>
      <w:r>
        <w:rPr>
          <w:rFonts w:cs="Times New Roman" w:ascii="Times New Roman" w:hAnsi="Times New Roman"/>
          <w:b/>
        </w:rPr>
        <w:t xml:space="preserve">- на подключение к сетям теплоснабжения – </w:t>
      </w:r>
      <w:r>
        <w:rPr>
          <w:rFonts w:cs="Times New Roman" w:ascii="Times New Roman" w:hAnsi="Times New Roman"/>
        </w:rPr>
        <w:t>источник теплоснабжения и тепловые сети ООО «Компания коммунальной сферы» отсутствует, в связи с чем, подключиться к сетям инженерно-технического обеспечения по отоплению и ГВС не имеется возможности.</w:t>
      </w:r>
    </w:p>
    <w:p>
      <w:pPr>
        <w:pStyle w:val="Normal"/>
        <w:shd w:val="clear" w:color="auto" w:fill="FFFFFF"/>
        <w:ind w:firstLine="425"/>
        <w:jc w:val="both"/>
        <w:rPr/>
      </w:pPr>
      <w:r>
        <w:rPr>
          <w:rFonts w:cs="Times New Roman" w:ascii="Times New Roman" w:hAnsi="Times New Roman"/>
          <w:b/>
        </w:rPr>
        <w:t xml:space="preserve">  </w:t>
      </w:r>
      <w:r>
        <w:rPr>
          <w:rFonts w:cs="Times New Roman" w:ascii="Times New Roman" w:hAnsi="Times New Roman"/>
          <w:b/>
        </w:rPr>
        <w:t>Параметры разрешенного строительства объекта капитального строительства -</w:t>
      </w:r>
      <w:r>
        <w:rPr>
          <w:rFonts w:cs="Times New Roman" w:ascii="Times New Roman" w:hAnsi="Times New Roman"/>
        </w:rPr>
        <w:t xml:space="preserve">Земельный участок в соответствии с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 расположен в территориальной зоне Ж1. </w:t>
      </w:r>
    </w:p>
    <w:p>
      <w:pPr>
        <w:pStyle w:val="Style19"/>
        <w:jc w:val="both"/>
        <w:rPr>
          <w:rFonts w:ascii="Times New Roman" w:hAnsi="Times New Roman"/>
          <w:sz w:val="24"/>
          <w:szCs w:val="24"/>
        </w:rPr>
      </w:pPr>
      <w:r>
        <w:rPr>
          <w:rFonts w:cs="Times New Roman" w:ascii="Times New Roman" w:hAnsi="Times New Roman"/>
          <w:b/>
          <w:sz w:val="24"/>
          <w:szCs w:val="24"/>
        </w:rPr>
        <w:t xml:space="preserve">        </w:t>
      </w:r>
      <w:r>
        <w:rPr>
          <w:rFonts w:eastAsia="Times New Roman" w:cs="Times New Roman" w:ascii="Times New Roman" w:hAnsi="Times New Roman"/>
          <w:b/>
          <w:color w:val="010101"/>
          <w:sz w:val="24"/>
          <w:szCs w:val="24"/>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других построек (бани, автостоянки и др.) – не менее 1 м;</w:t>
      </w:r>
    </w:p>
    <w:p>
      <w:pPr>
        <w:pStyle w:val="ListParagraph"/>
        <w:widowControl/>
        <w:numPr>
          <w:ilvl w:val="0"/>
          <w:numId w:val="2"/>
        </w:numPr>
        <w:shd w:val="clear" w:color="auto" w:fill="FFFFFF"/>
        <w:tabs>
          <w:tab w:val="clear" w:pos="720"/>
          <w:tab w:val="left" w:pos="365" w:leader="none"/>
        </w:tabs>
        <w:spacing w:before="0" w:after="0"/>
        <w:ind w:left="-60" w:firstLine="36"/>
        <w:contextualSpacing/>
        <w:jc w:val="both"/>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Максимальный коэффициент плотности застройки: 0,6.</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 ;</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pPr>
        <w:pStyle w:val="Normal"/>
        <w:widowControl/>
        <w:shd w:val="clear" w:color="auto" w:fill="FFFFFF"/>
        <w:tabs>
          <w:tab w:val="clear" w:pos="720"/>
          <w:tab w:val="left" w:pos="7655" w:leader="none"/>
          <w:tab w:val="left" w:pos="8222" w:leader="none"/>
        </w:tabs>
        <w:spacing w:before="0" w:after="0"/>
        <w:ind w:firstLine="425"/>
        <w:contextualSpacing/>
        <w:jc w:val="both"/>
        <w:rPr/>
      </w:pPr>
      <w:r>
        <w:rPr>
          <w:rFonts w:eastAsia="Times New Roman" w:cs="Times New Roman" w:ascii="Times New Roman" w:hAnsi="Times New Roman"/>
          <w:color w:val="010101"/>
          <w:lang w:eastAsia="ru-RU" w:bidi="ar-SA"/>
        </w:rPr>
        <w:t>- максимальная высота ограждения земельного участка со стороны улицы, проезда – 2 м, при этом допускаются глухие ограждения.</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 xml:space="preserve">         </w:t>
      </w:r>
      <w:r>
        <w:rPr>
          <w:rFonts w:cs="Times New Roman" w:ascii="Times New Roman" w:hAnsi="Times New Roman"/>
          <w:b/>
          <w:sz w:val="24"/>
          <w:szCs w:val="24"/>
        </w:rPr>
        <w:t xml:space="preserve">Сведения об обременениях </w:t>
      </w:r>
      <w:r>
        <w:rPr>
          <w:rFonts w:cs="Times New Roman" w:ascii="Times New Roman" w:hAnsi="Times New Roman"/>
          <w:sz w:val="24"/>
          <w:szCs w:val="24"/>
        </w:rPr>
        <w:t xml:space="preserve">(выписка из ЕГРН от </w:t>
      </w:r>
      <w:r>
        <w:rPr>
          <w:rFonts w:eastAsia="TimesNewRomanPSMT" w:cs="Times New Roman" w:ascii="Times New Roman" w:hAnsi="Times New Roman"/>
          <w:sz w:val="24"/>
          <w:szCs w:val="24"/>
          <w:lang w:bidi="ar-SA"/>
        </w:rPr>
        <w:t>02.06.2025г. № КУВИ-001/2025-116726682</w:t>
      </w:r>
      <w:r>
        <w:rPr>
          <w:rFonts w:cs="Times New Roman" w:ascii="Times New Roman" w:hAnsi="Times New Roman"/>
          <w:sz w:val="24"/>
          <w:szCs w:val="24"/>
        </w:rPr>
        <w:t xml:space="preserve">): </w:t>
      </w:r>
      <w:r>
        <w:rPr>
          <w:rFonts w:eastAsia="Times New Roman" w:cs="Times New Roman" w:ascii="Times New Roman" w:hAnsi="Times New Roman"/>
          <w:color w:val="010101"/>
          <w:sz w:val="24"/>
          <w:szCs w:val="24"/>
          <w:shd w:fill="FFFFFF" w:val="clear"/>
          <w:lang w:eastAsia="ru-RU"/>
        </w:rPr>
        <w:t>ограничения прав на земельный участок отсутствуют.</w:t>
      </w:r>
    </w:p>
    <w:p>
      <w:pPr>
        <w:pStyle w:val="Normal"/>
        <w:jc w:val="both"/>
        <w:rPr>
          <w:rFonts w:ascii="Times New Roman" w:hAnsi="Times New Roman"/>
        </w:rPr>
      </w:pPr>
      <w:r>
        <w:rPr>
          <w:rFonts w:eastAsia="Calibri" w:cs="Times New Roman" w:ascii="Times New Roman" w:hAnsi="Times New Roman"/>
          <w:b/>
        </w:rPr>
        <w:t xml:space="preserve">         </w:t>
      </w:r>
      <w:r>
        <w:rPr>
          <w:rFonts w:eastAsia="Calibri" w:cs="Times New Roman" w:ascii="Times New Roman" w:hAnsi="Times New Roman"/>
        </w:rPr>
        <w:t>Аукцион по продаже данного лота не проводился.</w:t>
      </w:r>
    </w:p>
    <w:p>
      <w:pPr>
        <w:pStyle w:val="Normal"/>
        <w:shd w:val="clear" w:color="auto" w:fill="FFFFFF"/>
        <w:jc w:val="both"/>
        <w:rPr>
          <w:rFonts w:ascii="Times New Roman" w:hAnsi="Times New Roman" w:cs="Times New Roman"/>
        </w:rPr>
      </w:pPr>
      <w:r>
        <w:rPr>
          <w:rFonts w:eastAsia="Calibri" w:cs="Times New Roman" w:ascii="Times New Roman" w:hAnsi="Times New Roman"/>
          <w:b/>
        </w:rPr>
        <w:t xml:space="preserve">        </w:t>
      </w:r>
      <w:r>
        <w:rPr>
          <w:rFonts w:eastAsia="Calibri" w:cs="Times New Roman" w:ascii="Times New Roman" w:hAnsi="Times New Roman"/>
          <w:b/>
          <w:bCs/>
        </w:rPr>
        <w:t>лот 15:</w:t>
      </w:r>
      <w:r>
        <w:rPr>
          <w:rFonts w:eastAsia="Calibri" w:cs="Times New Roman" w:ascii="Times New Roman" w:hAnsi="Times New Roman"/>
        </w:rPr>
        <w:t xml:space="preserve"> земельный участок государственной неразграниченной собственности, не закрепленный за конкретным лицом, </w:t>
      </w:r>
      <w:r>
        <w:rPr>
          <w:rFonts w:eastAsia="MS Mincho;ＭＳ 明朝" w:cs="Times New Roman" w:ascii="Times New Roman" w:hAnsi="Times New Roman"/>
          <w:color w:val="000000"/>
          <w:lang w:eastAsia="ru-RU"/>
        </w:rPr>
        <w:t>отнесенный к категории земель населенных пунктов, с кадастровым номером 71:05:020204:363, площадью 900 кв.м,  с разрешенным использованием – для ведения личного подсобного хозяйства, местоположение земельного участка: Тульская область, Веневский район, с. Марыгино, ул. Школьная, примерно в 50м по направлению на юго-запад от д. 9В</w:t>
      </w:r>
      <w:r>
        <w:rPr>
          <w:rFonts w:eastAsia="Calibri" w:cs="Times New Roman" w:ascii="Times New Roman" w:hAnsi="Times New Roman"/>
          <w:color w:val="000000"/>
          <w:shd w:fill="FFFFFF" w:val="clear"/>
        </w:rPr>
        <w:t>.</w:t>
      </w:r>
      <w:r>
        <w:rPr>
          <w:rFonts w:eastAsia="Times New Roman" w:cs="Times New Roman" w:ascii="Times New Roman" w:hAnsi="Times New Roman"/>
          <w:lang w:eastAsia="ru-RU"/>
        </w:rPr>
        <w:t xml:space="preserve"> Начальная цена предмета аукциона - </w:t>
      </w:r>
      <w:r>
        <w:rPr>
          <w:rFonts w:cs="Times New Roman" w:ascii="Times New Roman" w:hAnsi="Times New Roman"/>
          <w:color w:val="000000"/>
          <w:lang w:eastAsia="ru-RU"/>
        </w:rPr>
        <w:t xml:space="preserve">205 000 (Двести пять тысяч) </w:t>
      </w:r>
      <w:r>
        <w:rPr>
          <w:rFonts w:eastAsia="Times New Roman" w:cs="Times New Roman" w:ascii="Times New Roman" w:hAnsi="Times New Roman"/>
          <w:color w:val="000000"/>
          <w:lang w:eastAsia="ru-RU"/>
        </w:rPr>
        <w:t>рублей 00 копеек</w:t>
      </w:r>
      <w:r>
        <w:rPr>
          <w:rFonts w:eastAsia="Times New Roman" w:cs="Times New Roman" w:ascii="Times New Roman" w:hAnsi="Times New Roman"/>
          <w:lang w:eastAsia="ru-RU"/>
        </w:rPr>
        <w:t>, размер задатка за участие в аукционе 41000 (сорок одна тысяча) рублей 00 копеек. Величина повышения начальной цены предмета аукциона («шаг аукциона») 6150 (шесть тысяч сто пятьдесят) рублей 00 копеек.</w:t>
      </w:r>
    </w:p>
    <w:p>
      <w:pPr>
        <w:pStyle w:val="Normal"/>
        <w:shd w:val="clear" w:color="auto" w:fill="FFFFFF"/>
        <w:ind w:firstLine="425"/>
        <w:jc w:val="both"/>
        <w:rPr/>
      </w:pPr>
      <w:r>
        <w:rPr>
          <w:rFonts w:eastAsia="Times New Roman" w:cs="Times New Roman" w:ascii="Times New Roman" w:hAnsi="Times New Roman"/>
          <w:color w:val="010101"/>
          <w:lang w:eastAsia="ru-RU" w:bidi="ar-SA"/>
        </w:rPr>
        <w:t xml:space="preserve">      </w:t>
      </w: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pPr>
      <w:r>
        <w:rPr>
          <w:rFonts w:cs="Times New Roman" w:ascii="Times New Roman" w:hAnsi="Times New Roman"/>
        </w:rPr>
        <w:t>- к газораспределительной сети: подача природного газа для газификации объекта капитального строительства возможна от существующего стального подземного газопровода высокого давления Д 114мм, проложенного на с. Козловка Веневского района при условии комплексной газификации данного населенного пункта.</w:t>
      </w:r>
    </w:p>
    <w:p>
      <w:pPr>
        <w:pStyle w:val="Normal"/>
        <w:shd w:val="clear" w:color="auto" w:fill="FFFFFF"/>
        <w:ind w:firstLine="425"/>
        <w:jc w:val="both"/>
        <w:rPr/>
      </w:pPr>
      <w:r>
        <w:rPr>
          <w:rFonts w:cs="Times New Roman" w:ascii="Times New Roman" w:hAnsi="Times New Roman"/>
        </w:rPr>
        <w:t xml:space="preserve">Ориентировочное расстояние от точки подключения до объекта– 2,5км. </w:t>
      </w:r>
    </w:p>
    <w:p>
      <w:pPr>
        <w:pStyle w:val="Normal"/>
        <w:shd w:val="clear" w:color="auto" w:fill="FFFFFF"/>
        <w:ind w:firstLine="425"/>
        <w:jc w:val="both"/>
        <w:rPr/>
      </w:pPr>
      <w:r>
        <w:rPr>
          <w:rFonts w:cs="Times New Roman" w:ascii="Times New Roman" w:hAnsi="Times New Roman"/>
        </w:rPr>
        <w:t>Источник газоснабжения – ГРС Дьяконово.</w:t>
      </w:r>
    </w:p>
    <w:p>
      <w:pPr>
        <w:pStyle w:val="Normal"/>
        <w:shd w:val="clear" w:color="auto" w:fill="FFFFFF"/>
        <w:ind w:firstLine="425"/>
        <w:jc w:val="both"/>
        <w:rPr/>
      </w:pPr>
      <w:r>
        <w:rPr>
          <w:rFonts w:cs="Times New Roman" w:ascii="Times New Roman" w:hAnsi="Times New Roman"/>
        </w:rPr>
        <w:t>Газопровод находится на балансе АО «Газпром газораспределение Тула».</w:t>
      </w:r>
    </w:p>
    <w:p>
      <w:pPr>
        <w:pStyle w:val="Normal"/>
        <w:tabs>
          <w:tab w:val="clear" w:pos="720"/>
          <w:tab w:val="left" w:pos="7655" w:leader="none"/>
          <w:tab w:val="left" w:pos="8222" w:leader="none"/>
        </w:tabs>
        <w:ind w:firstLine="425"/>
        <w:jc w:val="both"/>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pPr>
      <w:r>
        <w:rPr>
          <w:rFonts w:cs="Times New Roman" w:ascii="Times New Roman" w:hAnsi="Times New Roman"/>
          <w:b/>
        </w:rPr>
        <w:t xml:space="preserve">- на подключение к сетям водоснабжения и водоотведения – </w:t>
      </w:r>
      <w:r>
        <w:rPr>
          <w:rFonts w:cs="Times New Roman" w:ascii="Times New Roman" w:hAnsi="Times New Roman"/>
        </w:rPr>
        <w:t>отсутствует возможность технологического присоединения к сетям инженерно-технического обеспечения в сфере водоснабжения и водоотведения.</w:t>
      </w:r>
    </w:p>
    <w:p>
      <w:pPr>
        <w:pStyle w:val="Normal"/>
        <w:shd w:val="clear" w:color="auto" w:fill="FFFFFF"/>
        <w:ind w:firstLine="425"/>
        <w:jc w:val="both"/>
        <w:rPr/>
      </w:pPr>
      <w:r>
        <w:rPr>
          <w:rFonts w:cs="Times New Roman" w:ascii="Times New Roman" w:hAnsi="Times New Roman"/>
          <w:b/>
        </w:rPr>
        <w:t xml:space="preserve">- на подключение к сетям теплоснабжения – </w:t>
      </w:r>
      <w:r>
        <w:rPr>
          <w:rFonts w:cs="Times New Roman" w:ascii="Times New Roman" w:hAnsi="Times New Roman"/>
        </w:rPr>
        <w:t>источник теплоснабжения и тепловые сети ООО «Компания коммунальной сферы» отсутствует, в связи с чем, подключиться к сетям инженерно-технического обеспечения по отоплению и ГВС не имеется возможности.</w:t>
      </w:r>
    </w:p>
    <w:p>
      <w:pPr>
        <w:pStyle w:val="Normal"/>
        <w:shd w:val="clear" w:color="auto" w:fill="FFFFFF"/>
        <w:ind w:firstLine="425"/>
        <w:jc w:val="both"/>
        <w:rPr/>
      </w:pPr>
      <w:r>
        <w:rPr>
          <w:rFonts w:cs="Times New Roman" w:ascii="Times New Roman" w:hAnsi="Times New Roman"/>
          <w:b/>
        </w:rPr>
        <w:t xml:space="preserve">  </w:t>
      </w:r>
      <w:r>
        <w:rPr>
          <w:rFonts w:cs="Times New Roman" w:ascii="Times New Roman" w:hAnsi="Times New Roman"/>
          <w:b/>
        </w:rPr>
        <w:t>Параметры разрешенного строительства объекта капитального строительства -</w:t>
      </w:r>
      <w:r>
        <w:rPr>
          <w:rFonts w:cs="Times New Roman" w:ascii="Times New Roman" w:hAnsi="Times New Roman"/>
        </w:rPr>
        <w:t xml:space="preserve">Земельный участок в соответствии с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 расположен в территориальной зоне Ж1. </w:t>
      </w:r>
    </w:p>
    <w:p>
      <w:pPr>
        <w:pStyle w:val="Style19"/>
        <w:jc w:val="both"/>
        <w:rPr>
          <w:rFonts w:ascii="Times New Roman" w:hAnsi="Times New Roman"/>
          <w:sz w:val="24"/>
          <w:szCs w:val="24"/>
        </w:rPr>
      </w:pPr>
      <w:r>
        <w:rPr>
          <w:rFonts w:cs="Times New Roman" w:ascii="Times New Roman" w:hAnsi="Times New Roman"/>
          <w:b/>
          <w:sz w:val="24"/>
          <w:szCs w:val="24"/>
        </w:rPr>
        <w:t xml:space="preserve">        </w:t>
      </w:r>
      <w:r>
        <w:rPr>
          <w:rFonts w:eastAsia="Times New Roman" w:cs="Times New Roman" w:ascii="Times New Roman" w:hAnsi="Times New Roman"/>
          <w:b/>
          <w:color w:val="010101"/>
          <w:sz w:val="24"/>
          <w:szCs w:val="24"/>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других построек (бани, автостоянки и др.) – не менее 1 м;</w:t>
      </w:r>
    </w:p>
    <w:p>
      <w:pPr>
        <w:pStyle w:val="ListParagraph"/>
        <w:widowControl/>
        <w:numPr>
          <w:ilvl w:val="0"/>
          <w:numId w:val="2"/>
        </w:numPr>
        <w:shd w:val="clear" w:color="auto" w:fill="FFFFFF"/>
        <w:tabs>
          <w:tab w:val="clear" w:pos="720"/>
          <w:tab w:val="left" w:pos="365" w:leader="none"/>
        </w:tabs>
        <w:spacing w:before="0" w:after="0"/>
        <w:ind w:left="-60" w:firstLine="36"/>
        <w:contextualSpacing/>
        <w:jc w:val="both"/>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Максимальный коэффициент плотности застройки: 0,6.</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 ;</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pPr>
        <w:pStyle w:val="Normal"/>
        <w:widowControl/>
        <w:shd w:val="clear" w:color="auto" w:fill="FFFFFF"/>
        <w:tabs>
          <w:tab w:val="clear" w:pos="720"/>
          <w:tab w:val="left" w:pos="7655" w:leader="none"/>
          <w:tab w:val="left" w:pos="8222" w:leader="none"/>
        </w:tabs>
        <w:spacing w:before="0" w:after="0"/>
        <w:ind w:firstLine="425"/>
        <w:contextualSpacing/>
        <w:jc w:val="both"/>
        <w:rPr/>
      </w:pPr>
      <w:r>
        <w:rPr>
          <w:rFonts w:eastAsia="Times New Roman" w:cs="Times New Roman" w:ascii="Times New Roman" w:hAnsi="Times New Roman"/>
          <w:color w:val="010101"/>
          <w:lang w:eastAsia="ru-RU" w:bidi="ar-SA"/>
        </w:rPr>
        <w:t>- максимальная высота ограждения земельного участка со стороны улицы, проезда – 2 м, при этом допускаются глухие ограждения.</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 xml:space="preserve">       </w:t>
      </w:r>
      <w:r>
        <w:rPr>
          <w:rFonts w:cs="Times New Roman" w:ascii="Times New Roman" w:hAnsi="Times New Roman"/>
          <w:b/>
          <w:sz w:val="24"/>
          <w:szCs w:val="24"/>
        </w:rPr>
        <w:t xml:space="preserve">Сведения об обременениях </w:t>
      </w:r>
      <w:r>
        <w:rPr>
          <w:rFonts w:cs="Times New Roman" w:ascii="Times New Roman" w:hAnsi="Times New Roman"/>
          <w:sz w:val="24"/>
          <w:szCs w:val="24"/>
        </w:rPr>
        <w:t xml:space="preserve">(выписка из ЕГРН от </w:t>
      </w:r>
      <w:r>
        <w:rPr>
          <w:rFonts w:eastAsia="TimesNewRomanPSMT" w:cs="Times New Roman" w:ascii="Times New Roman" w:hAnsi="Times New Roman"/>
          <w:sz w:val="24"/>
          <w:szCs w:val="24"/>
          <w:lang w:bidi="ar-SA"/>
        </w:rPr>
        <w:t>02.06.2025г. № КУВИ-001/2025-116727112</w:t>
      </w:r>
      <w:r>
        <w:rPr>
          <w:rFonts w:cs="Times New Roman" w:ascii="Times New Roman" w:hAnsi="Times New Roman"/>
          <w:sz w:val="24"/>
          <w:szCs w:val="24"/>
        </w:rPr>
        <w:t xml:space="preserve">): </w:t>
      </w:r>
      <w:r>
        <w:rPr>
          <w:rFonts w:eastAsia="Times New Roman" w:cs="Times New Roman" w:ascii="Times New Roman" w:hAnsi="Times New Roman"/>
          <w:color w:val="010101"/>
          <w:sz w:val="24"/>
          <w:szCs w:val="24"/>
          <w:shd w:fill="FFFFFF" w:val="clear"/>
          <w:lang w:eastAsia="ru-RU"/>
        </w:rPr>
        <w:t>ограничения прав на земельный участок отсутствуют.</w:t>
      </w:r>
    </w:p>
    <w:p>
      <w:pPr>
        <w:pStyle w:val="Normal"/>
        <w:jc w:val="both"/>
        <w:rPr>
          <w:rFonts w:ascii="Times New Roman" w:hAnsi="Times New Roman"/>
        </w:rPr>
      </w:pPr>
      <w:r>
        <w:rPr>
          <w:rFonts w:eastAsia="Calibri" w:cs="Times New Roman" w:ascii="Times New Roman" w:hAnsi="Times New Roman"/>
          <w:b/>
        </w:rPr>
        <w:t xml:space="preserve">            </w:t>
      </w:r>
      <w:r>
        <w:rPr>
          <w:rFonts w:eastAsia="Calibri" w:cs="Times New Roman" w:ascii="Times New Roman" w:hAnsi="Times New Roman"/>
        </w:rPr>
        <w:t>Аукцион по продаже данного лота не проводился.</w:t>
      </w:r>
      <w:bookmarkStart w:id="3" w:name="_Hlk199370186"/>
      <w:bookmarkEnd w:id="3"/>
    </w:p>
    <w:p>
      <w:pPr>
        <w:pStyle w:val="Normal"/>
        <w:shd w:val="clear" w:color="auto" w:fill="FFFFFF"/>
        <w:jc w:val="both"/>
        <w:rPr>
          <w:rFonts w:ascii="Times New Roman" w:hAnsi="Times New Roman" w:cs="Times New Roman"/>
        </w:rPr>
      </w:pPr>
      <w:r>
        <w:rPr>
          <w:rFonts w:eastAsia="Calibri" w:cs="Times New Roman" w:ascii="Times New Roman" w:hAnsi="Times New Roman"/>
          <w:b/>
        </w:rPr>
        <w:t xml:space="preserve">     </w:t>
      </w:r>
      <w:r>
        <w:rPr>
          <w:rFonts w:eastAsia="Calibri" w:cs="Times New Roman" w:ascii="Times New Roman" w:hAnsi="Times New Roman"/>
          <w:b/>
          <w:bCs/>
        </w:rPr>
        <w:t>лот 16:</w:t>
      </w:r>
      <w:r>
        <w:rPr>
          <w:rFonts w:eastAsia="Calibri" w:cs="Times New Roman" w:ascii="Times New Roman" w:hAnsi="Times New Roman"/>
        </w:rPr>
        <w:t xml:space="preserve"> земельный участок государственной неразграниченной собственности, не закрепленный за конкретным лицом, </w:t>
      </w:r>
      <w:r>
        <w:rPr>
          <w:rFonts w:eastAsia="MS Mincho;ＭＳ 明朝" w:cs="Times New Roman" w:ascii="Times New Roman" w:hAnsi="Times New Roman"/>
          <w:color w:val="000000"/>
          <w:lang w:eastAsia="ru-RU"/>
        </w:rPr>
        <w:t>отнесенный к категории земель населенных пунктов, с кадастровым номером 71:05:010606:329, площадью 1500 кв.м,  с разрешенным использованием – для ведения личного подсобного хозяйства, местоположение земельного участка: Тульская область, Веневский район, с. Марыгино, ул. Садовая, примерно в 40м по направлению на запад от д.2</w:t>
      </w:r>
      <w:r>
        <w:rPr>
          <w:rFonts w:eastAsia="Calibri" w:cs="Times New Roman" w:ascii="Times New Roman" w:hAnsi="Times New Roman"/>
          <w:color w:val="000000"/>
          <w:shd w:fill="FFFFFF" w:val="clear"/>
        </w:rPr>
        <w:t>.</w:t>
      </w:r>
      <w:r>
        <w:rPr>
          <w:rFonts w:eastAsia="Times New Roman" w:cs="Times New Roman" w:ascii="Times New Roman" w:hAnsi="Times New Roman"/>
          <w:lang w:eastAsia="ru-RU"/>
        </w:rPr>
        <w:t xml:space="preserve"> Начальная цена предмета аукциона - </w:t>
      </w:r>
      <w:r>
        <w:rPr>
          <w:rFonts w:cs="Times New Roman" w:ascii="Times New Roman" w:hAnsi="Times New Roman"/>
          <w:color w:val="000000"/>
          <w:lang w:eastAsia="ru-RU"/>
        </w:rPr>
        <w:t xml:space="preserve">342 000 (Триста сорок две тысячи) </w:t>
      </w:r>
      <w:r>
        <w:rPr>
          <w:rFonts w:eastAsia="Times New Roman" w:cs="Times New Roman" w:ascii="Times New Roman" w:hAnsi="Times New Roman"/>
          <w:color w:val="000000"/>
          <w:lang w:eastAsia="ru-RU"/>
        </w:rPr>
        <w:t>рублей 00 копеек</w:t>
      </w:r>
      <w:r>
        <w:rPr>
          <w:rFonts w:eastAsia="Times New Roman" w:cs="Times New Roman" w:ascii="Times New Roman" w:hAnsi="Times New Roman"/>
          <w:lang w:eastAsia="ru-RU"/>
        </w:rPr>
        <w:t>, размер задатка за участие в аукционе 68400 (шестьдесят восемь тысяч четыреста) рублей 00 копеек. Величина повышения начальной цены предмета аукциона («шаг аукциона») 10260 (десять тысяч двести шестьдесят) рублей 00 копеек.</w:t>
      </w:r>
    </w:p>
    <w:p>
      <w:pPr>
        <w:pStyle w:val="Normal"/>
        <w:shd w:val="clear" w:color="auto" w:fill="FFFFFF"/>
        <w:ind w:firstLine="425"/>
        <w:jc w:val="both"/>
        <w:rPr/>
      </w:pPr>
      <w:r>
        <w:rPr>
          <w:rFonts w:eastAsia="Times New Roman" w:cs="Times New Roman" w:ascii="Times New Roman" w:hAnsi="Times New Roman"/>
          <w:color w:val="010101"/>
          <w:lang w:eastAsia="ru-RU" w:bidi="ar-SA"/>
        </w:rPr>
        <w:t xml:space="preserve">      </w:t>
      </w:r>
      <w:r>
        <w:rPr>
          <w:rFonts w:cs="Times New Roman" w:ascii="Times New Roman" w:hAnsi="Times New Roman"/>
          <w:b/>
        </w:rPr>
        <w:t>Предварительные технические условия подключения объекта строительства к сетям инженерно-технического обеспечения:</w:t>
      </w:r>
    </w:p>
    <w:p>
      <w:pPr>
        <w:pStyle w:val="Normal"/>
        <w:shd w:val="clear" w:color="auto" w:fill="FFFFFF"/>
        <w:ind w:firstLine="425"/>
        <w:jc w:val="both"/>
        <w:rPr/>
      </w:pPr>
      <w:r>
        <w:rPr>
          <w:rFonts w:cs="Times New Roman" w:ascii="Times New Roman" w:hAnsi="Times New Roman"/>
        </w:rPr>
        <w:t>- к газораспределительной сети: подача природного газа для газификации объекта капитального строительства возможна от существующего стального подземного газопровода высокого давления Д 114мм, проложенного на с. Козловка Веневского района при условии комплексной газификации данного населенного пункта.</w:t>
      </w:r>
      <w:r>
        <w:rPr>
          <w:rFonts w:eastAsia="Calibri" w:cs="Times New Roman" w:ascii="Times New Roman" w:hAnsi="Times New Roman"/>
        </w:rPr>
        <w:t>.</w:t>
      </w:r>
    </w:p>
    <w:p>
      <w:pPr>
        <w:pStyle w:val="Normal"/>
        <w:shd w:val="clear" w:color="auto" w:fill="FFFFFF"/>
        <w:ind w:firstLine="425"/>
        <w:jc w:val="both"/>
        <w:rPr/>
      </w:pPr>
      <w:r>
        <w:rPr>
          <w:rFonts w:cs="Times New Roman" w:ascii="Times New Roman" w:hAnsi="Times New Roman"/>
        </w:rPr>
        <w:t xml:space="preserve">Ориентировочное расстояние от точки подключения до объекта– 2,5км. </w:t>
      </w:r>
    </w:p>
    <w:p>
      <w:pPr>
        <w:pStyle w:val="Normal"/>
        <w:shd w:val="clear" w:color="auto" w:fill="FFFFFF"/>
        <w:ind w:firstLine="425"/>
        <w:jc w:val="both"/>
        <w:rPr/>
      </w:pPr>
      <w:r>
        <w:rPr>
          <w:rFonts w:cs="Times New Roman" w:ascii="Times New Roman" w:hAnsi="Times New Roman"/>
        </w:rPr>
        <w:t>Источник газоснабжения – ГРС Дьяконово.</w:t>
      </w:r>
    </w:p>
    <w:p>
      <w:pPr>
        <w:pStyle w:val="Normal"/>
        <w:shd w:val="clear" w:color="auto" w:fill="FFFFFF"/>
        <w:ind w:firstLine="425"/>
        <w:jc w:val="both"/>
        <w:rPr/>
      </w:pPr>
      <w:r>
        <w:rPr>
          <w:rFonts w:cs="Times New Roman" w:ascii="Times New Roman" w:hAnsi="Times New Roman"/>
        </w:rPr>
        <w:t>Газопровод находится на балансе АО «Газпром газораспределение Тула».</w:t>
      </w:r>
    </w:p>
    <w:p>
      <w:pPr>
        <w:pStyle w:val="Normal"/>
        <w:tabs>
          <w:tab w:val="clear" w:pos="720"/>
          <w:tab w:val="left" w:pos="7655" w:leader="none"/>
          <w:tab w:val="left" w:pos="8222" w:leader="none"/>
        </w:tabs>
        <w:ind w:firstLine="425"/>
        <w:jc w:val="both"/>
        <w:rPr/>
      </w:pPr>
      <w:r>
        <w:rPr>
          <w:rFonts w:eastAsia="Calibri" w:cs="Times New Roman" w:ascii="Times New Roman" w:hAnsi="Times New Roman"/>
        </w:rPr>
        <w:t>Данная информация является предварительной и на момент получения технических условий возможны изменения.</w:t>
      </w:r>
    </w:p>
    <w:p>
      <w:pPr>
        <w:pStyle w:val="Normal"/>
        <w:shd w:val="clear" w:color="auto" w:fill="FFFFFF"/>
        <w:ind w:firstLine="425"/>
        <w:jc w:val="both"/>
        <w:rPr/>
      </w:pPr>
      <w:r>
        <w:rPr>
          <w:rFonts w:cs="Times New Roman" w:ascii="Times New Roman" w:hAnsi="Times New Roman"/>
          <w:b/>
        </w:rPr>
        <w:t xml:space="preserve">- на подключение к сетям водоснабжения и водоотведения – </w:t>
      </w:r>
      <w:r>
        <w:rPr>
          <w:rFonts w:cs="Times New Roman" w:ascii="Times New Roman" w:hAnsi="Times New Roman"/>
        </w:rPr>
        <w:t>отсутствует возможность технологического присоединения к сетям инженерно-технического обеспечения в сфере водоснабжения и водоотведения.</w:t>
      </w:r>
    </w:p>
    <w:p>
      <w:pPr>
        <w:pStyle w:val="Normal"/>
        <w:shd w:val="clear" w:color="auto" w:fill="FFFFFF"/>
        <w:ind w:firstLine="425"/>
        <w:jc w:val="both"/>
        <w:rPr/>
      </w:pPr>
      <w:r>
        <w:rPr>
          <w:rFonts w:cs="Times New Roman" w:ascii="Times New Roman" w:hAnsi="Times New Roman"/>
          <w:b/>
        </w:rPr>
        <w:t xml:space="preserve">- на подключение к сетям теплоснабжения – </w:t>
      </w:r>
      <w:r>
        <w:rPr>
          <w:rFonts w:cs="Times New Roman" w:ascii="Times New Roman" w:hAnsi="Times New Roman"/>
        </w:rPr>
        <w:t>источник теплоснабжения и тепловые сети ООО «Компания коммунальной сферы» отсутствует, в связи с чем, подключиться к сетям инженерно-технического обеспечения по отоплению и ГВС не имеется возможности.</w:t>
      </w:r>
    </w:p>
    <w:p>
      <w:pPr>
        <w:pStyle w:val="Normal"/>
        <w:shd w:val="clear" w:color="auto" w:fill="FFFFFF"/>
        <w:ind w:firstLine="425"/>
        <w:jc w:val="both"/>
        <w:rPr/>
      </w:pPr>
      <w:r>
        <w:rPr>
          <w:rFonts w:cs="Times New Roman" w:ascii="Times New Roman" w:hAnsi="Times New Roman"/>
          <w:b/>
        </w:rPr>
        <w:t xml:space="preserve">  </w:t>
      </w:r>
      <w:r>
        <w:rPr>
          <w:rFonts w:cs="Times New Roman" w:ascii="Times New Roman" w:hAnsi="Times New Roman"/>
          <w:b/>
        </w:rPr>
        <w:t>Параметры разрешенного строительства объекта капитального строительства -</w:t>
      </w:r>
      <w:r>
        <w:rPr>
          <w:rFonts w:cs="Times New Roman" w:ascii="Times New Roman" w:hAnsi="Times New Roman"/>
        </w:rPr>
        <w:t xml:space="preserve">Земельный участок в соответствии с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 расположен в территориальной зоне Ж1. </w:t>
      </w:r>
    </w:p>
    <w:p>
      <w:pPr>
        <w:pStyle w:val="Style19"/>
        <w:jc w:val="both"/>
        <w:rPr>
          <w:rFonts w:ascii="Times New Roman" w:hAnsi="Times New Roman"/>
          <w:sz w:val="24"/>
          <w:szCs w:val="24"/>
        </w:rPr>
      </w:pPr>
      <w:r>
        <w:rPr>
          <w:rFonts w:cs="Times New Roman" w:ascii="Times New Roman" w:hAnsi="Times New Roman"/>
          <w:b/>
          <w:sz w:val="24"/>
          <w:szCs w:val="24"/>
        </w:rPr>
        <w:t xml:space="preserve">        </w:t>
      </w:r>
      <w:r>
        <w:rPr>
          <w:rFonts w:eastAsia="Times New Roman" w:cs="Times New Roman" w:ascii="Times New Roman" w:hAnsi="Times New Roman"/>
          <w:b/>
          <w:color w:val="010101"/>
          <w:sz w:val="24"/>
          <w:szCs w:val="24"/>
          <w:lang w:eastAsia="ru-RU"/>
        </w:rPr>
        <w:t>Предельные (минимальные и (или) максимальные) допустимые параметры разрешенного строительства объекта капитального строительства.</w:t>
      </w:r>
    </w:p>
    <w:p>
      <w:pPr>
        <w:pStyle w:val="Normal"/>
        <w:shd w:val="clear" w:color="auto" w:fill="FFFFFF"/>
        <w:jc w:val="both"/>
        <w:rPr/>
      </w:pPr>
      <w:r>
        <w:rPr>
          <w:rFonts w:eastAsia="Times New Roman" w:cs="Times New Roman" w:ascii="Times New Roman" w:hAnsi="Times New Roman"/>
          <w:color w:val="010101"/>
          <w:lang w:eastAsia="ru-RU"/>
        </w:rPr>
        <w:t xml:space="preserve">         </w:t>
      </w:r>
      <w:r>
        <w:rPr>
          <w:rFonts w:eastAsia="Times New Roman" w:cs="Times New Roman" w:ascii="Times New Roman" w:hAnsi="Times New Roman"/>
          <w:color w:val="010101"/>
          <w:lang w:eastAsia="ru-RU"/>
        </w:rPr>
        <w:t>Максимально и /или минимально допустимые параметры разрешенного строительства объекта капитального строительства: Предельные параметры разрешенного строительства объекта капитального строительства установлены Правилами землепользования и застройки муниципального образования Мордвесское, утвержденными постановлением администрации МО Веневский район от 17.02.2021г. № 139.</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индивидуального жилого дома до красной линии улиц – не менее 5 м, от красной линии проездов – не менее 3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(в случае отсутствия установленных красных линий - не менее 5 м от границы земельного участка со стороны улиц, не менее 3 м от границы земельного участка со стороны проездов;</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 xml:space="preserve">расстояние от хозяйственных построек до красной линии улиц и проездов – не менее 5 м </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расстояние до границы соседнего придомового земельного участка составляет:</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индивидуального жилого дома, блокированного жилого дома – не менее 3 м;</w:t>
      </w:r>
    </w:p>
    <w:p>
      <w:pPr>
        <w:pStyle w:val="ListParagraph"/>
        <w:widowControl/>
        <w:numPr>
          <w:ilvl w:val="0"/>
          <w:numId w:val="2"/>
        </w:numPr>
        <w:tabs>
          <w:tab w:val="clear" w:pos="720"/>
          <w:tab w:val="left" w:pos="365" w:leader="none"/>
        </w:tabs>
        <w:spacing w:before="0" w:after="0"/>
        <w:ind w:left="-60" w:firstLine="36"/>
        <w:contextualSpacing/>
        <w:jc w:val="both"/>
        <w:rPr/>
      </w:pPr>
      <w:r>
        <w:rPr>
          <w:rFonts w:eastAsia="Times New Roman" w:cs="Times New Roman" w:ascii="Times New Roman" w:hAnsi="Times New Roman"/>
          <w:lang w:eastAsia="ru-RU" w:bidi="ar-SA"/>
        </w:rPr>
        <w:t>от других построек (бани, автостоянки и др.) – не менее 1 м;</w:t>
      </w:r>
    </w:p>
    <w:p>
      <w:pPr>
        <w:pStyle w:val="ListParagraph"/>
        <w:widowControl/>
        <w:numPr>
          <w:ilvl w:val="0"/>
          <w:numId w:val="2"/>
        </w:numPr>
        <w:shd w:val="clear" w:color="auto" w:fill="FFFFFF"/>
        <w:tabs>
          <w:tab w:val="clear" w:pos="720"/>
          <w:tab w:val="left" w:pos="365" w:leader="none"/>
        </w:tabs>
        <w:spacing w:before="0" w:after="0"/>
        <w:ind w:left="-60" w:firstLine="36"/>
        <w:contextualSpacing/>
        <w:jc w:val="both"/>
        <w:rPr/>
      </w:pPr>
      <w:r>
        <w:rPr>
          <w:rFonts w:eastAsia="Times New Roman" w:cs="Times New Roman" w:ascii="Times New Roman" w:hAnsi="Times New Roman"/>
          <w:color w:val="010101"/>
          <w:lang w:eastAsia="ru-RU" w:bidi="ar-SA"/>
        </w:rPr>
        <w:t xml:space="preserve">от построек для содержания скота и птицы – не менее 4 м </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Предельное количество этажей или предельная высота зданий, строений, сооружений - 20 м, не более 3 надземных этажей.</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 xml:space="preserve"> </w:t>
      </w:r>
      <w:r>
        <w:rPr>
          <w:rFonts w:eastAsia="Times New Roman" w:cs="Times New Roman" w:ascii="Times New Roman" w:hAnsi="Times New Roman"/>
          <w:color w:val="010101"/>
          <w:lang w:eastAsia="ru-RU" w:bidi="ar-SA"/>
        </w:rPr>
        <w:t>Максимальный процент застройки в границах земельного участка -30 %</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Иные предельные параметры разрешенного строительства, реконструкции объектов капитального строительства: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Максимальный коэффициент плотности застройки: 0,6.</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А в случае реконструкции индивидуального жилого дома допускается уменьшение минимальных отступов от границ земельного участка при условии согласования с собственником смежного земельного участка.</w:t>
      </w:r>
    </w:p>
    <w:p>
      <w:pPr>
        <w:pStyle w:val="Normal"/>
        <w:widowControl/>
        <w:shd w:val="clear" w:color="auto" w:fill="FFFFFF"/>
        <w:spacing w:before="0" w:after="0"/>
        <w:contextualSpacing/>
        <w:rPr/>
      </w:pPr>
      <w:r>
        <w:rPr>
          <w:rFonts w:eastAsia="Times New Roman" w:cs="Times New Roman" w:ascii="Times New Roman" w:hAnsi="Times New Roman"/>
          <w:color w:val="010101"/>
          <w:lang w:eastAsia="ru-RU" w:bidi="ar-SA"/>
        </w:rPr>
        <w:t>Расстояние от окон жилых комнат до стен дома и хозяйственных построек, расположенных на соседних земельных участках – не менее 6 м;</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 квартирами в первых этажах – не менее 2 м от красных линий.</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pPr>
        <w:pStyle w:val="ListParagraph"/>
        <w:widowControl/>
        <w:tabs>
          <w:tab w:val="clear" w:pos="720"/>
          <w:tab w:val="left" w:pos="365" w:leader="none"/>
        </w:tabs>
        <w:spacing w:before="0" w:after="0"/>
        <w:ind w:left="0" w:firstLine="25"/>
        <w:contextualSpacing/>
        <w:jc w:val="both"/>
        <w:rPr/>
      </w:pPr>
      <w:r>
        <w:rPr>
          <w:rFonts w:eastAsia="Times New Roman" w:cs="Times New Roman" w:ascii="Times New Roman" w:hAnsi="Times New Roman"/>
          <w:lang w:eastAsia="ru-RU" w:bidi="ar-SA"/>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pPr>
        <w:pStyle w:val="Normal"/>
        <w:widowControl/>
        <w:shd w:val="clear" w:color="auto" w:fill="FFFFFF"/>
        <w:tabs>
          <w:tab w:val="clear" w:pos="720"/>
          <w:tab w:val="left" w:pos="7655" w:leader="none"/>
          <w:tab w:val="left" w:pos="8222" w:leader="none"/>
        </w:tabs>
        <w:spacing w:before="0" w:after="0"/>
        <w:ind w:firstLine="425"/>
        <w:contextualSpacing/>
        <w:jc w:val="both"/>
        <w:rPr/>
      </w:pPr>
      <w:r>
        <w:rPr>
          <w:rFonts w:eastAsia="Times New Roman" w:cs="Times New Roman" w:ascii="Times New Roman" w:hAnsi="Times New Roman"/>
          <w:color w:val="010101"/>
          <w:lang w:eastAsia="ru-RU" w:bidi="ar-SA"/>
        </w:rPr>
        <w:t>- максимальная высота ограждения земельного участка со стороны улицы, проезда – 2 м, при этом допускаются глухие ограждения.</w:t>
      </w:r>
    </w:p>
    <w:p>
      <w:pPr>
        <w:pStyle w:val="Style19"/>
        <w:jc w:val="both"/>
        <w:rPr>
          <w:rFonts w:ascii="Times New Roman" w:hAnsi="Times New Roman"/>
          <w:sz w:val="24"/>
          <w:szCs w:val="24"/>
        </w:rPr>
      </w:pPr>
      <w:r>
        <w:rPr>
          <w:rFonts w:eastAsia="Times New Roman" w:cs="Times New Roman" w:ascii="Times New Roman" w:hAnsi="Times New Roman"/>
          <w:color w:val="010101"/>
          <w:sz w:val="24"/>
          <w:szCs w:val="24"/>
          <w:lang w:eastAsia="ru-RU" w:bidi="ar-SA"/>
        </w:rPr>
        <w:t xml:space="preserve">  </w:t>
      </w:r>
      <w:r>
        <w:rPr>
          <w:rFonts w:cs="Times New Roman" w:ascii="Times New Roman" w:hAnsi="Times New Roman"/>
          <w:b/>
          <w:sz w:val="24"/>
          <w:szCs w:val="24"/>
        </w:rPr>
        <w:t xml:space="preserve">Сведения об обременениях </w:t>
      </w:r>
      <w:r>
        <w:rPr>
          <w:rFonts w:cs="Times New Roman" w:ascii="Times New Roman" w:hAnsi="Times New Roman"/>
          <w:sz w:val="24"/>
          <w:szCs w:val="24"/>
        </w:rPr>
        <w:t xml:space="preserve">(выписка из ЕГРН от </w:t>
      </w:r>
      <w:r>
        <w:rPr>
          <w:rFonts w:eastAsia="TimesNewRomanPSMT" w:cs="Times New Roman" w:ascii="Times New Roman" w:hAnsi="Times New Roman"/>
          <w:sz w:val="24"/>
          <w:szCs w:val="24"/>
          <w:lang w:bidi="ar-SA"/>
        </w:rPr>
        <w:t>02.06.2025г. № КУВИ-001/2025-116727112</w:t>
      </w:r>
      <w:r>
        <w:rPr>
          <w:rFonts w:cs="Times New Roman" w:ascii="Times New Roman" w:hAnsi="Times New Roman"/>
          <w:sz w:val="24"/>
          <w:szCs w:val="24"/>
        </w:rPr>
        <w:t xml:space="preserve">): </w:t>
      </w:r>
      <w:r>
        <w:rPr>
          <w:rFonts w:eastAsia="Times New Roman" w:cs="Times New Roman" w:ascii="Times New Roman" w:hAnsi="Times New Roman"/>
          <w:color w:val="010101"/>
          <w:sz w:val="24"/>
          <w:szCs w:val="24"/>
          <w:shd w:fill="FFFFFF" w:val="clear"/>
          <w:lang w:eastAsia="ru-RU"/>
        </w:rPr>
        <w:t>ограничения прав на земельный участок отсутствуют.</w:t>
      </w:r>
    </w:p>
    <w:p>
      <w:pPr>
        <w:pStyle w:val="Normal"/>
        <w:jc w:val="both"/>
        <w:rPr>
          <w:rFonts w:ascii="Times New Roman" w:hAnsi="Times New Roman"/>
        </w:rPr>
      </w:pPr>
      <w:r>
        <w:rPr>
          <w:rFonts w:eastAsia="Calibri" w:cs="Times New Roman" w:ascii="Times New Roman" w:hAnsi="Times New Roman"/>
          <w:b/>
        </w:rPr>
        <w:t xml:space="preserve">        </w:t>
      </w:r>
      <w:r>
        <w:rPr>
          <w:rFonts w:eastAsia="Calibri" w:cs="Times New Roman" w:ascii="Times New Roman" w:hAnsi="Times New Roman"/>
        </w:rPr>
        <w:t>Аукцион по продаже данного лота не проводился.</w:t>
      </w:r>
    </w:p>
    <w:p>
      <w:pPr>
        <w:pStyle w:val="Style19"/>
        <w:jc w:val="center"/>
        <w:rPr>
          <w:rFonts w:ascii="Times New Roman" w:hAnsi="Times New Roman"/>
          <w:sz w:val="24"/>
          <w:szCs w:val="24"/>
        </w:rPr>
      </w:pPr>
      <w:r>
        <w:rPr>
          <w:rFonts w:ascii="Times New Roman" w:hAnsi="Times New Roman"/>
          <w:sz w:val="24"/>
          <w:szCs w:val="24"/>
        </w:rPr>
      </w:r>
    </w:p>
    <w:p>
      <w:pPr>
        <w:pStyle w:val="Style19"/>
        <w:jc w:val="center"/>
        <w:rPr>
          <w:rFonts w:ascii="Times New Roman" w:hAnsi="Times New Roman"/>
          <w:sz w:val="24"/>
          <w:szCs w:val="24"/>
        </w:rPr>
      </w:pPr>
      <w:r>
        <w:rPr>
          <w:rFonts w:ascii="Times New Roman" w:hAnsi="Times New Roman"/>
          <w:b/>
          <w:bCs/>
          <w:sz w:val="24"/>
          <w:szCs w:val="24"/>
        </w:rPr>
        <w:t>3. ПОРЯДОК ПРОВЕДЕНИЯ ТОРГОВ</w:t>
      </w:r>
    </w:p>
    <w:p>
      <w:pPr>
        <w:pStyle w:val="Style19"/>
        <w:jc w:val="center"/>
        <w:rPr>
          <w:rFonts w:ascii="Times New Roman" w:hAnsi="Times New Roman"/>
          <w:sz w:val="24"/>
          <w:szCs w:val="24"/>
        </w:rPr>
      </w:pPr>
      <w:r>
        <w:rPr>
          <w:rFonts w:ascii="Times New Roman" w:hAnsi="Times New Roman"/>
          <w:b/>
          <w:bCs/>
          <w:sz w:val="24"/>
          <w:szCs w:val="24"/>
        </w:rPr>
        <w:t>3.1. Общие положения</w:t>
      </w:r>
    </w:p>
    <w:p>
      <w:pPr>
        <w:pStyle w:val="Style19"/>
        <w:jc w:val="center"/>
        <w:rPr>
          <w:rFonts w:ascii="Times New Roman" w:hAnsi="Times New Roman"/>
          <w:sz w:val="24"/>
          <w:szCs w:val="24"/>
        </w:rPr>
      </w:pPr>
      <w:r>
        <w:rPr>
          <w:rFonts w:ascii="Times New Roman" w:hAnsi="Times New Roman"/>
          <w:sz w:val="24"/>
          <w:szCs w:val="24"/>
        </w:rPr>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Аукцион проводится в соответствии с требованиями: </w:t>
      </w:r>
    </w:p>
    <w:p>
      <w:pPr>
        <w:pStyle w:val="Style19"/>
        <w:jc w:val="both"/>
        <w:rPr>
          <w:rFonts w:ascii="Times New Roman" w:hAnsi="Times New Roman"/>
          <w:sz w:val="24"/>
          <w:szCs w:val="24"/>
        </w:rPr>
      </w:pPr>
      <w:r>
        <w:rPr>
          <w:rFonts w:ascii="Times New Roman" w:hAnsi="Times New Roman"/>
          <w:sz w:val="24"/>
          <w:szCs w:val="24"/>
        </w:rPr>
        <w:t xml:space="preserve">- Земельного кодекса Российской Федерации (статей 39.11, 39.12, 39.13 и 39.18) </w:t>
      </w:r>
    </w:p>
    <w:p>
      <w:pPr>
        <w:pStyle w:val="Style19"/>
        <w:jc w:val="both"/>
        <w:rPr>
          <w:rFonts w:ascii="Times New Roman" w:hAnsi="Times New Roman"/>
          <w:sz w:val="24"/>
          <w:szCs w:val="24"/>
        </w:rPr>
      </w:pPr>
      <w:r>
        <w:rPr>
          <w:rFonts w:ascii="Times New Roman" w:hAnsi="Times New Roman"/>
          <w:sz w:val="24"/>
          <w:szCs w:val="24"/>
        </w:rPr>
        <w:t xml:space="preserve">- Регламента Универсальной торговой платформы «Сбербанк АСТ» (далее – УТП) </w:t>
      </w:r>
    </w:p>
    <w:p>
      <w:pPr>
        <w:pStyle w:val="Style19"/>
        <w:jc w:val="both"/>
        <w:rPr>
          <w:rFonts w:ascii="Times New Roman" w:hAnsi="Times New Roman"/>
          <w:sz w:val="24"/>
          <w:szCs w:val="24"/>
        </w:rPr>
      </w:pPr>
      <w:r>
        <w:rPr>
          <w:rFonts w:ascii="Times New Roman" w:hAnsi="Times New Roman"/>
          <w:sz w:val="24"/>
          <w:szCs w:val="24"/>
        </w:rPr>
        <w:t xml:space="preserve">- Регламента торговой секции «Приватизация, аренда и продажа прав» универсальной торговой платформы АО «Сбербанк-АСТ» (далее ТС).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 случае внесения изменения в извещение либо отмены аукциона (лота), Оператор направляет в личный кабинет Претендента, подавшего заявку на участие, соответствующее уведомление. В случае отмены аукциона (лота) Оператор в течение одного часа возвращает заявки на участие, поданные Претендентами, и прекращает блокирование денежных средств на лицевых счетах таких Претендентов на площадке в размере задатка. </w:t>
      </w:r>
    </w:p>
    <w:p>
      <w:pPr>
        <w:pStyle w:val="Style19"/>
        <w:jc w:val="center"/>
        <w:rPr>
          <w:rFonts w:ascii="Times New Roman" w:hAnsi="Times New Roman"/>
          <w:b/>
          <w:b/>
          <w:bCs/>
          <w:sz w:val="24"/>
          <w:szCs w:val="24"/>
        </w:rPr>
      </w:pPr>
      <w:r>
        <w:rPr>
          <w:rFonts w:ascii="Times New Roman" w:hAnsi="Times New Roman"/>
          <w:b/>
          <w:bCs/>
          <w:sz w:val="24"/>
          <w:szCs w:val="24"/>
        </w:rPr>
      </w:r>
    </w:p>
    <w:p>
      <w:pPr>
        <w:pStyle w:val="Style19"/>
        <w:jc w:val="center"/>
        <w:rPr>
          <w:rFonts w:ascii="Times New Roman" w:hAnsi="Times New Roman"/>
          <w:sz w:val="24"/>
          <w:szCs w:val="24"/>
        </w:rPr>
      </w:pPr>
      <w:r>
        <w:rPr>
          <w:rFonts w:ascii="Times New Roman" w:hAnsi="Times New Roman"/>
          <w:b/>
          <w:bCs/>
          <w:sz w:val="24"/>
          <w:szCs w:val="24"/>
        </w:rPr>
        <w:t>3.2. Срок и порядок регистрации на электронной площадке</w:t>
      </w:r>
    </w:p>
    <w:p>
      <w:pPr>
        <w:pStyle w:val="Style19"/>
        <w:jc w:val="center"/>
        <w:rPr>
          <w:rFonts w:ascii="Times New Roman" w:hAnsi="Times New Roman"/>
          <w:b/>
          <w:b/>
          <w:bCs/>
          <w:sz w:val="24"/>
          <w:szCs w:val="24"/>
        </w:rPr>
      </w:pPr>
      <w:r>
        <w:rPr>
          <w:rFonts w:ascii="Times New Roman" w:hAnsi="Times New Roman"/>
          <w:b/>
          <w:bCs/>
          <w:sz w:val="24"/>
          <w:szCs w:val="24"/>
        </w:rPr>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Для обеспечения доступа к участию в электронном аукционе Претендентам необходимо пройти процедуру регистрации на электронной площадке АО «Сбербанк-АСТ» в соответствии с Регламентом Универсальной торговой платформы «Сбербанк АСТ» и Регламентом торговой секции «Приватизация, аренда и продажа прав» универсальной торговой платформы АО «Сбербанк-АСТ», либо в ГИС Торги. Для прохождения процедуры регистрации участнику аукциона необходимо получить усиленную квалифицированную электронную подпись (далее – ЭП) в авторизованном удостоверяющем центре. Регламенты УТП и ТС, а также инструкции по работе с электронной площадкой размещены на сайте Оператора utp.sberbank-ast.ru.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Регистрация на электронной площадке осуществляется без взимания платы. </w:t>
      </w:r>
    </w:p>
    <w:p>
      <w:pPr>
        <w:pStyle w:val="Style19"/>
        <w:jc w:val="both"/>
        <w:rPr>
          <w:rFonts w:ascii="Times New Roman" w:hAnsi="Times New Roman"/>
          <w:sz w:val="24"/>
          <w:szCs w:val="24"/>
        </w:rPr>
      </w:pPr>
      <w:r>
        <w:rPr>
          <w:rFonts w:ascii="Times New Roman" w:hAnsi="Times New Roman"/>
          <w:sz w:val="24"/>
          <w:szCs w:val="24"/>
        </w:rPr>
      </w:r>
    </w:p>
    <w:p>
      <w:pPr>
        <w:pStyle w:val="Style19"/>
        <w:jc w:val="center"/>
        <w:rPr>
          <w:rFonts w:ascii="Times New Roman" w:hAnsi="Times New Roman"/>
          <w:sz w:val="24"/>
          <w:szCs w:val="24"/>
        </w:rPr>
      </w:pPr>
      <w:r>
        <w:rPr>
          <w:rFonts w:ascii="Times New Roman" w:hAnsi="Times New Roman"/>
          <w:b/>
          <w:bCs/>
          <w:sz w:val="24"/>
          <w:szCs w:val="24"/>
        </w:rPr>
        <w:t>3.3. Порядок подачи и отзыва заявок на участие в Аукционе</w:t>
      </w:r>
    </w:p>
    <w:p>
      <w:pPr>
        <w:pStyle w:val="Style19"/>
        <w:jc w:val="center"/>
        <w:rPr>
          <w:rFonts w:ascii="Times New Roman" w:hAnsi="Times New Roman"/>
          <w:b/>
          <w:b/>
          <w:bCs/>
          <w:sz w:val="24"/>
          <w:szCs w:val="24"/>
        </w:rPr>
      </w:pPr>
      <w:r>
        <w:rPr>
          <w:rFonts w:ascii="Times New Roman" w:hAnsi="Times New Roman"/>
          <w:b/>
          <w:bCs/>
          <w:sz w:val="24"/>
          <w:szCs w:val="24"/>
        </w:rPr>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Прием Заявок на участие в электронном аукционе и прилагаемых к ним документов осуществляется в сроки, установленные в настоящем Информационном сообщении.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Одно лицо имеет право подать только одну Заявку на участие в электронном аукционе.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Для участия в Аукционе Претенденты перечисляют задаток в счет обеспечения оплаты приобретаемого Имущества на счет Оператора и заполняют размещенную в открытой части электронной площадки электронную форму Заявки с приложением электронных образов документов в соответствии с перечнем, приведенным в настоящем Информационном сообщении.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sz w:val="24"/>
          <w:szCs w:val="24"/>
        </w:rPr>
        <w:t xml:space="preserve">Обязанность доказать свое право на участие в Аукционе лежит на Претенденте.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При приеме Заявок от Претендентов Оператор обеспечивает регистрацию Заявок в журнале приема Заявок. Каждой Заявке присваивается номер.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 случае успешного принятия заявки Оператор направляет в Личный кабинет Претендента уведомление о регистрации заявки.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 случае, если система не принимает заявку, Оператор уведомляет Претендента соответствующим системным сообщением о причине непринятия заявки.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Заявки, поданные по истечении установленного срока подачи заявок, на электронной площадке не регистрируются.</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Заявитель не допускается к участию в аукционе в случаях: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непредставление необходимых для участия в аукционе документов или представление недостоверных сведений;</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непоступление задатка на платежные реквизиты, указанные в настоящем извещении, на дату рассмотрения заявок на участие в аукционе;</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-наличие сведений о заявителе в реестре недобросовестных участников аукциона.</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Претендент вправе отозвать заявку до дня окончания срока приема заявок. Отзыв заявки осуществляется Претендентом из личного кабинета посредством штатного интерфейса торговой сессии. Оператор в течение одного часа прекращает блокирование задатка на лицевом счете Претендента.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Заявка на участие в электронном аукционе направляется Оператору в форме электронного документа. Одновременно с Заявкой подаются прилагаемые к заявке документы. Заявка</w:t>
      </w:r>
      <w:r>
        <w:rPr>
          <w:rFonts w:ascii="Times New Roman" w:hAnsi="Times New Roman"/>
          <w:b/>
          <w:sz w:val="24"/>
          <w:szCs w:val="24"/>
        </w:rPr>
        <w:t xml:space="preserve"> </w:t>
      </w:r>
      <w:r>
        <w:rPr>
          <w:rFonts w:ascii="Times New Roman" w:hAnsi="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Style19"/>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t>Документы, представляемые для участия в Аукционе:</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номера СНИЛС и ИНН Претендента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 копии документов, удостоверяющих личность заявителя (паспорт: страницы с данными о выдаче паспорта, ФИО, адресом текущей регистрации);</w:t>
      </w:r>
    </w:p>
    <w:p>
      <w:pPr>
        <w:pStyle w:val="Style19"/>
        <w:jc w:val="both"/>
        <w:rPr>
          <w:rFonts w:ascii="Times New Roman" w:hAnsi="Times New Roman"/>
          <w:sz w:val="24"/>
          <w:szCs w:val="24"/>
        </w:rPr>
      </w:pPr>
      <w:r>
        <w:rPr>
          <w:rFonts w:ascii="Times New Roman" w:hAnsi="Times New Roman"/>
          <w:sz w:val="24"/>
          <w:szCs w:val="24"/>
        </w:rPr>
        <w:t xml:space="preserve">         </w:t>
      </w:r>
      <w:r>
        <w:rPr>
          <w:rFonts w:cs="Times New Roman" w:ascii="Times New Roman" w:hAnsi="Times New Roman"/>
          <w:sz w:val="24"/>
          <w:szCs w:val="24"/>
        </w:rPr>
        <w:t xml:space="preserve">Для представителей: в Заявке представитель Претендента указывает информацию о Претенденте и прикладывает файл документа, подтверждающего его полномочия (нотариальная доверенность и т.п.). </w:t>
      </w:r>
    </w:p>
    <w:p>
      <w:pPr>
        <w:pStyle w:val="Style19"/>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Представленные иностранными Претендентами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pPr>
        <w:pStyle w:val="Style19"/>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  </w:t>
      </w:r>
    </w:p>
    <w:p>
      <w:pPr>
        <w:pStyle w:val="Style19"/>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Претендент, принимая решение об участии в торгах по продаже Имущества, сведения о котором опубликованы в настоящем Информационного сообщении, согласен с тем, что подача Заявки и перечисление задатка является подтверждением того, что с состоянием продаваемого Имущества и документацией к нему Претендент ознакомлен.</w:t>
      </w:r>
    </w:p>
    <w:p>
      <w:pPr>
        <w:pStyle w:val="Style19"/>
        <w:jc w:val="both"/>
        <w:rPr>
          <w:rFonts w:ascii="Times New Roman" w:hAnsi="Times New Roman" w:cs="Times New Roman"/>
          <w:sz w:val="24"/>
          <w:szCs w:val="24"/>
        </w:rPr>
      </w:pPr>
      <w:r>
        <w:rPr>
          <w:rFonts w:cs="Times New Roman" w:ascii="Times New Roman" w:hAnsi="Times New Roman"/>
          <w:sz w:val="24"/>
          <w:szCs w:val="24"/>
        </w:rPr>
      </w:r>
    </w:p>
    <w:p>
      <w:pPr>
        <w:pStyle w:val="Style19"/>
        <w:jc w:val="center"/>
        <w:rPr>
          <w:rFonts w:ascii="Times New Roman" w:hAnsi="Times New Roman"/>
          <w:sz w:val="24"/>
          <w:szCs w:val="24"/>
        </w:rPr>
      </w:pPr>
      <w:r>
        <w:rPr>
          <w:rFonts w:ascii="Times New Roman" w:hAnsi="Times New Roman"/>
          <w:b/>
          <w:bCs/>
          <w:sz w:val="24"/>
          <w:szCs w:val="24"/>
        </w:rPr>
        <w:t>3.4. Порядок внесения и возврата задатка</w:t>
      </w:r>
    </w:p>
    <w:p>
      <w:pPr>
        <w:pStyle w:val="Style19"/>
        <w:jc w:val="center"/>
        <w:rPr>
          <w:rFonts w:ascii="Times New Roman" w:hAnsi="Times New Roman"/>
          <w:b/>
          <w:b/>
          <w:bCs/>
          <w:sz w:val="24"/>
          <w:szCs w:val="24"/>
        </w:rPr>
      </w:pPr>
      <w:r>
        <w:rPr>
          <w:rFonts w:ascii="Times New Roman" w:hAnsi="Times New Roman"/>
          <w:b/>
          <w:bCs/>
          <w:sz w:val="24"/>
          <w:szCs w:val="24"/>
        </w:rPr>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Задаток служит обеспечением исполнения обязательства победителя аукциона по заключению и оплате договора купли-продажи земельного участка и возвращается (Оператор прекращает блокирование задатка на лицевом счете Участника) всем участникам аукциона, кроме победителя, в течение трех рабочих дней после подписания ЭП Организатором процедуры протокола об итогах аукциона, если иное не предусмотрено настоящим извещением о проведении аукциона: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задаток, внесенный победителем аукциона/единственным принявшим участие в аукционе его участником/заявителем, признанным единственным участником аукциона, соответствующим всем требованиям и указанным в извещении о проведении аукциона условиям аукциона (далее – заявитель, признанный единственным участником аукциона)/заявителем, подавшим единственную заявку на участие в аукционе, соответствующую указанным требованиям (далее - заявитель, подавший единственную заявку), засчитывается в счет оплаты по договору купли-продажи земельного участка,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задатки, внесенные этими лицами, не заключившими в установленном настоящим извещением о проведении аукциона порядке договоры купли-продажи земельного участка вследствие уклонения от заключения указанных договоров, не возвращаются.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 случае отказа в допуске к участию в аукционе, в течение одного дня, следующего за днем размещения протокола об определении участников по лоту, Оператор прекращает блокирование в отношении денежных средств Претендентов, заблокированных в размере задатка.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 случае отмены аукциона, Оператор в течение одного часа прекращает блокирование задатка на лицевом счете Претендента.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Перечисление задатка осуществляется Претендентом на реквизиты Оператора, указанные в разделе 1 настоящего Информационного сообщения.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Задаток, перечисленный лицом, заключившим договор купли-продажи, засчитывается в сумму платежа по договору купли-продажи.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Возврат задатка осуществляется Оператором после прекращения блокирования денежных средств на лицевом счете претендента и на основании заявления, сформированного в личном кабинете претендента. </w:t>
      </w:r>
    </w:p>
    <w:p>
      <w:pPr>
        <w:pStyle w:val="Style19"/>
        <w:jc w:val="both"/>
        <w:rPr>
          <w:rFonts w:ascii="Times New Roman" w:hAnsi="Times New Roman"/>
          <w:sz w:val="24"/>
          <w:szCs w:val="24"/>
        </w:rPr>
      </w:pPr>
      <w:r>
        <w:rPr>
          <w:rFonts w:ascii="Times New Roman" w:hAnsi="Times New Roman"/>
          <w:sz w:val="24"/>
          <w:szCs w:val="24"/>
        </w:rPr>
      </w:r>
    </w:p>
    <w:p>
      <w:pPr>
        <w:pStyle w:val="Style19"/>
        <w:jc w:val="center"/>
        <w:rPr>
          <w:rFonts w:ascii="Times New Roman" w:hAnsi="Times New Roman"/>
          <w:sz w:val="24"/>
          <w:szCs w:val="24"/>
        </w:rPr>
      </w:pPr>
      <w:r>
        <w:rPr>
          <w:rFonts w:ascii="Times New Roman" w:hAnsi="Times New Roman"/>
          <w:b/>
          <w:bCs/>
          <w:sz w:val="24"/>
          <w:szCs w:val="24"/>
        </w:rPr>
        <w:t>3.5. Порядок ознакомления со сведениями об Имуществе, выставляемом на продажу</w:t>
      </w:r>
    </w:p>
    <w:p>
      <w:pPr>
        <w:pStyle w:val="Style19"/>
        <w:jc w:val="both"/>
        <w:rPr>
          <w:rFonts w:ascii="Times New Roman" w:hAnsi="Times New Roman"/>
          <w:b/>
          <w:b/>
          <w:bCs/>
          <w:sz w:val="24"/>
          <w:szCs w:val="24"/>
        </w:rPr>
      </w:pPr>
      <w:r>
        <w:rPr>
          <w:rFonts w:ascii="Times New Roman" w:hAnsi="Times New Roman"/>
          <w:b/>
          <w:bCs/>
          <w:sz w:val="24"/>
          <w:szCs w:val="24"/>
        </w:rPr>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Информационное сообщение о проведении электронного аукциона, а также форма заявки, образец договора купли-продажи земельного участка размещается в государственной информационной системе «Официальный сайт Российской Федерации в информационно-телекоммуникационной сети «Интернет» </w:t>
      </w:r>
      <w:hyperlink r:id="rId3">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torgi</w:t>
        </w:r>
        <w:r>
          <w:rPr>
            <w:rFonts w:ascii="Times New Roman" w:hAnsi="Times New Roman"/>
            <w:sz w:val="24"/>
            <w:szCs w:val="24"/>
          </w:rPr>
          <w:t>.</w:t>
        </w:r>
        <w:r>
          <w:rPr>
            <w:rFonts w:ascii="Times New Roman" w:hAnsi="Times New Roman"/>
            <w:sz w:val="24"/>
            <w:szCs w:val="24"/>
            <w:lang w:val="en-US"/>
          </w:rPr>
          <w:t>gov</w:t>
        </w:r>
        <w:r>
          <w:rPr>
            <w:rFonts w:ascii="Times New Roman" w:hAnsi="Times New Roman"/>
            <w:sz w:val="24"/>
            <w:szCs w:val="24"/>
          </w:rPr>
          <w:t>.</w:t>
        </w:r>
        <w:r>
          <w:rPr>
            <w:rFonts w:ascii="Times New Roman" w:hAnsi="Times New Roman"/>
            <w:sz w:val="24"/>
            <w:szCs w:val="24"/>
            <w:lang w:val="en-US"/>
          </w:rPr>
          <w:t>ru</w:t>
        </w:r>
      </w:hyperlink>
      <w:r>
        <w:rPr>
          <w:rFonts w:ascii="Times New Roman" w:hAnsi="Times New Roman"/>
          <w:sz w:val="24"/>
          <w:szCs w:val="24"/>
        </w:rPr>
        <w:t xml:space="preserve"> (ГИС Торги), на официальном </w:t>
      </w:r>
      <w:r>
        <w:rPr>
          <w:rFonts w:eastAsia="Calibri" w:cs="Times New Roman" w:ascii="Times New Roman" w:hAnsi="Times New Roman"/>
          <w:sz w:val="24"/>
          <w:szCs w:val="24"/>
        </w:rPr>
        <w:t xml:space="preserve"> сайте администрации муниципального образования Веневский район </w:t>
      </w:r>
      <w:r>
        <w:rPr>
          <w:rFonts w:eastAsia="Calibri" w:cs="Times New Roman" w:ascii="Times New Roman" w:hAnsi="Times New Roman"/>
          <w:sz w:val="24"/>
          <w:szCs w:val="24"/>
          <w:lang w:val="en-US"/>
        </w:rPr>
        <w:t>venev</w:t>
      </w:r>
      <w:r>
        <w:rPr>
          <w:rFonts w:eastAsia="Calibri" w:cs="Times New Roman" w:ascii="Times New Roman" w:hAnsi="Times New Roman"/>
          <w:sz w:val="24"/>
          <w:szCs w:val="24"/>
        </w:rPr>
        <w:t>.</w:t>
      </w:r>
      <w:r>
        <w:rPr>
          <w:rFonts w:eastAsia="Calibri" w:cs="Times New Roman" w:ascii="Times New Roman" w:hAnsi="Times New Roman"/>
          <w:sz w:val="24"/>
          <w:szCs w:val="24"/>
          <w:lang w:val="en-US"/>
        </w:rPr>
        <w:t>tularegion</w:t>
      </w:r>
      <w:r>
        <w:rPr>
          <w:rFonts w:eastAsia="Calibri" w:cs="Times New Roman" w:ascii="Times New Roman" w:hAnsi="Times New Roman"/>
          <w:sz w:val="24"/>
          <w:szCs w:val="24"/>
        </w:rPr>
        <w:t>.</w:t>
      </w:r>
      <w:r>
        <w:rPr>
          <w:rFonts w:eastAsia="Calibri" w:cs="Times New Roman" w:ascii="Times New Roman" w:hAnsi="Times New Roman"/>
          <w:sz w:val="24"/>
          <w:szCs w:val="24"/>
          <w:lang w:val="en-US"/>
        </w:rPr>
        <w:t>ru</w:t>
      </w:r>
      <w:r>
        <w:rPr>
          <w:rFonts w:eastAsia="Calibri" w:cs="Times New Roman" w:ascii="Times New Roman" w:hAnsi="Times New Roman"/>
          <w:sz w:val="24"/>
          <w:szCs w:val="24"/>
        </w:rPr>
        <w:t>.</w:t>
      </w:r>
      <w:r>
        <w:rPr>
          <w:rFonts w:ascii="Times New Roman" w:hAnsi="Times New Roman"/>
          <w:sz w:val="24"/>
          <w:szCs w:val="24"/>
        </w:rPr>
        <w:t>, и в открытой для доступа неограниченного круга лиц части электронной площадки на сайте   utp.sberbank-ast.ru.</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На этапе приема заявок любое лицо, имеющее ЭП, вправе направить Организатору аукциона запрос о разъяснениях размещенной информации о процедуре торгов (далее – запрос) посредством функционала электронной площадки. Организатор аукциона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ТС.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С документацией по продаваемым объектам, условиями договора купли-продажи земельного участка, можно ознакомиться в администрации муниципального образования Веневский район </w:t>
      </w:r>
      <w:r>
        <w:rPr>
          <w:rFonts w:eastAsia="Calibri" w:cs="Times New Roman" w:ascii="Times New Roman" w:hAnsi="Times New Roman"/>
          <w:sz w:val="24"/>
          <w:szCs w:val="24"/>
        </w:rPr>
        <w:t>по адресу: Тульская область, Веневский район, г. Венев, Площадь Ильича, д. 4, кабинет № 106, в рабочие дни: понедельник- четверг с 09 час. 00 мин до 18 часов 00 мин., пятница - 09 час. 00 мин до 17 часов 00 мин., перерыв с 13 час.00 мин.  до 13 час. 48 мин., тел. (848745) 2-47-58.</w:t>
      </w:r>
    </w:p>
    <w:p>
      <w:pPr>
        <w:pStyle w:val="Style19"/>
        <w:jc w:val="both"/>
        <w:rPr>
          <w:rFonts w:ascii="Times New Roman" w:hAnsi="Times New Roman"/>
          <w:sz w:val="24"/>
          <w:szCs w:val="24"/>
        </w:rPr>
      </w:pPr>
      <w:r>
        <w:rPr>
          <w:rFonts w:eastAsia="Calibri" w:cs="Times New Roman" w:ascii="Times New Roman" w:hAnsi="Times New Roman"/>
          <w:sz w:val="24"/>
          <w:szCs w:val="24"/>
        </w:rPr>
        <w:t xml:space="preserve">            </w:t>
      </w:r>
    </w:p>
    <w:p>
      <w:pPr>
        <w:pStyle w:val="Style19"/>
        <w:jc w:val="both"/>
        <w:rPr>
          <w:rFonts w:ascii="Times New Roman" w:hAnsi="Times New Roman"/>
          <w:sz w:val="24"/>
          <w:szCs w:val="24"/>
        </w:rPr>
      </w:pPr>
      <w:r>
        <w:rPr>
          <w:rFonts w:ascii="Times New Roman" w:hAnsi="Times New Roman"/>
          <w:sz w:val="24"/>
          <w:szCs w:val="24"/>
        </w:rPr>
      </w:r>
    </w:p>
    <w:p>
      <w:pPr>
        <w:pStyle w:val="Style19"/>
        <w:jc w:val="center"/>
        <w:rPr>
          <w:rFonts w:ascii="Times New Roman" w:hAnsi="Times New Roman"/>
          <w:b/>
          <w:b/>
          <w:bCs/>
          <w:sz w:val="24"/>
          <w:szCs w:val="24"/>
        </w:rPr>
      </w:pPr>
      <w:r>
        <w:rPr>
          <w:rFonts w:ascii="Times New Roman" w:hAnsi="Times New Roman"/>
          <w:b/>
          <w:bCs/>
          <w:sz w:val="24"/>
          <w:szCs w:val="24"/>
        </w:rPr>
        <w:t>3.6. Определение участников Аукциона</w:t>
      </w:r>
    </w:p>
    <w:p>
      <w:pPr>
        <w:pStyle w:val="Style19"/>
        <w:jc w:val="center"/>
        <w:rPr>
          <w:rFonts w:ascii="Times New Roman" w:hAnsi="Times New Roman"/>
          <w:b/>
          <w:b/>
          <w:bCs/>
          <w:sz w:val="24"/>
          <w:szCs w:val="24"/>
        </w:rPr>
      </w:pPr>
      <w:r>
        <w:rPr>
          <w:rFonts w:ascii="Times New Roman" w:hAnsi="Times New Roman"/>
          <w:b/>
          <w:bCs/>
          <w:sz w:val="24"/>
          <w:szCs w:val="24"/>
        </w:rPr>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После окончания срока приема заявок Оператор в Личном кабинете Организатора открывает доступ к зарегистрированным заявкам.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Организатор не позднее чем в течение одного дня со дня рассмотрения Заявок  подписывает протокол рассмотрения заявок, протокол размещается на электронной площадке не позднее чем на следующий день после дня подписания протокола. Оператор обеспечивает направление протокола рассмотрения заявок в ГИС Торги.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Оператор не позднее следующего рабочего дня после дня подписания протокола об рассмотрения заявок направляет в Личные кабинеты Претендентов уведомления о признании их Участниками аукциона или об отказе в признании Участниками с указанием оснований отказа.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Заявитель, признанный участником аукциона, становится участником аукциона с даты подписания Организатором аукциона протокола определения участников. </w:t>
      </w:r>
    </w:p>
    <w:p>
      <w:pPr>
        <w:pStyle w:val="Style19"/>
        <w:jc w:val="both"/>
        <w:rPr>
          <w:rFonts w:ascii="Times New Roman" w:hAnsi="Times New Roman"/>
          <w:sz w:val="24"/>
          <w:szCs w:val="24"/>
        </w:rPr>
      </w:pPr>
      <w:r>
        <w:rPr>
          <w:rFonts w:ascii="Times New Roman" w:hAnsi="Times New Roman"/>
          <w:sz w:val="24"/>
          <w:szCs w:val="24"/>
        </w:rPr>
      </w:r>
    </w:p>
    <w:p>
      <w:pPr>
        <w:pStyle w:val="Style19"/>
        <w:jc w:val="center"/>
        <w:rPr>
          <w:rFonts w:ascii="Times New Roman" w:hAnsi="Times New Roman"/>
          <w:b/>
          <w:b/>
          <w:bCs/>
          <w:sz w:val="24"/>
          <w:szCs w:val="24"/>
        </w:rPr>
      </w:pPr>
      <w:r>
        <w:rPr>
          <w:rFonts w:ascii="Times New Roman" w:hAnsi="Times New Roman"/>
          <w:b/>
          <w:bCs/>
          <w:sz w:val="24"/>
          <w:szCs w:val="24"/>
        </w:rPr>
        <w:t>3.7. Порядок проведения электронного аукциона.</w:t>
      </w:r>
    </w:p>
    <w:p>
      <w:pPr>
        <w:pStyle w:val="Style19"/>
        <w:jc w:val="center"/>
        <w:rPr>
          <w:rFonts w:ascii="Times New Roman" w:hAnsi="Times New Roman"/>
          <w:b/>
          <w:b/>
          <w:bCs/>
          <w:sz w:val="24"/>
          <w:szCs w:val="24"/>
        </w:rPr>
      </w:pPr>
      <w:r>
        <w:rPr>
          <w:rFonts w:ascii="Times New Roman" w:hAnsi="Times New Roman"/>
          <w:b/>
          <w:bCs/>
          <w:sz w:val="24"/>
          <w:szCs w:val="24"/>
        </w:rPr>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Подача предложений о цене (торговая сессия) проводится в день и время, указанные в извещении.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Аукцион проводится путем последовательного повышения Участниками начальной цены на величину, равную «шагу аукциона», указанную в настоящем извещении.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Торговая сессия не проводится в случаях, если: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на участие в Аукционе не подано или не принято ни одной заявки, либо принята только одна заявка;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результате рассмотрения заявок на участие в Аукционе все заявки отклонены;</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в результате рассмотрения заявок на участие в Аукционе участником признан только один Претендент;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Аукцион отменен Организатором;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этап подачи предложений о цене по Аукциону приостановлен.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Оператор обеспечивает возможность ввода предложений о цене в Личном кабинете Участника. Предложением о цене признается подписанное электронной подписью Участника ценовое предложение.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Время ожидания предложения Участника о цене предмета Аукциона составляет 10 (десять) минут. При поступлении предложения Участника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 </w:t>
      </w:r>
    </w:p>
    <w:p>
      <w:pPr>
        <w:pStyle w:val="Style19"/>
        <w:jc w:val="both"/>
        <w:rPr>
          <w:rFonts w:ascii="Times New Roman" w:hAnsi="Times New Roman"/>
          <w:sz w:val="24"/>
          <w:szCs w:val="24"/>
        </w:rPr>
      </w:pPr>
      <w:r>
        <w:rPr>
          <w:rFonts w:ascii="Times New Roman" w:hAnsi="Times New Roman"/>
          <w:sz w:val="24"/>
          <w:szCs w:val="24"/>
        </w:rPr>
      </w:r>
    </w:p>
    <w:p>
      <w:pPr>
        <w:pStyle w:val="Style19"/>
        <w:jc w:val="center"/>
        <w:rPr>
          <w:rFonts w:ascii="Times New Roman" w:hAnsi="Times New Roman"/>
          <w:b/>
          <w:b/>
          <w:bCs/>
          <w:sz w:val="24"/>
          <w:szCs w:val="24"/>
        </w:rPr>
      </w:pPr>
      <w:r>
        <w:rPr>
          <w:rFonts w:ascii="Times New Roman" w:hAnsi="Times New Roman"/>
          <w:b/>
          <w:bCs/>
          <w:sz w:val="24"/>
          <w:szCs w:val="24"/>
        </w:rPr>
        <w:t>3.8. Подведение итогов торгов</w:t>
      </w:r>
    </w:p>
    <w:p>
      <w:pPr>
        <w:pStyle w:val="Style19"/>
        <w:jc w:val="both"/>
        <w:rPr>
          <w:rFonts w:ascii="Times New Roman" w:hAnsi="Times New Roman"/>
          <w:b/>
          <w:b/>
          <w:bCs/>
          <w:sz w:val="24"/>
          <w:szCs w:val="24"/>
        </w:rPr>
      </w:pPr>
      <w:r>
        <w:rPr>
          <w:rFonts w:ascii="Times New Roman" w:hAnsi="Times New Roman"/>
          <w:b/>
          <w:bCs/>
          <w:sz w:val="24"/>
          <w:szCs w:val="24"/>
        </w:rPr>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Победителем Аукциона признается Участник, предложивший наиболее высокую цену имущества.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Протокол проведения Аукциона формируется Оператором и размещается на электронной площадке в течение одного часа после окончания Аукциона.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На основании указанного протокола Организатор в день проведения Аукциона обеспечивает подготовку и подписание протокола о результатах Аукциона и его размещение на электронной площадке в течение одного рабочего дня подписания данного протокола.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Оператор в течение одного часа с момента размещения протокола о результатах направляет в Личный кабинет победителя Аукциона, и участника, занявшего второе место по итогам торгов или единственного участника уведомление с протоколом о результатах торгов.</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Протокол о результатах аукциона является основанием для заключения (подписания) с победителем Аукциона/единственным, принявшим участие в Аукционе его участником/участником Аукциона, который сделал предпоследнее предложение о цене предмета аукциона (в случае уклонения победителя Аукциона от подписания договора) договора купли-продажи.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Протокол рассмотрения заявок на участие в Аукционе является основанием для заключения с единственным участником аукциона договора купли-продажи по начальной цене.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Договор купли-продажи заключается в электронной форме (на электронной площадке) в соответствии с формой договора (приложение к настоящему информационному сообщению) и подписывается усиленной квалифицированной электронной подписью сторон такого договора.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Заключение договора по результатам Аукциона не допускается ранее чем через десять дней со дня размещения протокола рассмотрения заявок в случае, если Аукцион признан несостоявшимся, либо протокола о результатах Аукциона на официальном сайте Российской Федерации для размещения информации о проведении торгов в сети «Интернет» </w:t>
      </w:r>
      <w:hyperlink r:id="rId4">
        <w:r>
          <w:rPr>
            <w:rFonts w:ascii="Times New Roman" w:hAnsi="Times New Roman"/>
            <w:sz w:val="24"/>
            <w:szCs w:val="24"/>
          </w:rPr>
          <w:t>www.torgi.gov.ru/new</w:t>
        </w:r>
      </w:hyperlink>
      <w:r>
        <w:rPr>
          <w:rFonts w:ascii="Times New Roman" w:hAnsi="Times New Roman"/>
          <w:sz w:val="24"/>
          <w:szCs w:val="24"/>
        </w:rPr>
        <w:t xml:space="preserve">.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Организатор Аукциона в течение 5 (пяти) дней после истечения десятидневного срока со дня размещения протокола определения участников/протокола рассмотрения заявок на официальном сайте направляет победителю Аукциона/единственному, принявшим участие в Аукционе его участнику/ единственному участнику аукциона подписанный проект договора купли-продажи.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Задаток засчитывается в счет оплаты приобретаемого имущества. Покупатель перечисляет подлежащую оплате оставшуюся часть цены продаже земельного участка единовременно, в течение 10 (десяти) рабочих дней с даты подписания договора купли-продажи.</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Если договор купли-продажи земельного участка в течение 10 (десяти) рабочих дней не со дня направления победителю аукциона не был им подписан, Организатор аукциона в течение 3 (трех) рабочих дней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Расходы по государственной регистрации перехода права собственности возлагаются на покупателя.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Аукцион признается несостоявшимся в следующих случаях: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в случае если в аукционе участвовал только один участник или в аукционе не принял участие ни один из участников аукциона. </w:t>
      </w:r>
    </w:p>
    <w:p>
      <w:pPr>
        <w:pStyle w:val="Style19"/>
        <w:jc w:val="both"/>
        <w:rPr>
          <w:rFonts w:ascii="Times New Roman" w:hAnsi="Times New Roman"/>
          <w:sz w:val="24"/>
          <w:szCs w:val="24"/>
        </w:rPr>
      </w:pPr>
      <w:r>
        <w:rPr>
          <w:rFonts w:ascii="Times New Roman" w:hAnsi="Times New Roman"/>
          <w:sz w:val="24"/>
          <w:szCs w:val="24"/>
        </w:rPr>
      </w:r>
    </w:p>
    <w:p>
      <w:pPr>
        <w:pStyle w:val="Style19"/>
        <w:jc w:val="center"/>
        <w:rPr>
          <w:rFonts w:ascii="Times New Roman" w:hAnsi="Times New Roman"/>
          <w:b/>
          <w:b/>
          <w:bCs/>
          <w:sz w:val="24"/>
          <w:szCs w:val="24"/>
        </w:rPr>
      </w:pPr>
      <w:r>
        <w:rPr>
          <w:rFonts w:ascii="Times New Roman" w:hAnsi="Times New Roman"/>
          <w:b/>
          <w:bCs/>
          <w:sz w:val="24"/>
          <w:szCs w:val="24"/>
        </w:rPr>
        <w:t>4. Отказ в проведении Аукциона</w:t>
      </w:r>
    </w:p>
    <w:p>
      <w:pPr>
        <w:pStyle w:val="Style19"/>
        <w:jc w:val="center"/>
        <w:rPr>
          <w:rFonts w:ascii="Times New Roman" w:hAnsi="Times New Roman"/>
          <w:b/>
          <w:b/>
          <w:bCs/>
          <w:sz w:val="24"/>
          <w:szCs w:val="24"/>
        </w:rPr>
      </w:pPr>
      <w:r>
        <w:rPr>
          <w:rFonts w:ascii="Times New Roman" w:hAnsi="Times New Roman"/>
          <w:b/>
          <w:bCs/>
          <w:sz w:val="24"/>
          <w:szCs w:val="24"/>
        </w:rPr>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4.1. Уполномоченный орган принимает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4.2. Извещение об отказе в проведении аукциона размещается на официальном сайте организатором аукциона в течение 3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pPr>
        <w:pStyle w:val="Style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4.3. Организатор аукциона вправе отменить аукцион в соответствии со статьей 448 Гражданского кодекса Российской Федерации.</w:t>
      </w:r>
    </w:p>
    <w:p>
      <w:pPr>
        <w:pStyle w:val="Style19"/>
        <w:jc w:val="both"/>
        <w:rPr>
          <w:rFonts w:ascii="Times New Roman" w:hAnsi="Times New Roman"/>
          <w:sz w:val="24"/>
          <w:szCs w:val="24"/>
        </w:rPr>
      </w:pPr>
      <w:r>
        <w:rPr>
          <w:rFonts w:ascii="Times New Roman" w:hAnsi="Times New Roman"/>
          <w:sz w:val="24"/>
          <w:szCs w:val="24"/>
        </w:rPr>
      </w:r>
    </w:p>
    <w:p>
      <w:pPr>
        <w:pStyle w:val="Style19"/>
        <w:jc w:val="both"/>
        <w:rPr>
          <w:rFonts w:ascii="Times New Roman" w:hAnsi="Times New Roman"/>
          <w:sz w:val="24"/>
          <w:szCs w:val="24"/>
        </w:rPr>
      </w:pPr>
      <w:r>
        <w:rPr>
          <w:rFonts w:ascii="Times New Roman" w:hAnsi="Times New Roman"/>
          <w:sz w:val="24"/>
          <w:szCs w:val="24"/>
        </w:rPr>
      </w:r>
    </w:p>
    <w:p>
      <w:pPr>
        <w:pStyle w:val="Style19"/>
        <w:jc w:val="both"/>
        <w:rPr>
          <w:rFonts w:ascii="Times New Roman" w:hAnsi="Times New Roman"/>
          <w:sz w:val="24"/>
          <w:szCs w:val="24"/>
        </w:rPr>
      </w:pPr>
      <w:r>
        <w:rPr>
          <w:rFonts w:ascii="Times New Roman" w:hAnsi="Times New Roman"/>
          <w:sz w:val="24"/>
          <w:szCs w:val="24"/>
        </w:rPr>
      </w:r>
    </w:p>
    <w:p>
      <w:pPr>
        <w:pStyle w:val="Style19"/>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Глава администрации</w:t>
      </w:r>
    </w:p>
    <w:p>
      <w:pPr>
        <w:pStyle w:val="Style19"/>
        <w:jc w:val="both"/>
        <w:rPr>
          <w:rFonts w:ascii="Times New Roman" w:hAnsi="Times New Roman"/>
          <w:b/>
          <w:b/>
          <w:sz w:val="24"/>
          <w:szCs w:val="24"/>
        </w:rPr>
      </w:pPr>
      <w:r>
        <w:rPr>
          <w:rFonts w:ascii="Times New Roman" w:hAnsi="Times New Roman"/>
          <w:b/>
          <w:sz w:val="24"/>
          <w:szCs w:val="24"/>
        </w:rPr>
        <w:t>муниципального образования</w:t>
      </w:r>
    </w:p>
    <w:p>
      <w:pPr>
        <w:sectPr>
          <w:type w:val="nextPage"/>
          <w:pgSz w:w="11906" w:h="16838"/>
          <w:pgMar w:left="1134" w:right="1134" w:header="0" w:top="1134" w:footer="0" w:bottom="1134" w:gutter="0"/>
          <w:pgNumType w:fmt="decimal"/>
          <w:formProt w:val="false"/>
          <w:textDirection w:val="lrTb"/>
          <w:docGrid w:type="default" w:linePitch="100" w:charSpace="0"/>
        </w:sectPr>
        <w:pStyle w:val="Style19"/>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Веневский район</w:t>
      </w:r>
      <w:r>
        <w:rPr>
          <w:rFonts w:ascii="Times New Roman" w:hAnsi="Times New Roman"/>
          <w:sz w:val="24"/>
          <w:szCs w:val="24"/>
        </w:rPr>
        <w:t xml:space="preserve">                                                                                 </w:t>
      </w:r>
      <w:r>
        <w:rPr>
          <w:rFonts w:ascii="Times New Roman" w:hAnsi="Times New Roman"/>
          <w:b/>
          <w:sz w:val="24"/>
          <w:szCs w:val="24"/>
        </w:rPr>
        <w:t>А.Г. Шубчинский</w:t>
      </w:r>
    </w:p>
    <w:p>
      <w:pPr>
        <w:pStyle w:val="1"/>
        <w:ind w:left="5670" w:hanging="0"/>
        <w:jc w:val="center"/>
        <w:rPr>
          <w:rFonts w:ascii="Times New Roman" w:hAnsi="Times New Roman"/>
          <w:sz w:val="24"/>
          <w:szCs w:val="24"/>
        </w:rPr>
      </w:pPr>
      <w:r>
        <w:rPr/>
        <w:t>Приложение №1</w:t>
      </w:r>
    </w:p>
    <w:p>
      <w:pPr>
        <w:pStyle w:val="2"/>
        <w:ind w:left="5670" w:hanging="0"/>
        <w:jc w:val="center"/>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t xml:space="preserve">  </w:t>
      </w:r>
    </w:p>
    <w:p>
      <w:pPr>
        <w:pStyle w:val="3"/>
        <w:rPr>
          <w:rFonts w:ascii="Times New Roman" w:hAnsi="Times New Roman"/>
          <w:sz w:val="24"/>
          <w:szCs w:val="24"/>
        </w:rPr>
      </w:pPr>
      <w:r>
        <w:rPr/>
        <w:t>ЗАЯВКА НА УЧАСТИЕ В АУКЦИОНЕ</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rPr>
      </w:pPr>
      <w:r>
        <w:rPr/>
        <w:t xml:space="preserve"> </w:t>
      </w:r>
      <w:r>
        <w:rPr/>
        <w:t>«_____» ______________2025 г.</w:t>
      </w:r>
    </w:p>
    <w:p>
      <w:pPr>
        <w:pStyle w:val="Normal"/>
        <w:jc w:val="both"/>
        <w:rPr>
          <w:rFonts w:ascii="Times New Roman" w:hAnsi="Times New Roman"/>
          <w:sz w:val="24"/>
          <w:szCs w:val="24"/>
        </w:rPr>
      </w:pPr>
      <w:r>
        <w:rPr/>
        <w:t>________________________________________________________________________________</w:t>
      </w:r>
    </w:p>
    <w:p>
      <w:pPr>
        <w:pStyle w:val="Style21"/>
        <w:ind w:hanging="0"/>
        <w:jc w:val="center"/>
        <w:rPr>
          <w:rFonts w:ascii="Times New Roman" w:hAnsi="Times New Roman"/>
          <w:sz w:val="24"/>
          <w:szCs w:val="24"/>
        </w:rPr>
      </w:pPr>
      <w:r>
        <w:rPr/>
        <w:t>(ф.и.о. физического лица, наименование юридического лица подающего заявку (представителя по доверенности с указанием серии и номера)</w:t>
      </w:r>
    </w:p>
    <w:p>
      <w:pPr>
        <w:pStyle w:val="Normal"/>
        <w:jc w:val="both"/>
        <w:rPr>
          <w:rFonts w:ascii="Times New Roman" w:hAnsi="Times New Roman"/>
          <w:sz w:val="24"/>
          <w:szCs w:val="24"/>
        </w:rPr>
      </w:pPr>
      <w:r>
        <w:rPr/>
        <w:t xml:space="preserve">_______________________________________________________________________________________________________________________________________________________________________________________________________________________________________________, </w:t>
      </w:r>
    </w:p>
    <w:p>
      <w:pPr>
        <w:pStyle w:val="Style21"/>
        <w:ind w:hanging="0"/>
        <w:rPr>
          <w:rFonts w:ascii="Times New Roman" w:hAnsi="Times New Roman"/>
        </w:rPr>
      </w:pPr>
      <w:r>
        <w:rPr/>
        <w:t xml:space="preserve">                                    </w:t>
      </w:r>
      <w:r>
        <w:rPr/>
        <w:t>(паспортные данные физического лица, (данные юридического лица) подающего заявку, адрес)</w:t>
      </w:r>
    </w:p>
    <w:p>
      <w:pPr>
        <w:pStyle w:val="Style21"/>
        <w:ind w:hanging="0"/>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t xml:space="preserve">именуемый далее Претендент,                 </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t>принимая решение об участии в аукционе по продаже права собственности (аренды) земельного участка, __________________________________________________________________________</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t>________________________________________________________________________________</w:t>
      </w:r>
    </w:p>
    <w:p>
      <w:pPr>
        <w:pStyle w:val="Normal"/>
        <w:jc w:val="both"/>
        <w:rPr>
          <w:rFonts w:ascii="Times New Roman" w:hAnsi="Times New Roman"/>
        </w:rPr>
      </w:pPr>
      <w:r>
        <w:rPr/>
        <w:t xml:space="preserve">                      </w:t>
      </w:r>
      <w:r>
        <w:rPr/>
        <w:t>(основные характеристики земельного участка и его местонахождение)</w:t>
      </w:r>
    </w:p>
    <w:p>
      <w:pPr>
        <w:pStyle w:val="Normal"/>
        <w:spacing w:before="120" w:after="0"/>
        <w:jc w:val="both"/>
        <w:rPr>
          <w:rFonts w:ascii="Times New Roman" w:hAnsi="Times New Roman"/>
          <w:sz w:val="24"/>
          <w:szCs w:val="24"/>
        </w:rPr>
      </w:pPr>
      <w:r>
        <w:rPr/>
        <w:t>___________________________________________(цель приобретения ЗУ)</w:t>
      </w:r>
    </w:p>
    <w:p>
      <w:pPr>
        <w:pStyle w:val="Normal"/>
        <w:jc w:val="both"/>
        <w:rPr>
          <w:rFonts w:ascii="Times New Roman" w:hAnsi="Times New Roman"/>
          <w:sz w:val="24"/>
          <w:szCs w:val="24"/>
        </w:rPr>
      </w:pPr>
      <w:r>
        <w:rPr/>
        <w:t>обязуюсь:</w:t>
      </w:r>
    </w:p>
    <w:p>
      <w:pPr>
        <w:pStyle w:val="ConsPlusTitle"/>
        <w:widowControl/>
        <w:jc w:val="both"/>
        <w:rPr>
          <w:rFonts w:ascii="Times New Roman" w:hAnsi="Times New Roman"/>
          <w:sz w:val="24"/>
          <w:szCs w:val="24"/>
        </w:rPr>
      </w:pPr>
      <w:r>
        <w:rPr>
          <w:rFonts w:cs="Times New Roman" w:ascii="Times New Roman" w:hAnsi="Times New Roman"/>
          <w:b w:val="false"/>
          <w:sz w:val="24"/>
          <w:szCs w:val="24"/>
        </w:rPr>
        <w:t>1) соблюдать условия аукциона, содержащиеся в информационном сообщении о проведении аукциона, опубликованном на сайте torgi.gov.ru №____   извещения, а также</w:t>
      </w:r>
      <w:r>
        <w:rPr>
          <w:rFonts w:cs="Times New Roman" w:ascii="Times New Roman" w:hAnsi="Times New Roman"/>
          <w:sz w:val="24"/>
          <w:szCs w:val="24"/>
        </w:rPr>
        <w:t xml:space="preserve"> </w:t>
      </w:r>
      <w:r>
        <w:rPr>
          <w:rFonts w:cs="Times New Roman" w:ascii="Times New Roman" w:hAnsi="Times New Roman"/>
          <w:b w:val="false"/>
          <w:sz w:val="24"/>
          <w:szCs w:val="24"/>
        </w:rPr>
        <w:t>порядок проведения аукциона, установленный действующим законодательством;</w:t>
      </w:r>
    </w:p>
    <w:p>
      <w:pPr>
        <w:pStyle w:val="Normal"/>
        <w:jc w:val="both"/>
        <w:rPr>
          <w:rFonts w:ascii="Times New Roman" w:hAnsi="Times New Roman"/>
          <w:sz w:val="24"/>
          <w:szCs w:val="24"/>
        </w:rPr>
      </w:pPr>
      <w:r>
        <w:rPr/>
        <w:t>2) в случае признания победителем аукциона заключить с Продавцом договор купли-продажи (аренды) через 10 дней после утверждения протокола об итогах аукциона и уплатить Продавцу стоимость земельного участка, установленную по результатам аукциона, в сроки, определяемые договором купли-продажи (аренды)</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t>Банковские реквизиты Претендента:</w:t>
      </w:r>
    </w:p>
    <w:p>
      <w:pPr>
        <w:pStyle w:val="Normal"/>
        <w:spacing w:lineRule="auto" w:line="360"/>
        <w:jc w:val="both"/>
        <w:rPr>
          <w:rFonts w:ascii="Times New Roman" w:hAnsi="Times New Roman"/>
          <w:sz w:val="24"/>
          <w:szCs w:val="24"/>
        </w:rPr>
      </w:pPr>
      <w:r>
        <w:rPr/>
        <w:t>________________________________________________________________________________</w:t>
      </w:r>
    </w:p>
    <w:p>
      <w:pPr>
        <w:pStyle w:val="Normal"/>
        <w:spacing w:lineRule="auto" w:line="360"/>
        <w:jc w:val="both"/>
        <w:rPr>
          <w:rFonts w:ascii="Times New Roman" w:hAnsi="Times New Roman"/>
          <w:sz w:val="24"/>
          <w:szCs w:val="24"/>
        </w:rPr>
      </w:pPr>
      <w:r>
        <w:rPr/>
        <w:t>________________________________________________________________________________Приложения:</w:t>
      </w:r>
    </w:p>
    <w:p>
      <w:pPr>
        <w:pStyle w:val="Normal"/>
        <w:jc w:val="both"/>
        <w:rPr>
          <w:rFonts w:ascii="Times New Roman" w:hAnsi="Times New Roman"/>
          <w:sz w:val="24"/>
          <w:szCs w:val="24"/>
        </w:rPr>
      </w:pPr>
      <w:r>
        <w:rPr/>
        <w:t>1. Копия паспорта (учредительные документы).</w:t>
      </w:r>
    </w:p>
    <w:p>
      <w:pPr>
        <w:pStyle w:val="Normal"/>
        <w:jc w:val="both"/>
        <w:rPr>
          <w:rFonts w:ascii="Times New Roman" w:hAnsi="Times New Roman"/>
          <w:sz w:val="24"/>
          <w:szCs w:val="24"/>
        </w:rPr>
      </w:pPr>
      <w:r>
        <w:rPr/>
        <w:t>2.Иные документы, представляемые Претендентом в соответствие с требованиями законодательства.</w:t>
      </w:r>
    </w:p>
    <w:p>
      <w:pPr>
        <w:pStyle w:val="Normal"/>
        <w:jc w:val="both"/>
        <w:rPr>
          <w:rFonts w:ascii="Times New Roman" w:hAnsi="Times New Roman"/>
          <w:sz w:val="24"/>
          <w:szCs w:val="24"/>
        </w:rPr>
      </w:pPr>
      <w:r>
        <w:rPr/>
        <w:t>Подпись Претендента (его полномочного представителя)</w:t>
      </w:r>
    </w:p>
    <w:p>
      <w:pPr>
        <w:pStyle w:val="Normal"/>
        <w:jc w:val="both"/>
        <w:rPr>
          <w:rFonts w:ascii="Times New Roman" w:hAnsi="Times New Roman"/>
        </w:rPr>
      </w:pPr>
      <w:r>
        <w:rPr/>
        <w:t xml:space="preserve">                                                                                                        </w:t>
      </w:r>
      <w:r>
        <w:rPr/>
        <w:t xml:space="preserve">____________________________                 </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rPr>
      </w:pPr>
      <w:r>
        <w:rPr/>
        <w:t xml:space="preserve">                                                                                                      </w:t>
      </w:r>
      <w:r>
        <w:rPr/>
        <w:t>«______»_______________2025 г.</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t>Согласен на обработку персональных данных, на основании Федерального Закона от 27.07.2006г. № 152-ФЗ</w:t>
      </w:r>
    </w:p>
    <w:p>
      <w:pPr>
        <w:pStyle w:val="Normal"/>
        <w:jc w:val="both"/>
        <w:rPr>
          <w:rFonts w:ascii="Times New Roman" w:hAnsi="Times New Roman"/>
          <w:sz w:val="24"/>
          <w:szCs w:val="24"/>
        </w:rPr>
      </w:pPr>
      <w:r>
        <w:rPr/>
        <w:t>Заявка принята Продавцом:</w:t>
      </w:r>
    </w:p>
    <w:p>
      <w:pPr>
        <w:pStyle w:val="Normal"/>
        <w:jc w:val="both"/>
        <w:rPr>
          <w:rFonts w:ascii="Times New Roman" w:hAnsi="Times New Roman"/>
          <w:sz w:val="24"/>
          <w:szCs w:val="24"/>
        </w:rPr>
      </w:pPr>
      <w:r>
        <w:rPr/>
        <w:t>час______мин______ «____»___________2025г. за №______</w:t>
      </w:r>
    </w:p>
    <w:p>
      <w:pPr>
        <w:pStyle w:val="Normal"/>
        <w:jc w:val="both"/>
        <w:rPr>
          <w:rFonts w:ascii="Times New Roman" w:hAnsi="Times New Roman"/>
        </w:rPr>
      </w:pPr>
      <w:r>
        <w:rPr>
          <w:rFonts w:ascii="Times New Roman" w:hAnsi="Times New Roman"/>
        </w:rPr>
        <w:t>Подпись уполномоченного лица Продавца</w:t>
      </w:r>
    </w:p>
    <w:p>
      <w:pPr>
        <w:pStyle w:val="Normal"/>
        <w:ind w:firstLine="720"/>
        <w:jc w:val="center"/>
        <w:rPr>
          <w:b/>
          <w:b/>
          <w:lang w:eastAsia="ru-RU"/>
        </w:rPr>
      </w:pPr>
      <w:r>
        <w:rPr>
          <w:b/>
          <w:lang w:eastAsia="ru-RU"/>
        </w:rPr>
        <w:t xml:space="preserve">                                                                                                                </w:t>
      </w:r>
      <w:r>
        <w:rPr>
          <w:b/>
          <w:lang w:eastAsia="ru-RU"/>
        </w:rPr>
        <w:t>Приложение №2</w:t>
      </w:r>
    </w:p>
    <w:p>
      <w:pPr>
        <w:pStyle w:val="Normal"/>
        <w:ind w:firstLine="720"/>
        <w:jc w:val="center"/>
        <w:rPr>
          <w:b/>
          <w:b/>
          <w:lang w:eastAsia="ru-RU"/>
        </w:rPr>
      </w:pPr>
      <w:r>
        <w:rPr>
          <w:b/>
          <w:lang w:eastAsia="ru-RU"/>
        </w:rPr>
        <w:t xml:space="preserve">                                                                                                                  </w:t>
      </w:r>
      <w:r>
        <w:rPr>
          <w:b/>
          <w:lang w:eastAsia="ru-RU"/>
        </w:rPr>
        <w:t xml:space="preserve">Проект </w:t>
      </w:r>
    </w:p>
    <w:p>
      <w:pPr>
        <w:pStyle w:val="Normal"/>
        <w:ind w:firstLine="720"/>
        <w:jc w:val="center"/>
        <w:rPr>
          <w:b/>
          <w:b/>
          <w:lang w:eastAsia="ru-RU"/>
        </w:rPr>
      </w:pPr>
      <w:r>
        <w:rPr>
          <w:b/>
          <w:lang w:eastAsia="ru-RU"/>
        </w:rPr>
        <w:t>Договор</w:t>
      </w:r>
    </w:p>
    <w:p>
      <w:pPr>
        <w:pStyle w:val="Normal"/>
        <w:ind w:firstLine="720"/>
        <w:jc w:val="center"/>
        <w:rPr>
          <w:b/>
          <w:b/>
          <w:lang w:eastAsia="ru-RU"/>
        </w:rPr>
      </w:pPr>
      <w:r>
        <w:rPr>
          <w:b/>
          <w:lang w:eastAsia="ru-RU"/>
        </w:rPr>
        <w:t>купли-продажи земельного участка</w:t>
      </w:r>
    </w:p>
    <w:p>
      <w:pPr>
        <w:pStyle w:val="Normal"/>
        <w:ind w:firstLine="720"/>
        <w:jc w:val="center"/>
        <w:rPr>
          <w:lang w:eastAsia="ru-RU"/>
        </w:rPr>
      </w:pPr>
      <w:r>
        <w:rPr>
          <w:lang w:eastAsia="ru-RU"/>
        </w:rPr>
      </w:r>
    </w:p>
    <w:p>
      <w:pPr>
        <w:pStyle w:val="Normal"/>
        <w:jc w:val="both"/>
        <w:rPr>
          <w:b/>
          <w:b/>
          <w:lang w:eastAsia="ru-RU"/>
        </w:rPr>
      </w:pPr>
      <w:r>
        <w:rPr>
          <w:b/>
          <w:lang w:eastAsia="ru-RU"/>
        </w:rPr>
        <w:t xml:space="preserve">г. Венев                                                                                            «____» __________ 2025г. </w:t>
      </w:r>
    </w:p>
    <w:p>
      <w:pPr>
        <w:pStyle w:val="Normal"/>
        <w:ind w:firstLine="720"/>
        <w:jc w:val="both"/>
        <w:rPr>
          <w:lang w:eastAsia="ru-RU"/>
        </w:rPr>
      </w:pPr>
      <w:r>
        <w:rPr>
          <w:lang w:eastAsia="ru-RU"/>
        </w:rPr>
      </w:r>
    </w:p>
    <w:p>
      <w:pPr>
        <w:pStyle w:val="Normal"/>
        <w:ind w:hanging="1440"/>
        <w:jc w:val="both"/>
        <w:rPr>
          <w:bCs/>
          <w:lang w:eastAsia="ru-RU"/>
        </w:rPr>
      </w:pPr>
      <w:r>
        <w:rPr>
          <w:bCs/>
          <w:lang w:eastAsia="ru-RU"/>
        </w:rPr>
        <w:t xml:space="preserve">                        </w:t>
      </w:r>
      <w:r>
        <w:rPr>
          <w:bCs/>
          <w:lang w:eastAsia="ru-RU"/>
        </w:rPr>
        <w:t xml:space="preserve">Администрация муниципального образования Веневский район, Устав которой зарегистрирован постановлением администрации Тульской области от ________ № ____  реестровый номер _, свидетельство о государственной регистрации юридического лица, серия 71 №00115891, запись внесена 01.04.2004 Инспекцией МНС России по Веневсккому району Тульской области, ИНН 7123003491, ОГРН 1027101589536, юридический адрес: Тульская область, Веневский район, г. Венев, пл. Ильича, д. 4, в лице главы администрации муниципального образования Веневский район ____________________, действующего на основании Устава, именуемая в дальнейшем «ПРОДАВЕЦ», с одной стороны, и _________________, именуемый в дальнейшем «ПОКУПАТЕЛЬ», с другой стороны, руководствуясь Гражданским кодексом РФ, Земельным кодексом РФ, Постановлением администрации муниципального образования  Веневский район  от _________ № _____«О проведении аукциона по продаже земельных участков», Протоколом № ___ «О результатах аукциона» от «_____»       ________2025г. на электронной торговой площадке </w:t>
      </w:r>
      <w:r>
        <w:rPr>
          <w:bCs/>
          <w:lang w:val="en-US" w:eastAsia="ru-RU"/>
        </w:rPr>
        <w:t>http</w:t>
      </w:r>
      <w:r>
        <w:rPr>
          <w:bCs/>
          <w:lang w:eastAsia="ru-RU"/>
        </w:rPr>
        <w:t>//</w:t>
      </w:r>
      <w:r>
        <w:rPr>
          <w:bCs/>
          <w:lang w:val="en-US" w:eastAsia="ru-RU"/>
        </w:rPr>
        <w:t>upt</w:t>
      </w:r>
      <w:r>
        <w:rPr>
          <w:bCs/>
          <w:lang w:eastAsia="ru-RU"/>
        </w:rPr>
        <w:t>.</w:t>
      </w:r>
      <w:r>
        <w:rPr>
          <w:bCs/>
          <w:lang w:val="en-US" w:eastAsia="ru-RU"/>
        </w:rPr>
        <w:t>sberbank</w:t>
      </w:r>
      <w:r>
        <w:rPr>
          <w:bCs/>
          <w:lang w:eastAsia="ru-RU"/>
        </w:rPr>
        <w:t>-</w:t>
      </w:r>
      <w:r>
        <w:rPr>
          <w:bCs/>
          <w:lang w:val="en-US" w:eastAsia="ru-RU"/>
        </w:rPr>
        <w:t>ast</w:t>
      </w:r>
      <w:r>
        <w:rPr>
          <w:bCs/>
          <w:lang w:eastAsia="ru-RU"/>
        </w:rPr>
        <w:t>.</w:t>
      </w:r>
      <w:r>
        <w:rPr>
          <w:bCs/>
          <w:lang w:val="en-US" w:eastAsia="ru-RU"/>
        </w:rPr>
        <w:t>ru</w:t>
      </w:r>
      <w:r>
        <w:rPr>
          <w:bCs/>
          <w:lang w:eastAsia="ru-RU"/>
        </w:rPr>
        <w:t xml:space="preserve">, заключили настоящий договор о нижеследующем: </w:t>
      </w:r>
    </w:p>
    <w:p>
      <w:pPr>
        <w:pStyle w:val="Normal"/>
        <w:numPr>
          <w:ilvl w:val="0"/>
          <w:numId w:val="5"/>
        </w:numPr>
        <w:suppressAutoHyphens w:val="false"/>
        <w:ind w:left="0" w:hanging="360"/>
        <w:jc w:val="center"/>
        <w:rPr>
          <w:b/>
          <w:b/>
          <w:lang w:eastAsia="ru-RU"/>
        </w:rPr>
      </w:pPr>
      <w:r>
        <w:rPr>
          <w:b/>
          <w:lang w:eastAsia="ru-RU"/>
        </w:rPr>
        <w:t>ПРЕДМЕТ И ЦЕНА ДОГОВОРА</w:t>
      </w:r>
    </w:p>
    <w:p>
      <w:pPr>
        <w:pStyle w:val="Normal"/>
        <w:tabs>
          <w:tab w:val="left" w:pos="720" w:leader="none"/>
        </w:tabs>
        <w:jc w:val="both"/>
        <w:rPr>
          <w:lang w:eastAsia="ru-RU"/>
        </w:rPr>
      </w:pPr>
      <w:r>
        <w:rPr>
          <w:lang w:eastAsia="ru-RU"/>
        </w:rPr>
        <w:t xml:space="preserve">       </w:t>
      </w:r>
      <w:r>
        <w:rPr>
          <w:lang w:eastAsia="ru-RU"/>
        </w:rPr>
        <w:t xml:space="preserve">1.1   </w:t>
      </w:r>
      <w:r>
        <w:rPr>
          <w:bCs/>
          <w:lang w:eastAsia="ru-RU"/>
        </w:rPr>
        <w:t>ПРОДАВЕЦ</w:t>
      </w:r>
      <w:r>
        <w:rPr>
          <w:lang w:eastAsia="ru-RU"/>
        </w:rPr>
        <w:t xml:space="preserve"> обязуется передать в собственность, а ПОКУПАТЕЛЬ принять и оплатить по цене и на условиях настоящего договора земельный участок, разрешенное использование  _____________________________, </w:t>
      </w:r>
      <w:r>
        <w:rPr>
          <w:rFonts w:eastAsia="MS Mincho"/>
          <w:lang w:eastAsia="ru-RU"/>
        </w:rPr>
        <w:t xml:space="preserve">отнесенный к  категории земель __________________,           </w:t>
      </w:r>
      <w:r>
        <w:rPr>
          <w:lang w:eastAsia="ru-RU"/>
        </w:rPr>
        <w:t>с кадастровым номером __________________, площадью  _____кв.м, местоположение земельного участка: ___________________________________________________________.</w:t>
      </w:r>
    </w:p>
    <w:p>
      <w:pPr>
        <w:pStyle w:val="Normal"/>
        <w:ind w:firstLine="720"/>
        <w:jc w:val="both"/>
        <w:rPr>
          <w:lang w:eastAsia="ru-RU"/>
        </w:rPr>
      </w:pPr>
      <w:r>
        <w:rPr>
          <w:lang w:eastAsia="ru-RU"/>
        </w:rPr>
        <w:t>1.2. Земельный участок свободен от построек.</w:t>
      </w:r>
    </w:p>
    <w:p>
      <w:pPr>
        <w:pStyle w:val="Normal"/>
        <w:ind w:firstLine="720"/>
        <w:jc w:val="both"/>
        <w:rPr>
          <w:lang w:eastAsia="ru-RU"/>
        </w:rPr>
      </w:pPr>
      <w:r>
        <w:rPr>
          <w:lang w:eastAsia="ru-RU"/>
        </w:rPr>
      </w:r>
    </w:p>
    <w:p>
      <w:pPr>
        <w:pStyle w:val="Normal"/>
        <w:numPr>
          <w:ilvl w:val="0"/>
          <w:numId w:val="6"/>
        </w:numPr>
        <w:tabs>
          <w:tab w:val="clear" w:pos="720"/>
          <w:tab w:val="left" w:pos="2985" w:leader="none"/>
          <w:tab w:val="left" w:pos="3390" w:leader="none"/>
          <w:tab w:val="center" w:pos="5037" w:leader="none"/>
        </w:tabs>
        <w:suppressAutoHyphens w:val="false"/>
        <w:ind w:left="0" w:hanging="360"/>
        <w:jc w:val="center"/>
        <w:rPr>
          <w:b/>
          <w:b/>
          <w:lang w:eastAsia="ru-RU"/>
        </w:rPr>
      </w:pPr>
      <w:r>
        <w:rPr>
          <w:b/>
          <w:lang w:eastAsia="ru-RU"/>
        </w:rPr>
        <w:t>ПОРЯДОК РАСЧЕТОВ</w:t>
      </w:r>
    </w:p>
    <w:p>
      <w:pPr>
        <w:pStyle w:val="Normal"/>
        <w:jc w:val="both"/>
        <w:rPr>
          <w:rFonts w:ascii="Times New Roman" w:hAnsi="Times New Roman"/>
          <w:sz w:val="24"/>
          <w:szCs w:val="24"/>
        </w:rPr>
      </w:pPr>
      <w:r>
        <w:rPr/>
        <w:t>2.1. Установленная по результатам аукциона цена Участка, являющегося предметом настоящего договора составляет</w:t>
      </w:r>
      <w:r>
        <w:rPr>
          <w:color w:val="000000"/>
        </w:rPr>
        <w:t>: ____________________________________________</w:t>
      </w:r>
      <w:r>
        <w:rPr/>
        <w:t xml:space="preserve"> рублей. </w:t>
      </w:r>
    </w:p>
    <w:p>
      <w:pPr>
        <w:pStyle w:val="Normal"/>
        <w:jc w:val="both"/>
        <w:rPr>
          <w:rFonts w:ascii="Times New Roman" w:hAnsi="Times New Roman"/>
          <w:sz w:val="24"/>
          <w:szCs w:val="24"/>
        </w:rPr>
      </w:pPr>
      <w:r>
        <w:rPr/>
        <w:t>2.2. Сумма задатка в размере _________________________</w:t>
      </w:r>
      <w:r>
        <w:rPr>
          <w:rStyle w:val="Style12"/>
          <w:b w:val="false"/>
        </w:rPr>
        <w:t xml:space="preserve"> рублей</w:t>
      </w:r>
      <w:r>
        <w:rPr/>
        <w:t>, внесенная Покупателем в целях обеспечения исполнения обязательств по оплате приобретаемого на электронном аукционе Участка, учитывается как внесенный первоначальный платеж по договору купли-продажи.</w:t>
      </w:r>
    </w:p>
    <w:p>
      <w:pPr>
        <w:pStyle w:val="BodyTextIndent2"/>
        <w:ind w:hanging="0"/>
        <w:rPr>
          <w:rFonts w:ascii="Times New Roman" w:hAnsi="Times New Roman"/>
          <w:sz w:val="24"/>
          <w:szCs w:val="24"/>
        </w:rPr>
      </w:pPr>
      <w:r>
        <w:rPr>
          <w:sz w:val="24"/>
          <w:szCs w:val="24"/>
        </w:rPr>
        <w:t>2.3. Оплата цены Участка</w:t>
      </w:r>
      <w:r>
        <w:rPr>
          <w:b/>
          <w:sz w:val="24"/>
          <w:szCs w:val="24"/>
        </w:rPr>
        <w:t xml:space="preserve"> ____________________________________</w:t>
      </w:r>
      <w:r>
        <w:rPr>
          <w:sz w:val="24"/>
          <w:szCs w:val="24"/>
        </w:rPr>
        <w:t xml:space="preserve">, за вычетом задатка, перечисляется на счет </w:t>
      </w:r>
      <w:r>
        <w:rPr>
          <w:sz w:val="24"/>
          <w:szCs w:val="24"/>
          <w:lang w:eastAsia="ru-RU"/>
        </w:rPr>
        <w:t>Финансового управления администрация муниципального образования Веневский район (Администрация муниципального образования Веневский район), л/с 05663018350, ИНН 7123003491, КПП 712301001, расчетный счет 03232643706120006600, Банк получателя: ОТДЕЛЕНИЕ ТУЛА БАНКА РОССИИ//УФК по Тульской области г. Тула, к/с 40102810445370000059, БИК 017003983, КБК:0, ОКТМО 0      единовременно в течении 10 рабочих дней с  даты подписания Договора.</w:t>
      </w:r>
    </w:p>
    <w:p>
      <w:pPr>
        <w:pStyle w:val="BodyTextIndent2"/>
        <w:ind w:hanging="0"/>
        <w:rPr>
          <w:rFonts w:ascii="Times New Roman" w:hAnsi="Times New Roman"/>
          <w:sz w:val="24"/>
          <w:szCs w:val="24"/>
        </w:rPr>
      </w:pPr>
      <w:r>
        <w:rPr>
          <w:sz w:val="24"/>
          <w:szCs w:val="24"/>
          <w:lang w:eastAsia="ru-RU"/>
        </w:rPr>
        <w:t xml:space="preserve">       </w:t>
      </w:r>
      <w:r>
        <w:rPr>
          <w:sz w:val="24"/>
          <w:szCs w:val="24"/>
          <w:lang w:eastAsia="ru-RU"/>
        </w:rPr>
        <w:t>Обязанность Покупателя по оплате денежной суммы считается исполненной с момента поступления денежных средств на счет Продавца.</w:t>
      </w:r>
    </w:p>
    <w:p>
      <w:pPr>
        <w:pStyle w:val="BodyTextIndent2"/>
        <w:ind w:hanging="0"/>
        <w:rPr>
          <w:lang w:eastAsia="ru-RU"/>
        </w:rPr>
      </w:pPr>
      <w:r>
        <w:rPr>
          <w:lang w:eastAsia="ru-RU"/>
        </w:rPr>
      </w:r>
    </w:p>
    <w:p>
      <w:pPr>
        <w:pStyle w:val="Normal"/>
        <w:ind w:firstLine="720"/>
        <w:jc w:val="both"/>
        <w:rPr>
          <w:lang w:eastAsia="ru-RU"/>
        </w:rPr>
      </w:pPr>
      <w:r>
        <w:rPr>
          <w:lang w:eastAsia="ru-RU"/>
        </w:rPr>
      </w:r>
    </w:p>
    <w:p>
      <w:pPr>
        <w:pStyle w:val="Normal"/>
        <w:suppressAutoHyphens w:val="false"/>
        <w:ind w:hanging="360"/>
        <w:jc w:val="center"/>
        <w:rPr>
          <w:b/>
          <w:b/>
          <w:lang w:eastAsia="ru-RU"/>
        </w:rPr>
      </w:pPr>
      <w:r>
        <w:rPr>
          <w:b/>
          <w:lang w:eastAsia="ru-RU"/>
        </w:rPr>
        <w:t>3. ОБЯЗАТЕЛЬСТВА СТОРОН</w:t>
      </w:r>
    </w:p>
    <w:p>
      <w:pPr>
        <w:pStyle w:val="Normal"/>
        <w:suppressAutoHyphens w:val="false"/>
        <w:ind w:hanging="360"/>
        <w:jc w:val="center"/>
        <w:rPr>
          <w:b/>
          <w:b/>
          <w:lang w:eastAsia="ru-RU"/>
        </w:rPr>
      </w:pPr>
      <w:r>
        <w:rPr>
          <w:b/>
          <w:lang w:eastAsia="ru-RU"/>
        </w:rPr>
      </w:r>
    </w:p>
    <w:p>
      <w:pPr>
        <w:pStyle w:val="Normal"/>
        <w:ind w:firstLine="720"/>
        <w:jc w:val="both"/>
        <w:rPr>
          <w:lang w:eastAsia="ru-RU"/>
        </w:rPr>
      </w:pPr>
      <w:r>
        <w:rPr>
          <w:b/>
          <w:bCs/>
          <w:lang w:eastAsia="ru-RU"/>
        </w:rPr>
        <w:t>3.1.</w:t>
      </w:r>
      <w:r>
        <w:rPr>
          <w:lang w:eastAsia="ru-RU"/>
        </w:rPr>
        <w:t xml:space="preserve"> </w:t>
      </w:r>
      <w:r>
        <w:rPr>
          <w:b/>
          <w:lang w:eastAsia="ru-RU"/>
        </w:rPr>
        <w:t>Покупатель обязан:</w:t>
      </w:r>
    </w:p>
    <w:p>
      <w:pPr>
        <w:pStyle w:val="Normal"/>
        <w:ind w:firstLine="720"/>
        <w:jc w:val="both"/>
        <w:rPr>
          <w:lang w:eastAsia="ru-RU"/>
        </w:rPr>
      </w:pPr>
      <w:r>
        <w:rPr>
          <w:lang w:eastAsia="ru-RU"/>
        </w:rPr>
        <w:t xml:space="preserve">3.1.1. Оплатить цену Участка в размере, в сроки и в порядке, установленном в разделе 2 Договора. </w:t>
      </w:r>
    </w:p>
    <w:p>
      <w:pPr>
        <w:pStyle w:val="Normal"/>
        <w:ind w:firstLine="720"/>
        <w:jc w:val="both"/>
        <w:rPr>
          <w:lang w:eastAsia="ru-RU"/>
        </w:rPr>
      </w:pPr>
      <w:r>
        <w:rPr>
          <w:lang w:eastAsia="ru-RU"/>
        </w:rPr>
        <w:t xml:space="preserve">3.1.2. Осмотреть приобретаемый земельный участок в натуре (на местности), ознакомиться с его количественными и качественными характеристиками, принять на себя ответственность за любые совершенные им действия, противоречащие законодательству РФ. </w:t>
      </w:r>
    </w:p>
    <w:p>
      <w:pPr>
        <w:pStyle w:val="Normal"/>
        <w:ind w:firstLine="720"/>
        <w:jc w:val="both"/>
        <w:rPr>
          <w:lang w:eastAsia="ru-RU"/>
        </w:rPr>
      </w:pPr>
      <w:r>
        <w:rPr>
          <w:lang w:eastAsia="ru-RU"/>
        </w:rPr>
        <w:t xml:space="preserve">3.1.3. Использовать приобретенный в собственность земельный участок                        в соответствии с законодательством РФ, условиями настоящего Договора, планом земельного участка, приобретаемого в собственность, и соответствующих постановлений главы муниципального образования. </w:t>
      </w:r>
    </w:p>
    <w:p>
      <w:pPr>
        <w:pStyle w:val="Normal"/>
        <w:ind w:firstLine="720"/>
        <w:jc w:val="both"/>
        <w:rPr>
          <w:lang w:eastAsia="ru-RU"/>
        </w:rPr>
      </w:pPr>
      <w:r>
        <w:rPr>
          <w:lang w:eastAsia="ru-RU"/>
        </w:rPr>
      </w:r>
    </w:p>
    <w:p>
      <w:pPr>
        <w:pStyle w:val="Normal"/>
        <w:ind w:firstLine="720"/>
        <w:jc w:val="both"/>
        <w:rPr>
          <w:b/>
          <w:b/>
          <w:lang w:eastAsia="ru-RU"/>
        </w:rPr>
      </w:pPr>
      <w:r>
        <w:rPr>
          <w:b/>
          <w:lang w:eastAsia="ru-RU"/>
        </w:rPr>
        <w:t xml:space="preserve">3.2. Продавец обязан: </w:t>
      </w:r>
    </w:p>
    <w:p>
      <w:pPr>
        <w:pStyle w:val="Normal"/>
        <w:ind w:firstLine="720"/>
        <w:jc w:val="both"/>
        <w:rPr>
          <w:lang w:eastAsia="ru-RU"/>
        </w:rPr>
      </w:pPr>
      <w:r>
        <w:rPr>
          <w:lang w:eastAsia="ru-RU"/>
        </w:rPr>
        <w:t xml:space="preserve">3.2.1. Продать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pPr>
        <w:pStyle w:val="Normal"/>
        <w:suppressAutoHyphens w:val="false"/>
        <w:ind w:hanging="360"/>
        <w:jc w:val="center"/>
        <w:rPr>
          <w:b/>
          <w:b/>
          <w:lang w:eastAsia="ru-RU"/>
        </w:rPr>
      </w:pPr>
      <w:r>
        <w:rPr>
          <w:b/>
          <w:lang w:eastAsia="ru-RU"/>
        </w:rPr>
        <w:t>4. ОСОБЫЕ УCЛОВИЯ</w:t>
      </w:r>
    </w:p>
    <w:p>
      <w:pPr>
        <w:pStyle w:val="Normal"/>
        <w:ind w:firstLine="720"/>
        <w:jc w:val="both"/>
        <w:rPr>
          <w:lang w:eastAsia="ru-RU"/>
        </w:rPr>
      </w:pPr>
      <w:r>
        <w:rPr>
          <w:lang w:eastAsia="ru-RU"/>
        </w:rPr>
        <w:t xml:space="preserve">4.1. Право собственности на указанный в Договоре земельный участок переходит           к Покупателю с момента его государственной регистрации в установленном законодательством РФ порядке, после оплаты всей суммы, составляющей стоимость этого участка, согласно пункта 2 настоящего Договора. Расходы, связанные с государственной регистрацией Договора, возлагаются на Покупателя. </w:t>
      </w:r>
    </w:p>
    <w:p>
      <w:pPr>
        <w:pStyle w:val="Normal"/>
        <w:ind w:firstLine="720"/>
        <w:jc w:val="both"/>
        <w:rPr>
          <w:lang w:eastAsia="ru-RU"/>
        </w:rPr>
      </w:pPr>
      <w:r>
        <w:rPr>
          <w:lang w:eastAsia="ru-RU"/>
        </w:rPr>
        <w:t xml:space="preserve">4.2. В период с даты подписания Договора до его государственной регистрации выполнение условий, вытекающих из Договора (п.3.1) лежит на Покупателе. В случае невыполнения этих условий в указанный период Продавец оставляет за собой право               на расторжение Договора в соответствии с действующим законодательством РФ. </w:t>
      </w:r>
    </w:p>
    <w:p>
      <w:pPr>
        <w:pStyle w:val="Normal"/>
        <w:ind w:firstLine="720"/>
        <w:jc w:val="both"/>
        <w:rPr>
          <w:lang w:eastAsia="ru-RU"/>
        </w:rPr>
      </w:pPr>
      <w:r>
        <w:rPr>
          <w:lang w:eastAsia="ru-RU"/>
        </w:rPr>
        <w:t xml:space="preserve">4.3. Настоящий договор одновременно является актом приема-передачи имущества, указанного в п. 1.1. Претензий по передаваемому имуществу у Покупателя           не имеется. </w:t>
      </w:r>
    </w:p>
    <w:p>
      <w:pPr>
        <w:pStyle w:val="Normal"/>
        <w:ind w:firstLine="720"/>
        <w:jc w:val="both"/>
        <w:rPr>
          <w:lang w:eastAsia="ru-RU"/>
        </w:rPr>
      </w:pPr>
      <w:r>
        <w:rPr>
          <w:lang w:eastAsia="ru-RU"/>
        </w:rPr>
        <w:t xml:space="preserve">4.4. Изменение указанного в пункте 1.1 договора целевого назначения земель допускаются в порядке, предусмотренном  законодательством РФ. </w:t>
      </w:r>
    </w:p>
    <w:p>
      <w:pPr>
        <w:pStyle w:val="Normal"/>
        <w:ind w:firstLine="720"/>
        <w:jc w:val="both"/>
        <w:rPr>
          <w:lang w:eastAsia="ru-RU"/>
        </w:rPr>
      </w:pPr>
      <w:r>
        <w:rPr>
          <w:lang w:eastAsia="ru-RU"/>
        </w:rPr>
      </w:r>
    </w:p>
    <w:p>
      <w:pPr>
        <w:pStyle w:val="Normal"/>
        <w:suppressAutoHyphens w:val="false"/>
        <w:ind w:left="720" w:hanging="0"/>
        <w:jc w:val="center"/>
        <w:rPr>
          <w:b/>
          <w:b/>
          <w:lang w:eastAsia="ru-RU"/>
        </w:rPr>
      </w:pPr>
      <w:r>
        <w:rPr>
          <w:b/>
          <w:lang w:eastAsia="ru-RU"/>
        </w:rPr>
        <w:t>5. ОТВЕТСТВEННОСТЬ СТОРОН</w:t>
      </w:r>
    </w:p>
    <w:p>
      <w:pPr>
        <w:pStyle w:val="Normal"/>
        <w:ind w:firstLine="720"/>
        <w:jc w:val="both"/>
        <w:rPr>
          <w:lang w:eastAsia="ru-RU"/>
        </w:rPr>
      </w:pPr>
      <w:r>
        <w:rPr>
          <w:lang w:eastAsia="ru-RU"/>
        </w:rPr>
        <w:t xml:space="preserve">5.1. Ответственность и права сторон, не предусмотренные настоящим Договором, регулируются в соответствии с действующим законодательством РФ. </w:t>
      </w:r>
    </w:p>
    <w:p>
      <w:pPr>
        <w:pStyle w:val="Normal"/>
        <w:ind w:firstLine="720"/>
        <w:jc w:val="both"/>
        <w:rPr>
          <w:lang w:eastAsia="ru-RU"/>
        </w:rPr>
      </w:pPr>
      <w:r>
        <w:rPr>
          <w:lang w:eastAsia="ru-RU"/>
        </w:rPr>
        <w:t xml:space="preserve">5.2. Покупатель отвечает по своим неиспользованным обязательствам                            в отношении участка, возникшим до перехода к нему права собственности на участок. </w:t>
      </w:r>
    </w:p>
    <w:p>
      <w:pPr>
        <w:pStyle w:val="Normal"/>
        <w:ind w:firstLine="720"/>
        <w:jc w:val="both"/>
        <w:rPr>
          <w:lang w:eastAsia="ru-RU"/>
        </w:rPr>
      </w:pPr>
      <w:r>
        <w:rPr>
          <w:lang w:eastAsia="ru-RU"/>
        </w:rPr>
        <w:t xml:space="preserve"> </w:t>
      </w:r>
    </w:p>
    <w:p>
      <w:pPr>
        <w:pStyle w:val="Normal"/>
        <w:suppressAutoHyphens w:val="false"/>
        <w:ind w:left="720" w:hanging="0"/>
        <w:jc w:val="center"/>
        <w:rPr>
          <w:b/>
          <w:b/>
          <w:lang w:eastAsia="ru-RU"/>
        </w:rPr>
      </w:pPr>
      <w:r>
        <w:rPr>
          <w:b/>
          <w:lang w:eastAsia="ru-RU"/>
        </w:rPr>
        <w:t>6. РАССМОТРЕНИЕ СПОРОВ</w:t>
      </w:r>
    </w:p>
    <w:p>
      <w:pPr>
        <w:pStyle w:val="Normal"/>
        <w:ind w:firstLine="720"/>
        <w:jc w:val="both"/>
        <w:rPr>
          <w:lang w:eastAsia="ru-RU"/>
        </w:rPr>
      </w:pPr>
      <w:r>
        <w:rPr>
          <w:lang w:eastAsia="ru-RU"/>
        </w:rPr>
        <w:t xml:space="preserve">6.1. Все споры и разногласия, которые могут возникнуть при исполнении сторонами настоящего Договора, разрешаются судом по месту нахождения «Продавца». </w:t>
      </w:r>
    </w:p>
    <w:p>
      <w:pPr>
        <w:pStyle w:val="Normal"/>
        <w:ind w:firstLine="720"/>
        <w:jc w:val="both"/>
        <w:rPr>
          <w:lang w:eastAsia="ru-RU"/>
        </w:rPr>
      </w:pPr>
      <w:r>
        <w:rPr>
          <w:lang w:eastAsia="ru-RU"/>
        </w:rPr>
        <w:t>6.2. Изменения условий настоящего Договора, его расторжение допускаются лишь в случаях порядке, предусмотренном РФ и настоящим Договором.</w:t>
      </w:r>
    </w:p>
    <w:p>
      <w:pPr>
        <w:pStyle w:val="Normal"/>
        <w:ind w:firstLine="720"/>
        <w:jc w:val="both"/>
        <w:rPr>
          <w:lang w:eastAsia="ru-RU"/>
        </w:rPr>
      </w:pPr>
      <w:r>
        <w:rPr>
          <w:lang w:eastAsia="ru-RU"/>
        </w:rPr>
      </w:r>
    </w:p>
    <w:p>
      <w:pPr>
        <w:pStyle w:val="Normal"/>
        <w:suppressAutoHyphens w:val="false"/>
        <w:ind w:left="720" w:hanging="0"/>
        <w:jc w:val="center"/>
        <w:rPr>
          <w:b/>
          <w:b/>
          <w:lang w:eastAsia="ru-RU"/>
        </w:rPr>
      </w:pPr>
      <w:r>
        <w:rPr>
          <w:b/>
          <w:lang w:eastAsia="ru-RU"/>
        </w:rPr>
        <w:t>7. ЗАКЛЮЧИТЕЛЬНЫЕ ПОЛОЖЕНИЯ.</w:t>
      </w:r>
    </w:p>
    <w:p>
      <w:pPr>
        <w:pStyle w:val="Normal"/>
        <w:ind w:firstLine="720"/>
        <w:jc w:val="both"/>
        <w:rPr>
          <w:lang w:eastAsia="ru-RU"/>
        </w:rPr>
      </w:pPr>
      <w:r>
        <w:rPr>
          <w:lang w:eastAsia="ru-RU"/>
        </w:rPr>
        <w:t xml:space="preserve">7.1. Настоящий Договор вступает в силу для Сторон с даты его подписания. </w:t>
      </w:r>
    </w:p>
    <w:p>
      <w:pPr>
        <w:pStyle w:val="Normal"/>
        <w:ind w:firstLine="720"/>
        <w:jc w:val="both"/>
        <w:rPr>
          <w:lang w:eastAsia="ru-RU"/>
        </w:rPr>
      </w:pPr>
      <w:r>
        <w:rPr>
          <w:lang w:eastAsia="ru-RU"/>
        </w:rPr>
        <w:t xml:space="preserve">7.2. Договор не может быть расторгнут после его подписания сторонами, по мотивам уточнения площади земельного участка, его качественных характеристик и его цены. </w:t>
      </w:r>
    </w:p>
    <w:p>
      <w:pPr>
        <w:pStyle w:val="Normal"/>
        <w:ind w:firstLine="720"/>
        <w:jc w:val="both"/>
        <w:rPr>
          <w:lang w:eastAsia="ru-RU"/>
        </w:rPr>
      </w:pPr>
      <w:r>
        <w:rPr>
          <w:lang w:eastAsia="ru-RU"/>
        </w:rPr>
        <w:t xml:space="preserve">7.3. После государственной регистрации Договор не подлежит расторжению ни по каким основаниям, за исключением случаев, предусмотренных законодательством РФ. </w:t>
      </w:r>
    </w:p>
    <w:p>
      <w:pPr>
        <w:pStyle w:val="Normal"/>
        <w:ind w:firstLine="720"/>
        <w:jc w:val="both"/>
        <w:rPr>
          <w:lang w:eastAsia="ru-RU"/>
        </w:rPr>
      </w:pPr>
      <w:r>
        <w:rPr>
          <w:lang w:eastAsia="ru-RU"/>
        </w:rPr>
        <w:t xml:space="preserve">7.4. Настоящий Договор составлен и подписан в 2 (двух) экземплярах, имеющих одинаковую юридическую силу, один из которых находится у Покупателя, другой - у Продавца. </w:t>
      </w:r>
    </w:p>
    <w:p>
      <w:pPr>
        <w:pStyle w:val="Normal"/>
        <w:ind w:firstLine="720"/>
        <w:jc w:val="center"/>
        <w:rPr>
          <w:b/>
          <w:b/>
          <w:lang w:eastAsia="ru-RU"/>
        </w:rPr>
      </w:pPr>
      <w:r>
        <w:rPr>
          <w:rFonts w:eastAsia="Times New Roman" w:cs="Times New Roman"/>
          <w:b/>
          <w:lang w:eastAsia="ru-RU"/>
        </w:rPr>
        <w:t>8</w:t>
      </w:r>
      <w:r>
        <w:rPr>
          <w:b/>
          <w:lang w:eastAsia="ru-RU"/>
        </w:rPr>
        <w:t>. АДРЕСА И РЕКВИЗИТЫ СТОРОН</w:t>
      </w:r>
    </w:p>
    <w:p>
      <w:pPr>
        <w:pStyle w:val="Normal"/>
        <w:jc w:val="center"/>
        <w:rPr>
          <w:lang w:eastAsia="ru-RU"/>
        </w:rPr>
      </w:pPr>
      <w:r>
        <w:rPr>
          <w:lang w:eastAsia="ru-RU"/>
        </w:rPr>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54"/>
        <w:gridCol w:w="4216"/>
      </w:tblGrid>
      <w:tr>
        <w:trPr>
          <w:trHeight w:val="2874" w:hRule="atLeast"/>
        </w:trPr>
        <w:tc>
          <w:tcPr>
            <w:tcW w:w="5354" w:type="dxa"/>
            <w:tcBorders/>
          </w:tcPr>
          <w:p>
            <w:pPr>
              <w:pStyle w:val="Normal"/>
              <w:widowControl w:val="false"/>
              <w:jc w:val="both"/>
              <w:rPr>
                <w:rFonts w:ascii="Times New Roman" w:hAnsi="Times New Roman"/>
                <w:sz w:val="24"/>
                <w:szCs w:val="24"/>
              </w:rPr>
            </w:pPr>
            <w:r>
              <w:rPr>
                <w:b/>
              </w:rPr>
              <w:t>Продавец</w:t>
            </w:r>
            <w:r>
              <w:rPr/>
              <w:t>:</w:t>
            </w:r>
          </w:p>
          <w:p>
            <w:pPr>
              <w:pStyle w:val="Normal"/>
              <w:widowControl w:val="false"/>
              <w:rPr>
                <w:rFonts w:ascii="Times New Roman" w:hAnsi="Times New Roman"/>
                <w:sz w:val="24"/>
                <w:szCs w:val="24"/>
              </w:rPr>
            </w:pPr>
            <w:r>
              <w:rPr/>
              <w:t>администрация</w:t>
            </w:r>
          </w:p>
          <w:p>
            <w:pPr>
              <w:pStyle w:val="Normal"/>
              <w:widowControl w:val="false"/>
              <w:rPr>
                <w:rFonts w:ascii="Times New Roman" w:hAnsi="Times New Roman"/>
                <w:sz w:val="24"/>
                <w:szCs w:val="24"/>
              </w:rPr>
            </w:pPr>
            <w:r>
              <w:rPr/>
              <w:t>муниципального образования</w:t>
            </w:r>
          </w:p>
          <w:p>
            <w:pPr>
              <w:pStyle w:val="Normal"/>
              <w:widowControl w:val="false"/>
              <w:jc w:val="both"/>
              <w:rPr>
                <w:rFonts w:ascii="Times New Roman" w:hAnsi="Times New Roman"/>
                <w:sz w:val="24"/>
                <w:szCs w:val="24"/>
              </w:rPr>
            </w:pPr>
            <w:r>
              <w:rPr>
                <w:bCs/>
                <w:lang w:eastAsia="ru-RU"/>
              </w:rPr>
              <w:t>Веневский район</w:t>
            </w:r>
          </w:p>
          <w:p>
            <w:pPr>
              <w:pStyle w:val="Normal"/>
              <w:widowControl w:val="false"/>
              <w:jc w:val="both"/>
              <w:rPr>
                <w:rFonts w:ascii="Times New Roman" w:hAnsi="Times New Roman"/>
                <w:sz w:val="24"/>
                <w:szCs w:val="24"/>
              </w:rPr>
            </w:pPr>
            <w:r>
              <w:rPr>
                <w:rFonts w:ascii="Times New Roman" w:hAnsi="Times New Roman"/>
                <w:sz w:val="24"/>
                <w:szCs w:val="24"/>
              </w:rPr>
            </w:r>
          </w:p>
          <w:p>
            <w:pPr>
              <w:pStyle w:val="Normal"/>
              <w:widowControl w:val="false"/>
              <w:jc w:val="both"/>
              <w:rPr>
                <w:rFonts w:ascii="Times New Roman" w:hAnsi="Times New Roman"/>
                <w:sz w:val="24"/>
                <w:szCs w:val="24"/>
              </w:rPr>
            </w:pPr>
            <w:r>
              <w:rPr/>
              <w:t>Юр. адрес : 301320, Россия</w:t>
            </w:r>
          </w:p>
          <w:p>
            <w:pPr>
              <w:pStyle w:val="Normal"/>
              <w:widowControl w:val="false"/>
              <w:jc w:val="both"/>
              <w:rPr>
                <w:rFonts w:ascii="Times New Roman" w:hAnsi="Times New Roman"/>
                <w:sz w:val="24"/>
                <w:szCs w:val="24"/>
              </w:rPr>
            </w:pPr>
            <w:r>
              <w:rPr/>
              <w:t>Тульская область, г. Венев,</w:t>
            </w:r>
          </w:p>
          <w:p>
            <w:pPr>
              <w:pStyle w:val="Normal"/>
              <w:widowControl w:val="false"/>
              <w:jc w:val="both"/>
              <w:rPr>
                <w:rFonts w:ascii="Times New Roman" w:hAnsi="Times New Roman"/>
                <w:sz w:val="24"/>
                <w:szCs w:val="24"/>
              </w:rPr>
            </w:pPr>
            <w:r>
              <w:rPr/>
              <w:t>Пл. Ильича, д. 4</w:t>
            </w:r>
          </w:p>
          <w:p>
            <w:pPr>
              <w:pStyle w:val="Normal"/>
              <w:widowControl w:val="false"/>
              <w:jc w:val="both"/>
              <w:rPr>
                <w:rFonts w:ascii="Times New Roman" w:hAnsi="Times New Roman"/>
                <w:sz w:val="24"/>
                <w:szCs w:val="24"/>
              </w:rPr>
            </w:pPr>
            <w:r>
              <w:rPr/>
              <w:t>ИНН 7123003491, КПП 712301001</w:t>
            </w:r>
          </w:p>
        </w:tc>
        <w:tc>
          <w:tcPr>
            <w:tcW w:w="4216" w:type="dxa"/>
            <w:tcBorders/>
          </w:tcPr>
          <w:p>
            <w:pPr>
              <w:pStyle w:val="Normal"/>
              <w:widowControl w:val="false"/>
              <w:tabs>
                <w:tab w:val="clear" w:pos="720"/>
                <w:tab w:val="left" w:pos="5250" w:leader="none"/>
              </w:tabs>
              <w:rPr>
                <w:b/>
                <w:b/>
              </w:rPr>
            </w:pPr>
            <w:r>
              <w:rPr>
                <w:b/>
              </w:rPr>
              <w:t>Покупатель:</w:t>
            </w:r>
          </w:p>
          <w:p>
            <w:pPr>
              <w:pStyle w:val="Normal"/>
              <w:widowControl w:val="false"/>
              <w:tabs>
                <w:tab w:val="clear" w:pos="720"/>
                <w:tab w:val="left" w:pos="5250" w:leader="none"/>
              </w:tabs>
              <w:rPr>
                <w:rFonts w:ascii="Times New Roman" w:hAnsi="Times New Roman"/>
                <w:sz w:val="24"/>
                <w:szCs w:val="24"/>
              </w:rPr>
            </w:pPr>
            <w:r>
              <w:rPr/>
              <w:t>ФИО,</w:t>
            </w:r>
          </w:p>
          <w:p>
            <w:pPr>
              <w:pStyle w:val="Normal"/>
              <w:widowControl w:val="false"/>
              <w:tabs>
                <w:tab w:val="clear" w:pos="720"/>
                <w:tab w:val="left" w:pos="5250" w:leader="none"/>
              </w:tabs>
              <w:rPr>
                <w:rFonts w:ascii="Times New Roman" w:hAnsi="Times New Roman"/>
                <w:sz w:val="24"/>
                <w:szCs w:val="24"/>
              </w:rPr>
            </w:pPr>
            <w:r>
              <w:rPr/>
              <w:t>проживающий по адресу:</w:t>
            </w:r>
            <w:r>
              <w:rPr>
                <w:b/>
              </w:rPr>
              <w:t xml:space="preserve">  ______________________</w:t>
            </w:r>
          </w:p>
        </w:tc>
      </w:tr>
    </w:tbl>
    <w:p>
      <w:pPr>
        <w:pStyle w:val="Normal"/>
        <w:jc w:val="both"/>
        <w:rPr>
          <w:rFonts w:ascii="Times New Roman" w:hAnsi="Times New Roman"/>
        </w:rPr>
      </w:pPr>
      <w:r>
        <w:rPr>
          <w:rFonts w:ascii="Times New Roman" w:hAnsi="Times New Roman"/>
        </w:rPr>
      </w:r>
    </w:p>
    <w:p>
      <w:pPr>
        <w:pStyle w:val="Style19"/>
        <w:jc w:val="both"/>
        <w:rPr>
          <w:rFonts w:ascii="Times New Roman" w:hAnsi="Times New Roman"/>
          <w:sz w:val="24"/>
          <w:szCs w:val="24"/>
        </w:rPr>
      </w:pPr>
      <w:r>
        <w:rPr>
          <w:rFonts w:ascii="Times New Roman" w:hAnsi="Times New Roman"/>
          <w:sz w:val="24"/>
          <w:szCs w:val="24"/>
        </w:rPr>
      </w:r>
    </w:p>
    <w:p>
      <w:pPr>
        <w:pStyle w:val="Style19"/>
        <w:jc w:val="both"/>
        <w:rPr>
          <w:rFonts w:ascii="Times New Roman" w:hAnsi="Times New Roman"/>
          <w:sz w:val="24"/>
          <w:szCs w:val="24"/>
        </w:rPr>
      </w:pPr>
      <w:r>
        <w:rPr>
          <w:rFonts w:ascii="Times New Roman" w:hAnsi="Times New Roman"/>
          <w:sz w:val="24"/>
          <w:szCs w:val="24"/>
        </w:rPr>
      </w:r>
    </w:p>
    <w:p>
      <w:pPr>
        <w:pStyle w:val="Style19"/>
        <w:jc w:val="both"/>
        <w:rPr>
          <w:rFonts w:ascii="Times New Roman" w:hAnsi="Times New Roman"/>
          <w:sz w:val="24"/>
          <w:szCs w:val="24"/>
        </w:rPr>
      </w:pPr>
      <w:r>
        <w:rPr>
          <w:rFonts w:ascii="Times New Roman" w:hAnsi="Times New Roman"/>
          <w:sz w:val="24"/>
          <w:szCs w:val="24"/>
        </w:rPr>
      </w:r>
    </w:p>
    <w:p>
      <w:pPr>
        <w:pStyle w:val="Style19"/>
        <w:jc w:val="both"/>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jc w:val="center"/>
        <w:rPr>
          <w:rFonts w:ascii="Times New Roman" w:hAnsi="Times New Roman"/>
          <w:sz w:val="24"/>
          <w:szCs w:val="24"/>
        </w:rPr>
      </w:pPr>
      <w:r>
        <w:rPr>
          <w:rFonts w:ascii="Times New Roman" w:hAnsi="Times New Roman"/>
          <w:sz w:val="24"/>
          <w:szCs w:val="24"/>
        </w:rPr>
      </w:r>
    </w:p>
    <w:p>
      <w:pPr>
        <w:pStyle w:val="Style19"/>
        <w:jc w:val="both"/>
        <w:rPr>
          <w:rFonts w:ascii="Times New Roman" w:hAnsi="Times New Roman"/>
          <w:sz w:val="24"/>
          <w:szCs w:val="24"/>
        </w:rPr>
      </w:pPr>
      <w:r>
        <w:rPr>
          <w:rFonts w:ascii="Times New Roman" w:hAnsi="Times New Roman"/>
          <w:sz w:val="24"/>
          <w:szCs w:val="24"/>
        </w:rPr>
      </w:r>
    </w:p>
    <w:p>
      <w:pPr>
        <w:pStyle w:val="Style19"/>
        <w:jc w:val="both"/>
        <w:rPr>
          <w:rFonts w:ascii="Times New Roman" w:hAnsi="Times New Roman"/>
          <w:sz w:val="24"/>
          <w:szCs w:val="24"/>
        </w:rPr>
      </w:pPr>
      <w:r>
        <w:rPr>
          <w:rFonts w:ascii="Times New Roman" w:hAnsi="Times New Roman"/>
          <w:sz w:val="24"/>
          <w:szCs w:val="24"/>
        </w:rPr>
      </w:r>
    </w:p>
    <w:p>
      <w:pPr>
        <w:pStyle w:val="Style19"/>
        <w:jc w:val="both"/>
        <w:rPr>
          <w:rFonts w:ascii="Times New Roman" w:hAnsi="Times New Roman"/>
          <w:sz w:val="24"/>
          <w:szCs w:val="24"/>
        </w:rPr>
      </w:pPr>
      <w:r>
        <w:rPr>
          <w:rFonts w:ascii="Times New Roman" w:hAnsi="Times New Roman"/>
          <w:sz w:val="24"/>
          <w:szCs w:val="24"/>
        </w:rPr>
      </w:r>
    </w:p>
    <w:p>
      <w:pPr>
        <w:pStyle w:val="Style19"/>
        <w:jc w:val="both"/>
        <w:rPr>
          <w:rFonts w:ascii="Times New Roman" w:hAnsi="Times New Roman"/>
          <w:sz w:val="24"/>
          <w:szCs w:val="24"/>
        </w:rPr>
      </w:pPr>
      <w:r>
        <w:rPr>
          <w:rFonts w:ascii="Times New Roman" w:hAnsi="Times New Roman"/>
          <w:sz w:val="24"/>
          <w:szCs w:val="24"/>
        </w:rPr>
      </w:r>
    </w:p>
    <w:p>
      <w:pPr>
        <w:pStyle w:val="Style19"/>
        <w:jc w:val="both"/>
        <w:rPr>
          <w:rFonts w:ascii="Times New Roman" w:hAnsi="Times New Roman"/>
          <w:sz w:val="24"/>
          <w:szCs w:val="24"/>
        </w:rPr>
      </w:pPr>
      <w:r>
        <w:rPr>
          <w:rFonts w:ascii="Times New Roman" w:hAnsi="Times New Roman"/>
          <w:sz w:val="24"/>
          <w:szCs w:val="24"/>
        </w:rPr>
      </w:r>
    </w:p>
    <w:p>
      <w:pPr>
        <w:pStyle w:val="Style19"/>
        <w:jc w:val="both"/>
        <w:rPr>
          <w:rFonts w:ascii="Times New Roman" w:hAnsi="Times New Roman"/>
          <w:sz w:val="24"/>
          <w:szCs w:val="24"/>
        </w:rPr>
      </w:pPr>
      <w:r>
        <w:rPr>
          <w:rFonts w:ascii="Times New Roman" w:hAnsi="Times New Roman"/>
          <w:sz w:val="24"/>
          <w:szCs w:val="24"/>
        </w:rPr>
      </w:r>
    </w:p>
    <w:p>
      <w:pPr>
        <w:pStyle w:val="Style19"/>
        <w:jc w:val="both"/>
        <w:rPr>
          <w:rFonts w:ascii="Times New Roman" w:hAnsi="Times New Roman"/>
          <w:sz w:val="24"/>
          <w:szCs w:val="24"/>
        </w:rPr>
      </w:pPr>
      <w:r>
        <w:rPr>
          <w:rFonts w:ascii="Times New Roman" w:hAnsi="Times New Roman"/>
          <w:sz w:val="24"/>
          <w:szCs w:val="24"/>
        </w:rPr>
      </w:r>
    </w:p>
    <w:p>
      <w:pPr>
        <w:pStyle w:val="Style19"/>
        <w:jc w:val="both"/>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Fonts w:ascii="Times New Roman" w:hAnsi="Times New Roman"/>
          <w:sz w:val="24"/>
          <w:szCs w:val="24"/>
        </w:rPr>
      </w:r>
    </w:p>
    <w:p>
      <w:pPr>
        <w:pStyle w:val="Style19"/>
        <w:rPr>
          <w:rFonts w:ascii="Times New Roman" w:hAnsi="Times New Roman"/>
          <w:sz w:val="24"/>
          <w:szCs w:val="24"/>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54" w:hanging="360"/>
      </w:pPr>
      <w:rPr>
        <w:rFonts w:ascii="Symbol" w:hAnsi="Symbol" w:cs="Symbol" w:hint="default"/>
      </w:rPr>
    </w:lvl>
    <w:lvl w:ilvl="1">
      <w:start w:val="1"/>
      <w:numFmt w:val="bullet"/>
      <w:lvlText w:val="o"/>
      <w:lvlJc w:val="left"/>
      <w:pPr>
        <w:tabs>
          <w:tab w:val="num" w:pos="0"/>
        </w:tabs>
        <w:ind w:left="1474" w:hanging="360"/>
      </w:pPr>
      <w:rPr>
        <w:rFonts w:ascii="Courier New" w:hAnsi="Courier New" w:cs="Courier New" w:hint="default"/>
      </w:rPr>
    </w:lvl>
    <w:lvl w:ilvl="2">
      <w:start w:val="1"/>
      <w:numFmt w:val="bullet"/>
      <w:lvlText w:val=""/>
      <w:lvlJc w:val="left"/>
      <w:pPr>
        <w:tabs>
          <w:tab w:val="num" w:pos="0"/>
        </w:tabs>
        <w:ind w:left="2194" w:hanging="360"/>
      </w:pPr>
      <w:rPr>
        <w:rFonts w:ascii="Wingdings" w:hAnsi="Wingdings" w:cs="Wingdings" w:hint="default"/>
      </w:rPr>
    </w:lvl>
    <w:lvl w:ilvl="3">
      <w:start w:val="1"/>
      <w:numFmt w:val="bullet"/>
      <w:lvlText w:val=""/>
      <w:lvlJc w:val="left"/>
      <w:pPr>
        <w:tabs>
          <w:tab w:val="num" w:pos="0"/>
        </w:tabs>
        <w:ind w:left="2914" w:hanging="360"/>
      </w:pPr>
      <w:rPr>
        <w:rFonts w:ascii="Symbol" w:hAnsi="Symbol" w:cs="Symbol" w:hint="default"/>
      </w:rPr>
    </w:lvl>
    <w:lvl w:ilvl="4">
      <w:start w:val="1"/>
      <w:numFmt w:val="bullet"/>
      <w:lvlText w:val="o"/>
      <w:lvlJc w:val="left"/>
      <w:pPr>
        <w:tabs>
          <w:tab w:val="num" w:pos="0"/>
        </w:tabs>
        <w:ind w:left="3634" w:hanging="360"/>
      </w:pPr>
      <w:rPr>
        <w:rFonts w:ascii="Courier New" w:hAnsi="Courier New" w:cs="Courier New" w:hint="default"/>
      </w:rPr>
    </w:lvl>
    <w:lvl w:ilvl="5">
      <w:start w:val="1"/>
      <w:numFmt w:val="bullet"/>
      <w:lvlText w:val=""/>
      <w:lvlJc w:val="left"/>
      <w:pPr>
        <w:tabs>
          <w:tab w:val="num" w:pos="0"/>
        </w:tabs>
        <w:ind w:left="4354" w:hanging="360"/>
      </w:pPr>
      <w:rPr>
        <w:rFonts w:ascii="Wingdings" w:hAnsi="Wingdings" w:cs="Wingdings" w:hint="default"/>
      </w:rPr>
    </w:lvl>
    <w:lvl w:ilvl="6">
      <w:start w:val="1"/>
      <w:numFmt w:val="bullet"/>
      <w:lvlText w:val=""/>
      <w:lvlJc w:val="left"/>
      <w:pPr>
        <w:tabs>
          <w:tab w:val="num" w:pos="0"/>
        </w:tabs>
        <w:ind w:left="5074" w:hanging="360"/>
      </w:pPr>
      <w:rPr>
        <w:rFonts w:ascii="Symbol" w:hAnsi="Symbol" w:cs="Symbol" w:hint="default"/>
      </w:rPr>
    </w:lvl>
    <w:lvl w:ilvl="7">
      <w:start w:val="1"/>
      <w:numFmt w:val="bullet"/>
      <w:lvlText w:val="o"/>
      <w:lvlJc w:val="left"/>
      <w:pPr>
        <w:tabs>
          <w:tab w:val="num" w:pos="0"/>
        </w:tabs>
        <w:ind w:left="5794" w:hanging="360"/>
      </w:pPr>
      <w:rPr>
        <w:rFonts w:ascii="Courier New" w:hAnsi="Courier New" w:cs="Courier New" w:hint="default"/>
      </w:rPr>
    </w:lvl>
    <w:lvl w:ilvl="8">
      <w:start w:val="1"/>
      <w:numFmt w:val="bullet"/>
      <w:lvlText w:val=""/>
      <w:lvlJc w:val="left"/>
      <w:pPr>
        <w:tabs>
          <w:tab w:val="num" w:pos="0"/>
        </w:tabs>
        <w:ind w:left="6514" w:hanging="360"/>
      </w:pPr>
      <w:rPr>
        <w:rFonts w:ascii="Wingdings" w:hAnsi="Wingdings" w:cs="Wingdings" w:hint="default"/>
      </w:rPr>
    </w:lvl>
  </w:abstractNum>
  <w:abstractNum w:abstractNumId="3">
    <w:lvl w:ilvl="0">
      <w:start w:val="1"/>
      <w:numFmt w:val="decimal"/>
      <w:lvlText w:val="%1."/>
      <w:lvlJc w:val="left"/>
      <w:pPr>
        <w:tabs>
          <w:tab w:val="num" w:pos="0"/>
        </w:tabs>
        <w:ind w:left="108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4">
    <w:lvl w:ilvl="0">
      <w:start w:val="1"/>
      <w:numFmt w:val="decimal"/>
      <w:lvlText w:val="%1."/>
      <w:lvlJc w:val="left"/>
      <w:pPr>
        <w:tabs>
          <w:tab w:val="num" w:pos="0"/>
        </w:tabs>
        <w:ind w:left="108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num w:numId="1">
    <w:abstractNumId w:val="1"/>
  </w:num>
  <w:num w:numId="2">
    <w:abstractNumId w:val="2"/>
  </w:num>
  <w:num w:numId="3">
    <w:abstractNumId w:val="3"/>
  </w:num>
  <w:num w:numId="4">
    <w:abstractNumId w:val="4"/>
  </w:num>
  <w:num w:numId="5">
    <w:abstractNumId w:val="3"/>
    <w:lvlOverride w:ilvl="0">
      <w:startOverride w:val="1"/>
    </w:lvlOverride>
  </w:num>
  <w:num w:numId="6">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NSimSun" w:cs="Arial Unicode MS"/>
      <w:color w:val="auto"/>
      <w:kern w:val="0"/>
      <w:sz w:val="24"/>
      <w:szCs w:val="24"/>
      <w:lang w:val="ru-RU" w:eastAsia="zh-CN" w:bidi="hi-IN"/>
    </w:rPr>
  </w:style>
  <w:style w:type="paragraph" w:styleId="1">
    <w:name w:val="Heading 1"/>
    <w:basedOn w:val="Normal"/>
    <w:next w:val="Normal"/>
    <w:qFormat/>
    <w:pPr>
      <w:keepNext w:val="true"/>
      <w:numPr>
        <w:ilvl w:val="0"/>
        <w:numId w:val="1"/>
      </w:numPr>
      <w:jc w:val="both"/>
      <w:outlineLvl w:val="0"/>
    </w:pPr>
    <w:rPr/>
  </w:style>
  <w:style w:type="paragraph" w:styleId="2">
    <w:name w:val="Heading 2"/>
    <w:basedOn w:val="Normal"/>
    <w:next w:val="Normal"/>
    <w:qFormat/>
    <w:pPr>
      <w:keepNext w:val="true"/>
      <w:numPr>
        <w:ilvl w:val="1"/>
        <w:numId w:val="1"/>
      </w:numPr>
      <w:jc w:val="right"/>
      <w:outlineLvl w:val="1"/>
    </w:pPr>
    <w:rPr>
      <w:i/>
      <w:u w:val="single"/>
    </w:rPr>
  </w:style>
  <w:style w:type="paragraph" w:styleId="3">
    <w:name w:val="Heading 3"/>
    <w:basedOn w:val="Normal"/>
    <w:next w:val="Normal"/>
    <w:qFormat/>
    <w:pPr>
      <w:keepNext w:val="true"/>
      <w:numPr>
        <w:ilvl w:val="2"/>
        <w:numId w:val="1"/>
      </w:numPr>
      <w:jc w:val="center"/>
      <w:outlineLvl w:val="2"/>
    </w:pPr>
    <w:rPr>
      <w:b/>
    </w:rPr>
  </w:style>
  <w:style w:type="character" w:styleId="DefaultParagraphFont" w:default="1">
    <w:name w:val="Default Paragraph Font"/>
    <w:uiPriority w:val="1"/>
    <w:semiHidden/>
    <w:unhideWhenUsed/>
    <w:qFormat/>
    <w:rPr/>
  </w:style>
  <w:style w:type="character" w:styleId="Style11" w:customStyle="1">
    <w:name w:val="Интернет-ссылка"/>
    <w:basedOn w:val="DefaultParagraphFont"/>
    <w:uiPriority w:val="99"/>
    <w:unhideWhenUsed/>
    <w:rsid w:val="00167469"/>
    <w:rPr>
      <w:color w:val="0563C1" w:themeColor="hyperlink"/>
      <w:u w:val="single"/>
    </w:rPr>
  </w:style>
  <w:style w:type="character" w:styleId="Style12" w:customStyle="1">
    <w:name w:val="Выделение жирным"/>
    <w:qFormat/>
    <w:rPr>
      <w:rFonts w:cs="Times New Roman"/>
      <w:b/>
      <w:bCs/>
    </w:rPr>
  </w:style>
  <w:style w:type="paragraph" w:styleId="Style13">
    <w:name w:val="Заголовок"/>
    <w:basedOn w:val="Normal"/>
    <w:next w:val="Style14"/>
    <w:qFormat/>
    <w:pPr>
      <w:keepNext w:val="true"/>
      <w:spacing w:before="240" w:after="120"/>
    </w:pPr>
    <w:rPr>
      <w:rFonts w:ascii="Liberation Sans" w:hAnsi="Liberation Sans" w:eastAsia="Microsoft YaHei" w:cs="Arial Unicode MS"/>
      <w:sz w:val="28"/>
      <w:szCs w:val="28"/>
    </w:rPr>
  </w:style>
  <w:style w:type="paragraph" w:styleId="Style14">
    <w:name w:val="Body Text"/>
    <w:basedOn w:val="Normal"/>
    <w:pPr>
      <w:spacing w:lineRule="auto" w:line="276" w:before="0" w:after="140"/>
    </w:pPr>
    <w:rPr/>
  </w:style>
  <w:style w:type="paragraph" w:styleId="Style15">
    <w:name w:val="List"/>
    <w:basedOn w:val="Style14"/>
    <w:pPr/>
    <w:rPr/>
  </w:style>
  <w:style w:type="paragraph" w:styleId="Style16">
    <w:name w:val="Caption"/>
    <w:basedOn w:val="Normal"/>
    <w:qFormat/>
    <w:pPr>
      <w:suppressLineNumbers/>
      <w:spacing w:before="120" w:after="120"/>
    </w:pPr>
    <w:rPr>
      <w:rFonts w:cs="Arial Unicode MS"/>
      <w:i/>
      <w:iCs/>
      <w:sz w:val="24"/>
      <w:szCs w:val="24"/>
    </w:rPr>
  </w:style>
  <w:style w:type="paragraph" w:styleId="Style17">
    <w:name w:val="Указатель"/>
    <w:basedOn w:val="Normal"/>
    <w:qFormat/>
    <w:pPr>
      <w:suppressLineNumbers/>
    </w:pPr>
    <w:rPr>
      <w:rFonts w:cs="Arial Unicode MS"/>
    </w:rPr>
  </w:style>
  <w:style w:type="paragraph" w:styleId="Style18">
    <w:name w:val="Title"/>
    <w:basedOn w:val="Normal"/>
    <w:next w:val="Style14"/>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Style19" w:customStyle="1">
    <w:name w:val="Текст в заданном формате"/>
    <w:basedOn w:val="Normal"/>
    <w:qFormat/>
    <w:pPr/>
    <w:rPr>
      <w:rFonts w:ascii="Liberation Mono" w:hAnsi="Liberation Mono" w:cs="Liberation Mono"/>
      <w:sz w:val="20"/>
      <w:szCs w:val="20"/>
    </w:rPr>
  </w:style>
  <w:style w:type="paragraph" w:styleId="Style20" w:customStyle="1">
    <w:name w:val="Содержимое таблицы"/>
    <w:basedOn w:val="Normal"/>
    <w:qFormat/>
    <w:pPr>
      <w:suppressLineNumbers/>
    </w:pPr>
    <w:rPr/>
  </w:style>
  <w:style w:type="paragraph" w:styleId="Style21">
    <w:name w:val="Body Text Indent"/>
    <w:basedOn w:val="Normal"/>
    <w:pPr>
      <w:ind w:firstLine="851"/>
      <w:jc w:val="both"/>
    </w:pPr>
    <w:rPr/>
  </w:style>
  <w:style w:type="paragraph" w:styleId="ConsPlusTitle" w:customStyle="1">
    <w:name w:val="ConsPlusTitle"/>
    <w:qFormat/>
    <w:pPr>
      <w:widowControl w:val="false"/>
      <w:suppressAutoHyphens w:val="true"/>
      <w:bidi w:val="0"/>
      <w:spacing w:before="0" w:after="0"/>
      <w:jc w:val="left"/>
    </w:pPr>
    <w:rPr>
      <w:rFonts w:ascii="Arial" w:hAnsi="Arial" w:eastAsia="Times New Roman" w:cs="Arial"/>
      <w:b/>
      <w:bCs/>
      <w:color w:val="auto"/>
      <w:kern w:val="0"/>
      <w:sz w:val="20"/>
      <w:szCs w:val="20"/>
      <w:lang w:val="ru-RU" w:eastAsia="zh-CN" w:bidi="ar-SA"/>
    </w:rPr>
  </w:style>
  <w:style w:type="paragraph" w:styleId="BodyTextIndent2">
    <w:name w:val="Body Text Indent 2"/>
    <w:basedOn w:val="Normal"/>
    <w:qFormat/>
    <w:pPr>
      <w:ind w:firstLine="708"/>
      <w:jc w:val="both"/>
    </w:pPr>
    <w:rPr>
      <w:sz w:val="28"/>
      <w:szCs w:val="28"/>
    </w:rPr>
  </w:style>
  <w:style w:type="paragraph" w:styleId="ListParagraph">
    <w:name w:val="List Paragraph"/>
    <w:basedOn w:val="Normal"/>
    <w:qFormat/>
    <w:pPr>
      <w:spacing w:before="100" w:after="100"/>
      <w:ind w:left="720" w:hanging="0"/>
      <w:contextualSpacing/>
    </w:pPr>
    <w:rPr/>
  </w:style>
  <w:style w:type="paragraph" w:styleId="Style22" w:customStyle="1">
    <w:name w:val="Заголовок таблицы"/>
    <w:basedOn w:val="Style20"/>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pt.sberbank-ast.ru/AP/Notice/1027/Instruction" TargetMode="External"/><Relationship Id="rId3" Type="http://schemas.openxmlformats.org/officeDocument/2006/relationships/hyperlink" Target="http://www.torgi.gov.ru/" TargetMode="External"/><Relationship Id="rId4" Type="http://schemas.openxmlformats.org/officeDocument/2006/relationships/hyperlink" Target="http://www.torgi.gov.ru/new"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1823</TotalTime>
  <Application>LibreOffice/7.0.4.2$Windows_X86_64 LibreOffice_project/dcf040e67528d9187c66b2379df5ea4407429775</Application>
  <AppVersion>15.0000</AppVersion>
  <Pages>37</Pages>
  <Words>15192</Words>
  <Characters>107747</Characters>
  <CharactersWithSpaces>124890</CharactersWithSpaces>
  <Paragraphs>755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2023-05-10T19:48:00Z</dcterms:created>
  <dc:creator/>
  <dc:description/>
  <dc:language>ru-RU</dc:language>
  <cp:lastModifiedBy/>
  <cp:lastPrinted>2025-06-24T10:59:02Z</cp:lastPrinted>
  <dcterms:modified xsi:type="dcterms:W3CDTF">2025-06-24T11:07:07Z</dcterms:modified>
  <cp:revision>114</cp:revision>
  <dc:subject/>
  <dc:title/>
</cp:coreProperties>
</file>

<file path=docProps/custom.xml><?xml version="1.0" encoding="utf-8"?>
<Properties xmlns="http://schemas.openxmlformats.org/officeDocument/2006/custom-properties" xmlns:vt="http://schemas.openxmlformats.org/officeDocument/2006/docPropsVTypes"/>
</file>