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7F3EF" w14:textId="4C2A7C76" w:rsidR="005F543C" w:rsidRPr="001B6393" w:rsidRDefault="005F543C" w:rsidP="005F543C">
      <w:pPr>
        <w:spacing w:after="0" w:line="240" w:lineRule="auto"/>
        <w:jc w:val="center"/>
        <w:rPr>
          <w:rFonts w:ascii="PT Astra Serif" w:eastAsia="Times New Roman" w:hAnsi="PT Astra Serif" w:cs="Times New Roman"/>
          <w:b/>
          <w:sz w:val="28"/>
          <w:szCs w:val="28"/>
        </w:rPr>
      </w:pPr>
      <w:r w:rsidRPr="001B6393">
        <w:rPr>
          <w:rFonts w:ascii="PT Astra Serif" w:eastAsia="Times New Roman" w:hAnsi="PT Astra Serif" w:cs="Times New Roman"/>
          <w:b/>
          <w:sz w:val="28"/>
          <w:szCs w:val="28"/>
        </w:rPr>
        <w:t>Информация по обработкам полей</w:t>
      </w:r>
    </w:p>
    <w:p w14:paraId="155608BE" w14:textId="2F60539F" w:rsidR="005F543C" w:rsidRPr="001B6393" w:rsidRDefault="00E56713" w:rsidP="005F543C">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u w:val="single"/>
        </w:rPr>
        <w:t xml:space="preserve">Веневский район </w:t>
      </w:r>
    </w:p>
    <w:p w14:paraId="209A30AD" w14:textId="77777777" w:rsidR="005F543C" w:rsidRPr="001B6393" w:rsidRDefault="005F543C" w:rsidP="005F543C">
      <w:pPr>
        <w:spacing w:after="0" w:line="240" w:lineRule="auto"/>
        <w:jc w:val="right"/>
        <w:rPr>
          <w:rFonts w:ascii="PT Astra Serif" w:eastAsia="Times New Roman" w:hAnsi="PT Astra Serif" w:cs="Times New Roman"/>
          <w:b/>
          <w:sz w:val="24"/>
          <w:szCs w:val="24"/>
        </w:rPr>
      </w:pPr>
    </w:p>
    <w:p w14:paraId="564A138B" w14:textId="194BCE4C" w:rsidR="005F543C" w:rsidRPr="001B6393" w:rsidRDefault="005F543C" w:rsidP="005F543C">
      <w:pPr>
        <w:spacing w:after="0" w:line="240" w:lineRule="auto"/>
        <w:jc w:val="right"/>
        <w:rPr>
          <w:rFonts w:ascii="PT Astra Serif" w:eastAsia="Times New Roman" w:hAnsi="PT Astra Serif" w:cs="Times New Roman"/>
          <w:b/>
          <w:sz w:val="24"/>
          <w:szCs w:val="24"/>
        </w:rPr>
      </w:pPr>
      <w:r w:rsidRPr="001B6393">
        <w:rPr>
          <w:rFonts w:ascii="PT Astra Serif" w:eastAsia="Times New Roman" w:hAnsi="PT Astra Serif" w:cs="Times New Roman"/>
          <w:b/>
          <w:sz w:val="24"/>
          <w:szCs w:val="24"/>
        </w:rPr>
        <w:t xml:space="preserve">По состоянию на </w:t>
      </w:r>
      <w:r w:rsidR="00C443E2">
        <w:rPr>
          <w:rFonts w:ascii="PT Astra Serif" w:eastAsia="Times New Roman" w:hAnsi="PT Astra Serif" w:cs="Times New Roman"/>
          <w:b/>
          <w:sz w:val="24"/>
          <w:szCs w:val="24"/>
          <w:u w:val="single"/>
        </w:rPr>
        <w:t>22</w:t>
      </w:r>
      <w:r w:rsidR="00E56713">
        <w:rPr>
          <w:rFonts w:ascii="PT Astra Serif" w:eastAsia="Times New Roman" w:hAnsi="PT Astra Serif" w:cs="Times New Roman"/>
          <w:b/>
          <w:sz w:val="24"/>
          <w:szCs w:val="24"/>
          <w:u w:val="single"/>
        </w:rPr>
        <w:t>.0</w:t>
      </w:r>
      <w:r w:rsidR="00D52095">
        <w:rPr>
          <w:rFonts w:ascii="PT Astra Serif" w:eastAsia="Times New Roman" w:hAnsi="PT Astra Serif" w:cs="Times New Roman"/>
          <w:b/>
          <w:sz w:val="24"/>
          <w:szCs w:val="24"/>
          <w:u w:val="single"/>
        </w:rPr>
        <w:t>5</w:t>
      </w:r>
      <w:r w:rsidR="00E56713">
        <w:rPr>
          <w:rFonts w:ascii="PT Astra Serif" w:eastAsia="Times New Roman" w:hAnsi="PT Astra Serif" w:cs="Times New Roman"/>
          <w:b/>
          <w:sz w:val="24"/>
          <w:szCs w:val="24"/>
          <w:u w:val="single"/>
        </w:rPr>
        <w:t>.2025</w:t>
      </w:r>
    </w:p>
    <w:p w14:paraId="72DCAC43" w14:textId="77777777" w:rsidR="005F543C" w:rsidRPr="001B6393" w:rsidRDefault="005F543C" w:rsidP="005F543C">
      <w:pPr>
        <w:spacing w:after="0" w:line="240" w:lineRule="auto"/>
        <w:jc w:val="right"/>
        <w:rPr>
          <w:rFonts w:ascii="PT Astra Serif" w:eastAsia="Times New Roman" w:hAnsi="PT Astra Serif" w:cs="Times New Roman"/>
          <w:b/>
          <w:sz w:val="24"/>
          <w:szCs w:val="24"/>
        </w:rPr>
      </w:pPr>
    </w:p>
    <w:tbl>
      <w:tblPr>
        <w:tblW w:w="1539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7"/>
        <w:gridCol w:w="1577"/>
        <w:gridCol w:w="2239"/>
        <w:gridCol w:w="3544"/>
        <w:gridCol w:w="1843"/>
        <w:gridCol w:w="1559"/>
        <w:gridCol w:w="2663"/>
      </w:tblGrid>
      <w:tr w:rsidR="005F543C" w:rsidRPr="001B6393" w14:paraId="7B818AD0" w14:textId="77777777" w:rsidTr="00BE648B">
        <w:trPr>
          <w:trHeight w:val="1249"/>
        </w:trPr>
        <w:tc>
          <w:tcPr>
            <w:tcW w:w="1967" w:type="dxa"/>
            <w:vMerge w:val="restart"/>
            <w:tcBorders>
              <w:top w:val="single" w:sz="4" w:space="0" w:color="auto"/>
              <w:left w:val="single" w:sz="4" w:space="0" w:color="auto"/>
              <w:right w:val="single" w:sz="4" w:space="0" w:color="auto"/>
            </w:tcBorders>
            <w:vAlign w:val="center"/>
            <w:hideMark/>
          </w:tcPr>
          <w:p w14:paraId="16C96E58" w14:textId="77777777" w:rsidR="005F543C" w:rsidRPr="001B6393" w:rsidRDefault="005F543C" w:rsidP="008C6F87">
            <w:pPr>
              <w:spacing w:after="0" w:line="240" w:lineRule="auto"/>
              <w:jc w:val="center"/>
              <w:rPr>
                <w:rFonts w:ascii="PT Astra Serif" w:eastAsia="Times New Roman" w:hAnsi="PT Astra Serif" w:cs="Times New Roman"/>
                <w:b/>
                <w:sz w:val="24"/>
                <w:szCs w:val="24"/>
              </w:rPr>
            </w:pPr>
            <w:r w:rsidRPr="001B6393">
              <w:rPr>
                <w:rFonts w:ascii="PT Astra Serif" w:eastAsia="Times New Roman" w:hAnsi="PT Astra Serif" w:cs="Times New Roman"/>
                <w:b/>
                <w:sz w:val="24"/>
                <w:szCs w:val="24"/>
              </w:rPr>
              <w:t>Наименование организации</w:t>
            </w:r>
          </w:p>
        </w:tc>
        <w:tc>
          <w:tcPr>
            <w:tcW w:w="1577" w:type="dxa"/>
            <w:vMerge w:val="restart"/>
            <w:tcBorders>
              <w:top w:val="single" w:sz="4" w:space="0" w:color="auto"/>
              <w:left w:val="single" w:sz="4" w:space="0" w:color="auto"/>
              <w:right w:val="single" w:sz="4" w:space="0" w:color="auto"/>
            </w:tcBorders>
            <w:vAlign w:val="center"/>
            <w:hideMark/>
          </w:tcPr>
          <w:p w14:paraId="489ADDF1" w14:textId="77777777" w:rsidR="005F543C" w:rsidRPr="001B6393" w:rsidRDefault="005F543C" w:rsidP="008C6F87">
            <w:pPr>
              <w:spacing w:after="0" w:line="240" w:lineRule="auto"/>
              <w:jc w:val="center"/>
              <w:rPr>
                <w:rFonts w:ascii="PT Astra Serif" w:eastAsia="Times New Roman" w:hAnsi="PT Astra Serif" w:cs="Times New Roman"/>
                <w:b/>
                <w:sz w:val="24"/>
                <w:szCs w:val="24"/>
              </w:rPr>
            </w:pPr>
            <w:r w:rsidRPr="001B6393">
              <w:rPr>
                <w:rFonts w:ascii="PT Astra Serif" w:eastAsia="Times New Roman" w:hAnsi="PT Astra Serif" w:cs="Times New Roman"/>
                <w:b/>
                <w:sz w:val="24"/>
                <w:szCs w:val="24"/>
              </w:rPr>
              <w:t>Дата проведения обработки</w:t>
            </w:r>
          </w:p>
          <w:p w14:paraId="78413453" w14:textId="77777777" w:rsidR="005F543C" w:rsidRPr="001B6393" w:rsidRDefault="005F543C" w:rsidP="008C6F87">
            <w:pPr>
              <w:spacing w:after="0" w:line="240" w:lineRule="auto"/>
              <w:jc w:val="center"/>
              <w:rPr>
                <w:rFonts w:ascii="PT Astra Serif" w:eastAsia="Times New Roman" w:hAnsi="PT Astra Serif" w:cs="Times New Roman"/>
                <w:b/>
                <w:sz w:val="24"/>
                <w:szCs w:val="24"/>
              </w:rPr>
            </w:pPr>
          </w:p>
        </w:tc>
        <w:tc>
          <w:tcPr>
            <w:tcW w:w="2239" w:type="dxa"/>
            <w:vMerge w:val="restart"/>
            <w:tcBorders>
              <w:top w:val="single" w:sz="4" w:space="0" w:color="auto"/>
              <w:left w:val="single" w:sz="4" w:space="0" w:color="auto"/>
              <w:right w:val="single" w:sz="4" w:space="0" w:color="auto"/>
            </w:tcBorders>
            <w:vAlign w:val="center"/>
          </w:tcPr>
          <w:p w14:paraId="788142D1" w14:textId="77777777" w:rsidR="005F543C" w:rsidRPr="001B6393" w:rsidRDefault="005F543C" w:rsidP="008C6F87">
            <w:pPr>
              <w:spacing w:after="0" w:line="240" w:lineRule="auto"/>
              <w:jc w:val="center"/>
              <w:rPr>
                <w:rFonts w:ascii="PT Astra Serif" w:eastAsia="Times New Roman" w:hAnsi="PT Astra Serif" w:cs="Times New Roman"/>
                <w:b/>
                <w:sz w:val="24"/>
                <w:szCs w:val="24"/>
              </w:rPr>
            </w:pPr>
            <w:r w:rsidRPr="001B6393">
              <w:rPr>
                <w:rFonts w:ascii="PT Astra Serif" w:eastAsia="Times New Roman" w:hAnsi="PT Astra Serif" w:cs="Times New Roman"/>
                <w:b/>
                <w:sz w:val="24"/>
                <w:szCs w:val="24"/>
              </w:rPr>
              <w:t>Время проведения обработки</w:t>
            </w:r>
          </w:p>
        </w:tc>
        <w:tc>
          <w:tcPr>
            <w:tcW w:w="3544" w:type="dxa"/>
            <w:vMerge w:val="restart"/>
            <w:tcBorders>
              <w:top w:val="single" w:sz="4" w:space="0" w:color="auto"/>
              <w:left w:val="single" w:sz="4" w:space="0" w:color="auto"/>
              <w:right w:val="single" w:sz="4" w:space="0" w:color="auto"/>
            </w:tcBorders>
            <w:vAlign w:val="center"/>
          </w:tcPr>
          <w:p w14:paraId="11ED5712" w14:textId="77777777" w:rsidR="005F543C" w:rsidRPr="001B6393" w:rsidRDefault="005F543C" w:rsidP="008C6F87">
            <w:pPr>
              <w:spacing w:after="0" w:line="240" w:lineRule="auto"/>
              <w:jc w:val="center"/>
              <w:rPr>
                <w:rFonts w:ascii="PT Astra Serif" w:eastAsia="Times New Roman" w:hAnsi="PT Astra Serif" w:cs="Times New Roman"/>
                <w:b/>
                <w:sz w:val="24"/>
                <w:szCs w:val="24"/>
              </w:rPr>
            </w:pPr>
            <w:r w:rsidRPr="001B6393">
              <w:rPr>
                <w:rFonts w:ascii="PT Astra Serif" w:eastAsia="Times New Roman" w:hAnsi="PT Astra Serif" w:cs="Times New Roman"/>
                <w:b/>
                <w:sz w:val="24"/>
                <w:szCs w:val="24"/>
              </w:rPr>
              <w:t>Наименование близлежащих  населенных пунктов,</w:t>
            </w:r>
          </w:p>
          <w:p w14:paraId="59320CDA" w14:textId="77777777" w:rsidR="005F543C" w:rsidRPr="001B6393" w:rsidRDefault="005F543C" w:rsidP="008C6F87">
            <w:pPr>
              <w:spacing w:after="0" w:line="240" w:lineRule="auto"/>
              <w:jc w:val="center"/>
              <w:rPr>
                <w:rFonts w:ascii="PT Astra Serif" w:eastAsia="Times New Roman" w:hAnsi="PT Astra Serif" w:cs="Times New Roman"/>
                <w:b/>
                <w:sz w:val="24"/>
                <w:szCs w:val="24"/>
              </w:rPr>
            </w:pPr>
            <w:r w:rsidRPr="001B6393">
              <w:rPr>
                <w:rFonts w:ascii="PT Astra Serif" w:eastAsia="Times New Roman" w:hAnsi="PT Astra Serif" w:cs="Times New Roman"/>
                <w:b/>
                <w:sz w:val="24"/>
                <w:szCs w:val="24"/>
              </w:rPr>
              <w:t>№ полей (или кадастровые номера)</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023F3B0" w14:textId="77777777" w:rsidR="005F543C" w:rsidRPr="001B6393" w:rsidRDefault="005F543C" w:rsidP="008C6F87">
            <w:pPr>
              <w:spacing w:after="0" w:line="240" w:lineRule="auto"/>
              <w:jc w:val="center"/>
              <w:rPr>
                <w:rFonts w:ascii="PT Astra Serif" w:eastAsia="Times New Roman" w:hAnsi="PT Astra Serif" w:cs="Times New Roman"/>
                <w:b/>
                <w:sz w:val="24"/>
                <w:szCs w:val="24"/>
              </w:rPr>
            </w:pPr>
            <w:r w:rsidRPr="001B6393">
              <w:rPr>
                <w:rFonts w:ascii="PT Astra Serif" w:eastAsia="Times New Roman" w:hAnsi="PT Astra Serif" w:cs="Times New Roman"/>
                <w:b/>
                <w:sz w:val="24"/>
                <w:szCs w:val="24"/>
              </w:rPr>
              <w:t>Используемый препарат (пестицид, агрохимикат)</w:t>
            </w:r>
          </w:p>
          <w:p w14:paraId="2E48A7BE" w14:textId="77777777" w:rsidR="005F543C" w:rsidRPr="001B6393" w:rsidRDefault="005F543C" w:rsidP="008C6F87">
            <w:pPr>
              <w:spacing w:after="0" w:line="240" w:lineRule="auto"/>
              <w:jc w:val="center"/>
              <w:rPr>
                <w:rFonts w:ascii="PT Astra Serif" w:eastAsia="Times New Roman" w:hAnsi="PT Astra Serif" w:cs="Times New Roman"/>
                <w:b/>
                <w:sz w:val="24"/>
                <w:szCs w:val="24"/>
              </w:rPr>
            </w:pPr>
          </w:p>
        </w:tc>
        <w:tc>
          <w:tcPr>
            <w:tcW w:w="2663" w:type="dxa"/>
            <w:vMerge w:val="restart"/>
            <w:tcBorders>
              <w:top w:val="single" w:sz="4" w:space="0" w:color="auto"/>
              <w:left w:val="single" w:sz="4" w:space="0" w:color="auto"/>
              <w:right w:val="single" w:sz="4" w:space="0" w:color="auto"/>
            </w:tcBorders>
            <w:vAlign w:val="center"/>
            <w:hideMark/>
          </w:tcPr>
          <w:p w14:paraId="3457E0CB" w14:textId="77777777" w:rsidR="005F543C" w:rsidRPr="001B6393" w:rsidRDefault="005F543C" w:rsidP="008C6F87">
            <w:pPr>
              <w:spacing w:after="0" w:line="240" w:lineRule="auto"/>
              <w:jc w:val="center"/>
              <w:rPr>
                <w:rFonts w:ascii="PT Astra Serif" w:eastAsia="Times New Roman" w:hAnsi="PT Astra Serif" w:cs="Times New Roman"/>
                <w:b/>
                <w:sz w:val="24"/>
                <w:szCs w:val="24"/>
              </w:rPr>
            </w:pPr>
            <w:r w:rsidRPr="001B6393">
              <w:rPr>
                <w:rFonts w:ascii="PT Astra Serif" w:eastAsia="Times New Roman" w:hAnsi="PT Astra Serif" w:cs="Times New Roman"/>
                <w:b/>
                <w:sz w:val="24"/>
                <w:szCs w:val="24"/>
              </w:rPr>
              <w:t>Контактное лицо</w:t>
            </w:r>
          </w:p>
          <w:p w14:paraId="2A578B23" w14:textId="77777777" w:rsidR="005F543C" w:rsidRPr="001B6393" w:rsidRDefault="005F543C" w:rsidP="008C6F87">
            <w:pPr>
              <w:spacing w:after="0" w:line="240" w:lineRule="auto"/>
              <w:jc w:val="center"/>
              <w:rPr>
                <w:rFonts w:ascii="PT Astra Serif" w:eastAsia="Times New Roman" w:hAnsi="PT Astra Serif" w:cs="Times New Roman"/>
                <w:b/>
                <w:sz w:val="24"/>
                <w:szCs w:val="24"/>
              </w:rPr>
            </w:pPr>
            <w:r w:rsidRPr="001B6393">
              <w:rPr>
                <w:rFonts w:ascii="PT Astra Serif" w:eastAsia="Times New Roman" w:hAnsi="PT Astra Serif" w:cs="Times New Roman"/>
                <w:b/>
                <w:sz w:val="24"/>
                <w:szCs w:val="24"/>
              </w:rPr>
              <w:t>(ФИО, телефон)</w:t>
            </w:r>
          </w:p>
        </w:tc>
      </w:tr>
      <w:tr w:rsidR="005F543C" w:rsidRPr="001B6393" w14:paraId="27184B1A" w14:textId="77777777" w:rsidTr="00BE648B">
        <w:trPr>
          <w:trHeight w:val="647"/>
        </w:trPr>
        <w:tc>
          <w:tcPr>
            <w:tcW w:w="1967" w:type="dxa"/>
            <w:vMerge/>
            <w:tcBorders>
              <w:left w:val="single" w:sz="4" w:space="0" w:color="auto"/>
              <w:right w:val="single" w:sz="4" w:space="0" w:color="auto"/>
            </w:tcBorders>
          </w:tcPr>
          <w:p w14:paraId="33B74A3F" w14:textId="77777777" w:rsidR="005F543C" w:rsidRPr="001B6393" w:rsidRDefault="005F543C" w:rsidP="008C6F87">
            <w:pPr>
              <w:spacing w:after="0" w:line="240" w:lineRule="auto"/>
              <w:jc w:val="center"/>
              <w:rPr>
                <w:rFonts w:ascii="PT Astra Serif" w:eastAsia="Times New Roman" w:hAnsi="PT Astra Serif" w:cs="Times New Roman"/>
                <w:sz w:val="24"/>
                <w:szCs w:val="24"/>
              </w:rPr>
            </w:pPr>
          </w:p>
        </w:tc>
        <w:tc>
          <w:tcPr>
            <w:tcW w:w="1577" w:type="dxa"/>
            <w:vMerge/>
            <w:tcBorders>
              <w:left w:val="single" w:sz="4" w:space="0" w:color="auto"/>
              <w:right w:val="single" w:sz="4" w:space="0" w:color="auto"/>
            </w:tcBorders>
          </w:tcPr>
          <w:p w14:paraId="19A80FF5" w14:textId="77777777" w:rsidR="005F543C" w:rsidRPr="001B6393" w:rsidRDefault="005F543C" w:rsidP="008C6F87">
            <w:pPr>
              <w:spacing w:after="0" w:line="240" w:lineRule="auto"/>
              <w:jc w:val="center"/>
              <w:rPr>
                <w:rFonts w:ascii="PT Astra Serif" w:eastAsia="Times New Roman" w:hAnsi="PT Astra Serif" w:cs="Times New Roman"/>
                <w:sz w:val="24"/>
                <w:szCs w:val="24"/>
              </w:rPr>
            </w:pPr>
          </w:p>
        </w:tc>
        <w:tc>
          <w:tcPr>
            <w:tcW w:w="2239" w:type="dxa"/>
            <w:vMerge/>
            <w:tcBorders>
              <w:left w:val="single" w:sz="4" w:space="0" w:color="auto"/>
              <w:right w:val="single" w:sz="4" w:space="0" w:color="auto"/>
            </w:tcBorders>
          </w:tcPr>
          <w:p w14:paraId="5F78DEE7" w14:textId="77777777" w:rsidR="005F543C" w:rsidRPr="001B6393" w:rsidRDefault="005F543C" w:rsidP="008C6F87">
            <w:pPr>
              <w:spacing w:after="0" w:line="240" w:lineRule="auto"/>
              <w:jc w:val="both"/>
              <w:rPr>
                <w:rFonts w:ascii="PT Astra Serif" w:eastAsia="Times New Roman" w:hAnsi="PT Astra Serif" w:cs="Times New Roman"/>
                <w:sz w:val="24"/>
                <w:szCs w:val="24"/>
              </w:rPr>
            </w:pPr>
          </w:p>
        </w:tc>
        <w:tc>
          <w:tcPr>
            <w:tcW w:w="3544" w:type="dxa"/>
            <w:vMerge/>
            <w:tcBorders>
              <w:left w:val="single" w:sz="4" w:space="0" w:color="auto"/>
              <w:right w:val="single" w:sz="4" w:space="0" w:color="auto"/>
            </w:tcBorders>
          </w:tcPr>
          <w:p w14:paraId="3B0C26E6" w14:textId="77777777" w:rsidR="005F543C" w:rsidRPr="001B6393" w:rsidRDefault="005F543C" w:rsidP="008C6F87">
            <w:pPr>
              <w:spacing w:after="0" w:line="240" w:lineRule="auto"/>
              <w:jc w:val="both"/>
              <w:rPr>
                <w:rFonts w:ascii="PT Astra Serif" w:eastAsia="Times New Roman" w:hAnsi="PT Astra Serif"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C3D1D5F" w14:textId="77777777" w:rsidR="005F543C" w:rsidRPr="001B6393" w:rsidRDefault="005F543C" w:rsidP="008C6F87">
            <w:pPr>
              <w:spacing w:after="0" w:line="240" w:lineRule="auto"/>
              <w:jc w:val="center"/>
              <w:rPr>
                <w:rFonts w:ascii="PT Astra Serif" w:eastAsia="Times New Roman" w:hAnsi="PT Astra Serif" w:cs="Times New Roman"/>
                <w:b/>
                <w:sz w:val="24"/>
                <w:szCs w:val="24"/>
              </w:rPr>
            </w:pPr>
            <w:r w:rsidRPr="001B6393">
              <w:rPr>
                <w:rFonts w:ascii="PT Astra Serif" w:eastAsia="Times New Roman" w:hAnsi="PT Astra Serif" w:cs="Times New Roman"/>
                <w:b/>
                <w:sz w:val="24"/>
                <w:szCs w:val="24"/>
              </w:rPr>
              <w:t>наименование</w:t>
            </w:r>
          </w:p>
        </w:tc>
        <w:tc>
          <w:tcPr>
            <w:tcW w:w="1559" w:type="dxa"/>
            <w:tcBorders>
              <w:top w:val="single" w:sz="4" w:space="0" w:color="auto"/>
              <w:left w:val="single" w:sz="4" w:space="0" w:color="auto"/>
              <w:bottom w:val="single" w:sz="4" w:space="0" w:color="auto"/>
              <w:right w:val="single" w:sz="4" w:space="0" w:color="auto"/>
            </w:tcBorders>
          </w:tcPr>
          <w:p w14:paraId="2F9C9ADB" w14:textId="77777777" w:rsidR="005F543C" w:rsidRPr="001B6393" w:rsidRDefault="005F543C" w:rsidP="008C6F87">
            <w:pPr>
              <w:spacing w:after="0" w:line="240" w:lineRule="auto"/>
              <w:jc w:val="center"/>
              <w:rPr>
                <w:rFonts w:ascii="PT Astra Serif" w:eastAsia="Times New Roman" w:hAnsi="PT Astra Serif" w:cs="Times New Roman"/>
                <w:b/>
                <w:sz w:val="24"/>
                <w:szCs w:val="24"/>
              </w:rPr>
            </w:pPr>
            <w:r w:rsidRPr="001B6393">
              <w:rPr>
                <w:rFonts w:ascii="PT Astra Serif" w:eastAsia="Times New Roman" w:hAnsi="PT Astra Serif" w:cs="Times New Roman"/>
                <w:b/>
                <w:sz w:val="24"/>
                <w:szCs w:val="24"/>
              </w:rPr>
              <w:t>класс опасности</w:t>
            </w:r>
          </w:p>
        </w:tc>
        <w:tc>
          <w:tcPr>
            <w:tcW w:w="2663" w:type="dxa"/>
            <w:vMerge/>
            <w:tcBorders>
              <w:left w:val="single" w:sz="4" w:space="0" w:color="auto"/>
              <w:right w:val="single" w:sz="4" w:space="0" w:color="auto"/>
            </w:tcBorders>
          </w:tcPr>
          <w:p w14:paraId="25ED9921" w14:textId="77777777" w:rsidR="005F543C" w:rsidRPr="001B6393" w:rsidRDefault="005F543C" w:rsidP="008C6F87">
            <w:pPr>
              <w:spacing w:after="0" w:line="240" w:lineRule="auto"/>
              <w:jc w:val="center"/>
              <w:rPr>
                <w:rFonts w:ascii="PT Astra Serif" w:eastAsia="Times New Roman" w:hAnsi="PT Astra Serif" w:cs="Times New Roman"/>
                <w:b/>
                <w:sz w:val="24"/>
                <w:szCs w:val="24"/>
              </w:rPr>
            </w:pPr>
          </w:p>
        </w:tc>
      </w:tr>
      <w:tr w:rsidR="005F543C" w:rsidRPr="001B6393" w14:paraId="5FCBE71E" w14:textId="77777777" w:rsidTr="00BE648B">
        <w:trPr>
          <w:trHeight w:val="616"/>
        </w:trPr>
        <w:tc>
          <w:tcPr>
            <w:tcW w:w="1967" w:type="dxa"/>
            <w:tcBorders>
              <w:left w:val="single" w:sz="4" w:space="0" w:color="auto"/>
              <w:bottom w:val="single" w:sz="4" w:space="0" w:color="auto"/>
              <w:right w:val="single" w:sz="4" w:space="0" w:color="auto"/>
            </w:tcBorders>
          </w:tcPr>
          <w:p w14:paraId="6A05DC31" w14:textId="76C6C935" w:rsidR="005F543C" w:rsidRPr="001B6393" w:rsidRDefault="00E56713" w:rsidP="008C2A0C">
            <w:pPr>
              <w:spacing w:after="0" w:line="240" w:lineRule="auto"/>
              <w:rPr>
                <w:rFonts w:ascii="PT Astra Serif" w:eastAsia="Times New Roman" w:hAnsi="PT Astra Serif" w:cs="Times New Roman"/>
                <w:sz w:val="24"/>
                <w:szCs w:val="24"/>
              </w:rPr>
            </w:pPr>
            <w:r>
              <w:rPr>
                <w:rFonts w:ascii="PT Astra Serif" w:eastAsia="Times New Roman" w:hAnsi="PT Astra Serif" w:cs="Times New Roman"/>
                <w:sz w:val="24"/>
                <w:szCs w:val="24"/>
              </w:rPr>
              <w:t>ООО «НТ Агри»</w:t>
            </w:r>
          </w:p>
        </w:tc>
        <w:tc>
          <w:tcPr>
            <w:tcW w:w="1577" w:type="dxa"/>
            <w:tcBorders>
              <w:left w:val="single" w:sz="4" w:space="0" w:color="auto"/>
              <w:bottom w:val="single" w:sz="4" w:space="0" w:color="auto"/>
              <w:right w:val="single" w:sz="4" w:space="0" w:color="auto"/>
            </w:tcBorders>
          </w:tcPr>
          <w:p w14:paraId="7DDD2308" w14:textId="3820CB28" w:rsidR="005F543C" w:rsidRPr="001B6393" w:rsidRDefault="00565E8B" w:rsidP="008C2A0C">
            <w:pPr>
              <w:spacing w:after="0" w:line="240" w:lineRule="auto"/>
              <w:rPr>
                <w:rFonts w:ascii="PT Astra Serif" w:eastAsia="Times New Roman" w:hAnsi="PT Astra Serif" w:cs="Times New Roman"/>
                <w:sz w:val="24"/>
                <w:szCs w:val="24"/>
              </w:rPr>
            </w:pPr>
            <w:r>
              <w:rPr>
                <w:rFonts w:ascii="PT Astra Serif" w:eastAsia="Times New Roman" w:hAnsi="PT Astra Serif" w:cs="Times New Roman"/>
                <w:sz w:val="24"/>
                <w:szCs w:val="24"/>
              </w:rPr>
              <w:t>01</w:t>
            </w:r>
            <w:r w:rsidR="00A62082">
              <w:rPr>
                <w:rFonts w:ascii="PT Astra Serif" w:eastAsia="Times New Roman" w:hAnsi="PT Astra Serif" w:cs="Times New Roman"/>
                <w:sz w:val="24"/>
                <w:szCs w:val="24"/>
              </w:rPr>
              <w:t>.</w:t>
            </w:r>
            <w:r w:rsidR="004E572F">
              <w:rPr>
                <w:rFonts w:ascii="PT Astra Serif" w:eastAsia="Times New Roman" w:hAnsi="PT Astra Serif" w:cs="Times New Roman"/>
                <w:sz w:val="24"/>
                <w:szCs w:val="24"/>
              </w:rPr>
              <w:t>0</w:t>
            </w:r>
            <w:r>
              <w:rPr>
                <w:rFonts w:ascii="PT Astra Serif" w:eastAsia="Times New Roman" w:hAnsi="PT Astra Serif" w:cs="Times New Roman"/>
                <w:sz w:val="24"/>
                <w:szCs w:val="24"/>
              </w:rPr>
              <w:t>6</w:t>
            </w:r>
            <w:r w:rsidR="004E572F">
              <w:rPr>
                <w:rFonts w:ascii="PT Astra Serif" w:eastAsia="Times New Roman" w:hAnsi="PT Astra Serif" w:cs="Times New Roman"/>
                <w:sz w:val="24"/>
                <w:szCs w:val="24"/>
              </w:rPr>
              <w:t>.2025-</w:t>
            </w:r>
            <w:r>
              <w:rPr>
                <w:rFonts w:ascii="PT Astra Serif" w:eastAsia="Times New Roman" w:hAnsi="PT Astra Serif" w:cs="Times New Roman"/>
                <w:sz w:val="24"/>
                <w:szCs w:val="24"/>
              </w:rPr>
              <w:t>10</w:t>
            </w:r>
            <w:r w:rsidR="004E572F">
              <w:rPr>
                <w:rFonts w:ascii="PT Astra Serif" w:eastAsia="Times New Roman" w:hAnsi="PT Astra Serif" w:cs="Times New Roman"/>
                <w:sz w:val="24"/>
                <w:szCs w:val="24"/>
              </w:rPr>
              <w:t>.0</w:t>
            </w:r>
            <w:r>
              <w:rPr>
                <w:rFonts w:ascii="PT Astra Serif" w:eastAsia="Times New Roman" w:hAnsi="PT Astra Serif" w:cs="Times New Roman"/>
                <w:sz w:val="24"/>
                <w:szCs w:val="24"/>
              </w:rPr>
              <w:t>6</w:t>
            </w:r>
            <w:r w:rsidR="004E572F">
              <w:rPr>
                <w:rFonts w:ascii="PT Astra Serif" w:eastAsia="Times New Roman" w:hAnsi="PT Astra Serif" w:cs="Times New Roman"/>
                <w:sz w:val="24"/>
                <w:szCs w:val="24"/>
              </w:rPr>
              <w:t>.2025</w:t>
            </w:r>
          </w:p>
        </w:tc>
        <w:tc>
          <w:tcPr>
            <w:tcW w:w="2239" w:type="dxa"/>
            <w:tcBorders>
              <w:left w:val="single" w:sz="4" w:space="0" w:color="auto"/>
              <w:bottom w:val="single" w:sz="4" w:space="0" w:color="auto"/>
              <w:right w:val="single" w:sz="4" w:space="0" w:color="auto"/>
            </w:tcBorders>
          </w:tcPr>
          <w:p w14:paraId="2795E4F1" w14:textId="6B810813" w:rsidR="00EB08E5" w:rsidRPr="001B6393" w:rsidRDefault="004E572F" w:rsidP="00752141">
            <w:pPr>
              <w:spacing w:after="0" w:line="240" w:lineRule="auto"/>
              <w:rPr>
                <w:rFonts w:ascii="PT Astra Serif" w:eastAsia="Times New Roman" w:hAnsi="PT Astra Serif" w:cs="Times New Roman"/>
                <w:sz w:val="24"/>
                <w:szCs w:val="24"/>
              </w:rPr>
            </w:pPr>
            <w:r>
              <w:rPr>
                <w:rFonts w:ascii="PT Astra Serif" w:eastAsia="Times New Roman" w:hAnsi="PT Astra Serif" w:cs="Times New Roman"/>
                <w:sz w:val="24"/>
                <w:szCs w:val="24"/>
              </w:rPr>
              <w:t>Ночь</w:t>
            </w:r>
          </w:p>
        </w:tc>
        <w:tc>
          <w:tcPr>
            <w:tcW w:w="3544" w:type="dxa"/>
            <w:tcBorders>
              <w:left w:val="single" w:sz="4" w:space="0" w:color="auto"/>
              <w:bottom w:val="single" w:sz="4" w:space="0" w:color="auto"/>
              <w:right w:val="single" w:sz="4" w:space="0" w:color="auto"/>
            </w:tcBorders>
          </w:tcPr>
          <w:p w14:paraId="6712D2F4" w14:textId="53503CFA" w:rsidR="00565E8B" w:rsidRPr="00565E8B" w:rsidRDefault="009D51B5" w:rsidP="00565E8B">
            <w:pPr>
              <w:spacing w:after="0" w:line="240" w:lineRule="auto"/>
              <w:rPr>
                <w:rFonts w:ascii="Times New Roman" w:hAnsi="Times New Roman" w:cs="Times New Roman"/>
              </w:rPr>
            </w:pPr>
            <w:r w:rsidRPr="00565E8B">
              <w:rPr>
                <w:rFonts w:ascii="Times New Roman" w:hAnsi="Times New Roman" w:cs="Times New Roman"/>
              </w:rPr>
              <w:t>Богоявленка, Дедиловские Выселки, Засечный, Рассвет, Теребуш, Борщевое, Колодезное, Борзовка, Богородицкое, Кукуй, Торбеевка, Масловка, д. Грицово, пос. Грицовский, Первомайский, Прохоровка, Богдановка, Городенец, Лопатино, Тёплое, Михайловка, Правда, Акульшино, Докторово, Ивановское, Жуково, Прилипки, Воейково, Татарники, Бельковский, Алексинцево, Карники, Крюково, Теребуш, Октябрьский, Ананское, Дьяково, Бобровка, Малая Связьма, Большая Связьма</w:t>
            </w:r>
            <w:r w:rsidR="00565E8B" w:rsidRPr="00565E8B">
              <w:rPr>
                <w:rFonts w:ascii="Times New Roman" w:hAnsi="Times New Roman" w:cs="Times New Roman"/>
              </w:rPr>
              <w:t>, Кукуй, Торбеевка, Масловка</w:t>
            </w:r>
            <w:r w:rsidR="00565E8B">
              <w:rPr>
                <w:rFonts w:ascii="Times New Roman" w:hAnsi="Times New Roman" w:cs="Times New Roman"/>
              </w:rPr>
              <w:t>, Сергиево.</w:t>
            </w:r>
          </w:p>
          <w:p w14:paraId="7F14A44D" w14:textId="5833D3A6" w:rsidR="00D448FE" w:rsidRPr="00565E8B" w:rsidRDefault="00D448FE" w:rsidP="003E3B82">
            <w:pPr>
              <w:spacing w:after="0" w:line="240" w:lineRule="auto"/>
              <w:rPr>
                <w:rFonts w:ascii="Times New Roman" w:hAnsi="Times New Roman" w:cs="Times New Roman"/>
              </w:rPr>
            </w:pPr>
          </w:p>
          <w:p w14:paraId="1674F83A" w14:textId="77777777" w:rsidR="009D51B5" w:rsidRPr="00565E8B" w:rsidRDefault="009D51B5" w:rsidP="003E3B82">
            <w:pPr>
              <w:spacing w:after="0" w:line="240" w:lineRule="auto"/>
              <w:rPr>
                <w:rFonts w:ascii="Times New Roman" w:hAnsi="Times New Roman" w:cs="Times New Roman"/>
              </w:rPr>
            </w:pPr>
          </w:p>
          <w:p w14:paraId="3E9C3CC8" w14:textId="77777777" w:rsidR="00943F52" w:rsidRPr="00565E8B" w:rsidRDefault="00943F52" w:rsidP="00943F52">
            <w:pPr>
              <w:spacing w:after="0" w:line="240" w:lineRule="auto"/>
              <w:rPr>
                <w:rFonts w:ascii="Times New Roman" w:eastAsia="Times New Roman" w:hAnsi="Times New Roman" w:cs="Times New Roman"/>
              </w:rPr>
            </w:pPr>
            <w:r w:rsidRPr="00565E8B">
              <w:rPr>
                <w:rFonts w:ascii="Times New Roman" w:eastAsia="Times New Roman" w:hAnsi="Times New Roman" w:cs="Times New Roman"/>
              </w:rPr>
              <w:t>71:05:050401:224, Тульская обл., Веневский район, вблизи д. Колодезное</w:t>
            </w:r>
          </w:p>
          <w:p w14:paraId="0AD49056" w14:textId="77777777" w:rsidR="00943F52" w:rsidRPr="00565E8B" w:rsidRDefault="00943F52" w:rsidP="00943F52">
            <w:pPr>
              <w:spacing w:after="0" w:line="240" w:lineRule="auto"/>
              <w:rPr>
                <w:rFonts w:ascii="Times New Roman" w:eastAsia="Times New Roman" w:hAnsi="Times New Roman" w:cs="Times New Roman"/>
              </w:rPr>
            </w:pPr>
          </w:p>
          <w:p w14:paraId="17B1F841" w14:textId="77777777" w:rsidR="00943F52" w:rsidRPr="00565E8B" w:rsidRDefault="00943F52" w:rsidP="00943F52">
            <w:pPr>
              <w:spacing w:after="0" w:line="240" w:lineRule="auto"/>
              <w:rPr>
                <w:rFonts w:ascii="Times New Roman" w:eastAsia="Times New Roman" w:hAnsi="Times New Roman" w:cs="Times New Roman"/>
              </w:rPr>
            </w:pPr>
            <w:r w:rsidRPr="00565E8B">
              <w:rPr>
                <w:rFonts w:ascii="Times New Roman" w:eastAsia="Times New Roman" w:hAnsi="Times New Roman" w:cs="Times New Roman"/>
              </w:rPr>
              <w:lastRenderedPageBreak/>
              <w:t>71:05:050401:225, Тульская обл., Веневский район, вблизи д. Колодезное</w:t>
            </w:r>
          </w:p>
          <w:p w14:paraId="218D9441" w14:textId="77777777" w:rsidR="00943F52" w:rsidRPr="00565E8B" w:rsidRDefault="00943F52" w:rsidP="00943F52">
            <w:pPr>
              <w:spacing w:after="0" w:line="240" w:lineRule="auto"/>
              <w:rPr>
                <w:rFonts w:ascii="Times New Roman" w:eastAsia="Times New Roman" w:hAnsi="Times New Roman" w:cs="Times New Roman"/>
              </w:rPr>
            </w:pPr>
          </w:p>
          <w:p w14:paraId="4F7D55C2" w14:textId="77777777" w:rsidR="00943F52" w:rsidRPr="00565E8B" w:rsidRDefault="00943F52" w:rsidP="00943F52">
            <w:pPr>
              <w:spacing w:after="0" w:line="240" w:lineRule="auto"/>
              <w:rPr>
                <w:rFonts w:ascii="Times New Roman" w:eastAsia="Times New Roman" w:hAnsi="Times New Roman" w:cs="Times New Roman"/>
              </w:rPr>
            </w:pPr>
            <w:r w:rsidRPr="00565E8B">
              <w:rPr>
                <w:rFonts w:ascii="Times New Roman" w:eastAsia="Times New Roman" w:hAnsi="Times New Roman" w:cs="Times New Roman"/>
              </w:rPr>
              <w:t>71:05:050401:223, Тульская обл., Веневский район, вблизи д. Колодезное</w:t>
            </w:r>
          </w:p>
          <w:p w14:paraId="164FCCA5" w14:textId="77777777" w:rsidR="00943F52" w:rsidRPr="00565E8B" w:rsidRDefault="00943F52" w:rsidP="00943F52">
            <w:pPr>
              <w:spacing w:after="0" w:line="240" w:lineRule="auto"/>
              <w:rPr>
                <w:rFonts w:ascii="Times New Roman" w:eastAsia="Times New Roman" w:hAnsi="Times New Roman" w:cs="Times New Roman"/>
              </w:rPr>
            </w:pPr>
          </w:p>
          <w:p w14:paraId="0E6A8F44" w14:textId="77777777" w:rsidR="00943F52" w:rsidRPr="00565E8B" w:rsidRDefault="00943F52" w:rsidP="00943F52">
            <w:pPr>
              <w:spacing w:after="0" w:line="240" w:lineRule="auto"/>
              <w:rPr>
                <w:rFonts w:ascii="Times New Roman" w:eastAsia="Times New Roman" w:hAnsi="Times New Roman" w:cs="Times New Roman"/>
              </w:rPr>
            </w:pPr>
            <w:r w:rsidRPr="00565E8B">
              <w:rPr>
                <w:rFonts w:ascii="Times New Roman" w:eastAsia="Times New Roman" w:hAnsi="Times New Roman" w:cs="Times New Roman"/>
              </w:rPr>
              <w:t>71:05:050401:319, Тульская обл., Веневский район, вблизи д. Малая Связьма</w:t>
            </w:r>
          </w:p>
          <w:p w14:paraId="2906D575" w14:textId="77777777" w:rsidR="00943F52" w:rsidRPr="00565E8B" w:rsidRDefault="00943F52" w:rsidP="00943F52">
            <w:pPr>
              <w:spacing w:after="0" w:line="240" w:lineRule="auto"/>
              <w:rPr>
                <w:rFonts w:ascii="Times New Roman" w:eastAsia="Times New Roman" w:hAnsi="Times New Roman" w:cs="Times New Roman"/>
              </w:rPr>
            </w:pPr>
            <w:r w:rsidRPr="00565E8B">
              <w:rPr>
                <w:rFonts w:ascii="Times New Roman" w:eastAsia="Times New Roman" w:hAnsi="Times New Roman" w:cs="Times New Roman"/>
              </w:rPr>
              <w:t>71:05:050401:320, Тульская обл., Веневский район, вблизи д. Малая Связьма</w:t>
            </w:r>
          </w:p>
          <w:p w14:paraId="0637B45C" w14:textId="77777777" w:rsidR="00943F52" w:rsidRPr="00565E8B" w:rsidRDefault="00943F52" w:rsidP="00943F52">
            <w:pPr>
              <w:spacing w:after="0" w:line="240" w:lineRule="auto"/>
              <w:rPr>
                <w:rFonts w:ascii="Times New Roman" w:eastAsia="Times New Roman" w:hAnsi="Times New Roman" w:cs="Times New Roman"/>
              </w:rPr>
            </w:pPr>
          </w:p>
          <w:p w14:paraId="220EF282" w14:textId="77777777" w:rsidR="00943F52" w:rsidRPr="00565E8B" w:rsidRDefault="00943F52" w:rsidP="00943F52">
            <w:pPr>
              <w:spacing w:after="0" w:line="240" w:lineRule="auto"/>
              <w:rPr>
                <w:rFonts w:ascii="Times New Roman" w:eastAsia="Times New Roman" w:hAnsi="Times New Roman" w:cs="Times New Roman"/>
              </w:rPr>
            </w:pPr>
            <w:r w:rsidRPr="00565E8B">
              <w:rPr>
                <w:rFonts w:ascii="Times New Roman" w:eastAsia="Times New Roman" w:hAnsi="Times New Roman" w:cs="Times New Roman"/>
              </w:rPr>
              <w:t>71:05:050401:540, Тульская обл., Веневский район, вблизи д. Малая Связьма</w:t>
            </w:r>
          </w:p>
          <w:p w14:paraId="0A7E7CF4" w14:textId="77777777" w:rsidR="00943F52" w:rsidRPr="00565E8B" w:rsidRDefault="00943F52" w:rsidP="00943F52">
            <w:pPr>
              <w:rPr>
                <w:rFonts w:ascii="Times New Roman" w:hAnsi="Times New Roman" w:cs="Times New Roman"/>
              </w:rPr>
            </w:pPr>
            <w:r w:rsidRPr="00565E8B">
              <w:rPr>
                <w:rFonts w:ascii="Times New Roman" w:hAnsi="Times New Roman" w:cs="Times New Roman"/>
              </w:rPr>
              <w:t>71:05:050401:324, Тульская обл., Веневский район, вблизи д. Ивановское</w:t>
            </w:r>
          </w:p>
          <w:p w14:paraId="318C4301" w14:textId="77777777" w:rsidR="00943F52" w:rsidRPr="00565E8B" w:rsidRDefault="00943F52" w:rsidP="00943F52">
            <w:pPr>
              <w:rPr>
                <w:rFonts w:ascii="Times New Roman" w:hAnsi="Times New Roman" w:cs="Times New Roman"/>
              </w:rPr>
            </w:pPr>
            <w:r w:rsidRPr="00565E8B">
              <w:rPr>
                <w:rFonts w:ascii="Times New Roman" w:hAnsi="Times New Roman" w:cs="Times New Roman"/>
              </w:rPr>
              <w:t>71:05:050401:323, Тульская обл., Веневский район, вблизи д. Ивановское</w:t>
            </w:r>
          </w:p>
          <w:p w14:paraId="6CF35733" w14:textId="77777777" w:rsidR="00943F52" w:rsidRPr="00565E8B" w:rsidRDefault="00943F52" w:rsidP="00943F52">
            <w:pPr>
              <w:rPr>
                <w:rFonts w:ascii="Times New Roman" w:hAnsi="Times New Roman" w:cs="Times New Roman"/>
              </w:rPr>
            </w:pPr>
            <w:r w:rsidRPr="00565E8B">
              <w:rPr>
                <w:rFonts w:ascii="Times New Roman" w:hAnsi="Times New Roman" w:cs="Times New Roman"/>
              </w:rPr>
              <w:t>71:05:050401:325, Тульская обл., Веневский район, вблизи д. Ивановское</w:t>
            </w:r>
          </w:p>
          <w:p w14:paraId="4E653790" w14:textId="77777777" w:rsidR="00943F52" w:rsidRPr="00565E8B" w:rsidRDefault="00943F52" w:rsidP="00943F52">
            <w:pPr>
              <w:rPr>
                <w:rFonts w:ascii="Times New Roman" w:hAnsi="Times New Roman" w:cs="Times New Roman"/>
              </w:rPr>
            </w:pPr>
            <w:r w:rsidRPr="00565E8B">
              <w:rPr>
                <w:rFonts w:ascii="Times New Roman" w:hAnsi="Times New Roman" w:cs="Times New Roman"/>
              </w:rPr>
              <w:t>71:05:050401:326, Тульская обл., Веневский район, вблизи д. Ивановское</w:t>
            </w:r>
          </w:p>
          <w:p w14:paraId="3D86D4AD" w14:textId="77777777" w:rsidR="00565E8B" w:rsidRPr="00565E8B" w:rsidRDefault="00565E8B" w:rsidP="00565E8B">
            <w:pPr>
              <w:spacing w:after="0" w:line="240" w:lineRule="auto"/>
              <w:rPr>
                <w:rFonts w:ascii="Times New Roman" w:hAnsi="Times New Roman" w:cs="Times New Roman"/>
              </w:rPr>
            </w:pPr>
            <w:r w:rsidRPr="00565E8B">
              <w:rPr>
                <w:rFonts w:ascii="Times New Roman" w:hAnsi="Times New Roman" w:cs="Times New Roman"/>
              </w:rPr>
              <w:lastRenderedPageBreak/>
              <w:t>71:00:000000:145386/1, Тульская обл., Веневский район, п. Кукуй</w:t>
            </w:r>
          </w:p>
          <w:p w14:paraId="7899B960" w14:textId="77777777" w:rsidR="00565E8B" w:rsidRPr="00565E8B" w:rsidRDefault="00565E8B" w:rsidP="00565E8B">
            <w:pPr>
              <w:spacing w:after="0" w:line="240" w:lineRule="auto"/>
              <w:rPr>
                <w:rFonts w:ascii="Times New Roman" w:hAnsi="Times New Roman" w:cs="Times New Roman"/>
              </w:rPr>
            </w:pPr>
            <w:r w:rsidRPr="00565E8B">
              <w:rPr>
                <w:rFonts w:ascii="Times New Roman" w:hAnsi="Times New Roman" w:cs="Times New Roman"/>
              </w:rPr>
              <w:t>71:00:000000:145386/3, Тульская обл., Веневский район, п. Кукуй</w:t>
            </w:r>
          </w:p>
          <w:p w14:paraId="3C69917C" w14:textId="77777777" w:rsidR="00565E8B" w:rsidRPr="00565E8B" w:rsidRDefault="00565E8B" w:rsidP="00565E8B">
            <w:pPr>
              <w:spacing w:after="0" w:line="240" w:lineRule="auto"/>
              <w:rPr>
                <w:rFonts w:ascii="Times New Roman" w:eastAsia="Times New Roman" w:hAnsi="Times New Roman" w:cs="Times New Roman"/>
              </w:rPr>
            </w:pPr>
            <w:r w:rsidRPr="00565E8B">
              <w:rPr>
                <w:rFonts w:ascii="Times New Roman" w:eastAsia="Times New Roman" w:hAnsi="Times New Roman" w:cs="Times New Roman"/>
              </w:rPr>
              <w:t>71:00:000000:145386/14</w:t>
            </w:r>
            <w:r w:rsidRPr="00565E8B">
              <w:rPr>
                <w:rFonts w:ascii="Times New Roman" w:hAnsi="Times New Roman" w:cs="Times New Roman"/>
              </w:rPr>
              <w:t xml:space="preserve"> ,Тульская обл., Веневский район, п. Кукуй</w:t>
            </w:r>
          </w:p>
          <w:p w14:paraId="38FF1465" w14:textId="77777777" w:rsidR="00565E8B" w:rsidRPr="00565E8B" w:rsidRDefault="00565E8B" w:rsidP="00565E8B">
            <w:pPr>
              <w:spacing w:after="0" w:line="240" w:lineRule="auto"/>
              <w:rPr>
                <w:rFonts w:ascii="Times New Roman" w:eastAsia="Times New Roman" w:hAnsi="Times New Roman" w:cs="Times New Roman"/>
              </w:rPr>
            </w:pPr>
            <w:r w:rsidRPr="00565E8B">
              <w:rPr>
                <w:rFonts w:ascii="Times New Roman" w:eastAsia="Times New Roman" w:hAnsi="Times New Roman" w:cs="Times New Roman"/>
              </w:rPr>
              <w:t>71:00:000000:145386/15</w:t>
            </w:r>
            <w:r w:rsidRPr="00565E8B">
              <w:rPr>
                <w:rFonts w:ascii="Times New Roman" w:hAnsi="Times New Roman" w:cs="Times New Roman"/>
              </w:rPr>
              <w:t>,Тульская обл., Веневский район, п. Кукуй</w:t>
            </w:r>
          </w:p>
          <w:p w14:paraId="2CBE3212" w14:textId="77777777" w:rsidR="00565E8B" w:rsidRPr="00565E8B" w:rsidRDefault="00565E8B" w:rsidP="00565E8B">
            <w:pPr>
              <w:spacing w:after="0" w:line="240" w:lineRule="auto"/>
              <w:rPr>
                <w:rFonts w:ascii="Times New Roman" w:eastAsia="Times New Roman" w:hAnsi="Times New Roman" w:cs="Times New Roman"/>
              </w:rPr>
            </w:pPr>
            <w:r w:rsidRPr="00565E8B">
              <w:rPr>
                <w:rFonts w:ascii="Times New Roman" w:eastAsia="Times New Roman" w:hAnsi="Times New Roman" w:cs="Times New Roman"/>
              </w:rPr>
              <w:t>71:00:000000:145386/6</w:t>
            </w:r>
            <w:r w:rsidRPr="00565E8B">
              <w:rPr>
                <w:rFonts w:ascii="Times New Roman" w:hAnsi="Times New Roman" w:cs="Times New Roman"/>
              </w:rPr>
              <w:t>,Тульская обл., Веневский район, п. Кукуй</w:t>
            </w:r>
          </w:p>
          <w:p w14:paraId="1793AC0A" w14:textId="77777777" w:rsidR="00565E8B" w:rsidRPr="00565E8B" w:rsidRDefault="00565E8B" w:rsidP="00565E8B">
            <w:pPr>
              <w:spacing w:after="0" w:line="240" w:lineRule="auto"/>
              <w:rPr>
                <w:rFonts w:ascii="Times New Roman" w:eastAsia="Times New Roman" w:hAnsi="Times New Roman" w:cs="Times New Roman"/>
              </w:rPr>
            </w:pPr>
            <w:r w:rsidRPr="00565E8B">
              <w:rPr>
                <w:rFonts w:ascii="Times New Roman" w:eastAsia="Times New Roman" w:hAnsi="Times New Roman" w:cs="Times New Roman"/>
              </w:rPr>
              <w:t>71:05:000000:115</w:t>
            </w:r>
            <w:r w:rsidRPr="00565E8B">
              <w:rPr>
                <w:rFonts w:ascii="Times New Roman" w:hAnsi="Times New Roman" w:cs="Times New Roman"/>
              </w:rPr>
              <w:t>,Тульская обл., Веневский район, п. Кукуй</w:t>
            </w:r>
          </w:p>
          <w:p w14:paraId="173BCAC3" w14:textId="77777777" w:rsidR="00565E8B" w:rsidRPr="00565E8B" w:rsidRDefault="00565E8B" w:rsidP="00565E8B">
            <w:pPr>
              <w:spacing w:after="0" w:line="240" w:lineRule="auto"/>
              <w:rPr>
                <w:rFonts w:ascii="Times New Roman" w:eastAsia="Times New Roman" w:hAnsi="Times New Roman" w:cs="Times New Roman"/>
              </w:rPr>
            </w:pPr>
          </w:p>
          <w:p w14:paraId="6BDE471F" w14:textId="77777777" w:rsidR="00565E8B" w:rsidRPr="00565E8B" w:rsidRDefault="00565E8B" w:rsidP="00565E8B">
            <w:pPr>
              <w:spacing w:after="0" w:line="240" w:lineRule="auto"/>
              <w:rPr>
                <w:rFonts w:ascii="Times New Roman" w:eastAsia="Times New Roman" w:hAnsi="Times New Roman" w:cs="Times New Roman"/>
              </w:rPr>
            </w:pPr>
            <w:r w:rsidRPr="00565E8B">
              <w:rPr>
                <w:rFonts w:ascii="Times New Roman" w:eastAsia="Times New Roman" w:hAnsi="Times New Roman" w:cs="Times New Roman"/>
              </w:rPr>
              <w:t>71:05:050601:206</w:t>
            </w:r>
            <w:r w:rsidRPr="00565E8B">
              <w:rPr>
                <w:rFonts w:ascii="Times New Roman" w:hAnsi="Times New Roman" w:cs="Times New Roman"/>
              </w:rPr>
              <w:t>,Тульская обл., Веневский район, п. Кукуй</w:t>
            </w:r>
          </w:p>
          <w:p w14:paraId="6260FAEA" w14:textId="77777777" w:rsidR="00565E8B" w:rsidRPr="00565E8B" w:rsidRDefault="00565E8B" w:rsidP="00943F52">
            <w:pPr>
              <w:rPr>
                <w:rFonts w:ascii="Times New Roman" w:hAnsi="Times New Roman" w:cs="Times New Roman"/>
              </w:rPr>
            </w:pPr>
          </w:p>
          <w:p w14:paraId="3C7CAEEB" w14:textId="3F6C32AA" w:rsidR="00793FC4" w:rsidRPr="00565E8B" w:rsidRDefault="00793FC4" w:rsidP="003E3B8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98497D2" w14:textId="17E91C63" w:rsidR="00D92C78" w:rsidRPr="00451EB7" w:rsidRDefault="00D92C78" w:rsidP="00D92C78">
            <w:pPr>
              <w:spacing w:after="0" w:line="240" w:lineRule="auto"/>
              <w:rPr>
                <w:rFonts w:ascii="Times New Roman" w:eastAsia="Times New Roman" w:hAnsi="Times New Roman" w:cs="Times New Roman"/>
                <w:sz w:val="24"/>
                <w:szCs w:val="24"/>
              </w:rPr>
            </w:pPr>
            <w:r w:rsidRPr="00451EB7">
              <w:rPr>
                <w:rFonts w:ascii="Times New Roman" w:eastAsia="Times New Roman" w:hAnsi="Times New Roman" w:cs="Times New Roman"/>
                <w:sz w:val="24"/>
                <w:szCs w:val="24"/>
              </w:rPr>
              <w:lastRenderedPageBreak/>
              <w:t>Выбор, КЭ</w:t>
            </w:r>
          </w:p>
          <w:p w14:paraId="3EC102B8" w14:textId="77777777" w:rsidR="00D92C78" w:rsidRPr="00451EB7" w:rsidRDefault="00D92C78" w:rsidP="00D92C78">
            <w:pPr>
              <w:spacing w:after="0" w:line="240" w:lineRule="auto"/>
              <w:rPr>
                <w:rFonts w:ascii="Times New Roman" w:eastAsia="Times New Roman" w:hAnsi="Times New Roman" w:cs="Times New Roman"/>
                <w:sz w:val="24"/>
                <w:szCs w:val="24"/>
              </w:rPr>
            </w:pPr>
            <w:r w:rsidRPr="00451EB7">
              <w:rPr>
                <w:rFonts w:ascii="Times New Roman" w:eastAsia="Times New Roman" w:hAnsi="Times New Roman" w:cs="Times New Roman"/>
                <w:sz w:val="24"/>
                <w:szCs w:val="24"/>
              </w:rPr>
              <w:t>Препаративная форма: концентрат эмульсии</w:t>
            </w:r>
          </w:p>
          <w:p w14:paraId="0D9225DD" w14:textId="77777777" w:rsidR="00D92C78" w:rsidRPr="00451EB7" w:rsidRDefault="00D92C78" w:rsidP="00D92C78">
            <w:pPr>
              <w:spacing w:after="0" w:line="240" w:lineRule="auto"/>
              <w:rPr>
                <w:rFonts w:ascii="Times New Roman" w:eastAsia="Times New Roman" w:hAnsi="Times New Roman" w:cs="Times New Roman"/>
                <w:sz w:val="24"/>
                <w:szCs w:val="24"/>
              </w:rPr>
            </w:pPr>
            <w:r w:rsidRPr="00451EB7">
              <w:rPr>
                <w:rFonts w:ascii="Times New Roman" w:eastAsia="Times New Roman" w:hAnsi="Times New Roman" w:cs="Times New Roman"/>
                <w:sz w:val="24"/>
                <w:szCs w:val="24"/>
              </w:rPr>
              <w:t>Действующее вещество: </w:t>
            </w:r>
            <w:hyperlink r:id="rId4" w:tgtFrame="_blank" w:history="1">
              <w:r w:rsidRPr="00451EB7">
                <w:rPr>
                  <w:rStyle w:val="a5"/>
                  <w:rFonts w:ascii="Times New Roman" w:eastAsia="Times New Roman" w:hAnsi="Times New Roman" w:cs="Times New Roman"/>
                  <w:color w:val="auto"/>
                  <w:sz w:val="24"/>
                  <w:szCs w:val="24"/>
                  <w:u w:val="none"/>
                </w:rPr>
                <w:t>Клетодим</w:t>
              </w:r>
            </w:hyperlink>
          </w:p>
          <w:p w14:paraId="3AC33AAB" w14:textId="77777777" w:rsidR="00D92C78" w:rsidRPr="00451EB7" w:rsidRDefault="00D92C78" w:rsidP="00D92C78">
            <w:pPr>
              <w:spacing w:after="0" w:line="240" w:lineRule="auto"/>
              <w:rPr>
                <w:rFonts w:ascii="Times New Roman" w:eastAsia="Times New Roman" w:hAnsi="Times New Roman" w:cs="Times New Roman"/>
                <w:sz w:val="24"/>
                <w:szCs w:val="24"/>
              </w:rPr>
            </w:pPr>
            <w:r w:rsidRPr="00451EB7">
              <w:rPr>
                <w:rFonts w:ascii="Times New Roman" w:eastAsia="Times New Roman" w:hAnsi="Times New Roman" w:cs="Times New Roman"/>
                <w:sz w:val="24"/>
                <w:szCs w:val="24"/>
              </w:rPr>
              <w:t>Содержание действующего вещества: 360 г/л</w:t>
            </w:r>
          </w:p>
          <w:p w14:paraId="6EAE927A" w14:textId="77777777" w:rsidR="00D92C78" w:rsidRPr="00451EB7" w:rsidRDefault="00D92C78" w:rsidP="00D92C78">
            <w:pPr>
              <w:spacing w:after="0" w:line="240" w:lineRule="auto"/>
              <w:rPr>
                <w:rFonts w:ascii="Times New Roman" w:eastAsia="Times New Roman" w:hAnsi="Times New Roman" w:cs="Times New Roman"/>
                <w:sz w:val="24"/>
                <w:szCs w:val="24"/>
              </w:rPr>
            </w:pPr>
            <w:r w:rsidRPr="00451EB7">
              <w:rPr>
                <w:rFonts w:ascii="Times New Roman" w:eastAsia="Times New Roman" w:hAnsi="Times New Roman" w:cs="Times New Roman"/>
                <w:sz w:val="24"/>
                <w:szCs w:val="24"/>
              </w:rPr>
              <w:t>Химический класс: </w:t>
            </w:r>
            <w:hyperlink r:id="rId5" w:tgtFrame="_blank" w:history="1">
              <w:r w:rsidRPr="00451EB7">
                <w:rPr>
                  <w:rStyle w:val="a5"/>
                  <w:rFonts w:ascii="Times New Roman" w:eastAsia="Times New Roman" w:hAnsi="Times New Roman" w:cs="Times New Roman"/>
                  <w:color w:val="auto"/>
                  <w:sz w:val="24"/>
                  <w:szCs w:val="24"/>
                  <w:u w:val="none"/>
                </w:rPr>
                <w:t>Циклогександионы</w:t>
              </w:r>
            </w:hyperlink>
          </w:p>
          <w:p w14:paraId="722B4B4A" w14:textId="77777777" w:rsidR="00451EB7" w:rsidRPr="00451EB7" w:rsidRDefault="00451EB7" w:rsidP="00D92C78">
            <w:pPr>
              <w:spacing w:after="0" w:line="240" w:lineRule="auto"/>
              <w:rPr>
                <w:rFonts w:ascii="Times New Roman" w:eastAsia="Times New Roman" w:hAnsi="Times New Roman" w:cs="Times New Roman"/>
                <w:sz w:val="24"/>
                <w:szCs w:val="24"/>
              </w:rPr>
            </w:pPr>
          </w:p>
          <w:p w14:paraId="167D5165" w14:textId="77777777" w:rsidR="00451EB7" w:rsidRPr="00451EB7" w:rsidRDefault="00451EB7" w:rsidP="00D92C78">
            <w:pPr>
              <w:spacing w:after="0" w:line="240" w:lineRule="auto"/>
              <w:rPr>
                <w:rFonts w:ascii="Times New Roman" w:eastAsia="Times New Roman" w:hAnsi="Times New Roman" w:cs="Times New Roman"/>
                <w:sz w:val="24"/>
                <w:szCs w:val="24"/>
              </w:rPr>
            </w:pPr>
          </w:p>
          <w:p w14:paraId="3575AB25" w14:textId="77777777" w:rsidR="00451EB7" w:rsidRPr="00451EB7" w:rsidRDefault="00451EB7" w:rsidP="00D92C78">
            <w:pPr>
              <w:spacing w:after="0" w:line="240" w:lineRule="auto"/>
              <w:rPr>
                <w:rFonts w:ascii="Times New Roman" w:eastAsia="Times New Roman" w:hAnsi="Times New Roman" w:cs="Times New Roman"/>
                <w:sz w:val="24"/>
                <w:szCs w:val="24"/>
              </w:rPr>
            </w:pPr>
          </w:p>
          <w:p w14:paraId="61110B33" w14:textId="02A1A8D0" w:rsidR="00451EB7" w:rsidRPr="00451EB7" w:rsidRDefault="00451EB7" w:rsidP="00451EB7">
            <w:pPr>
              <w:spacing w:after="0" w:line="240" w:lineRule="auto"/>
              <w:rPr>
                <w:rFonts w:ascii="Times New Roman" w:eastAsia="Times New Roman" w:hAnsi="Times New Roman" w:cs="Times New Roman"/>
                <w:sz w:val="24"/>
                <w:szCs w:val="24"/>
              </w:rPr>
            </w:pPr>
            <w:r w:rsidRPr="00451EB7">
              <w:rPr>
                <w:rFonts w:ascii="Times New Roman" w:eastAsia="Times New Roman" w:hAnsi="Times New Roman" w:cs="Times New Roman"/>
                <w:sz w:val="24"/>
                <w:szCs w:val="24"/>
              </w:rPr>
              <w:t>Нопасаран, КС</w:t>
            </w:r>
          </w:p>
          <w:p w14:paraId="65E78143" w14:textId="77777777" w:rsidR="00451EB7" w:rsidRPr="00451EB7" w:rsidRDefault="00451EB7" w:rsidP="00451EB7">
            <w:pPr>
              <w:spacing w:after="0" w:line="240" w:lineRule="auto"/>
              <w:rPr>
                <w:rFonts w:ascii="Times New Roman" w:eastAsia="Times New Roman" w:hAnsi="Times New Roman" w:cs="Times New Roman"/>
                <w:sz w:val="24"/>
                <w:szCs w:val="24"/>
              </w:rPr>
            </w:pPr>
            <w:r w:rsidRPr="00451EB7">
              <w:rPr>
                <w:rFonts w:ascii="Times New Roman" w:eastAsia="Times New Roman" w:hAnsi="Times New Roman" w:cs="Times New Roman"/>
                <w:sz w:val="24"/>
                <w:szCs w:val="24"/>
              </w:rPr>
              <w:t>Препаративная форма: концентрат суспензии</w:t>
            </w:r>
          </w:p>
          <w:p w14:paraId="7D56CA18" w14:textId="77777777" w:rsidR="00451EB7" w:rsidRPr="00451EB7" w:rsidRDefault="00451EB7" w:rsidP="00451EB7">
            <w:pPr>
              <w:spacing w:after="0" w:line="240" w:lineRule="auto"/>
              <w:rPr>
                <w:rFonts w:ascii="Times New Roman" w:eastAsia="Times New Roman" w:hAnsi="Times New Roman" w:cs="Times New Roman"/>
                <w:sz w:val="24"/>
                <w:szCs w:val="24"/>
              </w:rPr>
            </w:pPr>
            <w:r w:rsidRPr="00451EB7">
              <w:rPr>
                <w:rFonts w:ascii="Times New Roman" w:eastAsia="Times New Roman" w:hAnsi="Times New Roman" w:cs="Times New Roman"/>
                <w:sz w:val="24"/>
                <w:szCs w:val="24"/>
              </w:rPr>
              <w:lastRenderedPageBreak/>
              <w:t>Действующее вещество: </w:t>
            </w:r>
            <w:hyperlink r:id="rId6" w:tgtFrame="_blank" w:history="1">
              <w:r w:rsidRPr="00451EB7">
                <w:rPr>
                  <w:rStyle w:val="a5"/>
                  <w:rFonts w:ascii="Times New Roman" w:eastAsia="Times New Roman" w:hAnsi="Times New Roman" w:cs="Times New Roman"/>
                  <w:color w:val="auto"/>
                  <w:sz w:val="24"/>
                  <w:szCs w:val="24"/>
                  <w:u w:val="none"/>
                </w:rPr>
                <w:t>Метазахлор</w:t>
              </w:r>
            </w:hyperlink>
            <w:r w:rsidRPr="00451EB7">
              <w:rPr>
                <w:rFonts w:ascii="Times New Roman" w:eastAsia="Times New Roman" w:hAnsi="Times New Roman" w:cs="Times New Roman"/>
                <w:sz w:val="24"/>
                <w:szCs w:val="24"/>
              </w:rPr>
              <w:t> + </w:t>
            </w:r>
            <w:hyperlink r:id="rId7" w:tgtFrame="_blank" w:history="1">
              <w:r w:rsidRPr="00451EB7">
                <w:rPr>
                  <w:rStyle w:val="a5"/>
                  <w:rFonts w:ascii="Times New Roman" w:eastAsia="Times New Roman" w:hAnsi="Times New Roman" w:cs="Times New Roman"/>
                  <w:color w:val="auto"/>
                  <w:sz w:val="24"/>
                  <w:szCs w:val="24"/>
                  <w:u w:val="none"/>
                </w:rPr>
                <w:t>имазамокс</w:t>
              </w:r>
            </w:hyperlink>
          </w:p>
          <w:p w14:paraId="0593E3FF" w14:textId="77777777" w:rsidR="00451EB7" w:rsidRPr="00451EB7" w:rsidRDefault="00451EB7" w:rsidP="00451EB7">
            <w:pPr>
              <w:spacing w:after="0" w:line="240" w:lineRule="auto"/>
              <w:rPr>
                <w:rFonts w:ascii="Times New Roman" w:eastAsia="Times New Roman" w:hAnsi="Times New Roman" w:cs="Times New Roman"/>
                <w:sz w:val="24"/>
                <w:szCs w:val="24"/>
              </w:rPr>
            </w:pPr>
            <w:r w:rsidRPr="00451EB7">
              <w:rPr>
                <w:rFonts w:ascii="Times New Roman" w:eastAsia="Times New Roman" w:hAnsi="Times New Roman" w:cs="Times New Roman"/>
                <w:sz w:val="24"/>
                <w:szCs w:val="24"/>
              </w:rPr>
              <w:t>Содержание действующего вещества: 375 + 25 г/л</w:t>
            </w:r>
          </w:p>
          <w:p w14:paraId="159E690F" w14:textId="77777777" w:rsidR="00451EB7" w:rsidRDefault="00451EB7" w:rsidP="00451EB7">
            <w:pPr>
              <w:spacing w:after="0" w:line="240" w:lineRule="auto"/>
              <w:rPr>
                <w:rFonts w:ascii="Times New Roman" w:eastAsia="Times New Roman" w:hAnsi="Times New Roman" w:cs="Times New Roman"/>
                <w:sz w:val="24"/>
                <w:szCs w:val="24"/>
              </w:rPr>
            </w:pPr>
            <w:r w:rsidRPr="00451EB7">
              <w:rPr>
                <w:rFonts w:ascii="Times New Roman" w:eastAsia="Times New Roman" w:hAnsi="Times New Roman" w:cs="Times New Roman"/>
                <w:sz w:val="24"/>
                <w:szCs w:val="24"/>
              </w:rPr>
              <w:t>Химический класс: </w:t>
            </w:r>
            <w:hyperlink r:id="rId8" w:tgtFrame="_blank" w:history="1">
              <w:r w:rsidRPr="00451EB7">
                <w:rPr>
                  <w:rStyle w:val="a5"/>
                  <w:rFonts w:ascii="Times New Roman" w:eastAsia="Times New Roman" w:hAnsi="Times New Roman" w:cs="Times New Roman"/>
                  <w:color w:val="auto"/>
                  <w:sz w:val="24"/>
                  <w:szCs w:val="24"/>
                  <w:u w:val="none"/>
                </w:rPr>
                <w:t>Амиды</w:t>
              </w:r>
            </w:hyperlink>
            <w:r w:rsidRPr="00451EB7">
              <w:rPr>
                <w:rFonts w:ascii="Times New Roman" w:eastAsia="Times New Roman" w:hAnsi="Times New Roman" w:cs="Times New Roman"/>
                <w:sz w:val="24"/>
                <w:szCs w:val="24"/>
              </w:rPr>
              <w:t> + </w:t>
            </w:r>
            <w:hyperlink r:id="rId9" w:tgtFrame="_blank" w:history="1">
              <w:r w:rsidRPr="00451EB7">
                <w:rPr>
                  <w:rStyle w:val="a5"/>
                  <w:rFonts w:ascii="Times New Roman" w:eastAsia="Times New Roman" w:hAnsi="Times New Roman" w:cs="Times New Roman"/>
                  <w:color w:val="auto"/>
                  <w:sz w:val="24"/>
                  <w:szCs w:val="24"/>
                  <w:u w:val="none"/>
                </w:rPr>
                <w:t>Имидазолиноны</w:t>
              </w:r>
            </w:hyperlink>
          </w:p>
          <w:p w14:paraId="1EAD6465" w14:textId="77777777" w:rsidR="00451EB7" w:rsidRDefault="00451EB7" w:rsidP="00451EB7">
            <w:pPr>
              <w:spacing w:after="0" w:line="240" w:lineRule="auto"/>
              <w:rPr>
                <w:rFonts w:ascii="Times New Roman" w:eastAsia="Times New Roman" w:hAnsi="Times New Roman" w:cs="Times New Roman"/>
                <w:sz w:val="24"/>
                <w:szCs w:val="24"/>
              </w:rPr>
            </w:pPr>
          </w:p>
          <w:p w14:paraId="4AD1A675" w14:textId="77777777" w:rsidR="00451EB7" w:rsidRDefault="00451EB7" w:rsidP="00451EB7">
            <w:pPr>
              <w:spacing w:after="0" w:line="240" w:lineRule="auto"/>
              <w:rPr>
                <w:rFonts w:ascii="Times New Roman" w:eastAsia="Times New Roman" w:hAnsi="Times New Roman" w:cs="Times New Roman"/>
                <w:sz w:val="24"/>
                <w:szCs w:val="24"/>
              </w:rPr>
            </w:pPr>
          </w:p>
          <w:p w14:paraId="5799B47C" w14:textId="4B03D55A" w:rsidR="00451EB7" w:rsidRPr="00451EB7" w:rsidRDefault="00451EB7" w:rsidP="00451E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Паверфол Бор</w:t>
            </w:r>
            <w:r w:rsidR="00FB7A5A">
              <w:rPr>
                <w:rFonts w:ascii="Times New Roman" w:eastAsia="Times New Roman" w:hAnsi="Times New Roman" w:cs="Times New Roman"/>
                <w:sz w:val="24"/>
                <w:szCs w:val="24"/>
              </w:rPr>
              <w:t xml:space="preserve">, </w:t>
            </w:r>
            <w:r w:rsidR="00FB7A5A" w:rsidRPr="00FB7A5A">
              <w:rPr>
                <w:rFonts w:ascii="Times New Roman" w:eastAsia="Times New Roman" w:hAnsi="Times New Roman" w:cs="Times New Roman"/>
                <w:sz w:val="24"/>
                <w:szCs w:val="24"/>
              </w:rPr>
              <w:t>Удобрение с микроэлементами</w:t>
            </w:r>
          </w:p>
          <w:p w14:paraId="19C28BB1" w14:textId="77777777" w:rsidR="00451EB7" w:rsidRPr="00451EB7" w:rsidRDefault="00451EB7" w:rsidP="00D92C78">
            <w:pPr>
              <w:spacing w:after="0" w:line="240" w:lineRule="auto"/>
              <w:rPr>
                <w:rFonts w:ascii="Times New Roman" w:eastAsia="Times New Roman" w:hAnsi="Times New Roman" w:cs="Times New Roman"/>
                <w:sz w:val="24"/>
                <w:szCs w:val="24"/>
              </w:rPr>
            </w:pPr>
          </w:p>
          <w:p w14:paraId="4865AF4A" w14:textId="77777777" w:rsidR="00855B1C" w:rsidRPr="00451EB7" w:rsidRDefault="00855B1C" w:rsidP="008C2A0C">
            <w:pPr>
              <w:spacing w:after="0" w:line="240" w:lineRule="auto"/>
              <w:rPr>
                <w:rFonts w:ascii="Times New Roman" w:eastAsia="Times New Roman" w:hAnsi="Times New Roman" w:cs="Times New Roman"/>
                <w:sz w:val="24"/>
                <w:szCs w:val="24"/>
              </w:rPr>
            </w:pPr>
          </w:p>
          <w:p w14:paraId="7D2AAEDD" w14:textId="77777777" w:rsidR="00855B1C" w:rsidRPr="00451EB7" w:rsidRDefault="00855B1C" w:rsidP="008C2A0C">
            <w:pPr>
              <w:spacing w:after="0" w:line="240" w:lineRule="auto"/>
              <w:rPr>
                <w:rFonts w:ascii="Times New Roman" w:eastAsia="Times New Roman" w:hAnsi="Times New Roman" w:cs="Times New Roman"/>
                <w:sz w:val="24"/>
                <w:szCs w:val="24"/>
              </w:rPr>
            </w:pPr>
          </w:p>
          <w:p w14:paraId="46210294" w14:textId="77777777" w:rsidR="008D044B" w:rsidRPr="00451EB7" w:rsidRDefault="008D044B" w:rsidP="008C2A0C">
            <w:pPr>
              <w:spacing w:after="0" w:line="240" w:lineRule="auto"/>
              <w:rPr>
                <w:rFonts w:ascii="Times New Roman" w:eastAsia="Times New Roman" w:hAnsi="Times New Roman" w:cs="Times New Roman"/>
                <w:sz w:val="24"/>
                <w:szCs w:val="24"/>
              </w:rPr>
            </w:pPr>
          </w:p>
          <w:p w14:paraId="1812548D" w14:textId="77777777" w:rsidR="009A2012" w:rsidRPr="00451EB7" w:rsidRDefault="009A2012" w:rsidP="008C2A0C">
            <w:pPr>
              <w:spacing w:after="0" w:line="240" w:lineRule="auto"/>
              <w:rPr>
                <w:rFonts w:ascii="Times New Roman" w:eastAsia="Times New Roman" w:hAnsi="Times New Roman" w:cs="Times New Roman"/>
                <w:sz w:val="24"/>
                <w:szCs w:val="24"/>
              </w:rPr>
            </w:pPr>
          </w:p>
          <w:p w14:paraId="16689BAB" w14:textId="77777777" w:rsidR="009A2012" w:rsidRPr="00451EB7" w:rsidRDefault="009A2012" w:rsidP="008C2A0C">
            <w:pPr>
              <w:spacing w:after="0" w:line="240" w:lineRule="auto"/>
              <w:rPr>
                <w:rFonts w:ascii="Times New Roman" w:eastAsia="Times New Roman" w:hAnsi="Times New Roman" w:cs="Times New Roman"/>
                <w:sz w:val="24"/>
                <w:szCs w:val="24"/>
              </w:rPr>
            </w:pPr>
          </w:p>
          <w:p w14:paraId="20B050B8" w14:textId="77777777" w:rsidR="009A2012" w:rsidRPr="00451EB7" w:rsidRDefault="009A2012" w:rsidP="008C2A0C">
            <w:pPr>
              <w:spacing w:after="0" w:line="240" w:lineRule="auto"/>
              <w:rPr>
                <w:rFonts w:ascii="Times New Roman" w:eastAsia="Times New Roman" w:hAnsi="Times New Roman" w:cs="Times New Roman"/>
                <w:sz w:val="24"/>
                <w:szCs w:val="24"/>
              </w:rPr>
            </w:pPr>
          </w:p>
          <w:p w14:paraId="7DC79DF8" w14:textId="77777777" w:rsidR="009A2012" w:rsidRPr="00451EB7" w:rsidRDefault="009A2012" w:rsidP="008C2A0C">
            <w:pPr>
              <w:spacing w:after="0" w:line="240" w:lineRule="auto"/>
              <w:rPr>
                <w:rFonts w:ascii="Times New Roman" w:eastAsia="Times New Roman" w:hAnsi="Times New Roman" w:cs="Times New Roman"/>
                <w:sz w:val="24"/>
                <w:szCs w:val="24"/>
              </w:rPr>
            </w:pPr>
          </w:p>
          <w:p w14:paraId="2FBE188D" w14:textId="77777777" w:rsidR="009A2012" w:rsidRPr="00451EB7" w:rsidRDefault="009A2012" w:rsidP="008C2A0C">
            <w:pPr>
              <w:spacing w:after="0" w:line="240" w:lineRule="auto"/>
              <w:rPr>
                <w:rFonts w:ascii="Times New Roman" w:eastAsia="Times New Roman" w:hAnsi="Times New Roman" w:cs="Times New Roman"/>
                <w:sz w:val="24"/>
                <w:szCs w:val="24"/>
              </w:rPr>
            </w:pPr>
          </w:p>
          <w:p w14:paraId="3B4699A5" w14:textId="77777777" w:rsidR="009A2012" w:rsidRPr="00451EB7" w:rsidRDefault="009A2012" w:rsidP="008C2A0C">
            <w:pPr>
              <w:spacing w:after="0" w:line="240" w:lineRule="auto"/>
              <w:rPr>
                <w:rFonts w:ascii="Times New Roman" w:eastAsia="Times New Roman" w:hAnsi="Times New Roman" w:cs="Times New Roman"/>
                <w:sz w:val="24"/>
                <w:szCs w:val="24"/>
              </w:rPr>
            </w:pPr>
          </w:p>
          <w:p w14:paraId="596B7055" w14:textId="77777777" w:rsidR="009A2012" w:rsidRPr="00451EB7" w:rsidRDefault="009A2012" w:rsidP="008C2A0C">
            <w:pPr>
              <w:spacing w:after="0" w:line="240" w:lineRule="auto"/>
              <w:rPr>
                <w:rFonts w:ascii="Times New Roman" w:eastAsia="Times New Roman" w:hAnsi="Times New Roman" w:cs="Times New Roman"/>
                <w:sz w:val="24"/>
                <w:szCs w:val="24"/>
              </w:rPr>
            </w:pPr>
          </w:p>
          <w:p w14:paraId="563E9877" w14:textId="77777777" w:rsidR="009A2012" w:rsidRPr="00451EB7" w:rsidRDefault="009A2012" w:rsidP="008C2A0C">
            <w:pPr>
              <w:spacing w:after="0" w:line="240" w:lineRule="auto"/>
              <w:rPr>
                <w:rFonts w:ascii="Times New Roman" w:eastAsia="Times New Roman" w:hAnsi="Times New Roman" w:cs="Times New Roman"/>
                <w:sz w:val="24"/>
                <w:szCs w:val="24"/>
              </w:rPr>
            </w:pPr>
          </w:p>
          <w:p w14:paraId="5824F3DE" w14:textId="77777777" w:rsidR="009A2012" w:rsidRPr="00451EB7" w:rsidRDefault="009A2012" w:rsidP="008C2A0C">
            <w:pPr>
              <w:spacing w:after="0" w:line="240" w:lineRule="auto"/>
              <w:rPr>
                <w:rFonts w:ascii="Times New Roman" w:eastAsia="Times New Roman" w:hAnsi="Times New Roman" w:cs="Times New Roman"/>
                <w:sz w:val="24"/>
                <w:szCs w:val="24"/>
              </w:rPr>
            </w:pPr>
          </w:p>
          <w:p w14:paraId="1BE987A8" w14:textId="77777777" w:rsidR="009A2012" w:rsidRPr="00451EB7" w:rsidRDefault="009A2012" w:rsidP="008C2A0C">
            <w:pPr>
              <w:spacing w:after="0" w:line="240" w:lineRule="auto"/>
              <w:rPr>
                <w:rFonts w:ascii="Times New Roman" w:eastAsia="Times New Roman" w:hAnsi="Times New Roman" w:cs="Times New Roman"/>
                <w:sz w:val="24"/>
                <w:szCs w:val="24"/>
              </w:rPr>
            </w:pPr>
          </w:p>
          <w:p w14:paraId="22CCB00A" w14:textId="77777777" w:rsidR="009A2012" w:rsidRPr="00451EB7" w:rsidRDefault="009A2012" w:rsidP="008C2A0C">
            <w:pPr>
              <w:spacing w:after="0" w:line="240" w:lineRule="auto"/>
              <w:rPr>
                <w:rFonts w:ascii="Times New Roman" w:eastAsia="Times New Roman" w:hAnsi="Times New Roman" w:cs="Times New Roman"/>
                <w:sz w:val="24"/>
                <w:szCs w:val="24"/>
              </w:rPr>
            </w:pPr>
          </w:p>
          <w:p w14:paraId="7490349E" w14:textId="77777777" w:rsidR="009A2012" w:rsidRPr="00451EB7" w:rsidRDefault="009A2012" w:rsidP="008C2A0C">
            <w:pPr>
              <w:spacing w:after="0" w:line="240" w:lineRule="auto"/>
              <w:rPr>
                <w:rFonts w:ascii="Times New Roman" w:eastAsia="Times New Roman" w:hAnsi="Times New Roman" w:cs="Times New Roman"/>
                <w:sz w:val="24"/>
                <w:szCs w:val="24"/>
              </w:rPr>
            </w:pPr>
          </w:p>
          <w:p w14:paraId="2E602E1C" w14:textId="77777777" w:rsidR="009A2012" w:rsidRPr="00451EB7" w:rsidRDefault="009A2012" w:rsidP="008C2A0C">
            <w:pPr>
              <w:spacing w:after="0" w:line="240" w:lineRule="auto"/>
              <w:rPr>
                <w:rFonts w:ascii="Times New Roman" w:eastAsia="Times New Roman" w:hAnsi="Times New Roman" w:cs="Times New Roman"/>
                <w:sz w:val="24"/>
                <w:szCs w:val="24"/>
              </w:rPr>
            </w:pPr>
          </w:p>
          <w:p w14:paraId="352D6283" w14:textId="77777777" w:rsidR="009A2012" w:rsidRPr="00451EB7" w:rsidRDefault="009A2012" w:rsidP="008C2A0C">
            <w:pPr>
              <w:spacing w:after="0" w:line="240" w:lineRule="auto"/>
              <w:rPr>
                <w:rFonts w:ascii="Times New Roman" w:eastAsia="Times New Roman" w:hAnsi="Times New Roman" w:cs="Times New Roman"/>
                <w:sz w:val="24"/>
                <w:szCs w:val="24"/>
              </w:rPr>
            </w:pPr>
          </w:p>
          <w:p w14:paraId="28C047C8" w14:textId="77777777" w:rsidR="009A2012" w:rsidRPr="00451EB7" w:rsidRDefault="009A2012" w:rsidP="008C2A0C">
            <w:pPr>
              <w:spacing w:after="0" w:line="240" w:lineRule="auto"/>
              <w:rPr>
                <w:rFonts w:ascii="Times New Roman" w:eastAsia="Times New Roman" w:hAnsi="Times New Roman" w:cs="Times New Roman"/>
                <w:sz w:val="24"/>
                <w:szCs w:val="24"/>
              </w:rPr>
            </w:pPr>
          </w:p>
          <w:p w14:paraId="3D2F317F" w14:textId="77777777" w:rsidR="009A2012" w:rsidRPr="00451EB7" w:rsidRDefault="009A2012" w:rsidP="008C2A0C">
            <w:pPr>
              <w:spacing w:after="0" w:line="240" w:lineRule="auto"/>
              <w:rPr>
                <w:rFonts w:ascii="Times New Roman" w:eastAsia="Times New Roman" w:hAnsi="Times New Roman" w:cs="Times New Roman"/>
                <w:sz w:val="24"/>
                <w:szCs w:val="24"/>
              </w:rPr>
            </w:pPr>
          </w:p>
          <w:p w14:paraId="20144DC1" w14:textId="77777777" w:rsidR="009A2012" w:rsidRPr="00451EB7" w:rsidRDefault="009A2012" w:rsidP="008C2A0C">
            <w:pPr>
              <w:spacing w:after="0" w:line="240" w:lineRule="auto"/>
              <w:rPr>
                <w:rFonts w:ascii="Times New Roman" w:eastAsia="Times New Roman" w:hAnsi="Times New Roman" w:cs="Times New Roman"/>
                <w:sz w:val="24"/>
                <w:szCs w:val="24"/>
              </w:rPr>
            </w:pPr>
          </w:p>
          <w:p w14:paraId="4A76FE8E" w14:textId="77777777" w:rsidR="009A2012" w:rsidRPr="00451EB7" w:rsidRDefault="009A2012" w:rsidP="008C2A0C">
            <w:pPr>
              <w:spacing w:after="0" w:line="240" w:lineRule="auto"/>
              <w:rPr>
                <w:rFonts w:ascii="Times New Roman" w:eastAsia="Times New Roman" w:hAnsi="Times New Roman" w:cs="Times New Roman"/>
                <w:sz w:val="24"/>
                <w:szCs w:val="24"/>
              </w:rPr>
            </w:pPr>
          </w:p>
          <w:p w14:paraId="164F3E26" w14:textId="65AB0F89" w:rsidR="009A2012" w:rsidRPr="00451EB7" w:rsidRDefault="009A2012" w:rsidP="009A2012">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C9A7460" w14:textId="4D55A9F8" w:rsidR="00855B1C" w:rsidRPr="001F7A7B" w:rsidRDefault="00D92C78" w:rsidP="004E572F">
            <w:pPr>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lastRenderedPageBreak/>
              <w:t>3</w:t>
            </w:r>
            <w:r w:rsidR="00855B1C" w:rsidRPr="001F7A7B">
              <w:rPr>
                <w:rFonts w:ascii="PT Astra Serif" w:eastAsia="Times New Roman" w:hAnsi="PT Astra Serif" w:cs="Times New Roman"/>
                <w:sz w:val="24"/>
                <w:szCs w:val="24"/>
              </w:rPr>
              <w:t xml:space="preserve"> для пчёл ограничение лёта пчёл </w:t>
            </w:r>
            <w:r>
              <w:rPr>
                <w:rFonts w:ascii="PT Astra Serif" w:eastAsia="Times New Roman" w:hAnsi="PT Astra Serif" w:cs="Times New Roman"/>
                <w:sz w:val="24"/>
                <w:szCs w:val="24"/>
              </w:rPr>
              <w:t>20</w:t>
            </w:r>
            <w:r w:rsidR="004E572F" w:rsidRPr="001F7A7B">
              <w:rPr>
                <w:rFonts w:ascii="PT Astra Serif" w:eastAsia="Times New Roman" w:hAnsi="PT Astra Serif" w:cs="Times New Roman"/>
                <w:sz w:val="24"/>
                <w:szCs w:val="24"/>
              </w:rPr>
              <w:t>-</w:t>
            </w:r>
            <w:r>
              <w:rPr>
                <w:rFonts w:ascii="PT Astra Serif" w:eastAsia="Times New Roman" w:hAnsi="PT Astra Serif" w:cs="Times New Roman"/>
                <w:sz w:val="24"/>
                <w:szCs w:val="24"/>
              </w:rPr>
              <w:t>24</w:t>
            </w:r>
            <w:r w:rsidR="00855B1C" w:rsidRPr="001F7A7B">
              <w:rPr>
                <w:rFonts w:ascii="PT Astra Serif" w:eastAsia="Times New Roman" w:hAnsi="PT Astra Serif" w:cs="Times New Roman"/>
                <w:sz w:val="24"/>
                <w:szCs w:val="24"/>
              </w:rPr>
              <w:t xml:space="preserve"> </w:t>
            </w:r>
            <w:r>
              <w:rPr>
                <w:rFonts w:ascii="PT Astra Serif" w:eastAsia="Times New Roman" w:hAnsi="PT Astra Serif" w:cs="Times New Roman"/>
                <w:sz w:val="24"/>
                <w:szCs w:val="24"/>
              </w:rPr>
              <w:t>часа</w:t>
            </w:r>
            <w:r w:rsidR="00855B1C" w:rsidRPr="001F7A7B">
              <w:rPr>
                <w:rFonts w:ascii="PT Astra Serif" w:eastAsia="Times New Roman" w:hAnsi="PT Astra Serif" w:cs="Times New Roman"/>
                <w:sz w:val="24"/>
                <w:szCs w:val="24"/>
              </w:rPr>
              <w:t xml:space="preserve"> после обработки/</w:t>
            </w:r>
            <w:r w:rsidR="00B57A2C" w:rsidRPr="001F7A7B">
              <w:rPr>
                <w:rFonts w:ascii="PT Astra Serif" w:eastAsia="Times New Roman" w:hAnsi="PT Astra Serif" w:cs="Times New Roman"/>
                <w:sz w:val="24"/>
                <w:szCs w:val="24"/>
              </w:rPr>
              <w:t xml:space="preserve"> </w:t>
            </w:r>
            <w:r>
              <w:rPr>
                <w:rFonts w:ascii="PT Astra Serif" w:eastAsia="Times New Roman" w:hAnsi="PT Astra Serif" w:cs="Times New Roman"/>
                <w:sz w:val="24"/>
                <w:szCs w:val="24"/>
              </w:rPr>
              <w:t>3</w:t>
            </w:r>
            <w:r w:rsidR="00B57A2C" w:rsidRPr="001F7A7B">
              <w:rPr>
                <w:rFonts w:ascii="PT Astra Serif" w:eastAsia="Times New Roman" w:hAnsi="PT Astra Serif" w:cs="Times New Roman"/>
                <w:sz w:val="24"/>
                <w:szCs w:val="24"/>
              </w:rPr>
              <w:t xml:space="preserve"> для человека, вход и въезд посторонним на поля запрещен в течении 4 дней после обработки</w:t>
            </w:r>
          </w:p>
          <w:p w14:paraId="4C16ED86" w14:textId="77777777" w:rsidR="00B57A2C" w:rsidRPr="001F7A7B" w:rsidRDefault="00B57A2C" w:rsidP="008D044B">
            <w:pPr>
              <w:spacing w:after="0" w:line="240" w:lineRule="auto"/>
              <w:jc w:val="center"/>
              <w:rPr>
                <w:rFonts w:ascii="PT Astra Serif" w:eastAsia="Times New Roman" w:hAnsi="PT Astra Serif" w:cs="Times New Roman"/>
                <w:sz w:val="24"/>
                <w:szCs w:val="24"/>
              </w:rPr>
            </w:pPr>
          </w:p>
          <w:p w14:paraId="13BBDBD6" w14:textId="77777777" w:rsidR="00B57A2C" w:rsidRPr="001F7A7B" w:rsidRDefault="00B57A2C" w:rsidP="008D044B">
            <w:pPr>
              <w:spacing w:after="0" w:line="240" w:lineRule="auto"/>
              <w:jc w:val="center"/>
              <w:rPr>
                <w:rFonts w:ascii="PT Astra Serif" w:eastAsia="Times New Roman" w:hAnsi="PT Astra Serif" w:cs="Times New Roman"/>
                <w:sz w:val="24"/>
                <w:szCs w:val="24"/>
              </w:rPr>
            </w:pPr>
          </w:p>
          <w:p w14:paraId="3D5A3AD2" w14:textId="77777777" w:rsidR="00451EB7" w:rsidRPr="001F7A7B" w:rsidRDefault="00451EB7" w:rsidP="00451EB7">
            <w:pPr>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3</w:t>
            </w:r>
            <w:r w:rsidRPr="001F7A7B">
              <w:rPr>
                <w:rFonts w:ascii="PT Astra Serif" w:eastAsia="Times New Roman" w:hAnsi="PT Astra Serif" w:cs="Times New Roman"/>
                <w:sz w:val="24"/>
                <w:szCs w:val="24"/>
              </w:rPr>
              <w:t xml:space="preserve"> для пчёл ограничение лёта пчёл </w:t>
            </w:r>
            <w:r>
              <w:rPr>
                <w:rFonts w:ascii="PT Astra Serif" w:eastAsia="Times New Roman" w:hAnsi="PT Astra Serif" w:cs="Times New Roman"/>
                <w:sz w:val="24"/>
                <w:szCs w:val="24"/>
              </w:rPr>
              <w:t>20</w:t>
            </w:r>
            <w:r w:rsidRPr="001F7A7B">
              <w:rPr>
                <w:rFonts w:ascii="PT Astra Serif" w:eastAsia="Times New Roman" w:hAnsi="PT Astra Serif" w:cs="Times New Roman"/>
                <w:sz w:val="24"/>
                <w:szCs w:val="24"/>
              </w:rPr>
              <w:t>-</w:t>
            </w:r>
            <w:r>
              <w:rPr>
                <w:rFonts w:ascii="PT Astra Serif" w:eastAsia="Times New Roman" w:hAnsi="PT Astra Serif" w:cs="Times New Roman"/>
                <w:sz w:val="24"/>
                <w:szCs w:val="24"/>
              </w:rPr>
              <w:t>24</w:t>
            </w:r>
            <w:r w:rsidRPr="001F7A7B">
              <w:rPr>
                <w:rFonts w:ascii="PT Astra Serif" w:eastAsia="Times New Roman" w:hAnsi="PT Astra Serif" w:cs="Times New Roman"/>
                <w:sz w:val="24"/>
                <w:szCs w:val="24"/>
              </w:rPr>
              <w:t xml:space="preserve"> </w:t>
            </w:r>
            <w:r>
              <w:rPr>
                <w:rFonts w:ascii="PT Astra Serif" w:eastAsia="Times New Roman" w:hAnsi="PT Astra Serif" w:cs="Times New Roman"/>
                <w:sz w:val="24"/>
                <w:szCs w:val="24"/>
              </w:rPr>
              <w:t>часа</w:t>
            </w:r>
            <w:r w:rsidRPr="001F7A7B">
              <w:rPr>
                <w:rFonts w:ascii="PT Astra Serif" w:eastAsia="Times New Roman" w:hAnsi="PT Astra Serif" w:cs="Times New Roman"/>
                <w:sz w:val="24"/>
                <w:szCs w:val="24"/>
              </w:rPr>
              <w:t xml:space="preserve"> </w:t>
            </w:r>
            <w:r w:rsidRPr="001F7A7B">
              <w:rPr>
                <w:rFonts w:ascii="PT Astra Serif" w:eastAsia="Times New Roman" w:hAnsi="PT Astra Serif" w:cs="Times New Roman"/>
                <w:sz w:val="24"/>
                <w:szCs w:val="24"/>
              </w:rPr>
              <w:lastRenderedPageBreak/>
              <w:t xml:space="preserve">после обработки/ </w:t>
            </w:r>
            <w:r>
              <w:rPr>
                <w:rFonts w:ascii="PT Astra Serif" w:eastAsia="Times New Roman" w:hAnsi="PT Astra Serif" w:cs="Times New Roman"/>
                <w:sz w:val="24"/>
                <w:szCs w:val="24"/>
              </w:rPr>
              <w:t>3</w:t>
            </w:r>
            <w:r w:rsidRPr="001F7A7B">
              <w:rPr>
                <w:rFonts w:ascii="PT Astra Serif" w:eastAsia="Times New Roman" w:hAnsi="PT Astra Serif" w:cs="Times New Roman"/>
                <w:sz w:val="24"/>
                <w:szCs w:val="24"/>
              </w:rPr>
              <w:t xml:space="preserve"> для человека, вход и въезд посторонним на поля запрещен в течении 4 дней после обработки</w:t>
            </w:r>
          </w:p>
          <w:p w14:paraId="1991DDF4" w14:textId="77777777" w:rsidR="009A2012" w:rsidRPr="001F7A7B" w:rsidRDefault="009A2012" w:rsidP="009A2012">
            <w:pPr>
              <w:spacing w:after="0" w:line="240" w:lineRule="auto"/>
              <w:jc w:val="center"/>
              <w:rPr>
                <w:rFonts w:ascii="PT Astra Serif" w:eastAsia="Times New Roman" w:hAnsi="PT Astra Serif" w:cs="Times New Roman"/>
                <w:sz w:val="24"/>
                <w:szCs w:val="24"/>
              </w:rPr>
            </w:pPr>
          </w:p>
          <w:p w14:paraId="3FF202F3" w14:textId="77777777" w:rsidR="009A2012" w:rsidRPr="001F7A7B" w:rsidRDefault="009A2012" w:rsidP="008D044B">
            <w:pPr>
              <w:spacing w:after="0" w:line="240" w:lineRule="auto"/>
              <w:jc w:val="center"/>
              <w:rPr>
                <w:rFonts w:ascii="PT Astra Serif" w:eastAsia="Times New Roman" w:hAnsi="PT Astra Serif" w:cs="Times New Roman"/>
                <w:sz w:val="24"/>
                <w:szCs w:val="24"/>
              </w:rPr>
            </w:pPr>
          </w:p>
          <w:p w14:paraId="27989896" w14:textId="77777777" w:rsidR="001F7A7B" w:rsidRPr="001F7A7B" w:rsidRDefault="001F7A7B" w:rsidP="008D044B">
            <w:pPr>
              <w:spacing w:after="0" w:line="240" w:lineRule="auto"/>
              <w:jc w:val="center"/>
              <w:rPr>
                <w:rFonts w:ascii="PT Astra Serif" w:eastAsia="Times New Roman" w:hAnsi="PT Astra Serif" w:cs="Times New Roman"/>
                <w:sz w:val="24"/>
                <w:szCs w:val="24"/>
              </w:rPr>
            </w:pPr>
          </w:p>
          <w:p w14:paraId="58103CDB" w14:textId="77777777" w:rsidR="001F7A7B" w:rsidRPr="001F7A7B" w:rsidRDefault="001F7A7B" w:rsidP="008D044B">
            <w:pPr>
              <w:spacing w:after="0" w:line="240" w:lineRule="auto"/>
              <w:jc w:val="center"/>
              <w:rPr>
                <w:rFonts w:ascii="PT Astra Serif" w:eastAsia="Times New Roman" w:hAnsi="PT Astra Serif" w:cs="Times New Roman"/>
                <w:sz w:val="24"/>
                <w:szCs w:val="24"/>
              </w:rPr>
            </w:pPr>
          </w:p>
          <w:p w14:paraId="2B958263" w14:textId="77777777" w:rsidR="001F7A7B" w:rsidRPr="001F7A7B" w:rsidRDefault="001F7A7B" w:rsidP="008D044B">
            <w:pPr>
              <w:spacing w:after="0" w:line="240" w:lineRule="auto"/>
              <w:jc w:val="center"/>
              <w:rPr>
                <w:rFonts w:ascii="PT Astra Serif" w:eastAsia="Times New Roman" w:hAnsi="PT Astra Serif" w:cs="Times New Roman"/>
                <w:sz w:val="24"/>
                <w:szCs w:val="24"/>
              </w:rPr>
            </w:pPr>
          </w:p>
          <w:p w14:paraId="790FE3EF" w14:textId="3E72D7BF" w:rsidR="001F7A7B" w:rsidRPr="001F7A7B" w:rsidRDefault="001F7A7B" w:rsidP="00A62082">
            <w:pPr>
              <w:spacing w:after="0" w:line="240" w:lineRule="auto"/>
              <w:rPr>
                <w:rFonts w:ascii="PT Astra Serif" w:eastAsia="Times New Roman" w:hAnsi="PT Astra Serif" w:cs="Times New Roman"/>
                <w:sz w:val="24"/>
                <w:szCs w:val="24"/>
              </w:rPr>
            </w:pPr>
          </w:p>
        </w:tc>
        <w:tc>
          <w:tcPr>
            <w:tcW w:w="2663" w:type="dxa"/>
            <w:tcBorders>
              <w:left w:val="single" w:sz="4" w:space="0" w:color="auto"/>
              <w:bottom w:val="single" w:sz="4" w:space="0" w:color="auto"/>
              <w:right w:val="single" w:sz="4" w:space="0" w:color="auto"/>
            </w:tcBorders>
          </w:tcPr>
          <w:p w14:paraId="71A84780" w14:textId="3EB6E675" w:rsidR="005F543C" w:rsidRPr="001B6393" w:rsidRDefault="00E56713" w:rsidP="00752141">
            <w:pPr>
              <w:spacing w:after="0" w:line="240" w:lineRule="auto"/>
              <w:rPr>
                <w:rFonts w:ascii="PT Astra Serif" w:eastAsia="Times New Roman" w:hAnsi="PT Astra Serif" w:cs="Times New Roman"/>
                <w:sz w:val="24"/>
                <w:szCs w:val="24"/>
              </w:rPr>
            </w:pPr>
            <w:r>
              <w:rPr>
                <w:rFonts w:ascii="PT Astra Serif" w:eastAsia="Times New Roman" w:hAnsi="PT Astra Serif" w:cs="Times New Roman"/>
                <w:sz w:val="24"/>
                <w:szCs w:val="24"/>
              </w:rPr>
              <w:lastRenderedPageBreak/>
              <w:t xml:space="preserve">Трубицына Ирина Викторовна </w:t>
            </w:r>
            <w:r>
              <w:rPr>
                <w:rFonts w:ascii="PT Astra Serif" w:eastAsia="Times New Roman" w:hAnsi="PT Astra Serif" w:cs="Times New Roman"/>
                <w:sz w:val="24"/>
                <w:szCs w:val="24"/>
              </w:rPr>
              <w:br/>
              <w:t>910-702-2721</w:t>
            </w:r>
          </w:p>
        </w:tc>
      </w:tr>
    </w:tbl>
    <w:p w14:paraId="2C6E6036" w14:textId="77777777" w:rsidR="005F543C" w:rsidRDefault="005F543C" w:rsidP="005F543C">
      <w:pPr>
        <w:spacing w:after="0" w:line="240" w:lineRule="auto"/>
        <w:jc w:val="both"/>
        <w:rPr>
          <w:rFonts w:ascii="PT Astra Serif" w:hAnsi="PT Astra Serif" w:cs="Times New Roman"/>
          <w:sz w:val="24"/>
          <w:szCs w:val="24"/>
        </w:rPr>
      </w:pPr>
    </w:p>
    <w:p w14:paraId="216DCA31" w14:textId="77777777" w:rsidR="005F543C" w:rsidRPr="00023197" w:rsidRDefault="005F543C" w:rsidP="005F543C">
      <w:pPr>
        <w:spacing w:after="0" w:line="240" w:lineRule="auto"/>
        <w:jc w:val="both"/>
        <w:rPr>
          <w:rFonts w:ascii="PT Astra Serif" w:hAnsi="PT Astra Serif" w:cs="Times New Roman"/>
          <w:sz w:val="27"/>
          <w:szCs w:val="27"/>
        </w:rPr>
      </w:pPr>
    </w:p>
    <w:p w14:paraId="0BF273B9" w14:textId="77777777" w:rsidR="009B5FF7" w:rsidRDefault="009B5FF7"/>
    <w:sectPr w:rsidR="009B5FF7" w:rsidSect="001B639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43C"/>
    <w:rsid w:val="00024EC0"/>
    <w:rsid w:val="00033CCA"/>
    <w:rsid w:val="0004534D"/>
    <w:rsid w:val="0007696A"/>
    <w:rsid w:val="00077C1B"/>
    <w:rsid w:val="0013409F"/>
    <w:rsid w:val="0017570B"/>
    <w:rsid w:val="001B15FB"/>
    <w:rsid w:val="001E2E6A"/>
    <w:rsid w:val="001F7A7B"/>
    <w:rsid w:val="002333ED"/>
    <w:rsid w:val="00261F5A"/>
    <w:rsid w:val="00292202"/>
    <w:rsid w:val="002F34C9"/>
    <w:rsid w:val="003A7041"/>
    <w:rsid w:val="003A75FD"/>
    <w:rsid w:val="003E3B82"/>
    <w:rsid w:val="003F7B70"/>
    <w:rsid w:val="004112C2"/>
    <w:rsid w:val="00420F08"/>
    <w:rsid w:val="004460B3"/>
    <w:rsid w:val="00451EB7"/>
    <w:rsid w:val="004E572F"/>
    <w:rsid w:val="00565E8B"/>
    <w:rsid w:val="005A3504"/>
    <w:rsid w:val="005F543C"/>
    <w:rsid w:val="005F5C60"/>
    <w:rsid w:val="006700E1"/>
    <w:rsid w:val="006E7C4C"/>
    <w:rsid w:val="00735168"/>
    <w:rsid w:val="00752141"/>
    <w:rsid w:val="0075728F"/>
    <w:rsid w:val="00773E2E"/>
    <w:rsid w:val="00793FC4"/>
    <w:rsid w:val="0079441E"/>
    <w:rsid w:val="007A3162"/>
    <w:rsid w:val="007B47EA"/>
    <w:rsid w:val="007D78BE"/>
    <w:rsid w:val="00855B1C"/>
    <w:rsid w:val="008B4542"/>
    <w:rsid w:val="008C2A0C"/>
    <w:rsid w:val="008D044B"/>
    <w:rsid w:val="00903E7E"/>
    <w:rsid w:val="00943F52"/>
    <w:rsid w:val="00967469"/>
    <w:rsid w:val="009A2012"/>
    <w:rsid w:val="009B5FF7"/>
    <w:rsid w:val="009D51B5"/>
    <w:rsid w:val="00A06A1F"/>
    <w:rsid w:val="00A62082"/>
    <w:rsid w:val="00A92577"/>
    <w:rsid w:val="00AF3087"/>
    <w:rsid w:val="00B57A2C"/>
    <w:rsid w:val="00B978C7"/>
    <w:rsid w:val="00BC2A93"/>
    <w:rsid w:val="00BE648B"/>
    <w:rsid w:val="00C26F85"/>
    <w:rsid w:val="00C443E2"/>
    <w:rsid w:val="00C61CE0"/>
    <w:rsid w:val="00C94BD3"/>
    <w:rsid w:val="00CC2C72"/>
    <w:rsid w:val="00CE0C30"/>
    <w:rsid w:val="00CF4460"/>
    <w:rsid w:val="00D448FE"/>
    <w:rsid w:val="00D52095"/>
    <w:rsid w:val="00D915BA"/>
    <w:rsid w:val="00D92C78"/>
    <w:rsid w:val="00DB0E61"/>
    <w:rsid w:val="00DC3841"/>
    <w:rsid w:val="00E469F1"/>
    <w:rsid w:val="00E47892"/>
    <w:rsid w:val="00E56713"/>
    <w:rsid w:val="00E978AA"/>
    <w:rsid w:val="00EB08E5"/>
    <w:rsid w:val="00ED42DA"/>
    <w:rsid w:val="00F0071B"/>
    <w:rsid w:val="00F570F1"/>
    <w:rsid w:val="00F93B6D"/>
    <w:rsid w:val="00FB542D"/>
    <w:rsid w:val="00FB7A5A"/>
    <w:rsid w:val="00FC5429"/>
    <w:rsid w:val="00FF3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0C77F"/>
  <w15:docId w15:val="{F6CEF1B0-1BE3-4B9E-B8DE-36FB1EE6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43C"/>
    <w:pPr>
      <w:spacing w:after="200" w:line="276" w:lineRule="auto"/>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54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F543C"/>
    <w:rPr>
      <w:rFonts w:ascii="Segoe UI" w:eastAsiaTheme="minorEastAsia" w:hAnsi="Segoe UI" w:cs="Segoe UI"/>
      <w:sz w:val="18"/>
      <w:szCs w:val="18"/>
      <w:lang w:eastAsia="ru-RU"/>
    </w:rPr>
  </w:style>
  <w:style w:type="character" w:styleId="a5">
    <w:name w:val="Hyperlink"/>
    <w:basedOn w:val="a0"/>
    <w:uiPriority w:val="99"/>
    <w:unhideWhenUsed/>
    <w:rsid w:val="00855B1C"/>
    <w:rPr>
      <w:color w:val="0563C1" w:themeColor="hyperlink"/>
      <w:u w:val="single"/>
    </w:rPr>
  </w:style>
  <w:style w:type="character" w:styleId="a6">
    <w:name w:val="Unresolved Mention"/>
    <w:basedOn w:val="a0"/>
    <w:uiPriority w:val="99"/>
    <w:semiHidden/>
    <w:unhideWhenUsed/>
    <w:rsid w:val="00855B1C"/>
    <w:rPr>
      <w:color w:val="605E5C"/>
      <w:shd w:val="clear" w:color="auto" w:fill="E1DFDD"/>
    </w:rPr>
  </w:style>
  <w:style w:type="paragraph" w:styleId="a7">
    <w:name w:val="Normal (Web)"/>
    <w:basedOn w:val="a"/>
    <w:uiPriority w:val="99"/>
    <w:semiHidden/>
    <w:unhideWhenUsed/>
    <w:rsid w:val="00855B1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37825">
      <w:bodyDiv w:val="1"/>
      <w:marLeft w:val="0"/>
      <w:marRight w:val="0"/>
      <w:marTop w:val="0"/>
      <w:marBottom w:val="0"/>
      <w:divBdr>
        <w:top w:val="none" w:sz="0" w:space="0" w:color="auto"/>
        <w:left w:val="none" w:sz="0" w:space="0" w:color="auto"/>
        <w:bottom w:val="none" w:sz="0" w:space="0" w:color="auto"/>
        <w:right w:val="none" w:sz="0" w:space="0" w:color="auto"/>
      </w:divBdr>
    </w:div>
    <w:div w:id="206141450">
      <w:bodyDiv w:val="1"/>
      <w:marLeft w:val="0"/>
      <w:marRight w:val="0"/>
      <w:marTop w:val="0"/>
      <w:marBottom w:val="0"/>
      <w:divBdr>
        <w:top w:val="none" w:sz="0" w:space="0" w:color="auto"/>
        <w:left w:val="none" w:sz="0" w:space="0" w:color="auto"/>
        <w:bottom w:val="none" w:sz="0" w:space="0" w:color="auto"/>
        <w:right w:val="none" w:sz="0" w:space="0" w:color="auto"/>
      </w:divBdr>
    </w:div>
    <w:div w:id="272783704">
      <w:bodyDiv w:val="1"/>
      <w:marLeft w:val="0"/>
      <w:marRight w:val="0"/>
      <w:marTop w:val="0"/>
      <w:marBottom w:val="0"/>
      <w:divBdr>
        <w:top w:val="none" w:sz="0" w:space="0" w:color="auto"/>
        <w:left w:val="none" w:sz="0" w:space="0" w:color="auto"/>
        <w:bottom w:val="none" w:sz="0" w:space="0" w:color="auto"/>
        <w:right w:val="none" w:sz="0" w:space="0" w:color="auto"/>
      </w:divBdr>
    </w:div>
    <w:div w:id="540899147">
      <w:bodyDiv w:val="1"/>
      <w:marLeft w:val="0"/>
      <w:marRight w:val="0"/>
      <w:marTop w:val="0"/>
      <w:marBottom w:val="0"/>
      <w:divBdr>
        <w:top w:val="none" w:sz="0" w:space="0" w:color="auto"/>
        <w:left w:val="none" w:sz="0" w:space="0" w:color="auto"/>
        <w:bottom w:val="none" w:sz="0" w:space="0" w:color="auto"/>
        <w:right w:val="none" w:sz="0" w:space="0" w:color="auto"/>
      </w:divBdr>
      <w:divsChild>
        <w:div w:id="2128085653">
          <w:marLeft w:val="0"/>
          <w:marRight w:val="0"/>
          <w:marTop w:val="0"/>
          <w:marBottom w:val="0"/>
          <w:divBdr>
            <w:top w:val="none" w:sz="0" w:space="0" w:color="auto"/>
            <w:left w:val="none" w:sz="0" w:space="0" w:color="auto"/>
            <w:bottom w:val="none" w:sz="0" w:space="0" w:color="auto"/>
            <w:right w:val="none" w:sz="0" w:space="0" w:color="auto"/>
          </w:divBdr>
        </w:div>
      </w:divsChild>
    </w:div>
    <w:div w:id="991373612">
      <w:bodyDiv w:val="1"/>
      <w:marLeft w:val="0"/>
      <w:marRight w:val="0"/>
      <w:marTop w:val="0"/>
      <w:marBottom w:val="0"/>
      <w:divBdr>
        <w:top w:val="none" w:sz="0" w:space="0" w:color="auto"/>
        <w:left w:val="none" w:sz="0" w:space="0" w:color="auto"/>
        <w:bottom w:val="none" w:sz="0" w:space="0" w:color="auto"/>
        <w:right w:val="none" w:sz="0" w:space="0" w:color="auto"/>
      </w:divBdr>
    </w:div>
    <w:div w:id="1636250658">
      <w:bodyDiv w:val="1"/>
      <w:marLeft w:val="0"/>
      <w:marRight w:val="0"/>
      <w:marTop w:val="0"/>
      <w:marBottom w:val="0"/>
      <w:divBdr>
        <w:top w:val="none" w:sz="0" w:space="0" w:color="auto"/>
        <w:left w:val="none" w:sz="0" w:space="0" w:color="auto"/>
        <w:bottom w:val="none" w:sz="0" w:space="0" w:color="auto"/>
        <w:right w:val="none" w:sz="0" w:space="0" w:color="auto"/>
      </w:divBdr>
    </w:div>
    <w:div w:id="1994605063">
      <w:bodyDiv w:val="1"/>
      <w:marLeft w:val="0"/>
      <w:marRight w:val="0"/>
      <w:marTop w:val="0"/>
      <w:marBottom w:val="0"/>
      <w:divBdr>
        <w:top w:val="none" w:sz="0" w:space="0" w:color="auto"/>
        <w:left w:val="none" w:sz="0" w:space="0" w:color="auto"/>
        <w:bottom w:val="none" w:sz="0" w:space="0" w:color="auto"/>
        <w:right w:val="none" w:sz="0" w:space="0" w:color="auto"/>
      </w:divBdr>
      <w:divsChild>
        <w:div w:id="114177925">
          <w:marLeft w:val="0"/>
          <w:marRight w:val="0"/>
          <w:marTop w:val="0"/>
          <w:marBottom w:val="0"/>
          <w:divBdr>
            <w:top w:val="none" w:sz="0" w:space="0" w:color="auto"/>
            <w:left w:val="none" w:sz="0" w:space="0" w:color="auto"/>
            <w:bottom w:val="none" w:sz="0" w:space="0" w:color="auto"/>
            <w:right w:val="none" w:sz="0" w:space="0" w:color="auto"/>
          </w:divBdr>
        </w:div>
      </w:divsChild>
    </w:div>
    <w:div w:id="2061438951">
      <w:bodyDiv w:val="1"/>
      <w:marLeft w:val="0"/>
      <w:marRight w:val="0"/>
      <w:marTop w:val="0"/>
      <w:marBottom w:val="0"/>
      <w:divBdr>
        <w:top w:val="none" w:sz="0" w:space="0" w:color="auto"/>
        <w:left w:val="none" w:sz="0" w:space="0" w:color="auto"/>
        <w:bottom w:val="none" w:sz="0" w:space="0" w:color="auto"/>
        <w:right w:val="none" w:sz="0" w:space="0" w:color="auto"/>
      </w:divBdr>
      <w:divsChild>
        <w:div w:id="1160459474">
          <w:marLeft w:val="0"/>
          <w:marRight w:val="0"/>
          <w:marTop w:val="0"/>
          <w:marBottom w:val="0"/>
          <w:divBdr>
            <w:top w:val="none" w:sz="0" w:space="0" w:color="auto"/>
            <w:left w:val="none" w:sz="0" w:space="0" w:color="auto"/>
            <w:bottom w:val="none" w:sz="0" w:space="0" w:color="auto"/>
            <w:right w:val="none" w:sz="0" w:space="0" w:color="auto"/>
          </w:divBdr>
        </w:div>
      </w:divsChild>
    </w:div>
    <w:div w:id="2097289041">
      <w:bodyDiv w:val="1"/>
      <w:marLeft w:val="0"/>
      <w:marRight w:val="0"/>
      <w:marTop w:val="0"/>
      <w:marBottom w:val="0"/>
      <w:divBdr>
        <w:top w:val="none" w:sz="0" w:space="0" w:color="auto"/>
        <w:left w:val="none" w:sz="0" w:space="0" w:color="auto"/>
        <w:bottom w:val="none" w:sz="0" w:space="0" w:color="auto"/>
        <w:right w:val="none" w:sz="0" w:space="0" w:color="auto"/>
      </w:divBdr>
      <w:divsChild>
        <w:div w:id="1670789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oxxi.ru/goshandbook/wiki/group_substances/%D0%90%D0%BC%D0%B8%D0%B4%D1%8B.html" TargetMode="External"/><Relationship Id="rId3" Type="http://schemas.openxmlformats.org/officeDocument/2006/relationships/webSettings" Target="webSettings.xml"/><Relationship Id="rId7" Type="http://schemas.openxmlformats.org/officeDocument/2006/relationships/hyperlink" Target="https://www.agroxxi.ru/goshandbook/wiki/active_substance/Imazamo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groxxi.ru/goshandbook/wiki/active_substance/metazachlor.html" TargetMode="External"/><Relationship Id="rId11" Type="http://schemas.openxmlformats.org/officeDocument/2006/relationships/theme" Target="theme/theme1.xml"/><Relationship Id="rId5" Type="http://schemas.openxmlformats.org/officeDocument/2006/relationships/hyperlink" Target="https://www.agroxxi.ru/goshandbook/wiki/group_substances/cyclohexanediones.html" TargetMode="External"/><Relationship Id="rId10" Type="http://schemas.openxmlformats.org/officeDocument/2006/relationships/fontTable" Target="fontTable.xml"/><Relationship Id="rId4" Type="http://schemas.openxmlformats.org/officeDocument/2006/relationships/hyperlink" Target="https://www.agroxxi.ru/goshandbook/wiki/active_substance/Clethodim.html" TargetMode="External"/><Relationship Id="rId9" Type="http://schemas.openxmlformats.org/officeDocument/2006/relationships/hyperlink" Target="https://www.agroxxi.ru/goshandbook/wiki/group_substances/imidazolinone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514</Words>
  <Characters>2933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Админиистрация</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ALEKSEJ SHILIN</cp:lastModifiedBy>
  <cp:revision>52</cp:revision>
  <cp:lastPrinted>2022-05-18T08:22:00Z</cp:lastPrinted>
  <dcterms:created xsi:type="dcterms:W3CDTF">2025-04-16T12:26:00Z</dcterms:created>
  <dcterms:modified xsi:type="dcterms:W3CDTF">2025-05-22T07:30:00Z</dcterms:modified>
</cp:coreProperties>
</file>