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30" w:rsidRPr="00BA3630" w:rsidRDefault="00F641D8" w:rsidP="00BA3630">
      <w:pPr>
        <w:suppressAutoHyphens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BA3630" w:rsidRDefault="00BA3630" w:rsidP="00BA3630">
      <w:pPr>
        <w:suppressAutoHyphens w:val="0"/>
        <w:jc w:val="right"/>
        <w:rPr>
          <w:color w:val="000000"/>
          <w:sz w:val="24"/>
          <w:szCs w:val="24"/>
        </w:rPr>
      </w:pPr>
      <w:r w:rsidRPr="00BA3630">
        <w:rPr>
          <w:color w:val="000000"/>
          <w:sz w:val="24"/>
          <w:szCs w:val="24"/>
        </w:rPr>
        <w:t xml:space="preserve">к письму </w:t>
      </w:r>
      <w:r w:rsidR="00F641D8">
        <w:rPr>
          <w:color w:val="000000"/>
          <w:sz w:val="24"/>
          <w:szCs w:val="24"/>
        </w:rPr>
        <w:t xml:space="preserve">от </w:t>
      </w:r>
      <w:r w:rsidR="00A16A73">
        <w:rPr>
          <w:color w:val="000000"/>
          <w:sz w:val="24"/>
          <w:szCs w:val="24"/>
        </w:rPr>
        <w:t>1</w:t>
      </w:r>
      <w:r w:rsidR="00C30B53">
        <w:rPr>
          <w:color w:val="000000"/>
          <w:sz w:val="24"/>
          <w:szCs w:val="24"/>
        </w:rPr>
        <w:t>9.07</w:t>
      </w:r>
      <w:r w:rsidR="00A16A73">
        <w:rPr>
          <w:color w:val="000000"/>
          <w:sz w:val="24"/>
          <w:szCs w:val="24"/>
        </w:rPr>
        <w:t xml:space="preserve">.2024 </w:t>
      </w:r>
      <w:r w:rsidRPr="00BA3630">
        <w:rPr>
          <w:color w:val="000000"/>
          <w:sz w:val="24"/>
          <w:szCs w:val="24"/>
        </w:rPr>
        <w:t>№</w:t>
      </w:r>
      <w:r w:rsidR="00C30B53">
        <w:rPr>
          <w:color w:val="000000"/>
          <w:sz w:val="24"/>
          <w:szCs w:val="24"/>
        </w:rPr>
        <w:t>30</w:t>
      </w:r>
    </w:p>
    <w:p w:rsidR="00B2527D" w:rsidRDefault="00B2527D" w:rsidP="00BA3630">
      <w:pPr>
        <w:suppressAutoHyphens w:val="0"/>
        <w:jc w:val="right"/>
        <w:rPr>
          <w:color w:val="000000"/>
          <w:sz w:val="24"/>
          <w:szCs w:val="24"/>
        </w:rPr>
      </w:pPr>
    </w:p>
    <w:p w:rsidR="00C30B53" w:rsidRDefault="00C30B53" w:rsidP="00B2527D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Отчет</w:t>
      </w:r>
    </w:p>
    <w:p w:rsidR="006261BA" w:rsidRDefault="00B2527D" w:rsidP="00B2527D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2527D">
        <w:rPr>
          <w:rFonts w:eastAsiaTheme="minorHAnsi"/>
          <w:b/>
          <w:sz w:val="28"/>
          <w:szCs w:val="28"/>
          <w:lang w:eastAsia="en-US"/>
        </w:rPr>
        <w:t>о ходе реализации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</w:p>
    <w:p w:rsidR="00B2527D" w:rsidRPr="00B2527D" w:rsidRDefault="00B2527D" w:rsidP="00B2527D">
      <w:pPr>
        <w:suppressAutoHyphens w:val="0"/>
        <w:jc w:val="center"/>
        <w:rPr>
          <w:b/>
          <w:color w:val="000000"/>
          <w:sz w:val="24"/>
          <w:szCs w:val="24"/>
        </w:rPr>
      </w:pPr>
      <w:r w:rsidRPr="00B2527D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C30B53">
        <w:rPr>
          <w:rFonts w:eastAsiaTheme="minorHAnsi"/>
          <w:b/>
          <w:sz w:val="28"/>
          <w:szCs w:val="28"/>
          <w:lang w:eastAsia="en-US"/>
        </w:rPr>
        <w:t>2</w:t>
      </w:r>
      <w:r w:rsidRPr="00B2527D">
        <w:rPr>
          <w:rFonts w:eastAsiaTheme="minorHAnsi"/>
          <w:b/>
          <w:sz w:val="28"/>
          <w:szCs w:val="28"/>
          <w:lang w:eastAsia="en-US"/>
        </w:rPr>
        <w:t xml:space="preserve"> квартал</w:t>
      </w:r>
      <w:r w:rsidR="00C30B53">
        <w:rPr>
          <w:rFonts w:eastAsiaTheme="minorHAnsi"/>
          <w:b/>
          <w:sz w:val="28"/>
          <w:szCs w:val="28"/>
          <w:lang w:eastAsia="en-US"/>
        </w:rPr>
        <w:t>а</w:t>
      </w:r>
      <w:r w:rsidRPr="00B2527D">
        <w:rPr>
          <w:rFonts w:eastAsiaTheme="minorHAnsi"/>
          <w:b/>
          <w:sz w:val="28"/>
          <w:szCs w:val="28"/>
          <w:lang w:eastAsia="en-US"/>
        </w:rPr>
        <w:t xml:space="preserve"> 2024 года</w:t>
      </w:r>
    </w:p>
    <w:p w:rsidR="00B2527D" w:rsidRPr="00B2527D" w:rsidRDefault="00B2527D" w:rsidP="00B2527D">
      <w:pPr>
        <w:suppressAutoHyphens w:val="0"/>
        <w:ind w:firstLine="709"/>
        <w:rPr>
          <w:b/>
          <w:color w:val="000000"/>
          <w:sz w:val="24"/>
          <w:szCs w:val="24"/>
        </w:rPr>
      </w:pPr>
    </w:p>
    <w:p w:rsidR="006261BA" w:rsidRDefault="00B2527D" w:rsidP="00AF3945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B2527D">
        <w:rPr>
          <w:color w:val="000000"/>
          <w:sz w:val="28"/>
          <w:szCs w:val="28"/>
        </w:rPr>
        <w:t>Муниципальная программа муниципального образования Веневский район «Обеспечение качественными услугами жилищно-коммунального хозяйства населения Веневского района» утверждена постановлением администрации муниципального образования Веневский район от 02.03.2022 года №</w:t>
      </w:r>
      <w:r w:rsidR="00264FBD">
        <w:rPr>
          <w:color w:val="000000"/>
          <w:sz w:val="28"/>
          <w:szCs w:val="28"/>
        </w:rPr>
        <w:t>180</w:t>
      </w:r>
      <w:r w:rsidRPr="00B2527D">
        <w:rPr>
          <w:color w:val="000000"/>
          <w:sz w:val="28"/>
          <w:szCs w:val="28"/>
        </w:rPr>
        <w:t>. Паспорт муниципальной программы утвержден постановлением администрации муниципального образования Веневский район от 02.03.2022 года №18</w:t>
      </w:r>
      <w:r w:rsidR="00264FBD">
        <w:rPr>
          <w:color w:val="000000"/>
          <w:sz w:val="28"/>
          <w:szCs w:val="28"/>
        </w:rPr>
        <w:t>1</w:t>
      </w:r>
      <w:r w:rsidRPr="00B2527D">
        <w:rPr>
          <w:color w:val="000000"/>
          <w:sz w:val="28"/>
          <w:szCs w:val="28"/>
        </w:rPr>
        <w:t>. Постановлением администрации муниципального образования Веневский район от 18.03.2024 года №</w:t>
      </w:r>
      <w:r w:rsidR="00334128">
        <w:rPr>
          <w:color w:val="000000"/>
          <w:sz w:val="28"/>
          <w:szCs w:val="28"/>
        </w:rPr>
        <w:t>326</w:t>
      </w:r>
      <w:r w:rsidR="00334128">
        <w:t xml:space="preserve"> </w:t>
      </w:r>
      <w:r w:rsidRPr="00B2527D">
        <w:rPr>
          <w:color w:val="000000"/>
          <w:sz w:val="28"/>
          <w:szCs w:val="28"/>
        </w:rPr>
        <w:t xml:space="preserve">в паспорт муниципальной программы внесены изменения (утверждены цифры бюджета 2024-2026 гг.). </w:t>
      </w:r>
      <w:r w:rsidR="00AF3945" w:rsidRPr="00AF3945">
        <w:rPr>
          <w:color w:val="000000"/>
          <w:sz w:val="28"/>
          <w:szCs w:val="28"/>
        </w:rPr>
        <w:t xml:space="preserve">Постановлением администрации муниципального образования Веневский район от </w:t>
      </w:r>
      <w:r w:rsidR="00AF3945">
        <w:rPr>
          <w:color w:val="000000"/>
          <w:sz w:val="28"/>
          <w:szCs w:val="28"/>
        </w:rPr>
        <w:t>13.05.</w:t>
      </w:r>
      <w:r w:rsidR="00AF3945" w:rsidRPr="00AF3945">
        <w:rPr>
          <w:color w:val="000000"/>
          <w:sz w:val="28"/>
          <w:szCs w:val="28"/>
        </w:rPr>
        <w:t>2024 года №</w:t>
      </w:r>
      <w:r w:rsidR="00AF3945">
        <w:rPr>
          <w:color w:val="000000"/>
          <w:sz w:val="28"/>
          <w:szCs w:val="28"/>
        </w:rPr>
        <w:t>571</w:t>
      </w:r>
      <w:r w:rsidR="00AF3945" w:rsidRPr="00AF3945">
        <w:rPr>
          <w:color w:val="000000"/>
          <w:sz w:val="28"/>
          <w:szCs w:val="28"/>
        </w:rPr>
        <w:t xml:space="preserve"> в паспорт муниципальной программы внесены изменения</w:t>
      </w:r>
      <w:r w:rsidR="00AF3945">
        <w:rPr>
          <w:color w:val="000000"/>
          <w:sz w:val="28"/>
          <w:szCs w:val="28"/>
        </w:rPr>
        <w:t xml:space="preserve"> (уточнение бюджета №1).</w:t>
      </w:r>
    </w:p>
    <w:p w:rsidR="00B2527D" w:rsidRPr="00B2527D" w:rsidRDefault="00B2527D" w:rsidP="00B2527D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B2527D">
        <w:rPr>
          <w:color w:val="000000"/>
          <w:sz w:val="28"/>
          <w:szCs w:val="28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8F07E7" w:rsidRDefault="008F07E7" w:rsidP="008F07E7">
      <w:pPr>
        <w:suppressAutoHyphens w:val="0"/>
        <w:autoSpaceDE w:val="0"/>
        <w:ind w:firstLine="708"/>
        <w:jc w:val="both"/>
        <w:rPr>
          <w:color w:val="000000"/>
          <w:sz w:val="28"/>
          <w:szCs w:val="28"/>
        </w:rPr>
      </w:pPr>
      <w:r w:rsidRPr="008F07E7">
        <w:rPr>
          <w:color w:val="000000"/>
          <w:sz w:val="28"/>
          <w:szCs w:val="28"/>
        </w:rPr>
        <w:t>Основной целью в жилищно-коммунальной сфере является создание условий для устойчивого и эффективного функционирования жилищно-коммунального хозяйства.</w:t>
      </w:r>
    </w:p>
    <w:p w:rsidR="008F07E7" w:rsidRPr="008F07E7" w:rsidRDefault="008F07E7" w:rsidP="008F07E7">
      <w:pPr>
        <w:suppressAutoHyphens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F07E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Приоритетами политики в сфере реализации Программы являются: </w:t>
      </w:r>
    </w:p>
    <w:p w:rsidR="008F07E7" w:rsidRPr="008F07E7" w:rsidRDefault="008F07E7" w:rsidP="008F07E7">
      <w:pPr>
        <w:suppressAutoHyphens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07E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коммунальными услугами; </w:t>
      </w:r>
    </w:p>
    <w:p w:rsidR="008F07E7" w:rsidRPr="008F07E7" w:rsidRDefault="008F07E7" w:rsidP="008F07E7">
      <w:pPr>
        <w:suppressAutoHyphens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07E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повышения инфраструктурной обеспеченности населения; </w:t>
      </w:r>
    </w:p>
    <w:p w:rsidR="00B2527D" w:rsidRPr="008F07E7" w:rsidRDefault="008F07E7" w:rsidP="008F07E7">
      <w:pPr>
        <w:suppressAutoHyphens w:val="0"/>
        <w:ind w:firstLine="709"/>
        <w:jc w:val="both"/>
        <w:rPr>
          <w:b/>
          <w:color w:val="000000" w:themeColor="text1"/>
          <w:sz w:val="24"/>
          <w:szCs w:val="24"/>
        </w:rPr>
      </w:pPr>
      <w:r w:rsidRPr="008F07E7">
        <w:rPr>
          <w:rFonts w:eastAsiaTheme="minorHAnsi"/>
          <w:color w:val="000000" w:themeColor="text1"/>
          <w:sz w:val="28"/>
          <w:szCs w:val="28"/>
          <w:lang w:eastAsia="en-US"/>
        </w:rPr>
        <w:t>- создание должного уровня обеспеченности населения района теплом, горячей водой и газом, создание условий для развития отраслей народного хозяйства, которые оказывают существенное влияние на социальное и экономическое развитие Веневского муниципального района, на повышение уровня жизни населения, на состояние экономики в целом.</w:t>
      </w:r>
    </w:p>
    <w:p w:rsidR="00A16A73" w:rsidRPr="00334128" w:rsidRDefault="00A16A73" w:rsidP="00A16A73">
      <w:pPr>
        <w:suppressAutoHyphens w:val="0"/>
        <w:jc w:val="both"/>
        <w:rPr>
          <w:color w:val="FF0000"/>
          <w:sz w:val="24"/>
          <w:szCs w:val="24"/>
        </w:rPr>
      </w:pPr>
    </w:p>
    <w:p w:rsidR="00BA3630" w:rsidRPr="00BA3630" w:rsidRDefault="00BA3630" w:rsidP="00BA3630">
      <w:pPr>
        <w:suppressAutoHyphens w:val="0"/>
        <w:jc w:val="right"/>
        <w:rPr>
          <w:b/>
          <w:color w:val="000000"/>
          <w:sz w:val="24"/>
          <w:szCs w:val="24"/>
        </w:rPr>
      </w:pPr>
    </w:p>
    <w:p w:rsidR="00F641D8" w:rsidRDefault="00F641D8" w:rsidP="00BA3630">
      <w:pPr>
        <w:suppressAutoHyphens w:val="0"/>
        <w:jc w:val="center"/>
        <w:rPr>
          <w:b/>
          <w:color w:val="000000"/>
          <w:sz w:val="24"/>
          <w:szCs w:val="24"/>
        </w:rPr>
        <w:sectPr w:rsidR="00F641D8" w:rsidSect="00F641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630" w:rsidRPr="00BA3630" w:rsidRDefault="00BA3630" w:rsidP="00BA3630">
      <w:pPr>
        <w:suppressAutoHyphens w:val="0"/>
        <w:jc w:val="center"/>
        <w:rPr>
          <w:b/>
          <w:bCs/>
          <w:color w:val="000000"/>
          <w:sz w:val="24"/>
          <w:szCs w:val="24"/>
        </w:rPr>
      </w:pPr>
      <w:r w:rsidRPr="00BA3630">
        <w:rPr>
          <w:b/>
          <w:color w:val="000000"/>
          <w:sz w:val="24"/>
          <w:szCs w:val="24"/>
        </w:rPr>
        <w:lastRenderedPageBreak/>
        <w:t xml:space="preserve">Сведения о финансировании муниципальной программы </w:t>
      </w:r>
      <w:r w:rsidRPr="00BA3630">
        <w:rPr>
          <w:b/>
          <w:bCs/>
          <w:color w:val="000000"/>
          <w:sz w:val="24"/>
          <w:szCs w:val="24"/>
        </w:rPr>
        <w:t xml:space="preserve">муниципального образования Веневский район </w:t>
      </w:r>
    </w:p>
    <w:p w:rsidR="00BA3630" w:rsidRDefault="00BA3630" w:rsidP="00BA3630">
      <w:pPr>
        <w:suppressAutoHyphens w:val="0"/>
        <w:jc w:val="center"/>
        <w:rPr>
          <w:b/>
          <w:color w:val="000000"/>
          <w:sz w:val="24"/>
          <w:szCs w:val="24"/>
        </w:rPr>
      </w:pPr>
      <w:r w:rsidRPr="00BA3630">
        <w:rPr>
          <w:b/>
          <w:color w:val="000000"/>
          <w:sz w:val="24"/>
          <w:szCs w:val="24"/>
        </w:rPr>
        <w:t>«Обеспечение качественными услугами жилищно-коммунального хозяйства населения Веневского района</w:t>
      </w:r>
      <w:r w:rsidRPr="00BA3630">
        <w:rPr>
          <w:b/>
          <w:bCs/>
          <w:color w:val="000000"/>
          <w:sz w:val="24"/>
          <w:szCs w:val="24"/>
        </w:rPr>
        <w:t>»</w:t>
      </w:r>
      <w:r w:rsidRPr="00BA3630">
        <w:rPr>
          <w:b/>
          <w:color w:val="000000"/>
          <w:sz w:val="24"/>
          <w:szCs w:val="24"/>
        </w:rPr>
        <w:t xml:space="preserve"> за </w:t>
      </w:r>
      <w:r w:rsidR="00AF3945">
        <w:rPr>
          <w:b/>
          <w:color w:val="000000"/>
          <w:sz w:val="24"/>
          <w:szCs w:val="24"/>
        </w:rPr>
        <w:t>2</w:t>
      </w:r>
      <w:r w:rsidRPr="00BA3630">
        <w:rPr>
          <w:b/>
          <w:color w:val="000000"/>
          <w:sz w:val="24"/>
          <w:szCs w:val="24"/>
        </w:rPr>
        <w:t xml:space="preserve"> квартал</w:t>
      </w:r>
      <w:r w:rsidR="00AF3945">
        <w:rPr>
          <w:b/>
          <w:color w:val="000000"/>
          <w:sz w:val="24"/>
          <w:szCs w:val="24"/>
        </w:rPr>
        <w:t>а</w:t>
      </w:r>
      <w:r w:rsidRPr="00BA3630">
        <w:rPr>
          <w:b/>
          <w:color w:val="000000"/>
          <w:sz w:val="24"/>
          <w:szCs w:val="24"/>
        </w:rPr>
        <w:t xml:space="preserve"> 202</w:t>
      </w:r>
      <w:r w:rsidR="00F641D8">
        <w:rPr>
          <w:b/>
          <w:color w:val="000000"/>
          <w:sz w:val="24"/>
          <w:szCs w:val="24"/>
        </w:rPr>
        <w:t>4</w:t>
      </w:r>
      <w:r w:rsidRPr="00BA3630">
        <w:rPr>
          <w:b/>
          <w:color w:val="000000"/>
          <w:sz w:val="24"/>
          <w:szCs w:val="24"/>
        </w:rPr>
        <w:t xml:space="preserve"> года</w:t>
      </w:r>
    </w:p>
    <w:p w:rsidR="00D00EC7" w:rsidRPr="00BA3630" w:rsidRDefault="00D00EC7" w:rsidP="00BA3630">
      <w:pPr>
        <w:suppressAutoHyphens w:val="0"/>
        <w:jc w:val="center"/>
        <w:rPr>
          <w:b/>
          <w:color w:val="000000"/>
          <w:sz w:val="24"/>
          <w:szCs w:val="24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51"/>
        <w:gridCol w:w="1707"/>
        <w:gridCol w:w="2126"/>
        <w:gridCol w:w="1417"/>
        <w:gridCol w:w="1418"/>
        <w:gridCol w:w="1417"/>
        <w:gridCol w:w="2268"/>
      </w:tblGrid>
      <w:tr w:rsidR="00D00EC7" w:rsidRPr="00D00EC7" w:rsidTr="00B42519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№</w:t>
            </w:r>
          </w:p>
          <w:p w:rsidR="00D00EC7" w:rsidRPr="00D00EC7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00EC7">
              <w:rPr>
                <w:sz w:val="24"/>
                <w:szCs w:val="24"/>
              </w:rPr>
              <w:t>п</w:t>
            </w:r>
            <w:proofErr w:type="gramEnd"/>
            <w:r w:rsidRPr="00D00EC7">
              <w:rPr>
                <w:sz w:val="24"/>
                <w:szCs w:val="24"/>
              </w:rPr>
              <w:t>/п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ind w:left="-108" w:right="-108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Сроки исполнения по программе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ind w:left="-108" w:right="-108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Фактический срок исполнения  подпрограммы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Объем финансирования</w:t>
            </w:r>
          </w:p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(</w:t>
            </w:r>
            <w:proofErr w:type="spellStart"/>
            <w:r w:rsidRPr="00D00EC7">
              <w:rPr>
                <w:sz w:val="24"/>
                <w:szCs w:val="24"/>
              </w:rPr>
              <w:t>тыс</w:t>
            </w:r>
            <w:proofErr w:type="gramStart"/>
            <w:r w:rsidRPr="00D00EC7">
              <w:rPr>
                <w:sz w:val="24"/>
                <w:szCs w:val="24"/>
              </w:rPr>
              <w:t>.р</w:t>
            </w:r>
            <w:proofErr w:type="gramEnd"/>
            <w:r w:rsidRPr="00D00EC7">
              <w:rPr>
                <w:sz w:val="24"/>
                <w:szCs w:val="24"/>
              </w:rPr>
              <w:t>уб</w:t>
            </w:r>
            <w:proofErr w:type="spellEnd"/>
            <w:r w:rsidRPr="00D00EC7"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D00EC7" w:rsidRPr="00D00EC7" w:rsidTr="00B42519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00EC7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D00EC7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 xml:space="preserve">Уточнение № </w:t>
            </w:r>
            <w:r w:rsidR="00AF394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 xml:space="preserve">Факт </w:t>
            </w:r>
            <w:r w:rsidR="00AF3945">
              <w:rPr>
                <w:sz w:val="24"/>
                <w:szCs w:val="24"/>
              </w:rPr>
              <w:t>2</w:t>
            </w:r>
            <w:r w:rsidRPr="00D00EC7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00EC7" w:rsidRDefault="00D00EC7" w:rsidP="00D00EC7">
            <w:pPr>
              <w:suppressAutoHyphens w:val="0"/>
              <w:ind w:left="-108" w:right="-108" w:firstLine="108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B42519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D00EC7">
              <w:rPr>
                <w:b/>
                <w:bCs/>
                <w:sz w:val="24"/>
                <w:szCs w:val="24"/>
              </w:rPr>
              <w:t>Задача 1: Повышение качества питьевой воды для населения Веневского района</w:t>
            </w:r>
          </w:p>
        </w:tc>
      </w:tr>
      <w:tr w:rsidR="00D00EC7" w:rsidRPr="00D00EC7" w:rsidTr="00AF3945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1.1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EA" w:rsidRPr="00DF2F68" w:rsidRDefault="00D00EC7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Региональный проект</w:t>
            </w:r>
          </w:p>
          <w:p w:rsidR="00D00EC7" w:rsidRPr="00DF2F68" w:rsidRDefault="00D00EC7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AF3945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EC7" w:rsidRPr="00DF2F68" w:rsidRDefault="00D00EC7" w:rsidP="00AF3945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AF3945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17698,6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EC7" w:rsidRPr="00DF2F68" w:rsidRDefault="00AF3945" w:rsidP="00AF3945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9572,6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Default="00173AD1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Pr="00E55408">
                <w:rPr>
                  <w:rStyle w:val="a3"/>
                  <w:sz w:val="24"/>
                  <w:szCs w:val="24"/>
                </w:rPr>
                <w:t>https://zakupki.gov.ru/epz/contract/contractCard/process-info.html?reestrNumber=3712300349123000013&amp;contractInfoId=91614216</w:t>
              </w:r>
            </w:hyperlink>
          </w:p>
          <w:p w:rsidR="00173AD1" w:rsidRDefault="00173AD1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  <w:p w:rsidR="00173AD1" w:rsidRDefault="00173AD1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8" w:history="1">
              <w:r w:rsidRPr="00E55408">
                <w:rPr>
                  <w:rStyle w:val="a3"/>
                  <w:sz w:val="24"/>
                  <w:szCs w:val="24"/>
                </w:rPr>
                <w:t>https://zakupki.gov.ru/epz/contract/contractCard/payment-info-and-target-of-order.html?reestrNumber=3712300349124000028&amp;contractInfoId=92182042</w:t>
              </w:r>
            </w:hyperlink>
          </w:p>
          <w:p w:rsidR="00173AD1" w:rsidRDefault="00173AD1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  <w:p w:rsidR="00173AD1" w:rsidRDefault="00173AD1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9" w:history="1">
              <w:r w:rsidRPr="00E55408">
                <w:rPr>
                  <w:rStyle w:val="a3"/>
                  <w:sz w:val="24"/>
                  <w:szCs w:val="24"/>
                </w:rPr>
                <w:t>https://zakupki.gov.ru/epz/contract/contractCard/payment-info-and-target-of-</w:t>
              </w:r>
              <w:r w:rsidRPr="00E55408">
                <w:rPr>
                  <w:rStyle w:val="a3"/>
                  <w:sz w:val="24"/>
                  <w:szCs w:val="24"/>
                </w:rPr>
                <w:lastRenderedPageBreak/>
                <w:t>order.html?reestrNumber=3712300349124000035&amp;contractInfoId=92182479</w:t>
              </w:r>
            </w:hyperlink>
          </w:p>
          <w:p w:rsidR="00173AD1" w:rsidRDefault="00173AD1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  <w:p w:rsidR="00173AD1" w:rsidRDefault="00173AD1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0" w:history="1">
              <w:r w:rsidRPr="00E55408">
                <w:rPr>
                  <w:rStyle w:val="a3"/>
                  <w:sz w:val="24"/>
                  <w:szCs w:val="24"/>
                </w:rPr>
                <w:t>https://zakupki.gov.ru/epz/contract/contractCard/payment-info-and-target-of-order.html?reestrNumber=3712300349124000036&amp;contractInfoId=92182708</w:t>
              </w:r>
            </w:hyperlink>
          </w:p>
          <w:p w:rsidR="00173AD1" w:rsidRDefault="00173AD1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  <w:p w:rsidR="00173AD1" w:rsidRPr="00DF2F68" w:rsidRDefault="00342932" w:rsidP="00AF3945">
            <w:pPr>
              <w:suppressAutoHyphens w:val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  <w:r w:rsidRPr="00342932">
              <w:rPr>
                <w:color w:val="0000FF" w:themeColor="hyperlink"/>
                <w:sz w:val="24"/>
                <w:szCs w:val="24"/>
                <w:u w:val="single"/>
              </w:rPr>
              <w:t>https://zakupki.gov.ru/epz/contract/contractCard/payment-info-and-target-of-order.html?reestrNumber=3712300349124000034&amp;contractInfoId=92182306</w:t>
            </w:r>
          </w:p>
        </w:tc>
      </w:tr>
      <w:tr w:rsidR="00D00EC7" w:rsidRPr="00D00EC7" w:rsidTr="00B42519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DF2F68">
              <w:rPr>
                <w:b/>
                <w:bCs/>
                <w:sz w:val="24"/>
                <w:szCs w:val="24"/>
              </w:rPr>
              <w:lastRenderedPageBreak/>
              <w:t>Задача 2 Повышение надежности и качества работы коммунальных систем Веневского района</w:t>
            </w:r>
          </w:p>
        </w:tc>
      </w:tr>
      <w:tr w:rsidR="00D00EC7" w:rsidRPr="00D00EC7" w:rsidTr="00B42519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2.1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Иные направления деятельности, отвечающие критериям проектной деятельности «Строительство и реконструкция объектов ЖКХ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4109EA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DF2F68">
              <w:rPr>
                <w:sz w:val="22"/>
                <w:szCs w:val="22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D00EC7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DF2F68">
              <w:rPr>
                <w:sz w:val="22"/>
                <w:szCs w:val="22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F2F68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2D4ECC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2D4ECC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956" w:rsidRPr="00A92956" w:rsidRDefault="00A92956" w:rsidP="00A92956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92956">
              <w:rPr>
                <w:sz w:val="24"/>
                <w:szCs w:val="24"/>
              </w:rPr>
              <w:t>кт приема-передачи товара б/</w:t>
            </w:r>
            <w:proofErr w:type="gramStart"/>
            <w:r w:rsidRPr="00A92956">
              <w:rPr>
                <w:sz w:val="24"/>
                <w:szCs w:val="24"/>
              </w:rPr>
              <w:t>н</w:t>
            </w:r>
            <w:proofErr w:type="gramEnd"/>
            <w:r w:rsidRPr="00A92956">
              <w:rPr>
                <w:sz w:val="24"/>
                <w:szCs w:val="24"/>
              </w:rPr>
              <w:t>,</w:t>
            </w:r>
          </w:p>
          <w:p w:rsidR="00D00EC7" w:rsidRDefault="00A92956" w:rsidP="00A92956">
            <w:pPr>
              <w:suppressAutoHyphens w:val="0"/>
              <w:jc w:val="center"/>
              <w:rPr>
                <w:sz w:val="24"/>
                <w:szCs w:val="24"/>
              </w:rPr>
            </w:pPr>
            <w:r w:rsidRPr="00A92956">
              <w:rPr>
                <w:sz w:val="24"/>
                <w:szCs w:val="24"/>
              </w:rPr>
              <w:t>товарная накладная №151 от 14.02.24г</w:t>
            </w:r>
            <w:r>
              <w:rPr>
                <w:sz w:val="24"/>
                <w:szCs w:val="24"/>
              </w:rPr>
              <w:t>. к контракту 24-4-40 от 12.02.24</w:t>
            </w:r>
          </w:p>
          <w:p w:rsidR="00A92956" w:rsidRDefault="00A92956" w:rsidP="00A9295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A92956" w:rsidRDefault="00A92956" w:rsidP="00A92956">
            <w:pPr>
              <w:suppressAutoHyphens w:val="0"/>
              <w:jc w:val="center"/>
              <w:rPr>
                <w:sz w:val="24"/>
                <w:szCs w:val="24"/>
              </w:rPr>
            </w:pPr>
            <w:r w:rsidRPr="00A92956">
              <w:rPr>
                <w:sz w:val="24"/>
                <w:szCs w:val="24"/>
              </w:rPr>
              <w:t>Акт 0000-000156 от 15.03.24</w:t>
            </w:r>
            <w:r w:rsidR="00AE7427">
              <w:rPr>
                <w:sz w:val="24"/>
                <w:szCs w:val="24"/>
              </w:rPr>
              <w:t xml:space="preserve"> к </w:t>
            </w:r>
            <w:r w:rsidR="00AE7427">
              <w:rPr>
                <w:sz w:val="24"/>
                <w:szCs w:val="24"/>
              </w:rPr>
              <w:lastRenderedPageBreak/>
              <w:t>контракту 24-4-34 от 07.02.24</w:t>
            </w:r>
          </w:p>
          <w:p w:rsidR="00F02862" w:rsidRDefault="00F02862" w:rsidP="00A9295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02862" w:rsidRPr="00DF2F68" w:rsidRDefault="00F02862" w:rsidP="00A92956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F02862">
              <w:rPr>
                <w:sz w:val="24"/>
                <w:szCs w:val="24"/>
              </w:rPr>
              <w:t>Товарн</w:t>
            </w:r>
            <w:proofErr w:type="gramStart"/>
            <w:r w:rsidRPr="00F02862">
              <w:rPr>
                <w:sz w:val="24"/>
                <w:szCs w:val="24"/>
              </w:rPr>
              <w:t>.н</w:t>
            </w:r>
            <w:proofErr w:type="gramEnd"/>
            <w:r w:rsidRPr="00F02862">
              <w:rPr>
                <w:sz w:val="24"/>
                <w:szCs w:val="24"/>
              </w:rPr>
              <w:t>аклад</w:t>
            </w:r>
            <w:proofErr w:type="spellEnd"/>
            <w:r w:rsidRPr="00F02862">
              <w:rPr>
                <w:sz w:val="24"/>
                <w:szCs w:val="24"/>
              </w:rPr>
              <w:t>. 38 от 25.06.24</w:t>
            </w:r>
            <w:r>
              <w:rPr>
                <w:sz w:val="24"/>
                <w:szCs w:val="24"/>
              </w:rPr>
              <w:t xml:space="preserve"> к контракту 24-4-105 от 24.06.24</w:t>
            </w:r>
          </w:p>
        </w:tc>
      </w:tr>
      <w:tr w:rsidR="00D00EC7" w:rsidRPr="00D00EC7" w:rsidTr="00B42519">
        <w:trPr>
          <w:trHeight w:val="358"/>
        </w:trPr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DF2F68">
              <w:rPr>
                <w:b/>
                <w:bCs/>
                <w:sz w:val="24"/>
                <w:szCs w:val="24"/>
              </w:rPr>
              <w:lastRenderedPageBreak/>
              <w:t>Задача 3 Повышение качества предоставления жилищно-коммунальных услуг населению Веневского района</w:t>
            </w:r>
          </w:p>
        </w:tc>
      </w:tr>
      <w:tr w:rsidR="00D00EC7" w:rsidRPr="00D00EC7" w:rsidTr="00B42519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4"/>
                <w:szCs w:val="24"/>
              </w:rPr>
              <w:t>3.1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F2F68">
              <w:rPr>
                <w:sz w:val="24"/>
                <w:szCs w:val="24"/>
              </w:rPr>
              <w:t>Комплекс процессных мероприятий 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3A7271" w:rsidP="004109EA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4109EA" w:rsidP="00D00EC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F2F68"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3A7271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9C23BE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9C23BE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Default="00D57354" w:rsidP="00D00EC7">
            <w:pPr>
              <w:suppressAutoHyphens w:val="0"/>
              <w:jc w:val="center"/>
              <w:rPr>
                <w:sz w:val="24"/>
                <w:szCs w:val="24"/>
              </w:rPr>
            </w:pPr>
            <w:r w:rsidRPr="00D57354">
              <w:rPr>
                <w:sz w:val="24"/>
                <w:szCs w:val="24"/>
              </w:rPr>
              <w:t>Акт06-00003345, 06-00003346, 06-00003348, 06-00003349, 06-0000344 от 29.12.23</w:t>
            </w:r>
            <w:r>
              <w:rPr>
                <w:sz w:val="24"/>
                <w:szCs w:val="24"/>
              </w:rPr>
              <w:t xml:space="preserve"> к контракту 23-4-203 от 12.12.23</w:t>
            </w:r>
          </w:p>
          <w:p w:rsidR="00D57354" w:rsidRDefault="00D57354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акты № 06-00000127, № 06-00000054, 06-00000179,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06-00000055,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06-00000108 от 31.01.24г.;</w:t>
            </w:r>
          </w:p>
          <w:p w:rsidR="00D57354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сдачи-приемки оказанных услуг от 31.01.24г.</w:t>
            </w:r>
            <w:r>
              <w:rPr>
                <w:sz w:val="24"/>
                <w:szCs w:val="24"/>
              </w:rPr>
              <w:t xml:space="preserve"> к контракту 23-4-217 от 21.12.23</w:t>
            </w:r>
          </w:p>
          <w:p w:rsid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№06-00000390, акт №06-00000389,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№06-00000383,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№06-00000382,</w:t>
            </w:r>
          </w:p>
          <w:p w:rsidR="00C94D3D" w:rsidRP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lastRenderedPageBreak/>
              <w:t>акт №06-00000417,</w:t>
            </w:r>
          </w:p>
          <w:p w:rsidR="00C94D3D" w:rsidRDefault="00C94D3D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C94D3D">
              <w:rPr>
                <w:sz w:val="24"/>
                <w:szCs w:val="24"/>
              </w:rPr>
              <w:t>акт сдачи-приемки оказанных услуг от 29.02.24г.</w:t>
            </w:r>
            <w:r>
              <w:rPr>
                <w:sz w:val="24"/>
                <w:szCs w:val="24"/>
              </w:rPr>
              <w:t xml:space="preserve"> к контракту 24-4-29 от 29.01.24</w:t>
            </w:r>
          </w:p>
          <w:p w:rsidR="009C23BE" w:rsidRDefault="009C23BE" w:rsidP="00C94D3D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9C23BE" w:rsidRDefault="009C23BE" w:rsidP="00C94D3D">
            <w:pPr>
              <w:suppressAutoHyphens w:val="0"/>
              <w:jc w:val="center"/>
              <w:rPr>
                <w:sz w:val="24"/>
                <w:szCs w:val="24"/>
              </w:rPr>
            </w:pPr>
            <w:r w:rsidRPr="009C23BE">
              <w:rPr>
                <w:sz w:val="24"/>
                <w:szCs w:val="24"/>
              </w:rPr>
              <w:t>Акт 06-00000771, 06-00000773, 06-00000774, 06-00000770, 06-00000793 от 29.03.24</w:t>
            </w:r>
            <w:r>
              <w:rPr>
                <w:sz w:val="24"/>
                <w:szCs w:val="24"/>
              </w:rPr>
              <w:t xml:space="preserve"> к контракту 24-4-45 от 01.03.24</w:t>
            </w:r>
          </w:p>
          <w:p w:rsidR="009C23BE" w:rsidRDefault="009C23BE" w:rsidP="00C94D3D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633277" w:rsidRP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счет на оплату № 06-00001151;</w:t>
            </w:r>
          </w:p>
          <w:p w:rsidR="00633277" w:rsidRP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акт № 06-00000998 от 30.04.2024г.;</w:t>
            </w:r>
          </w:p>
          <w:p w:rsidR="00633277" w:rsidRP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- акт № 06-00000976 от 30.04.2024г.;</w:t>
            </w:r>
          </w:p>
          <w:p w:rsidR="00633277" w:rsidRP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- акт № 06-00000975 от 30.04.2024г.;</w:t>
            </w:r>
          </w:p>
          <w:p w:rsidR="00633277" w:rsidRP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- акт № 06-00000972 от 30.04.2024г.;</w:t>
            </w:r>
          </w:p>
          <w:p w:rsidR="00633277" w:rsidRP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- акт № 06-00000977 от 30.04.2024г.;</w:t>
            </w:r>
          </w:p>
          <w:p w:rsidR="009C23BE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  <w:r w:rsidRPr="00633277">
              <w:rPr>
                <w:sz w:val="24"/>
                <w:szCs w:val="24"/>
              </w:rPr>
              <w:t>- акт сдачи-</w:t>
            </w:r>
            <w:r w:rsidRPr="00633277">
              <w:rPr>
                <w:sz w:val="24"/>
                <w:szCs w:val="24"/>
              </w:rPr>
              <w:lastRenderedPageBreak/>
              <w:t>приемки оказанных услуг 30.04.2024г</w:t>
            </w:r>
            <w:r>
              <w:rPr>
                <w:sz w:val="24"/>
                <w:szCs w:val="24"/>
              </w:rPr>
              <w:t xml:space="preserve"> к контракту 24-4-60 от 28.03.24</w:t>
            </w:r>
          </w:p>
          <w:p w:rsidR="00633277" w:rsidRDefault="00633277" w:rsidP="00633277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7A03C3" w:rsidRPr="007A03C3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счет на оплату;</w:t>
            </w:r>
          </w:p>
          <w:p w:rsidR="007A03C3" w:rsidRPr="007A03C3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акт № 06-00001220;</w:t>
            </w:r>
          </w:p>
          <w:p w:rsidR="007A03C3" w:rsidRPr="007A03C3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акт № 06-00001219;</w:t>
            </w:r>
          </w:p>
          <w:p w:rsidR="007A03C3" w:rsidRPr="007A03C3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акт № 06-00001180;</w:t>
            </w:r>
          </w:p>
          <w:p w:rsidR="007A03C3" w:rsidRPr="007A03C3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акт № 06-00001339;</w:t>
            </w:r>
          </w:p>
          <w:p w:rsidR="007A03C3" w:rsidRPr="007A03C3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акт № 06-00001182;</w:t>
            </w:r>
          </w:p>
          <w:p w:rsidR="00633277" w:rsidRPr="00DF2F68" w:rsidRDefault="007A03C3" w:rsidP="007A03C3">
            <w:pPr>
              <w:suppressAutoHyphens w:val="0"/>
              <w:jc w:val="center"/>
              <w:rPr>
                <w:sz w:val="24"/>
                <w:szCs w:val="24"/>
              </w:rPr>
            </w:pPr>
            <w:r w:rsidRPr="007A03C3">
              <w:rPr>
                <w:sz w:val="24"/>
                <w:szCs w:val="24"/>
              </w:rPr>
              <w:t>акт сдачи-приемки оказанных услуг 31.05.2024г.</w:t>
            </w:r>
            <w:r>
              <w:rPr>
                <w:sz w:val="24"/>
                <w:szCs w:val="24"/>
              </w:rPr>
              <w:t xml:space="preserve"> к контракту 24-4-70 от 23.04.24</w:t>
            </w:r>
          </w:p>
        </w:tc>
      </w:tr>
      <w:tr w:rsidR="00D00EC7" w:rsidRPr="00D00EC7" w:rsidTr="00B42519">
        <w:trPr>
          <w:trHeight w:val="24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EC7" w:rsidRPr="00D00EC7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DF2F68">
              <w:rPr>
                <w:b/>
                <w:sz w:val="24"/>
                <w:szCs w:val="24"/>
              </w:rPr>
              <w:t xml:space="preserve">Всего по </w:t>
            </w:r>
            <w:r w:rsidRPr="00DF2F68">
              <w:rPr>
                <w:b/>
                <w:color w:val="000000"/>
                <w:sz w:val="24"/>
                <w:szCs w:val="24"/>
              </w:rPr>
              <w:t>МП: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615299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Default="009764D5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27278,2</w:t>
            </w:r>
          </w:p>
          <w:p w:rsidR="00D42BD1" w:rsidRPr="00904FDD" w:rsidRDefault="0005232E" w:rsidP="00D00EC7">
            <w:pPr>
              <w:suppressAutoHyphens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04FDD">
              <w:rPr>
                <w:sz w:val="18"/>
                <w:szCs w:val="18"/>
              </w:rPr>
              <w:t>б</w:t>
            </w:r>
            <w:proofErr w:type="gramEnd"/>
            <w:r w:rsidR="00D42BD1" w:rsidRPr="00904FDD">
              <w:rPr>
                <w:sz w:val="18"/>
                <w:szCs w:val="18"/>
              </w:rPr>
              <w:t>.Т.о</w:t>
            </w:r>
            <w:proofErr w:type="spellEnd"/>
            <w:r w:rsidR="00D42BD1" w:rsidRPr="00904FDD">
              <w:rPr>
                <w:sz w:val="18"/>
                <w:szCs w:val="18"/>
              </w:rPr>
              <w:t>.</w:t>
            </w:r>
            <w:r w:rsidRPr="00904FDD">
              <w:rPr>
                <w:sz w:val="18"/>
                <w:szCs w:val="18"/>
              </w:rPr>
              <w:t xml:space="preserve"> –</w:t>
            </w:r>
            <w:r w:rsidRPr="00904FDD">
              <w:rPr>
                <w:b/>
                <w:sz w:val="18"/>
                <w:szCs w:val="18"/>
              </w:rPr>
              <w:t xml:space="preserve"> </w:t>
            </w:r>
            <w:r w:rsidR="009764D5">
              <w:rPr>
                <w:sz w:val="18"/>
                <w:szCs w:val="18"/>
              </w:rPr>
              <w:t>17156,6</w:t>
            </w:r>
          </w:p>
          <w:p w:rsidR="0005232E" w:rsidRPr="00904FDD" w:rsidRDefault="0005232E" w:rsidP="00D00EC7">
            <w:pPr>
              <w:suppressAutoHyphens w:val="0"/>
              <w:jc w:val="center"/>
              <w:rPr>
                <w:sz w:val="18"/>
                <w:szCs w:val="18"/>
              </w:rPr>
            </w:pPr>
            <w:proofErr w:type="spellStart"/>
            <w:r w:rsidRPr="00904FDD">
              <w:rPr>
                <w:sz w:val="18"/>
                <w:szCs w:val="18"/>
              </w:rPr>
              <w:t>б</w:t>
            </w:r>
            <w:proofErr w:type="gramStart"/>
            <w:r w:rsidRPr="00904FDD">
              <w:rPr>
                <w:sz w:val="18"/>
                <w:szCs w:val="18"/>
              </w:rPr>
              <w:t>.М</w:t>
            </w:r>
            <w:proofErr w:type="gramEnd"/>
            <w:r w:rsidRPr="00904FDD">
              <w:rPr>
                <w:sz w:val="18"/>
                <w:szCs w:val="18"/>
              </w:rPr>
              <w:t>О</w:t>
            </w:r>
            <w:proofErr w:type="spellEnd"/>
            <w:r w:rsidRPr="00904FDD">
              <w:rPr>
                <w:sz w:val="18"/>
                <w:szCs w:val="18"/>
              </w:rPr>
              <w:t xml:space="preserve"> – </w:t>
            </w:r>
            <w:r w:rsidR="009764D5">
              <w:rPr>
                <w:sz w:val="18"/>
                <w:szCs w:val="18"/>
              </w:rPr>
              <w:t>9021,6</w:t>
            </w:r>
          </w:p>
          <w:p w:rsidR="0005232E" w:rsidRPr="00DF2F68" w:rsidRDefault="0005232E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04FDD">
              <w:rPr>
                <w:sz w:val="18"/>
                <w:szCs w:val="18"/>
              </w:rPr>
              <w:t>б</w:t>
            </w:r>
            <w:proofErr w:type="gramStart"/>
            <w:r w:rsidRPr="00904FDD">
              <w:rPr>
                <w:sz w:val="18"/>
                <w:szCs w:val="18"/>
              </w:rPr>
              <w:t>.М</w:t>
            </w:r>
            <w:proofErr w:type="gramEnd"/>
            <w:r w:rsidRPr="00904FDD">
              <w:rPr>
                <w:sz w:val="18"/>
                <w:szCs w:val="18"/>
              </w:rPr>
              <w:t>о</w:t>
            </w:r>
            <w:proofErr w:type="spellEnd"/>
            <w:r w:rsidRPr="00904FDD">
              <w:rPr>
                <w:sz w:val="18"/>
                <w:szCs w:val="18"/>
              </w:rPr>
              <w:t xml:space="preserve"> </w:t>
            </w:r>
            <w:proofErr w:type="spellStart"/>
            <w:r w:rsidRPr="00904FDD">
              <w:rPr>
                <w:sz w:val="18"/>
                <w:szCs w:val="18"/>
              </w:rPr>
              <w:t>г.Венев</w:t>
            </w:r>
            <w:proofErr w:type="spellEnd"/>
            <w:r w:rsidRPr="00904FDD">
              <w:rPr>
                <w:sz w:val="18"/>
                <w:szCs w:val="18"/>
              </w:rPr>
              <w:t xml:space="preserve"> –</w:t>
            </w:r>
            <w:r w:rsidRPr="00904FDD">
              <w:rPr>
                <w:b/>
                <w:sz w:val="18"/>
                <w:szCs w:val="18"/>
              </w:rPr>
              <w:t xml:space="preserve"> </w:t>
            </w:r>
            <w:r w:rsidRPr="00904FDD">
              <w:rPr>
                <w:sz w:val="18"/>
                <w:szCs w:val="18"/>
              </w:rPr>
              <w:t>1100,0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BD1" w:rsidRDefault="009764D5" w:rsidP="00D42BD1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13121,7</w:t>
            </w:r>
            <w:r w:rsidR="00615299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48,1</w:t>
            </w:r>
            <w:r w:rsidR="00615299">
              <w:rPr>
                <w:b/>
                <w:bCs/>
                <w:sz w:val="24"/>
                <w:szCs w:val="24"/>
              </w:rPr>
              <w:t>%)</w:t>
            </w:r>
          </w:p>
          <w:p w:rsidR="00904FDD" w:rsidRPr="00904FDD" w:rsidRDefault="00904FDD" w:rsidP="00904FDD">
            <w:pPr>
              <w:suppressAutoHyphens w:val="0"/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04FDD">
              <w:rPr>
                <w:bCs/>
                <w:sz w:val="16"/>
                <w:szCs w:val="16"/>
              </w:rPr>
              <w:t>б</w:t>
            </w:r>
            <w:proofErr w:type="gramEnd"/>
            <w:r w:rsidRPr="00904FDD">
              <w:rPr>
                <w:bCs/>
                <w:sz w:val="16"/>
                <w:szCs w:val="16"/>
              </w:rPr>
              <w:t>.Т.о</w:t>
            </w:r>
            <w:proofErr w:type="spellEnd"/>
            <w:r w:rsidRPr="00904FDD">
              <w:rPr>
                <w:bCs/>
                <w:sz w:val="16"/>
                <w:szCs w:val="16"/>
              </w:rPr>
              <w:t xml:space="preserve">. – </w:t>
            </w:r>
            <w:r w:rsidR="009764D5">
              <w:rPr>
                <w:bCs/>
                <w:sz w:val="16"/>
                <w:szCs w:val="16"/>
              </w:rPr>
              <w:t>9572,6</w:t>
            </w:r>
          </w:p>
          <w:p w:rsidR="00904FDD" w:rsidRPr="00904FDD" w:rsidRDefault="00904FDD" w:rsidP="00904FDD">
            <w:pPr>
              <w:suppressAutoHyphens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904FDD">
              <w:rPr>
                <w:bCs/>
                <w:sz w:val="16"/>
                <w:szCs w:val="16"/>
              </w:rPr>
              <w:t>б</w:t>
            </w:r>
            <w:proofErr w:type="gramStart"/>
            <w:r w:rsidRPr="00904FDD">
              <w:rPr>
                <w:bCs/>
                <w:sz w:val="16"/>
                <w:szCs w:val="16"/>
              </w:rPr>
              <w:t>.М</w:t>
            </w:r>
            <w:proofErr w:type="gramEnd"/>
            <w:r w:rsidRPr="00904FDD">
              <w:rPr>
                <w:bCs/>
                <w:sz w:val="16"/>
                <w:szCs w:val="16"/>
              </w:rPr>
              <w:t>О</w:t>
            </w:r>
            <w:proofErr w:type="spellEnd"/>
            <w:r w:rsidRPr="00904FDD">
              <w:rPr>
                <w:bCs/>
                <w:sz w:val="16"/>
                <w:szCs w:val="16"/>
              </w:rPr>
              <w:t xml:space="preserve"> – </w:t>
            </w:r>
            <w:r w:rsidR="009764D5">
              <w:rPr>
                <w:bCs/>
                <w:sz w:val="16"/>
                <w:szCs w:val="16"/>
              </w:rPr>
              <w:t>3347,0</w:t>
            </w:r>
          </w:p>
          <w:p w:rsidR="00904FDD" w:rsidRPr="00DF2F68" w:rsidRDefault="00904FDD" w:rsidP="009764D5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04FDD">
              <w:rPr>
                <w:bCs/>
                <w:sz w:val="16"/>
                <w:szCs w:val="16"/>
              </w:rPr>
              <w:t>б</w:t>
            </w:r>
            <w:proofErr w:type="gramStart"/>
            <w:r w:rsidRPr="00904FDD">
              <w:rPr>
                <w:bCs/>
                <w:sz w:val="16"/>
                <w:szCs w:val="16"/>
              </w:rPr>
              <w:t>.М</w:t>
            </w:r>
            <w:proofErr w:type="gramEnd"/>
            <w:r w:rsidRPr="00904FDD">
              <w:rPr>
                <w:bCs/>
                <w:sz w:val="16"/>
                <w:szCs w:val="16"/>
              </w:rPr>
              <w:t>о</w:t>
            </w:r>
            <w:proofErr w:type="spellEnd"/>
            <w:r w:rsidRPr="00904FD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04FDD">
              <w:rPr>
                <w:bCs/>
                <w:sz w:val="16"/>
                <w:szCs w:val="16"/>
              </w:rPr>
              <w:t>г.Венев</w:t>
            </w:r>
            <w:proofErr w:type="spellEnd"/>
            <w:r w:rsidRPr="00904FDD">
              <w:rPr>
                <w:bCs/>
                <w:sz w:val="16"/>
                <w:szCs w:val="16"/>
              </w:rPr>
              <w:t xml:space="preserve"> – </w:t>
            </w:r>
            <w:r w:rsidR="009764D5">
              <w:rPr>
                <w:bCs/>
                <w:sz w:val="16"/>
                <w:szCs w:val="16"/>
              </w:rPr>
              <w:t>202,1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EC7" w:rsidRPr="00DF2F68" w:rsidRDefault="00D00EC7" w:rsidP="00D00EC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0EC7" w:rsidRPr="00D00EC7" w:rsidRDefault="00D00EC7" w:rsidP="00D00EC7">
      <w:pPr>
        <w:suppressAutoHyphens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00EC7" w:rsidRPr="00D00EC7" w:rsidRDefault="00D00EC7" w:rsidP="00D00EC7">
      <w:pPr>
        <w:suppressAutoHyphens w:val="0"/>
        <w:jc w:val="center"/>
        <w:rPr>
          <w:b/>
          <w:color w:val="000000"/>
          <w:sz w:val="24"/>
          <w:szCs w:val="24"/>
        </w:rPr>
      </w:pPr>
      <w:r w:rsidRPr="00D00EC7">
        <w:rPr>
          <w:rFonts w:eastAsia="Calibri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D00EC7">
        <w:rPr>
          <w:b/>
          <w:color w:val="000000"/>
          <w:sz w:val="24"/>
          <w:szCs w:val="24"/>
        </w:rPr>
        <w:t xml:space="preserve">муниципальной программы </w:t>
      </w:r>
      <w:r w:rsidRPr="00D00EC7">
        <w:rPr>
          <w:b/>
          <w:bCs/>
          <w:color w:val="000000"/>
          <w:sz w:val="24"/>
          <w:szCs w:val="24"/>
        </w:rPr>
        <w:t>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  <w:r w:rsidRPr="00D00EC7">
        <w:rPr>
          <w:b/>
          <w:color w:val="000000"/>
          <w:sz w:val="24"/>
          <w:szCs w:val="24"/>
        </w:rPr>
        <w:t xml:space="preserve"> за </w:t>
      </w:r>
      <w:r w:rsidR="009764D5">
        <w:rPr>
          <w:b/>
          <w:color w:val="000000"/>
          <w:sz w:val="24"/>
          <w:szCs w:val="24"/>
        </w:rPr>
        <w:t>2</w:t>
      </w:r>
      <w:r w:rsidRPr="00D00EC7">
        <w:rPr>
          <w:b/>
          <w:color w:val="000000"/>
          <w:sz w:val="24"/>
          <w:szCs w:val="24"/>
        </w:rPr>
        <w:t xml:space="preserve"> квартал</w:t>
      </w:r>
      <w:r w:rsidR="009764D5">
        <w:rPr>
          <w:b/>
          <w:color w:val="000000"/>
          <w:sz w:val="24"/>
          <w:szCs w:val="24"/>
        </w:rPr>
        <w:t>а</w:t>
      </w:r>
      <w:r w:rsidRPr="00D00EC7">
        <w:rPr>
          <w:b/>
          <w:color w:val="000000"/>
          <w:sz w:val="24"/>
          <w:szCs w:val="24"/>
        </w:rPr>
        <w:t xml:space="preserve"> 202</w:t>
      </w:r>
      <w:r w:rsidR="004015E4">
        <w:rPr>
          <w:b/>
          <w:color w:val="000000"/>
          <w:sz w:val="24"/>
          <w:szCs w:val="24"/>
        </w:rPr>
        <w:t>4</w:t>
      </w:r>
      <w:r w:rsidRPr="00D00EC7">
        <w:rPr>
          <w:b/>
          <w:color w:val="000000"/>
          <w:sz w:val="24"/>
          <w:szCs w:val="24"/>
        </w:rPr>
        <w:t xml:space="preserve"> года</w:t>
      </w:r>
    </w:p>
    <w:p w:rsidR="00D00EC7" w:rsidRPr="00D00EC7" w:rsidRDefault="00D00EC7" w:rsidP="00D00EC7">
      <w:pPr>
        <w:suppressAutoHyphens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1516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"/>
        <w:gridCol w:w="5935"/>
        <w:gridCol w:w="1276"/>
        <w:gridCol w:w="1702"/>
        <w:gridCol w:w="1700"/>
        <w:gridCol w:w="3968"/>
      </w:tblGrid>
      <w:tr w:rsidR="00D00EC7" w:rsidRPr="00D00EC7" w:rsidTr="00E353FF">
        <w:trPr>
          <w:trHeight w:val="848"/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>№</w:t>
            </w:r>
            <w:r w:rsidRPr="00D00EC7">
              <w:rPr>
                <w:b/>
                <w:sz w:val="24"/>
                <w:szCs w:val="28"/>
              </w:rPr>
              <w:br/>
            </w:r>
            <w:proofErr w:type="gramStart"/>
            <w:r w:rsidRPr="00D00EC7">
              <w:rPr>
                <w:b/>
                <w:sz w:val="24"/>
                <w:szCs w:val="28"/>
              </w:rPr>
              <w:t>п</w:t>
            </w:r>
            <w:proofErr w:type="gramEnd"/>
            <w:r w:rsidRPr="00D00EC7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 xml:space="preserve">Ед. </w:t>
            </w:r>
            <w:r w:rsidRPr="00D00EC7">
              <w:rPr>
                <w:b/>
                <w:sz w:val="24"/>
                <w:szCs w:val="28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4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D00EC7">
              <w:rPr>
                <w:b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D00EC7" w:rsidRPr="00D00EC7" w:rsidTr="00E353FF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Техническое обслуживание и ремонт электрооборудования, газового оборудования газопроводов, ЭЗУ защищающего газопровод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E353FF" w:rsidP="009A67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677B">
              <w:rPr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E353FF" w:rsidP="009A677B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7</w:t>
            </w:r>
            <w:r w:rsidR="009A677B">
              <w:rPr>
                <w:sz w:val="22"/>
                <w:szCs w:val="22"/>
              </w:rPr>
              <w:t>9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электрической энергии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D00EC7">
              <w:rPr>
                <w:sz w:val="22"/>
                <w:szCs w:val="22"/>
              </w:rPr>
              <w:t>кВт</w:t>
            </w:r>
            <w:proofErr w:type="gramStart"/>
            <w:r w:rsidRPr="00D00EC7">
              <w:rPr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471,30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471,30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тепловой энергии на 1 кв. метр общей площади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Гкал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0,14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0,14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горячей воды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6,50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6,50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rHeight w:val="478"/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холодной воды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41,10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41,10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00EC7" w:rsidRPr="00D00EC7" w:rsidTr="00E353FF">
        <w:trPr>
          <w:trHeight w:val="478"/>
          <w:tblCellSpacing w:w="5" w:type="nil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9A677B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Удельная величина потребления природного газа на 1 проживающего в многоквартирных домах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куб. метров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EC7">
              <w:rPr>
                <w:sz w:val="22"/>
                <w:szCs w:val="22"/>
              </w:rPr>
              <w:t>192,80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E353FF">
            <w:pPr>
              <w:suppressAutoHyphens w:val="0"/>
              <w:jc w:val="center"/>
              <w:rPr>
                <w:sz w:val="24"/>
                <w:szCs w:val="24"/>
              </w:rPr>
            </w:pPr>
            <w:r w:rsidRPr="00D00EC7">
              <w:rPr>
                <w:sz w:val="22"/>
                <w:szCs w:val="22"/>
              </w:rPr>
              <w:t>192,80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C7" w:rsidRPr="00D00EC7" w:rsidRDefault="00D00EC7" w:rsidP="00AE0C1E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</w:rPr>
            </w:pPr>
          </w:p>
        </w:tc>
      </w:tr>
    </w:tbl>
    <w:p w:rsidR="008C01D2" w:rsidRDefault="008C01D2" w:rsidP="00AE0C1E">
      <w:pPr>
        <w:widowControl w:val="0"/>
        <w:rPr>
          <w:b/>
          <w:sz w:val="24"/>
          <w:szCs w:val="24"/>
        </w:rPr>
      </w:pPr>
    </w:p>
    <w:p w:rsidR="00DB49A4" w:rsidRDefault="00DB49A4" w:rsidP="00DB49A4">
      <w:pPr>
        <w:widowControl w:val="0"/>
        <w:ind w:left="720"/>
      </w:pPr>
      <w:r>
        <w:rPr>
          <w:b/>
          <w:sz w:val="24"/>
          <w:szCs w:val="24"/>
        </w:rPr>
        <w:t xml:space="preserve">Отчет по исполнению плана реализации муниципальной программы муниципального образования Веневский район </w:t>
      </w:r>
    </w:p>
    <w:p w:rsidR="00DB49A4" w:rsidRDefault="00DB49A4" w:rsidP="00DB49A4">
      <w:pPr>
        <w:pStyle w:val="1"/>
        <w:widowControl w:val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«Обеспечение качественными услугами жилищно-коммунального хозяйства населения Веневского района» за </w:t>
      </w:r>
      <w:r w:rsidR="009764D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квартал</w:t>
      </w:r>
      <w:r w:rsidR="009764D5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202</w:t>
      </w:r>
      <w:r w:rsidR="009A677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</w:t>
      </w:r>
    </w:p>
    <w:p w:rsidR="00AE0C1E" w:rsidRPr="00F13509" w:rsidRDefault="00AE0C1E" w:rsidP="00DB49A4">
      <w:pPr>
        <w:pStyle w:val="1"/>
        <w:widowControl w:val="0"/>
        <w:ind w:left="0"/>
      </w:pPr>
    </w:p>
    <w:tbl>
      <w:tblPr>
        <w:tblW w:w="16445" w:type="dxa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7"/>
        <w:gridCol w:w="2273"/>
        <w:gridCol w:w="1275"/>
        <w:gridCol w:w="2409"/>
        <w:gridCol w:w="1280"/>
        <w:gridCol w:w="996"/>
        <w:gridCol w:w="2835"/>
        <w:gridCol w:w="1135"/>
        <w:gridCol w:w="993"/>
        <w:gridCol w:w="994"/>
        <w:gridCol w:w="1418"/>
      </w:tblGrid>
      <w:tr w:rsidR="00194AC4" w:rsidTr="009764D5">
        <w:trPr>
          <w:trHeight w:val="1541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ind w:left="12" w:firstLine="17"/>
              <w:jc w:val="center"/>
            </w:pPr>
            <w:r w:rsidRPr="002D1C06">
              <w:t>№</w:t>
            </w:r>
          </w:p>
          <w:p w:rsidR="00194AC4" w:rsidRPr="002D1C06" w:rsidRDefault="00194AC4" w:rsidP="00194AC4">
            <w:pPr>
              <w:widowControl w:val="0"/>
              <w:jc w:val="center"/>
            </w:pPr>
            <w:proofErr w:type="gramStart"/>
            <w:r w:rsidRPr="002D1C06">
              <w:t>п</w:t>
            </w:r>
            <w:proofErr w:type="gramEnd"/>
            <w:r w:rsidRPr="002D1C06">
              <w:t>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Наименование структурного элемента/контрольное событие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06" w:rsidRPr="002D1C06" w:rsidRDefault="002D1C06" w:rsidP="002D1C06">
            <w:pPr>
              <w:widowControl w:val="0"/>
              <w:jc w:val="center"/>
              <w:rPr>
                <w:lang w:eastAsia="zh-CN"/>
              </w:rPr>
            </w:pPr>
            <w:r w:rsidRPr="002D1C06">
              <w:rPr>
                <w:lang w:eastAsia="zh-CN"/>
              </w:rPr>
              <w:t>Ответственный исполнитель</w:t>
            </w:r>
          </w:p>
          <w:p w:rsidR="002D1C06" w:rsidRPr="002D1C06" w:rsidRDefault="002D1C06" w:rsidP="002D1C06">
            <w:pPr>
              <w:widowControl w:val="0"/>
              <w:jc w:val="center"/>
              <w:rPr>
                <w:lang w:eastAsia="zh-CN"/>
              </w:rPr>
            </w:pPr>
            <w:r w:rsidRPr="002D1C06">
              <w:rPr>
                <w:lang w:eastAsia="zh-CN"/>
              </w:rPr>
              <w:t>(соисполнитель)</w:t>
            </w:r>
          </w:p>
          <w:p w:rsidR="00194AC4" w:rsidRPr="002D1C06" w:rsidRDefault="002D1C06" w:rsidP="002D1C06">
            <w:pPr>
              <w:widowControl w:val="0"/>
              <w:jc w:val="center"/>
            </w:pPr>
            <w:r w:rsidRPr="002D1C06">
              <w:rPr>
                <w:lang w:eastAsia="zh-CN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Срок начала реализации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Срок окон</w:t>
            </w:r>
            <w:r w:rsidR="00513607" w:rsidRPr="002D1C06">
              <w:t>чания реализации (дата контроль</w:t>
            </w:r>
            <w:r w:rsidRPr="002D1C06">
              <w:t>ного события)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Код бюджетной классификации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 xml:space="preserve">Объем ресурсного обеспечения (тыс. </w:t>
            </w:r>
            <w:proofErr w:type="spellStart"/>
            <w:r w:rsidRPr="002D1C06">
              <w:t>руб</w:t>
            </w:r>
            <w:proofErr w:type="spellEnd"/>
            <w:r w:rsidRPr="002D1C06"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 xml:space="preserve">Причины </w:t>
            </w:r>
            <w:proofErr w:type="gramStart"/>
            <w:r w:rsidRPr="002D1C06">
              <w:t>не</w:t>
            </w:r>
            <w:r w:rsidR="00AF7314">
              <w:t xml:space="preserve"> </w:t>
            </w:r>
            <w:r w:rsidRPr="002D1C06">
              <w:t>вы</w:t>
            </w:r>
            <w:r w:rsidR="00AF7314">
              <w:t>п</w:t>
            </w:r>
            <w:r w:rsidRPr="002D1C06">
              <w:t>олнения</w:t>
            </w:r>
            <w:proofErr w:type="gramEnd"/>
            <w:r w:rsidRPr="002D1C06">
              <w:t xml:space="preserve"> в срок мероприятия (контрольного события)</w:t>
            </w:r>
          </w:p>
        </w:tc>
      </w:tr>
      <w:tr w:rsidR="00487108" w:rsidTr="009764D5">
        <w:trPr>
          <w:trHeight w:val="1540"/>
        </w:trPr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ind w:left="12" w:firstLine="17"/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Профинансировано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  <w:r w:rsidRPr="002D1C06">
              <w:t>Освоено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194AC4">
            <w:pPr>
              <w:widowControl w:val="0"/>
              <w:jc w:val="center"/>
            </w:pPr>
          </w:p>
        </w:tc>
      </w:tr>
      <w:tr w:rsidR="00194AC4" w:rsidTr="00487108">
        <w:trPr>
          <w:trHeight w:val="113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AC4" w:rsidRPr="002D1C06" w:rsidRDefault="00194AC4" w:rsidP="00194AC4">
            <w:pPr>
              <w:pStyle w:val="ConsPlusNormal"/>
              <w:jc w:val="center"/>
              <w:rPr>
                <w:sz w:val="20"/>
              </w:rPr>
            </w:pPr>
            <w:r w:rsidRPr="002D1C06">
              <w:rPr>
                <w:rFonts w:ascii="Times New Roman" w:hAnsi="Times New Roman" w:cs="Times New Roman"/>
                <w:sz w:val="20"/>
              </w:rPr>
              <w:t>Задача 1: Повышение качества питьевой воды для населения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AC4" w:rsidRPr="002D1C06" w:rsidRDefault="00194AC4" w:rsidP="00194A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7108" w:rsidTr="009764D5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9049D0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1.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AD094E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Региональный проект «Чистая вода Тульской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AD094E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AD094E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Региональный проект «Чистая вода Тульской области»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78356A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78356A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AD094E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901 0502 1620100000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78356A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9764D5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17698,6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E" w:rsidRPr="003D3050" w:rsidRDefault="009764D5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9572,6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356A" w:rsidRPr="003D3050" w:rsidRDefault="009764D5" w:rsidP="002D1C06">
            <w:pPr>
              <w:widowControl w:val="0"/>
              <w:jc w:val="center"/>
              <w:rPr>
                <w:b/>
                <w:i/>
              </w:rPr>
            </w:pPr>
            <w:r w:rsidRPr="003D3050">
              <w:rPr>
                <w:b/>
                <w:i/>
              </w:rPr>
              <w:t>На исполнении</w:t>
            </w:r>
          </w:p>
        </w:tc>
      </w:tr>
      <w:tr w:rsidR="00753387" w:rsidTr="009764D5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DB4140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t>1.1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DB4140">
            <w:pPr>
              <w:pStyle w:val="ConsPlusNormal"/>
              <w:jc w:val="center"/>
              <w:rPr>
                <w:i/>
                <w:sz w:val="20"/>
              </w:rPr>
            </w:pPr>
            <w:r w:rsidRPr="003D3050">
              <w:rPr>
                <w:rFonts w:ascii="Times New Roman" w:hAnsi="Times New Roman" w:cs="Times New Roman"/>
                <w:i/>
                <w:sz w:val="20"/>
              </w:rPr>
              <w:t xml:space="preserve">Разработка проектно-сметной документации на строительство (реконструкцию), </w:t>
            </w:r>
            <w:r w:rsidRPr="003D3050">
              <w:rPr>
                <w:rFonts w:ascii="Times New Roman" w:hAnsi="Times New Roman" w:cs="Times New Roman"/>
                <w:i/>
                <w:sz w:val="20"/>
              </w:rPr>
              <w:lastRenderedPageBreak/>
              <w:t>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DB4140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lastRenderedPageBreak/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DB4140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t xml:space="preserve">Разработка проектно-сметной документации на строительство (реконструкцию), </w:t>
            </w:r>
            <w:r w:rsidRPr="003D3050">
              <w:rPr>
                <w:i/>
              </w:rPr>
              <w:lastRenderedPageBreak/>
              <w:t>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3D3050" w:rsidP="00DB414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01.01.</w:t>
            </w:r>
            <w:r w:rsidR="00753387" w:rsidRPr="003D3050">
              <w:rPr>
                <w:i/>
              </w:rPr>
              <w:t>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3D3050" w:rsidP="00DB414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01.07.</w:t>
            </w:r>
            <w:r w:rsidR="00753387" w:rsidRPr="003D3050">
              <w:rPr>
                <w:i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DB4140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t>901 0502 1620180400 410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DB4140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3D3050" w:rsidP="002D1C06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t>9572,6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3D3050" w:rsidRDefault="00753387" w:rsidP="003D3050">
            <w:pPr>
              <w:widowControl w:val="0"/>
              <w:jc w:val="center"/>
              <w:rPr>
                <w:i/>
              </w:rPr>
            </w:pPr>
            <w:r w:rsidRPr="003D3050">
              <w:rPr>
                <w:i/>
              </w:rPr>
              <w:t>957</w:t>
            </w:r>
            <w:r w:rsidR="003D3050" w:rsidRPr="003D3050">
              <w:rPr>
                <w:i/>
              </w:rPr>
              <w:t>2</w:t>
            </w:r>
            <w:r w:rsidRPr="003D3050">
              <w:rPr>
                <w:i/>
              </w:rPr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87" w:rsidRPr="003D3050" w:rsidRDefault="00753387" w:rsidP="002D1C06">
            <w:pPr>
              <w:widowControl w:val="0"/>
              <w:jc w:val="center"/>
              <w:rPr>
                <w:i/>
              </w:rPr>
            </w:pPr>
          </w:p>
        </w:tc>
      </w:tr>
      <w:tr w:rsidR="00753387" w:rsidTr="009764D5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DB41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421">
              <w:rPr>
                <w:rFonts w:ascii="Times New Roman" w:hAnsi="Times New Roman" w:cs="Times New Roman"/>
                <w:szCs w:val="22"/>
              </w:rPr>
              <w:t>Контрольное событие:</w:t>
            </w:r>
          </w:p>
          <w:p w:rsidR="00753387" w:rsidRPr="00B93421" w:rsidRDefault="00753387" w:rsidP="00DB41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421">
              <w:rPr>
                <w:rFonts w:ascii="Times New Roman" w:hAnsi="Times New Roman" w:cs="Times New Roman"/>
                <w:szCs w:val="22"/>
              </w:rPr>
              <w:t>Выполнение проектных и изыскательских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color w:val="000000"/>
                <w:sz w:val="22"/>
                <w:szCs w:val="22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Выполнение работ по подготовке проектной и рабочей документации в целях реконструкции объекта капитального строительства «Реконструкция очистных сооружений г. Венев Тульской области»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3D3050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01.01.</w:t>
            </w:r>
            <w:r w:rsidR="00753387" w:rsidRPr="00B93421">
              <w:rPr>
                <w:sz w:val="22"/>
                <w:szCs w:val="22"/>
              </w:rPr>
              <w:t>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205CFC" w:rsidP="00205CFC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1</w:t>
            </w:r>
            <w:r w:rsidR="003D3050" w:rsidRPr="00B93421">
              <w:rPr>
                <w:sz w:val="22"/>
                <w:szCs w:val="22"/>
              </w:rPr>
              <w:t>1.0</w:t>
            </w:r>
            <w:r w:rsidRPr="00B93421">
              <w:rPr>
                <w:sz w:val="22"/>
                <w:szCs w:val="22"/>
              </w:rPr>
              <w:t>6</w:t>
            </w:r>
            <w:r w:rsidR="003D3050" w:rsidRPr="00B93421">
              <w:rPr>
                <w:sz w:val="22"/>
                <w:szCs w:val="22"/>
              </w:rPr>
              <w:t>.</w:t>
            </w:r>
            <w:r w:rsidR="00753387" w:rsidRPr="00B93421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901 0502 1620180400 410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3D3050" w:rsidP="002D1C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9572,6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387" w:rsidRPr="00B93421" w:rsidRDefault="00753387" w:rsidP="002D1C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9572,6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87" w:rsidRPr="00B93421" w:rsidRDefault="00753387" w:rsidP="002D1C06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B93421" w:rsidTr="009764D5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1.2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3421">
              <w:rPr>
                <w:rFonts w:ascii="Times New Roman" w:hAnsi="Times New Roman" w:cs="Times New Roman"/>
                <w:i/>
                <w:szCs w:val="22"/>
              </w:rPr>
              <w:t>Расходы 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Расходы 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25.12.</w:t>
            </w:r>
            <w:r w:rsidRPr="00B93421">
              <w:rPr>
                <w:i/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i/>
                <w:sz w:val="22"/>
                <w:szCs w:val="22"/>
              </w:rPr>
              <w:t>8126,0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D83740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421" w:rsidRPr="00B93421" w:rsidRDefault="00B93421" w:rsidP="002D1C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 исполнении</w:t>
            </w:r>
          </w:p>
        </w:tc>
      </w:tr>
      <w:tr w:rsidR="00B93421" w:rsidTr="00D37052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1.2.1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Контрольное событие:</w:t>
            </w:r>
          </w:p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 xml:space="preserve">Выполнение работ по ремонту водонапорной башни в д. </w:t>
            </w:r>
            <w:proofErr w:type="gramStart"/>
            <w:r w:rsidRPr="00B93421">
              <w:rPr>
                <w:sz w:val="22"/>
                <w:szCs w:val="22"/>
              </w:rPr>
              <w:t>Даровая</w:t>
            </w:r>
            <w:proofErr w:type="gramEnd"/>
            <w:r w:rsidRPr="00B93421">
              <w:rPr>
                <w:sz w:val="22"/>
                <w:szCs w:val="22"/>
              </w:rPr>
              <w:t xml:space="preserve"> Веневского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 xml:space="preserve">Выполнение работ по ремонту водонапорной башни в д. </w:t>
            </w:r>
            <w:proofErr w:type="gramStart"/>
            <w:r w:rsidRPr="00B93421">
              <w:rPr>
                <w:sz w:val="22"/>
                <w:szCs w:val="22"/>
              </w:rPr>
              <w:t>Даровая</w:t>
            </w:r>
            <w:proofErr w:type="gramEnd"/>
            <w:r w:rsidRPr="00B93421">
              <w:rPr>
                <w:sz w:val="22"/>
                <w:szCs w:val="22"/>
              </w:rPr>
              <w:t xml:space="preserve"> Веневского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  <w:r w:rsidRPr="00B93421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901 0502 16201</w:t>
            </w:r>
            <w:r w:rsidRPr="00B93421">
              <w:rPr>
                <w:sz w:val="22"/>
                <w:szCs w:val="22"/>
                <w:lang w:val="en-US"/>
              </w:rPr>
              <w:t>S</w:t>
            </w:r>
            <w:r w:rsidRPr="00B93421">
              <w:rPr>
                <w:sz w:val="22"/>
                <w:szCs w:val="22"/>
              </w:rPr>
              <w:t>0390 240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2268,0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D83740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421" w:rsidRPr="006845F9" w:rsidRDefault="006845F9" w:rsidP="002D1C06">
            <w:pPr>
              <w:widowControl w:val="0"/>
              <w:jc w:val="center"/>
              <w:rPr>
                <w:sz w:val="22"/>
                <w:szCs w:val="22"/>
              </w:rPr>
            </w:pPr>
            <w:r w:rsidRPr="006845F9">
              <w:rPr>
                <w:sz w:val="22"/>
                <w:szCs w:val="22"/>
              </w:rPr>
              <w:t>На исполнении</w:t>
            </w:r>
          </w:p>
        </w:tc>
      </w:tr>
      <w:tr w:rsidR="00B93421" w:rsidTr="00D37052">
        <w:trPr>
          <w:trHeight w:val="64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1.2.2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Контрольное событие:</w:t>
            </w:r>
          </w:p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 xml:space="preserve">Выполнение работ по ремонту водонапорной башни </w:t>
            </w:r>
            <w:proofErr w:type="gramStart"/>
            <w:r w:rsidRPr="00B93421">
              <w:rPr>
                <w:sz w:val="22"/>
                <w:szCs w:val="22"/>
              </w:rPr>
              <w:t>в</w:t>
            </w:r>
            <w:proofErr w:type="gramEnd"/>
            <w:r w:rsidRPr="00B93421">
              <w:rPr>
                <w:sz w:val="22"/>
                <w:szCs w:val="22"/>
              </w:rPr>
              <w:t xml:space="preserve"> с. Дьяконово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color w:val="000000"/>
                <w:sz w:val="22"/>
                <w:szCs w:val="22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 xml:space="preserve">Выполнение работ по ремонту водонапорной башни </w:t>
            </w:r>
            <w:proofErr w:type="gramStart"/>
            <w:r w:rsidRPr="00B93421">
              <w:rPr>
                <w:sz w:val="22"/>
                <w:szCs w:val="22"/>
              </w:rPr>
              <w:t>в</w:t>
            </w:r>
            <w:proofErr w:type="gramEnd"/>
            <w:r w:rsidRPr="00B93421">
              <w:rPr>
                <w:sz w:val="22"/>
                <w:szCs w:val="22"/>
              </w:rPr>
              <w:t xml:space="preserve"> с. Дьяконово Веневского района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  <w:r w:rsidRPr="00B93421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2268,0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21" w:rsidRPr="00B93421" w:rsidRDefault="00D83740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21" w:rsidRPr="006845F9" w:rsidRDefault="006845F9" w:rsidP="002D1C06">
            <w:pPr>
              <w:widowControl w:val="0"/>
              <w:jc w:val="center"/>
              <w:rPr>
                <w:sz w:val="22"/>
                <w:szCs w:val="22"/>
              </w:rPr>
            </w:pPr>
            <w:r w:rsidRPr="006845F9">
              <w:rPr>
                <w:sz w:val="22"/>
                <w:szCs w:val="22"/>
              </w:rPr>
              <w:t>На исполнении</w:t>
            </w:r>
          </w:p>
        </w:tc>
      </w:tr>
      <w:tr w:rsidR="00B93421" w:rsidTr="00D37052">
        <w:trPr>
          <w:trHeight w:val="6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Контрольное событие:</w:t>
            </w:r>
          </w:p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Выполнение работ по ремонту водонапорной башни в д. Островки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Выполнение работ по ремонту водонапорной башни в д. Островки Веневского района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  <w:r w:rsidRPr="00B93421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1795,0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D83740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93421" w:rsidRPr="006845F9" w:rsidRDefault="006845F9" w:rsidP="002D1C06">
            <w:pPr>
              <w:widowControl w:val="0"/>
              <w:jc w:val="center"/>
              <w:rPr>
                <w:sz w:val="22"/>
                <w:szCs w:val="22"/>
              </w:rPr>
            </w:pPr>
            <w:r w:rsidRPr="006845F9">
              <w:rPr>
                <w:sz w:val="22"/>
                <w:szCs w:val="22"/>
              </w:rPr>
              <w:t>На исполнении</w:t>
            </w:r>
          </w:p>
        </w:tc>
      </w:tr>
      <w:tr w:rsidR="00B93421" w:rsidTr="009764D5">
        <w:trPr>
          <w:trHeight w:val="6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1.2.4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Контрольное событие:</w:t>
            </w:r>
          </w:p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 xml:space="preserve">Выполнение работ по ремонту водонапорной башни в сл. </w:t>
            </w:r>
            <w:proofErr w:type="spellStart"/>
            <w:r w:rsidRPr="00B93421">
              <w:rPr>
                <w:sz w:val="22"/>
                <w:szCs w:val="22"/>
              </w:rPr>
              <w:t>Озеренская</w:t>
            </w:r>
            <w:proofErr w:type="spellEnd"/>
            <w:r w:rsidRPr="00B93421">
              <w:rPr>
                <w:sz w:val="22"/>
                <w:szCs w:val="22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color w:val="000000"/>
                <w:sz w:val="22"/>
                <w:szCs w:val="22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 xml:space="preserve">Выполнение работ по ремонту водонапорной башни в сл. </w:t>
            </w:r>
            <w:proofErr w:type="spellStart"/>
            <w:r w:rsidRPr="00B93421">
              <w:rPr>
                <w:sz w:val="22"/>
                <w:szCs w:val="22"/>
              </w:rPr>
              <w:t>Озеренская</w:t>
            </w:r>
            <w:proofErr w:type="spellEnd"/>
            <w:r w:rsidRPr="00B93421">
              <w:rPr>
                <w:sz w:val="22"/>
                <w:szCs w:val="22"/>
              </w:rPr>
              <w:t xml:space="preserve">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25.04.2024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  <w:r w:rsidRPr="00B93421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901 0502 16201S0390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B93421" w:rsidP="00DB4140">
            <w:pPr>
              <w:widowControl w:val="0"/>
              <w:jc w:val="center"/>
              <w:rPr>
                <w:sz w:val="22"/>
                <w:szCs w:val="22"/>
              </w:rPr>
            </w:pPr>
            <w:r w:rsidRPr="00B93421">
              <w:rPr>
                <w:sz w:val="22"/>
                <w:szCs w:val="22"/>
              </w:rPr>
              <w:t>1795,0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B93421" w:rsidRDefault="00D83740" w:rsidP="00DB41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421" w:rsidRPr="006845F9" w:rsidRDefault="006845F9" w:rsidP="002D1C06">
            <w:pPr>
              <w:widowControl w:val="0"/>
              <w:jc w:val="center"/>
              <w:rPr>
                <w:sz w:val="22"/>
                <w:szCs w:val="22"/>
              </w:rPr>
            </w:pPr>
            <w:r w:rsidRPr="006845F9">
              <w:rPr>
                <w:sz w:val="22"/>
                <w:szCs w:val="22"/>
              </w:rPr>
              <w:t>На исполнении</w:t>
            </w:r>
          </w:p>
        </w:tc>
      </w:tr>
      <w:tr w:rsidR="00B93421" w:rsidTr="002D1C06">
        <w:trPr>
          <w:trHeight w:val="50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2D1C06" w:rsidRDefault="00B93421" w:rsidP="002D1C06">
            <w:pPr>
              <w:widowControl w:val="0"/>
              <w:jc w:val="center"/>
            </w:pPr>
            <w:r w:rsidRPr="002D1C06">
              <w:t>Задача 2 Повышение надежности и качества работы коммунальных систем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21" w:rsidRPr="002D1C06" w:rsidRDefault="00B93421" w:rsidP="002D1C06">
            <w:pPr>
              <w:widowControl w:val="0"/>
              <w:jc w:val="center"/>
            </w:pPr>
          </w:p>
        </w:tc>
      </w:tr>
      <w:tr w:rsidR="00B93421" w:rsidTr="009764D5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2.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Иные направления деятельности, отвечающие критериям проектной деятельности «Строительство и реконструкция объектов ЖКХ Веневского района»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Иные направления деятельности, отвечающие критериям проектной деятельности «Строительство и реконструкция объектов ЖКХ Веневского района»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901 0502 1630100000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2D1C06">
            <w:pPr>
              <w:suppressAutoHyphens w:val="0"/>
              <w:jc w:val="center"/>
              <w:rPr>
                <w:i/>
              </w:rPr>
            </w:pPr>
            <w:r w:rsidRPr="00951458">
              <w:rPr>
                <w:i/>
              </w:rPr>
              <w:t>1190,0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1F5E71" w:rsidP="009764D5">
            <w:pPr>
              <w:jc w:val="center"/>
              <w:rPr>
                <w:i/>
              </w:rPr>
            </w:pPr>
            <w:r>
              <w:rPr>
                <w:i/>
              </w:rPr>
              <w:t>2936,5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421" w:rsidRPr="00951458" w:rsidRDefault="00B93421" w:rsidP="009764D5">
            <w:pPr>
              <w:jc w:val="center"/>
              <w:rPr>
                <w:i/>
              </w:rPr>
            </w:pPr>
            <w:r w:rsidRPr="00951458">
              <w:rPr>
                <w:i/>
              </w:rPr>
              <w:t>97,0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21" w:rsidRPr="00951458" w:rsidRDefault="00B93421" w:rsidP="002D1C06">
            <w:pPr>
              <w:widowControl w:val="0"/>
              <w:jc w:val="center"/>
              <w:rPr>
                <w:i/>
              </w:rPr>
            </w:pPr>
            <w:r w:rsidRPr="00951458">
              <w:rPr>
                <w:i/>
              </w:rPr>
              <w:t>На исполнении</w:t>
            </w:r>
          </w:p>
        </w:tc>
      </w:tr>
      <w:tr w:rsidR="00951458" w:rsidTr="009764D5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2.1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Контрольное событие:</w:t>
            </w:r>
          </w:p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Выполнение работ по ремонту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Выполнение работ по ремонту объектов ЖКХ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01.04.2024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28.12.2024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 xml:space="preserve">901 0502 1630140020 240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990,0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2D1C06">
            <w:pPr>
              <w:widowControl w:val="0"/>
              <w:jc w:val="center"/>
            </w:pPr>
            <w:r w:rsidRPr="00951458">
              <w:t>2301,7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481B8F" w:rsidP="00DB414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На исполнении</w:t>
            </w:r>
          </w:p>
        </w:tc>
      </w:tr>
      <w:tr w:rsidR="00951458" w:rsidTr="009764D5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2.2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Контрольное событие:</w:t>
            </w:r>
          </w:p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Оказание услуг по проверке сметной документации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Оказание услуг по проверке сметной документации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09.01.2024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28.12.2024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191,6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481B8F" w:rsidP="00DB4140">
            <w:pPr>
              <w:widowControl w:val="0"/>
              <w:jc w:val="center"/>
            </w:pPr>
            <w:r>
              <w:t>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На исполнении</w:t>
            </w:r>
          </w:p>
        </w:tc>
      </w:tr>
      <w:tr w:rsidR="00951458" w:rsidTr="009764D5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2.3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Контрольное событие:</w:t>
            </w:r>
          </w:p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Поставка материалов для ремонта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Поставка материалов для ремонта объектов ЖКХ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01.02.2024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25.12.2024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167,2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481B8F" w:rsidP="00DB4140">
            <w:pPr>
              <w:widowControl w:val="0"/>
              <w:jc w:val="center"/>
            </w:pPr>
            <w:r>
              <w:t>90,8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58" w:rsidRPr="00951458" w:rsidRDefault="005A46E0" w:rsidP="002D1C06">
            <w:pPr>
              <w:widowControl w:val="0"/>
              <w:jc w:val="center"/>
            </w:pPr>
            <w:r w:rsidRPr="005A46E0">
              <w:t>На исполнении</w:t>
            </w:r>
          </w:p>
        </w:tc>
      </w:tr>
      <w:tr w:rsidR="00951458" w:rsidTr="009764D5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2.4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Контрольное событие:</w:t>
            </w:r>
          </w:p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 xml:space="preserve">Выполнение работ по актуализации схем водоснабжения и </w:t>
            </w:r>
            <w:r w:rsidRPr="00951458">
              <w:rPr>
                <w:color w:val="000000"/>
              </w:rPr>
              <w:lastRenderedPageBreak/>
              <w:t>водоотведения на территории Веневского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lastRenderedPageBreak/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 xml:space="preserve">Выполнение работ по актуализации схем водоснабжения и водоотведения на </w:t>
            </w:r>
            <w:r w:rsidRPr="00951458">
              <w:lastRenderedPageBreak/>
              <w:t>территории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lastRenderedPageBreak/>
              <w:t>01.06.2024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30.09.2024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191,0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5A46E0" w:rsidP="00DB414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58" w:rsidRPr="00951458" w:rsidRDefault="005A46E0" w:rsidP="002D1C06">
            <w:pPr>
              <w:widowControl w:val="0"/>
              <w:jc w:val="center"/>
            </w:pPr>
            <w:r w:rsidRPr="005A46E0">
              <w:t>На исполнении</w:t>
            </w:r>
          </w:p>
        </w:tc>
      </w:tr>
      <w:tr w:rsidR="00951458" w:rsidTr="009764D5">
        <w:trPr>
          <w:trHeight w:val="5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lastRenderedPageBreak/>
              <w:t>2.5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Контрольное событие:</w:t>
            </w:r>
          </w:p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Оказание услуг по поверке приборов учета тепловой энергии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Оказание услуг по поверке приборов учета тепловой энергии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01.06.2024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30.09.2024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901 0502 1630140020 240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951458" w:rsidP="00DB4140">
            <w:pPr>
              <w:widowControl w:val="0"/>
              <w:jc w:val="center"/>
            </w:pPr>
            <w:r w:rsidRPr="00951458">
              <w:rPr>
                <w:color w:val="000000"/>
              </w:rPr>
              <w:t>85,0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951458" w:rsidRDefault="005A46E0" w:rsidP="00DB414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58" w:rsidRPr="00951458" w:rsidRDefault="005A46E0" w:rsidP="002D1C06">
            <w:pPr>
              <w:widowControl w:val="0"/>
              <w:jc w:val="center"/>
            </w:pPr>
            <w:r w:rsidRPr="005A46E0">
              <w:t>На исполнении</w:t>
            </w:r>
          </w:p>
        </w:tc>
      </w:tr>
      <w:tr w:rsidR="00951458" w:rsidTr="00487108">
        <w:trPr>
          <w:trHeight w:val="70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Default="00951458" w:rsidP="008834B0">
            <w:pPr>
              <w:pStyle w:val="1"/>
              <w:widowControl w:val="0"/>
              <w:ind w:left="0" w:firstLine="709"/>
              <w:jc w:val="center"/>
            </w:pPr>
            <w:r>
              <w:rPr>
                <w:sz w:val="24"/>
                <w:szCs w:val="24"/>
              </w:rPr>
              <w:t>Задача 3 Повышение качества предоставления жилищно-коммунальных услуг населению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58" w:rsidRDefault="00951458" w:rsidP="008834B0">
            <w:pPr>
              <w:pStyle w:val="1"/>
              <w:widowControl w:val="0"/>
              <w:ind w:left="0" w:firstLine="709"/>
              <w:jc w:val="center"/>
              <w:rPr>
                <w:sz w:val="24"/>
                <w:szCs w:val="24"/>
              </w:rPr>
            </w:pPr>
          </w:p>
        </w:tc>
      </w:tr>
      <w:tr w:rsidR="00951458" w:rsidRPr="00C06FCE" w:rsidTr="009764D5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AA32AE" w:rsidRDefault="00951458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AA32AE" w:rsidRDefault="00951458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Комплекс процессных мероприятий 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AA32AE" w:rsidRDefault="00951458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AA32AE" w:rsidRDefault="00951458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AA32AE" w:rsidRDefault="00951458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01.01.24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AA32AE" w:rsidRDefault="00951458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AA32AE" w:rsidRDefault="00951458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901 0502 1640100000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AA32AE" w:rsidRDefault="00951458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5100,0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AA32AE" w:rsidRDefault="00450B57" w:rsidP="00C06FC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6643,1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58" w:rsidRPr="00AA32AE" w:rsidRDefault="00450B57" w:rsidP="00C06FC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3452,1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58" w:rsidRPr="00AA32AE" w:rsidRDefault="00951458" w:rsidP="00C06FCE">
            <w:pPr>
              <w:widowControl w:val="0"/>
              <w:jc w:val="center"/>
              <w:rPr>
                <w:i/>
              </w:rPr>
            </w:pPr>
            <w:r w:rsidRPr="00AA32AE">
              <w:rPr>
                <w:i/>
              </w:rPr>
              <w:t>На исполнении</w:t>
            </w:r>
          </w:p>
        </w:tc>
      </w:tr>
      <w:tr w:rsidR="00450B57" w:rsidTr="009764D5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B57" w:rsidRPr="00AA32AE" w:rsidRDefault="00450B57" w:rsidP="008834B0">
            <w:pPr>
              <w:widowControl w:val="0"/>
              <w:jc w:val="center"/>
            </w:pPr>
            <w:r w:rsidRPr="00AA32AE">
              <w:t>3.1.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B57" w:rsidRPr="00AA32AE" w:rsidRDefault="00450B57" w:rsidP="008834B0">
            <w:pPr>
              <w:widowControl w:val="0"/>
              <w:jc w:val="center"/>
            </w:pPr>
            <w:r w:rsidRPr="00AA32AE">
              <w:t>Контрольное событие</w:t>
            </w:r>
          </w:p>
          <w:p w:rsidR="00450B57" w:rsidRPr="00AA32AE" w:rsidRDefault="00450B57" w:rsidP="008834B0">
            <w:pPr>
              <w:widowControl w:val="0"/>
              <w:jc w:val="center"/>
            </w:pPr>
            <w:r w:rsidRPr="00AA32AE">
              <w:t>Оказание услуг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B57" w:rsidRPr="00AA32AE" w:rsidRDefault="00450B57" w:rsidP="008834B0">
            <w:pPr>
              <w:widowControl w:val="0"/>
              <w:jc w:val="center"/>
            </w:pPr>
            <w:r w:rsidRPr="00AA32AE"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B57" w:rsidRPr="00AA32AE" w:rsidRDefault="00450B57" w:rsidP="008834B0">
            <w:pPr>
              <w:widowControl w:val="0"/>
              <w:jc w:val="center"/>
            </w:pPr>
            <w:r w:rsidRPr="00AA32AE">
              <w:t>Оказание услуг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B57" w:rsidRPr="00AA32AE" w:rsidRDefault="00450B57" w:rsidP="00C06FCE">
            <w:pPr>
              <w:widowControl w:val="0"/>
              <w:jc w:val="center"/>
            </w:pPr>
            <w:r w:rsidRPr="00AA32AE">
              <w:t>01.01.2024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B57" w:rsidRPr="00AA32AE" w:rsidRDefault="00450B57" w:rsidP="008834B0">
            <w:pPr>
              <w:widowControl w:val="0"/>
              <w:jc w:val="center"/>
            </w:pPr>
            <w:r w:rsidRPr="00AA32AE">
              <w:t>31.12.24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B57" w:rsidRPr="00AA32AE" w:rsidRDefault="00450B57" w:rsidP="008834B0">
            <w:pPr>
              <w:widowControl w:val="0"/>
              <w:jc w:val="center"/>
            </w:pPr>
            <w:r w:rsidRPr="00AA32AE">
              <w:t>901 0502 1640120080 240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B57" w:rsidRPr="00AA32AE" w:rsidRDefault="00450B57" w:rsidP="008834B0">
            <w:pPr>
              <w:widowControl w:val="0"/>
              <w:jc w:val="center"/>
            </w:pPr>
            <w:r w:rsidRPr="00AA32AE">
              <w:t>5100,0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B57" w:rsidRPr="00AA32AE" w:rsidRDefault="00450B57" w:rsidP="00DB414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6643,1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B57" w:rsidRPr="00AA32AE" w:rsidRDefault="00450B57" w:rsidP="00DB414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3452,1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57" w:rsidRPr="00AA32AE" w:rsidRDefault="00450B57" w:rsidP="00C06FCE">
            <w:pPr>
              <w:widowControl w:val="0"/>
              <w:jc w:val="center"/>
            </w:pPr>
            <w:r w:rsidRPr="00AA32AE">
              <w:rPr>
                <w:i/>
              </w:rPr>
              <w:t>На исполнении</w:t>
            </w:r>
          </w:p>
        </w:tc>
      </w:tr>
    </w:tbl>
    <w:p w:rsidR="007E1BFC" w:rsidRDefault="007E1BFC"/>
    <w:sectPr w:rsidR="007E1BFC" w:rsidSect="00DB49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9123FCE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F74E0578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A4"/>
    <w:rsid w:val="0000021C"/>
    <w:rsid w:val="00023F59"/>
    <w:rsid w:val="000263C3"/>
    <w:rsid w:val="00042187"/>
    <w:rsid w:val="0005232E"/>
    <w:rsid w:val="000C48DD"/>
    <w:rsid w:val="001032D9"/>
    <w:rsid w:val="0014047D"/>
    <w:rsid w:val="00173AD1"/>
    <w:rsid w:val="00194AC4"/>
    <w:rsid w:val="001D4272"/>
    <w:rsid w:val="001E755E"/>
    <w:rsid w:val="001F5E71"/>
    <w:rsid w:val="00205CFC"/>
    <w:rsid w:val="002258F6"/>
    <w:rsid w:val="00264FBD"/>
    <w:rsid w:val="002D1C06"/>
    <w:rsid w:val="002D4ECC"/>
    <w:rsid w:val="00334128"/>
    <w:rsid w:val="00342932"/>
    <w:rsid w:val="00392C76"/>
    <w:rsid w:val="003A7271"/>
    <w:rsid w:val="003D3050"/>
    <w:rsid w:val="0040154C"/>
    <w:rsid w:val="004015E4"/>
    <w:rsid w:val="004109EA"/>
    <w:rsid w:val="00450B57"/>
    <w:rsid w:val="00481B8F"/>
    <w:rsid w:val="00487108"/>
    <w:rsid w:val="00493286"/>
    <w:rsid w:val="00497926"/>
    <w:rsid w:val="00513607"/>
    <w:rsid w:val="00536F81"/>
    <w:rsid w:val="00544CD5"/>
    <w:rsid w:val="005A46E0"/>
    <w:rsid w:val="005D553F"/>
    <w:rsid w:val="00615299"/>
    <w:rsid w:val="006261BA"/>
    <w:rsid w:val="006303B7"/>
    <w:rsid w:val="00630B0C"/>
    <w:rsid w:val="00633277"/>
    <w:rsid w:val="00635A40"/>
    <w:rsid w:val="00642596"/>
    <w:rsid w:val="006845F9"/>
    <w:rsid w:val="00753387"/>
    <w:rsid w:val="00763F79"/>
    <w:rsid w:val="0078356A"/>
    <w:rsid w:val="00793F67"/>
    <w:rsid w:val="007A03C3"/>
    <w:rsid w:val="007C63A6"/>
    <w:rsid w:val="007E1BFC"/>
    <w:rsid w:val="007F533A"/>
    <w:rsid w:val="008C01D2"/>
    <w:rsid w:val="008F07E7"/>
    <w:rsid w:val="009049D0"/>
    <w:rsid w:val="00904FDD"/>
    <w:rsid w:val="00951458"/>
    <w:rsid w:val="009764D5"/>
    <w:rsid w:val="00997268"/>
    <w:rsid w:val="009A677B"/>
    <w:rsid w:val="009C23BE"/>
    <w:rsid w:val="009C3CF9"/>
    <w:rsid w:val="009F4586"/>
    <w:rsid w:val="00A16A73"/>
    <w:rsid w:val="00A419D3"/>
    <w:rsid w:val="00A92956"/>
    <w:rsid w:val="00AA32AE"/>
    <w:rsid w:val="00AB11D5"/>
    <w:rsid w:val="00AD094E"/>
    <w:rsid w:val="00AE0C1E"/>
    <w:rsid w:val="00AE7427"/>
    <w:rsid w:val="00AF3945"/>
    <w:rsid w:val="00AF7314"/>
    <w:rsid w:val="00B2527D"/>
    <w:rsid w:val="00B93421"/>
    <w:rsid w:val="00BA3630"/>
    <w:rsid w:val="00C06FCE"/>
    <w:rsid w:val="00C30B53"/>
    <w:rsid w:val="00C94D3D"/>
    <w:rsid w:val="00CA402D"/>
    <w:rsid w:val="00CA567D"/>
    <w:rsid w:val="00CA7CE4"/>
    <w:rsid w:val="00CC4AB2"/>
    <w:rsid w:val="00D00EC7"/>
    <w:rsid w:val="00D21AB2"/>
    <w:rsid w:val="00D37052"/>
    <w:rsid w:val="00D42BD1"/>
    <w:rsid w:val="00D57354"/>
    <w:rsid w:val="00D616EE"/>
    <w:rsid w:val="00D83740"/>
    <w:rsid w:val="00DB49A4"/>
    <w:rsid w:val="00DE3201"/>
    <w:rsid w:val="00DF2F68"/>
    <w:rsid w:val="00E353FF"/>
    <w:rsid w:val="00E85A37"/>
    <w:rsid w:val="00EA04FF"/>
    <w:rsid w:val="00EB70FB"/>
    <w:rsid w:val="00F02862"/>
    <w:rsid w:val="00F5348E"/>
    <w:rsid w:val="00F641D8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A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DB49A4"/>
    <w:pPr>
      <w:ind w:left="720"/>
      <w:contextualSpacing/>
    </w:pPr>
  </w:style>
  <w:style w:type="character" w:styleId="a3">
    <w:name w:val="Hyperlink"/>
    <w:basedOn w:val="a0"/>
    <w:uiPriority w:val="99"/>
    <w:unhideWhenUsed/>
    <w:rsid w:val="00173A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5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A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DB49A4"/>
    <w:pPr>
      <w:ind w:left="720"/>
      <w:contextualSpacing/>
    </w:pPr>
  </w:style>
  <w:style w:type="character" w:styleId="a3">
    <w:name w:val="Hyperlink"/>
    <w:basedOn w:val="a0"/>
    <w:uiPriority w:val="99"/>
    <w:unhideWhenUsed/>
    <w:rsid w:val="00173A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5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payment-info-and-target-of-order.html?reestrNumber=3712300349124000028&amp;contractInfoId=9218204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epz/contract/contractCard/process-info.html?reestrNumber=3712300349123000013&amp;contractInfoId=9161421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/contractCard/payment-info-and-target-of-order.html?reestrNumber=3712300349124000036&amp;contractInfoId=921827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/contractCard/payment-info-and-target-of-order.html?reestrNumber=3712300349124000035&amp;contractInfoId=92182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E083-830B-472A-A119-52914B1A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2024-08-05T11:13:00Z</cp:lastPrinted>
  <dcterms:created xsi:type="dcterms:W3CDTF">2023-04-03T13:50:00Z</dcterms:created>
  <dcterms:modified xsi:type="dcterms:W3CDTF">2024-08-05T11:14:00Z</dcterms:modified>
</cp:coreProperties>
</file>