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B5" w:rsidRPr="00AE34B5" w:rsidRDefault="00AE34B5" w:rsidP="00AE34B5">
      <w:pPr>
        <w:widowControl/>
        <w:autoSpaceDE/>
        <w:autoSpaceDN/>
        <w:adjustRightInd/>
        <w:jc w:val="center"/>
        <w:rPr>
          <w:rFonts w:ascii="PT Astra Serif" w:eastAsia="Calibri" w:hAnsi="PT Astra Serif" w:cs="Times New Roman"/>
          <w:b/>
          <w:sz w:val="28"/>
          <w:szCs w:val="28"/>
          <w:lang w:eastAsia="en-US"/>
        </w:rPr>
      </w:pPr>
      <w:bookmarkStart w:id="0" w:name="sub_2"/>
      <w:r w:rsidRPr="00AE34B5">
        <w:rPr>
          <w:rFonts w:ascii="PT Astra Serif" w:eastAsia="Calibri" w:hAnsi="PT Astra Serif" w:cs="Times New Roman"/>
          <w:b/>
          <w:sz w:val="28"/>
          <w:szCs w:val="28"/>
          <w:lang w:eastAsia="en-US"/>
        </w:rPr>
        <w:t>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p>
    <w:p w:rsidR="00AE34B5" w:rsidRPr="00AE34B5" w:rsidRDefault="00AE34B5" w:rsidP="00BB3AA9">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 xml:space="preserve">Настоящим комитет по экономике, инвестициям и развитию АПК администрации муниципального образования Веневский район уведомляет о проведении публичных консультаций по проекту постановления </w:t>
      </w:r>
      <w:r w:rsidR="00BB3AA9" w:rsidRPr="00BB3AA9">
        <w:rPr>
          <w:rFonts w:ascii="PT Astra Serif" w:eastAsia="Calibri" w:hAnsi="PT Astra Serif" w:cs="Times New Roman"/>
          <w:sz w:val="28"/>
          <w:szCs w:val="28"/>
          <w:lang w:eastAsia="en-US"/>
        </w:rPr>
        <w:t>администрации муниципального образования Веневский район</w:t>
      </w:r>
      <w:r w:rsidRPr="00AE34B5">
        <w:rPr>
          <w:rFonts w:ascii="PT Astra Serif" w:eastAsia="Calibri" w:hAnsi="PT Astra Serif" w:cs="Times New Roman"/>
          <w:sz w:val="28"/>
          <w:szCs w:val="28"/>
          <w:lang w:eastAsia="en-US"/>
        </w:rPr>
        <w:t xml:space="preserve"> «</w:t>
      </w:r>
      <w:r w:rsidR="00F739C0" w:rsidRPr="00F739C0">
        <w:rPr>
          <w:rFonts w:ascii="PT Astra Serif" w:eastAsia="Calibri" w:hAnsi="PT Astra Serif" w:cs="Times New Roman"/>
          <w:sz w:val="28"/>
          <w:szCs w:val="28"/>
          <w:lang w:eastAsia="en-US"/>
        </w:rPr>
        <w:t xml:space="preserve">О внесении изменений в постановление администрации муниципального образования </w:t>
      </w:r>
      <w:proofErr w:type="spellStart"/>
      <w:r w:rsidR="00F739C0" w:rsidRPr="00F739C0">
        <w:rPr>
          <w:rFonts w:ascii="PT Astra Serif" w:eastAsia="Calibri" w:hAnsi="PT Astra Serif" w:cs="Times New Roman"/>
          <w:sz w:val="28"/>
          <w:szCs w:val="28"/>
          <w:lang w:eastAsia="en-US"/>
        </w:rPr>
        <w:t>Веневский</w:t>
      </w:r>
      <w:proofErr w:type="spellEnd"/>
      <w:r w:rsidR="00F739C0" w:rsidRPr="00F739C0">
        <w:rPr>
          <w:rFonts w:ascii="PT Astra Serif" w:eastAsia="Calibri" w:hAnsi="PT Astra Serif" w:cs="Times New Roman"/>
          <w:sz w:val="28"/>
          <w:szCs w:val="28"/>
          <w:lang w:eastAsia="en-US"/>
        </w:rPr>
        <w:t xml:space="preserve"> район от 30.05.2017 №655 «Об утверждении порядка проведения открытого конкурса по предоставлению грантов на развитие собственного бизн</w:t>
      </w:r>
      <w:r w:rsidR="00F739C0">
        <w:rPr>
          <w:rFonts w:ascii="PT Astra Serif" w:eastAsia="Calibri" w:hAnsi="PT Astra Serif" w:cs="Times New Roman"/>
          <w:sz w:val="28"/>
          <w:szCs w:val="28"/>
          <w:lang w:eastAsia="en-US"/>
        </w:rPr>
        <w:t>еса начинающим предпринимателям</w:t>
      </w:r>
      <w:r w:rsidRPr="00AE34B5">
        <w:rPr>
          <w:rFonts w:ascii="PT Astra Serif" w:eastAsia="Calibri" w:hAnsi="PT Astra Serif" w:cs="Times New Roman"/>
          <w:sz w:val="28"/>
          <w:szCs w:val="28"/>
          <w:lang w:eastAsia="en-US"/>
        </w:rPr>
        <w:t>».</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В рамках публичных консультаций все заинтересованные лица могут направить свои предложения и замечания по данному нормативному правовому акту.</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 xml:space="preserve">Предложения и замечания принимаются по адресу: </w:t>
      </w:r>
      <w:r w:rsidR="00BB3AA9">
        <w:rPr>
          <w:rFonts w:ascii="PT Astra Serif" w:eastAsia="Calibri" w:hAnsi="PT Astra Serif" w:cs="Times New Roman"/>
          <w:sz w:val="28"/>
          <w:szCs w:val="28"/>
          <w:lang w:eastAsia="en-US"/>
        </w:rPr>
        <w:t>г. Венев, пл. Ильича, д.4</w:t>
      </w:r>
      <w:r w:rsidRPr="00AE34B5">
        <w:rPr>
          <w:rFonts w:ascii="PT Astra Serif" w:eastAsia="Calibri" w:hAnsi="PT Astra Serif" w:cs="Times New Roman"/>
          <w:sz w:val="28"/>
          <w:szCs w:val="28"/>
          <w:lang w:eastAsia="en-US"/>
        </w:rPr>
        <w:t>,</w:t>
      </w:r>
      <w:r w:rsidR="00BB3AA9">
        <w:rPr>
          <w:rFonts w:ascii="PT Astra Serif" w:eastAsia="Calibri" w:hAnsi="PT Astra Serif" w:cs="Times New Roman"/>
          <w:sz w:val="28"/>
          <w:szCs w:val="28"/>
          <w:lang w:eastAsia="en-US"/>
        </w:rPr>
        <w:t xml:space="preserve"> </w:t>
      </w:r>
      <w:proofErr w:type="spellStart"/>
      <w:r w:rsidR="00BB3AA9">
        <w:rPr>
          <w:rFonts w:ascii="PT Astra Serif" w:eastAsia="Calibri" w:hAnsi="PT Astra Serif" w:cs="Times New Roman"/>
          <w:sz w:val="28"/>
          <w:szCs w:val="28"/>
          <w:lang w:eastAsia="en-US"/>
        </w:rPr>
        <w:t>каб</w:t>
      </w:r>
      <w:proofErr w:type="spellEnd"/>
      <w:r w:rsidR="00BB3AA9">
        <w:rPr>
          <w:rFonts w:ascii="PT Astra Serif" w:eastAsia="Calibri" w:hAnsi="PT Astra Serif" w:cs="Times New Roman"/>
          <w:sz w:val="28"/>
          <w:szCs w:val="28"/>
          <w:lang w:eastAsia="en-US"/>
        </w:rPr>
        <w:t>. 208 (</w:t>
      </w:r>
      <w:r w:rsidR="00BB3AA9" w:rsidRPr="00BB3AA9">
        <w:rPr>
          <w:rFonts w:ascii="PT Astra Serif" w:eastAsia="Calibri" w:hAnsi="PT Astra Serif" w:cs="Times New Roman"/>
          <w:sz w:val="28"/>
          <w:szCs w:val="28"/>
          <w:lang w:eastAsia="en-US"/>
        </w:rPr>
        <w:t>комитет по экономике, инвестициям и развитию АПК администрации муниципального образования Веневский район</w:t>
      </w:r>
      <w:r w:rsidR="00BB3AA9">
        <w:rPr>
          <w:rFonts w:ascii="PT Astra Serif" w:eastAsia="Calibri" w:hAnsi="PT Astra Serif" w:cs="Times New Roman"/>
          <w:sz w:val="28"/>
          <w:szCs w:val="28"/>
          <w:lang w:eastAsia="en-US"/>
        </w:rPr>
        <w:t>)</w:t>
      </w:r>
      <w:r w:rsidRPr="00AE34B5">
        <w:rPr>
          <w:rFonts w:ascii="PT Astra Serif" w:eastAsia="Calibri" w:hAnsi="PT Astra Serif" w:cs="Times New Roman"/>
          <w:sz w:val="28"/>
          <w:szCs w:val="28"/>
          <w:lang w:eastAsia="en-US"/>
        </w:rPr>
        <w:t xml:space="preserve">, а также по адресу электронной почты: </w:t>
      </w:r>
      <w:r w:rsidR="00BB3AA9" w:rsidRPr="00BB3AA9">
        <w:rPr>
          <w:rFonts w:ascii="Times New Roman" w:eastAsia="Calibri" w:hAnsi="Times New Roman" w:cs="Times New Roman"/>
          <w:sz w:val="28"/>
          <w:szCs w:val="22"/>
          <w:lang w:eastAsia="en-US"/>
        </w:rPr>
        <w:t>economikavenev@tularegion.org</w:t>
      </w:r>
      <w:r w:rsidRPr="00AE34B5">
        <w:rPr>
          <w:rFonts w:ascii="PT Astra Serif" w:eastAsia="Calibri" w:hAnsi="PT Astra Serif" w:cs="Times New Roman"/>
          <w:sz w:val="28"/>
          <w:szCs w:val="28"/>
          <w:lang w:eastAsia="en-US"/>
        </w:rPr>
        <w:t>.</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 xml:space="preserve">Сроки приема предложений и замечаний: с </w:t>
      </w:r>
      <w:r w:rsidR="00F739C0">
        <w:rPr>
          <w:rFonts w:ascii="PT Astra Serif" w:eastAsia="Calibri" w:hAnsi="PT Astra Serif" w:cs="Times New Roman"/>
          <w:sz w:val="28"/>
          <w:szCs w:val="28"/>
          <w:lang w:eastAsia="en-US"/>
        </w:rPr>
        <w:t>16</w:t>
      </w:r>
      <w:r w:rsidR="00E925EC">
        <w:rPr>
          <w:rFonts w:ascii="PT Astra Serif" w:eastAsia="Calibri" w:hAnsi="PT Astra Serif" w:cs="Times New Roman"/>
          <w:sz w:val="28"/>
          <w:szCs w:val="28"/>
          <w:lang w:eastAsia="en-US"/>
        </w:rPr>
        <w:t>.</w:t>
      </w:r>
      <w:r w:rsidR="00F739C0">
        <w:rPr>
          <w:rFonts w:ascii="PT Astra Serif" w:eastAsia="Calibri" w:hAnsi="PT Astra Serif" w:cs="Times New Roman"/>
          <w:sz w:val="28"/>
          <w:szCs w:val="28"/>
          <w:lang w:eastAsia="en-US"/>
        </w:rPr>
        <w:t>10</w:t>
      </w:r>
      <w:r w:rsidRPr="00AE34B5">
        <w:rPr>
          <w:rFonts w:ascii="PT Astra Serif" w:eastAsia="Calibri" w:hAnsi="PT Astra Serif" w:cs="Times New Roman"/>
          <w:sz w:val="28"/>
          <w:szCs w:val="28"/>
          <w:lang w:eastAsia="en-US"/>
        </w:rPr>
        <w:t xml:space="preserve">.2019 по </w:t>
      </w:r>
      <w:r w:rsidR="00F739C0">
        <w:rPr>
          <w:rFonts w:ascii="PT Astra Serif" w:eastAsia="Calibri" w:hAnsi="PT Astra Serif" w:cs="Times New Roman"/>
          <w:sz w:val="28"/>
          <w:szCs w:val="28"/>
          <w:lang w:eastAsia="en-US"/>
        </w:rPr>
        <w:t>23</w:t>
      </w:r>
      <w:r w:rsidRPr="00AE34B5">
        <w:rPr>
          <w:rFonts w:ascii="PT Astra Serif" w:eastAsia="Calibri" w:hAnsi="PT Astra Serif" w:cs="Times New Roman"/>
          <w:sz w:val="28"/>
          <w:szCs w:val="28"/>
          <w:lang w:eastAsia="en-US"/>
        </w:rPr>
        <w:t>.</w:t>
      </w:r>
      <w:r w:rsidR="00F739C0">
        <w:rPr>
          <w:rFonts w:ascii="PT Astra Serif" w:eastAsia="Calibri" w:hAnsi="PT Astra Serif" w:cs="Times New Roman"/>
          <w:sz w:val="28"/>
          <w:szCs w:val="28"/>
          <w:lang w:eastAsia="en-US"/>
        </w:rPr>
        <w:t>10</w:t>
      </w:r>
      <w:r w:rsidRPr="00AE34B5">
        <w:rPr>
          <w:rFonts w:ascii="PT Astra Serif" w:eastAsia="Calibri" w:hAnsi="PT Astra Serif" w:cs="Times New Roman"/>
          <w:sz w:val="28"/>
          <w:szCs w:val="28"/>
          <w:lang w:eastAsia="en-US"/>
        </w:rPr>
        <w:t>.2019.</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Место размещения уведомления в информационно-телекоммуникационной сети «Интернет»:</w:t>
      </w:r>
      <w:r w:rsidR="002B4D03" w:rsidRPr="002B4D03">
        <w:t xml:space="preserve"> </w:t>
      </w:r>
      <w:hyperlink r:id="rId8" w:history="1">
        <w:r w:rsidR="002B4D03" w:rsidRPr="004758EC">
          <w:rPr>
            <w:rStyle w:val="af1"/>
            <w:rFonts w:ascii="PT Astra Serif" w:eastAsia="Calibri" w:hAnsi="PT Astra Serif" w:cs="Times New Roman"/>
            <w:sz w:val="28"/>
            <w:szCs w:val="28"/>
            <w:lang w:eastAsia="en-US"/>
          </w:rPr>
          <w:t>https://venev.tularegion.ru/activities/antimonopolnyy-komplaens/ana</w:t>
        </w:r>
        <w:r w:rsidR="002B4D03" w:rsidRPr="004758EC">
          <w:rPr>
            <w:rStyle w:val="af1"/>
            <w:rFonts w:ascii="PT Astra Serif" w:eastAsia="Calibri" w:hAnsi="PT Astra Serif" w:cs="Times New Roman"/>
            <w:sz w:val="28"/>
            <w:szCs w:val="28"/>
            <w:lang w:eastAsia="en-US"/>
          </w:rPr>
          <w:t>l</w:t>
        </w:r>
        <w:r w:rsidR="002B4D03" w:rsidRPr="004758EC">
          <w:rPr>
            <w:rStyle w:val="af1"/>
            <w:rFonts w:ascii="PT Astra Serif" w:eastAsia="Calibri" w:hAnsi="PT Astra Serif" w:cs="Times New Roman"/>
            <w:sz w:val="28"/>
            <w:szCs w:val="28"/>
            <w:lang w:eastAsia="en-US"/>
          </w:rPr>
          <w:t>iz-proektov-normativnykh-pravovykh-aktov/</w:t>
        </w:r>
      </w:hyperlink>
      <w:r w:rsidRPr="00AE34B5">
        <w:rPr>
          <w:rFonts w:ascii="PT Astra Serif" w:eastAsia="Calibri" w:hAnsi="PT Astra Serif" w:cs="Times New Roman"/>
          <w:sz w:val="28"/>
          <w:szCs w:val="28"/>
          <w:lang w:eastAsia="en-US"/>
        </w:rPr>
        <w:t>.</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 xml:space="preserve">Все поступившие предложения и замечания будут рассмотрены до </w:t>
      </w:r>
      <w:r w:rsidR="00F739C0">
        <w:rPr>
          <w:rFonts w:ascii="PT Astra Serif" w:eastAsia="Calibri" w:hAnsi="PT Astra Serif" w:cs="Times New Roman"/>
          <w:sz w:val="28"/>
          <w:szCs w:val="28"/>
          <w:lang w:eastAsia="en-US"/>
        </w:rPr>
        <w:t>28</w:t>
      </w:r>
      <w:r w:rsidR="002B4D03">
        <w:rPr>
          <w:rFonts w:ascii="PT Astra Serif" w:eastAsia="Calibri" w:hAnsi="PT Astra Serif" w:cs="Times New Roman"/>
          <w:sz w:val="28"/>
          <w:szCs w:val="28"/>
          <w:lang w:eastAsia="en-US"/>
        </w:rPr>
        <w:t>.</w:t>
      </w:r>
      <w:r w:rsidR="00F739C0">
        <w:rPr>
          <w:rFonts w:ascii="PT Astra Serif" w:eastAsia="Calibri" w:hAnsi="PT Astra Serif" w:cs="Times New Roman"/>
          <w:sz w:val="28"/>
          <w:szCs w:val="28"/>
          <w:lang w:eastAsia="en-US"/>
        </w:rPr>
        <w:t>10</w:t>
      </w:r>
      <w:r w:rsidRPr="00AE34B5">
        <w:rPr>
          <w:rFonts w:ascii="PT Astra Serif" w:eastAsia="Calibri" w:hAnsi="PT Astra Serif" w:cs="Times New Roman"/>
          <w:sz w:val="28"/>
          <w:szCs w:val="28"/>
          <w:lang w:eastAsia="en-US"/>
        </w:rPr>
        <w:t>.2019.</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Приложение:</w:t>
      </w:r>
    </w:p>
    <w:p w:rsidR="00AE34B5" w:rsidRPr="00AE34B5" w:rsidRDefault="00AE34B5" w:rsidP="00AE34B5">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1. Анкета для участников публичных консультаций.</w:t>
      </w:r>
    </w:p>
    <w:p w:rsidR="002B4D03" w:rsidRDefault="00AE34B5" w:rsidP="004A1F2C">
      <w:pPr>
        <w:widowControl/>
        <w:autoSpaceDE/>
        <w:autoSpaceDN/>
        <w:adjustRightInd/>
        <w:jc w:val="both"/>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ab/>
        <w:t xml:space="preserve">2. </w:t>
      </w:r>
      <w:r w:rsidR="002B4D03" w:rsidRPr="00AE34B5">
        <w:rPr>
          <w:rFonts w:ascii="PT Astra Serif" w:eastAsia="Calibri" w:hAnsi="PT Astra Serif" w:cs="Times New Roman"/>
          <w:sz w:val="28"/>
          <w:szCs w:val="28"/>
          <w:lang w:eastAsia="en-US"/>
        </w:rPr>
        <w:t xml:space="preserve">Проект </w:t>
      </w:r>
      <w:r w:rsidR="002B4D03" w:rsidRPr="002B4D03">
        <w:rPr>
          <w:rFonts w:ascii="PT Astra Serif" w:eastAsia="Calibri" w:hAnsi="PT Astra Serif" w:cs="Times New Roman"/>
          <w:sz w:val="28"/>
          <w:szCs w:val="28"/>
          <w:lang w:eastAsia="en-US"/>
        </w:rPr>
        <w:t>постановления администрации муниципального образования Веневский район «</w:t>
      </w:r>
      <w:r w:rsidR="00F739C0" w:rsidRPr="00F739C0">
        <w:rPr>
          <w:rFonts w:ascii="PT Astra Serif" w:eastAsia="Calibri" w:hAnsi="PT Astra Serif" w:cs="Times New Roman"/>
          <w:sz w:val="28"/>
          <w:szCs w:val="28"/>
          <w:lang w:eastAsia="en-US"/>
        </w:rPr>
        <w:t xml:space="preserve">О внесении изменений в постановление администрации муниципального образования </w:t>
      </w:r>
      <w:proofErr w:type="spellStart"/>
      <w:r w:rsidR="00F739C0" w:rsidRPr="00F739C0">
        <w:rPr>
          <w:rFonts w:ascii="PT Astra Serif" w:eastAsia="Calibri" w:hAnsi="PT Astra Serif" w:cs="Times New Roman"/>
          <w:sz w:val="28"/>
          <w:szCs w:val="28"/>
          <w:lang w:eastAsia="en-US"/>
        </w:rPr>
        <w:t>Веневский</w:t>
      </w:r>
      <w:proofErr w:type="spellEnd"/>
      <w:r w:rsidR="00F739C0" w:rsidRPr="00F739C0">
        <w:rPr>
          <w:rFonts w:ascii="PT Astra Serif" w:eastAsia="Calibri" w:hAnsi="PT Astra Serif" w:cs="Times New Roman"/>
          <w:sz w:val="28"/>
          <w:szCs w:val="28"/>
          <w:lang w:eastAsia="en-US"/>
        </w:rPr>
        <w:t xml:space="preserve"> район от 30.05.2017 №655 «Об утверждении порядка проведения открытого конкурса по предоставлению грантов на развитие собственного бизнеса начинающим предпринимателям</w:t>
      </w:r>
      <w:r w:rsidR="002B4D03" w:rsidRPr="002B4D03">
        <w:rPr>
          <w:rFonts w:ascii="PT Astra Serif" w:eastAsia="Calibri" w:hAnsi="PT Astra Serif" w:cs="Times New Roman"/>
          <w:sz w:val="28"/>
          <w:szCs w:val="28"/>
          <w:lang w:eastAsia="en-US"/>
        </w:rPr>
        <w:t>».</w:t>
      </w:r>
    </w:p>
    <w:p w:rsidR="002B4D03" w:rsidRPr="00AE34B5" w:rsidRDefault="004A1F2C" w:rsidP="004A1F2C">
      <w:pPr>
        <w:widowControl/>
        <w:autoSpaceDE/>
        <w:autoSpaceDN/>
        <w:adjustRightInd/>
        <w:ind w:left="709"/>
        <w:jc w:val="both"/>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3. Пояснительная записка</w:t>
      </w:r>
    </w:p>
    <w:p w:rsidR="00AE34B5" w:rsidRPr="00AE34B5" w:rsidRDefault="00AE34B5" w:rsidP="00AE34B5">
      <w:pPr>
        <w:widowControl/>
        <w:autoSpaceDE/>
        <w:autoSpaceDN/>
        <w:adjustRightInd/>
        <w:rPr>
          <w:rFonts w:ascii="PT Astra Serif" w:eastAsia="Calibri" w:hAnsi="PT Astra Serif" w:cs="Times New Roman"/>
          <w:b/>
          <w:sz w:val="28"/>
          <w:szCs w:val="28"/>
          <w:lang w:eastAsia="en-US"/>
        </w:rPr>
      </w:pPr>
      <w:r w:rsidRPr="00AE34B5">
        <w:rPr>
          <w:rFonts w:ascii="PT Astra Serif" w:eastAsia="Calibri" w:hAnsi="PT Astra Serif" w:cs="Times New Roman"/>
          <w:b/>
          <w:sz w:val="28"/>
          <w:szCs w:val="28"/>
          <w:lang w:eastAsia="en-US"/>
        </w:rPr>
        <w:br w:type="page"/>
      </w:r>
    </w:p>
    <w:p w:rsidR="00AE34B5" w:rsidRPr="00AE34B5" w:rsidRDefault="00AE34B5" w:rsidP="00AE34B5">
      <w:pPr>
        <w:widowControl/>
        <w:autoSpaceDE/>
        <w:autoSpaceDN/>
        <w:adjustRightInd/>
        <w:jc w:val="right"/>
        <w:rPr>
          <w:rFonts w:ascii="PT Astra Serif" w:eastAsia="Calibri" w:hAnsi="PT Astra Serif" w:cs="Times New Roman"/>
          <w:b/>
          <w:sz w:val="28"/>
          <w:szCs w:val="28"/>
          <w:lang w:eastAsia="en-US"/>
        </w:rPr>
      </w:pPr>
      <w:r w:rsidRPr="00AE34B5">
        <w:rPr>
          <w:rFonts w:ascii="PT Astra Serif" w:eastAsia="Calibri" w:hAnsi="PT Astra Serif" w:cs="Times New Roman"/>
          <w:b/>
          <w:sz w:val="28"/>
          <w:szCs w:val="28"/>
          <w:lang w:eastAsia="en-US"/>
        </w:rPr>
        <w:lastRenderedPageBreak/>
        <w:t>Приложение 1</w:t>
      </w:r>
    </w:p>
    <w:p w:rsidR="00AE34B5" w:rsidRPr="00AE34B5" w:rsidRDefault="00AE34B5" w:rsidP="00AE34B5">
      <w:pPr>
        <w:widowControl/>
        <w:autoSpaceDE/>
        <w:autoSpaceDN/>
        <w:adjustRightInd/>
        <w:jc w:val="right"/>
        <w:rPr>
          <w:rFonts w:ascii="PT Astra Serif" w:eastAsia="Calibri" w:hAnsi="PT Astra Serif" w:cs="Times New Roman"/>
          <w:b/>
          <w:sz w:val="28"/>
          <w:szCs w:val="28"/>
          <w:lang w:eastAsia="en-US"/>
        </w:rPr>
      </w:pPr>
    </w:p>
    <w:p w:rsidR="00AE34B5" w:rsidRPr="00AE34B5" w:rsidRDefault="00AE34B5" w:rsidP="00AE34B5">
      <w:pPr>
        <w:widowControl/>
        <w:autoSpaceDE/>
        <w:autoSpaceDN/>
        <w:adjustRightInd/>
        <w:jc w:val="center"/>
        <w:rPr>
          <w:rFonts w:ascii="PT Astra Serif" w:eastAsia="Calibri" w:hAnsi="PT Astra Serif" w:cs="Times New Roman"/>
          <w:b/>
          <w:sz w:val="28"/>
          <w:szCs w:val="28"/>
          <w:lang w:eastAsia="en-US"/>
        </w:rPr>
      </w:pPr>
      <w:r w:rsidRPr="00AE34B5">
        <w:rPr>
          <w:rFonts w:ascii="PT Astra Serif" w:eastAsia="Calibri" w:hAnsi="PT Astra Serif" w:cs="Times New Roman"/>
          <w:b/>
          <w:sz w:val="28"/>
          <w:szCs w:val="28"/>
          <w:lang w:eastAsia="en-US"/>
        </w:rPr>
        <w:t>Анкета для участников публичных консультаций</w:t>
      </w:r>
    </w:p>
    <w:p w:rsidR="00AE34B5" w:rsidRPr="00AE34B5" w:rsidRDefault="00AE34B5" w:rsidP="00AE34B5">
      <w:pPr>
        <w:widowControl/>
        <w:autoSpaceDE/>
        <w:autoSpaceDN/>
        <w:adjustRightInd/>
        <w:jc w:val="center"/>
        <w:rPr>
          <w:rFonts w:ascii="PT Astra Serif" w:eastAsia="Calibri" w:hAnsi="PT Astra Serif" w:cs="Times New Roman"/>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E34B5" w:rsidRPr="00AE34B5" w:rsidTr="00E51939">
        <w:tc>
          <w:tcPr>
            <w:tcW w:w="9571" w:type="dxa"/>
            <w:gridSpan w:val="2"/>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По возможности укажите:</w:t>
            </w:r>
          </w:p>
        </w:tc>
      </w:tr>
      <w:tr w:rsidR="00AE34B5" w:rsidRPr="00AE34B5" w:rsidTr="00E51939">
        <w:tc>
          <w:tcPr>
            <w:tcW w:w="4785"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Наименование организации</w:t>
            </w:r>
            <w:r w:rsidR="00374CE6">
              <w:rPr>
                <w:rFonts w:ascii="PT Astra Serif" w:eastAsia="Calibri" w:hAnsi="PT Astra Serif" w:cs="Times New Roman"/>
                <w:sz w:val="28"/>
                <w:szCs w:val="28"/>
                <w:lang w:eastAsia="en-US"/>
              </w:rPr>
              <w:t>, ФИО физического лица</w:t>
            </w:r>
          </w:p>
        </w:tc>
        <w:tc>
          <w:tcPr>
            <w:tcW w:w="4786"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r w:rsidR="00AE34B5" w:rsidRPr="00AE34B5" w:rsidTr="00E51939">
        <w:tc>
          <w:tcPr>
            <w:tcW w:w="4785" w:type="dxa"/>
            <w:shd w:val="clear" w:color="auto" w:fill="auto"/>
          </w:tcPr>
          <w:p w:rsidR="00AE34B5" w:rsidRPr="00AE34B5" w:rsidRDefault="00AE34B5" w:rsidP="00374CE6">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 xml:space="preserve">Сферу деятельности </w:t>
            </w:r>
          </w:p>
        </w:tc>
        <w:tc>
          <w:tcPr>
            <w:tcW w:w="4786"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r w:rsidR="00AE34B5" w:rsidRPr="00AE34B5" w:rsidTr="00E51939">
        <w:tc>
          <w:tcPr>
            <w:tcW w:w="4785"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ФИО контактного лица</w:t>
            </w:r>
          </w:p>
        </w:tc>
        <w:tc>
          <w:tcPr>
            <w:tcW w:w="4786"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r w:rsidR="00AE34B5" w:rsidRPr="00AE34B5" w:rsidTr="00E51939">
        <w:tc>
          <w:tcPr>
            <w:tcW w:w="4785"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Номер телефона</w:t>
            </w:r>
          </w:p>
        </w:tc>
        <w:tc>
          <w:tcPr>
            <w:tcW w:w="4786"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r w:rsidR="00AE34B5" w:rsidRPr="00AE34B5" w:rsidTr="00E51939">
        <w:tc>
          <w:tcPr>
            <w:tcW w:w="4785"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Адрес электронной почты</w:t>
            </w:r>
          </w:p>
        </w:tc>
        <w:tc>
          <w:tcPr>
            <w:tcW w:w="4786"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bl>
    <w:p w:rsidR="00AE34B5" w:rsidRPr="00AE34B5" w:rsidRDefault="00AE34B5" w:rsidP="00AE34B5">
      <w:pPr>
        <w:widowControl/>
        <w:autoSpaceDE/>
        <w:autoSpaceDN/>
        <w:adjustRightInd/>
        <w:jc w:val="center"/>
        <w:rPr>
          <w:rFonts w:ascii="PT Astra Serif" w:eastAsia="Calibri" w:hAnsi="PT Astra Serif" w:cs="Times New Roman"/>
          <w:sz w:val="28"/>
          <w:szCs w:val="28"/>
          <w:lang w:eastAsia="en-US"/>
        </w:rPr>
      </w:pPr>
    </w:p>
    <w:p w:rsidR="00AE34B5" w:rsidRPr="00AE34B5" w:rsidRDefault="00AE34B5" w:rsidP="00AE34B5">
      <w:pPr>
        <w:widowControl/>
        <w:autoSpaceDE/>
        <w:autoSpaceDN/>
        <w:adjustRightInd/>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 xml:space="preserve">Общие сведения о </w:t>
      </w:r>
      <w:r w:rsidR="00374CE6">
        <w:rPr>
          <w:rFonts w:ascii="PT Astra Serif" w:eastAsia="Calibri" w:hAnsi="PT Astra Serif" w:cs="Times New Roman"/>
          <w:sz w:val="28"/>
          <w:szCs w:val="28"/>
          <w:lang w:eastAsia="en-US"/>
        </w:rPr>
        <w:t xml:space="preserve">проекте </w:t>
      </w:r>
      <w:r w:rsidRPr="00AE34B5">
        <w:rPr>
          <w:rFonts w:ascii="PT Astra Serif" w:eastAsia="Calibri" w:hAnsi="PT Astra Serif" w:cs="Times New Roman"/>
          <w:sz w:val="28"/>
          <w:szCs w:val="28"/>
          <w:lang w:eastAsia="en-US"/>
        </w:rPr>
        <w:t>нормативн</w:t>
      </w:r>
      <w:r w:rsidR="00374CE6">
        <w:rPr>
          <w:rFonts w:ascii="PT Astra Serif" w:eastAsia="Calibri" w:hAnsi="PT Astra Serif" w:cs="Times New Roman"/>
          <w:sz w:val="28"/>
          <w:szCs w:val="28"/>
          <w:lang w:eastAsia="en-US"/>
        </w:rPr>
        <w:t>о-</w:t>
      </w:r>
      <w:r w:rsidRPr="00AE34B5">
        <w:rPr>
          <w:rFonts w:ascii="PT Astra Serif" w:eastAsia="Calibri" w:hAnsi="PT Astra Serif" w:cs="Times New Roman"/>
          <w:sz w:val="28"/>
          <w:szCs w:val="28"/>
          <w:lang w:eastAsia="en-US"/>
        </w:rPr>
        <w:t>правово</w:t>
      </w:r>
      <w:r w:rsidR="00374CE6">
        <w:rPr>
          <w:rFonts w:ascii="PT Astra Serif" w:eastAsia="Calibri" w:hAnsi="PT Astra Serif" w:cs="Times New Roman"/>
          <w:sz w:val="28"/>
          <w:szCs w:val="28"/>
          <w:lang w:eastAsia="en-US"/>
        </w:rPr>
        <w:t>го</w:t>
      </w:r>
      <w:r w:rsidRPr="00AE34B5">
        <w:rPr>
          <w:rFonts w:ascii="PT Astra Serif" w:eastAsia="Calibri" w:hAnsi="PT Astra Serif" w:cs="Times New Roman"/>
          <w:sz w:val="28"/>
          <w:szCs w:val="28"/>
          <w:lang w:eastAsia="en-US"/>
        </w:rPr>
        <w:t xml:space="preserve"> акт</w:t>
      </w:r>
      <w:r w:rsidR="00374CE6">
        <w:rPr>
          <w:rFonts w:ascii="PT Astra Serif" w:eastAsia="Calibri" w:hAnsi="PT Astra Serif" w:cs="Times New Roman"/>
          <w:sz w:val="28"/>
          <w:szCs w:val="28"/>
          <w:lang w:eastAsia="en-US"/>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AE34B5" w:rsidRPr="00AE34B5" w:rsidTr="00374CE6">
        <w:tc>
          <w:tcPr>
            <w:tcW w:w="4785" w:type="dxa"/>
            <w:shd w:val="clear" w:color="auto" w:fill="auto"/>
          </w:tcPr>
          <w:p w:rsidR="00AE34B5" w:rsidRPr="00AE34B5" w:rsidRDefault="00374CE6"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r>
              <w:rPr>
                <w:rFonts w:ascii="PT Astra Serif" w:eastAsia="Calibri" w:hAnsi="PT Astra Serif" w:cs="Times New Roman"/>
                <w:sz w:val="28"/>
                <w:szCs w:val="28"/>
                <w:lang w:eastAsia="en-US"/>
              </w:rPr>
              <w:t>Н</w:t>
            </w:r>
            <w:r w:rsidR="00AE34B5" w:rsidRPr="00AE34B5">
              <w:rPr>
                <w:rFonts w:ascii="PT Astra Serif" w:eastAsia="Calibri" w:hAnsi="PT Astra Serif" w:cs="Times New Roman"/>
                <w:sz w:val="28"/>
                <w:szCs w:val="28"/>
                <w:lang w:eastAsia="en-US"/>
              </w:rPr>
              <w:t>аименование</w:t>
            </w:r>
          </w:p>
        </w:tc>
        <w:tc>
          <w:tcPr>
            <w:tcW w:w="4785"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bl>
    <w:p w:rsidR="00AE34B5" w:rsidRPr="00AE34B5" w:rsidRDefault="00AE34B5" w:rsidP="00AE34B5">
      <w:pPr>
        <w:widowControl/>
        <w:autoSpaceDE/>
        <w:autoSpaceDN/>
        <w:adjustRightInd/>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AE34B5" w:rsidRPr="00AE34B5" w:rsidTr="00AE34B5">
        <w:tc>
          <w:tcPr>
            <w:tcW w:w="9570" w:type="dxa"/>
            <w:shd w:val="clear" w:color="auto" w:fill="auto"/>
          </w:tcPr>
          <w:p w:rsidR="00AE34B5" w:rsidRPr="00AE34B5" w:rsidRDefault="00AE34B5" w:rsidP="00374CE6">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Наличие (отсутствие) в проекте</w:t>
            </w:r>
            <w:r w:rsidR="00374CE6">
              <w:rPr>
                <w:rFonts w:ascii="PT Astra Serif" w:eastAsia="Calibri" w:hAnsi="PT Astra Serif" w:cs="Times New Roman"/>
                <w:sz w:val="28"/>
                <w:szCs w:val="28"/>
                <w:lang w:eastAsia="en-US"/>
              </w:rPr>
              <w:t xml:space="preserve"> </w:t>
            </w:r>
            <w:r w:rsidRPr="00AE34B5">
              <w:rPr>
                <w:rFonts w:ascii="PT Astra Serif" w:eastAsia="Calibri" w:hAnsi="PT Astra Serif" w:cs="Times New Roman"/>
                <w:sz w:val="28"/>
                <w:szCs w:val="28"/>
                <w:lang w:eastAsia="en-US"/>
              </w:rPr>
              <w:t>нормативно</w:t>
            </w:r>
            <w:r w:rsidR="00374CE6">
              <w:rPr>
                <w:rFonts w:ascii="PT Astra Serif" w:eastAsia="Calibri" w:hAnsi="PT Astra Serif" w:cs="Times New Roman"/>
                <w:sz w:val="28"/>
                <w:szCs w:val="28"/>
                <w:lang w:eastAsia="en-US"/>
              </w:rPr>
              <w:t>-</w:t>
            </w:r>
            <w:r w:rsidRPr="00AE34B5">
              <w:rPr>
                <w:rFonts w:ascii="PT Astra Serif" w:eastAsia="Calibri" w:hAnsi="PT Astra Serif" w:cs="Times New Roman"/>
                <w:sz w:val="28"/>
                <w:szCs w:val="28"/>
                <w:lang w:eastAsia="en-US"/>
              </w:rPr>
              <w:t>правово</w:t>
            </w:r>
            <w:r w:rsidR="00374CE6">
              <w:rPr>
                <w:rFonts w:ascii="PT Astra Serif" w:eastAsia="Calibri" w:hAnsi="PT Astra Serif" w:cs="Times New Roman"/>
                <w:sz w:val="28"/>
                <w:szCs w:val="28"/>
                <w:lang w:eastAsia="en-US"/>
              </w:rPr>
              <w:t>го</w:t>
            </w:r>
            <w:r w:rsidRPr="00AE34B5">
              <w:rPr>
                <w:rFonts w:ascii="PT Astra Serif" w:eastAsia="Calibri" w:hAnsi="PT Astra Serif" w:cs="Times New Roman"/>
                <w:sz w:val="28"/>
                <w:szCs w:val="28"/>
                <w:lang w:eastAsia="en-US"/>
              </w:rPr>
              <w:t xml:space="preserve"> акт</w:t>
            </w:r>
            <w:r w:rsidR="00374CE6">
              <w:rPr>
                <w:rFonts w:ascii="PT Astra Serif" w:eastAsia="Calibri" w:hAnsi="PT Astra Serif" w:cs="Times New Roman"/>
                <w:sz w:val="28"/>
                <w:szCs w:val="28"/>
                <w:lang w:eastAsia="en-US"/>
              </w:rPr>
              <w:t>а</w:t>
            </w:r>
            <w:r w:rsidRPr="00AE34B5">
              <w:rPr>
                <w:rFonts w:ascii="PT Astra Serif" w:eastAsia="Calibri" w:hAnsi="PT Astra Serif" w:cs="Times New Roman"/>
                <w:sz w:val="28"/>
                <w:szCs w:val="28"/>
                <w:lang w:eastAsia="en-US"/>
              </w:rPr>
              <w:t xml:space="preserve"> положений, противоречащих антимонопольному законодательству</w:t>
            </w:r>
          </w:p>
        </w:tc>
      </w:tr>
      <w:tr w:rsidR="00AE34B5" w:rsidRPr="00AE34B5" w:rsidTr="00AE34B5">
        <w:tc>
          <w:tcPr>
            <w:tcW w:w="9570"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r w:rsidR="00AE34B5" w:rsidRPr="00AE34B5" w:rsidTr="00AE34B5">
        <w:tc>
          <w:tcPr>
            <w:tcW w:w="9570" w:type="dxa"/>
            <w:shd w:val="clear" w:color="auto" w:fill="auto"/>
          </w:tcPr>
          <w:p w:rsidR="00AE34B5" w:rsidRPr="00AE34B5" w:rsidRDefault="00AE34B5" w:rsidP="00374CE6">
            <w:pPr>
              <w:widowControl/>
              <w:autoSpaceDE/>
              <w:autoSpaceDN/>
              <w:adjustRightInd/>
              <w:spacing w:after="200" w:line="276" w:lineRule="auto"/>
              <w:jc w:val="center"/>
              <w:rPr>
                <w:rFonts w:ascii="PT Astra Serif" w:eastAsia="Calibri" w:hAnsi="PT Astra Serif" w:cs="Times New Roman"/>
                <w:sz w:val="28"/>
                <w:szCs w:val="28"/>
                <w:lang w:eastAsia="en-US"/>
              </w:rPr>
            </w:pPr>
            <w:r w:rsidRPr="00AE34B5">
              <w:rPr>
                <w:rFonts w:ascii="PT Astra Serif" w:eastAsia="Calibri" w:hAnsi="PT Astra Serif" w:cs="Times New Roman"/>
                <w:sz w:val="28"/>
                <w:szCs w:val="28"/>
                <w:lang w:eastAsia="en-US"/>
              </w:rPr>
              <w:t xml:space="preserve">Предложения и замечания по проекту </w:t>
            </w:r>
            <w:r w:rsidR="00374CE6" w:rsidRPr="00374CE6">
              <w:rPr>
                <w:rFonts w:ascii="PT Astra Serif" w:eastAsia="Calibri" w:hAnsi="PT Astra Serif" w:cs="Times New Roman"/>
                <w:sz w:val="28"/>
                <w:szCs w:val="28"/>
                <w:lang w:eastAsia="en-US"/>
              </w:rPr>
              <w:t>нормативно-правового акта</w:t>
            </w:r>
          </w:p>
        </w:tc>
      </w:tr>
      <w:tr w:rsidR="00AE34B5" w:rsidRPr="00AE34B5" w:rsidTr="00AE34B5">
        <w:tc>
          <w:tcPr>
            <w:tcW w:w="9570" w:type="dxa"/>
            <w:shd w:val="clear" w:color="auto" w:fill="auto"/>
          </w:tcPr>
          <w:p w:rsidR="00AE34B5" w:rsidRPr="00AE34B5" w:rsidRDefault="00AE34B5" w:rsidP="00AE34B5">
            <w:pPr>
              <w:widowControl/>
              <w:autoSpaceDE/>
              <w:autoSpaceDN/>
              <w:adjustRightInd/>
              <w:spacing w:after="200" w:line="276" w:lineRule="auto"/>
              <w:jc w:val="center"/>
              <w:rPr>
                <w:rFonts w:ascii="PT Astra Serif" w:eastAsia="Calibri" w:hAnsi="PT Astra Serif" w:cs="Times New Roman"/>
                <w:sz w:val="28"/>
                <w:szCs w:val="28"/>
                <w:lang w:eastAsia="en-US"/>
              </w:rPr>
            </w:pPr>
          </w:p>
        </w:tc>
      </w:tr>
    </w:tbl>
    <w:p w:rsidR="00AE34B5" w:rsidRPr="00AE34B5" w:rsidRDefault="00AE34B5" w:rsidP="00AE34B5">
      <w:pPr>
        <w:widowControl/>
        <w:autoSpaceDE/>
        <w:autoSpaceDN/>
        <w:adjustRightInd/>
        <w:jc w:val="center"/>
        <w:rPr>
          <w:rFonts w:ascii="PT Astra Serif" w:eastAsia="Calibri" w:hAnsi="PT Astra Serif" w:cs="Times New Roman"/>
          <w:b/>
          <w:sz w:val="28"/>
          <w:szCs w:val="28"/>
          <w:lang w:eastAsia="en-US"/>
        </w:rPr>
      </w:pPr>
    </w:p>
    <w:p w:rsidR="00AE34B5" w:rsidRPr="00AE34B5" w:rsidRDefault="00AE34B5" w:rsidP="00AE34B5">
      <w:pPr>
        <w:widowControl/>
        <w:autoSpaceDE/>
        <w:autoSpaceDN/>
        <w:adjustRightInd/>
        <w:jc w:val="center"/>
        <w:rPr>
          <w:rFonts w:ascii="PT Astra Serif" w:eastAsia="Calibri" w:hAnsi="PT Astra Serif" w:cs="Times New Roman"/>
          <w:b/>
          <w:sz w:val="28"/>
          <w:szCs w:val="28"/>
          <w:lang w:eastAsia="en-US"/>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374CE6" w:rsidRDefault="00374CE6" w:rsidP="0039443F">
      <w:pPr>
        <w:jc w:val="right"/>
        <w:rPr>
          <w:rFonts w:ascii="Times New Roman" w:hAnsi="Times New Roman" w:cs="Times New Roman"/>
          <w:b/>
          <w:sz w:val="28"/>
          <w:szCs w:val="28"/>
        </w:rPr>
      </w:pPr>
    </w:p>
    <w:p w:rsidR="00374CE6" w:rsidRDefault="00374CE6"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p w:rsidR="00AE34B5" w:rsidRDefault="00AE34B5" w:rsidP="0039443F">
      <w:pPr>
        <w:jc w:val="right"/>
        <w:rPr>
          <w:rFonts w:ascii="Times New Roman" w:hAnsi="Times New Roman" w:cs="Times New Roman"/>
          <w:b/>
          <w:sz w:val="28"/>
          <w:szCs w:val="28"/>
        </w:rPr>
      </w:pPr>
    </w:p>
    <w:tbl>
      <w:tblPr>
        <w:tblpPr w:leftFromText="180" w:rightFromText="180" w:vertAnchor="page" w:horzAnchor="margin" w:tblpY="1351"/>
        <w:tblW w:w="0" w:type="auto"/>
        <w:tblLook w:val="04A0" w:firstRow="1" w:lastRow="0" w:firstColumn="1" w:lastColumn="0" w:noHBand="0" w:noVBand="1"/>
      </w:tblPr>
      <w:tblGrid>
        <w:gridCol w:w="4785"/>
        <w:gridCol w:w="4785"/>
      </w:tblGrid>
      <w:tr w:rsidR="009C722C" w:rsidRPr="009C722C" w:rsidTr="00E51939">
        <w:tc>
          <w:tcPr>
            <w:tcW w:w="9570" w:type="dxa"/>
            <w:gridSpan w:val="2"/>
            <w:vAlign w:val="center"/>
          </w:tcPr>
          <w:bookmarkEnd w:id="0"/>
          <w:p w:rsidR="009C722C" w:rsidRDefault="009C722C" w:rsidP="009C722C">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9C722C" w:rsidRDefault="009C722C" w:rsidP="009C722C">
            <w:pPr>
              <w:widowControl/>
              <w:suppressAutoHyphens/>
              <w:autoSpaceDE/>
              <w:autoSpaceDN/>
              <w:adjustRightInd/>
              <w:jc w:val="right"/>
              <w:rPr>
                <w:rFonts w:ascii="Times New Roman" w:hAnsi="Times New Roman" w:cs="Times New Roman"/>
                <w:b/>
                <w:sz w:val="28"/>
                <w:szCs w:val="28"/>
              </w:rPr>
            </w:pPr>
          </w:p>
          <w:p w:rsidR="009C722C" w:rsidRPr="009C722C" w:rsidRDefault="009C722C" w:rsidP="009C722C">
            <w:pPr>
              <w:widowControl/>
              <w:suppressAutoHyphens/>
              <w:autoSpaceDE/>
              <w:autoSpaceDN/>
              <w:adjustRightInd/>
              <w:jc w:val="right"/>
              <w:rPr>
                <w:rFonts w:ascii="Times New Roman" w:hAnsi="Times New Roman" w:cs="Times New Roman"/>
                <w:b/>
                <w:sz w:val="28"/>
                <w:szCs w:val="28"/>
              </w:rPr>
            </w:pPr>
            <w:r w:rsidRPr="009C722C">
              <w:rPr>
                <w:rFonts w:ascii="Times New Roman" w:hAnsi="Times New Roman" w:cs="Times New Roman"/>
                <w:b/>
                <w:sz w:val="28"/>
                <w:szCs w:val="28"/>
              </w:rPr>
              <w:t>ПРОЕКТ</w:t>
            </w:r>
          </w:p>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Тульская область</w:t>
            </w:r>
          </w:p>
        </w:tc>
      </w:tr>
      <w:tr w:rsidR="009C722C" w:rsidRPr="009C722C" w:rsidTr="00E51939">
        <w:tc>
          <w:tcPr>
            <w:tcW w:w="9570" w:type="dxa"/>
            <w:gridSpan w:val="2"/>
            <w:vAlign w:val="center"/>
          </w:tcPr>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Муниципальное образование </w:t>
            </w:r>
            <w:proofErr w:type="spellStart"/>
            <w:r w:rsidRPr="009C722C">
              <w:rPr>
                <w:rFonts w:ascii="Times New Roman" w:hAnsi="Times New Roman" w:cs="Times New Roman"/>
                <w:b/>
                <w:sz w:val="28"/>
                <w:szCs w:val="28"/>
              </w:rPr>
              <w:t>Веневский</w:t>
            </w:r>
            <w:proofErr w:type="spellEnd"/>
            <w:r w:rsidRPr="009C722C">
              <w:rPr>
                <w:rFonts w:ascii="Times New Roman" w:hAnsi="Times New Roman" w:cs="Times New Roman"/>
                <w:b/>
                <w:sz w:val="28"/>
                <w:szCs w:val="28"/>
              </w:rPr>
              <w:t xml:space="preserve"> район</w:t>
            </w:r>
          </w:p>
        </w:tc>
      </w:tr>
      <w:tr w:rsidR="009C722C" w:rsidRPr="009C722C" w:rsidTr="00E51939">
        <w:tc>
          <w:tcPr>
            <w:tcW w:w="9570" w:type="dxa"/>
            <w:gridSpan w:val="2"/>
            <w:vAlign w:val="center"/>
          </w:tcPr>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Администрация</w:t>
            </w:r>
          </w:p>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p>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p>
        </w:tc>
      </w:tr>
      <w:tr w:rsidR="009C722C" w:rsidRPr="009C722C" w:rsidTr="00E51939">
        <w:tc>
          <w:tcPr>
            <w:tcW w:w="9570" w:type="dxa"/>
            <w:gridSpan w:val="2"/>
            <w:vAlign w:val="center"/>
          </w:tcPr>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ПОСТАНОВЛЕНИЕ</w:t>
            </w:r>
          </w:p>
        </w:tc>
      </w:tr>
      <w:tr w:rsidR="009C722C" w:rsidRPr="009C722C" w:rsidTr="00E51939">
        <w:tc>
          <w:tcPr>
            <w:tcW w:w="9570" w:type="dxa"/>
            <w:gridSpan w:val="2"/>
            <w:vAlign w:val="center"/>
          </w:tcPr>
          <w:p w:rsidR="009C722C" w:rsidRPr="009C722C" w:rsidRDefault="009C722C" w:rsidP="009C722C">
            <w:pPr>
              <w:widowControl/>
              <w:suppressAutoHyphens/>
              <w:autoSpaceDE/>
              <w:autoSpaceDN/>
              <w:adjustRightInd/>
              <w:jc w:val="center"/>
              <w:rPr>
                <w:rFonts w:ascii="Times New Roman" w:hAnsi="Times New Roman" w:cs="Times New Roman"/>
                <w:b/>
                <w:sz w:val="28"/>
                <w:szCs w:val="28"/>
              </w:rPr>
            </w:pPr>
          </w:p>
        </w:tc>
      </w:tr>
      <w:tr w:rsidR="009C722C" w:rsidRPr="009C722C" w:rsidTr="00E51939">
        <w:tc>
          <w:tcPr>
            <w:tcW w:w="4785" w:type="dxa"/>
            <w:vAlign w:val="center"/>
          </w:tcPr>
          <w:p w:rsidR="009C722C" w:rsidRPr="009C722C" w:rsidRDefault="009C722C" w:rsidP="009C722C">
            <w:pPr>
              <w:widowControl/>
              <w:suppressAutoHyphens/>
              <w:autoSpaceDE/>
              <w:autoSpaceDN/>
              <w:adjustRightInd/>
              <w:spacing w:line="360" w:lineRule="auto"/>
              <w:jc w:val="center"/>
              <w:rPr>
                <w:rFonts w:ascii="Times New Roman" w:hAnsi="Times New Roman" w:cs="Times New Roman"/>
                <w:b/>
                <w:sz w:val="28"/>
                <w:szCs w:val="28"/>
                <w:u w:val="single"/>
              </w:rPr>
            </w:pPr>
            <w:r w:rsidRPr="009C722C">
              <w:rPr>
                <w:rFonts w:ascii="Times New Roman" w:hAnsi="Times New Roman" w:cs="Times New Roman"/>
                <w:b/>
                <w:sz w:val="28"/>
                <w:szCs w:val="28"/>
              </w:rPr>
              <w:t xml:space="preserve">от </w:t>
            </w:r>
            <w:r w:rsidRPr="009C722C">
              <w:rPr>
                <w:rFonts w:ascii="Times New Roman" w:hAnsi="Times New Roman" w:cs="Times New Roman"/>
                <w:b/>
                <w:sz w:val="28"/>
                <w:szCs w:val="28"/>
                <w:u w:val="single"/>
              </w:rPr>
              <w:t>_____________</w:t>
            </w:r>
          </w:p>
        </w:tc>
        <w:tc>
          <w:tcPr>
            <w:tcW w:w="4785" w:type="dxa"/>
            <w:vAlign w:val="center"/>
          </w:tcPr>
          <w:p w:rsidR="009C722C" w:rsidRPr="009C722C" w:rsidRDefault="009C722C" w:rsidP="009C722C">
            <w:pPr>
              <w:widowControl/>
              <w:suppressAutoHyphens/>
              <w:autoSpaceDE/>
              <w:autoSpaceDN/>
              <w:adjustRightInd/>
              <w:spacing w:line="360" w:lineRule="auto"/>
              <w:jc w:val="center"/>
              <w:rPr>
                <w:rFonts w:ascii="Times New Roman" w:hAnsi="Times New Roman" w:cs="Times New Roman"/>
                <w:b/>
                <w:sz w:val="28"/>
                <w:szCs w:val="28"/>
                <w:u w:val="single"/>
              </w:rPr>
            </w:pPr>
            <w:r w:rsidRPr="009C722C">
              <w:rPr>
                <w:rFonts w:ascii="Times New Roman" w:hAnsi="Times New Roman" w:cs="Times New Roman"/>
                <w:b/>
                <w:sz w:val="28"/>
                <w:szCs w:val="28"/>
              </w:rPr>
              <w:t xml:space="preserve">№ </w:t>
            </w:r>
            <w:r w:rsidRPr="009C722C">
              <w:rPr>
                <w:rFonts w:ascii="Times New Roman" w:hAnsi="Times New Roman" w:cs="Times New Roman"/>
                <w:b/>
                <w:sz w:val="28"/>
                <w:szCs w:val="28"/>
                <w:u w:val="single"/>
              </w:rPr>
              <w:t>________</w:t>
            </w:r>
          </w:p>
        </w:tc>
      </w:tr>
    </w:tbl>
    <w:p w:rsidR="009C722C" w:rsidRPr="009C722C" w:rsidRDefault="009C722C" w:rsidP="009C722C">
      <w:pPr>
        <w:widowControl/>
        <w:autoSpaceDE/>
        <w:autoSpaceDN/>
        <w:adjustRightInd/>
        <w:rPr>
          <w:rFonts w:ascii="Times New Roman" w:hAnsi="Times New Roman" w:cs="Times New Roman"/>
          <w:sz w:val="28"/>
          <w:szCs w:val="20"/>
        </w:rPr>
      </w:pP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0"/>
        </w:rPr>
        <w:t xml:space="preserve">О внесении изменений в постановление администрации муниципального образования </w:t>
      </w:r>
      <w:proofErr w:type="spellStart"/>
      <w:r w:rsidRPr="009C722C">
        <w:rPr>
          <w:rFonts w:ascii="Times New Roman" w:hAnsi="Times New Roman" w:cs="Times New Roman"/>
          <w:b/>
          <w:sz w:val="28"/>
          <w:szCs w:val="20"/>
        </w:rPr>
        <w:t>Веневский</w:t>
      </w:r>
      <w:proofErr w:type="spellEnd"/>
      <w:r w:rsidRPr="009C722C">
        <w:rPr>
          <w:rFonts w:ascii="Times New Roman" w:hAnsi="Times New Roman" w:cs="Times New Roman"/>
          <w:b/>
          <w:sz w:val="28"/>
          <w:szCs w:val="20"/>
        </w:rPr>
        <w:t xml:space="preserve"> район от 30.05.2017 №655 «Об утверждении порядка </w:t>
      </w:r>
      <w:r w:rsidRPr="009C722C">
        <w:rPr>
          <w:rFonts w:ascii="Times New Roman" w:hAnsi="Times New Roman" w:cs="Times New Roman"/>
          <w:b/>
          <w:sz w:val="28"/>
          <w:szCs w:val="28"/>
        </w:rPr>
        <w:t>проведения открытого конкурса по предоставлению грантов на развитие собственного бизнеса начинающим предпринимателям»</w:t>
      </w: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постановлением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от 22.11.2016 №1056 «Об утверждении муниципальной программы «Развитие субъектов малого и среднего предпринимательства в муниципальном образовании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на основании Устава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администрация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ПОСТАНОВЛЯЕТ: </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1. Внести в постановление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от 30.05.2017 №655 «Об утверждении порядка проведения открытого конкурса по предоставлению грантов на развитие собственного бизнеса начинающим предпринимателям» следующие изменения:</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приложение №1 к постановлению изложить в новой редакции (приложение 1);</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приложение №2 к постановлению изложить в новой редакции (приложение 2);</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приложение №3 к постановлению изложить в новой редакции (приложение 3);</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признать утратившим силу приложение №4 к постановлению.</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2. Опубликовать настоящее постановление в газете «Вести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3. Отделу по МСУ и информационным технологиям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разместить настоящее </w:t>
      </w:r>
      <w:r w:rsidRPr="009C722C">
        <w:rPr>
          <w:rFonts w:ascii="Times New Roman" w:hAnsi="Times New Roman" w:cs="Times New Roman"/>
          <w:sz w:val="28"/>
          <w:szCs w:val="28"/>
        </w:rPr>
        <w:lastRenderedPageBreak/>
        <w:t xml:space="preserve">постановление в сети Интернет на официальном сайте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4. Контроль за исполнением настоящего постановления оставляю за собой.</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5. Постановление вступает в силу со дня обнародования.</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tbl>
      <w:tblPr>
        <w:tblW w:w="9464" w:type="dxa"/>
        <w:tblLayout w:type="fixed"/>
        <w:tblLook w:val="04A0" w:firstRow="1" w:lastRow="0" w:firstColumn="1" w:lastColumn="0" w:noHBand="0" w:noVBand="1"/>
      </w:tblPr>
      <w:tblGrid>
        <w:gridCol w:w="4247"/>
        <w:gridCol w:w="5217"/>
      </w:tblGrid>
      <w:tr w:rsidR="009C722C" w:rsidRPr="009C722C" w:rsidTr="00E51939">
        <w:trPr>
          <w:cantSplit/>
        </w:trPr>
        <w:tc>
          <w:tcPr>
            <w:tcW w:w="4247" w:type="dxa"/>
            <w:hideMark/>
          </w:tcPr>
          <w:p w:rsidR="009C722C" w:rsidRPr="009C722C" w:rsidRDefault="009C722C" w:rsidP="009C722C">
            <w:pPr>
              <w:keepNext/>
              <w:widowControl/>
              <w:autoSpaceDE/>
              <w:autoSpaceDN/>
              <w:adjustRightInd/>
              <w:jc w:val="center"/>
              <w:outlineLvl w:val="2"/>
              <w:rPr>
                <w:rFonts w:ascii="Times New Roman" w:hAnsi="Times New Roman" w:cs="Times New Roman"/>
                <w:b/>
                <w:bCs/>
                <w:sz w:val="28"/>
                <w:szCs w:val="26"/>
              </w:rPr>
            </w:pPr>
            <w:r w:rsidRPr="009C722C">
              <w:rPr>
                <w:rFonts w:ascii="Times New Roman" w:hAnsi="Times New Roman" w:cs="Times New Roman"/>
                <w:b/>
                <w:bCs/>
                <w:sz w:val="28"/>
                <w:szCs w:val="26"/>
              </w:rPr>
              <w:t xml:space="preserve">Глава администрации муниципального образования </w:t>
            </w:r>
          </w:p>
          <w:p w:rsidR="009C722C" w:rsidRPr="009C722C" w:rsidRDefault="009C722C" w:rsidP="009C722C">
            <w:pPr>
              <w:keepNext/>
              <w:widowControl/>
              <w:autoSpaceDE/>
              <w:autoSpaceDN/>
              <w:adjustRightInd/>
              <w:jc w:val="center"/>
              <w:outlineLvl w:val="2"/>
              <w:rPr>
                <w:rFonts w:ascii="Times New Roman" w:hAnsi="Times New Roman" w:cs="Times New Roman"/>
                <w:b/>
                <w:bCs/>
                <w:sz w:val="28"/>
                <w:szCs w:val="26"/>
              </w:rPr>
            </w:pPr>
            <w:proofErr w:type="spellStart"/>
            <w:r w:rsidRPr="009C722C">
              <w:rPr>
                <w:rFonts w:ascii="Times New Roman" w:hAnsi="Times New Roman" w:cs="Times New Roman"/>
                <w:b/>
                <w:bCs/>
                <w:sz w:val="28"/>
                <w:szCs w:val="26"/>
              </w:rPr>
              <w:t>Веневский</w:t>
            </w:r>
            <w:proofErr w:type="spellEnd"/>
            <w:r w:rsidRPr="009C722C">
              <w:rPr>
                <w:rFonts w:ascii="Times New Roman" w:hAnsi="Times New Roman" w:cs="Times New Roman"/>
                <w:b/>
                <w:bCs/>
                <w:sz w:val="28"/>
                <w:szCs w:val="26"/>
              </w:rPr>
              <w:t xml:space="preserve"> район</w:t>
            </w:r>
          </w:p>
        </w:tc>
        <w:tc>
          <w:tcPr>
            <w:tcW w:w="5217" w:type="dxa"/>
          </w:tcPr>
          <w:p w:rsidR="009C722C" w:rsidRPr="009C722C" w:rsidRDefault="009C722C" w:rsidP="009C722C">
            <w:pPr>
              <w:keepNext/>
              <w:widowControl/>
              <w:autoSpaceDE/>
              <w:autoSpaceDN/>
              <w:adjustRightInd/>
              <w:jc w:val="right"/>
              <w:outlineLvl w:val="2"/>
              <w:rPr>
                <w:rFonts w:ascii="Times New Roman" w:hAnsi="Times New Roman" w:cs="Times New Roman"/>
                <w:b/>
                <w:bCs/>
                <w:sz w:val="28"/>
                <w:szCs w:val="26"/>
              </w:rPr>
            </w:pPr>
          </w:p>
          <w:p w:rsidR="009C722C" w:rsidRPr="009C722C" w:rsidRDefault="009C722C" w:rsidP="009C722C">
            <w:pPr>
              <w:keepNext/>
              <w:widowControl/>
              <w:autoSpaceDE/>
              <w:autoSpaceDN/>
              <w:adjustRightInd/>
              <w:jc w:val="right"/>
              <w:outlineLvl w:val="2"/>
              <w:rPr>
                <w:rFonts w:ascii="Times New Roman" w:hAnsi="Times New Roman" w:cs="Times New Roman"/>
                <w:b/>
                <w:bCs/>
                <w:sz w:val="28"/>
                <w:szCs w:val="26"/>
              </w:rPr>
            </w:pPr>
          </w:p>
          <w:p w:rsidR="009C722C" w:rsidRPr="009C722C" w:rsidRDefault="009C722C" w:rsidP="009C722C">
            <w:pPr>
              <w:keepNext/>
              <w:widowControl/>
              <w:autoSpaceDE/>
              <w:autoSpaceDN/>
              <w:adjustRightInd/>
              <w:jc w:val="right"/>
              <w:outlineLvl w:val="2"/>
              <w:rPr>
                <w:rFonts w:ascii="Times New Roman" w:hAnsi="Times New Roman" w:cs="Times New Roman"/>
                <w:b/>
                <w:bCs/>
                <w:sz w:val="26"/>
                <w:szCs w:val="26"/>
              </w:rPr>
            </w:pPr>
            <w:r w:rsidRPr="009C722C">
              <w:rPr>
                <w:rFonts w:ascii="Times New Roman" w:hAnsi="Times New Roman" w:cs="Times New Roman"/>
                <w:b/>
                <w:bCs/>
                <w:sz w:val="28"/>
                <w:szCs w:val="26"/>
              </w:rPr>
              <w:t xml:space="preserve">А.Г. </w:t>
            </w:r>
            <w:proofErr w:type="spellStart"/>
            <w:r w:rsidRPr="009C722C">
              <w:rPr>
                <w:rFonts w:ascii="Times New Roman" w:hAnsi="Times New Roman" w:cs="Times New Roman"/>
                <w:b/>
                <w:bCs/>
                <w:sz w:val="28"/>
                <w:szCs w:val="26"/>
              </w:rPr>
              <w:t>Шубчинский</w:t>
            </w:r>
            <w:proofErr w:type="spellEnd"/>
          </w:p>
        </w:tc>
      </w:tr>
    </w:tbl>
    <w:p w:rsidR="009C722C" w:rsidRPr="009C722C" w:rsidRDefault="009C722C" w:rsidP="009C722C">
      <w:pPr>
        <w:widowControl/>
        <w:autoSpaceDE/>
        <w:autoSpaceDN/>
        <w:adjustRightInd/>
        <w:rPr>
          <w:rFonts w:ascii="Times New Roman" w:hAnsi="Times New Roman" w:cs="Times New Roman"/>
          <w:sz w:val="28"/>
          <w:szCs w:val="28"/>
        </w:rPr>
        <w:sectPr w:rsidR="009C722C" w:rsidRPr="009C722C" w:rsidSect="00E51939">
          <w:headerReference w:type="even" r:id="rId9"/>
          <w:headerReference w:type="default" r:id="rId10"/>
          <w:pgSz w:w="11906" w:h="16838"/>
          <w:pgMar w:top="1134" w:right="851" w:bottom="1134" w:left="1701" w:header="708" w:footer="708" w:gutter="0"/>
          <w:pgNumType w:start="1"/>
          <w:cols w:space="708"/>
          <w:titlePg/>
          <w:docGrid w:linePitch="360"/>
        </w:sectPr>
      </w:pPr>
    </w:p>
    <w:tbl>
      <w:tblPr>
        <w:tblpPr w:leftFromText="180" w:rightFromText="180" w:vertAnchor="page" w:horzAnchor="margin" w:tblpY="826"/>
        <w:tblW w:w="0" w:type="auto"/>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Приложение №1</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 xml:space="preserve">к постановлению администрации муниципального образования </w:t>
            </w:r>
            <w:proofErr w:type="spellStart"/>
            <w:r w:rsidRPr="009C722C">
              <w:rPr>
                <w:rFonts w:ascii="Times New Roman" w:hAnsi="Times New Roman" w:cs="Times New Roman"/>
                <w:color w:val="000000"/>
                <w:sz w:val="28"/>
                <w:szCs w:val="28"/>
              </w:rPr>
              <w:t>Веневский</w:t>
            </w:r>
            <w:proofErr w:type="spellEnd"/>
            <w:r w:rsidRPr="009C722C">
              <w:rPr>
                <w:rFonts w:ascii="Times New Roman" w:hAnsi="Times New Roman" w:cs="Times New Roman"/>
                <w:color w:val="000000"/>
                <w:sz w:val="28"/>
                <w:szCs w:val="28"/>
              </w:rPr>
              <w:t xml:space="preserve"> район</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от ___________№ _____</w:t>
            </w:r>
          </w:p>
          <w:p w:rsidR="009C722C" w:rsidRPr="009C722C" w:rsidRDefault="009C722C" w:rsidP="009C722C">
            <w:pPr>
              <w:widowControl/>
              <w:autoSpaceDE/>
              <w:autoSpaceDN/>
              <w:adjustRightInd/>
              <w:jc w:val="center"/>
              <w:rPr>
                <w:rFonts w:ascii="Times New Roman" w:hAnsi="Times New Roman" w:cs="Times New Roman"/>
                <w:color w:val="000000"/>
                <w:sz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u w:val="single"/>
              </w:rPr>
            </w:pPr>
          </w:p>
        </w:tc>
      </w:tr>
      <w:tr w:rsidR="009C722C" w:rsidRPr="009C722C" w:rsidTr="00E51939">
        <w:trPr>
          <w:trHeight w:val="991"/>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Приложение №1</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 xml:space="preserve">к постановлению администрации муниципального образования </w:t>
            </w:r>
            <w:proofErr w:type="spellStart"/>
            <w:r w:rsidRPr="009C722C">
              <w:rPr>
                <w:rFonts w:ascii="Times New Roman" w:hAnsi="Times New Roman" w:cs="Times New Roman"/>
                <w:color w:val="000000"/>
                <w:sz w:val="28"/>
                <w:szCs w:val="28"/>
              </w:rPr>
              <w:t>Веневский</w:t>
            </w:r>
            <w:proofErr w:type="spellEnd"/>
            <w:r w:rsidRPr="009C722C">
              <w:rPr>
                <w:rFonts w:ascii="Times New Roman" w:hAnsi="Times New Roman" w:cs="Times New Roman"/>
                <w:color w:val="000000"/>
                <w:sz w:val="28"/>
                <w:szCs w:val="28"/>
              </w:rPr>
              <w:t xml:space="preserve"> район</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 xml:space="preserve">от </w:t>
            </w:r>
            <w:r w:rsidRPr="009C722C">
              <w:rPr>
                <w:rFonts w:ascii="Times New Roman" w:hAnsi="Times New Roman" w:cs="Times New Roman"/>
                <w:color w:val="000000"/>
                <w:sz w:val="28"/>
                <w:szCs w:val="28"/>
                <w:u w:val="single"/>
              </w:rPr>
              <w:t>30.05.2017</w:t>
            </w:r>
            <w:r w:rsidRPr="009C722C">
              <w:rPr>
                <w:rFonts w:ascii="Times New Roman" w:hAnsi="Times New Roman" w:cs="Times New Roman"/>
                <w:color w:val="000000"/>
                <w:sz w:val="28"/>
                <w:szCs w:val="28"/>
              </w:rPr>
              <w:t xml:space="preserve"> № </w:t>
            </w:r>
            <w:r w:rsidRPr="009C722C">
              <w:rPr>
                <w:rFonts w:ascii="Times New Roman" w:hAnsi="Times New Roman" w:cs="Times New Roman"/>
                <w:color w:val="000000"/>
                <w:sz w:val="28"/>
                <w:szCs w:val="28"/>
                <w:u w:val="single"/>
              </w:rPr>
              <w:t>655</w:t>
            </w:r>
          </w:p>
          <w:p w:rsidR="009C722C" w:rsidRPr="009C722C" w:rsidRDefault="009C722C" w:rsidP="009C722C">
            <w:pPr>
              <w:widowControl/>
              <w:autoSpaceDE/>
              <w:autoSpaceDN/>
              <w:adjustRightInd/>
              <w:jc w:val="center"/>
              <w:rPr>
                <w:rFonts w:ascii="Times New Roman" w:hAnsi="Times New Roman" w:cs="Times New Roman"/>
                <w:color w:val="000000"/>
                <w:sz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u w:val="single"/>
              </w:rPr>
            </w:pPr>
          </w:p>
        </w:tc>
      </w:tr>
    </w:tbl>
    <w:p w:rsidR="009C722C" w:rsidRPr="009C722C" w:rsidRDefault="009C722C" w:rsidP="009C722C">
      <w:pPr>
        <w:widowControl/>
        <w:tabs>
          <w:tab w:val="left" w:pos="7740"/>
        </w:tabs>
        <w:autoSpaceDE/>
        <w:autoSpaceDN/>
        <w:adjustRightInd/>
        <w:rPr>
          <w:rFonts w:ascii="Times New Roman" w:hAnsi="Times New Roman" w:cs="Times New Roman"/>
          <w:sz w:val="28"/>
          <w:szCs w:val="28"/>
        </w:rPr>
      </w:pPr>
      <w:r w:rsidRPr="009C722C">
        <w:rPr>
          <w:rFonts w:ascii="Times New Roman" w:hAnsi="Times New Roman" w:cs="Times New Roman"/>
          <w:sz w:val="28"/>
          <w:szCs w:val="28"/>
        </w:rPr>
        <w:tab/>
      </w:r>
    </w:p>
    <w:p w:rsidR="009C722C" w:rsidRPr="009C722C" w:rsidRDefault="009C722C" w:rsidP="009C722C">
      <w:pPr>
        <w:widowControl/>
        <w:tabs>
          <w:tab w:val="left" w:pos="7740"/>
        </w:tabs>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ПОРЯДОК</w:t>
      </w: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 проведения открытого конкурса по предоставлению грантов на развитие собственного бизнеса начинающим предпринимателям </w:t>
      </w:r>
    </w:p>
    <w:p w:rsidR="009C722C" w:rsidRPr="009C722C" w:rsidRDefault="009C722C" w:rsidP="009C722C">
      <w:pPr>
        <w:widowControl/>
        <w:autoSpaceDE/>
        <w:autoSpaceDN/>
        <w:adjustRightInd/>
        <w:rPr>
          <w:rFonts w:ascii="Times New Roman" w:hAnsi="Times New Roman" w:cs="Times New Roman"/>
          <w:sz w:val="28"/>
          <w:szCs w:val="28"/>
        </w:rPr>
      </w:pP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xml:space="preserve">1. Настоящий Порядок разработан в соответствии с Федеральными законами от 06.10.2003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постановлением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от 22.11.2016 №1056 «Об утверждении муниципальной программы «Развитие субъектов малого и среднего предпринимательства в муниципальном образовании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Настоящий 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 (далее - Конкурс).</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xml:space="preserve">2. Средства бюджета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предоставляются на конкурсной основе в виде грантов начинающим субъектам малого предпринимательства - производителям товаров, работ, услуг,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w:t>
      </w:r>
    </w:p>
    <w:p w:rsidR="009C722C" w:rsidRPr="009C722C" w:rsidRDefault="009C722C" w:rsidP="009C722C">
      <w:pPr>
        <w:ind w:firstLine="720"/>
        <w:jc w:val="both"/>
        <w:rPr>
          <w:rFonts w:ascii="Times New Roman" w:hAnsi="Times New Roman" w:cs="Times New Roman"/>
          <w:sz w:val="28"/>
          <w:szCs w:val="28"/>
        </w:rPr>
      </w:pPr>
      <w:r w:rsidRPr="009C722C">
        <w:rPr>
          <w:rFonts w:ascii="Times New Roman" w:hAnsi="Times New Roman" w:cs="Times New Roman"/>
          <w:sz w:val="28"/>
          <w:szCs w:val="28"/>
        </w:rPr>
        <w:t>3. Гранты предоставляются:</w:t>
      </w:r>
    </w:p>
    <w:p w:rsidR="009C722C" w:rsidRPr="009C722C" w:rsidRDefault="009C722C" w:rsidP="009C722C">
      <w:pPr>
        <w:ind w:firstLine="720"/>
        <w:jc w:val="both"/>
        <w:rPr>
          <w:rFonts w:ascii="Times New Roman" w:hAnsi="Times New Roman" w:cs="Times New Roman"/>
          <w:sz w:val="28"/>
          <w:szCs w:val="20"/>
        </w:rPr>
      </w:pPr>
      <w:r w:rsidRPr="009C722C">
        <w:rPr>
          <w:rFonts w:ascii="Times New Roman" w:hAnsi="Times New Roman" w:cs="Times New Roman"/>
          <w:sz w:val="28"/>
          <w:szCs w:val="28"/>
        </w:rPr>
        <w:t>вновь зарегистрированным субъектам малого предпринимательства, с даты государственной регистрации которых на дату объявления Конкурса</w:t>
      </w:r>
      <w:r w:rsidRPr="009C722C">
        <w:rPr>
          <w:rFonts w:ascii="Times New Roman" w:hAnsi="Times New Roman" w:cs="Times New Roman"/>
          <w:sz w:val="28"/>
          <w:szCs w:val="20"/>
        </w:rPr>
        <w:t xml:space="preserve"> прошло менее одного календарного года;</w:t>
      </w:r>
    </w:p>
    <w:p w:rsidR="009C722C" w:rsidRPr="009C722C" w:rsidRDefault="009C722C" w:rsidP="009C722C">
      <w:pPr>
        <w:ind w:firstLine="720"/>
        <w:jc w:val="both"/>
        <w:rPr>
          <w:rFonts w:ascii="Times New Roman" w:hAnsi="Times New Roman" w:cs="Times New Roman"/>
          <w:sz w:val="28"/>
          <w:szCs w:val="20"/>
        </w:rPr>
      </w:pPr>
      <w:r w:rsidRPr="009C722C">
        <w:rPr>
          <w:rFonts w:ascii="Times New Roman" w:hAnsi="Times New Roman" w:cs="Times New Roman"/>
          <w:sz w:val="28"/>
          <w:szCs w:val="20"/>
        </w:rPr>
        <w:t xml:space="preserve">при условии </w:t>
      </w:r>
      <w:proofErr w:type="spellStart"/>
      <w:r w:rsidRPr="009C722C">
        <w:rPr>
          <w:rFonts w:ascii="Times New Roman" w:hAnsi="Times New Roman" w:cs="Times New Roman"/>
          <w:sz w:val="28"/>
          <w:szCs w:val="20"/>
        </w:rPr>
        <w:t>софинансирования</w:t>
      </w:r>
      <w:proofErr w:type="spellEnd"/>
      <w:r w:rsidRPr="009C722C">
        <w:rPr>
          <w:rFonts w:ascii="Times New Roman" w:hAnsi="Times New Roman" w:cs="Times New Roman"/>
          <w:sz w:val="28"/>
          <w:szCs w:val="20"/>
        </w:rPr>
        <w:t xml:space="preserve"> начинающим субъектом малого </w:t>
      </w:r>
      <w:r w:rsidRPr="009C722C">
        <w:rPr>
          <w:rFonts w:ascii="Times New Roman" w:hAnsi="Times New Roman" w:cs="Times New Roman"/>
          <w:sz w:val="28"/>
          <w:szCs w:val="20"/>
        </w:rPr>
        <w:lastRenderedPageBreak/>
        <w:t>предпринимательства расходов на реализацию проекта в размере не менее 15 процентов от размера получаемого гранта. Сумма гранта не может превышать 50,0 тыс. рублей победителю;</w:t>
      </w:r>
    </w:p>
    <w:p w:rsidR="009C722C" w:rsidRPr="009C722C" w:rsidRDefault="009C722C" w:rsidP="009C722C">
      <w:pPr>
        <w:ind w:firstLine="720"/>
        <w:jc w:val="both"/>
        <w:rPr>
          <w:rFonts w:ascii="Times New Roman" w:hAnsi="Times New Roman" w:cs="Times New Roman"/>
          <w:sz w:val="28"/>
          <w:szCs w:val="20"/>
        </w:rPr>
      </w:pPr>
      <w:r w:rsidRPr="009C722C">
        <w:rPr>
          <w:rFonts w:ascii="Times New Roman" w:hAnsi="Times New Roman" w:cs="Times New Roman"/>
          <w:sz w:val="28"/>
          <w:szCs w:val="20"/>
        </w:rPr>
        <w:t>после прохождения претендентом (индивидуальным предпринимателем или учредителем(</w:t>
      </w:r>
      <w:proofErr w:type="spellStart"/>
      <w:r w:rsidRPr="009C722C">
        <w:rPr>
          <w:rFonts w:ascii="Times New Roman" w:hAnsi="Times New Roman" w:cs="Times New Roman"/>
          <w:sz w:val="28"/>
          <w:szCs w:val="20"/>
        </w:rPr>
        <w:t>ями</w:t>
      </w:r>
      <w:proofErr w:type="spellEnd"/>
      <w:r w:rsidRPr="009C722C">
        <w:rPr>
          <w:rFonts w:ascii="Times New Roman" w:hAnsi="Times New Roman" w:cs="Times New Roman"/>
          <w:sz w:val="28"/>
          <w:szCs w:val="20"/>
        </w:rPr>
        <w:t xml:space="preserve">) юридического лица) краткосрочного обучения и при наличии бизнес-проекта, оцениваемого </w:t>
      </w:r>
      <w:r w:rsidRPr="009C722C">
        <w:rPr>
          <w:rFonts w:ascii="Times New Roman" w:hAnsi="Times New Roman" w:cs="Times New Roman"/>
          <w:sz w:val="28"/>
          <w:szCs w:val="28"/>
        </w:rPr>
        <w:t xml:space="preserve">Конкурсной комиссией по проведению открытого конкурса по предоставлению грантов на развитие собственного бизнеса начинающим предпринимателям (далее – Конкурсная комиссия по предоставлению грантов) </w:t>
      </w:r>
      <w:r w:rsidRPr="009C722C">
        <w:rPr>
          <w:rFonts w:ascii="Times New Roman" w:hAnsi="Times New Roman" w:cs="Times New Roman"/>
          <w:sz w:val="28"/>
          <w:szCs w:val="20"/>
        </w:rPr>
        <w:t>с участием представителей некоммерческих организаций предпринимателей. Прохождение претендентом (индивидуальным предпринимателем или учредителем(</w:t>
      </w:r>
      <w:proofErr w:type="spellStart"/>
      <w:r w:rsidRPr="009C722C">
        <w:rPr>
          <w:rFonts w:ascii="Times New Roman" w:hAnsi="Times New Roman" w:cs="Times New Roman"/>
          <w:sz w:val="28"/>
          <w:szCs w:val="20"/>
        </w:rPr>
        <w:t>ями</w:t>
      </w:r>
      <w:proofErr w:type="spellEnd"/>
      <w:r w:rsidRPr="009C722C">
        <w:rPr>
          <w:rFonts w:ascii="Times New Roman" w:hAnsi="Times New Roman" w:cs="Times New Roman"/>
          <w:sz w:val="28"/>
          <w:szCs w:val="20"/>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4. Финансовая поддержка в виде грантов предоставляется субъектам малого предпринимательства, которые на 1-е число месяца, в котором подана заявка, соответствуют следующим критериям:</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а) не имеют задолженности по выплате заработной платы перед работниками;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б) не имеют задолженности по начисленным налогам, сборам и иным обязательным платежам в бюджеты любого уровня;</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в) имеют уровень минимальной заработной платы не ниже уровня, установленного Региональным соглашением о минимальной заработной плате в Тульской области;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г) не находятся в стадии ликвидации или реорганизации, в отношении субъекта малого предпринимательства не введена ни одна из процедур, применяемых в деле о банкротстве;</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д)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е)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не осуществляют предпринимательскую деятельность в сфере игорного бизнеса, не являются нерезидентами Российской Федерации, за исключением случаев, предусмотренных международными договорами Российской Федерации.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lastRenderedPageBreak/>
        <w:t>5. Финансовая поддержка не может быть предоставлена субъектам малого предпринимательства,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6. Решение об отказе в предоставлении гранта принимается в случае, если: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1) не представлены документы, определенные настоящим Порядком, или представлены недостоверные сведения и документы;</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2) не выполнены условия и не соответствуют критериям оказания поддержки;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3) ранее в отношении заявителя - субъекта малого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предусмотренные договором, не истекли;</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4) с момента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5) с даты государственной регистрации на дату объявления Конкурса прошло более одного календарного года;</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6) набравшие наименьшее количество баллов.</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8"/>
        </w:rPr>
        <w:t xml:space="preserve">7. </w:t>
      </w:r>
      <w:r w:rsidRPr="009C722C">
        <w:rPr>
          <w:rFonts w:ascii="Times New Roman" w:hAnsi="Times New Roman" w:cs="Times New Roman"/>
          <w:sz w:val="28"/>
          <w:szCs w:val="20"/>
        </w:rPr>
        <w:t xml:space="preserve">Организатором конкурсного отбора является комитет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0"/>
        </w:rPr>
        <w:t>Веневский</w:t>
      </w:r>
      <w:proofErr w:type="spellEnd"/>
      <w:r w:rsidRPr="009C722C">
        <w:rPr>
          <w:rFonts w:ascii="Times New Roman" w:hAnsi="Times New Roman" w:cs="Times New Roman"/>
          <w:sz w:val="28"/>
          <w:szCs w:val="20"/>
        </w:rPr>
        <w:t xml:space="preserve"> район </w:t>
      </w:r>
      <w:r w:rsidRPr="009C722C">
        <w:rPr>
          <w:rFonts w:ascii="Times New Roman" w:hAnsi="Times New Roman" w:cs="Times New Roman"/>
          <w:sz w:val="28"/>
          <w:szCs w:val="28"/>
        </w:rPr>
        <w:t>(далее – Организатор)</w:t>
      </w:r>
      <w:r w:rsidRPr="009C722C">
        <w:rPr>
          <w:rFonts w:ascii="Times New Roman" w:hAnsi="Times New Roman" w:cs="Times New Roman"/>
          <w:sz w:val="28"/>
          <w:szCs w:val="20"/>
        </w:rPr>
        <w:t>.</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8. Организатор конкурса: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разрабатывает все необходимые документы для проведения Конкурса, форму типового договора о предоставлении гранта;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осуществляет размещение информации о порядке и условиях Конкурса, в том числе о сроках проведения, перечне документов, представляемых участниками конкурса, об объеме и источниках финансирования, о критериях оценки, поданных субъектами малого предпринимательства Конкурсных заявок (далее – Конкурсная заявка), на официальном сайте Организатора в информационно - телекоммуникационной сети «Интернет» (</w:t>
      </w:r>
      <w:r w:rsidRPr="009C722C">
        <w:rPr>
          <w:rFonts w:ascii="Times New Roman" w:hAnsi="Times New Roman" w:cs="Times New Roman"/>
          <w:sz w:val="28"/>
          <w:szCs w:val="28"/>
          <w:lang w:val="en-US"/>
        </w:rPr>
        <w:t>http</w:t>
      </w:r>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venev</w:t>
      </w:r>
      <w:proofErr w:type="spellEnd"/>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tularegion</w:t>
      </w:r>
      <w:proofErr w:type="spellEnd"/>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ru</w:t>
      </w:r>
      <w:proofErr w:type="spellEnd"/>
      <w:r w:rsidRPr="009C722C">
        <w:rPr>
          <w:rFonts w:ascii="Times New Roman" w:hAnsi="Times New Roman" w:cs="Times New Roman"/>
          <w:sz w:val="28"/>
          <w:szCs w:val="28"/>
        </w:rPr>
        <w:t>);</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консультирует по вопросам подготовки заявок на участие в конкурсе;</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организует прием, регистрацию заявок на участие в конкурсе;</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организует рассмотрение заявок на участие в конкурсе и подготовку экспертного заключения</w:t>
      </w:r>
      <w:r w:rsidRPr="009C722C">
        <w:rPr>
          <w:rFonts w:ascii="Times New Roman" w:hAnsi="Times New Roman" w:cs="Times New Roman"/>
          <w:sz w:val="28"/>
          <w:szCs w:val="20"/>
        </w:rPr>
        <w:t xml:space="preserve"> о соответствии заявки установленным настоящим Порядком требованиям</w:t>
      </w:r>
      <w:r w:rsidRPr="009C722C">
        <w:rPr>
          <w:rFonts w:ascii="Times New Roman" w:hAnsi="Times New Roman" w:cs="Times New Roman"/>
          <w:sz w:val="28"/>
          <w:szCs w:val="28"/>
        </w:rPr>
        <w:t>;</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обеспечивает заключение с победителями конкурса договоров о предоставлении грантов;</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вносит сведения в реестр субъектов малого и среднего предпринимательства – получателе поддержки;</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lastRenderedPageBreak/>
        <w:t>- осуществляет контроль за целевым использованием предоставленных средств гранта;</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организует оценку результативности и эффективности использования предоставленных средств гранта;</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предоставляет главному распорядителю бюджетных средств отчеты о целевом использовании предоставленных бюджетных средств;</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осуществляет проведение мониторинга социально-экономического эффекта деятельности субъекта малого предпринимательства – получателя поддержки в течение двух лет с момента предоставления гранта.</w:t>
      </w:r>
    </w:p>
    <w:p w:rsidR="009C722C" w:rsidRPr="009C722C" w:rsidRDefault="009C722C" w:rsidP="009C722C">
      <w:pPr>
        <w:widowControl/>
        <w:tabs>
          <w:tab w:val="num" w:pos="-540"/>
        </w:tabs>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9. Прием Конкурсных заявок осуществляется в течение 15 календарных дней, начиная со дня, следующего за днем публикации информации о порядке и</w:t>
      </w:r>
      <w:r w:rsidRPr="009C722C">
        <w:rPr>
          <w:rFonts w:ascii="Times New Roman" w:hAnsi="Times New Roman" w:cs="Times New Roman"/>
          <w:color w:val="030303"/>
          <w:sz w:val="28"/>
          <w:szCs w:val="28"/>
        </w:rPr>
        <w:t xml:space="preserve"> условиях проведения Конкурса, </w:t>
      </w:r>
      <w:r w:rsidRPr="009C722C">
        <w:rPr>
          <w:rFonts w:ascii="Times New Roman" w:hAnsi="Times New Roman" w:cs="Times New Roman"/>
          <w:sz w:val="28"/>
          <w:szCs w:val="20"/>
        </w:rPr>
        <w:t xml:space="preserve">комитетом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0"/>
        </w:rPr>
        <w:t>Веневский</w:t>
      </w:r>
      <w:proofErr w:type="spellEnd"/>
      <w:r w:rsidRPr="009C722C">
        <w:rPr>
          <w:rFonts w:ascii="Times New Roman" w:hAnsi="Times New Roman" w:cs="Times New Roman"/>
          <w:sz w:val="28"/>
          <w:szCs w:val="20"/>
        </w:rPr>
        <w:t xml:space="preserve"> район </w:t>
      </w:r>
      <w:r w:rsidRPr="009C722C">
        <w:rPr>
          <w:rFonts w:ascii="Times New Roman" w:hAnsi="Times New Roman" w:cs="Times New Roman"/>
          <w:sz w:val="28"/>
          <w:szCs w:val="28"/>
        </w:rPr>
        <w:t xml:space="preserve">(далее – организация, осуществляющая прием документов) по адресу: г. Венев, пл. Ильича, д. 4, </w:t>
      </w:r>
      <w:proofErr w:type="spellStart"/>
      <w:r w:rsidRPr="009C722C">
        <w:rPr>
          <w:rFonts w:ascii="Times New Roman" w:hAnsi="Times New Roman" w:cs="Times New Roman"/>
          <w:sz w:val="28"/>
          <w:szCs w:val="28"/>
        </w:rPr>
        <w:t>каб</w:t>
      </w:r>
      <w:proofErr w:type="spellEnd"/>
      <w:r w:rsidRPr="009C722C">
        <w:rPr>
          <w:rFonts w:ascii="Times New Roman" w:hAnsi="Times New Roman" w:cs="Times New Roman"/>
          <w:sz w:val="28"/>
          <w:szCs w:val="28"/>
        </w:rPr>
        <w:t>. 208</w:t>
      </w:r>
      <w:r w:rsidRPr="009C722C">
        <w:rPr>
          <w:rFonts w:ascii="Times New Roman" w:hAnsi="Times New Roman" w:cs="Times New Roman"/>
          <w:color w:val="030303"/>
          <w:sz w:val="28"/>
          <w:szCs w:val="28"/>
        </w:rPr>
        <w:t xml:space="preserve">. </w:t>
      </w:r>
      <w:r w:rsidRPr="009C722C">
        <w:rPr>
          <w:rFonts w:ascii="Times New Roman" w:hAnsi="Times New Roman" w:cs="Times New Roman"/>
          <w:sz w:val="28"/>
          <w:szCs w:val="20"/>
        </w:rPr>
        <w:t>Время приема заявок: ежедневно с 9-00 до 13-00 и с 14-00 до 18-00 часов, кроме выходных и нерабочих праздничных дней</w:t>
      </w:r>
      <w:r w:rsidRPr="009C722C">
        <w:rPr>
          <w:rFonts w:ascii="Times New Roman" w:hAnsi="Times New Roman" w:cs="Times New Roman"/>
          <w:sz w:val="28"/>
          <w:szCs w:val="28"/>
        </w:rPr>
        <w:t>.</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10.</w:t>
      </w:r>
      <w:r w:rsidRPr="009C722C">
        <w:rPr>
          <w:rFonts w:ascii="Times New Roman" w:hAnsi="Times New Roman" w:cs="Times New Roman"/>
          <w:b/>
          <w:sz w:val="28"/>
          <w:szCs w:val="28"/>
        </w:rPr>
        <w:t xml:space="preserve"> </w:t>
      </w:r>
      <w:r w:rsidRPr="009C722C">
        <w:rPr>
          <w:rFonts w:ascii="Times New Roman" w:hAnsi="Times New Roman" w:cs="Times New Roman"/>
          <w:sz w:val="28"/>
          <w:szCs w:val="28"/>
        </w:rPr>
        <w:t xml:space="preserve">Для участия в Конкурсе субъект малого предпринимательства предоставляет в комитет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Конкурсную заявку, подготовленную с учетом методических рекомендаций (Приложение № 1 к настоящему порядку) и включающую в себя:</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заявление на участие в Конкурсе (Приложение № 2 к настоящему порядку);</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подписанный руководителем малого предприятия или индивидуальным предпринимателем бизнес-план проекта, разработанный в соответствии с методическими рекомендациями (Приложение № 3 к настоящему порядку);</w:t>
      </w:r>
    </w:p>
    <w:p w:rsidR="009C722C" w:rsidRPr="009C722C" w:rsidRDefault="009C722C" w:rsidP="009C722C">
      <w:pPr>
        <w:widowControl/>
        <w:ind w:firstLine="709"/>
        <w:jc w:val="both"/>
        <w:outlineLvl w:val="1"/>
        <w:rPr>
          <w:rFonts w:ascii="Times New Roman" w:hAnsi="Times New Roman" w:cs="Times New Roman"/>
          <w:sz w:val="28"/>
          <w:szCs w:val="28"/>
        </w:rPr>
      </w:pPr>
      <w:r w:rsidRPr="009C722C">
        <w:rPr>
          <w:rFonts w:ascii="Times New Roman" w:hAnsi="Times New Roman" w:cs="Times New Roman"/>
          <w:sz w:val="28"/>
          <w:szCs w:val="28"/>
        </w:rPr>
        <w:t xml:space="preserve">заверенные руководителем малого предприятия или индивидуальным предпринимателем копии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приобретение оборудования при заключении договора коммерческой концессии </w:t>
      </w:r>
      <w:r w:rsidRPr="009C722C">
        <w:rPr>
          <w:rFonts w:ascii="Times New Roman" w:hAnsi="Times New Roman" w:cs="Times New Roman"/>
          <w:sz w:val="28"/>
          <w:szCs w:val="20"/>
        </w:rPr>
        <w:t>в размере не менее 15 процентов от размера получаемого гранта;</w:t>
      </w:r>
    </w:p>
    <w:p w:rsidR="009C722C" w:rsidRPr="009C722C" w:rsidRDefault="009C722C" w:rsidP="009C722C">
      <w:pPr>
        <w:widowControl/>
        <w:ind w:firstLine="709"/>
        <w:jc w:val="both"/>
        <w:rPr>
          <w:rFonts w:ascii="Times New Roman" w:hAnsi="Times New Roman" w:cs="Times New Roman"/>
          <w:sz w:val="28"/>
          <w:szCs w:val="20"/>
        </w:rPr>
      </w:pPr>
      <w:r w:rsidRPr="009C722C">
        <w:rPr>
          <w:rFonts w:ascii="Times New Roman" w:hAnsi="Times New Roman" w:cs="Times New Roman"/>
          <w:sz w:val="28"/>
          <w:szCs w:val="20"/>
        </w:rPr>
        <w:t>копию документа, заверенную руководителем малого предприятия или индивидуальным предпринимателем, подтверждающего факт прохождения претендентом (индивидуальным предпринимателем или учредителем(</w:t>
      </w:r>
      <w:proofErr w:type="spellStart"/>
      <w:r w:rsidRPr="009C722C">
        <w:rPr>
          <w:rFonts w:ascii="Times New Roman" w:hAnsi="Times New Roman" w:cs="Times New Roman"/>
          <w:sz w:val="28"/>
          <w:szCs w:val="20"/>
        </w:rPr>
        <w:t>лями</w:t>
      </w:r>
      <w:proofErr w:type="spellEnd"/>
      <w:r w:rsidRPr="009C722C">
        <w:rPr>
          <w:rFonts w:ascii="Times New Roman" w:hAnsi="Times New Roman" w:cs="Times New Roman"/>
          <w:sz w:val="28"/>
          <w:szCs w:val="20"/>
        </w:rPr>
        <w:t>) малого предприятия) краткосрочного обучения по одному из следующих направлений:</w:t>
      </w:r>
    </w:p>
    <w:p w:rsidR="009C722C" w:rsidRPr="009C722C" w:rsidRDefault="009C722C" w:rsidP="009C722C">
      <w:pPr>
        <w:widowControl/>
        <w:ind w:firstLine="709"/>
        <w:jc w:val="both"/>
        <w:rPr>
          <w:rFonts w:ascii="Times New Roman" w:hAnsi="Times New Roman" w:cs="Times New Roman"/>
          <w:sz w:val="28"/>
          <w:szCs w:val="20"/>
        </w:rPr>
      </w:pPr>
      <w:r w:rsidRPr="009C722C">
        <w:rPr>
          <w:rFonts w:ascii="Times New Roman" w:hAnsi="Times New Roman" w:cs="Times New Roman"/>
          <w:sz w:val="28"/>
          <w:szCs w:val="20"/>
        </w:rPr>
        <w:t>- основы ведения бизнеса, менеджмента;</w:t>
      </w:r>
    </w:p>
    <w:p w:rsidR="009C722C" w:rsidRPr="009C722C" w:rsidRDefault="009C722C" w:rsidP="009C722C">
      <w:pPr>
        <w:widowControl/>
        <w:ind w:firstLine="709"/>
        <w:jc w:val="both"/>
        <w:rPr>
          <w:rFonts w:ascii="Times New Roman" w:hAnsi="Times New Roman" w:cs="Times New Roman"/>
          <w:sz w:val="28"/>
          <w:szCs w:val="20"/>
        </w:rPr>
      </w:pPr>
      <w:r w:rsidRPr="009C722C">
        <w:rPr>
          <w:rFonts w:ascii="Times New Roman" w:hAnsi="Times New Roman" w:cs="Times New Roman"/>
          <w:sz w:val="28"/>
          <w:szCs w:val="20"/>
        </w:rPr>
        <w:t>- экономика, управление, право;</w:t>
      </w:r>
    </w:p>
    <w:p w:rsidR="009C722C" w:rsidRPr="009C722C" w:rsidRDefault="009C722C" w:rsidP="009C722C">
      <w:pPr>
        <w:widowControl/>
        <w:ind w:firstLine="709"/>
        <w:jc w:val="both"/>
        <w:rPr>
          <w:rFonts w:ascii="Times New Roman" w:hAnsi="Times New Roman" w:cs="Times New Roman"/>
          <w:sz w:val="28"/>
          <w:szCs w:val="20"/>
        </w:rPr>
      </w:pPr>
      <w:r w:rsidRPr="009C722C">
        <w:rPr>
          <w:rFonts w:ascii="Times New Roman" w:hAnsi="Times New Roman" w:cs="Times New Roman"/>
          <w:sz w:val="28"/>
          <w:szCs w:val="20"/>
        </w:rPr>
        <w:t>- предпринимательская деятельность, и т.д., или копию диплома о высшем юридическом и (или) экономическом образовании (профильной переподготовки);</w:t>
      </w:r>
    </w:p>
    <w:p w:rsidR="009C722C" w:rsidRPr="009C722C" w:rsidRDefault="009C722C" w:rsidP="009C722C">
      <w:pPr>
        <w:widowControl/>
        <w:ind w:firstLine="709"/>
        <w:jc w:val="both"/>
        <w:outlineLvl w:val="1"/>
        <w:rPr>
          <w:rFonts w:ascii="Times New Roman" w:hAnsi="Times New Roman" w:cs="Times New Roman"/>
          <w:sz w:val="28"/>
          <w:szCs w:val="28"/>
        </w:rPr>
      </w:pPr>
      <w:r w:rsidRPr="009C722C">
        <w:rPr>
          <w:rFonts w:ascii="Times New Roman" w:hAnsi="Times New Roman" w:cs="Times New Roman"/>
          <w:sz w:val="28"/>
          <w:szCs w:val="28"/>
        </w:rPr>
        <w:lastRenderedPageBreak/>
        <w:t>справку об отсутствии задолженности по налогам и сборам из налогового органа (указанные документы должны быть получены не ранее, чем за 30 дней до даты подачи заявки);</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справку о соответствии размера минимальной заработной платы уровню, установленному Региональным соглашением о минимальной заработной плате в Тульской области. </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копию сведений о среднесписочной численности работников за предшествующий календарный год (форма по КНД 1110018) с отметкой   налогового органа, заверенную руководителем малого предприятия или индивидуальным предпринимателем (при наличии);</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копию налоговой декларации по налогу на прибыль организации (форма по КНД 1151006) или налоговой декларации по налогу на добавленную стоимость (форма по КНД 1151001),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КНВД 1121021), заверенную руководителем малого предприятия или индивидуальным предпринимателем (при наличии); </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справку об отсутствии задолженности по заработной плате по состоянию на 1-е число месяца, в котором подана заявка, содержащую сведения о списочном составе персонала субъекта малого предпринимательства и среднемесячной заработной плате по категориям сотрудников, подписанную руководителем малого предприятия или индивидуальным предпринимателем (Приложение № 4 к настоящему порядку);</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в случае если реализуемый проект носит инновационный характер (включает новый или значительно улучшенный продукт (товар, услугу), процесс, метод, являющийся объектом интеллектуальной собственности), представляется копия подтверждающего документа (патент, авторское свидетельство), заверенная руководителем малого предприятия или индивидуальным предпринимателем.</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11. Организатор конкурса запрашивает в Управлении Федеральной налоговой службы по Тульской области следующие документы:</w:t>
      </w:r>
    </w:p>
    <w:p w:rsidR="009C722C" w:rsidRPr="009C722C" w:rsidRDefault="009C722C" w:rsidP="009C722C">
      <w:pPr>
        <w:widowControl/>
        <w:ind w:firstLine="709"/>
        <w:jc w:val="both"/>
        <w:rPr>
          <w:rFonts w:ascii="Times New Roman" w:hAnsi="Times New Roman" w:cs="Times New Roman"/>
          <w:sz w:val="28"/>
          <w:szCs w:val="20"/>
        </w:rPr>
      </w:pPr>
      <w:r w:rsidRPr="009C722C">
        <w:rPr>
          <w:rFonts w:ascii="Times New Roman" w:hAnsi="Times New Roman" w:cs="Times New Roman"/>
          <w:sz w:val="28"/>
          <w:szCs w:val="20"/>
        </w:rPr>
        <w:t>выписку из Единого государственного реестра юридических лиц или Единого государственного реестра индивидуальных предпринимателей.</w:t>
      </w:r>
    </w:p>
    <w:p w:rsidR="009C722C" w:rsidRPr="009C722C" w:rsidRDefault="009C722C" w:rsidP="009C722C">
      <w:pPr>
        <w:widowControl/>
        <w:ind w:firstLine="708"/>
        <w:jc w:val="both"/>
        <w:rPr>
          <w:rFonts w:ascii="Times New Roman" w:hAnsi="Times New Roman" w:cs="Times New Roman"/>
          <w:sz w:val="28"/>
          <w:szCs w:val="20"/>
        </w:rPr>
      </w:pPr>
      <w:r w:rsidRPr="009C722C">
        <w:rPr>
          <w:rFonts w:ascii="Times New Roman" w:hAnsi="Times New Roman" w:cs="Times New Roman"/>
          <w:sz w:val="28"/>
          <w:szCs w:val="20"/>
        </w:rPr>
        <w:t>12. Субъект малого предпринимательства вправе по собственной инициативе представить документы, перечисленные в пункте 11 настоящего Порядка. В этом случае указанные документы должны быть получены не ранее, чем за 30 дней до даты подачи Конкурсной заявки.</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lastRenderedPageBreak/>
        <w:t xml:space="preserve">13. Конкурсная заявка принимается в запечатанном конверте, регистрируется в пронумерованном, прошнурованном и скрепленном печатью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журнале с присвоением ей регистрационного номера и хранится в комитете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14. Документы, указанные в пунктах 10, 11 настоящего порядка, предоставляются в одном экземпляре. Вместе с оформленной на бумажном носителе заявкой заявление на участие в конкурсе и бизнес-план представляются на электронном носителе (CD, DVD, USB) в формате </w:t>
      </w:r>
      <w:proofErr w:type="spellStart"/>
      <w:r w:rsidRPr="009C722C">
        <w:rPr>
          <w:rFonts w:ascii="Times New Roman" w:hAnsi="Times New Roman" w:cs="Times New Roman"/>
          <w:sz w:val="28"/>
          <w:szCs w:val="28"/>
        </w:rPr>
        <w:t>Microsoft</w:t>
      </w:r>
      <w:proofErr w:type="spellEnd"/>
      <w:r w:rsidRPr="009C722C">
        <w:rPr>
          <w:rFonts w:ascii="Times New Roman" w:hAnsi="Times New Roman" w:cs="Times New Roman"/>
          <w:sz w:val="28"/>
          <w:szCs w:val="28"/>
        </w:rPr>
        <w:t xml:space="preserve"> </w:t>
      </w:r>
      <w:proofErr w:type="spellStart"/>
      <w:r w:rsidRPr="009C722C">
        <w:rPr>
          <w:rFonts w:ascii="Times New Roman" w:hAnsi="Times New Roman" w:cs="Times New Roman"/>
          <w:sz w:val="28"/>
          <w:szCs w:val="28"/>
        </w:rPr>
        <w:t>Word</w:t>
      </w:r>
      <w:proofErr w:type="spellEnd"/>
      <w:r w:rsidRPr="009C722C">
        <w:rPr>
          <w:rFonts w:ascii="Times New Roman" w:hAnsi="Times New Roman" w:cs="Times New Roman"/>
          <w:sz w:val="28"/>
          <w:szCs w:val="28"/>
        </w:rPr>
        <w:t>.</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15. Конкурсная заявка должна быть пронумерована, прошита, скреплена печатью (при наличии) и подписью руководителя малого предприятия или индивидуального предпринимателя с указанием количества листов, входящих в Конкурсную заявку. Конкурсная заявка представляется в запечатанном конверте.</w:t>
      </w:r>
    </w:p>
    <w:p w:rsidR="009C722C" w:rsidRPr="009C722C" w:rsidRDefault="009C722C" w:rsidP="009C722C">
      <w:pPr>
        <w:widowControl/>
        <w:autoSpaceDE/>
        <w:autoSpaceDN/>
        <w:adjustRightInd/>
        <w:ind w:firstLine="708"/>
        <w:jc w:val="both"/>
        <w:rPr>
          <w:rFonts w:ascii="Times New Roman" w:hAnsi="Times New Roman" w:cs="Times New Roman"/>
          <w:snapToGrid w:val="0"/>
          <w:sz w:val="28"/>
          <w:szCs w:val="28"/>
        </w:rPr>
      </w:pPr>
      <w:r w:rsidRPr="009C722C">
        <w:rPr>
          <w:rFonts w:ascii="Times New Roman" w:hAnsi="Times New Roman" w:cs="Times New Roman"/>
          <w:snapToGrid w:val="0"/>
          <w:sz w:val="28"/>
          <w:szCs w:val="28"/>
        </w:rPr>
        <w:t>16. На конверте указываются:</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наименование и адрес Организатора Конкурса;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наименование конкурса: «Открытый конкурс по предоставлению грантов на развитие собственного бизнеса начинающим предпринимателям»;</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наименование и адрес участника Конкурса;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дата подачи Конкурсной заявки.</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 xml:space="preserve">17. При принятии конкурсной заявки специалистом комитета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на конверте делается отметка, подтверждающая прием документов, с указанием даты приема и регистрационного номера.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xml:space="preserve">18. Если Конкурсная заявка не оформлена в соответствии с указанными требованиями, Организатор не несет ответственность за сохранность представленных документов. </w:t>
      </w:r>
    </w:p>
    <w:p w:rsidR="009C722C" w:rsidRPr="009C722C" w:rsidRDefault="009C722C" w:rsidP="009C722C">
      <w:pPr>
        <w:widowControl/>
        <w:tabs>
          <w:tab w:val="num" w:pos="-540"/>
        </w:tabs>
        <w:autoSpaceDE/>
        <w:autoSpaceDN/>
        <w:adjustRightInd/>
        <w:ind w:right="-6" w:firstLine="720"/>
        <w:jc w:val="both"/>
        <w:rPr>
          <w:rFonts w:ascii="Times New Roman" w:hAnsi="Times New Roman" w:cs="Times New Roman"/>
          <w:sz w:val="28"/>
          <w:szCs w:val="28"/>
        </w:rPr>
      </w:pPr>
      <w:r w:rsidRPr="009C722C">
        <w:rPr>
          <w:rFonts w:ascii="Times New Roman" w:hAnsi="Times New Roman" w:cs="Times New Roman"/>
          <w:sz w:val="28"/>
          <w:szCs w:val="28"/>
        </w:rPr>
        <w:t>19. Организатор вправе перенести окончательную дату приема Конкурсных заявок на более поздний срок, но не более, чем на 10 календарных дней, опубликовав соответствующую информацию на официальном сайте Организатора в информационно - телекоммуникационной сети «Интернет» (</w:t>
      </w:r>
      <w:hyperlink r:id="rId11" w:history="1">
        <w:r w:rsidRPr="009C722C">
          <w:rPr>
            <w:rFonts w:ascii="Times New Roman" w:hAnsi="Times New Roman" w:cs="Times New Roman"/>
            <w:color w:val="0000FF"/>
            <w:sz w:val="28"/>
            <w:szCs w:val="28"/>
            <w:u w:val="single"/>
          </w:rPr>
          <w:t>http://venev.tularegion.ru</w:t>
        </w:r>
      </w:hyperlink>
      <w:r w:rsidRPr="009C722C">
        <w:rPr>
          <w:rFonts w:ascii="Times New Roman" w:hAnsi="Times New Roman" w:cs="Times New Roman"/>
          <w:sz w:val="28"/>
          <w:szCs w:val="28"/>
        </w:rPr>
        <w:t>) не позднее, чем за 2 календарных дня до окончания срока приема Конкурсных заявок.</w:t>
      </w:r>
    </w:p>
    <w:p w:rsidR="009C722C" w:rsidRPr="009C722C" w:rsidRDefault="009C722C" w:rsidP="009C722C">
      <w:pPr>
        <w:widowControl/>
        <w:ind w:firstLine="708"/>
        <w:jc w:val="both"/>
        <w:rPr>
          <w:rFonts w:ascii="Times New Roman" w:hAnsi="Times New Roman" w:cs="Times New Roman"/>
          <w:sz w:val="28"/>
          <w:szCs w:val="28"/>
        </w:rPr>
      </w:pPr>
      <w:r w:rsidRPr="009C722C">
        <w:rPr>
          <w:rFonts w:ascii="Times New Roman" w:hAnsi="Times New Roman" w:cs="Times New Roman"/>
          <w:sz w:val="28"/>
          <w:szCs w:val="28"/>
        </w:rPr>
        <w:t>20. Субъект малого предпринимательства вправе отозвать зарегистрированную Конкурсную заявку путем письменного уведомления Конкурсной комиссии по предоставлению грантов до окончания срока приема Конкурсных заявок (приложение № 5 к настоящему Порядку).</w:t>
      </w:r>
    </w:p>
    <w:p w:rsidR="009C722C" w:rsidRPr="009C722C" w:rsidRDefault="009C722C" w:rsidP="009C722C">
      <w:pPr>
        <w:widowControl/>
        <w:ind w:firstLine="708"/>
        <w:jc w:val="both"/>
        <w:rPr>
          <w:rFonts w:ascii="Times New Roman" w:hAnsi="Times New Roman" w:cs="Times New Roman"/>
          <w:sz w:val="28"/>
          <w:szCs w:val="28"/>
        </w:rPr>
      </w:pPr>
      <w:r w:rsidRPr="009C722C">
        <w:rPr>
          <w:rFonts w:ascii="Times New Roman" w:hAnsi="Times New Roman" w:cs="Times New Roman"/>
          <w:sz w:val="28"/>
          <w:szCs w:val="28"/>
        </w:rPr>
        <w:t>21. Конкурсные заявки на участие в Конкурсе, представленные после истечения срока их приема, не принимаются и не рассматриваются.</w:t>
      </w:r>
    </w:p>
    <w:p w:rsidR="009C722C" w:rsidRPr="009C722C" w:rsidRDefault="009C722C" w:rsidP="009C722C">
      <w:pPr>
        <w:widowControl/>
        <w:ind w:firstLine="708"/>
        <w:jc w:val="both"/>
        <w:rPr>
          <w:rFonts w:ascii="Times New Roman" w:hAnsi="Times New Roman" w:cs="Times New Roman"/>
          <w:sz w:val="28"/>
          <w:szCs w:val="28"/>
        </w:rPr>
      </w:pPr>
      <w:r w:rsidRPr="009C722C">
        <w:rPr>
          <w:rFonts w:ascii="Times New Roman" w:hAnsi="Times New Roman" w:cs="Times New Roman"/>
          <w:sz w:val="28"/>
          <w:szCs w:val="28"/>
        </w:rPr>
        <w:t>22. Конкурсный отбор субъектов малого предпринимательства, которым предоставляются гранты, осуществляет Конкурсная комиссия по предоставлению грантов.</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lastRenderedPageBreak/>
        <w:t>23. Ни одному из участников не могут быть созданы преимущественные условия участия в Конкурсе.</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24. </w:t>
      </w:r>
      <w:r w:rsidRPr="009C722C">
        <w:rPr>
          <w:rFonts w:ascii="Times New Roman" w:hAnsi="Times New Roman" w:cs="Times New Roman"/>
          <w:sz w:val="28"/>
          <w:szCs w:val="28"/>
        </w:rPr>
        <w:t>Первое заседание Конкурсной комиссии по предоставлению грантов</w:t>
      </w:r>
      <w:r w:rsidRPr="009C722C">
        <w:rPr>
          <w:rFonts w:ascii="Times New Roman" w:hAnsi="Times New Roman" w:cs="Times New Roman"/>
          <w:bCs/>
          <w:sz w:val="28"/>
          <w:szCs w:val="28"/>
        </w:rPr>
        <w:t xml:space="preserve">, на котором вскрываются конверты с Конкурсными заявками, </w:t>
      </w:r>
      <w:r w:rsidRPr="009C722C">
        <w:rPr>
          <w:rFonts w:ascii="Times New Roman" w:hAnsi="Times New Roman" w:cs="Times New Roman"/>
          <w:sz w:val="28"/>
          <w:szCs w:val="28"/>
        </w:rPr>
        <w:t xml:space="preserve">проводится на следующий день после дня окончания приема </w:t>
      </w:r>
      <w:r w:rsidRPr="009C722C">
        <w:rPr>
          <w:rFonts w:ascii="Times New Roman" w:hAnsi="Times New Roman" w:cs="Times New Roman"/>
          <w:bCs/>
          <w:sz w:val="28"/>
          <w:szCs w:val="28"/>
        </w:rPr>
        <w:t>Конкурсных заявок.</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По результатам вскрытия конвертов Конкурсная комиссия принимает решение:</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1) допустить к участию в открытом конкурсе по предоставлению грантов начинающим субъектам малого предпринимательства, заявки которых соответствуют требованиям пункта 10 настоящего Порядка;</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2) не допустить к участию в открытом конкурсе по предоставлению грантов начинающим субъектам малого предпринимательства, заявки которых не соответствуют требованиям пункта 10 настоящего Порядка;</w:t>
      </w:r>
    </w:p>
    <w:p w:rsidR="009C722C" w:rsidRPr="009C722C" w:rsidRDefault="009C722C" w:rsidP="009C722C">
      <w:pPr>
        <w:widowControl/>
        <w:tabs>
          <w:tab w:val="num" w:pos="-540"/>
        </w:tabs>
        <w:autoSpaceDE/>
        <w:autoSpaceDN/>
        <w:adjustRightInd/>
        <w:ind w:firstLine="720"/>
        <w:jc w:val="both"/>
        <w:rPr>
          <w:rFonts w:ascii="Times New Roman" w:hAnsi="Times New Roman" w:cs="Times New Roman"/>
          <w:sz w:val="28"/>
          <w:szCs w:val="28"/>
        </w:rPr>
      </w:pPr>
      <w:r w:rsidRPr="009C722C">
        <w:rPr>
          <w:rFonts w:ascii="Times New Roman" w:hAnsi="Times New Roman" w:cs="Times New Roman"/>
          <w:sz w:val="28"/>
          <w:szCs w:val="28"/>
        </w:rPr>
        <w:t>25. Результаты вскрытия конвертов (наименование участника Конкурса, наименование бизнес-плана) оформляются протоколом заседания Конкурсной комиссии по предоставлению грантов, который публикуется в течение 5 рабочих дней со дня заседания Конкурсной комиссии на официальном сайте Организатора в информационно - телекоммуникационной сети «Интернет» (</w:t>
      </w:r>
      <w:hyperlink r:id="rId12" w:history="1">
        <w:r w:rsidRPr="009C722C">
          <w:rPr>
            <w:rFonts w:ascii="Times New Roman" w:hAnsi="Times New Roman" w:cs="Times New Roman"/>
            <w:color w:val="0000FF"/>
            <w:sz w:val="28"/>
            <w:szCs w:val="28"/>
            <w:u w:val="single"/>
            <w:lang w:val="en-US"/>
          </w:rPr>
          <w:t>http</w:t>
        </w:r>
        <w:r w:rsidRPr="009C722C">
          <w:rPr>
            <w:rFonts w:ascii="Times New Roman" w:hAnsi="Times New Roman" w:cs="Times New Roman"/>
            <w:color w:val="0000FF"/>
            <w:sz w:val="28"/>
            <w:szCs w:val="28"/>
            <w:u w:val="single"/>
          </w:rPr>
          <w:t>://</w:t>
        </w:r>
        <w:proofErr w:type="spellStart"/>
        <w:r w:rsidRPr="009C722C">
          <w:rPr>
            <w:rFonts w:ascii="Times New Roman" w:hAnsi="Times New Roman" w:cs="Times New Roman"/>
            <w:color w:val="0000FF"/>
            <w:sz w:val="28"/>
            <w:szCs w:val="28"/>
            <w:u w:val="single"/>
            <w:lang w:val="en-US"/>
          </w:rPr>
          <w:t>venev</w:t>
        </w:r>
        <w:proofErr w:type="spellEnd"/>
        <w:r w:rsidRPr="009C722C">
          <w:rPr>
            <w:rFonts w:ascii="Times New Roman" w:hAnsi="Times New Roman" w:cs="Times New Roman"/>
            <w:color w:val="0000FF"/>
            <w:sz w:val="28"/>
            <w:szCs w:val="28"/>
            <w:u w:val="single"/>
          </w:rPr>
          <w:t>.</w:t>
        </w:r>
        <w:proofErr w:type="spellStart"/>
        <w:r w:rsidRPr="009C722C">
          <w:rPr>
            <w:rFonts w:ascii="Times New Roman" w:hAnsi="Times New Roman" w:cs="Times New Roman"/>
            <w:color w:val="0000FF"/>
            <w:sz w:val="28"/>
            <w:szCs w:val="28"/>
            <w:u w:val="single"/>
            <w:lang w:val="en-US"/>
          </w:rPr>
          <w:t>tularegion</w:t>
        </w:r>
        <w:proofErr w:type="spellEnd"/>
        <w:r w:rsidRPr="009C722C">
          <w:rPr>
            <w:rFonts w:ascii="Times New Roman" w:hAnsi="Times New Roman" w:cs="Times New Roman"/>
            <w:color w:val="0000FF"/>
            <w:sz w:val="28"/>
            <w:szCs w:val="28"/>
            <w:u w:val="single"/>
          </w:rPr>
          <w:t>.</w:t>
        </w:r>
        <w:proofErr w:type="spellStart"/>
        <w:r w:rsidRPr="009C722C">
          <w:rPr>
            <w:rFonts w:ascii="Times New Roman" w:hAnsi="Times New Roman" w:cs="Times New Roman"/>
            <w:color w:val="0000FF"/>
            <w:sz w:val="28"/>
            <w:szCs w:val="28"/>
            <w:u w:val="single"/>
            <w:lang w:val="en-US"/>
          </w:rPr>
          <w:t>ru</w:t>
        </w:r>
        <w:proofErr w:type="spellEnd"/>
      </w:hyperlink>
      <w:r w:rsidRPr="009C722C">
        <w:rPr>
          <w:rFonts w:ascii="Times New Roman" w:hAnsi="Times New Roman" w:cs="Times New Roman"/>
          <w:sz w:val="28"/>
          <w:szCs w:val="28"/>
        </w:rPr>
        <w:t>).</w:t>
      </w:r>
    </w:p>
    <w:p w:rsidR="009C722C" w:rsidRPr="009C722C" w:rsidRDefault="009C722C" w:rsidP="009C722C">
      <w:pPr>
        <w:widowControl/>
        <w:jc w:val="both"/>
        <w:rPr>
          <w:rFonts w:ascii="Times New Roman" w:hAnsi="Times New Roman" w:cs="Times New Roman"/>
          <w:sz w:val="28"/>
          <w:szCs w:val="28"/>
        </w:rPr>
      </w:pPr>
      <w:r w:rsidRPr="009C722C">
        <w:rPr>
          <w:rFonts w:ascii="Times New Roman" w:hAnsi="Times New Roman" w:cs="Times New Roman"/>
          <w:sz w:val="28"/>
          <w:szCs w:val="28"/>
        </w:rPr>
        <w:t xml:space="preserve">         По результатам выезда субъекты малого предпринимательства, сведения и документы которых признаны достоверными, проходят процедуру очной защиты бизнес-планов на заседании Конкурсной комиссии.</w:t>
      </w:r>
    </w:p>
    <w:p w:rsidR="009C722C" w:rsidRPr="009C722C" w:rsidRDefault="009C722C" w:rsidP="009C722C">
      <w:pPr>
        <w:widowControl/>
        <w:ind w:firstLine="540"/>
        <w:jc w:val="both"/>
        <w:rPr>
          <w:rFonts w:ascii="Times New Roman" w:hAnsi="Times New Roman" w:cs="Times New Roman"/>
          <w:sz w:val="28"/>
          <w:szCs w:val="28"/>
        </w:rPr>
      </w:pPr>
      <w:r w:rsidRPr="009C722C">
        <w:rPr>
          <w:rFonts w:ascii="Times New Roman" w:hAnsi="Times New Roman" w:cs="Times New Roman"/>
          <w:sz w:val="28"/>
          <w:szCs w:val="28"/>
        </w:rPr>
        <w:t xml:space="preserve"> О месте и времени проведения очной защиты бизнес-планов субъекты малого предпринимательства извещаются секретарем Конкурсной комиссии в срок не позднее чем за один рабочий день до дня проведения соответствующего заседания Конкурсной комиссии по телефону и (или) адресу электронной почты, указанным в заявке.</w:t>
      </w:r>
    </w:p>
    <w:p w:rsidR="009C722C" w:rsidRPr="009C722C" w:rsidRDefault="009C722C" w:rsidP="009C722C">
      <w:pPr>
        <w:widowControl/>
        <w:ind w:firstLine="540"/>
        <w:jc w:val="both"/>
        <w:rPr>
          <w:rFonts w:ascii="Times New Roman" w:hAnsi="Times New Roman" w:cs="Times New Roman"/>
          <w:sz w:val="28"/>
          <w:szCs w:val="28"/>
        </w:rPr>
      </w:pPr>
      <w:r w:rsidRPr="009C722C">
        <w:rPr>
          <w:rFonts w:ascii="Times New Roman" w:hAnsi="Times New Roman" w:cs="Times New Roman"/>
          <w:sz w:val="28"/>
          <w:szCs w:val="28"/>
        </w:rPr>
        <w:t xml:space="preserve"> Конкурсная комиссия принимает решение об отказе в предоставлении гранта субъектам малого предпринимательства, чьи сведения и документы признаны недостоверными.</w:t>
      </w:r>
    </w:p>
    <w:p w:rsidR="009C722C" w:rsidRPr="009C722C" w:rsidRDefault="009C722C" w:rsidP="009C722C">
      <w:pPr>
        <w:widowControl/>
        <w:ind w:firstLine="540"/>
        <w:jc w:val="both"/>
        <w:rPr>
          <w:rFonts w:ascii="Times New Roman" w:hAnsi="Times New Roman" w:cs="Times New Roman"/>
          <w:sz w:val="28"/>
          <w:szCs w:val="28"/>
        </w:rPr>
      </w:pPr>
      <w:r w:rsidRPr="009C722C">
        <w:rPr>
          <w:rFonts w:ascii="Times New Roman" w:hAnsi="Times New Roman" w:cs="Times New Roman"/>
          <w:sz w:val="28"/>
          <w:szCs w:val="28"/>
        </w:rPr>
        <w:t xml:space="preserve">  26. После проведения процедуры очной защиты представленных в заявках бизнес-планов Конкурсная комиссия осуществляет оценку всех заявок, по балльной системе не более 10 рабочих дней со дня вскрытия конвертов с Конкурсными заявками по следующим критериям.</w:t>
      </w:r>
      <w:r w:rsidRPr="009C722C">
        <w:rPr>
          <w:rFonts w:ascii="Times New Roman" w:hAnsi="Times New Roman" w:cs="Times New Roman"/>
          <w:sz w:val="28"/>
          <w:szCs w:val="20"/>
        </w:rPr>
        <w:t xml:space="preserve"> </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27. Критерии оценки конкурсных заявок:</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27.1. Вид деятельности в соответствии с представленным субъектом малого предпринимательства бизнес - планом:</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производственная деятельность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инновационная деятельность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сельское хозяйство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строительство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предоставление медицинских и ветеринарных услуг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деятельность в сфере культуры, туризма, народно-художественных промыслов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lastRenderedPageBreak/>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деятельность в сфере физической культуры и спорта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деятельность в сфере развития розничной торговли в сельских населенных пунктах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деятельность в сфере развития розничной торговли в городском поселении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деятельность в сфере развития оптовой торговли в сельских населенных пунктах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деятельность в сфере развития оптовой торговли в городском поселении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- 5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деятельность, осуществляемая в целях охраны окружающей среды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жилищно-коммунальное хозяйство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деятельность направлена на организацию инфраструктуры малого и среднего бизнеса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оказание автотранспортных услуг, сфера услуг и бытового обслуживания в городском поселении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- 5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оказание автотранспортных услуг, сфера услуг и бытового обслуживания в сельских населенных пунктах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района - 10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прочее - 5 баллов.</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 xml:space="preserve">27.2. Отнесение участника Конкурса к субъекту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 </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является субъектом молодежного предпринимательства - 3 балла;</w:t>
      </w:r>
    </w:p>
    <w:p w:rsidR="009C722C" w:rsidRPr="009C722C" w:rsidRDefault="009C722C" w:rsidP="009C722C">
      <w:pPr>
        <w:widowControl/>
        <w:ind w:firstLine="708"/>
        <w:jc w:val="both"/>
        <w:outlineLvl w:val="2"/>
        <w:rPr>
          <w:rFonts w:ascii="Times New Roman" w:hAnsi="Times New Roman" w:cs="Times New Roman"/>
          <w:sz w:val="28"/>
          <w:szCs w:val="28"/>
        </w:rPr>
      </w:pPr>
      <w:r w:rsidRPr="009C722C">
        <w:rPr>
          <w:rFonts w:ascii="Times New Roman" w:hAnsi="Times New Roman" w:cs="Times New Roman"/>
          <w:sz w:val="28"/>
          <w:szCs w:val="28"/>
        </w:rPr>
        <w:t>не является субъектом молодежного предпринимательства - 0 баллов.</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27.3. Фактическое количество рабочих мест на дату подачи заявки:</w:t>
      </w:r>
    </w:p>
    <w:p w:rsidR="009C722C" w:rsidRPr="009C722C" w:rsidRDefault="009C722C" w:rsidP="009C722C">
      <w:pPr>
        <w:widowControl/>
        <w:ind w:firstLine="708"/>
        <w:jc w:val="both"/>
        <w:outlineLvl w:val="0"/>
        <w:rPr>
          <w:rFonts w:ascii="Times New Roman" w:hAnsi="Times New Roman" w:cs="Times New Roman"/>
          <w:sz w:val="28"/>
          <w:szCs w:val="28"/>
        </w:rPr>
      </w:pPr>
      <w:r w:rsidRPr="009C722C">
        <w:rPr>
          <w:rFonts w:ascii="Times New Roman" w:hAnsi="Times New Roman" w:cs="Times New Roman"/>
          <w:sz w:val="28"/>
          <w:szCs w:val="28"/>
        </w:rPr>
        <w:t>от 9 и выше рабочих мест – 10 баллов;</w:t>
      </w:r>
    </w:p>
    <w:p w:rsidR="009C722C" w:rsidRPr="009C722C" w:rsidRDefault="009C722C" w:rsidP="009C722C">
      <w:pPr>
        <w:widowControl/>
        <w:autoSpaceDE/>
        <w:autoSpaceDN/>
        <w:adjustRightInd/>
        <w:ind w:left="709"/>
        <w:jc w:val="both"/>
        <w:rPr>
          <w:rFonts w:ascii="Times New Roman" w:hAnsi="Times New Roman" w:cs="Times New Roman"/>
          <w:sz w:val="28"/>
          <w:szCs w:val="28"/>
        </w:rPr>
      </w:pPr>
      <w:r w:rsidRPr="009C722C">
        <w:rPr>
          <w:rFonts w:ascii="Times New Roman" w:hAnsi="Times New Roman" w:cs="Times New Roman"/>
          <w:sz w:val="28"/>
          <w:szCs w:val="28"/>
        </w:rPr>
        <w:t>от 4 до 8 рабочих мест – 8 баллов;</w:t>
      </w:r>
    </w:p>
    <w:p w:rsidR="009C722C" w:rsidRPr="009C722C" w:rsidRDefault="009C722C" w:rsidP="009C722C">
      <w:pPr>
        <w:widowControl/>
        <w:autoSpaceDE/>
        <w:autoSpaceDN/>
        <w:adjustRightInd/>
        <w:ind w:left="709"/>
        <w:jc w:val="both"/>
        <w:rPr>
          <w:rFonts w:ascii="Times New Roman" w:hAnsi="Times New Roman" w:cs="Times New Roman"/>
          <w:sz w:val="28"/>
          <w:szCs w:val="28"/>
        </w:rPr>
      </w:pPr>
      <w:r w:rsidRPr="009C722C">
        <w:rPr>
          <w:rFonts w:ascii="Times New Roman" w:hAnsi="Times New Roman" w:cs="Times New Roman"/>
          <w:sz w:val="28"/>
          <w:szCs w:val="28"/>
        </w:rPr>
        <w:t>до 3 рабочих мест – 5 баллов;</w:t>
      </w:r>
    </w:p>
    <w:p w:rsidR="009C722C" w:rsidRPr="009C722C" w:rsidRDefault="009C722C" w:rsidP="009C722C">
      <w:pPr>
        <w:widowControl/>
        <w:autoSpaceDE/>
        <w:autoSpaceDN/>
        <w:adjustRightInd/>
        <w:ind w:left="709"/>
        <w:jc w:val="both"/>
        <w:rPr>
          <w:rFonts w:ascii="Times New Roman" w:hAnsi="Times New Roman" w:cs="Times New Roman"/>
          <w:sz w:val="28"/>
          <w:szCs w:val="28"/>
        </w:rPr>
      </w:pPr>
      <w:r w:rsidRPr="009C722C">
        <w:rPr>
          <w:rFonts w:ascii="Times New Roman" w:hAnsi="Times New Roman" w:cs="Times New Roman"/>
          <w:sz w:val="28"/>
          <w:szCs w:val="28"/>
        </w:rPr>
        <w:t>1 рабочее место (руководителя малого предприятия/индивидуального предпринимателя) - 0 баллов.</w:t>
      </w:r>
    </w:p>
    <w:p w:rsidR="009C722C" w:rsidRPr="009C722C" w:rsidRDefault="009C722C" w:rsidP="009C722C">
      <w:pPr>
        <w:ind w:firstLine="708"/>
        <w:contextualSpacing/>
        <w:jc w:val="both"/>
        <w:rPr>
          <w:rFonts w:ascii="Times New Roman" w:hAnsi="Times New Roman" w:cs="Times New Roman"/>
          <w:sz w:val="28"/>
          <w:szCs w:val="28"/>
        </w:rPr>
      </w:pPr>
      <w:r w:rsidRPr="009C722C">
        <w:rPr>
          <w:rFonts w:ascii="Times New Roman" w:hAnsi="Times New Roman" w:cs="Times New Roman"/>
          <w:sz w:val="28"/>
          <w:szCs w:val="28"/>
        </w:rPr>
        <w:t xml:space="preserve">27.4. Увеличение (сохранение) численности рабочих мест в период реализации проекта: </w:t>
      </w:r>
    </w:p>
    <w:p w:rsidR="009C722C" w:rsidRPr="009C722C" w:rsidRDefault="009C722C" w:rsidP="009C722C">
      <w:pPr>
        <w:widowControl/>
        <w:ind w:firstLine="708"/>
        <w:jc w:val="both"/>
        <w:outlineLvl w:val="0"/>
        <w:rPr>
          <w:rFonts w:ascii="Times New Roman" w:hAnsi="Times New Roman" w:cs="Times New Roman"/>
          <w:sz w:val="28"/>
          <w:szCs w:val="28"/>
        </w:rPr>
      </w:pPr>
      <w:r w:rsidRPr="009C722C">
        <w:rPr>
          <w:rFonts w:ascii="Times New Roman" w:hAnsi="Times New Roman" w:cs="Times New Roman"/>
          <w:sz w:val="28"/>
          <w:szCs w:val="28"/>
        </w:rPr>
        <w:t>сохранение и создание от 9 и выше новых рабочих мест - 10 баллов;</w:t>
      </w:r>
    </w:p>
    <w:p w:rsidR="009C722C" w:rsidRPr="009C722C" w:rsidRDefault="009C722C" w:rsidP="009C722C">
      <w:pPr>
        <w:widowControl/>
        <w:ind w:firstLine="708"/>
        <w:jc w:val="both"/>
        <w:outlineLvl w:val="0"/>
        <w:rPr>
          <w:rFonts w:ascii="Times New Roman" w:hAnsi="Times New Roman" w:cs="Times New Roman"/>
          <w:sz w:val="28"/>
          <w:szCs w:val="28"/>
        </w:rPr>
      </w:pPr>
      <w:r w:rsidRPr="009C722C">
        <w:rPr>
          <w:rFonts w:ascii="Times New Roman" w:hAnsi="Times New Roman" w:cs="Times New Roman"/>
          <w:sz w:val="28"/>
          <w:szCs w:val="28"/>
        </w:rPr>
        <w:t>сохранение и создание от 4 до 8 включительно, новых рабочих мест</w:t>
      </w:r>
      <w:r w:rsidRPr="009C722C">
        <w:rPr>
          <w:rFonts w:ascii="Times New Roman" w:hAnsi="Times New Roman" w:cs="Times New Roman"/>
          <w:sz w:val="28"/>
          <w:szCs w:val="28"/>
        </w:rPr>
        <w:br/>
        <w:t>- 8 баллов;</w:t>
      </w:r>
    </w:p>
    <w:p w:rsidR="009C722C" w:rsidRPr="009C722C" w:rsidRDefault="009C722C" w:rsidP="009C722C">
      <w:pPr>
        <w:widowControl/>
        <w:ind w:firstLine="708"/>
        <w:jc w:val="both"/>
        <w:outlineLvl w:val="0"/>
        <w:rPr>
          <w:rFonts w:ascii="Times New Roman" w:hAnsi="Times New Roman" w:cs="Times New Roman"/>
          <w:sz w:val="28"/>
          <w:szCs w:val="28"/>
        </w:rPr>
      </w:pPr>
      <w:r w:rsidRPr="009C722C">
        <w:rPr>
          <w:rFonts w:ascii="Times New Roman" w:hAnsi="Times New Roman" w:cs="Times New Roman"/>
          <w:sz w:val="28"/>
          <w:szCs w:val="28"/>
        </w:rPr>
        <w:t>сохранение и создание до 3 включительно, новых рабочих мест</w:t>
      </w:r>
      <w:r w:rsidRPr="009C722C">
        <w:rPr>
          <w:rFonts w:ascii="Times New Roman" w:hAnsi="Times New Roman" w:cs="Times New Roman"/>
          <w:sz w:val="28"/>
          <w:szCs w:val="28"/>
        </w:rPr>
        <w:br/>
        <w:t>- 5 баллов;</w:t>
      </w:r>
    </w:p>
    <w:p w:rsidR="009C722C" w:rsidRPr="009C722C" w:rsidRDefault="009C722C" w:rsidP="009C722C">
      <w:pPr>
        <w:widowControl/>
        <w:ind w:firstLine="708"/>
        <w:jc w:val="both"/>
        <w:outlineLvl w:val="0"/>
        <w:rPr>
          <w:rFonts w:ascii="Times New Roman" w:hAnsi="Times New Roman" w:cs="Times New Roman"/>
          <w:sz w:val="28"/>
          <w:szCs w:val="28"/>
        </w:rPr>
      </w:pPr>
      <w:r w:rsidRPr="009C722C">
        <w:rPr>
          <w:rFonts w:ascii="Times New Roman" w:hAnsi="Times New Roman" w:cs="Times New Roman"/>
          <w:sz w:val="28"/>
          <w:szCs w:val="28"/>
        </w:rPr>
        <w:t>сохранение рабочих мест - 2 балла.</w:t>
      </w:r>
    </w:p>
    <w:p w:rsidR="009C722C" w:rsidRPr="009C722C" w:rsidRDefault="009C722C" w:rsidP="009C722C">
      <w:pPr>
        <w:ind w:firstLine="708"/>
        <w:contextualSpacing/>
        <w:jc w:val="both"/>
        <w:rPr>
          <w:rFonts w:ascii="Times New Roman" w:hAnsi="Times New Roman" w:cs="Times New Roman"/>
          <w:sz w:val="28"/>
          <w:szCs w:val="28"/>
        </w:rPr>
      </w:pPr>
      <w:r w:rsidRPr="009C722C">
        <w:rPr>
          <w:rFonts w:ascii="Times New Roman" w:hAnsi="Times New Roman" w:cs="Times New Roman"/>
          <w:sz w:val="28"/>
          <w:szCs w:val="28"/>
        </w:rPr>
        <w:t xml:space="preserve">27.5. Период, в течение которого планируется перечислить в консолидированный бюджет Тульской области налоговые платежи, равные по </w:t>
      </w:r>
      <w:r w:rsidRPr="009C722C">
        <w:rPr>
          <w:rFonts w:ascii="Times New Roman" w:hAnsi="Times New Roman" w:cs="Times New Roman"/>
          <w:sz w:val="28"/>
          <w:szCs w:val="28"/>
        </w:rPr>
        <w:lastRenderedPageBreak/>
        <w:t xml:space="preserve">сумме размеру предоставляемого гранта: </w:t>
      </w:r>
    </w:p>
    <w:p w:rsidR="009C722C" w:rsidRPr="009C722C" w:rsidRDefault="009C722C" w:rsidP="009C722C">
      <w:pPr>
        <w:ind w:firstLine="708"/>
        <w:contextualSpacing/>
        <w:jc w:val="both"/>
        <w:rPr>
          <w:rFonts w:ascii="Times New Roman" w:hAnsi="Times New Roman" w:cs="Times New Roman"/>
          <w:sz w:val="28"/>
          <w:szCs w:val="28"/>
        </w:rPr>
      </w:pPr>
      <w:r w:rsidRPr="009C722C">
        <w:rPr>
          <w:rFonts w:ascii="Times New Roman" w:hAnsi="Times New Roman" w:cs="Times New Roman"/>
          <w:sz w:val="28"/>
          <w:szCs w:val="28"/>
        </w:rPr>
        <w:t>до 2 лет - 10 баллов;</w:t>
      </w:r>
    </w:p>
    <w:p w:rsidR="009C722C" w:rsidRPr="009C722C" w:rsidRDefault="009C722C" w:rsidP="009C722C">
      <w:pPr>
        <w:ind w:firstLine="708"/>
        <w:contextualSpacing/>
        <w:jc w:val="both"/>
        <w:rPr>
          <w:rFonts w:ascii="Times New Roman" w:hAnsi="Times New Roman" w:cs="Times New Roman"/>
          <w:sz w:val="28"/>
          <w:szCs w:val="28"/>
        </w:rPr>
      </w:pPr>
      <w:r w:rsidRPr="009C722C">
        <w:rPr>
          <w:rFonts w:ascii="Times New Roman" w:hAnsi="Times New Roman" w:cs="Times New Roman"/>
          <w:sz w:val="28"/>
          <w:szCs w:val="28"/>
        </w:rPr>
        <w:t>свыше 2 лет - 5 баллов.</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27.6. Среднемесячная заработная плата для предпринимателей, имеющих работников по трудовым договорам и предпринимательский доход для </w:t>
      </w:r>
      <w:proofErr w:type="spellStart"/>
      <w:r w:rsidRPr="009C722C">
        <w:rPr>
          <w:rFonts w:ascii="Times New Roman" w:hAnsi="Times New Roman" w:cs="Times New Roman"/>
          <w:sz w:val="28"/>
          <w:szCs w:val="28"/>
        </w:rPr>
        <w:t>самозанятых</w:t>
      </w:r>
      <w:proofErr w:type="spellEnd"/>
      <w:r w:rsidRPr="009C722C">
        <w:rPr>
          <w:rFonts w:ascii="Times New Roman" w:hAnsi="Times New Roman" w:cs="Times New Roman"/>
          <w:sz w:val="28"/>
          <w:szCs w:val="28"/>
        </w:rPr>
        <w:t xml:space="preserve"> на момент подачи заявки:</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свыше 25000 рублей - 10 баллов;</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свыше 13000 рублей до 25000 рублей включительно - 5 баллов.</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27.7. Использование в проекте результатов научно – исследовательских и опытно – конструкторских работ, в том числе в форме патента, авторского свидетельства:</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в проекте используются результаты научно – исследовательских и опытно – конструкторских работ, в том числе в форме патента, авторского свидетельства – 10 баллов.</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В проекте не используются результаты научно – исследовательских и опытно – конструкторских работ, в том числе в форме патента, авторского свидетельства – 0 баллов;</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27.8. Полнота отражения информации о проекте в бизнес – плане:</w:t>
      </w:r>
    </w:p>
    <w:p w:rsidR="009C722C" w:rsidRPr="009C722C" w:rsidRDefault="009C722C" w:rsidP="009C722C">
      <w:pPr>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представленный бизнес-план полно отражает все разделы, позволяющие выявить социально-экономическую эффективность проекта – 10 баллов; </w:t>
      </w:r>
    </w:p>
    <w:p w:rsidR="009C722C" w:rsidRPr="009C722C" w:rsidRDefault="009C722C" w:rsidP="009C722C">
      <w:pPr>
        <w:ind w:firstLine="709"/>
        <w:jc w:val="both"/>
        <w:rPr>
          <w:rFonts w:ascii="Times New Roman" w:hAnsi="Times New Roman" w:cs="Times New Roman"/>
          <w:sz w:val="28"/>
          <w:szCs w:val="28"/>
        </w:rPr>
      </w:pPr>
      <w:r w:rsidRPr="009C722C">
        <w:rPr>
          <w:rFonts w:ascii="Times New Roman" w:hAnsi="Times New Roman" w:cs="Times New Roman"/>
          <w:sz w:val="28"/>
          <w:szCs w:val="28"/>
        </w:rPr>
        <w:t>представленный бизнес-план не соответствует расчетам, указанным в социально-экономической эффективности части проекта – 5 баллов;</w:t>
      </w:r>
    </w:p>
    <w:p w:rsidR="009C722C" w:rsidRPr="009C722C" w:rsidRDefault="009C722C" w:rsidP="009C722C">
      <w:pPr>
        <w:ind w:firstLine="709"/>
        <w:jc w:val="both"/>
        <w:rPr>
          <w:rFonts w:ascii="Times New Roman" w:hAnsi="Times New Roman" w:cs="Times New Roman"/>
          <w:sz w:val="28"/>
          <w:szCs w:val="28"/>
        </w:rPr>
      </w:pPr>
      <w:r w:rsidRPr="009C722C">
        <w:rPr>
          <w:rFonts w:ascii="Times New Roman" w:hAnsi="Times New Roman" w:cs="Times New Roman"/>
          <w:sz w:val="28"/>
          <w:szCs w:val="28"/>
        </w:rPr>
        <w:t>представленный бизнес-план не позволяет определить социально-экономическую эффективность проекта - 0 баллов.</w:t>
      </w:r>
    </w:p>
    <w:p w:rsidR="009C722C" w:rsidRPr="009C722C" w:rsidRDefault="009C722C" w:rsidP="009C722C">
      <w:pPr>
        <w:ind w:right="-6" w:firstLine="708"/>
        <w:jc w:val="both"/>
        <w:rPr>
          <w:rFonts w:ascii="Times New Roman" w:hAnsi="Times New Roman" w:cs="Times New Roman"/>
          <w:bCs/>
          <w:sz w:val="28"/>
          <w:szCs w:val="28"/>
        </w:rPr>
      </w:pPr>
      <w:r w:rsidRPr="009C722C">
        <w:rPr>
          <w:rFonts w:ascii="Times New Roman" w:hAnsi="Times New Roman" w:cs="Times New Roman"/>
          <w:sz w:val="28"/>
          <w:szCs w:val="28"/>
        </w:rPr>
        <w:t xml:space="preserve">28. Сумма баллов, набранных каждой заявкой, умножается на поправочный коэффициент в значении от 0 до 1. </w:t>
      </w:r>
      <w:r w:rsidRPr="009C722C">
        <w:rPr>
          <w:rFonts w:ascii="Times New Roman" w:hAnsi="Times New Roman" w:cs="Times New Roman"/>
          <w:bCs/>
          <w:sz w:val="28"/>
          <w:szCs w:val="28"/>
        </w:rPr>
        <w:t xml:space="preserve">Величина поправочного коэффициента по каждой Конкурсной заявке определяется большинством голосов членов Конкурсной комиссии </w:t>
      </w:r>
      <w:r w:rsidRPr="009C722C">
        <w:rPr>
          <w:rFonts w:ascii="Times New Roman" w:hAnsi="Times New Roman" w:cs="Times New Roman"/>
          <w:sz w:val="28"/>
          <w:szCs w:val="28"/>
        </w:rPr>
        <w:t>по предоставлению грантов</w:t>
      </w:r>
      <w:r w:rsidRPr="009C722C">
        <w:rPr>
          <w:rFonts w:ascii="Times New Roman" w:hAnsi="Times New Roman" w:cs="Times New Roman"/>
          <w:bCs/>
          <w:sz w:val="28"/>
          <w:szCs w:val="28"/>
        </w:rPr>
        <w:t>, присутствующих на заседании, на котором осуществляется оценка конкурсной заявки, исходя из наличия (отсутствия) следующих основных показателей:</w:t>
      </w:r>
    </w:p>
    <w:p w:rsidR="009C722C" w:rsidRPr="009C722C" w:rsidRDefault="009C722C" w:rsidP="009C722C">
      <w:pPr>
        <w:ind w:right="-6" w:firstLine="708"/>
        <w:jc w:val="both"/>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491"/>
        <w:gridCol w:w="2156"/>
      </w:tblGrid>
      <w:tr w:rsidR="009C722C" w:rsidRPr="009C722C" w:rsidTr="00E51939">
        <w:tc>
          <w:tcPr>
            <w:tcW w:w="709" w:type="dxa"/>
            <w:shd w:val="clear" w:color="auto" w:fill="auto"/>
          </w:tcPr>
          <w:p w:rsidR="009C722C" w:rsidRPr="009C722C" w:rsidRDefault="009C722C" w:rsidP="009C722C">
            <w:pPr>
              <w:ind w:right="-6"/>
              <w:jc w:val="center"/>
              <w:rPr>
                <w:rFonts w:ascii="Times New Roman" w:hAnsi="Times New Roman" w:cs="Times New Roman"/>
                <w:b/>
                <w:bCs/>
                <w:sz w:val="27"/>
                <w:szCs w:val="27"/>
              </w:rPr>
            </w:pPr>
            <w:r w:rsidRPr="009C722C">
              <w:rPr>
                <w:rFonts w:ascii="Times New Roman" w:hAnsi="Times New Roman" w:cs="Times New Roman"/>
                <w:b/>
                <w:bCs/>
                <w:sz w:val="27"/>
                <w:szCs w:val="27"/>
              </w:rPr>
              <w:t>№</w:t>
            </w:r>
          </w:p>
          <w:p w:rsidR="009C722C" w:rsidRPr="009C722C" w:rsidRDefault="009C722C" w:rsidP="009C722C">
            <w:pPr>
              <w:ind w:right="-6"/>
              <w:jc w:val="center"/>
              <w:rPr>
                <w:rFonts w:ascii="Times New Roman" w:hAnsi="Times New Roman" w:cs="Times New Roman"/>
                <w:b/>
                <w:bCs/>
                <w:sz w:val="27"/>
                <w:szCs w:val="27"/>
              </w:rPr>
            </w:pPr>
            <w:r w:rsidRPr="009C722C">
              <w:rPr>
                <w:rFonts w:ascii="Times New Roman" w:hAnsi="Times New Roman" w:cs="Times New Roman"/>
                <w:b/>
                <w:bCs/>
                <w:sz w:val="27"/>
                <w:szCs w:val="27"/>
              </w:rPr>
              <w:t>п/п</w:t>
            </w:r>
          </w:p>
        </w:tc>
        <w:tc>
          <w:tcPr>
            <w:tcW w:w="6491" w:type="dxa"/>
            <w:shd w:val="clear" w:color="auto" w:fill="auto"/>
          </w:tcPr>
          <w:p w:rsidR="009C722C" w:rsidRPr="009C722C" w:rsidRDefault="009C722C" w:rsidP="009C722C">
            <w:pPr>
              <w:ind w:right="-6"/>
              <w:jc w:val="center"/>
              <w:rPr>
                <w:rFonts w:ascii="Times New Roman" w:hAnsi="Times New Roman" w:cs="Times New Roman"/>
                <w:b/>
                <w:bCs/>
                <w:sz w:val="27"/>
                <w:szCs w:val="27"/>
              </w:rPr>
            </w:pPr>
            <w:r w:rsidRPr="009C722C">
              <w:rPr>
                <w:rFonts w:ascii="Times New Roman" w:hAnsi="Times New Roman" w:cs="Times New Roman"/>
                <w:b/>
                <w:bCs/>
                <w:sz w:val="27"/>
                <w:szCs w:val="27"/>
              </w:rPr>
              <w:t>Наименование показателя</w:t>
            </w:r>
          </w:p>
        </w:tc>
        <w:tc>
          <w:tcPr>
            <w:tcW w:w="2156" w:type="dxa"/>
            <w:shd w:val="clear" w:color="auto" w:fill="auto"/>
          </w:tcPr>
          <w:p w:rsidR="009C722C" w:rsidRPr="009C722C" w:rsidRDefault="009C722C" w:rsidP="009C722C">
            <w:pPr>
              <w:ind w:right="-6"/>
              <w:jc w:val="center"/>
              <w:rPr>
                <w:rFonts w:ascii="Times New Roman" w:hAnsi="Times New Roman" w:cs="Times New Roman"/>
                <w:b/>
                <w:bCs/>
                <w:sz w:val="27"/>
                <w:szCs w:val="27"/>
              </w:rPr>
            </w:pPr>
            <w:r w:rsidRPr="009C722C">
              <w:rPr>
                <w:rFonts w:ascii="Times New Roman" w:hAnsi="Times New Roman" w:cs="Times New Roman"/>
                <w:b/>
                <w:bCs/>
                <w:sz w:val="27"/>
                <w:szCs w:val="27"/>
              </w:rPr>
              <w:t>Коэффициент</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1.</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Субъект малого предпринимательства осуществляет деятельность в одном из приоритетных направлений (производство, инновационная деятельность, сельское хозяйство, социально-ориентированная деятельность, охрана окружающей среды)</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2.</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 xml:space="preserve">Достоверность сведений, указанных в конкурсной заявке, полностью подтверждается </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3.</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Субъекту малого предпринимательства требуется незначительный период (от 1 до 3 месяцев) для реализации заявленного проекта</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4.</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 xml:space="preserve">Фактическая деятельность по представленному бизнес-проекту осуществляется в течение периода (от </w:t>
            </w:r>
            <w:r w:rsidRPr="009C722C">
              <w:rPr>
                <w:rFonts w:ascii="Times New Roman" w:hAnsi="Times New Roman" w:cs="Times New Roman"/>
                <w:sz w:val="27"/>
                <w:szCs w:val="27"/>
              </w:rPr>
              <w:lastRenderedPageBreak/>
              <w:t>полгода до 1 года)</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lastRenderedPageBreak/>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lastRenderedPageBreak/>
              <w:t>5.</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 xml:space="preserve">Усматривается новизна, </w:t>
            </w:r>
            <w:proofErr w:type="spellStart"/>
            <w:r w:rsidRPr="009C722C">
              <w:rPr>
                <w:rFonts w:ascii="Times New Roman" w:hAnsi="Times New Roman" w:cs="Times New Roman"/>
                <w:sz w:val="27"/>
                <w:szCs w:val="27"/>
              </w:rPr>
              <w:t>инновационность</w:t>
            </w:r>
            <w:proofErr w:type="spellEnd"/>
            <w:r w:rsidRPr="009C722C">
              <w:rPr>
                <w:rFonts w:ascii="Times New Roman" w:hAnsi="Times New Roman" w:cs="Times New Roman"/>
                <w:sz w:val="27"/>
                <w:szCs w:val="27"/>
              </w:rPr>
              <w:t xml:space="preserve"> проекта, высокая социальная значимость проекта, высокая степень реалистичности проекта</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6.</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Прослеживается высокая социальная значимость проекта для конкретного муниципального образования Тульской области</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7.</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Деятельность субъекта малого предпринимательства осуществляется в отдаленных и (или) труднодоступных районах и населенных пунктах Тульской области</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8.</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 xml:space="preserve">Начало предпринимательской деятельности связано с организацией </w:t>
            </w:r>
            <w:proofErr w:type="spellStart"/>
            <w:r w:rsidRPr="009C722C">
              <w:rPr>
                <w:rFonts w:ascii="Times New Roman" w:hAnsi="Times New Roman" w:cs="Times New Roman"/>
                <w:sz w:val="27"/>
                <w:szCs w:val="27"/>
              </w:rPr>
              <w:t>самозанятости</w:t>
            </w:r>
            <w:proofErr w:type="spellEnd"/>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9.</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 xml:space="preserve">Субъект малого предпринимательства на момент подачи конкурсной заявки имеет материально-техническую базу, основные средства на балансе </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09"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10.</w:t>
            </w:r>
          </w:p>
        </w:tc>
        <w:tc>
          <w:tcPr>
            <w:tcW w:w="6491" w:type="dxa"/>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sz w:val="27"/>
                <w:szCs w:val="27"/>
              </w:rPr>
              <w:t>В рамках бизнес-плана предусмотрено направление средств на закупку основных средств, оборудования</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0,1</w:t>
            </w:r>
          </w:p>
        </w:tc>
      </w:tr>
      <w:tr w:rsidR="009C722C" w:rsidRPr="009C722C" w:rsidTr="00E51939">
        <w:tc>
          <w:tcPr>
            <w:tcW w:w="7200" w:type="dxa"/>
            <w:gridSpan w:val="2"/>
            <w:shd w:val="clear" w:color="auto" w:fill="auto"/>
          </w:tcPr>
          <w:p w:rsidR="009C722C" w:rsidRPr="009C722C" w:rsidRDefault="009C722C" w:rsidP="009C722C">
            <w:pPr>
              <w:ind w:right="-6"/>
              <w:jc w:val="both"/>
              <w:rPr>
                <w:rFonts w:ascii="Times New Roman" w:hAnsi="Times New Roman" w:cs="Times New Roman"/>
                <w:bCs/>
                <w:sz w:val="27"/>
                <w:szCs w:val="27"/>
              </w:rPr>
            </w:pPr>
            <w:r w:rsidRPr="009C722C">
              <w:rPr>
                <w:rFonts w:ascii="Times New Roman" w:hAnsi="Times New Roman" w:cs="Times New Roman"/>
                <w:bCs/>
                <w:sz w:val="27"/>
                <w:szCs w:val="27"/>
              </w:rPr>
              <w:t>Итого:</w:t>
            </w:r>
          </w:p>
        </w:tc>
        <w:tc>
          <w:tcPr>
            <w:tcW w:w="2156" w:type="dxa"/>
            <w:shd w:val="clear" w:color="auto" w:fill="auto"/>
          </w:tcPr>
          <w:p w:rsidR="009C722C" w:rsidRPr="009C722C" w:rsidRDefault="009C722C" w:rsidP="009C722C">
            <w:pPr>
              <w:ind w:right="-6"/>
              <w:jc w:val="center"/>
              <w:rPr>
                <w:rFonts w:ascii="Times New Roman" w:hAnsi="Times New Roman" w:cs="Times New Roman"/>
                <w:bCs/>
                <w:sz w:val="27"/>
                <w:szCs w:val="27"/>
              </w:rPr>
            </w:pPr>
            <w:r w:rsidRPr="009C722C">
              <w:rPr>
                <w:rFonts w:ascii="Times New Roman" w:hAnsi="Times New Roman" w:cs="Times New Roman"/>
                <w:bCs/>
                <w:sz w:val="27"/>
                <w:szCs w:val="27"/>
              </w:rPr>
              <w:t>1</w:t>
            </w:r>
          </w:p>
        </w:tc>
      </w:tr>
    </w:tbl>
    <w:p w:rsidR="009C722C" w:rsidRPr="009C722C" w:rsidRDefault="009C722C" w:rsidP="009C722C">
      <w:pPr>
        <w:ind w:right="-6" w:firstLine="708"/>
        <w:jc w:val="both"/>
        <w:rPr>
          <w:rFonts w:ascii="Times New Roman" w:hAnsi="Times New Roman" w:cs="Times New Roman"/>
          <w:sz w:val="28"/>
          <w:szCs w:val="28"/>
        </w:rPr>
      </w:pPr>
    </w:p>
    <w:p w:rsidR="009C722C" w:rsidRPr="009C722C" w:rsidRDefault="009C722C" w:rsidP="009C722C">
      <w:pPr>
        <w:ind w:right="-6" w:firstLine="708"/>
        <w:jc w:val="both"/>
        <w:rPr>
          <w:rFonts w:ascii="Times New Roman" w:hAnsi="Times New Roman" w:cs="Times New Roman"/>
          <w:sz w:val="28"/>
          <w:szCs w:val="20"/>
        </w:rPr>
      </w:pPr>
      <w:r w:rsidRPr="009C722C">
        <w:rPr>
          <w:rFonts w:ascii="Times New Roman" w:hAnsi="Times New Roman" w:cs="Times New Roman"/>
          <w:sz w:val="28"/>
          <w:szCs w:val="28"/>
        </w:rPr>
        <w:t>29. По резул</w:t>
      </w:r>
      <w:r w:rsidRPr="009C722C">
        <w:rPr>
          <w:rFonts w:ascii="Times New Roman" w:hAnsi="Times New Roman" w:cs="Times New Roman"/>
          <w:sz w:val="28"/>
          <w:szCs w:val="20"/>
        </w:rPr>
        <w:t xml:space="preserve">ьтатам рассмотрения каждой конкурсной заявки секретарем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составляется заключение</w:t>
      </w:r>
      <w:r w:rsidRPr="009C722C">
        <w:rPr>
          <w:rFonts w:ascii="Times New Roman" w:hAnsi="Times New Roman" w:cs="Times New Roman"/>
          <w:sz w:val="28"/>
          <w:szCs w:val="28"/>
        </w:rPr>
        <w:t xml:space="preserve"> (Приложение № 6 к настоящему регламенту).</w:t>
      </w:r>
    </w:p>
    <w:p w:rsidR="009C722C" w:rsidRPr="009C722C" w:rsidRDefault="009C722C" w:rsidP="009C722C">
      <w:pPr>
        <w:ind w:right="-6" w:firstLine="708"/>
        <w:jc w:val="both"/>
        <w:rPr>
          <w:rFonts w:ascii="Times New Roman" w:hAnsi="Times New Roman" w:cs="Times New Roman"/>
          <w:sz w:val="28"/>
          <w:szCs w:val="28"/>
        </w:rPr>
      </w:pPr>
      <w:r w:rsidRPr="009C722C">
        <w:rPr>
          <w:rFonts w:ascii="Times New Roman" w:hAnsi="Times New Roman" w:cs="Times New Roman"/>
          <w:sz w:val="28"/>
          <w:szCs w:val="28"/>
        </w:rPr>
        <w:t>30.</w:t>
      </w:r>
      <w:r w:rsidRPr="009C722C">
        <w:rPr>
          <w:rFonts w:ascii="Times New Roman" w:hAnsi="Times New Roman" w:cs="Times New Roman"/>
          <w:sz w:val="28"/>
          <w:szCs w:val="28"/>
          <w:lang w:val="en-US"/>
        </w:rPr>
        <w:t> </w:t>
      </w:r>
      <w:r w:rsidRPr="009C722C">
        <w:rPr>
          <w:rFonts w:ascii="Times New Roman" w:hAnsi="Times New Roman" w:cs="Times New Roman"/>
          <w:sz w:val="28"/>
          <w:szCs w:val="28"/>
        </w:rPr>
        <w:t>Победителями Конкурса признаются субъекты малого предпринимательства, Конкурсные заявки которых набрали наибольшее количество баллов.</w:t>
      </w:r>
    </w:p>
    <w:p w:rsidR="009C722C" w:rsidRPr="009C722C" w:rsidRDefault="009C722C" w:rsidP="009C722C">
      <w:pPr>
        <w:widowControl/>
        <w:ind w:firstLine="708"/>
        <w:jc w:val="both"/>
        <w:rPr>
          <w:rFonts w:ascii="Times New Roman" w:hAnsi="Times New Roman" w:cs="Times New Roman"/>
          <w:sz w:val="28"/>
          <w:szCs w:val="28"/>
        </w:rPr>
      </w:pPr>
      <w:r w:rsidRPr="009C722C">
        <w:rPr>
          <w:rFonts w:ascii="Times New Roman" w:hAnsi="Times New Roman" w:cs="Times New Roman"/>
          <w:sz w:val="28"/>
          <w:szCs w:val="28"/>
        </w:rPr>
        <w:t>При равном количестве баллов победителем признается Конкурсная заявка, зарегистрированная ранее.</w:t>
      </w:r>
    </w:p>
    <w:p w:rsidR="009C722C" w:rsidRPr="009C722C" w:rsidRDefault="009C722C" w:rsidP="009C722C">
      <w:pPr>
        <w:widowControl/>
        <w:autoSpaceDE/>
        <w:autoSpaceDN/>
        <w:adjustRightInd/>
        <w:spacing w:line="300" w:lineRule="exact"/>
        <w:ind w:firstLine="709"/>
        <w:contextualSpacing/>
        <w:jc w:val="both"/>
        <w:rPr>
          <w:rFonts w:ascii="Times New Roman" w:hAnsi="Times New Roman" w:cs="Times New Roman"/>
          <w:sz w:val="28"/>
          <w:szCs w:val="28"/>
        </w:rPr>
      </w:pPr>
      <w:r w:rsidRPr="009C722C">
        <w:rPr>
          <w:rFonts w:ascii="Times New Roman" w:hAnsi="Times New Roman" w:cs="Times New Roman"/>
          <w:sz w:val="28"/>
          <w:szCs w:val="20"/>
        </w:rPr>
        <w:t xml:space="preserve">31. Количество Конкурсных заявок – победителей ограничено </w:t>
      </w:r>
      <w:r w:rsidRPr="009C722C">
        <w:rPr>
          <w:rFonts w:ascii="Times New Roman" w:hAnsi="Times New Roman" w:cs="Times New Roman"/>
          <w:sz w:val="28"/>
          <w:szCs w:val="28"/>
        </w:rPr>
        <w:t xml:space="preserve">средствами бюджета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ind w:firstLine="720"/>
        <w:jc w:val="both"/>
        <w:rPr>
          <w:rFonts w:ascii="Times New Roman" w:hAnsi="Times New Roman" w:cs="Times New Roman"/>
          <w:sz w:val="28"/>
          <w:szCs w:val="20"/>
        </w:rPr>
      </w:pPr>
      <w:r w:rsidRPr="009C722C">
        <w:rPr>
          <w:rFonts w:ascii="Times New Roman" w:hAnsi="Times New Roman" w:cs="Times New Roman"/>
          <w:sz w:val="28"/>
          <w:szCs w:val="20"/>
        </w:rPr>
        <w:t>32. Заявка на получение гранта, сумма выплат по которой превышает нераспределенный остаток бюджетных ассигнований, финансируется в размере указанного остатка.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xml:space="preserve">33. Заседание Конкурсной комиссии </w:t>
      </w:r>
      <w:r w:rsidRPr="009C722C">
        <w:rPr>
          <w:rFonts w:ascii="Times New Roman" w:hAnsi="Times New Roman" w:cs="Times New Roman"/>
          <w:sz w:val="28"/>
          <w:szCs w:val="28"/>
          <w:lang w:eastAsia="en-US"/>
        </w:rPr>
        <w:t>по предоставлению грантов</w:t>
      </w:r>
      <w:r w:rsidRPr="009C722C">
        <w:rPr>
          <w:rFonts w:ascii="Times New Roman" w:hAnsi="Times New Roman" w:cs="Times New Roman"/>
          <w:sz w:val="28"/>
          <w:szCs w:val="28"/>
        </w:rPr>
        <w:t>, на котором подводятся итоги Конкурса, проводится не позже, чем на 11 рабочий день, после дня окончания приема Конкурсных заявок.</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34. В течение 5 рабочих дней с даты подведения итогов Конкурса Организатор публикует на официальном сайте Организатора в информационно – телекоммуникационной сети «Интернет» (</w:t>
      </w:r>
      <w:r w:rsidRPr="009C722C">
        <w:rPr>
          <w:rFonts w:ascii="Times New Roman" w:hAnsi="Times New Roman" w:cs="Times New Roman"/>
          <w:sz w:val="28"/>
          <w:szCs w:val="28"/>
          <w:lang w:val="en-US"/>
        </w:rPr>
        <w:t>http</w:t>
      </w:r>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venev</w:t>
      </w:r>
      <w:proofErr w:type="spellEnd"/>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tularegion</w:t>
      </w:r>
      <w:proofErr w:type="spellEnd"/>
      <w:r w:rsidRPr="009C722C">
        <w:rPr>
          <w:rFonts w:ascii="Times New Roman" w:hAnsi="Times New Roman" w:cs="Times New Roman"/>
          <w:sz w:val="28"/>
          <w:szCs w:val="28"/>
        </w:rPr>
        <w:t>.</w:t>
      </w:r>
      <w:proofErr w:type="spellStart"/>
      <w:r w:rsidRPr="009C722C">
        <w:rPr>
          <w:rFonts w:ascii="Times New Roman" w:hAnsi="Times New Roman" w:cs="Times New Roman"/>
          <w:sz w:val="28"/>
          <w:szCs w:val="28"/>
          <w:lang w:val="en-US"/>
        </w:rPr>
        <w:t>ru</w:t>
      </w:r>
      <w:proofErr w:type="spellEnd"/>
      <w:r w:rsidRPr="009C722C">
        <w:rPr>
          <w:rFonts w:ascii="Times New Roman" w:hAnsi="Times New Roman" w:cs="Times New Roman"/>
          <w:sz w:val="28"/>
          <w:szCs w:val="28"/>
        </w:rPr>
        <w:t>) протокол о подведении итогов Конкурса.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35. Конкурс признается несостоявшимся в случаях:</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если в течение срока, установленного для подачи заявок, не подана ни одна заявка на участие в его проведении;</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если все победители Конкурса отказались от заключения договоров о предоставлении гранта.</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lastRenderedPageBreak/>
        <w:t>36. При признании Конкурса несостоявшимся назначается дата нового Конкурса.</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37. Организатор заключает с субъектом малого предпринимательства договор о предоставлении гранта начинающему субъекту малого предпринимательства в течение 5 рабочих дней со дня принятия решения Конкурсной комиссии по предоставлению грантов, оформленного протоколом.</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38. Гранты перечисляются одним </w:t>
      </w:r>
      <w:proofErr w:type="spellStart"/>
      <w:r w:rsidRPr="009C722C">
        <w:rPr>
          <w:rFonts w:ascii="Times New Roman" w:hAnsi="Times New Roman" w:cs="Times New Roman"/>
          <w:sz w:val="28"/>
          <w:szCs w:val="28"/>
        </w:rPr>
        <w:t>траншом</w:t>
      </w:r>
      <w:proofErr w:type="spellEnd"/>
      <w:r w:rsidRPr="009C722C">
        <w:rPr>
          <w:rFonts w:ascii="Times New Roman" w:hAnsi="Times New Roman" w:cs="Times New Roman"/>
          <w:sz w:val="28"/>
          <w:szCs w:val="28"/>
        </w:rPr>
        <w:t xml:space="preserve"> в течение 30 календарных дней с момента заключения договора.</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39.</w:t>
      </w:r>
      <w:r w:rsidRPr="009C722C">
        <w:rPr>
          <w:rFonts w:ascii="Times New Roman" w:hAnsi="Times New Roman" w:cs="Times New Roman"/>
          <w:sz w:val="28"/>
          <w:szCs w:val="28"/>
          <w:lang w:val="en-US"/>
        </w:rPr>
        <w:t> </w:t>
      </w:r>
      <w:r w:rsidRPr="009C722C">
        <w:rPr>
          <w:rFonts w:ascii="Times New Roman" w:hAnsi="Times New Roman" w:cs="Times New Roman"/>
          <w:sz w:val="28"/>
          <w:szCs w:val="28"/>
        </w:rPr>
        <w:t>В случае отказа победителя Конкурса от заключения договора о предоставлении гранта или его неявки для подписания договора в течение 5 рабочих дней после опубликования на официальном сайте Организатора в информационно – телекоммуникационной сети «Интернет» (</w:t>
      </w:r>
      <w:r w:rsidRPr="009C722C">
        <w:rPr>
          <w:rFonts w:ascii="Times New Roman" w:hAnsi="Times New Roman" w:cs="Times New Roman"/>
          <w:sz w:val="28"/>
          <w:szCs w:val="28"/>
          <w:u w:val="single"/>
          <w:lang w:val="en-US"/>
        </w:rPr>
        <w:t>http</w:t>
      </w:r>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venev</w:t>
      </w:r>
      <w:proofErr w:type="spellEnd"/>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tularegion</w:t>
      </w:r>
      <w:proofErr w:type="spellEnd"/>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ru</w:t>
      </w:r>
      <w:proofErr w:type="spellEnd"/>
      <w:r w:rsidRPr="009C722C">
        <w:rPr>
          <w:rFonts w:ascii="Times New Roman" w:hAnsi="Times New Roman" w:cs="Times New Roman"/>
          <w:sz w:val="28"/>
          <w:szCs w:val="28"/>
        </w:rPr>
        <w:t>), протокола о подведении итогов Конкурса, Конкурсная Комиссия принимает решение о заключении договора о предоставлении гранта с участником Конкурса, заявка которого оказалась по количеству баллов на следующем после всех победителей Конкурса месте.</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sz w:val="28"/>
              </w:rPr>
            </w:pPr>
            <w:r w:rsidRPr="009C722C">
              <w:rPr>
                <w:rFonts w:ascii="Times New Roman" w:hAnsi="Times New Roman" w:cs="Times New Roman"/>
                <w:sz w:val="28"/>
              </w:rPr>
              <w:t xml:space="preserve">              Приложение №2</w:t>
            </w: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 xml:space="preserve">к постановлению администрации муниципального образования </w:t>
            </w:r>
            <w:proofErr w:type="spellStart"/>
            <w:r w:rsidRPr="009C722C">
              <w:rPr>
                <w:rFonts w:ascii="Times New Roman" w:hAnsi="Times New Roman" w:cs="Times New Roman"/>
                <w:sz w:val="28"/>
              </w:rPr>
              <w:t>Веневский</w:t>
            </w:r>
            <w:proofErr w:type="spellEnd"/>
            <w:r w:rsidRPr="009C722C">
              <w:rPr>
                <w:rFonts w:ascii="Times New Roman" w:hAnsi="Times New Roman" w:cs="Times New Roman"/>
                <w:sz w:val="28"/>
              </w:rPr>
              <w:t xml:space="preserve"> район</w:t>
            </w: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от ___________№ _____</w:t>
            </w: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 xml:space="preserve">Приложение №2  </w:t>
            </w:r>
          </w:p>
          <w:p w:rsidR="009C722C" w:rsidRPr="009C722C" w:rsidRDefault="009C722C" w:rsidP="009C722C">
            <w:pPr>
              <w:widowControl/>
              <w:autoSpaceDE/>
              <w:autoSpaceDN/>
              <w:adjustRightInd/>
              <w:ind w:right="-72"/>
              <w:jc w:val="center"/>
              <w:rPr>
                <w:rFonts w:ascii="Times New Roman" w:hAnsi="Times New Roman" w:cs="Times New Roman"/>
                <w:sz w:val="28"/>
              </w:rPr>
            </w:pPr>
            <w:r w:rsidRPr="009C722C">
              <w:rPr>
                <w:rFonts w:ascii="Times New Roman" w:hAnsi="Times New Roman" w:cs="Times New Roman"/>
                <w:sz w:val="28"/>
              </w:rPr>
              <w:t xml:space="preserve">к постановлению администрации муниципального образования </w:t>
            </w:r>
            <w:proofErr w:type="spellStart"/>
            <w:r w:rsidRPr="009C722C">
              <w:rPr>
                <w:rFonts w:ascii="Times New Roman" w:hAnsi="Times New Roman" w:cs="Times New Roman"/>
                <w:sz w:val="28"/>
              </w:rPr>
              <w:t>Веневский</w:t>
            </w:r>
            <w:proofErr w:type="spellEnd"/>
            <w:r w:rsidRPr="009C722C">
              <w:rPr>
                <w:rFonts w:ascii="Times New Roman" w:hAnsi="Times New Roman" w:cs="Times New Roman"/>
                <w:sz w:val="28"/>
              </w:rPr>
              <w:t xml:space="preserve"> район</w:t>
            </w:r>
          </w:p>
          <w:p w:rsidR="009C722C" w:rsidRPr="009C722C" w:rsidRDefault="009C722C" w:rsidP="009C722C">
            <w:pPr>
              <w:widowControl/>
              <w:autoSpaceDE/>
              <w:autoSpaceDN/>
              <w:adjustRightInd/>
              <w:ind w:right="-72"/>
              <w:jc w:val="center"/>
              <w:rPr>
                <w:rFonts w:ascii="Times New Roman" w:hAnsi="Times New Roman" w:cs="Times New Roman"/>
                <w:sz w:val="28"/>
                <w:szCs w:val="28"/>
              </w:rPr>
            </w:pPr>
          </w:p>
          <w:p w:rsidR="009C722C" w:rsidRPr="009C722C" w:rsidRDefault="009C722C" w:rsidP="009C722C">
            <w:pPr>
              <w:widowControl/>
              <w:autoSpaceDE/>
              <w:autoSpaceDN/>
              <w:adjustRightInd/>
              <w:ind w:right="-72"/>
              <w:jc w:val="center"/>
              <w:rPr>
                <w:rFonts w:ascii="Times New Roman" w:hAnsi="Times New Roman" w:cs="Times New Roman"/>
                <w:sz w:val="28"/>
                <w:szCs w:val="28"/>
              </w:rPr>
            </w:pPr>
            <w:r w:rsidRPr="009C722C">
              <w:rPr>
                <w:rFonts w:ascii="Times New Roman" w:hAnsi="Times New Roman" w:cs="Times New Roman"/>
                <w:sz w:val="28"/>
                <w:szCs w:val="28"/>
              </w:rPr>
              <w:t xml:space="preserve">от </w:t>
            </w:r>
            <w:r w:rsidRPr="009C722C">
              <w:rPr>
                <w:rFonts w:ascii="Times New Roman" w:hAnsi="Times New Roman" w:cs="Times New Roman"/>
                <w:sz w:val="28"/>
                <w:szCs w:val="28"/>
                <w:u w:val="single"/>
              </w:rPr>
              <w:t>30.05.2017</w:t>
            </w:r>
            <w:r w:rsidRPr="009C722C">
              <w:rPr>
                <w:rFonts w:ascii="Times New Roman" w:hAnsi="Times New Roman" w:cs="Times New Roman"/>
                <w:sz w:val="28"/>
                <w:szCs w:val="28"/>
              </w:rPr>
              <w:t xml:space="preserve"> № </w:t>
            </w:r>
            <w:r w:rsidRPr="009C722C">
              <w:rPr>
                <w:rFonts w:ascii="Times New Roman" w:hAnsi="Times New Roman" w:cs="Times New Roman"/>
                <w:sz w:val="28"/>
                <w:szCs w:val="28"/>
                <w:u w:val="single"/>
              </w:rPr>
              <w:t>655</w:t>
            </w:r>
          </w:p>
          <w:p w:rsidR="009C722C" w:rsidRPr="009C722C" w:rsidRDefault="009C722C" w:rsidP="009C722C">
            <w:pPr>
              <w:widowControl/>
              <w:autoSpaceDE/>
              <w:autoSpaceDN/>
              <w:adjustRightInd/>
              <w:ind w:right="-72"/>
              <w:jc w:val="center"/>
              <w:rPr>
                <w:rFonts w:ascii="Times New Roman" w:hAnsi="Times New Roman" w:cs="Times New Roman"/>
                <w:sz w:val="28"/>
              </w:rPr>
            </w:pPr>
            <w:r w:rsidRPr="009C722C">
              <w:rPr>
                <w:rFonts w:ascii="Times New Roman" w:hAnsi="Times New Roman" w:cs="Times New Roman"/>
                <w:sz w:val="28"/>
              </w:rPr>
              <w:t xml:space="preserve"> </w:t>
            </w:r>
          </w:p>
        </w:tc>
      </w:tr>
    </w:tbl>
    <w:p w:rsidR="009C722C" w:rsidRPr="009C722C" w:rsidRDefault="009C722C" w:rsidP="009C722C">
      <w:pPr>
        <w:widowControl/>
        <w:autoSpaceDE/>
        <w:autoSpaceDN/>
        <w:adjustRightInd/>
        <w:ind w:left="3402"/>
        <w:jc w:val="center"/>
        <w:rPr>
          <w:rFonts w:ascii="Times New Roman" w:hAnsi="Times New Roman" w:cs="Times New Roman"/>
          <w:b/>
          <w:sz w:val="20"/>
          <w:szCs w:val="20"/>
        </w:rPr>
      </w:pP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СОСТАВ</w:t>
      </w: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Конкурсной комиссии по проведению </w:t>
      </w: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открытого конкурса по предоставлению грантов на развитие собственного бизнеса начинающим предпринимателям </w:t>
      </w:r>
    </w:p>
    <w:p w:rsidR="009C722C" w:rsidRPr="009C722C" w:rsidRDefault="009C722C" w:rsidP="009C722C">
      <w:pPr>
        <w:widowControl/>
        <w:autoSpaceDE/>
        <w:autoSpaceDN/>
        <w:adjustRightInd/>
        <w:spacing w:line="240" w:lineRule="exact"/>
        <w:jc w:val="center"/>
        <w:rPr>
          <w:rFonts w:ascii="Times New Roman" w:hAnsi="Times New Roman" w:cs="Times New Roman"/>
          <w:sz w:val="20"/>
          <w:szCs w:val="20"/>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p>
    <w:tbl>
      <w:tblPr>
        <w:tblW w:w="9464" w:type="dxa"/>
        <w:tblLayout w:type="fixed"/>
        <w:tblLook w:val="01E0" w:firstRow="1" w:lastRow="1" w:firstColumn="1" w:lastColumn="1" w:noHBand="0" w:noVBand="0"/>
      </w:tblPr>
      <w:tblGrid>
        <w:gridCol w:w="3472"/>
        <w:gridCol w:w="605"/>
        <w:gridCol w:w="142"/>
        <w:gridCol w:w="5245"/>
      </w:tblGrid>
      <w:tr w:rsidR="009C722C" w:rsidRPr="009C722C" w:rsidTr="00E51939">
        <w:tc>
          <w:tcPr>
            <w:tcW w:w="3472" w:type="dxa"/>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Смирнова</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Марина Анатольевна</w:t>
            </w: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Кузина</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София Владимировна</w:t>
            </w:r>
          </w:p>
        </w:tc>
        <w:tc>
          <w:tcPr>
            <w:tcW w:w="605" w:type="dxa"/>
          </w:tcPr>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p w:rsidR="009C722C" w:rsidRPr="009C722C" w:rsidRDefault="009C722C" w:rsidP="009C722C">
            <w:pPr>
              <w:widowControl/>
              <w:autoSpaceDE/>
              <w:autoSpaceDN/>
              <w:adjustRightInd/>
              <w:jc w:val="center"/>
              <w:rPr>
                <w:rFonts w:ascii="Times New Roman" w:hAnsi="Times New Roman" w:cs="Times New Roman"/>
                <w:sz w:val="28"/>
                <w:szCs w:val="28"/>
              </w:rPr>
            </w:pPr>
          </w:p>
          <w:p w:rsidR="009C722C" w:rsidRPr="009C722C" w:rsidRDefault="009C722C" w:rsidP="009C722C">
            <w:pPr>
              <w:widowControl/>
              <w:autoSpaceDE/>
              <w:autoSpaceDN/>
              <w:adjustRightInd/>
              <w:jc w:val="center"/>
              <w:rPr>
                <w:rFonts w:ascii="Times New Roman" w:hAnsi="Times New Roman" w:cs="Times New Roman"/>
                <w:sz w:val="28"/>
                <w:szCs w:val="28"/>
              </w:rPr>
            </w:pPr>
          </w:p>
          <w:p w:rsidR="009C722C" w:rsidRPr="009C722C" w:rsidRDefault="009C722C" w:rsidP="009C722C">
            <w:pPr>
              <w:widowControl/>
              <w:autoSpaceDE/>
              <w:autoSpaceDN/>
              <w:adjustRightInd/>
              <w:jc w:val="center"/>
              <w:rPr>
                <w:rFonts w:ascii="Times New Roman" w:hAnsi="Times New Roman" w:cs="Times New Roman"/>
                <w:sz w:val="28"/>
                <w:szCs w:val="28"/>
              </w:rPr>
            </w:pPr>
          </w:p>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tc>
        <w:tc>
          <w:tcPr>
            <w:tcW w:w="5387" w:type="dxa"/>
            <w:gridSpan w:val="2"/>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 xml:space="preserve">председатель комитета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председатель Конкурсной комиссии</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 xml:space="preserve">заместитель председателя комитета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заместитель председателя Конкурсной комиссии</w:t>
            </w:r>
          </w:p>
          <w:p w:rsidR="009C722C" w:rsidRPr="009C722C" w:rsidRDefault="009C722C" w:rsidP="009C722C">
            <w:pPr>
              <w:widowControl/>
              <w:autoSpaceDE/>
              <w:autoSpaceDN/>
              <w:adjustRightInd/>
              <w:jc w:val="both"/>
              <w:rPr>
                <w:rFonts w:ascii="Times New Roman" w:hAnsi="Times New Roman" w:cs="Times New Roman"/>
                <w:sz w:val="4"/>
                <w:szCs w:val="4"/>
              </w:rPr>
            </w:pPr>
          </w:p>
        </w:tc>
      </w:tr>
      <w:tr w:rsidR="009C722C" w:rsidRPr="009C722C" w:rsidTr="00E51939">
        <w:tc>
          <w:tcPr>
            <w:tcW w:w="3472" w:type="dxa"/>
          </w:tcPr>
          <w:p w:rsidR="009C722C" w:rsidRPr="009C722C" w:rsidRDefault="009C722C" w:rsidP="009C722C">
            <w:pPr>
              <w:widowControl/>
              <w:autoSpaceDE/>
              <w:autoSpaceDN/>
              <w:adjustRightInd/>
              <w:jc w:val="both"/>
              <w:rPr>
                <w:rFonts w:ascii="Times New Roman" w:hAnsi="Times New Roman" w:cs="Times New Roman"/>
                <w:sz w:val="28"/>
                <w:szCs w:val="28"/>
              </w:rPr>
            </w:pPr>
            <w:proofErr w:type="spellStart"/>
            <w:r w:rsidRPr="009C722C">
              <w:rPr>
                <w:rFonts w:ascii="Times New Roman" w:hAnsi="Times New Roman" w:cs="Times New Roman"/>
                <w:sz w:val="28"/>
                <w:szCs w:val="28"/>
              </w:rPr>
              <w:t>Оганнисян</w:t>
            </w:r>
            <w:proofErr w:type="spellEnd"/>
            <w:r w:rsidRPr="009C722C">
              <w:rPr>
                <w:rFonts w:ascii="Times New Roman" w:hAnsi="Times New Roman" w:cs="Times New Roman"/>
                <w:sz w:val="28"/>
                <w:szCs w:val="28"/>
              </w:rPr>
              <w:t xml:space="preserve"> </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Ольга Олеговна</w:t>
            </w:r>
          </w:p>
        </w:tc>
        <w:tc>
          <w:tcPr>
            <w:tcW w:w="605" w:type="dxa"/>
          </w:tcPr>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tc>
        <w:tc>
          <w:tcPr>
            <w:tcW w:w="5387" w:type="dxa"/>
            <w:gridSpan w:val="2"/>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 xml:space="preserve">референт комитета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секретарь Конкурсной комиссии</w:t>
            </w:r>
          </w:p>
          <w:p w:rsidR="009C722C" w:rsidRPr="009C722C" w:rsidRDefault="009C722C" w:rsidP="009C722C">
            <w:pPr>
              <w:widowControl/>
              <w:autoSpaceDE/>
              <w:autoSpaceDN/>
              <w:adjustRightInd/>
              <w:jc w:val="both"/>
              <w:rPr>
                <w:rFonts w:ascii="Times New Roman" w:hAnsi="Times New Roman" w:cs="Times New Roman"/>
                <w:sz w:val="6"/>
                <w:szCs w:val="6"/>
              </w:rPr>
            </w:pPr>
          </w:p>
        </w:tc>
      </w:tr>
      <w:tr w:rsidR="009C722C" w:rsidRPr="009C722C" w:rsidTr="00E51939">
        <w:tc>
          <w:tcPr>
            <w:tcW w:w="9464" w:type="dxa"/>
            <w:gridSpan w:val="4"/>
          </w:tcPr>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Члены Конкурсной комиссии:</w:t>
            </w:r>
          </w:p>
          <w:p w:rsidR="009C722C" w:rsidRPr="009C722C" w:rsidRDefault="009C722C" w:rsidP="009C722C">
            <w:pPr>
              <w:widowControl/>
              <w:autoSpaceDE/>
              <w:autoSpaceDN/>
              <w:adjustRightInd/>
              <w:rPr>
                <w:rFonts w:ascii="Times New Roman" w:hAnsi="Times New Roman" w:cs="Times New Roman"/>
                <w:sz w:val="6"/>
                <w:szCs w:val="6"/>
              </w:rPr>
            </w:pPr>
          </w:p>
        </w:tc>
      </w:tr>
      <w:tr w:rsidR="009C722C" w:rsidRPr="009C722C" w:rsidTr="00E51939">
        <w:tc>
          <w:tcPr>
            <w:tcW w:w="3472" w:type="dxa"/>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Андреева</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Альбина Николаевна</w:t>
            </w:r>
          </w:p>
        </w:tc>
        <w:tc>
          <w:tcPr>
            <w:tcW w:w="747" w:type="dxa"/>
            <w:gridSpan w:val="2"/>
          </w:tcPr>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tc>
        <w:tc>
          <w:tcPr>
            <w:tcW w:w="5245" w:type="dxa"/>
          </w:tcPr>
          <w:p w:rsidR="009C722C" w:rsidRPr="009C722C" w:rsidRDefault="009C722C" w:rsidP="009C722C">
            <w:pPr>
              <w:widowControl/>
              <w:autoSpaceDE/>
              <w:autoSpaceDN/>
              <w:adjustRightInd/>
              <w:ind w:left="-108"/>
              <w:jc w:val="both"/>
              <w:rPr>
                <w:rFonts w:ascii="Times New Roman" w:hAnsi="Times New Roman" w:cs="Times New Roman"/>
                <w:sz w:val="28"/>
                <w:szCs w:val="28"/>
              </w:rPr>
            </w:pPr>
            <w:r w:rsidRPr="009C722C">
              <w:rPr>
                <w:rFonts w:ascii="Times New Roman" w:hAnsi="Times New Roman" w:cs="Times New Roman"/>
                <w:sz w:val="28"/>
                <w:szCs w:val="28"/>
              </w:rPr>
              <w:t xml:space="preserve">начальник отдела по правовой работе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widowControl/>
              <w:autoSpaceDE/>
              <w:autoSpaceDN/>
              <w:adjustRightInd/>
              <w:ind w:left="-108"/>
              <w:jc w:val="both"/>
              <w:rPr>
                <w:rFonts w:ascii="Times New Roman" w:hAnsi="Times New Roman" w:cs="Times New Roman"/>
                <w:sz w:val="28"/>
                <w:szCs w:val="28"/>
              </w:rPr>
            </w:pPr>
          </w:p>
        </w:tc>
      </w:tr>
      <w:tr w:rsidR="009C722C" w:rsidRPr="009C722C" w:rsidTr="00E51939">
        <w:tc>
          <w:tcPr>
            <w:tcW w:w="3472" w:type="dxa"/>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lastRenderedPageBreak/>
              <w:t>Жданов</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Андрей Васильевич</w:t>
            </w:r>
          </w:p>
        </w:tc>
        <w:tc>
          <w:tcPr>
            <w:tcW w:w="747" w:type="dxa"/>
            <w:gridSpan w:val="2"/>
          </w:tcPr>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tc>
        <w:tc>
          <w:tcPr>
            <w:tcW w:w="5245" w:type="dxa"/>
          </w:tcPr>
          <w:p w:rsidR="009C722C" w:rsidRPr="009C722C" w:rsidRDefault="009C722C" w:rsidP="009C722C">
            <w:pPr>
              <w:widowControl/>
              <w:autoSpaceDE/>
              <w:autoSpaceDN/>
              <w:adjustRightInd/>
              <w:ind w:left="-108"/>
              <w:jc w:val="both"/>
              <w:rPr>
                <w:rFonts w:ascii="Times New Roman" w:hAnsi="Times New Roman" w:cs="Times New Roman"/>
                <w:sz w:val="28"/>
                <w:szCs w:val="28"/>
              </w:rPr>
            </w:pPr>
            <w:r w:rsidRPr="009C722C">
              <w:rPr>
                <w:rFonts w:ascii="Times New Roman" w:hAnsi="Times New Roman" w:cs="Times New Roman"/>
                <w:sz w:val="28"/>
                <w:szCs w:val="28"/>
              </w:rPr>
              <w:t xml:space="preserve">директор </w:t>
            </w:r>
            <w:proofErr w:type="spellStart"/>
            <w:r w:rsidRPr="009C722C">
              <w:rPr>
                <w:rFonts w:ascii="Times New Roman" w:hAnsi="Times New Roman" w:cs="Times New Roman"/>
                <w:sz w:val="28"/>
                <w:szCs w:val="28"/>
              </w:rPr>
              <w:t>Веневского</w:t>
            </w:r>
            <w:proofErr w:type="spellEnd"/>
            <w:r w:rsidRPr="009C722C">
              <w:rPr>
                <w:rFonts w:ascii="Times New Roman" w:hAnsi="Times New Roman" w:cs="Times New Roman"/>
                <w:sz w:val="28"/>
                <w:szCs w:val="28"/>
              </w:rPr>
              <w:t xml:space="preserve"> фонда поддержки и развития малого и среднего предпринимательства и программ местного развития (по согласованию)</w:t>
            </w:r>
          </w:p>
        </w:tc>
      </w:tr>
      <w:tr w:rsidR="009C722C" w:rsidRPr="009C722C" w:rsidTr="00E51939">
        <w:tc>
          <w:tcPr>
            <w:tcW w:w="3472" w:type="dxa"/>
          </w:tcPr>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Гусаров</w:t>
            </w:r>
          </w:p>
          <w:p w:rsidR="009C722C" w:rsidRPr="009C722C" w:rsidRDefault="009C722C" w:rsidP="009C722C">
            <w:pPr>
              <w:widowControl/>
              <w:autoSpaceDE/>
              <w:autoSpaceDN/>
              <w:adjustRightInd/>
              <w:jc w:val="both"/>
              <w:rPr>
                <w:rFonts w:ascii="Times New Roman" w:hAnsi="Times New Roman" w:cs="Times New Roman"/>
                <w:sz w:val="28"/>
                <w:szCs w:val="28"/>
              </w:rPr>
            </w:pPr>
            <w:r w:rsidRPr="009C722C">
              <w:rPr>
                <w:rFonts w:ascii="Times New Roman" w:hAnsi="Times New Roman" w:cs="Times New Roman"/>
                <w:sz w:val="28"/>
                <w:szCs w:val="28"/>
              </w:rPr>
              <w:t>Дмитрий Львович</w:t>
            </w:r>
          </w:p>
        </w:tc>
        <w:tc>
          <w:tcPr>
            <w:tcW w:w="747" w:type="dxa"/>
            <w:gridSpan w:val="2"/>
          </w:tcPr>
          <w:p w:rsidR="009C722C" w:rsidRPr="009C722C" w:rsidRDefault="009C722C" w:rsidP="009C722C">
            <w:pPr>
              <w:widowControl/>
              <w:autoSpaceDE/>
              <w:autoSpaceDN/>
              <w:adjustRightInd/>
              <w:jc w:val="center"/>
              <w:rPr>
                <w:rFonts w:ascii="Times New Roman" w:hAnsi="Times New Roman" w:cs="Times New Roman"/>
                <w:sz w:val="28"/>
                <w:szCs w:val="28"/>
              </w:rPr>
            </w:pPr>
            <w:r w:rsidRPr="009C722C">
              <w:rPr>
                <w:rFonts w:ascii="Times New Roman" w:hAnsi="Times New Roman" w:cs="Times New Roman"/>
                <w:sz w:val="28"/>
                <w:szCs w:val="28"/>
              </w:rPr>
              <w:t>-</w:t>
            </w:r>
          </w:p>
        </w:tc>
        <w:tc>
          <w:tcPr>
            <w:tcW w:w="5245" w:type="dxa"/>
          </w:tcPr>
          <w:p w:rsidR="009C722C" w:rsidRPr="009C722C" w:rsidRDefault="009C722C" w:rsidP="009C722C">
            <w:pPr>
              <w:widowControl/>
              <w:autoSpaceDE/>
              <w:autoSpaceDN/>
              <w:adjustRightInd/>
              <w:ind w:left="-108"/>
              <w:jc w:val="both"/>
              <w:rPr>
                <w:rFonts w:ascii="Times New Roman" w:hAnsi="Times New Roman" w:cs="Times New Roman"/>
                <w:sz w:val="28"/>
                <w:szCs w:val="28"/>
              </w:rPr>
            </w:pPr>
            <w:r w:rsidRPr="009C722C">
              <w:rPr>
                <w:rFonts w:ascii="Times New Roman" w:hAnsi="Times New Roman" w:cs="Times New Roman"/>
                <w:sz w:val="28"/>
                <w:szCs w:val="28"/>
              </w:rPr>
              <w:t xml:space="preserve">председатель Общественного совета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(по согласованию)</w:t>
            </w:r>
          </w:p>
        </w:tc>
      </w:tr>
    </w:tbl>
    <w:p w:rsidR="009C722C" w:rsidRPr="009C722C" w:rsidRDefault="009C722C" w:rsidP="009C722C">
      <w:pPr>
        <w:widowControl/>
        <w:autoSpaceDE/>
        <w:autoSpaceDN/>
        <w:adjustRightInd/>
        <w:ind w:firstLine="709"/>
        <w:jc w:val="right"/>
        <w:rPr>
          <w:rFonts w:ascii="Times New Roman" w:hAnsi="Times New Roman" w:cs="Times New Roman"/>
          <w:sz w:val="28"/>
          <w:szCs w:val="28"/>
        </w:rPr>
        <w:sectPr w:rsidR="009C722C" w:rsidRPr="009C722C" w:rsidSect="00E51939">
          <w:pgSz w:w="11906" w:h="16838"/>
          <w:pgMar w:top="709" w:right="707" w:bottom="1134" w:left="1701" w:header="709" w:footer="709" w:gutter="0"/>
          <w:pgNumType w:start="30"/>
          <w:cols w:space="708"/>
          <w:titlePg/>
          <w:docGrid w:linePitch="360"/>
        </w:sectPr>
      </w:pP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Приложение №3</w:t>
            </w: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 xml:space="preserve">к постановлению администрации муниципального образования </w:t>
            </w:r>
            <w:proofErr w:type="spellStart"/>
            <w:r w:rsidRPr="009C722C">
              <w:rPr>
                <w:rFonts w:ascii="Times New Roman" w:hAnsi="Times New Roman" w:cs="Times New Roman"/>
                <w:sz w:val="28"/>
              </w:rPr>
              <w:t>Веневский</w:t>
            </w:r>
            <w:proofErr w:type="spellEnd"/>
            <w:r w:rsidRPr="009C722C">
              <w:rPr>
                <w:rFonts w:ascii="Times New Roman" w:hAnsi="Times New Roman" w:cs="Times New Roman"/>
                <w:sz w:val="28"/>
              </w:rPr>
              <w:t xml:space="preserve"> район</w:t>
            </w: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от ___________№ _____</w:t>
            </w: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 xml:space="preserve">Приложение №3 </w:t>
            </w:r>
          </w:p>
          <w:p w:rsidR="009C722C" w:rsidRPr="009C722C" w:rsidRDefault="009C722C" w:rsidP="009C722C">
            <w:pPr>
              <w:widowControl/>
              <w:autoSpaceDE/>
              <w:autoSpaceDN/>
              <w:adjustRightInd/>
              <w:ind w:right="-72"/>
              <w:jc w:val="center"/>
              <w:rPr>
                <w:rFonts w:ascii="Times New Roman" w:hAnsi="Times New Roman" w:cs="Times New Roman"/>
                <w:sz w:val="28"/>
              </w:rPr>
            </w:pPr>
            <w:r w:rsidRPr="009C722C">
              <w:rPr>
                <w:rFonts w:ascii="Times New Roman" w:hAnsi="Times New Roman" w:cs="Times New Roman"/>
                <w:sz w:val="28"/>
              </w:rPr>
              <w:t xml:space="preserve">к постановлению администрации муниципального образования </w:t>
            </w:r>
            <w:proofErr w:type="spellStart"/>
            <w:r w:rsidRPr="009C722C">
              <w:rPr>
                <w:rFonts w:ascii="Times New Roman" w:hAnsi="Times New Roman" w:cs="Times New Roman"/>
                <w:sz w:val="28"/>
              </w:rPr>
              <w:t>Веневский</w:t>
            </w:r>
            <w:proofErr w:type="spellEnd"/>
            <w:r w:rsidRPr="009C722C">
              <w:rPr>
                <w:rFonts w:ascii="Times New Roman" w:hAnsi="Times New Roman" w:cs="Times New Roman"/>
                <w:sz w:val="28"/>
              </w:rPr>
              <w:t xml:space="preserve"> район</w:t>
            </w:r>
          </w:p>
          <w:p w:rsidR="009C722C" w:rsidRPr="009C722C" w:rsidRDefault="009C722C" w:rsidP="009C722C">
            <w:pPr>
              <w:widowControl/>
              <w:autoSpaceDE/>
              <w:autoSpaceDN/>
              <w:adjustRightInd/>
              <w:ind w:right="-72"/>
              <w:jc w:val="center"/>
              <w:rPr>
                <w:rFonts w:ascii="Times New Roman" w:hAnsi="Times New Roman" w:cs="Times New Roman"/>
                <w:sz w:val="28"/>
              </w:rPr>
            </w:pPr>
          </w:p>
          <w:p w:rsidR="009C722C" w:rsidRPr="009C722C" w:rsidRDefault="009C722C" w:rsidP="009C722C">
            <w:pPr>
              <w:widowControl/>
              <w:autoSpaceDE/>
              <w:autoSpaceDN/>
              <w:adjustRightInd/>
              <w:jc w:val="center"/>
              <w:rPr>
                <w:rFonts w:ascii="Times New Roman" w:hAnsi="Times New Roman" w:cs="Times New Roman"/>
                <w:sz w:val="28"/>
              </w:rPr>
            </w:pPr>
            <w:r w:rsidRPr="009C722C">
              <w:rPr>
                <w:rFonts w:ascii="Times New Roman" w:hAnsi="Times New Roman" w:cs="Times New Roman"/>
                <w:sz w:val="28"/>
              </w:rPr>
              <w:t xml:space="preserve">от </w:t>
            </w:r>
            <w:r w:rsidRPr="009C722C">
              <w:rPr>
                <w:rFonts w:ascii="Times New Roman" w:hAnsi="Times New Roman" w:cs="Times New Roman"/>
                <w:sz w:val="28"/>
                <w:u w:val="single"/>
              </w:rPr>
              <w:t>30.05.2017</w:t>
            </w:r>
            <w:r w:rsidRPr="009C722C">
              <w:rPr>
                <w:rFonts w:ascii="Times New Roman" w:hAnsi="Times New Roman" w:cs="Times New Roman"/>
                <w:sz w:val="28"/>
              </w:rPr>
              <w:t xml:space="preserve"> № </w:t>
            </w:r>
            <w:r w:rsidRPr="009C722C">
              <w:rPr>
                <w:rFonts w:ascii="Times New Roman" w:hAnsi="Times New Roman" w:cs="Times New Roman"/>
                <w:sz w:val="28"/>
                <w:u w:val="single"/>
              </w:rPr>
              <w:t>655</w:t>
            </w:r>
          </w:p>
          <w:p w:rsidR="009C722C" w:rsidRPr="009C722C" w:rsidRDefault="009C722C" w:rsidP="009C722C">
            <w:pPr>
              <w:widowControl/>
              <w:autoSpaceDE/>
              <w:autoSpaceDN/>
              <w:adjustRightInd/>
              <w:jc w:val="center"/>
              <w:rPr>
                <w:rFonts w:ascii="Times New Roman" w:hAnsi="Times New Roman" w:cs="Times New Roman"/>
                <w:sz w:val="28"/>
              </w:rPr>
            </w:pPr>
          </w:p>
          <w:p w:rsidR="009C722C" w:rsidRPr="009C722C" w:rsidRDefault="009C722C" w:rsidP="009C722C">
            <w:pPr>
              <w:widowControl/>
              <w:autoSpaceDE/>
              <w:autoSpaceDN/>
              <w:adjustRightInd/>
              <w:ind w:right="-72"/>
              <w:jc w:val="center"/>
              <w:rPr>
                <w:rFonts w:ascii="Times New Roman" w:hAnsi="Times New Roman" w:cs="Times New Roman"/>
                <w:sz w:val="28"/>
              </w:rPr>
            </w:pPr>
            <w:r w:rsidRPr="009C722C">
              <w:rPr>
                <w:rFonts w:ascii="Times New Roman" w:hAnsi="Times New Roman" w:cs="Times New Roman"/>
                <w:sz w:val="28"/>
              </w:rPr>
              <w:t xml:space="preserve"> </w:t>
            </w:r>
          </w:p>
        </w:tc>
      </w:tr>
    </w:tbl>
    <w:p w:rsidR="009C722C" w:rsidRPr="009C722C" w:rsidRDefault="009C722C" w:rsidP="009C722C">
      <w:pPr>
        <w:widowControl/>
        <w:autoSpaceDE/>
        <w:autoSpaceDN/>
        <w:adjustRightInd/>
        <w:spacing w:line="240" w:lineRule="exact"/>
        <w:jc w:val="center"/>
        <w:rPr>
          <w:rFonts w:ascii="Times New Roman" w:hAnsi="Times New Roman" w:cs="Times New Roman"/>
          <w:sz w:val="16"/>
          <w:szCs w:val="16"/>
        </w:rPr>
      </w:pPr>
    </w:p>
    <w:p w:rsidR="009C722C" w:rsidRPr="009C722C" w:rsidRDefault="009C722C" w:rsidP="009C722C">
      <w:pPr>
        <w:widowControl/>
        <w:autoSpaceDE/>
        <w:autoSpaceDN/>
        <w:adjustRightInd/>
        <w:spacing w:line="240" w:lineRule="exact"/>
        <w:jc w:val="center"/>
        <w:rPr>
          <w:rFonts w:ascii="Times New Roman" w:hAnsi="Times New Roman" w:cs="Times New Roman"/>
          <w:b/>
          <w:sz w:val="28"/>
          <w:szCs w:val="28"/>
        </w:rPr>
      </w:pPr>
      <w:r w:rsidRPr="009C722C">
        <w:rPr>
          <w:rFonts w:ascii="Times New Roman" w:hAnsi="Times New Roman" w:cs="Times New Roman"/>
          <w:b/>
          <w:sz w:val="28"/>
          <w:szCs w:val="28"/>
        </w:rPr>
        <w:t>РЕГЛАМЕНТ</w:t>
      </w: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деятельности конкурсной комиссии по проведению открытого конкурса по предоставлению грантов на развитие собственного бизнеса </w:t>
      </w:r>
    </w:p>
    <w:p w:rsidR="009C722C" w:rsidRPr="009C722C" w:rsidRDefault="009C722C" w:rsidP="009C722C">
      <w:pPr>
        <w:widowControl/>
        <w:autoSpaceDE/>
        <w:autoSpaceDN/>
        <w:adjustRightInd/>
        <w:jc w:val="center"/>
        <w:rPr>
          <w:rFonts w:ascii="Times New Roman" w:hAnsi="Times New Roman" w:cs="Times New Roman"/>
          <w:b/>
          <w:sz w:val="28"/>
          <w:szCs w:val="28"/>
        </w:rPr>
      </w:pPr>
      <w:r w:rsidRPr="009C722C">
        <w:rPr>
          <w:rFonts w:ascii="Times New Roman" w:hAnsi="Times New Roman" w:cs="Times New Roman"/>
          <w:b/>
          <w:sz w:val="28"/>
          <w:szCs w:val="28"/>
        </w:rPr>
        <w:t xml:space="preserve">начинающим предпринимателям </w:t>
      </w:r>
    </w:p>
    <w:p w:rsidR="009C722C" w:rsidRPr="009C722C" w:rsidRDefault="009C722C" w:rsidP="009C722C">
      <w:pPr>
        <w:widowControl/>
        <w:autoSpaceDE/>
        <w:autoSpaceDN/>
        <w:adjustRightInd/>
        <w:spacing w:line="240" w:lineRule="exact"/>
        <w:jc w:val="center"/>
        <w:rPr>
          <w:rFonts w:ascii="Times New Roman" w:hAnsi="Times New Roman" w:cs="Times New Roman"/>
          <w:sz w:val="16"/>
          <w:szCs w:val="16"/>
        </w:rPr>
      </w:pP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1. Конкурсная комиссия по проведению открытого конкурса по предоставлению грантов на развитие собственного бизнеса начинающим предпринимателям (далее – Конкурсная комиссия по предоставлению грантов) </w:t>
      </w:r>
      <w:r w:rsidRPr="009C722C">
        <w:rPr>
          <w:rFonts w:ascii="Times New Roman" w:hAnsi="Times New Roman" w:cs="Times New Roman"/>
          <w:sz w:val="28"/>
          <w:szCs w:val="20"/>
        </w:rPr>
        <w:t xml:space="preserve">осуществляет конкурсный отбор субъектов малого предпринимательства, </w:t>
      </w:r>
      <w:r w:rsidRPr="009C722C">
        <w:rPr>
          <w:rFonts w:ascii="Times New Roman" w:hAnsi="Times New Roman" w:cs="Times New Roman"/>
          <w:sz w:val="28"/>
          <w:szCs w:val="28"/>
        </w:rPr>
        <w:t xml:space="preserve">которым оказывается финансовая поддержка в виде гранта за счет средств бюджета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в рамках муниципальной  программы «Развитие субъектов малого и среднего предпринимательства в муниципальном образовании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2.</w:t>
      </w:r>
      <w:r w:rsidRPr="009C722C">
        <w:rPr>
          <w:rFonts w:ascii="Times New Roman" w:hAnsi="Times New Roman" w:cs="Times New Roman"/>
          <w:sz w:val="28"/>
          <w:szCs w:val="28"/>
          <w:lang w:val="en-US"/>
        </w:rPr>
        <w:t> </w:t>
      </w:r>
      <w:r w:rsidRPr="009C722C">
        <w:rPr>
          <w:rFonts w:ascii="Times New Roman" w:hAnsi="Times New Roman" w:cs="Times New Roman"/>
          <w:sz w:val="28"/>
          <w:szCs w:val="28"/>
        </w:rPr>
        <w:t xml:space="preserve">Конкурсная комиссия в своей деятельности руководствуется </w:t>
      </w:r>
      <w:hyperlink r:id="rId13" w:history="1">
        <w:r w:rsidRPr="009C722C">
          <w:rPr>
            <w:rFonts w:ascii="Times New Roman" w:hAnsi="Times New Roman" w:cs="Times New Roman"/>
            <w:sz w:val="28"/>
            <w:szCs w:val="28"/>
          </w:rPr>
          <w:t>Конституцией</w:t>
        </w:r>
      </w:hyperlink>
      <w:r w:rsidRPr="009C722C">
        <w:rPr>
          <w:rFonts w:ascii="Times New Roman" w:hAnsi="Times New Roman" w:cs="Times New Roman"/>
          <w:sz w:val="28"/>
          <w:szCs w:val="28"/>
        </w:rPr>
        <w:t xml:space="preserve">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правительства Тульской области, постановлениями и распоряжениями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а также настоящим регламентом.</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3. </w:t>
      </w:r>
      <w:r w:rsidRPr="009C722C">
        <w:rPr>
          <w:rFonts w:ascii="Times New Roman" w:hAnsi="Times New Roman" w:cs="Times New Roman"/>
          <w:sz w:val="28"/>
          <w:szCs w:val="28"/>
        </w:rPr>
        <w:t>Первое заседание Конкурсной комиссии по предоставлению грантов</w:t>
      </w:r>
      <w:r w:rsidRPr="009C722C">
        <w:rPr>
          <w:rFonts w:ascii="Times New Roman" w:hAnsi="Times New Roman" w:cs="Times New Roman"/>
          <w:bCs/>
          <w:sz w:val="28"/>
          <w:szCs w:val="28"/>
        </w:rPr>
        <w:t xml:space="preserve">, на котором вскрываются конверты с Конкурсными заявками, </w:t>
      </w:r>
      <w:r w:rsidRPr="009C722C">
        <w:rPr>
          <w:rFonts w:ascii="Times New Roman" w:hAnsi="Times New Roman" w:cs="Times New Roman"/>
          <w:sz w:val="28"/>
          <w:szCs w:val="28"/>
        </w:rPr>
        <w:t xml:space="preserve">проводится на следующий день после дня окончания приема </w:t>
      </w:r>
      <w:r w:rsidRPr="009C722C">
        <w:rPr>
          <w:rFonts w:ascii="Times New Roman" w:hAnsi="Times New Roman" w:cs="Times New Roman"/>
          <w:bCs/>
          <w:sz w:val="28"/>
          <w:szCs w:val="28"/>
        </w:rPr>
        <w:t>Конкурсных заявок.</w:t>
      </w:r>
    </w:p>
    <w:p w:rsidR="009C722C" w:rsidRPr="009C722C" w:rsidRDefault="009C722C" w:rsidP="009C722C">
      <w:pPr>
        <w:widowControl/>
        <w:ind w:firstLine="708"/>
        <w:jc w:val="both"/>
        <w:rPr>
          <w:rFonts w:ascii="Times New Roman" w:hAnsi="Times New Roman" w:cs="Times New Roman"/>
          <w:sz w:val="28"/>
          <w:szCs w:val="28"/>
        </w:rPr>
      </w:pPr>
      <w:r w:rsidRPr="009C722C">
        <w:rPr>
          <w:rFonts w:ascii="Times New Roman" w:hAnsi="Times New Roman" w:cs="Times New Roman"/>
          <w:sz w:val="28"/>
          <w:szCs w:val="28"/>
        </w:rPr>
        <w:t xml:space="preserve">4. Конкурсная </w:t>
      </w:r>
      <w:r w:rsidRPr="009C722C">
        <w:rPr>
          <w:rFonts w:ascii="Times New Roman" w:hAnsi="Times New Roman" w:cs="Times New Roman"/>
          <w:sz w:val="28"/>
          <w:szCs w:val="28"/>
          <w:lang w:eastAsia="en-US"/>
        </w:rPr>
        <w:t xml:space="preserve">комиссия по предоставлению грантов рассматривает Конкурсные заявки с учетом результатов выезда членов Конкурсной </w:t>
      </w:r>
      <w:r w:rsidRPr="009C722C">
        <w:rPr>
          <w:rFonts w:ascii="Times New Roman" w:hAnsi="Times New Roman" w:cs="Times New Roman"/>
          <w:sz w:val="28"/>
          <w:szCs w:val="28"/>
          <w:lang w:eastAsia="en-US"/>
        </w:rPr>
        <w:lastRenderedPageBreak/>
        <w:t xml:space="preserve">комиссии по предоставлению грантов </w:t>
      </w:r>
      <w:r w:rsidRPr="009C722C">
        <w:rPr>
          <w:rFonts w:ascii="Times New Roman" w:hAnsi="Times New Roman" w:cs="Times New Roman"/>
          <w:sz w:val="28"/>
          <w:szCs w:val="28"/>
        </w:rPr>
        <w:t xml:space="preserve">на место нахождения субъекта малого предпринимательства, подавшего заявку, а также с учетом очной защиты субъекта малого предпринимательства заявленного бизнес-проекта, </w:t>
      </w:r>
      <w:r w:rsidRPr="009C722C">
        <w:rPr>
          <w:rFonts w:ascii="Times New Roman" w:hAnsi="Times New Roman" w:cs="Times New Roman"/>
          <w:sz w:val="28"/>
          <w:szCs w:val="28"/>
          <w:lang w:eastAsia="en-US"/>
        </w:rPr>
        <w:t xml:space="preserve">и осуществляют </w:t>
      </w:r>
      <w:r w:rsidRPr="009C722C">
        <w:rPr>
          <w:rFonts w:ascii="Times New Roman" w:hAnsi="Times New Roman" w:cs="Times New Roman"/>
          <w:sz w:val="28"/>
          <w:szCs w:val="28"/>
        </w:rPr>
        <w:t>оценку заявок по балльной системе не более 10 рабочих дней со дня вскрытия конвертов с Конкурсными заявками.</w:t>
      </w:r>
    </w:p>
    <w:p w:rsidR="009C722C" w:rsidRPr="009C722C" w:rsidRDefault="009C722C" w:rsidP="009C722C">
      <w:pPr>
        <w:widowControl/>
        <w:autoSpaceDE/>
        <w:autoSpaceDN/>
        <w:adjustRightInd/>
        <w:ind w:firstLine="708"/>
        <w:jc w:val="both"/>
        <w:rPr>
          <w:rFonts w:ascii="Times New Roman" w:hAnsi="Times New Roman" w:cs="Times New Roman"/>
          <w:sz w:val="28"/>
          <w:szCs w:val="28"/>
        </w:rPr>
      </w:pPr>
      <w:r w:rsidRPr="009C722C">
        <w:rPr>
          <w:rFonts w:ascii="Times New Roman" w:hAnsi="Times New Roman" w:cs="Times New Roman"/>
          <w:sz w:val="28"/>
          <w:szCs w:val="28"/>
        </w:rPr>
        <w:t xml:space="preserve">Сумма баллов, набранных каждой Конкурсной заявкой, умножается на поправочный коэффициент в значении от 0 до 1. </w:t>
      </w:r>
      <w:r w:rsidRPr="009C722C">
        <w:rPr>
          <w:rFonts w:ascii="Times New Roman" w:hAnsi="Times New Roman" w:cs="Times New Roman"/>
          <w:bCs/>
          <w:sz w:val="28"/>
          <w:szCs w:val="28"/>
        </w:rPr>
        <w:t xml:space="preserve">Величина поправочного коэффициента по каждой заявке определяется большинством голосов членов Конкурсной комиссии </w:t>
      </w:r>
      <w:r w:rsidRPr="009C722C">
        <w:rPr>
          <w:rFonts w:ascii="Times New Roman" w:hAnsi="Times New Roman" w:cs="Times New Roman"/>
          <w:sz w:val="28"/>
          <w:szCs w:val="28"/>
        </w:rPr>
        <w:t>по предоставлению грантов</w:t>
      </w:r>
      <w:r w:rsidRPr="009C722C">
        <w:rPr>
          <w:rFonts w:ascii="Times New Roman" w:hAnsi="Times New Roman" w:cs="Times New Roman"/>
          <w:bCs/>
          <w:sz w:val="28"/>
          <w:szCs w:val="28"/>
        </w:rPr>
        <w:t xml:space="preserve">, присутствующих на заседании, на котором осуществляется оценка конкурсной заявки, исходя из наличия (отсутствия) основных показателей, предусмотренных п. 27 </w:t>
      </w:r>
      <w:r w:rsidRPr="009C722C">
        <w:rPr>
          <w:rFonts w:ascii="Times New Roman" w:hAnsi="Times New Roman" w:cs="Times New Roman"/>
          <w:sz w:val="28"/>
          <w:szCs w:val="20"/>
        </w:rPr>
        <w:t xml:space="preserve">Порядка </w:t>
      </w:r>
      <w:r w:rsidRPr="009C722C">
        <w:rPr>
          <w:rFonts w:ascii="Times New Roman" w:hAnsi="Times New Roman" w:cs="Times New Roman"/>
          <w:sz w:val="28"/>
          <w:szCs w:val="28"/>
        </w:rPr>
        <w:t xml:space="preserve">проведения открытого конкурса по предоставлению грантов на развитие собственного бизнеса начинающим предпринимателям. </w:t>
      </w:r>
    </w:p>
    <w:p w:rsidR="009C722C" w:rsidRPr="009C722C" w:rsidRDefault="009C722C" w:rsidP="009C722C">
      <w:pPr>
        <w:widowControl/>
        <w:ind w:firstLine="720"/>
        <w:jc w:val="both"/>
        <w:rPr>
          <w:rFonts w:ascii="Times New Roman" w:hAnsi="Times New Roman" w:cs="Times New Roman"/>
          <w:sz w:val="28"/>
          <w:szCs w:val="28"/>
        </w:rPr>
      </w:pPr>
      <w:r w:rsidRPr="009C722C">
        <w:rPr>
          <w:rFonts w:ascii="Times New Roman" w:hAnsi="Times New Roman" w:cs="Times New Roman"/>
          <w:sz w:val="28"/>
          <w:szCs w:val="28"/>
        </w:rPr>
        <w:t xml:space="preserve">5. Заседание Конкурсной комиссии </w:t>
      </w:r>
      <w:r w:rsidRPr="009C722C">
        <w:rPr>
          <w:rFonts w:ascii="Times New Roman" w:hAnsi="Times New Roman" w:cs="Times New Roman"/>
          <w:sz w:val="28"/>
          <w:szCs w:val="28"/>
          <w:lang w:eastAsia="en-US"/>
        </w:rPr>
        <w:t>по предоставлению грантов</w:t>
      </w:r>
      <w:r w:rsidRPr="009C722C">
        <w:rPr>
          <w:rFonts w:ascii="Times New Roman" w:hAnsi="Times New Roman" w:cs="Times New Roman"/>
          <w:sz w:val="28"/>
          <w:szCs w:val="28"/>
        </w:rPr>
        <w:t>, на котором подводятся итоги Конкурса, проводится не позже, чем на 11 рабочий день, после дня окончания приема Конкурсных заявок.</w:t>
      </w:r>
    </w:p>
    <w:p w:rsidR="009C722C" w:rsidRPr="009C722C" w:rsidRDefault="009C722C" w:rsidP="009C722C">
      <w:pPr>
        <w:widowControl/>
        <w:autoSpaceDE/>
        <w:autoSpaceDN/>
        <w:adjustRightInd/>
        <w:ind w:firstLine="709"/>
        <w:jc w:val="both"/>
        <w:rPr>
          <w:rFonts w:ascii="Times New Roman" w:hAnsi="Times New Roman" w:cs="Times New Roman"/>
          <w:sz w:val="28"/>
          <w:szCs w:val="20"/>
        </w:rPr>
      </w:pPr>
      <w:r w:rsidRPr="009C722C">
        <w:rPr>
          <w:rFonts w:ascii="Times New Roman" w:hAnsi="Times New Roman" w:cs="Times New Roman"/>
          <w:sz w:val="28"/>
          <w:szCs w:val="20"/>
        </w:rPr>
        <w:t xml:space="preserve">6. Заседание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считается правомочным, если в нем принимает участие более половины установленного численного состава. Члены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присутствуют на заседании </w:t>
      </w:r>
      <w:r w:rsidRPr="009C722C">
        <w:rPr>
          <w:rFonts w:ascii="Times New Roman" w:hAnsi="Times New Roman" w:cs="Times New Roman"/>
          <w:sz w:val="28"/>
          <w:szCs w:val="28"/>
          <w:lang w:eastAsia="en-US"/>
        </w:rPr>
        <w:t>Конкурсной комиссии по предоставлению грантов лично, без права замены.</w:t>
      </w:r>
    </w:p>
    <w:p w:rsidR="009C722C" w:rsidRPr="009C722C" w:rsidRDefault="009C722C" w:rsidP="009C722C">
      <w:pPr>
        <w:widowControl/>
        <w:autoSpaceDE/>
        <w:autoSpaceDN/>
        <w:adjustRightInd/>
        <w:ind w:firstLine="709"/>
        <w:jc w:val="both"/>
        <w:rPr>
          <w:rFonts w:ascii="Times New Roman" w:hAnsi="Times New Roman" w:cs="Times New Roman"/>
          <w:sz w:val="28"/>
          <w:szCs w:val="20"/>
        </w:rPr>
      </w:pPr>
      <w:r w:rsidRPr="009C722C">
        <w:rPr>
          <w:rFonts w:ascii="Times New Roman" w:hAnsi="Times New Roman" w:cs="Times New Roman"/>
          <w:sz w:val="28"/>
          <w:szCs w:val="20"/>
        </w:rPr>
        <w:t xml:space="preserve">7. Решения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принимаются простым большинством голосов присутствующих на заседании членов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w:t>
      </w:r>
      <w:r w:rsidRPr="009C722C">
        <w:rPr>
          <w:rFonts w:ascii="Times New Roman" w:hAnsi="Times New Roman" w:cs="Times New Roman"/>
          <w:sz w:val="28"/>
          <w:szCs w:val="28"/>
          <w:lang w:eastAsia="en-US"/>
        </w:rPr>
        <w:t>При равном количестве баллов победителем признается Конкурсная заявка, зарегистрированная ранее.</w:t>
      </w:r>
    </w:p>
    <w:p w:rsidR="009C722C" w:rsidRPr="009C722C" w:rsidRDefault="009C722C" w:rsidP="009C722C">
      <w:pPr>
        <w:widowControl/>
        <w:autoSpaceDE/>
        <w:autoSpaceDN/>
        <w:adjustRightInd/>
        <w:ind w:firstLine="709"/>
        <w:jc w:val="both"/>
        <w:rPr>
          <w:rFonts w:ascii="Times New Roman" w:hAnsi="Times New Roman" w:cs="Times New Roman"/>
          <w:sz w:val="28"/>
          <w:szCs w:val="20"/>
        </w:rPr>
      </w:pPr>
      <w:r w:rsidRPr="009C722C">
        <w:rPr>
          <w:rFonts w:ascii="Times New Roman" w:hAnsi="Times New Roman" w:cs="Times New Roman"/>
          <w:sz w:val="28"/>
          <w:szCs w:val="20"/>
        </w:rPr>
        <w:t xml:space="preserve">8. Решение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0"/>
        </w:rPr>
        <w:t xml:space="preserve"> в течение 5 рабочих дней оформляются протоколом, который подписывается присутствующими на заседании членами Комиссии.</w:t>
      </w:r>
    </w:p>
    <w:p w:rsidR="009C722C" w:rsidRPr="009C722C" w:rsidRDefault="009C722C" w:rsidP="009C722C">
      <w:pPr>
        <w:widowControl/>
        <w:autoSpaceDE/>
        <w:autoSpaceDN/>
        <w:adjustRightInd/>
        <w:ind w:firstLine="709"/>
        <w:jc w:val="both"/>
        <w:rPr>
          <w:rFonts w:ascii="Times New Roman" w:hAnsi="Times New Roman" w:cs="Times New Roman"/>
          <w:sz w:val="28"/>
          <w:szCs w:val="20"/>
        </w:rPr>
      </w:pPr>
      <w:r w:rsidRPr="009C722C">
        <w:rPr>
          <w:rFonts w:ascii="Times New Roman" w:hAnsi="Times New Roman" w:cs="Times New Roman"/>
          <w:sz w:val="28"/>
          <w:szCs w:val="20"/>
        </w:rPr>
        <w:t xml:space="preserve">9. Председатель Конкурсной комиссии </w:t>
      </w:r>
      <w:r w:rsidRPr="009C722C">
        <w:rPr>
          <w:rFonts w:ascii="Times New Roman" w:hAnsi="Times New Roman" w:cs="Times New Roman"/>
          <w:sz w:val="28"/>
          <w:szCs w:val="28"/>
          <w:lang w:eastAsia="en-US"/>
        </w:rPr>
        <w:t>по предоставлению грантов</w:t>
      </w:r>
      <w:r w:rsidRPr="009C722C">
        <w:rPr>
          <w:rFonts w:ascii="Times New Roman" w:hAnsi="Times New Roman" w:cs="Times New Roman"/>
          <w:sz w:val="28"/>
          <w:szCs w:val="20"/>
        </w:rPr>
        <w:t xml:space="preserve"> руководит ее деятельностью, председательствует на заседаниях Конкурсной комиссии, планирует ее работу и осуществляет контроль за реализацией ее решений.</w:t>
      </w:r>
    </w:p>
    <w:p w:rsidR="009C722C" w:rsidRPr="009C722C" w:rsidRDefault="009C722C" w:rsidP="009C722C">
      <w:pPr>
        <w:widowControl/>
        <w:autoSpaceDE/>
        <w:autoSpaceDN/>
        <w:adjustRightInd/>
        <w:spacing w:line="300" w:lineRule="exact"/>
        <w:ind w:firstLine="709"/>
        <w:jc w:val="both"/>
        <w:rPr>
          <w:rFonts w:ascii="Times New Roman" w:hAnsi="Times New Roman" w:cs="Times New Roman"/>
          <w:sz w:val="28"/>
          <w:szCs w:val="20"/>
        </w:rPr>
      </w:pPr>
      <w:r w:rsidRPr="009C722C">
        <w:rPr>
          <w:rFonts w:ascii="Times New Roman" w:hAnsi="Times New Roman" w:cs="Times New Roman"/>
          <w:sz w:val="28"/>
          <w:szCs w:val="20"/>
        </w:rPr>
        <w:t xml:space="preserve">При отсутствии председателя Конкурсной комиссии </w:t>
      </w:r>
      <w:r w:rsidRPr="009C722C">
        <w:rPr>
          <w:rFonts w:ascii="Times New Roman" w:hAnsi="Times New Roman" w:cs="Times New Roman"/>
          <w:sz w:val="28"/>
          <w:szCs w:val="28"/>
          <w:lang w:eastAsia="en-US"/>
        </w:rPr>
        <w:t>по предоставлению грантов</w:t>
      </w:r>
      <w:r w:rsidRPr="009C722C">
        <w:rPr>
          <w:rFonts w:ascii="Times New Roman" w:hAnsi="Times New Roman" w:cs="Times New Roman"/>
          <w:sz w:val="28"/>
          <w:szCs w:val="20"/>
        </w:rPr>
        <w:t xml:space="preserve"> его обязанности исполняет заместитель председателя Конкурсной комиссии.</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0"/>
        </w:rPr>
        <w:t xml:space="preserve">10. Функции </w:t>
      </w:r>
      <w:r w:rsidRPr="009C722C">
        <w:rPr>
          <w:rFonts w:ascii="Times New Roman" w:hAnsi="Times New Roman" w:cs="Times New Roman"/>
          <w:sz w:val="28"/>
          <w:szCs w:val="28"/>
        </w:rPr>
        <w:t xml:space="preserve">секретаря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8"/>
        </w:rPr>
        <w:t>:</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обеспечивает своевременный созыв заседаний </w:t>
      </w:r>
      <w:r w:rsidRPr="009C722C">
        <w:rPr>
          <w:rFonts w:ascii="Times New Roman" w:hAnsi="Times New Roman" w:cs="Times New Roman"/>
          <w:sz w:val="28"/>
          <w:szCs w:val="28"/>
          <w:lang w:eastAsia="en-US"/>
        </w:rPr>
        <w:t>Конкурсной комиссии по предоставлению грантов</w:t>
      </w:r>
      <w:r w:rsidRPr="009C722C">
        <w:rPr>
          <w:rFonts w:ascii="Times New Roman" w:hAnsi="Times New Roman" w:cs="Times New Roman"/>
          <w:sz w:val="28"/>
          <w:szCs w:val="28"/>
        </w:rPr>
        <w:t>;</w:t>
      </w:r>
    </w:p>
    <w:p w:rsidR="009C722C" w:rsidRPr="009C722C" w:rsidRDefault="009C722C" w:rsidP="009C722C">
      <w:pPr>
        <w:widowControl/>
        <w:ind w:firstLine="708"/>
        <w:jc w:val="both"/>
        <w:rPr>
          <w:rFonts w:ascii="Times New Roman" w:hAnsi="Times New Roman" w:cs="Times New Roman"/>
          <w:bCs/>
          <w:sz w:val="28"/>
          <w:szCs w:val="28"/>
        </w:rPr>
      </w:pPr>
      <w:r w:rsidRPr="009C722C">
        <w:rPr>
          <w:rFonts w:ascii="Times New Roman" w:hAnsi="Times New Roman" w:cs="Times New Roman"/>
          <w:bCs/>
          <w:sz w:val="28"/>
          <w:szCs w:val="28"/>
        </w:rPr>
        <w:t xml:space="preserve">оглашает наименование участника конкурса и </w:t>
      </w:r>
      <w:r w:rsidRPr="009C722C">
        <w:rPr>
          <w:rFonts w:ascii="Times New Roman" w:hAnsi="Times New Roman" w:cs="Times New Roman"/>
          <w:sz w:val="28"/>
          <w:szCs w:val="28"/>
        </w:rPr>
        <w:t>наименование бизнес-плана проекта;</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0"/>
        </w:rPr>
        <w:t xml:space="preserve">составляет заключение </w:t>
      </w:r>
      <w:r w:rsidRPr="009C722C">
        <w:rPr>
          <w:rFonts w:ascii="Times New Roman" w:hAnsi="Times New Roman" w:cs="Times New Roman"/>
          <w:sz w:val="28"/>
          <w:szCs w:val="28"/>
        </w:rPr>
        <w:t>по резул</w:t>
      </w:r>
      <w:r w:rsidRPr="009C722C">
        <w:rPr>
          <w:rFonts w:ascii="Times New Roman" w:hAnsi="Times New Roman" w:cs="Times New Roman"/>
          <w:sz w:val="28"/>
          <w:szCs w:val="20"/>
        </w:rPr>
        <w:t>ьтатам рассмотрения каждой Конкурсной заявки;</w:t>
      </w:r>
    </w:p>
    <w:p w:rsidR="009C722C" w:rsidRPr="009C722C" w:rsidRDefault="009C722C" w:rsidP="009C722C">
      <w:pPr>
        <w:widowControl/>
        <w:autoSpaceDE/>
        <w:autoSpaceDN/>
        <w:adjustRightInd/>
        <w:ind w:firstLine="709"/>
        <w:jc w:val="both"/>
        <w:rPr>
          <w:rFonts w:ascii="Times New Roman" w:hAnsi="Times New Roman" w:cs="Times New Roman"/>
          <w:sz w:val="28"/>
          <w:szCs w:val="28"/>
        </w:rPr>
      </w:pPr>
      <w:r w:rsidRPr="009C722C">
        <w:rPr>
          <w:rFonts w:ascii="Times New Roman" w:hAnsi="Times New Roman" w:cs="Times New Roman"/>
          <w:sz w:val="28"/>
          <w:szCs w:val="28"/>
        </w:rPr>
        <w:lastRenderedPageBreak/>
        <w:t xml:space="preserve">оформляет протоколы заседаний </w:t>
      </w:r>
      <w:r w:rsidRPr="009C722C">
        <w:rPr>
          <w:rFonts w:ascii="Times New Roman" w:hAnsi="Times New Roman" w:cs="Times New Roman"/>
          <w:sz w:val="28"/>
          <w:szCs w:val="28"/>
          <w:lang w:eastAsia="en-US"/>
        </w:rPr>
        <w:t xml:space="preserve">Конкурсной комиссии по предоставлению грантов в установленные сроки и обеспечивает их публикации </w:t>
      </w:r>
      <w:r w:rsidRPr="009C722C">
        <w:rPr>
          <w:rFonts w:ascii="Times New Roman" w:hAnsi="Times New Roman" w:cs="Times New Roman"/>
          <w:sz w:val="28"/>
          <w:szCs w:val="28"/>
        </w:rPr>
        <w:t>в информационно – телекоммуникационной сети «Интернет» (</w:t>
      </w:r>
      <w:r w:rsidRPr="009C722C">
        <w:rPr>
          <w:rFonts w:ascii="Times New Roman" w:hAnsi="Times New Roman" w:cs="Times New Roman"/>
          <w:sz w:val="28"/>
          <w:szCs w:val="28"/>
          <w:u w:val="single"/>
          <w:lang w:val="en-US"/>
        </w:rPr>
        <w:t>http</w:t>
      </w:r>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venev</w:t>
      </w:r>
      <w:proofErr w:type="spellEnd"/>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tularegion</w:t>
      </w:r>
      <w:proofErr w:type="spellEnd"/>
      <w:r w:rsidRPr="009C722C">
        <w:rPr>
          <w:rFonts w:ascii="Times New Roman" w:hAnsi="Times New Roman" w:cs="Times New Roman"/>
          <w:sz w:val="28"/>
          <w:szCs w:val="28"/>
          <w:u w:val="single"/>
        </w:rPr>
        <w:t>.</w:t>
      </w:r>
      <w:proofErr w:type="spellStart"/>
      <w:r w:rsidRPr="009C722C">
        <w:rPr>
          <w:rFonts w:ascii="Times New Roman" w:hAnsi="Times New Roman" w:cs="Times New Roman"/>
          <w:sz w:val="28"/>
          <w:szCs w:val="28"/>
          <w:u w:val="single"/>
          <w:lang w:val="en-US"/>
        </w:rPr>
        <w:t>ru</w:t>
      </w:r>
      <w:proofErr w:type="spellEnd"/>
      <w:r w:rsidRPr="009C722C">
        <w:rPr>
          <w:rFonts w:ascii="Times New Roman" w:hAnsi="Times New Roman" w:cs="Times New Roman"/>
          <w:sz w:val="28"/>
          <w:szCs w:val="28"/>
        </w:rPr>
        <w:t>)</w:t>
      </w:r>
      <w:r w:rsidRPr="009C722C">
        <w:rPr>
          <w:rFonts w:ascii="Times New Roman" w:hAnsi="Times New Roman" w:cs="Times New Roman"/>
          <w:sz w:val="28"/>
          <w:szCs w:val="28"/>
          <w:lang w:eastAsia="en-US"/>
        </w:rPr>
        <w:t xml:space="preserve"> </w:t>
      </w:r>
      <w:r w:rsidRPr="009C722C">
        <w:rPr>
          <w:rFonts w:ascii="Times New Roman" w:hAnsi="Times New Roman" w:cs="Times New Roman"/>
          <w:sz w:val="28"/>
          <w:szCs w:val="28"/>
        </w:rPr>
        <w:t xml:space="preserve">на официальном сайте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w:t>
      </w:r>
    </w:p>
    <w:p w:rsidR="009C722C" w:rsidRPr="009C722C" w:rsidRDefault="009C722C" w:rsidP="009C722C">
      <w:pPr>
        <w:ind w:firstLine="709"/>
        <w:jc w:val="both"/>
        <w:rPr>
          <w:rFonts w:ascii="Times New Roman" w:hAnsi="Times New Roman" w:cs="Times New Roman"/>
          <w:sz w:val="28"/>
          <w:szCs w:val="28"/>
        </w:rPr>
      </w:pPr>
      <w:r w:rsidRPr="009C722C">
        <w:rPr>
          <w:rFonts w:ascii="Times New Roman" w:hAnsi="Times New Roman" w:cs="Times New Roman"/>
          <w:sz w:val="28"/>
          <w:szCs w:val="28"/>
        </w:rPr>
        <w:t>проводит работу по подготовке и подписанию с победителями Конкурса договоров о предоставлении гранта.</w:t>
      </w:r>
    </w:p>
    <w:p w:rsidR="009C722C" w:rsidRPr="009C722C" w:rsidRDefault="009C722C" w:rsidP="009C722C">
      <w:pPr>
        <w:ind w:firstLine="709"/>
        <w:jc w:val="both"/>
        <w:rPr>
          <w:rFonts w:ascii="Times New Roman" w:hAnsi="Times New Roman" w:cs="Times New Roman"/>
          <w:sz w:val="18"/>
          <w:szCs w:val="18"/>
        </w:rPr>
      </w:pPr>
    </w:p>
    <w:p w:rsidR="009C722C" w:rsidRPr="009C722C" w:rsidRDefault="009C722C" w:rsidP="009C722C">
      <w:pPr>
        <w:ind w:firstLine="709"/>
        <w:jc w:val="both"/>
        <w:rPr>
          <w:rFonts w:ascii="Times New Roman" w:hAnsi="Times New Roman" w:cs="Times New Roman"/>
          <w:sz w:val="16"/>
          <w:szCs w:val="16"/>
        </w:rPr>
        <w:sectPr w:rsidR="009C722C" w:rsidRPr="009C722C" w:rsidSect="00E51939">
          <w:headerReference w:type="even" r:id="rId14"/>
          <w:headerReference w:type="default" r:id="rId15"/>
          <w:pgSz w:w="11906" w:h="16838"/>
          <w:pgMar w:top="1134" w:right="851" w:bottom="1134" w:left="1701" w:header="709" w:footer="709" w:gutter="0"/>
          <w:pgNumType w:start="31"/>
          <w:cols w:space="708"/>
          <w:titlePg/>
          <w:docGrid w:linePitch="360"/>
        </w:sectPr>
      </w:pP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rPr>
            </w:pPr>
            <w:r w:rsidRPr="009C722C">
              <w:rPr>
                <w:rFonts w:ascii="Times New Roman" w:hAnsi="Times New Roman" w:cs="Times New Roman"/>
                <w:color w:val="000000"/>
                <w:sz w:val="28"/>
              </w:rPr>
              <w:t>Приложение №1</w:t>
            </w: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r w:rsidRPr="009C722C">
              <w:rPr>
                <w:rFonts w:ascii="Times New Roman" w:hAnsi="Times New Roman" w:cs="Times New Roman"/>
                <w:color w:val="000000"/>
                <w:sz w:val="28"/>
              </w:rPr>
              <w:t>к порядку проведения открытого конкурса по предоставлению грантов на развитие собственного бизнеса начинающим предпринимателям</w:t>
            </w: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p>
        </w:tc>
      </w:tr>
    </w:tbl>
    <w:p w:rsidR="009C722C" w:rsidRPr="009C722C" w:rsidRDefault="009C722C" w:rsidP="009C722C">
      <w:pPr>
        <w:widowControl/>
        <w:tabs>
          <w:tab w:val="left" w:pos="8115"/>
        </w:tabs>
        <w:autoSpaceDE/>
        <w:autoSpaceDN/>
        <w:adjustRightInd/>
        <w:spacing w:line="228" w:lineRule="auto"/>
        <w:ind w:left="5222"/>
        <w:jc w:val="both"/>
        <w:rPr>
          <w:rFonts w:ascii="Times New Roman" w:hAnsi="Times New Roman" w:cs="Times New Roman"/>
          <w:sz w:val="28"/>
          <w:szCs w:val="28"/>
        </w:rPr>
      </w:pPr>
    </w:p>
    <w:p w:rsidR="009C722C" w:rsidRPr="009C722C" w:rsidRDefault="009C722C" w:rsidP="009C722C">
      <w:pPr>
        <w:widowControl/>
        <w:jc w:val="center"/>
        <w:rPr>
          <w:rFonts w:ascii="Times New Roman" w:hAnsi="Times New Roman" w:cs="Times New Roman"/>
          <w:b/>
          <w:sz w:val="28"/>
          <w:szCs w:val="28"/>
        </w:rPr>
      </w:pPr>
      <w:r w:rsidRPr="009C722C">
        <w:rPr>
          <w:rFonts w:ascii="Times New Roman" w:hAnsi="Times New Roman" w:cs="Times New Roman"/>
          <w:b/>
          <w:sz w:val="28"/>
          <w:szCs w:val="28"/>
        </w:rPr>
        <w:t>Методические рекомендации по подготовке конкурсной заявки на участие в открытом конкурсе по предоставлению грантов на развитие собственного бизнеса начинающим предпринимателям</w:t>
      </w:r>
    </w:p>
    <w:p w:rsidR="009C722C" w:rsidRPr="009C722C" w:rsidRDefault="009C722C" w:rsidP="009C722C">
      <w:pPr>
        <w:ind w:right="-6"/>
        <w:jc w:val="center"/>
        <w:rPr>
          <w:rFonts w:ascii="Times New Roman" w:hAnsi="Times New Roman" w:cs="Times New Roman"/>
          <w:sz w:val="28"/>
          <w:szCs w:val="28"/>
        </w:rPr>
      </w:pP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1. Для участия в открытом конкурсе по предоставлению грантов на развитие собственного бизнеса начинающим предпринимателям (далее – Конкурс) субъекты малого предпринимательства представляют Конкурсную заявку.</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2. Все документы, входящие в состав Конкурсной заявки (кроме перечисленных в пункте 11 настоящего Порядка), обязательны к представлению. Если субъект малого предпринимательства по объективным причинам не может представить тот или иной документ, он обязан составить Пояснительную записку с указанием причин отсутствия документа(-</w:t>
      </w:r>
      <w:proofErr w:type="spellStart"/>
      <w:r w:rsidRPr="009C722C">
        <w:rPr>
          <w:rFonts w:ascii="Times New Roman" w:hAnsi="Times New Roman" w:cs="Times New Roman"/>
          <w:sz w:val="28"/>
          <w:szCs w:val="28"/>
        </w:rPr>
        <w:t>ов</w:t>
      </w:r>
      <w:proofErr w:type="spellEnd"/>
      <w:r w:rsidRPr="009C722C">
        <w:rPr>
          <w:rFonts w:ascii="Times New Roman" w:hAnsi="Times New Roman" w:cs="Times New Roman"/>
          <w:sz w:val="28"/>
          <w:szCs w:val="28"/>
        </w:rPr>
        <w:t>) в составе Конкурсной заявки.</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3. Документами, подтверждающими расходы, являются:</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3.1. при безналичном расчете:</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договор поставки (купли-продажи/выполнения работ/оказания услуг (при наличии);</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платежное поручение с отметкой банка, в том числе документ, указанный в «Назначении платежа»;</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 товарная накладная (унифицированная форма N ТОРГ-12 или акт приема-передачи товарно-материальных </w:t>
      </w:r>
      <w:proofErr w:type="gramStart"/>
      <w:r w:rsidRPr="009C722C">
        <w:rPr>
          <w:rFonts w:ascii="Times New Roman" w:hAnsi="Times New Roman" w:cs="Times New Roman"/>
          <w:sz w:val="28"/>
          <w:szCs w:val="28"/>
        </w:rPr>
        <w:t>ценностей)/</w:t>
      </w:r>
      <w:proofErr w:type="gramEnd"/>
      <w:r w:rsidRPr="009C722C">
        <w:rPr>
          <w:rFonts w:ascii="Times New Roman" w:hAnsi="Times New Roman" w:cs="Times New Roman"/>
          <w:sz w:val="28"/>
          <w:szCs w:val="28"/>
        </w:rPr>
        <w:t>акт выполненных работ/акт об оказании услуг;</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3.2. при наличном расчете:</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договор поставки (купли-</w:t>
      </w:r>
      <w:proofErr w:type="gramStart"/>
      <w:r w:rsidRPr="009C722C">
        <w:rPr>
          <w:rFonts w:ascii="Times New Roman" w:hAnsi="Times New Roman" w:cs="Times New Roman"/>
          <w:sz w:val="28"/>
          <w:szCs w:val="28"/>
        </w:rPr>
        <w:t>продажи)/</w:t>
      </w:r>
      <w:proofErr w:type="gramEnd"/>
      <w:r w:rsidRPr="009C722C">
        <w:rPr>
          <w:rFonts w:ascii="Times New Roman" w:hAnsi="Times New Roman" w:cs="Times New Roman"/>
          <w:sz w:val="28"/>
          <w:szCs w:val="28"/>
        </w:rPr>
        <w:t>акт выполненных работ/акт об оказании услуг (при наличии);</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квитанция к приходному кассовому ордеру (унифицированная форма N КО-1)/расходный кассовый ордер (унифицированная форма N КО-2) на выдачу денежных средств подотчетному лицу (подписанный подотчетным лицом, руководителем, главным бухгалтером и кассиром) и авансовый отчет (унифицированная форма N АО-1) подотчетного лица о расходовании полученных денежных средств с приложением документов о расчетах наличными деньгами (подписанный подотчетным лицом, руководителем, главным бухгалтером, принятый к учету);</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кассовый чек (при наличии);</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 товарный чек (содержащий артикул, наименование, количество, цену товара, общую сумму по чеку, а также ИНН и наименование продавца, дату </w:t>
      </w:r>
      <w:r w:rsidRPr="009C722C">
        <w:rPr>
          <w:rFonts w:ascii="Times New Roman" w:hAnsi="Times New Roman" w:cs="Times New Roman"/>
          <w:sz w:val="28"/>
          <w:szCs w:val="28"/>
        </w:rPr>
        <w:lastRenderedPageBreak/>
        <w:t xml:space="preserve">продажи, подпись лица, непосредственно осуществляющего продажу, отметку об </w:t>
      </w:r>
      <w:proofErr w:type="gramStart"/>
      <w:r w:rsidRPr="009C722C">
        <w:rPr>
          <w:rFonts w:ascii="Times New Roman" w:hAnsi="Times New Roman" w:cs="Times New Roman"/>
          <w:sz w:val="28"/>
          <w:szCs w:val="28"/>
        </w:rPr>
        <w:t>оплате)/</w:t>
      </w:r>
      <w:proofErr w:type="gramEnd"/>
      <w:r w:rsidRPr="009C722C">
        <w:rPr>
          <w:rFonts w:ascii="Times New Roman" w:hAnsi="Times New Roman" w:cs="Times New Roman"/>
          <w:sz w:val="28"/>
          <w:szCs w:val="28"/>
        </w:rPr>
        <w:t>товарная накладная (унифицированная форма N ТОРГ-12 или акт приема-передачи товарно-материальных ценностей)/акт выполненных работ/акт об оказании услуг.</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Обращаем внимание на то, что расчеты наличными деньгами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(далее –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осуществляться в размере, не превышающем 100 тысяч рублей (Указание Центрального Банка Российской Федерации от 7 октября 2013 г. N 3073-У «Об осуществлении наличных расчетов»).</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4. Конкурсная заявка, содержащая документы, указанные в пункте 10 (в том числе в пункте 11 при представлении субъектом малого предпринимательства по собственной инициативе) настоящего Порядка, должна быть прошита, скреплена печатью (при наличии) и подписью руководителя малого предприятия или индивидуального предпринимателя, все листы Конкурсной заявки должны иметь сквозную нумерацию, на прошивочном штампе указывают количество листов, входящих в Конкурсную заявку. Вместе с оформленной Конкурсной заявкой на бумажном носителе заявление на участие в Конкурсе и бизнес-план представляются на электронном носителе (CD, DVD, USB) в формате </w:t>
      </w:r>
      <w:proofErr w:type="spellStart"/>
      <w:r w:rsidRPr="009C722C">
        <w:rPr>
          <w:rFonts w:ascii="Times New Roman" w:hAnsi="Times New Roman" w:cs="Times New Roman"/>
          <w:sz w:val="28"/>
          <w:szCs w:val="28"/>
        </w:rPr>
        <w:t>Microsoft</w:t>
      </w:r>
      <w:proofErr w:type="spellEnd"/>
      <w:r w:rsidRPr="009C722C">
        <w:rPr>
          <w:rFonts w:ascii="Times New Roman" w:hAnsi="Times New Roman" w:cs="Times New Roman"/>
          <w:sz w:val="28"/>
          <w:szCs w:val="28"/>
        </w:rPr>
        <w:t xml:space="preserve"> </w:t>
      </w:r>
      <w:proofErr w:type="spellStart"/>
      <w:r w:rsidRPr="009C722C">
        <w:rPr>
          <w:rFonts w:ascii="Times New Roman" w:hAnsi="Times New Roman" w:cs="Times New Roman"/>
          <w:sz w:val="28"/>
          <w:szCs w:val="28"/>
        </w:rPr>
        <w:t>Word</w:t>
      </w:r>
      <w:proofErr w:type="spellEnd"/>
      <w:r w:rsidRPr="009C722C">
        <w:rPr>
          <w:rFonts w:ascii="Times New Roman" w:hAnsi="Times New Roman" w:cs="Times New Roman"/>
          <w:sz w:val="28"/>
          <w:szCs w:val="28"/>
        </w:rPr>
        <w:t xml:space="preserve"> (в случае необходимости по завершении Конкурса электронный носитель USB может быть возвращен участнику, CD и DVD возврату не подлежат).</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Пример:</w:t>
      </w:r>
    </w:p>
    <w:p w:rsidR="009C722C" w:rsidRPr="009C722C" w:rsidRDefault="009C722C" w:rsidP="009C722C">
      <w:pPr>
        <w:widowControl/>
        <w:spacing w:line="228" w:lineRule="auto"/>
        <w:ind w:firstLine="72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58"/>
      </w:tblGrid>
      <w:tr w:rsidR="009C722C" w:rsidRPr="009C722C" w:rsidTr="00E51939">
        <w:trPr>
          <w:jc w:val="center"/>
        </w:trPr>
        <w:tc>
          <w:tcPr>
            <w:tcW w:w="5658" w:type="dxa"/>
            <w:tcBorders>
              <w:top w:val="single" w:sz="4" w:space="0" w:color="auto"/>
              <w:left w:val="single" w:sz="4" w:space="0" w:color="auto"/>
              <w:bottom w:val="single" w:sz="4" w:space="0" w:color="auto"/>
              <w:right w:val="single" w:sz="4" w:space="0" w:color="auto"/>
            </w:tcBorders>
          </w:tcPr>
          <w:p w:rsidR="009C722C" w:rsidRPr="009C722C" w:rsidRDefault="009C722C" w:rsidP="009C722C">
            <w:pPr>
              <w:widowControl/>
              <w:jc w:val="center"/>
              <w:rPr>
                <w:rFonts w:ascii="Times New Roman" w:hAnsi="Times New Roman" w:cs="Times New Roman"/>
              </w:rPr>
            </w:pPr>
            <w:r w:rsidRPr="009C722C">
              <w:rPr>
                <w:rFonts w:ascii="Times New Roman" w:hAnsi="Times New Roman" w:cs="Times New Roman"/>
              </w:rPr>
              <w:t>В настоящей заявке пронумеровано, прошито и скреплено печатью</w:t>
            </w:r>
          </w:p>
          <w:p w:rsidR="009C722C" w:rsidRPr="009C722C" w:rsidRDefault="009C722C" w:rsidP="009C722C">
            <w:pPr>
              <w:widowControl/>
              <w:jc w:val="center"/>
              <w:rPr>
                <w:rFonts w:ascii="Times New Roman" w:hAnsi="Times New Roman" w:cs="Times New Roman"/>
              </w:rPr>
            </w:pPr>
            <w:r w:rsidRPr="009C722C">
              <w:rPr>
                <w:rFonts w:ascii="Times New Roman" w:hAnsi="Times New Roman" w:cs="Times New Roman"/>
              </w:rPr>
              <w:t>____(_________________________) листов</w:t>
            </w:r>
          </w:p>
          <w:p w:rsidR="009C722C" w:rsidRPr="009C722C" w:rsidRDefault="009C722C" w:rsidP="009C722C">
            <w:pPr>
              <w:widowControl/>
              <w:rPr>
                <w:rFonts w:ascii="Times New Roman" w:hAnsi="Times New Roman" w:cs="Times New Roman"/>
                <w:sz w:val="18"/>
                <w:szCs w:val="18"/>
              </w:rPr>
            </w:pPr>
            <w:r w:rsidRPr="009C722C">
              <w:rPr>
                <w:rFonts w:ascii="Times New Roman" w:hAnsi="Times New Roman" w:cs="Times New Roman"/>
                <w:sz w:val="18"/>
                <w:szCs w:val="18"/>
              </w:rPr>
              <w:t xml:space="preserve">                        (количество листов цифрами, прописью)</w:t>
            </w:r>
          </w:p>
          <w:p w:rsidR="009C722C" w:rsidRPr="009C722C" w:rsidRDefault="009C722C" w:rsidP="009C722C">
            <w:pPr>
              <w:widowControl/>
              <w:jc w:val="center"/>
              <w:rPr>
                <w:rFonts w:ascii="Times New Roman" w:hAnsi="Times New Roman" w:cs="Times New Roman"/>
              </w:rPr>
            </w:pPr>
            <w:r w:rsidRPr="009C722C">
              <w:rPr>
                <w:rFonts w:ascii="Times New Roman" w:hAnsi="Times New Roman" w:cs="Times New Roman"/>
              </w:rPr>
              <w:t>____________________________________</w:t>
            </w:r>
          </w:p>
          <w:p w:rsidR="009C722C" w:rsidRPr="009C722C" w:rsidRDefault="009C722C" w:rsidP="009C722C">
            <w:pPr>
              <w:widowControl/>
              <w:jc w:val="center"/>
              <w:rPr>
                <w:rFonts w:ascii="Times New Roman" w:hAnsi="Times New Roman" w:cs="Times New Roman"/>
                <w:sz w:val="18"/>
                <w:szCs w:val="18"/>
              </w:rPr>
            </w:pPr>
            <w:r w:rsidRPr="009C722C">
              <w:rPr>
                <w:rFonts w:ascii="Times New Roman" w:hAnsi="Times New Roman" w:cs="Times New Roman"/>
                <w:sz w:val="18"/>
                <w:szCs w:val="18"/>
              </w:rPr>
              <w:t>(подпись) (должность, Ф.И.О. исполнителя)</w:t>
            </w:r>
          </w:p>
          <w:p w:rsidR="009C722C" w:rsidRPr="009C722C" w:rsidRDefault="009C722C" w:rsidP="009C722C">
            <w:pPr>
              <w:widowControl/>
              <w:rPr>
                <w:sz w:val="20"/>
                <w:szCs w:val="20"/>
              </w:rPr>
            </w:pPr>
            <w:r w:rsidRPr="009C722C">
              <w:rPr>
                <w:rFonts w:ascii="Times New Roman" w:hAnsi="Times New Roman" w:cs="Times New Roman"/>
              </w:rPr>
              <w:t>М.П.</w:t>
            </w:r>
          </w:p>
        </w:tc>
      </w:tr>
    </w:tbl>
    <w:p w:rsidR="009C722C" w:rsidRPr="009C722C" w:rsidRDefault="009C722C" w:rsidP="009C722C">
      <w:pPr>
        <w:widowControl/>
        <w:spacing w:line="228" w:lineRule="auto"/>
        <w:ind w:firstLine="720"/>
        <w:jc w:val="both"/>
        <w:rPr>
          <w:rFonts w:ascii="Times New Roman" w:hAnsi="Times New Roman" w:cs="Times New Roman"/>
          <w:sz w:val="28"/>
          <w:szCs w:val="28"/>
        </w:rPr>
      </w:pP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5. Субъекты малого предпринимательства запечатывают документы и информацию на электронном носителе в конверт. На конверте указывают:</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xml:space="preserve">- наименование и адрес Организатора – «В комитет по экономике, инвестициям и развитию АПК администрации муниципального образования </w:t>
      </w:r>
      <w:proofErr w:type="spellStart"/>
      <w:r w:rsidRPr="009C722C">
        <w:rPr>
          <w:rFonts w:ascii="Times New Roman" w:hAnsi="Times New Roman" w:cs="Times New Roman"/>
          <w:sz w:val="28"/>
          <w:szCs w:val="28"/>
        </w:rPr>
        <w:t>Веневский</w:t>
      </w:r>
      <w:proofErr w:type="spellEnd"/>
      <w:r w:rsidRPr="009C722C">
        <w:rPr>
          <w:rFonts w:ascii="Times New Roman" w:hAnsi="Times New Roman" w:cs="Times New Roman"/>
          <w:sz w:val="28"/>
          <w:szCs w:val="28"/>
        </w:rPr>
        <w:t xml:space="preserve"> район, 301320, Тульская область, г. Венев, пл. Ильича, д. 4»;</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наименование Конкурса: «Открытый конкурс по предоставлению грантов на развитие собственного бизнеса начинающим предпринимателям»;</w:t>
      </w:r>
    </w:p>
    <w:p w:rsidR="009C722C" w:rsidRPr="009C722C" w:rsidRDefault="009C722C" w:rsidP="009C722C">
      <w:pPr>
        <w:widowControl/>
        <w:spacing w:line="228" w:lineRule="auto"/>
        <w:ind w:firstLine="709"/>
        <w:jc w:val="both"/>
        <w:rPr>
          <w:rFonts w:ascii="Times New Roman" w:hAnsi="Times New Roman" w:cs="Times New Roman"/>
          <w:sz w:val="28"/>
          <w:szCs w:val="28"/>
        </w:rPr>
      </w:pPr>
      <w:r w:rsidRPr="009C722C">
        <w:rPr>
          <w:rFonts w:ascii="Times New Roman" w:hAnsi="Times New Roman" w:cs="Times New Roman"/>
          <w:sz w:val="28"/>
          <w:szCs w:val="28"/>
        </w:rPr>
        <w:t>- наименование, юридический адрес и контактный телефон руководителя малого предприятия или индивидуального предпринимателя.</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lastRenderedPageBreak/>
        <w:t>6. Если Конкурсная заявка не оформлена в соответствии с требованиями, установленными настоящим Порядком, Организатор не несет ответственность за сохранность представленных документов, а Конкурсная комиссия на первом заседании принимает решение не допустить к участию в открытом конкурсе по предоставлению грантов на развитие собственного бизнеса начинающим предпринимателям.</w:t>
      </w:r>
    </w:p>
    <w:p w:rsidR="009C722C" w:rsidRPr="009C722C" w:rsidRDefault="009C722C" w:rsidP="009C722C">
      <w:pPr>
        <w:widowControl/>
        <w:ind w:firstLine="709"/>
        <w:jc w:val="both"/>
        <w:rPr>
          <w:rFonts w:ascii="Times New Roman" w:hAnsi="Times New Roman" w:cs="Times New Roman"/>
          <w:sz w:val="28"/>
          <w:szCs w:val="28"/>
        </w:rPr>
      </w:pPr>
      <w:r w:rsidRPr="009C722C">
        <w:rPr>
          <w:rFonts w:ascii="Times New Roman" w:hAnsi="Times New Roman" w:cs="Times New Roman"/>
          <w:sz w:val="28"/>
          <w:szCs w:val="28"/>
        </w:rPr>
        <w:t>7. Для заключения договора о предоставлении гранта победители Конкурса должны представить Организатору банковскую выписку с Расчетного счета организации с отметкой банка.</w:t>
      </w:r>
    </w:p>
    <w:p w:rsidR="009C722C" w:rsidRPr="009C722C" w:rsidRDefault="009C722C" w:rsidP="009C722C">
      <w:pPr>
        <w:ind w:right="-6" w:firstLine="708"/>
        <w:jc w:val="both"/>
        <w:rPr>
          <w:rFonts w:ascii="Times New Roman" w:hAnsi="Times New Roman" w:cs="Times New Roman"/>
          <w:sz w:val="28"/>
          <w:szCs w:val="28"/>
        </w:rPr>
      </w:pPr>
    </w:p>
    <w:p w:rsidR="009C722C" w:rsidRPr="009C722C" w:rsidRDefault="009C722C" w:rsidP="009C722C">
      <w:pPr>
        <w:ind w:right="-6" w:firstLine="708"/>
        <w:jc w:val="both"/>
        <w:rPr>
          <w:rFonts w:ascii="Times New Roman" w:hAnsi="Times New Roman" w:cs="Times New Roman"/>
          <w:sz w:val="28"/>
          <w:szCs w:val="28"/>
        </w:rPr>
        <w:sectPr w:rsidR="009C722C" w:rsidRPr="009C722C" w:rsidSect="00E51939">
          <w:pgSz w:w="11906" w:h="16838"/>
          <w:pgMar w:top="1134" w:right="851" w:bottom="1134" w:left="1701" w:header="709" w:footer="709" w:gutter="0"/>
          <w:pgNumType w:start="14"/>
          <w:cols w:space="708"/>
          <w:titlePg/>
          <w:docGrid w:linePitch="360"/>
        </w:sectPr>
      </w:pP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Приложение №2</w:t>
            </w: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r w:rsidRPr="009C722C">
              <w:rPr>
                <w:rFonts w:ascii="Times New Roman" w:hAnsi="Times New Roman" w:cs="Times New Roman"/>
                <w:color w:val="000000"/>
                <w:sz w:val="28"/>
              </w:rPr>
              <w:t>к порядку проведения открытого конкурса по предоставлению грантов на развитие собственного бизнеса начинающим предпринимателям</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p>
          <w:p w:rsidR="009C722C" w:rsidRPr="009C722C" w:rsidRDefault="009C722C" w:rsidP="009C722C">
            <w:pPr>
              <w:widowControl/>
              <w:autoSpaceDE/>
              <w:autoSpaceDN/>
              <w:adjustRightInd/>
              <w:jc w:val="center"/>
              <w:rPr>
                <w:rFonts w:ascii="Times New Roman" w:hAnsi="Times New Roman" w:cs="Times New Roman"/>
                <w:color w:val="000000"/>
                <w:sz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p>
        </w:tc>
      </w:tr>
    </w:tbl>
    <w:p w:rsidR="009C722C" w:rsidRPr="009C722C" w:rsidRDefault="009C722C" w:rsidP="009C722C">
      <w:pPr>
        <w:widowControl/>
        <w:autoSpaceDE/>
        <w:autoSpaceDN/>
        <w:adjustRightInd/>
        <w:jc w:val="right"/>
        <w:rPr>
          <w:rFonts w:ascii="Times New Roman" w:hAnsi="Times New Roman" w:cs="Times New Roman"/>
          <w:sz w:val="8"/>
          <w:szCs w:val="8"/>
        </w:rPr>
      </w:pPr>
    </w:p>
    <w:p w:rsidR="009C722C" w:rsidRPr="009C722C" w:rsidRDefault="009C722C" w:rsidP="009C722C">
      <w:pPr>
        <w:widowControl/>
        <w:ind w:left="2880"/>
        <w:jc w:val="both"/>
        <w:rPr>
          <w:rFonts w:ascii="Times New Roman" w:hAnsi="Times New Roman" w:cs="Times New Roman"/>
          <w:b/>
          <w:sz w:val="22"/>
          <w:szCs w:val="22"/>
        </w:rPr>
      </w:pPr>
      <w:r w:rsidRPr="009C722C">
        <w:rPr>
          <w:rFonts w:ascii="Times New Roman" w:hAnsi="Times New Roman" w:cs="Times New Roman"/>
          <w:b/>
          <w:sz w:val="22"/>
          <w:szCs w:val="22"/>
        </w:rPr>
        <w:t xml:space="preserve">В Конкурсную комиссию по проведению открытого конкурса по предоставлению грантов на развитие собственного бизнеса начинающим предпринимателям </w:t>
      </w:r>
    </w:p>
    <w:tbl>
      <w:tblPr>
        <w:tblW w:w="9400" w:type="dxa"/>
        <w:tblInd w:w="108" w:type="dxa"/>
        <w:tblLook w:val="04A0" w:firstRow="1" w:lastRow="0" w:firstColumn="1" w:lastColumn="0" w:noHBand="0" w:noVBand="1"/>
      </w:tblPr>
      <w:tblGrid>
        <w:gridCol w:w="9400"/>
      </w:tblGrid>
      <w:tr w:rsidR="009C722C" w:rsidRPr="009C722C" w:rsidTr="00E51939">
        <w:tc>
          <w:tcPr>
            <w:tcW w:w="9400" w:type="dxa"/>
          </w:tcPr>
          <w:p w:rsidR="009C722C" w:rsidRPr="009C722C" w:rsidRDefault="009C722C" w:rsidP="009C722C">
            <w:pPr>
              <w:widowControl/>
              <w:autoSpaceDE/>
              <w:autoSpaceDN/>
              <w:adjustRightInd/>
              <w:rPr>
                <w:rFonts w:ascii="Times New Roman" w:hAnsi="Times New Roman" w:cs="Times New Roman"/>
                <w:sz w:val="28"/>
                <w:szCs w:val="20"/>
              </w:rPr>
            </w:pPr>
          </w:p>
          <w:tbl>
            <w:tblPr>
              <w:tblW w:w="0" w:type="auto"/>
              <w:tblInd w:w="108" w:type="dxa"/>
              <w:tblBorders>
                <w:bottom w:val="single" w:sz="4" w:space="0" w:color="auto"/>
              </w:tblBorders>
              <w:tblLook w:val="04A0" w:firstRow="1" w:lastRow="0" w:firstColumn="1" w:lastColumn="0" w:noHBand="0" w:noVBand="1"/>
            </w:tblPr>
            <w:tblGrid>
              <w:gridCol w:w="9076"/>
            </w:tblGrid>
            <w:tr w:rsidR="009C722C" w:rsidRPr="009C722C" w:rsidTr="00E51939">
              <w:tc>
                <w:tcPr>
                  <w:tcW w:w="9076" w:type="dxa"/>
                </w:tcPr>
                <w:p w:rsidR="009C722C" w:rsidRPr="009C722C" w:rsidRDefault="009C722C" w:rsidP="009C722C">
                  <w:pPr>
                    <w:widowControl/>
                    <w:autoSpaceDE/>
                    <w:autoSpaceDN/>
                    <w:adjustRightInd/>
                    <w:spacing w:line="240" w:lineRule="exact"/>
                    <w:jc w:val="both"/>
                    <w:rPr>
                      <w:rFonts w:ascii="Times New Roman" w:hAnsi="Times New Roman" w:cs="Times New Roman"/>
                      <w:i/>
                      <w:sz w:val="28"/>
                      <w:szCs w:val="20"/>
                    </w:rPr>
                  </w:pPr>
                </w:p>
              </w:tc>
            </w:tr>
          </w:tbl>
          <w:p w:rsidR="009C722C" w:rsidRPr="009C722C" w:rsidRDefault="009C722C" w:rsidP="009C722C">
            <w:pPr>
              <w:widowControl/>
              <w:autoSpaceDE/>
              <w:autoSpaceDN/>
              <w:adjustRightInd/>
              <w:jc w:val="center"/>
              <w:rPr>
                <w:rFonts w:ascii="Times New Roman" w:hAnsi="Times New Roman" w:cs="Times New Roman"/>
                <w:sz w:val="18"/>
                <w:szCs w:val="18"/>
              </w:rPr>
            </w:pPr>
            <w:r w:rsidRPr="009C722C">
              <w:rPr>
                <w:rFonts w:ascii="Times New Roman" w:hAnsi="Times New Roman" w:cs="Times New Roman"/>
                <w:sz w:val="18"/>
                <w:szCs w:val="18"/>
              </w:rPr>
              <w:t xml:space="preserve">полное и (в случае, если имеется сокращенное) наименование субъекта малого предпринимательства, </w:t>
            </w:r>
          </w:p>
          <w:p w:rsidR="009C722C" w:rsidRPr="009C722C" w:rsidRDefault="009C722C" w:rsidP="009C722C">
            <w:pPr>
              <w:widowControl/>
              <w:autoSpaceDE/>
              <w:autoSpaceDN/>
              <w:adjustRightInd/>
              <w:jc w:val="both"/>
              <w:rPr>
                <w:rFonts w:ascii="Times New Roman" w:hAnsi="Times New Roman" w:cs="Times New Roman"/>
                <w:sz w:val="18"/>
                <w:szCs w:val="18"/>
              </w:rPr>
            </w:pPr>
          </w:p>
          <w:tbl>
            <w:tblPr>
              <w:tblW w:w="0" w:type="auto"/>
              <w:tblBorders>
                <w:bottom w:val="single" w:sz="4" w:space="0" w:color="auto"/>
              </w:tblBorders>
              <w:tblLook w:val="04A0" w:firstRow="1" w:lastRow="0" w:firstColumn="1" w:lastColumn="0" w:noHBand="0" w:noVBand="1"/>
            </w:tblPr>
            <w:tblGrid>
              <w:gridCol w:w="9184"/>
            </w:tblGrid>
            <w:tr w:rsidR="009C722C" w:rsidRPr="009C722C" w:rsidTr="00E51939">
              <w:tc>
                <w:tcPr>
                  <w:tcW w:w="9570" w:type="dxa"/>
                </w:tcPr>
                <w:p w:rsidR="009C722C" w:rsidRPr="009C722C" w:rsidRDefault="009C722C" w:rsidP="009C722C">
                  <w:pPr>
                    <w:widowControl/>
                    <w:autoSpaceDE/>
                    <w:autoSpaceDN/>
                    <w:adjustRightInd/>
                    <w:jc w:val="both"/>
                    <w:rPr>
                      <w:rFonts w:ascii="Times New Roman" w:hAnsi="Times New Roman" w:cs="Times New Roman"/>
                      <w:sz w:val="18"/>
                      <w:szCs w:val="18"/>
                    </w:rPr>
                  </w:pPr>
                </w:p>
              </w:tc>
            </w:tr>
          </w:tbl>
          <w:p w:rsidR="009C722C" w:rsidRPr="009C722C" w:rsidRDefault="009C722C" w:rsidP="009C722C">
            <w:pPr>
              <w:widowControl/>
              <w:autoSpaceDE/>
              <w:autoSpaceDN/>
              <w:adjustRightInd/>
              <w:jc w:val="center"/>
              <w:rPr>
                <w:rFonts w:ascii="Times New Roman" w:hAnsi="Times New Roman" w:cs="Times New Roman"/>
                <w:sz w:val="18"/>
                <w:szCs w:val="18"/>
              </w:rPr>
            </w:pPr>
            <w:r w:rsidRPr="009C722C">
              <w:rPr>
                <w:rFonts w:ascii="Times New Roman" w:hAnsi="Times New Roman" w:cs="Times New Roman"/>
                <w:sz w:val="18"/>
                <w:szCs w:val="18"/>
              </w:rPr>
              <w:t xml:space="preserve">в </w:t>
            </w:r>
            <w:proofErr w:type="spellStart"/>
            <w:r w:rsidRPr="009C722C">
              <w:rPr>
                <w:rFonts w:ascii="Times New Roman" w:hAnsi="Times New Roman" w:cs="Times New Roman"/>
                <w:sz w:val="18"/>
                <w:szCs w:val="18"/>
              </w:rPr>
              <w:t>т.ч</w:t>
            </w:r>
            <w:proofErr w:type="spellEnd"/>
            <w:r w:rsidRPr="009C722C">
              <w:rPr>
                <w:rFonts w:ascii="Times New Roman" w:hAnsi="Times New Roman" w:cs="Times New Roman"/>
                <w:sz w:val="18"/>
                <w:szCs w:val="18"/>
              </w:rPr>
              <w:t>. фирменное наименование, почтовый индекс, фактический адрес (место нахождения) – для юридических лиц;</w:t>
            </w:r>
          </w:p>
          <w:p w:rsidR="009C722C" w:rsidRPr="009C722C" w:rsidRDefault="009C722C" w:rsidP="009C722C">
            <w:pPr>
              <w:widowControl/>
              <w:autoSpaceDE/>
              <w:autoSpaceDN/>
              <w:adjustRightInd/>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9C722C" w:rsidRPr="009C722C" w:rsidTr="00E51939">
              <w:tc>
                <w:tcPr>
                  <w:tcW w:w="9570" w:type="dxa"/>
                  <w:tcBorders>
                    <w:top w:val="nil"/>
                    <w:left w:val="nil"/>
                    <w:right w:val="nil"/>
                  </w:tcBorders>
                </w:tcPr>
                <w:p w:rsidR="009C722C" w:rsidRPr="009C722C" w:rsidRDefault="009C722C" w:rsidP="009C722C">
                  <w:pPr>
                    <w:widowControl/>
                    <w:autoSpaceDE/>
                    <w:autoSpaceDN/>
                    <w:adjustRightInd/>
                    <w:jc w:val="both"/>
                    <w:rPr>
                      <w:rFonts w:ascii="Times New Roman" w:hAnsi="Times New Roman" w:cs="Times New Roman"/>
                      <w:sz w:val="18"/>
                      <w:szCs w:val="18"/>
                    </w:rPr>
                  </w:pPr>
                </w:p>
              </w:tc>
            </w:tr>
          </w:tbl>
          <w:p w:rsidR="009C722C" w:rsidRPr="009C722C" w:rsidRDefault="009C722C" w:rsidP="009C722C">
            <w:pPr>
              <w:widowControl/>
              <w:autoSpaceDE/>
              <w:autoSpaceDN/>
              <w:adjustRightInd/>
              <w:jc w:val="center"/>
              <w:rPr>
                <w:rFonts w:ascii="Times New Roman" w:hAnsi="Times New Roman" w:cs="Times New Roman"/>
                <w:sz w:val="18"/>
                <w:szCs w:val="18"/>
              </w:rPr>
            </w:pPr>
            <w:r w:rsidRPr="009C722C">
              <w:rPr>
                <w:rFonts w:ascii="Times New Roman" w:hAnsi="Times New Roman" w:cs="Times New Roman"/>
                <w:sz w:val="18"/>
                <w:szCs w:val="18"/>
              </w:rPr>
              <w:t>фамилия, имя, отчество, почтовый индекс, место жительства – для индивидуальных предпринимателей</w:t>
            </w:r>
          </w:p>
          <w:p w:rsidR="009C722C" w:rsidRPr="009C722C" w:rsidRDefault="009C722C" w:rsidP="009C722C">
            <w:pPr>
              <w:widowControl/>
              <w:autoSpaceDE/>
              <w:autoSpaceDN/>
              <w:adjustRightInd/>
              <w:jc w:val="both"/>
              <w:rPr>
                <w:rFonts w:ascii="Times New Roman" w:hAnsi="Times New Roman" w:cs="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0"/>
              <w:gridCol w:w="2394"/>
            </w:tblGrid>
            <w:tr w:rsidR="009C722C" w:rsidRPr="009C722C" w:rsidTr="00E51939">
              <w:tc>
                <w:tcPr>
                  <w:tcW w:w="7054"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rPr>
                  </w:pPr>
                  <w:r w:rsidRPr="009C722C">
                    <w:rPr>
                      <w:rFonts w:ascii="Times New Roman" w:hAnsi="Times New Roman" w:cs="Times New Roman"/>
                    </w:rPr>
                    <w:t xml:space="preserve">ОГРН юридического лица (индивидуального предпринимателя) </w:t>
                  </w:r>
                </w:p>
              </w:tc>
              <w:tc>
                <w:tcPr>
                  <w:tcW w:w="2516" w:type="dxa"/>
                  <w:tcBorders>
                    <w:top w:val="nil"/>
                    <w:left w:val="nil"/>
                    <w:right w:val="nil"/>
                  </w:tcBorders>
                </w:tcPr>
                <w:p w:rsidR="009C722C" w:rsidRPr="009C722C" w:rsidRDefault="009C722C" w:rsidP="009C722C">
                  <w:pPr>
                    <w:widowControl/>
                    <w:autoSpaceDE/>
                    <w:autoSpaceDN/>
                    <w:adjustRightInd/>
                    <w:jc w:val="both"/>
                    <w:rPr>
                      <w:rFonts w:ascii="Times New Roman" w:hAnsi="Times New Roman" w:cs="Times New Roman"/>
                    </w:rPr>
                  </w:pPr>
                </w:p>
              </w:tc>
            </w:tr>
          </w:tbl>
          <w:p w:rsidR="009C722C" w:rsidRPr="009C722C" w:rsidRDefault="009C722C" w:rsidP="009C722C">
            <w:pPr>
              <w:widowControl/>
              <w:autoSpaceDE/>
              <w:autoSpaceDN/>
              <w:adjustRightInd/>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57"/>
              <w:gridCol w:w="845"/>
              <w:gridCol w:w="3966"/>
            </w:tblGrid>
            <w:tr w:rsidR="009C722C" w:rsidRPr="009C722C" w:rsidTr="00E51939">
              <w:tc>
                <w:tcPr>
                  <w:tcW w:w="817" w:type="dxa"/>
                  <w:tcBorders>
                    <w:top w:val="nil"/>
                    <w:left w:val="nil"/>
                    <w:bottom w:val="nil"/>
                    <w:right w:val="nil"/>
                  </w:tcBorders>
                </w:tcPr>
                <w:p w:rsidR="009C722C" w:rsidRPr="009C722C" w:rsidRDefault="009C722C" w:rsidP="009C722C">
                  <w:pPr>
                    <w:widowControl/>
                    <w:tabs>
                      <w:tab w:val="left" w:pos="1701"/>
                      <w:tab w:val="left" w:pos="1843"/>
                    </w:tabs>
                    <w:autoSpaceDE/>
                    <w:autoSpaceDN/>
                    <w:adjustRightInd/>
                    <w:ind w:right="34"/>
                    <w:jc w:val="both"/>
                    <w:rPr>
                      <w:rFonts w:ascii="Times New Roman" w:hAnsi="Times New Roman" w:cs="Times New Roman"/>
                    </w:rPr>
                  </w:pPr>
                  <w:r w:rsidRPr="009C722C">
                    <w:rPr>
                      <w:rFonts w:ascii="Times New Roman" w:hAnsi="Times New Roman" w:cs="Times New Roman"/>
                    </w:rPr>
                    <w:t xml:space="preserve">ИНН    </w:t>
                  </w:r>
                </w:p>
              </w:tc>
              <w:tc>
                <w:tcPr>
                  <w:tcW w:w="3686" w:type="dxa"/>
                  <w:tcBorders>
                    <w:top w:val="nil"/>
                    <w:left w:val="nil"/>
                    <w:right w:val="nil"/>
                  </w:tcBorders>
                </w:tcPr>
                <w:p w:rsidR="009C722C" w:rsidRPr="009C722C" w:rsidRDefault="009C722C" w:rsidP="009C722C">
                  <w:pPr>
                    <w:widowControl/>
                    <w:autoSpaceDE/>
                    <w:autoSpaceDN/>
                    <w:adjustRightInd/>
                    <w:jc w:val="both"/>
                    <w:rPr>
                      <w:rFonts w:ascii="Times New Roman" w:hAnsi="Times New Roman" w:cs="Times New Roman"/>
                    </w:rPr>
                  </w:pPr>
                </w:p>
              </w:tc>
              <w:tc>
                <w:tcPr>
                  <w:tcW w:w="850"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КПП</w:t>
                  </w:r>
                </w:p>
              </w:tc>
              <w:tc>
                <w:tcPr>
                  <w:tcW w:w="4111" w:type="dxa"/>
                  <w:tcBorders>
                    <w:top w:val="nil"/>
                    <w:left w:val="nil"/>
                    <w:right w:val="nil"/>
                  </w:tcBorders>
                </w:tcPr>
                <w:p w:rsidR="009C722C" w:rsidRPr="009C722C" w:rsidRDefault="009C722C" w:rsidP="009C722C">
                  <w:pPr>
                    <w:widowControl/>
                    <w:autoSpaceDE/>
                    <w:autoSpaceDN/>
                    <w:adjustRightInd/>
                    <w:jc w:val="both"/>
                    <w:rPr>
                      <w:rFonts w:ascii="Times New Roman" w:hAnsi="Times New Roman" w:cs="Times New Roman"/>
                    </w:rPr>
                  </w:pPr>
                </w:p>
              </w:tc>
            </w:tr>
          </w:tbl>
          <w:p w:rsidR="009C722C" w:rsidRPr="009C722C" w:rsidRDefault="009C722C" w:rsidP="009C722C">
            <w:pPr>
              <w:widowControl/>
              <w:autoSpaceDE/>
              <w:autoSpaceDN/>
              <w:adjustRightInd/>
              <w:jc w:val="both"/>
              <w:rPr>
                <w:rFonts w:ascii="Times New Roman"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3504"/>
              <w:gridCol w:w="841"/>
              <w:gridCol w:w="3740"/>
            </w:tblGrid>
            <w:tr w:rsidR="009C722C" w:rsidRPr="009C722C" w:rsidTr="00E51939">
              <w:tc>
                <w:tcPr>
                  <w:tcW w:w="1101"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 xml:space="preserve">телефон </w:t>
                  </w:r>
                </w:p>
              </w:tc>
              <w:tc>
                <w:tcPr>
                  <w:tcW w:w="3684" w:type="dxa"/>
                  <w:tcBorders>
                    <w:top w:val="nil"/>
                    <w:left w:val="nil"/>
                    <w:right w:val="nil"/>
                  </w:tcBorders>
                </w:tcPr>
                <w:p w:rsidR="009C722C" w:rsidRPr="009C722C" w:rsidRDefault="009C722C" w:rsidP="009C722C">
                  <w:pPr>
                    <w:widowControl/>
                    <w:autoSpaceDE/>
                    <w:autoSpaceDN/>
                    <w:adjustRightInd/>
                    <w:jc w:val="both"/>
                    <w:rPr>
                      <w:rFonts w:ascii="Times New Roman" w:hAnsi="Times New Roman" w:cs="Times New Roman"/>
                    </w:rPr>
                  </w:pPr>
                </w:p>
              </w:tc>
              <w:tc>
                <w:tcPr>
                  <w:tcW w:w="852"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lang w:val="en-US"/>
                    </w:rPr>
                    <w:t>e</w:t>
                  </w:r>
                  <w:r w:rsidRPr="009C722C">
                    <w:rPr>
                      <w:rFonts w:ascii="Times New Roman" w:hAnsi="Times New Roman" w:cs="Times New Roman"/>
                    </w:rPr>
                    <w:t>-</w:t>
                  </w:r>
                  <w:r w:rsidRPr="009C722C">
                    <w:rPr>
                      <w:rFonts w:ascii="Times New Roman" w:hAnsi="Times New Roman" w:cs="Times New Roman"/>
                      <w:lang w:val="en-US"/>
                    </w:rPr>
                    <w:t>mail</w:t>
                  </w:r>
                  <w:r w:rsidRPr="009C722C">
                    <w:rPr>
                      <w:rFonts w:ascii="Times New Roman" w:hAnsi="Times New Roman" w:cs="Times New Roman"/>
                    </w:rPr>
                    <w:t xml:space="preserve"> </w:t>
                  </w:r>
                </w:p>
              </w:tc>
              <w:tc>
                <w:tcPr>
                  <w:tcW w:w="3933" w:type="dxa"/>
                  <w:tcBorders>
                    <w:top w:val="nil"/>
                    <w:left w:val="nil"/>
                    <w:bottom w:val="single" w:sz="4" w:space="0" w:color="auto"/>
                    <w:right w:val="nil"/>
                  </w:tcBorders>
                </w:tcPr>
                <w:p w:rsidR="009C722C" w:rsidRPr="009C722C" w:rsidRDefault="009C722C" w:rsidP="009C722C">
                  <w:pPr>
                    <w:widowControl/>
                    <w:autoSpaceDE/>
                    <w:autoSpaceDN/>
                    <w:adjustRightInd/>
                    <w:jc w:val="both"/>
                    <w:rPr>
                      <w:rFonts w:ascii="Times New Roman" w:hAnsi="Times New Roman" w:cs="Times New Roman"/>
                    </w:rPr>
                  </w:pPr>
                </w:p>
              </w:tc>
            </w:tr>
          </w:tbl>
          <w:p w:rsidR="009C722C" w:rsidRPr="009C722C" w:rsidRDefault="009C722C" w:rsidP="009C722C">
            <w:pPr>
              <w:widowControl/>
              <w:autoSpaceDE/>
              <w:autoSpaceDN/>
              <w:adjustRightInd/>
              <w:jc w:val="both"/>
              <w:rPr>
                <w:rFonts w:ascii="Times New Roman" w:hAnsi="Times New Roman" w:cs="Times New Roman"/>
                <w:highlight w:val="yellow"/>
              </w:rPr>
            </w:pPr>
          </w:p>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 xml:space="preserve">банковские реквизиты: </w:t>
            </w:r>
          </w:p>
          <w:p w:rsidR="009C722C" w:rsidRPr="009C722C" w:rsidRDefault="009C722C" w:rsidP="009C722C">
            <w:pPr>
              <w:widowControl/>
              <w:autoSpaceDE/>
              <w:autoSpaceDN/>
              <w:adjustRightInd/>
              <w:jc w:val="both"/>
              <w:rPr>
                <w:rFonts w:ascii="Times New Roman"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888"/>
              <w:gridCol w:w="688"/>
              <w:gridCol w:w="4076"/>
            </w:tblGrid>
            <w:tr w:rsidR="009C722C" w:rsidRPr="009C722C" w:rsidTr="00E51939">
              <w:tc>
                <w:tcPr>
                  <w:tcW w:w="534" w:type="dxa"/>
                  <w:tcBorders>
                    <w:top w:val="nil"/>
                    <w:left w:val="nil"/>
                    <w:bottom w:val="nil"/>
                    <w:right w:val="nil"/>
                  </w:tcBorders>
                  <w:shd w:val="clear" w:color="auto" w:fill="auto"/>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р/с</w:t>
                  </w:r>
                </w:p>
              </w:tc>
              <w:tc>
                <w:tcPr>
                  <w:tcW w:w="4250" w:type="dxa"/>
                  <w:tcBorders>
                    <w:top w:val="nil"/>
                    <w:left w:val="nil"/>
                    <w:right w:val="nil"/>
                  </w:tcBorders>
                  <w:shd w:val="clear" w:color="auto" w:fill="auto"/>
                </w:tcPr>
                <w:p w:rsidR="009C722C" w:rsidRPr="009C722C" w:rsidRDefault="009C722C" w:rsidP="009C722C">
                  <w:pPr>
                    <w:widowControl/>
                    <w:autoSpaceDE/>
                    <w:autoSpaceDN/>
                    <w:adjustRightInd/>
                    <w:jc w:val="both"/>
                    <w:rPr>
                      <w:rFonts w:ascii="Times New Roman" w:hAnsi="Times New Roman" w:cs="Times New Roman"/>
                      <w:lang w:val="en-US"/>
                    </w:rPr>
                  </w:pPr>
                </w:p>
              </w:tc>
              <w:tc>
                <w:tcPr>
                  <w:tcW w:w="330" w:type="dxa"/>
                  <w:tcBorders>
                    <w:top w:val="nil"/>
                    <w:left w:val="nil"/>
                    <w:bottom w:val="nil"/>
                    <w:right w:val="nil"/>
                  </w:tcBorders>
                  <w:shd w:val="clear" w:color="auto" w:fill="auto"/>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в</w:t>
                  </w:r>
                </w:p>
              </w:tc>
              <w:tc>
                <w:tcPr>
                  <w:tcW w:w="4456" w:type="dxa"/>
                  <w:tcBorders>
                    <w:top w:val="nil"/>
                    <w:left w:val="nil"/>
                    <w:bottom w:val="single" w:sz="4" w:space="0" w:color="auto"/>
                    <w:right w:val="nil"/>
                  </w:tcBorders>
                  <w:shd w:val="clear" w:color="auto" w:fill="auto"/>
                </w:tcPr>
                <w:p w:rsidR="009C722C" w:rsidRPr="009C722C" w:rsidRDefault="009C722C" w:rsidP="009C722C">
                  <w:pPr>
                    <w:widowControl/>
                    <w:autoSpaceDE/>
                    <w:autoSpaceDN/>
                    <w:adjustRightInd/>
                    <w:jc w:val="both"/>
                    <w:rPr>
                      <w:rFonts w:ascii="Times New Roman" w:hAnsi="Times New Roman" w:cs="Times New Roman"/>
                      <w:lang w:val="en-US"/>
                    </w:rPr>
                  </w:pPr>
                </w:p>
              </w:tc>
            </w:tr>
            <w:tr w:rsidR="009C722C" w:rsidRPr="009C722C" w:rsidTr="00E51939">
              <w:tc>
                <w:tcPr>
                  <w:tcW w:w="534"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highlight w:val="yellow"/>
                      <w:lang w:val="en-US"/>
                    </w:rPr>
                  </w:pPr>
                </w:p>
              </w:tc>
              <w:tc>
                <w:tcPr>
                  <w:tcW w:w="4250" w:type="dxa"/>
                  <w:tcBorders>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highlight w:val="yellow"/>
                      <w:lang w:val="en-US"/>
                    </w:rPr>
                  </w:pPr>
                </w:p>
              </w:tc>
              <w:tc>
                <w:tcPr>
                  <w:tcW w:w="330"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highlight w:val="yellow"/>
                      <w:lang w:val="en-US"/>
                    </w:rPr>
                  </w:pPr>
                </w:p>
              </w:tc>
              <w:tc>
                <w:tcPr>
                  <w:tcW w:w="4456" w:type="dxa"/>
                  <w:tcBorders>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highlight w:val="yellow"/>
                      <w:lang w:val="en-US"/>
                    </w:rPr>
                  </w:pPr>
                </w:p>
              </w:tc>
            </w:tr>
            <w:tr w:rsidR="009C722C" w:rsidRPr="009C722C" w:rsidTr="00E51939">
              <w:tc>
                <w:tcPr>
                  <w:tcW w:w="534"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к/с</w:t>
                  </w:r>
                </w:p>
              </w:tc>
              <w:tc>
                <w:tcPr>
                  <w:tcW w:w="4250" w:type="dxa"/>
                  <w:tcBorders>
                    <w:top w:val="nil"/>
                    <w:left w:val="nil"/>
                    <w:bottom w:val="single" w:sz="4" w:space="0" w:color="auto"/>
                    <w:right w:val="nil"/>
                  </w:tcBorders>
                </w:tcPr>
                <w:p w:rsidR="009C722C" w:rsidRPr="009C722C" w:rsidRDefault="009C722C" w:rsidP="009C722C">
                  <w:pPr>
                    <w:widowControl/>
                    <w:autoSpaceDE/>
                    <w:autoSpaceDN/>
                    <w:adjustRightInd/>
                    <w:jc w:val="both"/>
                    <w:rPr>
                      <w:rFonts w:ascii="Times New Roman" w:hAnsi="Times New Roman" w:cs="Times New Roman"/>
                      <w:lang w:val="en-US"/>
                    </w:rPr>
                  </w:pPr>
                </w:p>
              </w:tc>
              <w:tc>
                <w:tcPr>
                  <w:tcW w:w="330" w:type="dxa"/>
                  <w:tcBorders>
                    <w:top w:val="nil"/>
                    <w:left w:val="nil"/>
                    <w:bottom w:val="nil"/>
                    <w:right w:val="nil"/>
                  </w:tcBorders>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БИК</w:t>
                  </w:r>
                </w:p>
              </w:tc>
              <w:tc>
                <w:tcPr>
                  <w:tcW w:w="4456" w:type="dxa"/>
                  <w:tcBorders>
                    <w:top w:val="nil"/>
                    <w:left w:val="nil"/>
                    <w:bottom w:val="single" w:sz="4" w:space="0" w:color="auto"/>
                    <w:right w:val="nil"/>
                  </w:tcBorders>
                </w:tcPr>
                <w:p w:rsidR="009C722C" w:rsidRPr="009C722C" w:rsidRDefault="009C722C" w:rsidP="009C722C">
                  <w:pPr>
                    <w:widowControl/>
                    <w:autoSpaceDE/>
                    <w:autoSpaceDN/>
                    <w:adjustRightInd/>
                    <w:jc w:val="both"/>
                    <w:rPr>
                      <w:rFonts w:ascii="Times New Roman" w:hAnsi="Times New Roman" w:cs="Times New Roman"/>
                      <w:highlight w:val="yellow"/>
                      <w:lang w:val="en-US"/>
                    </w:rPr>
                  </w:pPr>
                </w:p>
              </w:tc>
            </w:tr>
          </w:tbl>
          <w:p w:rsidR="009C722C" w:rsidRPr="009C722C" w:rsidRDefault="009C722C" w:rsidP="009C722C">
            <w:pPr>
              <w:widowControl/>
              <w:autoSpaceDE/>
              <w:autoSpaceDN/>
              <w:adjustRightInd/>
              <w:jc w:val="both"/>
              <w:rPr>
                <w:rFonts w:ascii="Times New Roman" w:hAnsi="Times New Roman" w:cs="Times New Roman"/>
                <w:sz w:val="18"/>
                <w:szCs w:val="18"/>
              </w:rPr>
            </w:pPr>
          </w:p>
        </w:tc>
      </w:tr>
    </w:tbl>
    <w:p w:rsidR="009C722C" w:rsidRPr="009C722C" w:rsidRDefault="009C722C" w:rsidP="009C722C">
      <w:pPr>
        <w:widowControl/>
        <w:autoSpaceDE/>
        <w:autoSpaceDN/>
        <w:adjustRightInd/>
        <w:jc w:val="both"/>
        <w:rPr>
          <w:rFonts w:ascii="Times New Roman" w:hAnsi="Times New Roman" w:cs="Times New Roman"/>
        </w:rPr>
      </w:pPr>
    </w:p>
    <w:p w:rsidR="009C722C" w:rsidRPr="009C722C" w:rsidRDefault="009C722C" w:rsidP="009C722C">
      <w:pPr>
        <w:widowControl/>
        <w:autoSpaceDE/>
        <w:autoSpaceDN/>
        <w:adjustRightInd/>
        <w:jc w:val="center"/>
        <w:rPr>
          <w:rFonts w:ascii="Times New Roman" w:hAnsi="Times New Roman" w:cs="Times New Roman"/>
          <w:b/>
          <w:sz w:val="22"/>
          <w:szCs w:val="22"/>
        </w:rPr>
      </w:pPr>
      <w:r w:rsidRPr="009C722C">
        <w:rPr>
          <w:rFonts w:ascii="Times New Roman" w:hAnsi="Times New Roman" w:cs="Times New Roman"/>
          <w:b/>
          <w:sz w:val="22"/>
          <w:szCs w:val="22"/>
        </w:rPr>
        <w:t xml:space="preserve">Заявление </w:t>
      </w:r>
    </w:p>
    <w:p w:rsidR="009C722C" w:rsidRPr="009C722C" w:rsidRDefault="009C722C" w:rsidP="009C722C">
      <w:pPr>
        <w:jc w:val="center"/>
        <w:rPr>
          <w:rFonts w:ascii="Times New Roman" w:hAnsi="Times New Roman" w:cs="Times New Roman"/>
          <w:b/>
          <w:sz w:val="22"/>
          <w:szCs w:val="22"/>
        </w:rPr>
      </w:pPr>
      <w:r w:rsidRPr="009C722C">
        <w:rPr>
          <w:rFonts w:ascii="Times New Roman" w:hAnsi="Times New Roman" w:cs="Times New Roman"/>
          <w:b/>
          <w:sz w:val="22"/>
          <w:szCs w:val="22"/>
        </w:rPr>
        <w:t xml:space="preserve">на участие в открытом конкурсе по предоставлению грантов на развитие собственного бизнеса начинающим предпринимателям </w:t>
      </w:r>
    </w:p>
    <w:p w:rsidR="009C722C" w:rsidRPr="009C722C" w:rsidRDefault="009C722C" w:rsidP="009C722C">
      <w:pPr>
        <w:jc w:val="center"/>
        <w:rPr>
          <w:rFonts w:ascii="Times New Roman" w:hAnsi="Times New Roman" w:cs="Times New Roman"/>
          <w:b/>
          <w:sz w:val="16"/>
          <w:szCs w:val="16"/>
        </w:rPr>
      </w:pP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2520"/>
        <w:gridCol w:w="6942"/>
      </w:tblGrid>
      <w:tr w:rsidR="009C722C" w:rsidRPr="009C722C" w:rsidTr="00E51939">
        <w:tc>
          <w:tcPr>
            <w:tcW w:w="9462" w:type="dxa"/>
            <w:gridSpan w:val="2"/>
            <w:shd w:val="clear" w:color="auto" w:fill="auto"/>
          </w:tcPr>
          <w:p w:rsidR="009C722C" w:rsidRPr="009C722C" w:rsidRDefault="009C722C" w:rsidP="009C722C">
            <w:pPr>
              <w:widowControl/>
              <w:autoSpaceDE/>
              <w:autoSpaceDN/>
              <w:adjustRightInd/>
              <w:ind w:firstLine="709"/>
              <w:jc w:val="both"/>
              <w:rPr>
                <w:rFonts w:ascii="Times New Roman" w:hAnsi="Times New Roman" w:cs="Times New Roman"/>
              </w:rPr>
            </w:pPr>
            <w:r w:rsidRPr="009C722C">
              <w:rPr>
                <w:rFonts w:ascii="Times New Roman" w:hAnsi="Times New Roman" w:cs="Times New Roman"/>
              </w:rPr>
              <w:t xml:space="preserve">Прошу Вас рассмотреть проект: </w:t>
            </w:r>
          </w:p>
          <w:p w:rsidR="009C722C" w:rsidRPr="009C722C" w:rsidRDefault="009C722C" w:rsidP="009C722C">
            <w:pPr>
              <w:widowControl/>
              <w:autoSpaceDE/>
              <w:autoSpaceDN/>
              <w:adjustRightInd/>
              <w:ind w:firstLine="709"/>
              <w:jc w:val="both"/>
              <w:rPr>
                <w:rFonts w:ascii="Times New Roman" w:hAnsi="Times New Roman" w:cs="Times New Roman"/>
              </w:rPr>
            </w:pPr>
          </w:p>
        </w:tc>
      </w:tr>
      <w:tr w:rsidR="009C722C" w:rsidRPr="009C722C" w:rsidTr="00E51939">
        <w:trPr>
          <w:trHeight w:val="60"/>
        </w:trPr>
        <w:tc>
          <w:tcPr>
            <w:tcW w:w="9462" w:type="dxa"/>
            <w:gridSpan w:val="2"/>
            <w:shd w:val="clear" w:color="auto" w:fill="auto"/>
          </w:tcPr>
          <w:p w:rsidR="009C722C" w:rsidRPr="009C722C" w:rsidRDefault="009C722C" w:rsidP="009C722C">
            <w:pPr>
              <w:widowControl/>
              <w:autoSpaceDE/>
              <w:autoSpaceDN/>
              <w:adjustRightInd/>
              <w:jc w:val="center"/>
              <w:rPr>
                <w:rFonts w:ascii="Times New Roman" w:hAnsi="Times New Roman" w:cs="Times New Roman"/>
                <w:sz w:val="20"/>
                <w:szCs w:val="20"/>
              </w:rPr>
            </w:pPr>
            <w:r w:rsidRPr="009C722C">
              <w:rPr>
                <w:rFonts w:ascii="Times New Roman" w:hAnsi="Times New Roman" w:cs="Times New Roman"/>
                <w:sz w:val="20"/>
                <w:szCs w:val="20"/>
              </w:rPr>
              <w:t>(наименование бизнес-плана)</w:t>
            </w:r>
          </w:p>
        </w:tc>
      </w:tr>
      <w:tr w:rsidR="009C722C" w:rsidRPr="009C722C" w:rsidTr="00E51939">
        <w:tc>
          <w:tcPr>
            <w:tcW w:w="9462" w:type="dxa"/>
            <w:gridSpan w:val="2"/>
            <w:shd w:val="clear" w:color="auto" w:fill="auto"/>
          </w:tcPr>
          <w:p w:rsidR="009C722C" w:rsidRPr="009C722C" w:rsidRDefault="009C722C" w:rsidP="009C722C">
            <w:pPr>
              <w:widowControl/>
              <w:autoSpaceDE/>
              <w:autoSpaceDN/>
              <w:adjustRightInd/>
              <w:jc w:val="center"/>
              <w:rPr>
                <w:rFonts w:ascii="Times New Roman" w:hAnsi="Times New Roman" w:cs="Times New Roman"/>
              </w:rPr>
            </w:pPr>
          </w:p>
        </w:tc>
      </w:tr>
      <w:tr w:rsidR="009C722C" w:rsidRPr="009C722C" w:rsidTr="00E51939">
        <w:tc>
          <w:tcPr>
            <w:tcW w:w="9462" w:type="dxa"/>
            <w:gridSpan w:val="2"/>
            <w:tcBorders>
              <w:bottom w:val="nil"/>
            </w:tcBorders>
            <w:shd w:val="clear" w:color="auto" w:fill="auto"/>
          </w:tcPr>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претендующий  на</w:t>
            </w:r>
            <w:proofErr w:type="gramEnd"/>
            <w:r w:rsidRPr="009C722C">
              <w:rPr>
                <w:rFonts w:ascii="Times New Roman" w:hAnsi="Times New Roman" w:cs="Times New Roman"/>
              </w:rPr>
              <w:t xml:space="preserve">  получение  финансовой поддержки в виде гранта в размере:</w:t>
            </w:r>
          </w:p>
        </w:tc>
      </w:tr>
      <w:tr w:rsidR="009C722C" w:rsidRPr="009C722C" w:rsidTr="00E51939">
        <w:tc>
          <w:tcPr>
            <w:tcW w:w="2520" w:type="dxa"/>
            <w:tcBorders>
              <w:top w:val="nil"/>
              <w:bottom w:val="single" w:sz="4" w:space="0" w:color="auto"/>
              <w:right w:val="nil"/>
            </w:tcBorders>
            <w:shd w:val="clear" w:color="auto" w:fill="auto"/>
          </w:tcPr>
          <w:p w:rsidR="009C722C" w:rsidRPr="009C722C" w:rsidRDefault="009C722C" w:rsidP="009C722C">
            <w:pPr>
              <w:widowControl/>
              <w:autoSpaceDE/>
              <w:autoSpaceDN/>
              <w:adjustRightInd/>
              <w:rPr>
                <w:rFonts w:ascii="Times New Roman" w:hAnsi="Times New Roman" w:cs="Times New Roman"/>
              </w:rPr>
            </w:pPr>
          </w:p>
        </w:tc>
        <w:tc>
          <w:tcPr>
            <w:tcW w:w="6942" w:type="dxa"/>
            <w:tcBorders>
              <w:top w:val="nil"/>
              <w:left w:val="nil"/>
              <w:bottom w:val="single" w:sz="4" w:space="0" w:color="auto"/>
            </w:tcBorders>
            <w:shd w:val="clear" w:color="auto" w:fill="auto"/>
          </w:tcPr>
          <w:p w:rsidR="009C722C" w:rsidRPr="009C722C" w:rsidRDefault="009C722C" w:rsidP="009C722C">
            <w:pPr>
              <w:widowControl/>
              <w:autoSpaceDE/>
              <w:autoSpaceDN/>
              <w:adjustRightInd/>
              <w:rPr>
                <w:rFonts w:ascii="Times New Roman" w:hAnsi="Times New Roman" w:cs="Times New Roman"/>
              </w:rPr>
            </w:pPr>
          </w:p>
        </w:tc>
      </w:tr>
      <w:tr w:rsidR="009C722C" w:rsidRPr="009C722C" w:rsidTr="00E51939">
        <w:tc>
          <w:tcPr>
            <w:tcW w:w="2520" w:type="dxa"/>
            <w:tcBorders>
              <w:top w:val="single" w:sz="4" w:space="0" w:color="auto"/>
              <w:bottom w:val="nil"/>
              <w:right w:val="nil"/>
            </w:tcBorders>
            <w:shd w:val="clear" w:color="auto" w:fill="auto"/>
          </w:tcPr>
          <w:p w:rsidR="009C722C" w:rsidRPr="009C722C" w:rsidRDefault="009C722C" w:rsidP="009C722C">
            <w:pPr>
              <w:widowControl/>
              <w:autoSpaceDE/>
              <w:autoSpaceDN/>
              <w:adjustRightInd/>
              <w:jc w:val="center"/>
              <w:rPr>
                <w:rFonts w:ascii="Times New Roman" w:hAnsi="Times New Roman" w:cs="Times New Roman"/>
                <w:sz w:val="20"/>
                <w:szCs w:val="20"/>
              </w:rPr>
            </w:pPr>
            <w:r w:rsidRPr="009C722C">
              <w:rPr>
                <w:rFonts w:ascii="Times New Roman" w:hAnsi="Times New Roman" w:cs="Times New Roman"/>
                <w:sz w:val="20"/>
                <w:szCs w:val="20"/>
              </w:rPr>
              <w:t>(сумма цифрами)</w:t>
            </w:r>
          </w:p>
        </w:tc>
        <w:tc>
          <w:tcPr>
            <w:tcW w:w="6942" w:type="dxa"/>
            <w:tcBorders>
              <w:top w:val="single" w:sz="4" w:space="0" w:color="auto"/>
              <w:left w:val="nil"/>
            </w:tcBorders>
            <w:shd w:val="clear" w:color="auto" w:fill="auto"/>
          </w:tcPr>
          <w:p w:rsidR="009C722C" w:rsidRPr="009C722C" w:rsidRDefault="009C722C" w:rsidP="009C722C">
            <w:pPr>
              <w:widowControl/>
              <w:autoSpaceDE/>
              <w:autoSpaceDN/>
              <w:adjustRightInd/>
              <w:jc w:val="center"/>
              <w:rPr>
                <w:rFonts w:ascii="Times New Roman" w:hAnsi="Times New Roman" w:cs="Times New Roman"/>
                <w:sz w:val="20"/>
                <w:szCs w:val="20"/>
              </w:rPr>
            </w:pPr>
            <w:r w:rsidRPr="009C722C">
              <w:rPr>
                <w:rFonts w:ascii="Times New Roman" w:hAnsi="Times New Roman" w:cs="Times New Roman"/>
                <w:sz w:val="20"/>
                <w:szCs w:val="20"/>
              </w:rPr>
              <w:t>(сумма прописью)</w:t>
            </w:r>
          </w:p>
        </w:tc>
      </w:tr>
    </w:tbl>
    <w:p w:rsidR="009C722C" w:rsidRPr="009C722C" w:rsidRDefault="009C722C" w:rsidP="009C722C">
      <w:pPr>
        <w:jc w:val="center"/>
        <w:rPr>
          <w:rFonts w:ascii="Times New Roman" w:hAnsi="Times New Roman" w:cs="Times New Roman"/>
          <w:sz w:val="16"/>
          <w:szCs w:val="16"/>
        </w:rPr>
      </w:pPr>
    </w:p>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Перечень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 подтверждающих расходы на реализацию проекта:</w:t>
      </w:r>
    </w:p>
    <w:p w:rsidR="009C722C" w:rsidRPr="009C722C" w:rsidRDefault="009C722C" w:rsidP="009C722C">
      <w:pPr>
        <w:widowControl/>
        <w:autoSpaceDE/>
        <w:autoSpaceDN/>
        <w:adjustRightInd/>
        <w:jc w:val="both"/>
        <w:rPr>
          <w:rFonts w:ascii="Times New Roman" w:hAnsi="Times New Roman" w:cs="Times New Roman"/>
        </w:rPr>
      </w:pPr>
    </w:p>
    <w:p w:rsidR="009C722C" w:rsidRPr="009C722C" w:rsidRDefault="009C722C" w:rsidP="009C722C">
      <w:pPr>
        <w:widowControl/>
        <w:autoSpaceDE/>
        <w:autoSpaceDN/>
        <w:adjustRightInd/>
        <w:jc w:val="both"/>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sz w:val="16"/>
          <w:szCs w:val="16"/>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6300"/>
        <w:gridCol w:w="2520"/>
      </w:tblGrid>
      <w:tr w:rsidR="009C722C" w:rsidRPr="009C722C" w:rsidTr="00E51939">
        <w:tc>
          <w:tcPr>
            <w:tcW w:w="540" w:type="dxa"/>
            <w:tcBorders>
              <w:top w:val="single" w:sz="4" w:space="0" w:color="auto"/>
              <w:left w:val="single" w:sz="4" w:space="0" w:color="auto"/>
              <w:bottom w:val="single" w:sz="4" w:space="0" w:color="auto"/>
              <w:right w:val="single" w:sz="4" w:space="0" w:color="auto"/>
            </w:tcBorders>
            <w:vAlign w:val="cente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 п/п</w:t>
            </w:r>
          </w:p>
        </w:tc>
        <w:tc>
          <w:tcPr>
            <w:tcW w:w="6300" w:type="dxa"/>
            <w:tcBorders>
              <w:top w:val="single" w:sz="4" w:space="0" w:color="auto"/>
              <w:left w:val="single" w:sz="4" w:space="0" w:color="auto"/>
              <w:bottom w:val="single" w:sz="4" w:space="0" w:color="auto"/>
              <w:right w:val="single" w:sz="4" w:space="0" w:color="auto"/>
            </w:tcBorders>
            <w:vAlign w:val="cente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Назначение платежа</w:t>
            </w:r>
          </w:p>
        </w:tc>
        <w:tc>
          <w:tcPr>
            <w:tcW w:w="2520" w:type="dxa"/>
            <w:tcBorders>
              <w:top w:val="single" w:sz="4" w:space="0" w:color="auto"/>
              <w:left w:val="single" w:sz="4" w:space="0" w:color="auto"/>
              <w:bottom w:val="single" w:sz="4" w:space="0" w:color="auto"/>
              <w:right w:val="single" w:sz="4" w:space="0" w:color="auto"/>
            </w:tcBorders>
            <w:vAlign w:val="cente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Сумма платежа, руб.</w:t>
            </w:r>
          </w:p>
        </w:tc>
      </w:tr>
      <w:tr w:rsidR="009C722C" w:rsidRPr="009C722C" w:rsidTr="00E51939">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1.</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r>
      <w:tr w:rsidR="009C722C" w:rsidRPr="009C722C" w:rsidTr="00E51939">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2.</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r>
      <w:tr w:rsidR="009C722C" w:rsidRPr="009C722C" w:rsidTr="00E51939">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3.</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r>
      <w:tr w:rsidR="009C722C" w:rsidRPr="009C722C" w:rsidTr="00E51939">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rPr>
              <w:t>…</w:t>
            </w:r>
          </w:p>
        </w:tc>
        <w:tc>
          <w:tcPr>
            <w:tcW w:w="6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r>
      <w:tr w:rsidR="009C722C" w:rsidRPr="009C722C" w:rsidTr="00E51939">
        <w:trPr>
          <w:cantSplit/>
        </w:trPr>
        <w:tc>
          <w:tcPr>
            <w:tcW w:w="68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Итого, руб. (К):</w:t>
            </w:r>
          </w:p>
        </w:tc>
        <w:tc>
          <w:tcPr>
            <w:tcW w:w="25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C722C" w:rsidRPr="009C722C" w:rsidRDefault="009C722C" w:rsidP="009C722C">
            <w:pPr>
              <w:widowControl/>
              <w:autoSpaceDE/>
              <w:autoSpaceDN/>
              <w:adjustRightInd/>
              <w:jc w:val="both"/>
              <w:rPr>
                <w:rFonts w:ascii="Times New Roman" w:hAnsi="Times New Roman" w:cs="Times New Roman"/>
              </w:rPr>
            </w:pPr>
          </w:p>
        </w:tc>
      </w:tr>
    </w:tbl>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rPr>
      </w:pPr>
      <w:r w:rsidRPr="009C722C">
        <w:rPr>
          <w:rFonts w:ascii="Times New Roman" w:hAnsi="Times New Roman" w:cs="Times New Roman"/>
        </w:rPr>
        <w:t>Расчет размера гранта:</w:t>
      </w:r>
    </w:p>
    <w:p w:rsidR="009C722C" w:rsidRPr="009C722C" w:rsidRDefault="009C722C" w:rsidP="009C722C">
      <w:pPr>
        <w:widowControl/>
        <w:autoSpaceDE/>
        <w:autoSpaceDN/>
        <w:adjustRightInd/>
        <w:rPr>
          <w:rFonts w:ascii="Times New Roman" w:hAnsi="Times New Roman" w:cs="Times New Roman"/>
          <w:sz w:val="16"/>
          <w:szCs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9C722C" w:rsidRPr="009C722C" w:rsidTr="00E51939">
        <w:tc>
          <w:tcPr>
            <w:tcW w:w="4140" w:type="dxa"/>
            <w:vAlign w:val="center"/>
          </w:tcPr>
          <w:p w:rsidR="009C722C" w:rsidRPr="009C722C" w:rsidRDefault="009C722C" w:rsidP="009C722C">
            <w:pPr>
              <w:widowControl/>
              <w:autoSpaceDE/>
              <w:autoSpaceDN/>
              <w:adjustRightInd/>
              <w:jc w:val="center"/>
              <w:rPr>
                <w:rFonts w:ascii="Times New Roman" w:hAnsi="Times New Roman" w:cs="Times New Roman"/>
                <w:bCs/>
              </w:rPr>
            </w:pPr>
            <w:r w:rsidRPr="009C722C">
              <w:rPr>
                <w:rFonts w:ascii="Times New Roman" w:hAnsi="Times New Roman" w:cs="Times New Roman"/>
                <w:bCs/>
              </w:rPr>
              <w:t>Общая сумма затрат,</w:t>
            </w:r>
          </w:p>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bCs/>
              </w:rPr>
              <w:t>руб. (К)</w:t>
            </w:r>
          </w:p>
        </w:tc>
        <w:tc>
          <w:tcPr>
            <w:tcW w:w="5220" w:type="dxa"/>
            <w:vAlign w:val="center"/>
          </w:tcPr>
          <w:p w:rsidR="009C722C" w:rsidRPr="009C722C" w:rsidRDefault="009C722C" w:rsidP="009C722C">
            <w:pPr>
              <w:widowControl/>
              <w:autoSpaceDE/>
              <w:autoSpaceDN/>
              <w:adjustRightInd/>
              <w:jc w:val="center"/>
              <w:rPr>
                <w:rFonts w:ascii="Times New Roman" w:hAnsi="Times New Roman" w:cs="Times New Roman"/>
                <w:bCs/>
              </w:rPr>
            </w:pPr>
            <w:r w:rsidRPr="009C722C">
              <w:rPr>
                <w:rFonts w:ascii="Times New Roman" w:hAnsi="Times New Roman" w:cs="Times New Roman"/>
                <w:bCs/>
              </w:rPr>
              <w:t>Размер гранта,</w:t>
            </w:r>
          </w:p>
          <w:p w:rsidR="009C722C" w:rsidRPr="009C722C" w:rsidRDefault="009C722C" w:rsidP="009C722C">
            <w:pPr>
              <w:widowControl/>
              <w:autoSpaceDE/>
              <w:autoSpaceDN/>
              <w:adjustRightInd/>
              <w:jc w:val="center"/>
              <w:rPr>
                <w:rFonts w:ascii="Times New Roman" w:hAnsi="Times New Roman" w:cs="Times New Roman"/>
                <w:bCs/>
              </w:rPr>
            </w:pPr>
            <w:r w:rsidRPr="009C722C">
              <w:rPr>
                <w:rFonts w:ascii="Times New Roman" w:hAnsi="Times New Roman" w:cs="Times New Roman"/>
                <w:bCs/>
              </w:rPr>
              <w:t>руб. (К/0,15)</w:t>
            </w:r>
          </w:p>
          <w:p w:rsidR="009C722C" w:rsidRPr="009C722C" w:rsidRDefault="009C722C" w:rsidP="009C722C">
            <w:pPr>
              <w:widowControl/>
              <w:autoSpaceDE/>
              <w:autoSpaceDN/>
              <w:adjustRightInd/>
              <w:jc w:val="center"/>
              <w:rPr>
                <w:rFonts w:ascii="Times New Roman" w:hAnsi="Times New Roman" w:cs="Times New Roman"/>
                <w:bCs/>
              </w:rPr>
            </w:pPr>
            <w:r w:rsidRPr="009C722C">
              <w:rPr>
                <w:rFonts w:ascii="Times New Roman" w:hAnsi="Times New Roman" w:cs="Times New Roman"/>
                <w:bCs/>
              </w:rPr>
              <w:t>(но не более 50,0 тыс. руб.)</w:t>
            </w:r>
          </w:p>
        </w:tc>
      </w:tr>
      <w:tr w:rsidR="009C722C" w:rsidRPr="009C722C" w:rsidTr="00E51939">
        <w:tc>
          <w:tcPr>
            <w:tcW w:w="4140" w:type="dxa"/>
          </w:tcPr>
          <w:p w:rsidR="009C722C" w:rsidRPr="009C722C" w:rsidRDefault="009C722C" w:rsidP="009C722C">
            <w:pPr>
              <w:widowControl/>
              <w:autoSpaceDE/>
              <w:autoSpaceDN/>
              <w:adjustRightInd/>
              <w:jc w:val="center"/>
              <w:rPr>
                <w:rFonts w:ascii="Times New Roman" w:hAnsi="Times New Roman" w:cs="Times New Roman"/>
                <w:bCs/>
              </w:rPr>
            </w:pPr>
          </w:p>
        </w:tc>
        <w:tc>
          <w:tcPr>
            <w:tcW w:w="5220" w:type="dxa"/>
          </w:tcPr>
          <w:p w:rsidR="009C722C" w:rsidRPr="009C722C" w:rsidRDefault="009C722C" w:rsidP="009C722C">
            <w:pPr>
              <w:widowControl/>
              <w:autoSpaceDE/>
              <w:autoSpaceDN/>
              <w:adjustRightInd/>
              <w:jc w:val="center"/>
              <w:rPr>
                <w:rFonts w:ascii="Times New Roman" w:hAnsi="Times New Roman" w:cs="Times New Roman"/>
                <w:bCs/>
              </w:rPr>
            </w:pPr>
          </w:p>
        </w:tc>
      </w:tr>
    </w:tbl>
    <w:p w:rsidR="009C722C" w:rsidRPr="009C722C" w:rsidRDefault="009C722C" w:rsidP="009C722C">
      <w:pPr>
        <w:rPr>
          <w:rFonts w:ascii="Times New Roman" w:hAnsi="Times New Roman" w:cs="Courier New"/>
        </w:rPr>
      </w:pPr>
    </w:p>
    <w:p w:rsidR="009C722C" w:rsidRPr="009C722C" w:rsidRDefault="009C722C" w:rsidP="009C722C">
      <w:pPr>
        <w:widowControl/>
        <w:autoSpaceDE/>
        <w:autoSpaceDN/>
        <w:adjustRightInd/>
        <w:jc w:val="both"/>
        <w:rPr>
          <w:rFonts w:ascii="Times New Roman" w:hAnsi="Times New Roman" w:cs="Times New Roman"/>
          <w:b/>
          <w:sz w:val="22"/>
          <w:szCs w:val="22"/>
        </w:rPr>
      </w:pPr>
      <w:r w:rsidRPr="009C722C">
        <w:rPr>
          <w:rFonts w:ascii="Times New Roman" w:hAnsi="Times New Roman" w:cs="Times New Roman"/>
          <w:b/>
          <w:sz w:val="22"/>
          <w:szCs w:val="22"/>
          <w:lang w:val="en-US"/>
        </w:rPr>
        <w:t>I</w:t>
      </w:r>
      <w:r w:rsidRPr="009C722C">
        <w:rPr>
          <w:rFonts w:ascii="Times New Roman" w:hAnsi="Times New Roman" w:cs="Times New Roman"/>
          <w:b/>
          <w:sz w:val="22"/>
          <w:szCs w:val="22"/>
        </w:rPr>
        <w:t>.</w:t>
      </w:r>
      <w:r w:rsidRPr="009C722C">
        <w:rPr>
          <w:rFonts w:ascii="Times New Roman" w:hAnsi="Times New Roman" w:cs="Times New Roman"/>
          <w:b/>
          <w:sz w:val="22"/>
          <w:szCs w:val="22"/>
          <w:lang w:val="en-US"/>
        </w:rPr>
        <w:t> </w:t>
      </w:r>
      <w:r w:rsidRPr="009C722C">
        <w:rPr>
          <w:rFonts w:ascii="Times New Roman" w:hAnsi="Times New Roman" w:cs="Times New Roman"/>
          <w:b/>
          <w:sz w:val="22"/>
          <w:szCs w:val="22"/>
        </w:rPr>
        <w:t>Приложение:</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84"/>
        <w:gridCol w:w="1449"/>
      </w:tblGrid>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1.</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Подписанный руководителем малого предприятия или индивидуальным предпринимателем бизнес-план проекта, разработанный в соответствии с методическими рекомендациями</w:t>
            </w:r>
          </w:p>
        </w:tc>
        <w:tc>
          <w:tcPr>
            <w:tcW w:w="1449" w:type="dxa"/>
          </w:tcPr>
          <w:p w:rsidR="009C722C" w:rsidRPr="009C722C" w:rsidRDefault="009C722C" w:rsidP="009C722C">
            <w:pPr>
              <w:widowControl/>
              <w:autoSpaceDE/>
              <w:autoSpaceDN/>
              <w:adjustRightInd/>
              <w:jc w:val="center"/>
              <w:rPr>
                <w:rFonts w:ascii="Times New Roman" w:hAnsi="Times New Roman" w:cs="Times New Roman"/>
              </w:rPr>
            </w:pPr>
          </w:p>
          <w:p w:rsidR="009C722C" w:rsidRPr="009C722C" w:rsidRDefault="009C722C" w:rsidP="009C722C">
            <w:pPr>
              <w:widowControl/>
              <w:autoSpaceDE/>
              <w:autoSpaceDN/>
              <w:adjustRightInd/>
              <w:jc w:val="center"/>
              <w:rPr>
                <w:rFonts w:ascii="Times New Roman" w:hAnsi="Times New Roman" w:cs="Times New Roman"/>
              </w:rPr>
            </w:pPr>
          </w:p>
          <w:p w:rsidR="009C722C" w:rsidRPr="009C722C" w:rsidRDefault="009C722C" w:rsidP="009C722C">
            <w:pPr>
              <w:widowControl/>
              <w:autoSpaceDE/>
              <w:autoSpaceDN/>
              <w:adjustRightInd/>
              <w:jc w:val="center"/>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2.</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Заверенные руководителем малого предприятия или индивидуальным предпринимателем копии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jc w:val="center"/>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3.</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Заверенная руководителем юридического лица или индивидуальным предпринимателем копия документа, подтверждающего факт прохождения претендентом (индивидуальным предпринимателем или учредителем (</w:t>
            </w:r>
            <w:proofErr w:type="spellStart"/>
            <w:r w:rsidRPr="009C722C">
              <w:rPr>
                <w:rFonts w:ascii="Times New Roman" w:hAnsi="Times New Roman" w:cs="Times New Roman"/>
              </w:rPr>
              <w:t>лями</w:t>
            </w:r>
            <w:proofErr w:type="spellEnd"/>
            <w:r w:rsidRPr="009C722C">
              <w:rPr>
                <w:rFonts w:ascii="Times New Roman" w:hAnsi="Times New Roman" w:cs="Times New Roman"/>
              </w:rPr>
              <w:t>) юридического лица) краткосрочного обучения или копия диплома о высшем юридическом и (или) экономическом образовании (профильной переподготовки)</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4.</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Справку об отсутствии задолженности по налогам и сборам из налогового органа</w:t>
            </w:r>
            <w:r w:rsidRPr="009C722C">
              <w:rPr>
                <w:rFonts w:ascii="Times New Roman" w:hAnsi="Times New Roman" w:cs="Times New Roman"/>
                <w:highlight w:val="yellow"/>
              </w:rPr>
              <w:t xml:space="preserve"> </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1418"/>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5.</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 xml:space="preserve">Копия сведений о среднесписочной численности работников за предшествующий календарный год (форма по КНД 1110018) с </w:t>
            </w:r>
            <w:proofErr w:type="gramStart"/>
            <w:r w:rsidRPr="009C722C">
              <w:rPr>
                <w:rFonts w:ascii="Times New Roman" w:hAnsi="Times New Roman" w:cs="Times New Roman"/>
              </w:rPr>
              <w:t>отметкой  налогового</w:t>
            </w:r>
            <w:proofErr w:type="gramEnd"/>
            <w:r w:rsidRPr="009C722C">
              <w:rPr>
                <w:rFonts w:ascii="Times New Roman" w:hAnsi="Times New Roman" w:cs="Times New Roman"/>
              </w:rPr>
              <w:t xml:space="preserve"> органа, заверенная руководителем малого предприятия или индивидуальным предпринимателем (при наличии)</w:t>
            </w:r>
          </w:p>
          <w:p w:rsidR="009C722C" w:rsidRPr="009C722C" w:rsidRDefault="009C722C" w:rsidP="009C722C">
            <w:pPr>
              <w:widowControl/>
              <w:autoSpaceDE/>
              <w:autoSpaceDN/>
              <w:adjustRightInd/>
              <w:rPr>
                <w:rFonts w:ascii="Times New Roman" w:hAnsi="Times New Roman" w:cs="Times New Roman"/>
                <w:sz w:val="28"/>
                <w:szCs w:val="20"/>
              </w:rPr>
            </w:pPr>
          </w:p>
          <w:p w:rsidR="009C722C" w:rsidRPr="009C722C" w:rsidRDefault="009C722C" w:rsidP="009C722C">
            <w:pPr>
              <w:widowControl/>
              <w:autoSpaceDE/>
              <w:autoSpaceDN/>
              <w:adjustRightInd/>
              <w:rPr>
                <w:rFonts w:ascii="Times New Roman" w:hAnsi="Times New Roman" w:cs="Times New Roman"/>
                <w:sz w:val="28"/>
                <w:szCs w:val="20"/>
              </w:rPr>
            </w:pPr>
          </w:p>
          <w:p w:rsidR="009C722C" w:rsidRPr="009C722C" w:rsidRDefault="009C722C" w:rsidP="009C722C">
            <w:pPr>
              <w:widowControl/>
              <w:tabs>
                <w:tab w:val="left" w:pos="4875"/>
              </w:tabs>
              <w:autoSpaceDE/>
              <w:autoSpaceDN/>
              <w:adjustRightInd/>
              <w:rPr>
                <w:rFonts w:ascii="Times New Roman" w:hAnsi="Times New Roman" w:cs="Times New Roman"/>
                <w:sz w:val="28"/>
                <w:szCs w:val="20"/>
              </w:rPr>
            </w:pPr>
            <w:r w:rsidRPr="009C722C">
              <w:rPr>
                <w:rFonts w:ascii="Times New Roman" w:hAnsi="Times New Roman" w:cs="Times New Roman"/>
                <w:sz w:val="28"/>
                <w:szCs w:val="20"/>
              </w:rPr>
              <w:tab/>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lastRenderedPageBreak/>
              <w:t>6.</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Копия налоговой декларации по налогу на прибыль организации (форма по КНД 1151006) или налоговой декларации по налогу на добавленную стоимость (форма по КНД 1151001), или налоговой декларации по единому налогу на вмененный доход для отдельных видов деятельности (форма по КНД 1152016), или налоговой декларации по налогу, уплачиваемому в связи с применением упрощенной системы налогообложения (форма по КНД 1152017), или  налоговой декларации по единому сельскохозяйственному налогу (форма по КНД 1151059)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КНВД 1121021), заверенная руководителем малого  предприятия или индивидуальным предпринимателем (при наличии)</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7.</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Справка об отсутствии задолженности по заработной плате по категориям работников на 1-е число месяца, в котором подана заявка, подписанная руководителем малого предприятия или индивидуальным предпринимателем (при наличии)</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8.</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Оригинал выписки из Единого государственного реестра юридических лиц или Единого государственного реестра индивидуальных предпринимателей, полученной не ранее чем за 30 дней до дня подачи Конкурсной заявки (при наличии)</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jc w:val="center"/>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r w:rsidR="009C722C" w:rsidRPr="009C722C" w:rsidTr="00E51939">
        <w:tblPrEx>
          <w:tblCellMar>
            <w:top w:w="0" w:type="dxa"/>
            <w:bottom w:w="0" w:type="dxa"/>
          </w:tblCellMar>
        </w:tblPrEx>
        <w:trPr>
          <w:cantSplit/>
          <w:trHeight w:val="69"/>
        </w:trPr>
        <w:tc>
          <w:tcPr>
            <w:tcW w:w="567" w:type="dxa"/>
          </w:tcPr>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9.</w:t>
            </w:r>
          </w:p>
        </w:tc>
        <w:tc>
          <w:tcPr>
            <w:tcW w:w="7484" w:type="dxa"/>
          </w:tcPr>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Копия документа, подтверждающего инновационный характер проекта (патент, авторское свидетельство и т.д.), заверенная руководителем малого предприятия или индивидуальным предпринимателем (предоставляются субъектом малого предпринимательства при наличии)</w:t>
            </w:r>
          </w:p>
        </w:tc>
        <w:tc>
          <w:tcPr>
            <w:tcW w:w="1449" w:type="dxa"/>
          </w:tcPr>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
          <w:p w:rsidR="009C722C" w:rsidRPr="009C722C" w:rsidRDefault="009C722C" w:rsidP="009C722C">
            <w:pPr>
              <w:widowControl/>
              <w:autoSpaceDE/>
              <w:autoSpaceDN/>
              <w:adjustRightInd/>
              <w:rPr>
                <w:rFonts w:ascii="Times New Roman" w:hAnsi="Times New Roman" w:cs="Times New Roman"/>
              </w:rPr>
            </w:pPr>
            <w:proofErr w:type="gramStart"/>
            <w:r w:rsidRPr="009C722C">
              <w:rPr>
                <w:rFonts w:ascii="Times New Roman" w:hAnsi="Times New Roman" w:cs="Times New Roman"/>
              </w:rPr>
              <w:t>на  _</w:t>
            </w:r>
            <w:proofErr w:type="gramEnd"/>
            <w:r w:rsidRPr="009C722C">
              <w:rPr>
                <w:rFonts w:ascii="Times New Roman" w:hAnsi="Times New Roman" w:cs="Times New Roman"/>
              </w:rPr>
              <w:t>___ л.</w:t>
            </w:r>
          </w:p>
        </w:tc>
      </w:tr>
    </w:tbl>
    <w:p w:rsidR="009C722C" w:rsidRPr="009C722C" w:rsidRDefault="009C722C" w:rsidP="009C722C">
      <w:pPr>
        <w:jc w:val="both"/>
        <w:rPr>
          <w:rFonts w:ascii="Times New Roman" w:hAnsi="Times New Roman" w:cs="Times New Roman"/>
          <w:b/>
          <w:sz w:val="22"/>
          <w:szCs w:val="22"/>
        </w:rPr>
      </w:pPr>
    </w:p>
    <w:p w:rsidR="009C722C" w:rsidRPr="009C722C" w:rsidRDefault="009C722C" w:rsidP="009C722C">
      <w:pPr>
        <w:jc w:val="both"/>
        <w:rPr>
          <w:rFonts w:ascii="Times New Roman" w:hAnsi="Times New Roman" w:cs="Courier New"/>
          <w:b/>
          <w:sz w:val="22"/>
          <w:szCs w:val="22"/>
        </w:rPr>
      </w:pPr>
      <w:r w:rsidRPr="009C722C">
        <w:rPr>
          <w:rFonts w:ascii="Times New Roman" w:hAnsi="Times New Roman" w:cs="Times New Roman"/>
          <w:b/>
          <w:sz w:val="22"/>
          <w:szCs w:val="22"/>
          <w:lang w:val="en-US"/>
        </w:rPr>
        <w:t>II</w:t>
      </w:r>
      <w:r w:rsidRPr="009C722C">
        <w:rPr>
          <w:rFonts w:ascii="Times New Roman" w:hAnsi="Times New Roman" w:cs="Times New Roman"/>
          <w:b/>
          <w:sz w:val="22"/>
          <w:szCs w:val="22"/>
        </w:rPr>
        <w:t>. Доп</w:t>
      </w:r>
      <w:r w:rsidRPr="009C722C">
        <w:rPr>
          <w:rFonts w:ascii="Times New Roman" w:hAnsi="Times New Roman" w:cs="Courier New"/>
          <w:b/>
          <w:sz w:val="22"/>
          <w:szCs w:val="22"/>
        </w:rPr>
        <w:t xml:space="preserve">олнительная информация об участнике </w:t>
      </w:r>
      <w:r w:rsidRPr="009C722C">
        <w:rPr>
          <w:rFonts w:ascii="Times New Roman" w:hAnsi="Times New Roman" w:cs="Times New Roman"/>
          <w:b/>
          <w:sz w:val="22"/>
          <w:szCs w:val="22"/>
        </w:rPr>
        <w:t>открытого конкурса по предоставлению грантов на развитие собственного бизнеса начинающим предпринимателям: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1620"/>
        <w:gridCol w:w="1542"/>
      </w:tblGrid>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был зарегистрирован как безработный</w:t>
            </w:r>
          </w:p>
          <w:p w:rsidR="009C722C" w:rsidRPr="009C722C" w:rsidRDefault="009C722C" w:rsidP="009C722C">
            <w:pPr>
              <w:widowControl/>
              <w:ind w:firstLine="284"/>
              <w:jc w:val="both"/>
              <w:outlineLvl w:val="3"/>
              <w:rPr>
                <w:rFonts w:ascii="Times New Roman" w:hAnsi="Times New Roman" w:cs="Times New Roman"/>
              </w:rPr>
            </w:pP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43.2pt;margin-top:3.3pt;width:18pt;height:18pt;z-index:251659264;mso-position-horizontal-relative:text;mso-position-vertical-relative:text">
                  <v:textbox style="mso-next-textbox:#_x0000_s1026">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27" type="#_x0000_t202" style="position:absolute;margin-left:43.2pt;margin-top:3.3pt;width:18pt;height:18pt;z-index:251660288;mso-position-horizontal-relative:text;mso-position-vertical-relative:text">
                  <v:textbox style="mso-next-textbox:#_x0000_s1027">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был уволен или находится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28" type="#_x0000_t202" style="position:absolute;margin-left:43.2pt;margin-top:3.3pt;width:18pt;height:18pt;z-index:251661312;mso-position-horizontal-relative:text;mso-position-vertical-relative:text">
                  <v:textbox style="mso-next-textbox:#_x0000_s1028">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29" type="#_x0000_t202" style="position:absolute;margin-left:43.2pt;margin-top:3.3pt;width:18pt;height:18pt;z-index:251662336;mso-position-horizontal-relative:text;mso-position-vertical-relative:text">
                  <v:textbox style="mso-next-textbox:#_x0000_s1029">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является работником градообразующего предприятия, если «да», то какого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0" type="#_x0000_t202" style="position:absolute;margin-left:43.2pt;margin-top:3.3pt;width:18pt;height:18pt;z-index:251663360;mso-position-horizontal-relative:text;mso-position-vertical-relative:text">
                  <v:textbox style="mso-next-textbox:#_x0000_s1030">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1" type="#_x0000_t202" style="position:absolute;margin-left:43.2pt;margin-top:3.3pt;width:18pt;height:18pt;z-index:251664384;mso-position-horizontal-relative:text;mso-position-vertical-relative:text">
                  <v:textbox style="mso-next-textbox:#_x0000_s1031">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является военнослужащим, уволенным в запас в связи с сокращением Вооруженных Сил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2" type="#_x0000_t202" style="position:absolute;margin-left:43.2pt;margin-top:3.3pt;width:18pt;height:18pt;z-index:251665408;mso-position-horizontal-relative:text;mso-position-vertical-relative:text">
                  <v:textbox style="mso-next-textbox:#_x0000_s1032">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3" type="#_x0000_t202" style="position:absolute;margin-left:43.2pt;margin-top:3.3pt;width:18pt;height:18pt;z-index:251666432;mso-position-horizontal-relative:text;mso-position-vertical-relative:text">
                  <v:textbox style="mso-next-textbox:#_x0000_s1033">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более 50%)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4" type="#_x0000_t202" style="position:absolute;margin-left:43.2pt;margin-top:3.3pt;width:18pt;height:18pt;z-index:251667456;mso-position-horizontal-relative:text;mso-position-vertical-relative:text">
                  <v:textbox style="mso-next-textbox:#_x0000_s1034">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5" type="#_x0000_t202" style="position:absolute;margin-left:43.2pt;margin-top:3.3pt;width:18pt;height:18pt;z-index:251668480;mso-position-horizontal-relative:text;mso-position-vertical-relative:text">
                  <v:textbox style="mso-next-textbox:#_x0000_s1035">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autoSpaceDE/>
              <w:autoSpaceDN/>
              <w:adjustRightInd/>
              <w:ind w:firstLine="284"/>
              <w:jc w:val="both"/>
              <w:rPr>
                <w:rFonts w:ascii="Sylfaen" w:eastAsia="Sylfaen" w:hAnsi="Sylfaen" w:cs="Sylfaen"/>
              </w:rPr>
            </w:pPr>
            <w:r w:rsidRPr="009C722C">
              <w:rPr>
                <w:rFonts w:ascii="Times New Roman" w:eastAsia="Sylfaen" w:hAnsi="Times New Roman" w:cs="Times New Roman"/>
                <w:color w:val="000000"/>
                <w:lang w:bidi="ru-RU"/>
              </w:rPr>
              <w:t xml:space="preserve">обеспечивает занятость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лиц, при условии, что среднесписочная численность указанных категорий </w:t>
            </w:r>
            <w:r w:rsidRPr="009C722C">
              <w:rPr>
                <w:rFonts w:ascii="Times New Roman" w:eastAsia="Sylfaen" w:hAnsi="Times New Roman" w:cs="Times New Roman"/>
                <w:color w:val="000000"/>
                <w:lang w:bidi="ru-RU"/>
              </w:rPr>
              <w:lastRenderedPageBreak/>
              <w:t>граждан среди их работников составляет не менее 50%; а доля в фонде оплаты труда – не менее 25%</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lastRenderedPageBreak/>
              <w:pict>
                <v:shape id="_x0000_s1036" type="#_x0000_t202" style="position:absolute;margin-left:43.2pt;margin-top:3.3pt;width:18pt;height:18pt;z-index:251669504;mso-position-horizontal-relative:text;mso-position-vertical-relative:text">
                  <v:textbox style="mso-next-textbox:#_x0000_s1036">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7" type="#_x0000_t202" style="position:absolute;margin-left:43.2pt;margin-top:3.3pt;width:18pt;height:18pt;z-index:251670528;mso-position-horizontal-relative:text;mso-position-vertical-relative:text">
                  <v:textbox style="mso-next-textbox:#_x0000_s1037">
                    <w:txbxContent>
                      <w:p w:rsidR="00E51939" w:rsidRDefault="00E51939" w:rsidP="009C722C"/>
                    </w:txbxContent>
                  </v:textbox>
                </v:shape>
              </w:pict>
            </w:r>
            <w:r w:rsidRPr="009C722C">
              <w:rPr>
                <w:rFonts w:ascii="Times New Roman" w:hAnsi="Times New Roman" w:cs="Times New Roman"/>
              </w:rPr>
              <w:t>нет</w:t>
            </w:r>
          </w:p>
          <w:p w:rsidR="009C722C" w:rsidRPr="009C722C" w:rsidRDefault="009C722C" w:rsidP="009C722C">
            <w:pPr>
              <w:widowControl/>
              <w:outlineLvl w:val="3"/>
              <w:rPr>
                <w:rFonts w:ascii="Times New Roman" w:hAnsi="Times New Roman" w:cs="Times New Roman"/>
              </w:rPr>
            </w:pP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lastRenderedPageBreak/>
              <w:t xml:space="preserve">содействует профессиональной ориентации и трудоустройству, включая содействие </w:t>
            </w:r>
            <w:proofErr w:type="spellStart"/>
            <w:r w:rsidRPr="009C722C">
              <w:rPr>
                <w:rFonts w:ascii="Times New Roman" w:hAnsi="Times New Roman" w:cs="Times New Roman"/>
              </w:rPr>
              <w:t>самозанятости</w:t>
            </w:r>
            <w:proofErr w:type="spellEnd"/>
            <w:r w:rsidRPr="009C722C">
              <w:rPr>
                <w:rFonts w:ascii="Times New Roman" w:hAnsi="Times New Roman" w:cs="Times New Roman"/>
              </w:rPr>
              <w:t xml:space="preserve">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8" type="#_x0000_t202" style="position:absolute;margin-left:43.2pt;margin-top:3.3pt;width:18pt;height:18pt;z-index:251671552;mso-position-horizontal-relative:text;mso-position-vertical-relative:text">
                  <v:textbox style="mso-next-textbox:#_x0000_s1038">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39" type="#_x0000_t202" style="position:absolute;margin-left:43.2pt;margin-top:3.3pt;width:18pt;height:18pt;z-index:251672576;mso-position-horizontal-relative:text;mso-position-vertical-relative:text">
                  <v:textbox style="mso-next-textbox:#_x0000_s1039">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осуществляет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0" type="#_x0000_t202" style="position:absolute;margin-left:43.2pt;margin-top:3.3pt;width:18pt;height:18pt;z-index:251673600;mso-position-horizontal-relative:text;mso-position-vertical-relative:text">
                  <v:textbox style="mso-next-textbox:#_x0000_s1040">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1" type="#_x0000_t202" style="position:absolute;margin-left:43.2pt;margin-top:3.3pt;width:18pt;height:18pt;z-index:251674624;mso-position-horizontal-relative:text;mso-position-vertical-relative:text">
                  <v:textbox style="mso-next-textbox:#_x0000_s1041">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eastAsia="Sylfaen" w:hAnsi="Times New Roman" w:cs="Times New Roman"/>
                <w:color w:val="000000"/>
                <w:lang w:bidi="ru-RU"/>
              </w:rPr>
              <w:t>оказывает помощь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620" w:type="dxa"/>
            <w:shd w:val="clear" w:color="auto" w:fill="auto"/>
          </w:tcPr>
          <w:p w:rsidR="009C722C" w:rsidRPr="009C722C" w:rsidRDefault="009C722C" w:rsidP="009C722C">
            <w:pPr>
              <w:widowControl/>
              <w:outlineLvl w:val="3"/>
              <w:rPr>
                <w:rFonts w:ascii="Times New Roman" w:hAnsi="Times New Roman" w:cs="Times New Roman"/>
                <w:noProof/>
              </w:rPr>
            </w:pPr>
            <w:r w:rsidRPr="009C722C">
              <w:rPr>
                <w:rFonts w:ascii="Times New Roman" w:hAnsi="Times New Roman" w:cs="Times New Roman"/>
                <w:noProof/>
              </w:rPr>
              <w:pict>
                <v:shape id="_x0000_s1052" type="#_x0000_t202" style="position:absolute;margin-left:43.2pt;margin-top:8.05pt;width:18pt;height:18pt;z-index:251685888;mso-position-horizontal-relative:text;mso-position-vertical-relative:text">
                  <v:textbox style="mso-next-textbox:#_x0000_s1052">
                    <w:txbxContent>
                      <w:p w:rsidR="00E51939" w:rsidRDefault="00E51939" w:rsidP="009C722C"/>
                    </w:txbxContent>
                  </v:textbox>
                </v:shape>
              </w:pict>
            </w:r>
            <w:r w:rsidRPr="009C722C">
              <w:rPr>
                <w:rFonts w:ascii="Times New Roman" w:hAnsi="Times New Roman" w:cs="Times New Roman"/>
                <w:noProof/>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noProof/>
              </w:rPr>
            </w:pPr>
            <w:r w:rsidRPr="009C722C">
              <w:rPr>
                <w:rFonts w:ascii="Times New Roman" w:hAnsi="Times New Roman" w:cs="Times New Roman"/>
                <w:noProof/>
              </w:rPr>
              <w:pict>
                <v:shape id="_x0000_s1053" type="#_x0000_t202" style="position:absolute;margin-left:43.2pt;margin-top:8.05pt;width:18pt;height:18pt;z-index:251686912;mso-position-horizontal-relative:text;mso-position-vertical-relative:text">
                  <v:textbox style="mso-next-textbox:#_x0000_s1053">
                    <w:txbxContent>
                      <w:p w:rsidR="00E51939" w:rsidRDefault="00E51939" w:rsidP="009C722C"/>
                    </w:txbxContent>
                  </v:textbox>
                </v:shape>
              </w:pict>
            </w:r>
            <w:r w:rsidRPr="009C722C">
              <w:rPr>
                <w:rFonts w:ascii="Times New Roman" w:hAnsi="Times New Roman" w:cs="Times New Roman"/>
                <w:noProof/>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осуществляет производство и (или) реализацию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2" type="#_x0000_t202" style="position:absolute;margin-left:43.2pt;margin-top:3.3pt;width:18pt;height:18pt;z-index:251675648;mso-position-horizontal-relative:text;mso-position-vertical-relative:text">
                  <v:textbox style="mso-next-textbox:#_x0000_s1042">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3" type="#_x0000_t202" style="position:absolute;margin-left:43.2pt;margin-top:3.3pt;width:18pt;height:18pt;z-index:251676672;mso-position-horizontal-relative:text;mso-position-vertical-relative:text">
                  <v:textbox style="mso-next-textbox:#_x0000_s1043">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осуществляет обеспечение культурно-просветительской деятельности (театры, школы-студии, музыкальные учреждения, творческие мастерские)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4" type="#_x0000_t202" style="position:absolute;margin-left:43.2pt;margin-top:3.3pt;width:18pt;height:18pt;z-index:251677696;mso-position-horizontal-relative:text;mso-position-vertical-relative:text">
                  <v:textbox style="mso-next-textbox:#_x0000_s1044">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5" type="#_x0000_t202" style="position:absolute;margin-left:43.2pt;margin-top:3.3pt;width:18pt;height:18pt;z-index:251678720;mso-position-horizontal-relative:text;mso-position-vertical-relative:text">
                  <v:textbox style="mso-next-textbox:#_x0000_s1045">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предоставляет образовательные услуги группам граждан, имеющим ограниченный доступ к образовательным услугам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6" type="#_x0000_t202" style="position:absolute;margin-left:43.2pt;margin-top:3.3pt;width:18pt;height:18pt;z-index:251679744;mso-position-horizontal-relative:text;mso-position-vertical-relative:text">
                  <v:textbox style="mso-next-textbox:#_x0000_s1046">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7" type="#_x0000_t202" style="position:absolute;margin-left:43.2pt;margin-top:3.3pt;width:18pt;height:18pt;z-index:251680768;mso-position-horizontal-relative:text;mso-position-vertical-relative:text">
                  <v:textbox style="mso-next-textbox:#_x0000_s1047">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 xml:space="preserve">содействует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 </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8" type="#_x0000_t202" style="position:absolute;margin-left:43.2pt;margin-top:3.3pt;width:18pt;height:18pt;z-index:251681792;mso-position-horizontal-relative:text;mso-position-vertical-relative:text">
                  <v:textbox style="mso-next-textbox:#_x0000_s1048">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49" type="#_x0000_t202" style="position:absolute;margin-left:43.2pt;margin-top:3.3pt;width:18pt;height:18pt;z-index:251682816;mso-position-horizontal-relative:text;mso-position-vertical-relative:text">
                  <v:textbox style="mso-next-textbox:#_x0000_s1049">
                    <w:txbxContent>
                      <w:p w:rsidR="00E51939" w:rsidRDefault="00E51939" w:rsidP="009C722C"/>
                    </w:txbxContent>
                  </v:textbox>
                </v:shape>
              </w:pict>
            </w:r>
            <w:r w:rsidRPr="009C722C">
              <w:rPr>
                <w:rFonts w:ascii="Times New Roman" w:hAnsi="Times New Roman" w:cs="Times New Roman"/>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outlineLvl w:val="3"/>
              <w:rPr>
                <w:rFonts w:ascii="Times New Roman" w:hAnsi="Times New Roman" w:cs="Times New Roman"/>
              </w:rPr>
            </w:pPr>
            <w:r w:rsidRPr="009C722C">
              <w:rPr>
                <w:rFonts w:ascii="Times New Roman" w:hAnsi="Times New Roman" w:cs="Times New Roman"/>
              </w:rPr>
              <w:t>осуществляет профилактику социально опасных форм поведения граждан</w:t>
            </w:r>
          </w:p>
        </w:tc>
        <w:tc>
          <w:tcPr>
            <w:tcW w:w="1620" w:type="dxa"/>
            <w:shd w:val="clear" w:color="auto" w:fill="auto"/>
          </w:tcPr>
          <w:p w:rsidR="009C722C" w:rsidRPr="009C722C" w:rsidRDefault="009C722C" w:rsidP="009C722C">
            <w:pPr>
              <w:widowControl/>
              <w:outlineLvl w:val="3"/>
              <w:rPr>
                <w:rFonts w:ascii="Times New Roman" w:hAnsi="Times New Roman" w:cs="Times New Roman"/>
                <w:noProof/>
              </w:rPr>
            </w:pPr>
            <w:r w:rsidRPr="009C722C">
              <w:rPr>
                <w:rFonts w:ascii="Times New Roman" w:hAnsi="Times New Roman" w:cs="Times New Roman"/>
                <w:noProof/>
              </w:rPr>
              <w:pict>
                <v:shape id="_x0000_s1055" type="#_x0000_t202" style="position:absolute;margin-left:43.2pt;margin-top:3.35pt;width:18pt;height:18pt;z-index:251688960;mso-position-horizontal-relative:text;mso-position-vertical-relative:text">
                  <v:textbox style="mso-next-textbox:#_x0000_s1055">
                    <w:txbxContent>
                      <w:p w:rsidR="00E51939" w:rsidRDefault="00E51939" w:rsidP="009C722C"/>
                    </w:txbxContent>
                  </v:textbox>
                </v:shape>
              </w:pict>
            </w:r>
            <w:r w:rsidRPr="009C722C">
              <w:rPr>
                <w:rFonts w:ascii="Times New Roman" w:hAnsi="Times New Roman" w:cs="Times New Roman"/>
                <w:noProof/>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noProof/>
              </w:rPr>
            </w:pPr>
            <w:r w:rsidRPr="009C722C">
              <w:rPr>
                <w:rFonts w:ascii="Times New Roman" w:hAnsi="Times New Roman" w:cs="Times New Roman"/>
                <w:noProof/>
              </w:rPr>
              <w:pict>
                <v:shape id="_x0000_s1054" type="#_x0000_t202" style="position:absolute;margin-left:43.2pt;margin-top:3.35pt;width:18pt;height:18pt;z-index:251687936;mso-position-horizontal-relative:text;mso-position-vertical-relative:text">
                  <v:textbox style="mso-next-textbox:#_x0000_s1054">
                    <w:txbxContent>
                      <w:p w:rsidR="00E51939" w:rsidRDefault="00E51939" w:rsidP="009C722C"/>
                    </w:txbxContent>
                  </v:textbox>
                </v:shape>
              </w:pict>
            </w:r>
            <w:r w:rsidRPr="009C722C">
              <w:rPr>
                <w:rFonts w:ascii="Times New Roman" w:hAnsi="Times New Roman" w:cs="Times New Roman"/>
                <w:noProof/>
              </w:rPr>
              <w:t>нет</w:t>
            </w:r>
          </w:p>
        </w:tc>
      </w:tr>
      <w:tr w:rsidR="009C722C" w:rsidRPr="009C722C" w:rsidTr="00E51939">
        <w:tc>
          <w:tcPr>
            <w:tcW w:w="6408" w:type="dxa"/>
            <w:shd w:val="clear" w:color="auto" w:fill="auto"/>
          </w:tcPr>
          <w:p w:rsidR="009C722C" w:rsidRPr="009C722C" w:rsidRDefault="009C722C" w:rsidP="009C722C">
            <w:pPr>
              <w:widowControl/>
              <w:ind w:firstLine="284"/>
              <w:jc w:val="both"/>
              <w:rPr>
                <w:rFonts w:ascii="Times New Roman" w:hAnsi="Times New Roman" w:cs="Times New Roman"/>
              </w:rPr>
            </w:pPr>
            <w:r w:rsidRPr="009C722C">
              <w:rPr>
                <w:rFonts w:ascii="Times New Roman" w:hAnsi="Times New Roman" w:cs="Times New Roman"/>
              </w:rPr>
              <w:t>выпускает периодические печатные издания, а также книжную продукцию, связанную с образованием, наукой и культурой</w:t>
            </w:r>
          </w:p>
        </w:tc>
        <w:tc>
          <w:tcPr>
            <w:tcW w:w="1620"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50" type="#_x0000_t202" style="position:absolute;margin-left:43.2pt;margin-top:3.3pt;width:18pt;height:18pt;z-index:251683840;mso-position-horizontal-relative:text;mso-position-vertical-relative:text">
                  <v:textbox style="mso-next-textbox:#_x0000_s1050">
                    <w:txbxContent>
                      <w:p w:rsidR="00E51939" w:rsidRDefault="00E51939" w:rsidP="009C722C"/>
                    </w:txbxContent>
                  </v:textbox>
                </v:shape>
              </w:pict>
            </w:r>
            <w:r w:rsidRPr="009C722C">
              <w:rPr>
                <w:rFonts w:ascii="Times New Roman" w:hAnsi="Times New Roman" w:cs="Times New Roman"/>
              </w:rPr>
              <w:t>да</w:t>
            </w:r>
          </w:p>
        </w:tc>
        <w:tc>
          <w:tcPr>
            <w:tcW w:w="1542" w:type="dxa"/>
            <w:shd w:val="clear" w:color="auto" w:fill="auto"/>
          </w:tcPr>
          <w:p w:rsidR="009C722C" w:rsidRPr="009C722C" w:rsidRDefault="009C722C" w:rsidP="009C722C">
            <w:pPr>
              <w:widowControl/>
              <w:outlineLvl w:val="3"/>
              <w:rPr>
                <w:rFonts w:ascii="Times New Roman" w:hAnsi="Times New Roman" w:cs="Times New Roman"/>
              </w:rPr>
            </w:pPr>
            <w:r w:rsidRPr="009C722C">
              <w:rPr>
                <w:rFonts w:ascii="Times New Roman" w:hAnsi="Times New Roman" w:cs="Times New Roman"/>
                <w:noProof/>
              </w:rPr>
              <w:pict>
                <v:shape id="_x0000_s1051" type="#_x0000_t202" style="position:absolute;margin-left:43.2pt;margin-top:3.3pt;width:18pt;height:18pt;z-index:251684864;mso-position-horizontal-relative:text;mso-position-vertical-relative:text">
                  <v:textbox style="mso-next-textbox:#_x0000_s1051">
                    <w:txbxContent>
                      <w:p w:rsidR="00E51939" w:rsidRDefault="00E51939" w:rsidP="009C722C"/>
                    </w:txbxContent>
                  </v:textbox>
                </v:shape>
              </w:pict>
            </w:r>
            <w:r w:rsidRPr="009C722C">
              <w:rPr>
                <w:rFonts w:ascii="Times New Roman" w:hAnsi="Times New Roman" w:cs="Times New Roman"/>
              </w:rPr>
              <w:t>нет</w:t>
            </w:r>
          </w:p>
        </w:tc>
      </w:tr>
    </w:tbl>
    <w:p w:rsidR="009C722C" w:rsidRPr="009C722C" w:rsidRDefault="009C722C" w:rsidP="009C722C">
      <w:pPr>
        <w:ind w:firstLine="709"/>
        <w:jc w:val="both"/>
        <w:rPr>
          <w:rFonts w:ascii="Times New Roman" w:hAnsi="Times New Roman" w:cs="Courier New"/>
        </w:rPr>
      </w:pPr>
    </w:p>
    <w:p w:rsidR="009C722C" w:rsidRPr="009C722C" w:rsidRDefault="009C722C" w:rsidP="009C722C">
      <w:pPr>
        <w:ind w:firstLine="709"/>
        <w:jc w:val="both"/>
        <w:rPr>
          <w:rFonts w:ascii="Times New Roman" w:hAnsi="Times New Roman" w:cs="Courier New"/>
        </w:rPr>
      </w:pPr>
      <w:r w:rsidRPr="009C722C">
        <w:rPr>
          <w:rFonts w:ascii="Times New Roman" w:hAnsi="Times New Roman" w:cs="Courier New"/>
        </w:rPr>
        <w:t xml:space="preserve">Настоящим подтверждаю и гарантирую, что вся информация, содержащаяся в заявлении и прилагаемых документах, является подлинной. </w:t>
      </w:r>
    </w:p>
    <w:p w:rsidR="009C722C" w:rsidRPr="009C722C" w:rsidRDefault="009C722C" w:rsidP="009C722C">
      <w:pPr>
        <w:ind w:firstLine="720"/>
        <w:jc w:val="both"/>
        <w:rPr>
          <w:rFonts w:ascii="Times New Roman" w:hAnsi="Times New Roman" w:cs="Times New Roman"/>
        </w:rPr>
      </w:pPr>
      <w:r w:rsidRPr="009C722C">
        <w:rPr>
          <w:rFonts w:ascii="Times New Roman" w:hAnsi="Times New Roman" w:cs="Times New Roman"/>
        </w:rPr>
        <w:t>С условиями и требованиями проведения открытого конкурса по предоставлению грантов на развитие собственного бизнеса начинающим предпринимателям ознакомлен и согласен.</w:t>
      </w:r>
    </w:p>
    <w:p w:rsidR="009C722C" w:rsidRPr="009C722C" w:rsidRDefault="009C722C" w:rsidP="009C722C">
      <w:pPr>
        <w:widowControl/>
        <w:autoSpaceDE/>
        <w:autoSpaceDN/>
        <w:adjustRightInd/>
        <w:ind w:firstLine="709"/>
        <w:jc w:val="both"/>
        <w:rPr>
          <w:rFonts w:ascii="Times New Roman" w:hAnsi="Times New Roman" w:cs="Times New Roman"/>
        </w:rPr>
      </w:pPr>
      <w:r w:rsidRPr="009C722C">
        <w:rPr>
          <w:rFonts w:ascii="Times New Roman" w:hAnsi="Times New Roman" w:cs="Times New Roman"/>
        </w:rPr>
        <w:t>В соответствии со статьей 9 Федерального закона от 27 июля 2006 года № 152-ФЗ «О персональных данных» даю свое письменное согласие на обработку моих персональных данных (для индивидуальных предпринимателей).</w:t>
      </w:r>
    </w:p>
    <w:p w:rsidR="009C722C" w:rsidRPr="009C722C" w:rsidRDefault="009C722C" w:rsidP="009C722C">
      <w:pPr>
        <w:rPr>
          <w:rFonts w:ascii="Times New Roman" w:hAnsi="Times New Roman" w:cs="Times New Roman"/>
          <w:b/>
        </w:rPr>
      </w:pPr>
    </w:p>
    <w:p w:rsidR="009C722C" w:rsidRPr="009C722C" w:rsidRDefault="009C722C" w:rsidP="009C722C">
      <w:pPr>
        <w:rPr>
          <w:rFonts w:ascii="Times New Roman" w:hAnsi="Times New Roman" w:cs="Times New Roman"/>
        </w:rPr>
      </w:pPr>
      <w:r w:rsidRPr="009C722C">
        <w:rPr>
          <w:rFonts w:ascii="Times New Roman" w:hAnsi="Times New Roman" w:cs="Times New Roman"/>
          <w:b/>
        </w:rPr>
        <w:t xml:space="preserve">Руководитель малого предприятия </w:t>
      </w:r>
    </w:p>
    <w:p w:rsidR="009C722C" w:rsidRPr="009C722C" w:rsidRDefault="009C722C" w:rsidP="009C722C">
      <w:pPr>
        <w:rPr>
          <w:rFonts w:ascii="Times New Roman" w:hAnsi="Times New Roman" w:cs="Times New Roman"/>
        </w:rPr>
      </w:pPr>
      <w:r w:rsidRPr="009C722C">
        <w:rPr>
          <w:rFonts w:ascii="Times New Roman" w:hAnsi="Times New Roman" w:cs="Times New Roman"/>
          <w:b/>
        </w:rPr>
        <w:t xml:space="preserve">(Индивидуальный </w:t>
      </w:r>
      <w:proofErr w:type="gramStart"/>
      <w:r w:rsidRPr="009C722C">
        <w:rPr>
          <w:rFonts w:ascii="Times New Roman" w:hAnsi="Times New Roman" w:cs="Times New Roman"/>
          <w:b/>
        </w:rPr>
        <w:t>предприниматель)</w:t>
      </w:r>
      <w:r w:rsidRPr="009C722C">
        <w:rPr>
          <w:rFonts w:ascii="Times New Roman" w:hAnsi="Times New Roman" w:cs="Times New Roman"/>
        </w:rPr>
        <w:t xml:space="preserve">   </w:t>
      </w:r>
      <w:proofErr w:type="gramEnd"/>
      <w:r w:rsidRPr="009C722C">
        <w:rPr>
          <w:rFonts w:ascii="Times New Roman" w:hAnsi="Times New Roman" w:cs="Times New Roman"/>
        </w:rPr>
        <w:t xml:space="preserve">         _________________      _________________</w:t>
      </w:r>
    </w:p>
    <w:p w:rsidR="009C722C" w:rsidRPr="009C722C" w:rsidRDefault="009C722C" w:rsidP="009C722C">
      <w:pPr>
        <w:jc w:val="center"/>
        <w:rPr>
          <w:rFonts w:ascii="Times New Roman" w:hAnsi="Times New Roman" w:cs="Times New Roman"/>
          <w:vertAlign w:val="superscript"/>
        </w:rPr>
      </w:pPr>
      <w:r w:rsidRPr="009C722C">
        <w:rPr>
          <w:rFonts w:ascii="Times New Roman" w:hAnsi="Times New Roman" w:cs="Times New Roman"/>
          <w:vertAlign w:val="superscript"/>
        </w:rPr>
        <w:t xml:space="preserve">                                                                                                                     (</w:t>
      </w:r>
      <w:proofErr w:type="gramStart"/>
      <w:r w:rsidRPr="009C722C">
        <w:rPr>
          <w:rFonts w:ascii="Times New Roman" w:hAnsi="Times New Roman" w:cs="Times New Roman"/>
          <w:vertAlign w:val="superscript"/>
        </w:rPr>
        <w:t xml:space="preserve">подпись)   </w:t>
      </w:r>
      <w:proofErr w:type="gramEnd"/>
      <w:r w:rsidRPr="009C722C">
        <w:rPr>
          <w:rFonts w:ascii="Times New Roman" w:hAnsi="Times New Roman" w:cs="Times New Roman"/>
          <w:vertAlign w:val="superscript"/>
        </w:rPr>
        <w:t xml:space="preserve">                                           (Ф.И.О.)</w:t>
      </w:r>
    </w:p>
    <w:p w:rsidR="009C722C" w:rsidRPr="009C722C" w:rsidRDefault="009C722C" w:rsidP="009C722C">
      <w:pPr>
        <w:jc w:val="right"/>
        <w:rPr>
          <w:rFonts w:ascii="Times New Roman" w:hAnsi="Times New Roman" w:cs="Times New Roman"/>
        </w:rPr>
      </w:pPr>
      <w:r w:rsidRPr="009C722C">
        <w:rPr>
          <w:rFonts w:ascii="Times New Roman" w:hAnsi="Times New Roman" w:cs="Times New Roman"/>
          <w:bCs/>
          <w:szCs w:val="19"/>
        </w:rPr>
        <w:t>«</w:t>
      </w:r>
      <w:r w:rsidRPr="009C722C">
        <w:rPr>
          <w:rFonts w:ascii="Times New Roman" w:hAnsi="Times New Roman" w:cs="Times New Roman"/>
          <w:szCs w:val="19"/>
        </w:rPr>
        <w:t>___»___________ 20 __г.</w:t>
      </w:r>
    </w:p>
    <w:p w:rsidR="009C722C" w:rsidRPr="009C722C" w:rsidRDefault="009C722C" w:rsidP="009C722C">
      <w:pPr>
        <w:widowControl/>
        <w:autoSpaceDE/>
        <w:autoSpaceDN/>
        <w:adjustRightInd/>
        <w:ind w:left="5220"/>
        <w:rPr>
          <w:rFonts w:ascii="Times New Roman" w:hAnsi="Times New Roman" w:cs="Times New Roman"/>
        </w:rPr>
        <w:sectPr w:rsidR="009C722C" w:rsidRPr="009C722C" w:rsidSect="00E51939">
          <w:pgSz w:w="11906" w:h="16838"/>
          <w:pgMar w:top="1134" w:right="851" w:bottom="1134" w:left="1701" w:header="709" w:footer="709" w:gutter="0"/>
          <w:pgNumType w:start="17"/>
          <w:cols w:space="708"/>
          <w:titlePg/>
          <w:docGrid w:linePitch="360"/>
        </w:sectPr>
      </w:pPr>
      <w:r w:rsidRPr="009C722C">
        <w:rPr>
          <w:rFonts w:ascii="Times New Roman" w:hAnsi="Times New Roman" w:cs="Times New Roman"/>
        </w:rPr>
        <w:t xml:space="preserve">М.П. </w:t>
      </w: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Приложение №5</w:t>
            </w: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r w:rsidRPr="009C722C">
              <w:rPr>
                <w:rFonts w:ascii="Times New Roman" w:hAnsi="Times New Roman" w:cs="Times New Roman"/>
                <w:color w:val="000000"/>
                <w:sz w:val="28"/>
              </w:rPr>
              <w:t>к порядку проведения открытого конкурса по предоставлению грантов на развитие собственного бизнеса начинающим предпринимателям</w:t>
            </w:r>
          </w:p>
          <w:p w:rsidR="009C722C" w:rsidRPr="009C722C" w:rsidRDefault="009C722C" w:rsidP="009C722C">
            <w:pPr>
              <w:widowControl/>
              <w:autoSpaceDE/>
              <w:autoSpaceDN/>
              <w:adjustRightInd/>
              <w:ind w:right="-72"/>
              <w:jc w:val="center"/>
              <w:rPr>
                <w:rFonts w:ascii="Times New Roman" w:hAnsi="Times New Roman" w:cs="Times New Roman"/>
                <w:color w:val="000000"/>
                <w:sz w:val="28"/>
                <w:szCs w:val="28"/>
              </w:rPr>
            </w:pP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p>
        </w:tc>
      </w:tr>
    </w:tbl>
    <w:p w:rsidR="009C722C" w:rsidRPr="009C722C" w:rsidRDefault="009C722C" w:rsidP="009C722C">
      <w:pPr>
        <w:widowControl/>
        <w:autoSpaceDE/>
        <w:autoSpaceDN/>
        <w:adjustRightInd/>
        <w:spacing w:line="228" w:lineRule="auto"/>
        <w:jc w:val="center"/>
        <w:rPr>
          <w:rFonts w:ascii="Times New Roman" w:hAnsi="Times New Roman" w:cs="Times New Roman"/>
          <w:sz w:val="28"/>
          <w:szCs w:val="28"/>
        </w:rPr>
      </w:pPr>
    </w:p>
    <w:p w:rsidR="009C722C" w:rsidRPr="009C722C" w:rsidRDefault="009C722C" w:rsidP="009C722C">
      <w:pPr>
        <w:widowControl/>
        <w:autoSpaceDE/>
        <w:autoSpaceDN/>
        <w:adjustRightInd/>
        <w:spacing w:line="240" w:lineRule="exact"/>
        <w:ind w:left="3402"/>
        <w:jc w:val="both"/>
        <w:rPr>
          <w:rFonts w:ascii="Times New Roman" w:hAnsi="Times New Roman" w:cs="Times New Roman"/>
          <w:sz w:val="28"/>
          <w:szCs w:val="28"/>
        </w:rPr>
      </w:pPr>
      <w:r w:rsidRPr="009C722C">
        <w:rPr>
          <w:rFonts w:ascii="Times New Roman" w:hAnsi="Times New Roman" w:cs="Times New Roman"/>
          <w:b/>
        </w:rPr>
        <w:t xml:space="preserve">В конкурсную комиссию по проведению открытого конкурса по предоставлению грантов на развитие собственного бизнеса начинающим предпринимателям </w:t>
      </w:r>
    </w:p>
    <w:tbl>
      <w:tblPr>
        <w:tblW w:w="6340" w:type="dxa"/>
        <w:tblInd w:w="3168" w:type="dxa"/>
        <w:tblBorders>
          <w:bottom w:val="single" w:sz="4" w:space="0" w:color="auto"/>
        </w:tblBorders>
        <w:tblLook w:val="04A0" w:firstRow="1" w:lastRow="0" w:firstColumn="1" w:lastColumn="0" w:noHBand="0" w:noVBand="1"/>
      </w:tblPr>
      <w:tblGrid>
        <w:gridCol w:w="6340"/>
      </w:tblGrid>
      <w:tr w:rsidR="009C722C" w:rsidRPr="009C722C" w:rsidTr="00E51939">
        <w:tc>
          <w:tcPr>
            <w:tcW w:w="6340" w:type="dxa"/>
            <w:tcBorders>
              <w:bottom w:val="single" w:sz="4" w:space="0" w:color="auto"/>
            </w:tcBorders>
          </w:tcPr>
          <w:p w:rsidR="009C722C" w:rsidRPr="009C722C" w:rsidRDefault="009C722C" w:rsidP="009C722C">
            <w:pPr>
              <w:widowControl/>
              <w:autoSpaceDE/>
              <w:autoSpaceDN/>
              <w:adjustRightInd/>
              <w:jc w:val="both"/>
              <w:rPr>
                <w:rFonts w:ascii="Times New Roman" w:hAnsi="Times New Roman" w:cs="Times New Roman"/>
              </w:rPr>
            </w:pPr>
          </w:p>
          <w:p w:rsidR="009C722C" w:rsidRPr="009C722C" w:rsidRDefault="009C722C" w:rsidP="009C722C">
            <w:pPr>
              <w:widowControl/>
              <w:autoSpaceDE/>
              <w:autoSpaceDN/>
              <w:adjustRightInd/>
              <w:jc w:val="both"/>
              <w:rPr>
                <w:rFonts w:ascii="Times New Roman" w:hAnsi="Times New Roman" w:cs="Times New Roman"/>
                <w:sz w:val="18"/>
                <w:szCs w:val="18"/>
              </w:rPr>
            </w:pPr>
          </w:p>
        </w:tc>
      </w:tr>
      <w:tr w:rsidR="009C722C" w:rsidRPr="009C722C" w:rsidTr="00E51939">
        <w:trPr>
          <w:trHeight w:val="388"/>
        </w:trPr>
        <w:tc>
          <w:tcPr>
            <w:tcW w:w="6340" w:type="dxa"/>
            <w:tcBorders>
              <w:top w:val="single" w:sz="4" w:space="0" w:color="auto"/>
            </w:tcBorders>
          </w:tcPr>
          <w:p w:rsidR="009C722C" w:rsidRPr="009C722C" w:rsidRDefault="009C722C" w:rsidP="009C722C">
            <w:pPr>
              <w:widowControl/>
              <w:autoSpaceDE/>
              <w:autoSpaceDN/>
              <w:adjustRightInd/>
              <w:jc w:val="center"/>
              <w:rPr>
                <w:rFonts w:ascii="Times New Roman" w:hAnsi="Times New Roman" w:cs="Times New Roman"/>
              </w:rPr>
            </w:pPr>
            <w:r w:rsidRPr="009C722C">
              <w:rPr>
                <w:rFonts w:ascii="Times New Roman" w:hAnsi="Times New Roman" w:cs="Times New Roman"/>
                <w:sz w:val="18"/>
                <w:szCs w:val="18"/>
              </w:rPr>
              <w:t>наименование субъекта малого предпринимательства, почтовый индекс, фактический адрес (место нахождения) – для юридических лиц;</w:t>
            </w:r>
          </w:p>
        </w:tc>
      </w:tr>
      <w:tr w:rsidR="009C722C" w:rsidRPr="009C722C" w:rsidTr="00E51939">
        <w:trPr>
          <w:trHeight w:val="583"/>
        </w:trPr>
        <w:tc>
          <w:tcPr>
            <w:tcW w:w="6340" w:type="dxa"/>
            <w:tcBorders>
              <w:bottom w:val="single" w:sz="4" w:space="0" w:color="auto"/>
            </w:tcBorders>
          </w:tcPr>
          <w:p w:rsidR="009C722C" w:rsidRPr="009C722C" w:rsidRDefault="009C722C" w:rsidP="009C722C">
            <w:pPr>
              <w:widowControl/>
              <w:autoSpaceDE/>
              <w:autoSpaceDN/>
              <w:adjustRightInd/>
              <w:ind w:left="3060"/>
              <w:jc w:val="center"/>
              <w:rPr>
                <w:rFonts w:ascii="Times New Roman" w:hAnsi="Times New Roman" w:cs="Times New Roman"/>
                <w:sz w:val="18"/>
                <w:szCs w:val="18"/>
              </w:rPr>
            </w:pPr>
          </w:p>
        </w:tc>
      </w:tr>
      <w:tr w:rsidR="009C722C" w:rsidRPr="009C722C" w:rsidTr="00E51939">
        <w:trPr>
          <w:trHeight w:val="197"/>
        </w:trPr>
        <w:tc>
          <w:tcPr>
            <w:tcW w:w="6340" w:type="dxa"/>
            <w:tcBorders>
              <w:top w:val="single" w:sz="4" w:space="0" w:color="auto"/>
              <w:bottom w:val="nil"/>
            </w:tcBorders>
          </w:tcPr>
          <w:p w:rsidR="009C722C" w:rsidRPr="009C722C" w:rsidRDefault="009C722C" w:rsidP="009C722C">
            <w:pPr>
              <w:widowControl/>
              <w:autoSpaceDE/>
              <w:autoSpaceDN/>
              <w:adjustRightInd/>
              <w:ind w:left="-108"/>
              <w:jc w:val="center"/>
              <w:rPr>
                <w:rFonts w:ascii="Times New Roman" w:hAnsi="Times New Roman" w:cs="Times New Roman"/>
                <w:sz w:val="18"/>
                <w:szCs w:val="18"/>
              </w:rPr>
            </w:pPr>
            <w:r w:rsidRPr="009C722C">
              <w:rPr>
                <w:rFonts w:ascii="Times New Roman" w:hAnsi="Times New Roman" w:cs="Times New Roman"/>
                <w:sz w:val="18"/>
                <w:szCs w:val="18"/>
              </w:rPr>
              <w:t>фамилия, имя, отчество, почтовый индекс, место жительства – для индивидуальных предпринимателей</w:t>
            </w:r>
          </w:p>
        </w:tc>
      </w:tr>
    </w:tbl>
    <w:p w:rsidR="009C722C" w:rsidRPr="009C722C" w:rsidRDefault="009C722C" w:rsidP="009C722C">
      <w:pPr>
        <w:widowControl/>
        <w:autoSpaceDE/>
        <w:autoSpaceDN/>
        <w:adjustRightInd/>
        <w:rPr>
          <w:rFonts w:ascii="Times New Roman" w:hAnsi="Times New Roman" w:cs="Times New Roman"/>
          <w:sz w:val="28"/>
          <w:szCs w:val="28"/>
        </w:rPr>
      </w:pPr>
    </w:p>
    <w:p w:rsidR="009C722C" w:rsidRPr="009C722C" w:rsidRDefault="009C722C" w:rsidP="009C722C">
      <w:pPr>
        <w:widowControl/>
        <w:autoSpaceDE/>
        <w:autoSpaceDN/>
        <w:adjustRightInd/>
        <w:jc w:val="center"/>
        <w:rPr>
          <w:rFonts w:ascii="Times New Roman" w:hAnsi="Times New Roman" w:cs="Times New Roman"/>
          <w:sz w:val="28"/>
          <w:szCs w:val="28"/>
        </w:rPr>
      </w:pPr>
    </w:p>
    <w:p w:rsidR="009C722C" w:rsidRPr="009C722C" w:rsidRDefault="009C722C" w:rsidP="009C722C">
      <w:pPr>
        <w:widowControl/>
        <w:autoSpaceDE/>
        <w:autoSpaceDN/>
        <w:adjustRightInd/>
        <w:ind w:firstLine="709"/>
        <w:jc w:val="both"/>
        <w:rPr>
          <w:rFonts w:ascii="Times New Roman" w:hAnsi="Times New Roman" w:cs="Times New Roman"/>
        </w:rPr>
      </w:pPr>
      <w:r w:rsidRPr="009C722C">
        <w:rPr>
          <w:rFonts w:ascii="Times New Roman" w:hAnsi="Times New Roman" w:cs="Times New Roman"/>
        </w:rPr>
        <w:t xml:space="preserve">В соответствии с пунктом 20 Порядка проведения открытого конкурса по предоставлению грантов на развитие собственного бизнеса начинающим предпринимателям, утвержденного _______________________________________________ </w:t>
      </w:r>
    </w:p>
    <w:p w:rsidR="009C722C" w:rsidRPr="009C722C" w:rsidRDefault="009C722C" w:rsidP="009C722C">
      <w:pPr>
        <w:widowControl/>
        <w:autoSpaceDE/>
        <w:autoSpaceDN/>
        <w:adjustRightInd/>
        <w:jc w:val="right"/>
        <w:rPr>
          <w:rFonts w:ascii="Times New Roman" w:hAnsi="Times New Roman" w:cs="Times New Roman"/>
          <w:sz w:val="28"/>
          <w:szCs w:val="28"/>
          <w:vertAlign w:val="superscript"/>
        </w:rPr>
      </w:pPr>
      <w:r w:rsidRPr="009C722C">
        <w:rPr>
          <w:rFonts w:ascii="Times New Roman" w:hAnsi="Times New Roman" w:cs="Times New Roman"/>
          <w:sz w:val="28"/>
          <w:szCs w:val="28"/>
          <w:vertAlign w:val="superscript"/>
        </w:rPr>
        <w:t>наименование нормативного правового документа, утвердившего настоящий порядок</w:t>
      </w:r>
    </w:p>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от «____» ___________ 20__ № ____, заявку, поданную «____» ____________ 20__ № ____</w:t>
      </w:r>
    </w:p>
    <w:p w:rsidR="009C722C" w:rsidRPr="009C722C" w:rsidRDefault="009C722C" w:rsidP="009C722C">
      <w:pPr>
        <w:widowControl/>
        <w:autoSpaceDE/>
        <w:autoSpaceDN/>
        <w:adjustRightInd/>
        <w:jc w:val="both"/>
        <w:rPr>
          <w:rFonts w:ascii="Times New Roman" w:hAnsi="Times New Roman" w:cs="Times New Roman"/>
        </w:rPr>
      </w:pPr>
    </w:p>
    <w:tbl>
      <w:tblPr>
        <w:tblW w:w="9356" w:type="dxa"/>
        <w:tblInd w:w="108" w:type="dxa"/>
        <w:tblBorders>
          <w:insideH w:val="single" w:sz="4" w:space="0" w:color="auto"/>
        </w:tblBorders>
        <w:tblLook w:val="0000" w:firstRow="0" w:lastRow="0" w:firstColumn="0" w:lastColumn="0" w:noHBand="0" w:noVBand="0"/>
      </w:tblPr>
      <w:tblGrid>
        <w:gridCol w:w="9356"/>
      </w:tblGrid>
      <w:tr w:rsidR="009C722C" w:rsidRPr="009C722C" w:rsidTr="00E51939">
        <w:tblPrEx>
          <w:tblCellMar>
            <w:top w:w="0" w:type="dxa"/>
            <w:bottom w:w="0" w:type="dxa"/>
          </w:tblCellMar>
        </w:tblPrEx>
        <w:trPr>
          <w:trHeight w:val="357"/>
        </w:trPr>
        <w:tc>
          <w:tcPr>
            <w:tcW w:w="9356" w:type="dxa"/>
          </w:tcPr>
          <w:p w:rsidR="009C722C" w:rsidRPr="009C722C" w:rsidRDefault="009C722C" w:rsidP="009C722C">
            <w:pPr>
              <w:widowControl/>
              <w:autoSpaceDE/>
              <w:autoSpaceDN/>
              <w:adjustRightInd/>
              <w:spacing w:line="260" w:lineRule="exact"/>
              <w:jc w:val="both"/>
              <w:rPr>
                <w:rFonts w:ascii="Times New Roman" w:hAnsi="Times New Roman" w:cs="Times New Roman"/>
              </w:rPr>
            </w:pPr>
          </w:p>
        </w:tc>
      </w:tr>
      <w:tr w:rsidR="009C722C" w:rsidRPr="009C722C" w:rsidTr="00E51939">
        <w:tblPrEx>
          <w:tblCellMar>
            <w:top w:w="0" w:type="dxa"/>
            <w:bottom w:w="0" w:type="dxa"/>
          </w:tblCellMar>
        </w:tblPrEx>
        <w:trPr>
          <w:trHeight w:val="122"/>
        </w:trPr>
        <w:tc>
          <w:tcPr>
            <w:tcW w:w="9356" w:type="dxa"/>
          </w:tcPr>
          <w:p w:rsidR="009C722C" w:rsidRPr="009C722C" w:rsidRDefault="009C722C" w:rsidP="009C722C">
            <w:pPr>
              <w:widowControl/>
              <w:autoSpaceDE/>
              <w:autoSpaceDN/>
              <w:adjustRightInd/>
              <w:spacing w:line="260" w:lineRule="exact"/>
              <w:jc w:val="center"/>
              <w:rPr>
                <w:rFonts w:ascii="Times New Roman" w:hAnsi="Times New Roman" w:cs="Times New Roman"/>
                <w:sz w:val="18"/>
                <w:szCs w:val="18"/>
              </w:rPr>
            </w:pPr>
            <w:r w:rsidRPr="009C722C">
              <w:rPr>
                <w:rFonts w:ascii="Times New Roman" w:hAnsi="Times New Roman" w:cs="Times New Roman"/>
                <w:sz w:val="18"/>
                <w:szCs w:val="18"/>
              </w:rPr>
              <w:t xml:space="preserve">(наименование субъекта </w:t>
            </w:r>
            <w:proofErr w:type="gramStart"/>
            <w:r w:rsidRPr="009C722C">
              <w:rPr>
                <w:rFonts w:ascii="Times New Roman" w:hAnsi="Times New Roman" w:cs="Times New Roman"/>
                <w:sz w:val="18"/>
                <w:szCs w:val="18"/>
              </w:rPr>
              <w:t>малого  предпринимательства</w:t>
            </w:r>
            <w:proofErr w:type="gramEnd"/>
            <w:r w:rsidRPr="009C722C">
              <w:rPr>
                <w:rFonts w:ascii="Times New Roman" w:hAnsi="Times New Roman" w:cs="Times New Roman"/>
                <w:sz w:val="18"/>
                <w:szCs w:val="18"/>
              </w:rPr>
              <w:t>)</w:t>
            </w:r>
          </w:p>
        </w:tc>
      </w:tr>
    </w:tbl>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просим (-шу) вернуть без рассмотрения.</w:t>
      </w: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jc w:val="both"/>
        <w:rPr>
          <w:rFonts w:ascii="Times New Roman" w:hAnsi="Times New Roman" w:cs="Times New Roman"/>
          <w:sz w:val="28"/>
          <w:szCs w:val="28"/>
        </w:rPr>
      </w:pPr>
    </w:p>
    <w:p w:rsidR="009C722C" w:rsidRPr="009C722C" w:rsidRDefault="009C722C" w:rsidP="009C722C">
      <w:pPr>
        <w:widowControl/>
        <w:autoSpaceDE/>
        <w:autoSpaceDN/>
        <w:adjustRightInd/>
        <w:jc w:val="both"/>
        <w:rPr>
          <w:rFonts w:ascii="Times New Roman" w:hAnsi="Times New Roman" w:cs="Times New Roman"/>
          <w:szCs w:val="19"/>
        </w:rPr>
      </w:pPr>
      <w:r w:rsidRPr="009C722C">
        <w:rPr>
          <w:rFonts w:ascii="Times New Roman" w:hAnsi="Times New Roman" w:cs="Times New Roman"/>
          <w:b/>
          <w:szCs w:val="19"/>
        </w:rPr>
        <w:t xml:space="preserve">Руководитель малого предприятия </w:t>
      </w:r>
    </w:p>
    <w:p w:rsidR="009C722C" w:rsidRPr="009C722C" w:rsidRDefault="009C722C" w:rsidP="009C722C">
      <w:pPr>
        <w:rPr>
          <w:rFonts w:ascii="Times New Roman" w:hAnsi="Times New Roman" w:cs="Times New Roman"/>
          <w:szCs w:val="19"/>
        </w:rPr>
      </w:pPr>
      <w:r w:rsidRPr="009C722C">
        <w:rPr>
          <w:rFonts w:ascii="Times New Roman" w:hAnsi="Times New Roman" w:cs="Times New Roman"/>
          <w:b/>
          <w:szCs w:val="19"/>
        </w:rPr>
        <w:t xml:space="preserve">(Индивидуальный </w:t>
      </w:r>
      <w:proofErr w:type="gramStart"/>
      <w:r w:rsidRPr="009C722C">
        <w:rPr>
          <w:rFonts w:ascii="Times New Roman" w:hAnsi="Times New Roman" w:cs="Times New Roman"/>
          <w:b/>
          <w:szCs w:val="19"/>
        </w:rPr>
        <w:t>предприниматель)</w:t>
      </w:r>
      <w:r w:rsidRPr="009C722C">
        <w:rPr>
          <w:rFonts w:ascii="Times New Roman" w:hAnsi="Times New Roman" w:cs="Times New Roman"/>
          <w:szCs w:val="19"/>
        </w:rPr>
        <w:t xml:space="preserve">   </w:t>
      </w:r>
      <w:proofErr w:type="gramEnd"/>
      <w:r w:rsidRPr="009C722C">
        <w:rPr>
          <w:rFonts w:ascii="Times New Roman" w:hAnsi="Times New Roman" w:cs="Times New Roman"/>
          <w:szCs w:val="19"/>
        </w:rPr>
        <w:t xml:space="preserve">         _________________      ______________</w:t>
      </w:r>
    </w:p>
    <w:p w:rsidR="009C722C" w:rsidRPr="009C722C" w:rsidRDefault="009C722C" w:rsidP="009C722C">
      <w:pPr>
        <w:jc w:val="center"/>
        <w:rPr>
          <w:rFonts w:ascii="Times New Roman" w:hAnsi="Times New Roman" w:cs="Times New Roman"/>
          <w:sz w:val="16"/>
          <w:szCs w:val="16"/>
        </w:rPr>
      </w:pPr>
      <w:r w:rsidRPr="009C722C">
        <w:rPr>
          <w:rFonts w:ascii="Times New Roman" w:hAnsi="Times New Roman" w:cs="Times New Roman"/>
          <w:sz w:val="16"/>
          <w:szCs w:val="16"/>
        </w:rPr>
        <w:t xml:space="preserve">                                                                                                               (</w:t>
      </w:r>
      <w:proofErr w:type="gramStart"/>
      <w:r w:rsidRPr="009C722C">
        <w:rPr>
          <w:rFonts w:ascii="Times New Roman" w:hAnsi="Times New Roman" w:cs="Times New Roman"/>
          <w:sz w:val="16"/>
          <w:szCs w:val="16"/>
        </w:rPr>
        <w:t xml:space="preserve">подпись)   </w:t>
      </w:r>
      <w:proofErr w:type="gramEnd"/>
      <w:r w:rsidRPr="009C722C">
        <w:rPr>
          <w:rFonts w:ascii="Times New Roman" w:hAnsi="Times New Roman" w:cs="Times New Roman"/>
          <w:sz w:val="16"/>
          <w:szCs w:val="16"/>
        </w:rPr>
        <w:t xml:space="preserve">                                           (ФИО)</w:t>
      </w:r>
    </w:p>
    <w:p w:rsidR="009C722C" w:rsidRPr="009C722C" w:rsidRDefault="009C722C" w:rsidP="009C722C">
      <w:pPr>
        <w:jc w:val="center"/>
        <w:rPr>
          <w:rFonts w:ascii="Times New Roman" w:hAnsi="Times New Roman" w:cs="Times New Roman"/>
          <w:bCs/>
        </w:rPr>
      </w:pPr>
    </w:p>
    <w:p w:rsidR="009C722C" w:rsidRPr="009C722C" w:rsidRDefault="009C722C" w:rsidP="009C722C">
      <w:pPr>
        <w:jc w:val="right"/>
        <w:rPr>
          <w:rFonts w:ascii="Times New Roman" w:hAnsi="Times New Roman" w:cs="Times New Roman"/>
        </w:rPr>
      </w:pPr>
      <w:r w:rsidRPr="009C722C">
        <w:rPr>
          <w:rFonts w:ascii="Times New Roman" w:hAnsi="Times New Roman" w:cs="Times New Roman"/>
          <w:bCs/>
          <w:szCs w:val="19"/>
        </w:rPr>
        <w:t>«</w:t>
      </w:r>
      <w:r w:rsidRPr="009C722C">
        <w:rPr>
          <w:rFonts w:ascii="Times New Roman" w:hAnsi="Times New Roman" w:cs="Times New Roman"/>
          <w:szCs w:val="19"/>
        </w:rPr>
        <w:t>___»___________ 20__ г.</w:t>
      </w:r>
    </w:p>
    <w:p w:rsidR="009C722C" w:rsidRPr="009C722C" w:rsidRDefault="009C722C" w:rsidP="009C722C">
      <w:pPr>
        <w:rPr>
          <w:rFonts w:ascii="Times New Roman" w:hAnsi="Times New Roman" w:cs="Times New Roman"/>
        </w:rPr>
      </w:pPr>
    </w:p>
    <w:p w:rsidR="009C722C" w:rsidRPr="009C722C" w:rsidRDefault="009C722C" w:rsidP="009C722C">
      <w:pPr>
        <w:rPr>
          <w:rFonts w:ascii="Times New Roman" w:hAnsi="Times New Roman" w:cs="Times New Roman"/>
        </w:rPr>
        <w:sectPr w:rsidR="009C722C" w:rsidRPr="009C722C" w:rsidSect="00E51939">
          <w:pgSz w:w="11906" w:h="16838"/>
          <w:pgMar w:top="1134" w:right="1134" w:bottom="1134" w:left="1134" w:header="709" w:footer="709" w:gutter="0"/>
          <w:pgNumType w:start="27"/>
          <w:cols w:space="708"/>
          <w:titlePg/>
          <w:docGrid w:linePitch="360"/>
        </w:sectPr>
      </w:pPr>
      <w:r w:rsidRPr="009C722C">
        <w:rPr>
          <w:rFonts w:ascii="Times New Roman" w:hAnsi="Times New Roman" w:cs="Times New Roman"/>
        </w:rPr>
        <w:t>М.П.</w:t>
      </w:r>
    </w:p>
    <w:tbl>
      <w:tblPr>
        <w:tblW w:w="0" w:type="auto"/>
        <w:jc w:val="right"/>
        <w:tblLayout w:type="fixed"/>
        <w:tblCellMar>
          <w:left w:w="105" w:type="dxa"/>
          <w:right w:w="105" w:type="dxa"/>
        </w:tblCellMar>
        <w:tblLook w:val="0000" w:firstRow="0" w:lastRow="0" w:firstColumn="0" w:lastColumn="0" w:noHBand="0" w:noVBand="0"/>
      </w:tblPr>
      <w:tblGrid>
        <w:gridCol w:w="5040"/>
        <w:gridCol w:w="4268"/>
      </w:tblGrid>
      <w:tr w:rsidR="009C722C" w:rsidRPr="009C722C" w:rsidTr="00E51939">
        <w:trPr>
          <w:trHeight w:val="991"/>
          <w:jc w:val="right"/>
        </w:trPr>
        <w:tc>
          <w:tcPr>
            <w:tcW w:w="5040" w:type="dxa"/>
            <w:tcBorders>
              <w:top w:val="nil"/>
              <w:left w:val="nil"/>
              <w:bottom w:val="nil"/>
              <w:right w:val="nil"/>
            </w:tcBorders>
          </w:tcPr>
          <w:p w:rsidR="009C722C" w:rsidRPr="009C722C" w:rsidRDefault="009C722C" w:rsidP="009C722C">
            <w:pPr>
              <w:widowControl/>
              <w:autoSpaceDE/>
              <w:autoSpaceDN/>
              <w:adjustRightInd/>
              <w:rPr>
                <w:rFonts w:ascii="Times New Roman" w:hAnsi="Times New Roman" w:cs="Times New Roman"/>
                <w:color w:val="000000"/>
                <w:sz w:val="28"/>
              </w:rPr>
            </w:pPr>
          </w:p>
        </w:tc>
        <w:tc>
          <w:tcPr>
            <w:tcW w:w="4268" w:type="dxa"/>
            <w:tcBorders>
              <w:top w:val="nil"/>
              <w:left w:val="nil"/>
              <w:bottom w:val="nil"/>
              <w:right w:val="nil"/>
            </w:tcBorders>
          </w:tcPr>
          <w:p w:rsidR="009C722C" w:rsidRPr="009C722C" w:rsidRDefault="009C722C" w:rsidP="009C722C">
            <w:pPr>
              <w:widowControl/>
              <w:autoSpaceDE/>
              <w:autoSpaceDN/>
              <w:adjustRightInd/>
              <w:jc w:val="center"/>
              <w:rPr>
                <w:rFonts w:ascii="Times New Roman" w:hAnsi="Times New Roman" w:cs="Times New Roman"/>
                <w:color w:val="000000"/>
                <w:sz w:val="28"/>
                <w:szCs w:val="28"/>
              </w:rPr>
            </w:pPr>
          </w:p>
          <w:p w:rsidR="009C722C" w:rsidRPr="009C722C" w:rsidRDefault="009C722C" w:rsidP="009C722C">
            <w:pPr>
              <w:widowControl/>
              <w:autoSpaceDE/>
              <w:autoSpaceDN/>
              <w:adjustRightInd/>
              <w:jc w:val="center"/>
              <w:rPr>
                <w:rFonts w:ascii="Times New Roman" w:hAnsi="Times New Roman" w:cs="Times New Roman"/>
                <w:color w:val="000000"/>
                <w:sz w:val="28"/>
                <w:szCs w:val="28"/>
              </w:rPr>
            </w:pPr>
            <w:r w:rsidRPr="009C722C">
              <w:rPr>
                <w:rFonts w:ascii="Times New Roman" w:hAnsi="Times New Roman" w:cs="Times New Roman"/>
                <w:color w:val="000000"/>
                <w:sz w:val="28"/>
                <w:szCs w:val="28"/>
              </w:rPr>
              <w:t>Приложение №6</w:t>
            </w:r>
          </w:p>
          <w:p w:rsidR="009C722C" w:rsidRPr="009C722C" w:rsidRDefault="009C722C" w:rsidP="009C722C">
            <w:pPr>
              <w:widowControl/>
              <w:autoSpaceDE/>
              <w:autoSpaceDN/>
              <w:adjustRightInd/>
              <w:ind w:right="-72"/>
              <w:jc w:val="center"/>
              <w:rPr>
                <w:rFonts w:ascii="Times New Roman" w:hAnsi="Times New Roman" w:cs="Times New Roman"/>
                <w:color w:val="000000"/>
                <w:sz w:val="28"/>
              </w:rPr>
            </w:pPr>
            <w:r w:rsidRPr="009C722C">
              <w:rPr>
                <w:rFonts w:ascii="Times New Roman" w:hAnsi="Times New Roman" w:cs="Times New Roman"/>
                <w:color w:val="000000"/>
                <w:sz w:val="28"/>
              </w:rPr>
              <w:t>к порядку проведения открытого конкурса по предоставлению грантов на развитие собственного бизнеса начинающим предпринимателям</w:t>
            </w:r>
          </w:p>
          <w:p w:rsidR="009C722C" w:rsidRPr="009C722C" w:rsidRDefault="009C722C" w:rsidP="009C722C">
            <w:pPr>
              <w:widowControl/>
              <w:autoSpaceDE/>
              <w:autoSpaceDN/>
              <w:adjustRightInd/>
              <w:ind w:right="-72"/>
              <w:rPr>
                <w:rFonts w:ascii="Times New Roman" w:hAnsi="Times New Roman" w:cs="Times New Roman"/>
                <w:color w:val="000000"/>
                <w:sz w:val="28"/>
              </w:rPr>
            </w:pPr>
          </w:p>
        </w:tc>
      </w:tr>
    </w:tbl>
    <w:p w:rsidR="009C722C" w:rsidRPr="009C722C" w:rsidRDefault="009C722C" w:rsidP="009C722C">
      <w:pPr>
        <w:widowControl/>
        <w:autoSpaceDE/>
        <w:autoSpaceDN/>
        <w:adjustRightInd/>
        <w:jc w:val="center"/>
        <w:rPr>
          <w:rFonts w:ascii="Times New Roman" w:hAnsi="Times New Roman" w:cs="Times New Roman"/>
          <w:b/>
          <w:sz w:val="4"/>
          <w:szCs w:val="4"/>
        </w:rPr>
      </w:pPr>
    </w:p>
    <w:p w:rsidR="009C722C" w:rsidRPr="009C722C" w:rsidRDefault="009C722C" w:rsidP="009C722C">
      <w:pPr>
        <w:widowControl/>
        <w:autoSpaceDE/>
        <w:autoSpaceDN/>
        <w:adjustRightInd/>
        <w:jc w:val="center"/>
        <w:rPr>
          <w:rFonts w:ascii="Times New Roman" w:hAnsi="Times New Roman" w:cs="Times New Roman"/>
          <w:b/>
        </w:rPr>
      </w:pPr>
      <w:r w:rsidRPr="009C722C">
        <w:rPr>
          <w:rFonts w:ascii="Times New Roman" w:hAnsi="Times New Roman" w:cs="Times New Roman"/>
          <w:b/>
        </w:rPr>
        <w:t>Заключение по результатам рассмотрения заявки, поданной для участия в открытом конкурсе по предоставлению грантов на развитие собственного бизнеса начинающим предпринимателям</w:t>
      </w:r>
    </w:p>
    <w:p w:rsidR="009C722C" w:rsidRPr="009C722C" w:rsidRDefault="009C722C" w:rsidP="009C722C">
      <w:pPr>
        <w:widowControl/>
        <w:ind w:firstLine="720"/>
        <w:jc w:val="both"/>
        <w:rPr>
          <w:rFonts w:ascii="Times New Roman" w:hAnsi="Times New Roman" w:cs="Times New Roman"/>
          <w:sz w:val="8"/>
          <w:szCs w:val="8"/>
        </w:rPr>
      </w:pPr>
    </w:p>
    <w:p w:rsidR="009C722C" w:rsidRPr="009C722C" w:rsidRDefault="009C722C" w:rsidP="009C722C">
      <w:pPr>
        <w:widowControl/>
        <w:jc w:val="both"/>
        <w:rPr>
          <w:rFonts w:ascii="Courier New" w:hAnsi="Courier New" w:cs="Courier New"/>
        </w:rPr>
      </w:pPr>
      <w:r w:rsidRPr="009C722C">
        <w:rPr>
          <w:rFonts w:ascii="Times New Roman" w:hAnsi="Times New Roman" w:cs="Times New Roman"/>
        </w:rPr>
        <w:t xml:space="preserve">Наименование субъекта малого предпринимательства </w:t>
      </w:r>
      <w:r w:rsidRPr="009C722C">
        <w:rPr>
          <w:rFonts w:ascii="Courier New" w:hAnsi="Courier New" w:cs="Courier New"/>
        </w:rPr>
        <w:t>___________________________</w:t>
      </w:r>
    </w:p>
    <w:p w:rsidR="009C722C" w:rsidRPr="009C722C" w:rsidRDefault="009C722C" w:rsidP="009C722C">
      <w:pPr>
        <w:widowControl/>
        <w:jc w:val="both"/>
        <w:rPr>
          <w:rFonts w:ascii="Courier New" w:hAnsi="Courier New" w:cs="Courier New"/>
        </w:rPr>
      </w:pPr>
      <w:r w:rsidRPr="009C722C">
        <w:rPr>
          <w:rFonts w:ascii="Courier New" w:hAnsi="Courier New" w:cs="Courier New"/>
        </w:rPr>
        <w:t>__________________________________________________________________</w:t>
      </w:r>
    </w:p>
    <w:p w:rsidR="009C722C" w:rsidRPr="009C722C" w:rsidRDefault="009C722C" w:rsidP="009C722C">
      <w:pPr>
        <w:widowControl/>
        <w:autoSpaceDE/>
        <w:autoSpaceDN/>
        <w:adjustRightInd/>
        <w:jc w:val="both"/>
        <w:rPr>
          <w:rFonts w:ascii="Times New Roman" w:hAnsi="Times New Roman" w:cs="Times New Roman"/>
        </w:rPr>
      </w:pPr>
      <w:r w:rsidRPr="009C722C">
        <w:rPr>
          <w:rFonts w:ascii="Times New Roman" w:hAnsi="Times New Roman" w:cs="Times New Roman"/>
        </w:rPr>
        <w:t>Наименование бизнес-плана (технико-экономического обоснования) проекта</w:t>
      </w:r>
    </w:p>
    <w:p w:rsidR="009C722C" w:rsidRPr="009C722C" w:rsidRDefault="009C722C" w:rsidP="009C722C">
      <w:pPr>
        <w:widowControl/>
        <w:jc w:val="both"/>
        <w:rPr>
          <w:rFonts w:ascii="Courier New" w:hAnsi="Courier New" w:cs="Courier New"/>
        </w:rPr>
      </w:pPr>
      <w:r w:rsidRPr="009C722C">
        <w:rPr>
          <w:rFonts w:ascii="Courier New" w:hAnsi="Courier New" w:cs="Courier New"/>
        </w:rPr>
        <w:t>____________________________________________________________________________________________________________________________________</w:t>
      </w:r>
    </w:p>
    <w:p w:rsidR="009C722C" w:rsidRPr="009C722C" w:rsidRDefault="009C722C" w:rsidP="009C722C">
      <w:pPr>
        <w:widowControl/>
        <w:jc w:val="both"/>
        <w:rPr>
          <w:rFonts w:ascii="Times New Roman" w:hAnsi="Times New Roman" w:cs="Times New Roman"/>
          <w:sz w:val="8"/>
          <w:szCs w:val="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57"/>
        <w:gridCol w:w="850"/>
        <w:gridCol w:w="1433"/>
      </w:tblGrid>
      <w:tr w:rsidR="009C722C" w:rsidRPr="009C722C" w:rsidTr="00E51939">
        <w:tc>
          <w:tcPr>
            <w:tcW w:w="648" w:type="dxa"/>
            <w:shd w:val="clear" w:color="auto" w:fill="auto"/>
            <w:vAlign w:val="center"/>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w:t>
            </w:r>
          </w:p>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color w:val="000000"/>
                <w:sz w:val="22"/>
                <w:szCs w:val="22"/>
              </w:rPr>
              <w:t>п/п</w:t>
            </w:r>
          </w:p>
        </w:tc>
        <w:tc>
          <w:tcPr>
            <w:tcW w:w="7257" w:type="dxa"/>
            <w:shd w:val="clear" w:color="auto" w:fill="auto"/>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color w:val="000000"/>
                <w:sz w:val="22"/>
                <w:szCs w:val="22"/>
              </w:rPr>
              <w:t>Критерий</w:t>
            </w:r>
          </w:p>
        </w:tc>
        <w:tc>
          <w:tcPr>
            <w:tcW w:w="850" w:type="dxa"/>
            <w:shd w:val="clear" w:color="auto" w:fill="auto"/>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Баллы</w:t>
            </w:r>
          </w:p>
        </w:tc>
        <w:tc>
          <w:tcPr>
            <w:tcW w:w="1433" w:type="dxa"/>
            <w:shd w:val="clear" w:color="auto" w:fill="auto"/>
            <w:vAlign w:val="center"/>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Количество</w:t>
            </w:r>
          </w:p>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color w:val="000000"/>
                <w:sz w:val="22"/>
                <w:szCs w:val="22"/>
              </w:rPr>
              <w:t>баллов по заявке</w:t>
            </w: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color w:val="000000"/>
                <w:sz w:val="22"/>
                <w:szCs w:val="22"/>
              </w:rPr>
            </w:pPr>
            <w:r w:rsidRPr="009C722C">
              <w:rPr>
                <w:rFonts w:ascii="Times New Roman" w:hAnsi="Times New Roman" w:cs="Times New Roman"/>
                <w:sz w:val="22"/>
                <w:szCs w:val="22"/>
              </w:rPr>
              <w:t>Вид деятельности в соответствии с представленным субъектом малого предпринимательства бизнес – планом:</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c>
          <w:tcPr>
            <w:tcW w:w="1433" w:type="dxa"/>
            <w:vMerge w:val="restart"/>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производственная деятельность</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инновационная деятельность</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1.3</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сельское хозяйство</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1.4</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строительство</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1.5</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предоставление медицинских и ветеринарных услуг</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1.6</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деятельность в сфере культуры, туризма, народно-художественных промыслов</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1.7</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1.8</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деятельность в сфере физической культуры и спорта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1.9</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деятельность в сфере развития розничной торговли в сельских населенных пунктах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1.10</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деятельность в сфере развития розничной торговли в городском поселении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деятельность в сфере развития оптовой торговли в городском поселении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деятельность в сфере развития оптовой торговли в сельских населенных пунктах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1.13</w:t>
            </w:r>
          </w:p>
        </w:tc>
        <w:tc>
          <w:tcPr>
            <w:tcW w:w="7257" w:type="dxa"/>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r w:rsidRPr="009C722C">
              <w:rPr>
                <w:rFonts w:ascii="Times New Roman" w:hAnsi="Times New Roman" w:cs="Times New Roman"/>
                <w:sz w:val="22"/>
                <w:szCs w:val="22"/>
              </w:rPr>
              <w:t>деятельность, осуществляемая в целях охраны окружающей среды</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1.14</w:t>
            </w:r>
          </w:p>
        </w:tc>
        <w:tc>
          <w:tcPr>
            <w:tcW w:w="7257" w:type="dxa"/>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r w:rsidRPr="009C722C">
              <w:rPr>
                <w:rFonts w:ascii="Times New Roman" w:hAnsi="Times New Roman" w:cs="Times New Roman"/>
                <w:sz w:val="22"/>
                <w:szCs w:val="22"/>
              </w:rPr>
              <w:t xml:space="preserve">жилищно-коммунальное хозяйство  </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1.15</w:t>
            </w:r>
          </w:p>
        </w:tc>
        <w:tc>
          <w:tcPr>
            <w:tcW w:w="7257" w:type="dxa"/>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r w:rsidRPr="009C722C">
              <w:rPr>
                <w:rFonts w:ascii="Times New Roman" w:hAnsi="Times New Roman" w:cs="Times New Roman"/>
                <w:sz w:val="22"/>
                <w:szCs w:val="22"/>
              </w:rPr>
              <w:t xml:space="preserve">деятельность направлена на организацию инфраструктуры малого и среднего бизнеса </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1.16</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оказание автотранспортных услуг, сфера услуг и бытового обслуживания в городском поселении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1.17</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оказание автотранспортных услуг, сфера услуг и бытового обслуживания в сельских населенных пунктах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1.18</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прочее</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w:t>
            </w:r>
            <w:r w:rsidRPr="009C722C">
              <w:rPr>
                <w:rFonts w:ascii="Times New Roman" w:hAnsi="Times New Roman" w:cs="Times New Roman"/>
                <w:sz w:val="22"/>
                <w:szCs w:val="22"/>
              </w:rPr>
              <w:lastRenderedPageBreak/>
              <w:t>возрасте до 30 лет, составляет не менее 50%)</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lastRenderedPageBreak/>
              <w:t>3</w:t>
            </w:r>
          </w:p>
        </w:tc>
        <w:tc>
          <w:tcPr>
            <w:tcW w:w="1433"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lastRenderedPageBreak/>
              <w:t>2.1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Не является субъектом молодежного предпринимательства (индивидуальный предприниматель в возрасте до 30 лет, юридическое лицо, в уставном капитале которого доля, принадлежащая лицам в возрасте до 30 лет, составляет не менее 50%)</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0</w:t>
            </w:r>
          </w:p>
        </w:tc>
        <w:tc>
          <w:tcPr>
            <w:tcW w:w="1433"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3.</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Фактическое количество рабочих мест на дату подачи заявки:</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c>
          <w:tcPr>
            <w:tcW w:w="1433" w:type="dxa"/>
            <w:vMerge w:val="restart"/>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3.1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от 9 и выше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3.2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от 4 до 8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8</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3.3</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до 3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3.4</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1 рабочее место (руководителя малого предприятия/индивидуального предпринимателя)</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4.</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Увеличение (сохранение) численности рабочих мест в период реализации проекта:</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c>
          <w:tcPr>
            <w:tcW w:w="1433" w:type="dxa"/>
            <w:vMerge w:val="restart"/>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4.1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сохранение и создание от 9 и выше новых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4.2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сохранение и создание от 4 до 8 включительно, новых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8</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4.3</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сохранение и создание до 3 включительно, новых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4.4</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сохранение рабочих мест</w:t>
            </w:r>
          </w:p>
        </w:tc>
        <w:tc>
          <w:tcPr>
            <w:tcW w:w="850"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2</w:t>
            </w:r>
          </w:p>
        </w:tc>
        <w:tc>
          <w:tcPr>
            <w:tcW w:w="1433" w:type="dxa"/>
            <w:vMerge/>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Период, в течение которого планируется перечислить в консолидированный бюджет налоговые платежи, равные в сумме размеру предоставляемого гранта:</w:t>
            </w:r>
          </w:p>
        </w:tc>
        <w:tc>
          <w:tcPr>
            <w:tcW w:w="850" w:type="dxa"/>
            <w:tcBorders>
              <w:bottom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c>
          <w:tcPr>
            <w:tcW w:w="1433" w:type="dxa"/>
            <w:vMerge w:val="restart"/>
            <w:tcBorders>
              <w:bottom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5.1</w:t>
            </w:r>
          </w:p>
        </w:tc>
        <w:tc>
          <w:tcPr>
            <w:tcW w:w="7257" w:type="dxa"/>
            <w:tcBorders>
              <w:right w:val="single" w:sz="4" w:space="0" w:color="auto"/>
            </w:tcBorders>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до двух лет со дня получения финансовой поддержки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10</w:t>
            </w:r>
          </w:p>
        </w:tc>
        <w:tc>
          <w:tcPr>
            <w:tcW w:w="1433" w:type="dxa"/>
            <w:vMerge/>
            <w:tcBorders>
              <w:top w:val="single" w:sz="4" w:space="0" w:color="auto"/>
              <w:left w:val="single" w:sz="4" w:space="0" w:color="auto"/>
              <w:bottom w:val="single" w:sz="4" w:space="0" w:color="auto"/>
              <w:right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свыше двух лет со дня получения финансовой поддержки</w:t>
            </w:r>
          </w:p>
        </w:tc>
        <w:tc>
          <w:tcPr>
            <w:tcW w:w="850" w:type="dxa"/>
            <w:tcBorders>
              <w:top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r w:rsidRPr="009C722C">
              <w:rPr>
                <w:rFonts w:ascii="Times New Roman" w:hAnsi="Times New Roman" w:cs="Times New Roman"/>
                <w:color w:val="000000"/>
                <w:sz w:val="22"/>
                <w:szCs w:val="22"/>
              </w:rPr>
              <w:t>5</w:t>
            </w:r>
          </w:p>
        </w:tc>
        <w:tc>
          <w:tcPr>
            <w:tcW w:w="1433" w:type="dxa"/>
            <w:vMerge/>
            <w:tcBorders>
              <w:top w:val="single" w:sz="4" w:space="0" w:color="auto"/>
            </w:tcBorders>
            <w:shd w:val="clear" w:color="auto" w:fill="auto"/>
          </w:tcPr>
          <w:p w:rsidR="009C722C" w:rsidRPr="009C722C" w:rsidRDefault="009C722C" w:rsidP="009C722C">
            <w:pPr>
              <w:widowControl/>
              <w:tabs>
                <w:tab w:val="center" w:pos="4677"/>
                <w:tab w:val="right" w:pos="9355"/>
              </w:tabs>
              <w:jc w:val="center"/>
              <w:rPr>
                <w:rFonts w:ascii="Times New Roman" w:hAnsi="Times New Roman" w:cs="Times New Roman"/>
                <w:color w:val="000000"/>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6.</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Среднемесячная заработная плата для предпринимателей, имеющих работников по трудовым договорам и предпринимательский доход для </w:t>
            </w:r>
            <w:proofErr w:type="spellStart"/>
            <w:r w:rsidRPr="009C722C">
              <w:rPr>
                <w:rFonts w:ascii="Times New Roman" w:hAnsi="Times New Roman" w:cs="Times New Roman"/>
                <w:sz w:val="22"/>
                <w:szCs w:val="22"/>
              </w:rPr>
              <w:t>самозанятых</w:t>
            </w:r>
            <w:proofErr w:type="spellEnd"/>
            <w:r w:rsidRPr="009C722C">
              <w:rPr>
                <w:rFonts w:ascii="Times New Roman" w:hAnsi="Times New Roman" w:cs="Times New Roman"/>
                <w:sz w:val="22"/>
                <w:szCs w:val="22"/>
              </w:rPr>
              <w:t xml:space="preserve"> на момент подачи заявки:</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p>
        </w:tc>
        <w:tc>
          <w:tcPr>
            <w:tcW w:w="1433" w:type="dxa"/>
            <w:vMerge w:val="restart"/>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6.1</w:t>
            </w:r>
          </w:p>
        </w:tc>
        <w:tc>
          <w:tcPr>
            <w:tcW w:w="7257" w:type="dxa"/>
            <w:shd w:val="clear" w:color="auto" w:fill="auto"/>
          </w:tcPr>
          <w:p w:rsidR="009C722C" w:rsidRPr="009C722C" w:rsidRDefault="009C722C" w:rsidP="009C722C">
            <w:pPr>
              <w:widowControl/>
              <w:tabs>
                <w:tab w:val="left" w:pos="1320"/>
              </w:tabs>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свыше 25000 рублей</w:t>
            </w:r>
          </w:p>
          <w:p w:rsidR="009C722C" w:rsidRPr="009C722C" w:rsidRDefault="009C722C" w:rsidP="009C722C">
            <w:pPr>
              <w:widowControl/>
              <w:tabs>
                <w:tab w:val="left" w:pos="1320"/>
              </w:tabs>
              <w:autoSpaceDE/>
              <w:autoSpaceDN/>
              <w:adjustRightInd/>
              <w:jc w:val="both"/>
              <w:rPr>
                <w:rFonts w:ascii="Times New Roman" w:hAnsi="Times New Roman" w:cs="Times New Roman"/>
                <w:sz w:val="22"/>
                <w:szCs w:val="22"/>
              </w:rPr>
            </w:pP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10</w:t>
            </w:r>
          </w:p>
        </w:tc>
        <w:tc>
          <w:tcPr>
            <w:tcW w:w="1433" w:type="dxa"/>
            <w:vMerge/>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6.2</w:t>
            </w:r>
          </w:p>
        </w:tc>
        <w:tc>
          <w:tcPr>
            <w:tcW w:w="7257" w:type="dxa"/>
            <w:shd w:val="clear" w:color="auto" w:fill="auto"/>
          </w:tcPr>
          <w:p w:rsidR="009C722C" w:rsidRPr="009C722C" w:rsidRDefault="009C722C" w:rsidP="009C722C">
            <w:pPr>
              <w:widowControl/>
              <w:tabs>
                <w:tab w:val="left" w:pos="1275"/>
              </w:tabs>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свыше 13000 рублей до 25000 рублей включительно </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5</w:t>
            </w:r>
          </w:p>
        </w:tc>
        <w:tc>
          <w:tcPr>
            <w:tcW w:w="1433" w:type="dxa"/>
            <w:vMerge/>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7.</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В проекте используются результаты научно – исследовательских и опытно – конструкторских работ, в том числе в форме патента, авторского свидетельства</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10</w:t>
            </w:r>
          </w:p>
        </w:tc>
        <w:tc>
          <w:tcPr>
            <w:tcW w:w="1433" w:type="dxa"/>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7.1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В проекте не используются результаты научно – исследовательских и опытно – конструкторских работ, в том числе в форме патента, авторского свидетельства</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w:t>
            </w:r>
          </w:p>
        </w:tc>
        <w:tc>
          <w:tcPr>
            <w:tcW w:w="1433" w:type="dxa"/>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8.</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Полнота отражения информации о проекте в бизнес - плане:</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p>
        </w:tc>
        <w:tc>
          <w:tcPr>
            <w:tcW w:w="1433" w:type="dxa"/>
            <w:vMerge w:val="restart"/>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8.1</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представленный бизнес-план полно отражает все разделы, позволяющие выявить социально-экономическую эффективность проекта</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10</w:t>
            </w:r>
          </w:p>
        </w:tc>
        <w:tc>
          <w:tcPr>
            <w:tcW w:w="1433" w:type="dxa"/>
            <w:vMerge/>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8.2</w:t>
            </w:r>
          </w:p>
        </w:tc>
        <w:tc>
          <w:tcPr>
            <w:tcW w:w="7257"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представленный бизнес-план не соответствует расчетам, указанным в социально-экономической эффективности части проекта</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5</w:t>
            </w:r>
          </w:p>
        </w:tc>
        <w:tc>
          <w:tcPr>
            <w:tcW w:w="1433" w:type="dxa"/>
            <w:vMerge/>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648"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8.3</w:t>
            </w:r>
          </w:p>
        </w:tc>
        <w:tc>
          <w:tcPr>
            <w:tcW w:w="7257" w:type="dxa"/>
            <w:shd w:val="clear" w:color="auto" w:fill="auto"/>
          </w:tcPr>
          <w:p w:rsidR="009C722C" w:rsidRPr="009C722C" w:rsidRDefault="009C722C" w:rsidP="009C722C">
            <w:pPr>
              <w:widowControl/>
              <w:tabs>
                <w:tab w:val="left" w:pos="1005"/>
              </w:tabs>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представленный бизнес-план не позволяет определить социально-экономическую эффективность проекта</w:t>
            </w:r>
          </w:p>
        </w:tc>
        <w:tc>
          <w:tcPr>
            <w:tcW w:w="850"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w:t>
            </w:r>
          </w:p>
        </w:tc>
        <w:tc>
          <w:tcPr>
            <w:tcW w:w="1433" w:type="dxa"/>
            <w:vMerge/>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p>
        </w:tc>
      </w:tr>
      <w:tr w:rsidR="009C722C" w:rsidRPr="009C722C" w:rsidTr="00E51939">
        <w:tc>
          <w:tcPr>
            <w:tcW w:w="7905" w:type="dxa"/>
            <w:gridSpan w:val="2"/>
            <w:shd w:val="clear" w:color="auto" w:fill="auto"/>
          </w:tcPr>
          <w:p w:rsidR="009C722C" w:rsidRPr="009C722C" w:rsidRDefault="009C722C" w:rsidP="009C722C">
            <w:pPr>
              <w:widowControl/>
              <w:autoSpaceDE/>
              <w:autoSpaceDN/>
              <w:adjustRightInd/>
              <w:rPr>
                <w:rFonts w:ascii="Times New Roman" w:hAnsi="Times New Roman" w:cs="Times New Roman"/>
                <w:sz w:val="22"/>
                <w:szCs w:val="22"/>
              </w:rPr>
            </w:pPr>
            <w:r w:rsidRPr="009C722C">
              <w:rPr>
                <w:rFonts w:ascii="Times New Roman" w:hAnsi="Times New Roman" w:cs="Times New Roman"/>
                <w:sz w:val="22"/>
                <w:szCs w:val="22"/>
              </w:rPr>
              <w:t>Сумма баллов:</w:t>
            </w:r>
          </w:p>
        </w:tc>
        <w:tc>
          <w:tcPr>
            <w:tcW w:w="2283" w:type="dxa"/>
            <w:gridSpan w:val="2"/>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p>
        </w:tc>
      </w:tr>
    </w:tbl>
    <w:p w:rsidR="009C722C" w:rsidRPr="009C722C" w:rsidRDefault="009C722C" w:rsidP="009C722C">
      <w:pPr>
        <w:widowControl/>
        <w:autoSpaceDE/>
        <w:autoSpaceDN/>
        <w:adjustRightInd/>
        <w:rPr>
          <w:rFonts w:ascii="Times New Roman" w:hAnsi="Times New Roman" w:cs="Times New Roman"/>
          <w:sz w:val="4"/>
          <w:szCs w:val="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8"/>
        <w:gridCol w:w="1701"/>
        <w:gridCol w:w="1149"/>
      </w:tblGrid>
      <w:tr w:rsidR="009C722C" w:rsidRPr="009C722C" w:rsidTr="00E51939">
        <w:tc>
          <w:tcPr>
            <w:tcW w:w="7338" w:type="dxa"/>
            <w:shd w:val="clear" w:color="auto" w:fill="auto"/>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Поправочный коэффициент:</w:t>
            </w:r>
          </w:p>
        </w:tc>
        <w:tc>
          <w:tcPr>
            <w:tcW w:w="1701" w:type="dxa"/>
            <w:shd w:val="clear" w:color="auto" w:fill="auto"/>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Значение поправочного коэффициента</w:t>
            </w:r>
          </w:p>
        </w:tc>
        <w:tc>
          <w:tcPr>
            <w:tcW w:w="1149" w:type="dxa"/>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Оценка заявки</w:t>
            </w: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1. Субъект малого предпринимательства осуществляет деятельность в одном из приоритетных направлений (производство, инновационная деятельность, сельское хозяйство, социально-ориентированная деятельность, охрана окружающей среды)</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2. Достоверность сведений, указанных в конкурсной заявке, полностью подтверждается</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3. Субъекту малого предпринимательства требуется незначительный период (от 1 до 3 месяцев) для реализации заявленного проекта</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4. Фактическая деятельность по представленному бизнес-проекту осуществляется в течение периода (от полгода до 1 года)</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5. Усматривается новизна, </w:t>
            </w:r>
            <w:proofErr w:type="spellStart"/>
            <w:r w:rsidRPr="009C722C">
              <w:rPr>
                <w:rFonts w:ascii="Times New Roman" w:hAnsi="Times New Roman" w:cs="Times New Roman"/>
                <w:sz w:val="22"/>
                <w:szCs w:val="22"/>
              </w:rPr>
              <w:t>инновационность</w:t>
            </w:r>
            <w:proofErr w:type="spellEnd"/>
            <w:r w:rsidRPr="009C722C">
              <w:rPr>
                <w:rFonts w:ascii="Times New Roman" w:hAnsi="Times New Roman" w:cs="Times New Roman"/>
                <w:sz w:val="22"/>
                <w:szCs w:val="22"/>
              </w:rPr>
              <w:t xml:space="preserve"> проекта, высокая социальная </w:t>
            </w:r>
            <w:r w:rsidRPr="009C722C">
              <w:rPr>
                <w:rFonts w:ascii="Times New Roman" w:hAnsi="Times New Roman" w:cs="Times New Roman"/>
                <w:sz w:val="22"/>
                <w:szCs w:val="22"/>
              </w:rPr>
              <w:lastRenderedPageBreak/>
              <w:t>значимость проекта, высокая степень реалистичности проекта</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lastRenderedPageBreak/>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lastRenderedPageBreak/>
              <w:t xml:space="preserve">6. Прослеживается высокая социальная значимость проекта для конкретного муниципального образования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7. Деятельность субъекта малого предпринимательства осуществляется в отдаленных и (или) труднодоступных районах и населенных пунктах </w:t>
            </w:r>
            <w:proofErr w:type="spellStart"/>
            <w:r w:rsidRPr="009C722C">
              <w:rPr>
                <w:rFonts w:ascii="Times New Roman" w:hAnsi="Times New Roman" w:cs="Times New Roman"/>
                <w:sz w:val="22"/>
                <w:szCs w:val="22"/>
              </w:rPr>
              <w:t>Веневского</w:t>
            </w:r>
            <w:proofErr w:type="spellEnd"/>
            <w:r w:rsidRPr="009C722C">
              <w:rPr>
                <w:rFonts w:ascii="Times New Roman" w:hAnsi="Times New Roman" w:cs="Times New Roman"/>
                <w:sz w:val="22"/>
                <w:szCs w:val="22"/>
              </w:rPr>
              <w:t xml:space="preserve"> района</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rPr>
          <w:trHeight w:val="229"/>
        </w:trPr>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 xml:space="preserve">8. Начало предпринимательской деятельности связано с организацией </w:t>
            </w:r>
            <w:proofErr w:type="spellStart"/>
            <w:r w:rsidRPr="009C722C">
              <w:rPr>
                <w:rFonts w:ascii="Times New Roman" w:hAnsi="Times New Roman" w:cs="Times New Roman"/>
                <w:sz w:val="22"/>
                <w:szCs w:val="22"/>
              </w:rPr>
              <w:t>самозанятости</w:t>
            </w:r>
            <w:proofErr w:type="spellEnd"/>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9. Субъект малого предпринимательства на момент подачи конкурсной заявки имеет материально-техническую базу, основные средства на балансе</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sz w:val="22"/>
                <w:szCs w:val="22"/>
              </w:rPr>
              <w:t>10. В рамках бизнес-плана предусмотрено направление средств на закупку основных средств, оборудования</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r w:rsidRPr="009C722C">
              <w:rPr>
                <w:rFonts w:ascii="Times New Roman" w:hAnsi="Times New Roman" w:cs="Times New Roman"/>
                <w:sz w:val="22"/>
                <w:szCs w:val="22"/>
              </w:rPr>
              <w:t>0,1</w:t>
            </w: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c>
          <w:tcPr>
            <w:tcW w:w="7338" w:type="dxa"/>
            <w:shd w:val="clear" w:color="auto" w:fill="auto"/>
          </w:tcPr>
          <w:p w:rsidR="009C722C" w:rsidRPr="009C722C" w:rsidRDefault="009C722C" w:rsidP="009C722C">
            <w:pPr>
              <w:widowControl/>
              <w:autoSpaceDE/>
              <w:autoSpaceDN/>
              <w:adjustRightInd/>
              <w:jc w:val="both"/>
              <w:rPr>
                <w:rFonts w:ascii="Times New Roman" w:hAnsi="Times New Roman" w:cs="Times New Roman"/>
                <w:sz w:val="22"/>
                <w:szCs w:val="22"/>
              </w:rPr>
            </w:pPr>
            <w:r w:rsidRPr="009C722C">
              <w:rPr>
                <w:rFonts w:ascii="Times New Roman" w:hAnsi="Times New Roman" w:cs="Times New Roman"/>
                <w:b/>
                <w:sz w:val="22"/>
                <w:szCs w:val="22"/>
              </w:rPr>
              <w:t>Величина поправочного коэффициента (от 0 до 1):</w:t>
            </w:r>
          </w:p>
        </w:tc>
        <w:tc>
          <w:tcPr>
            <w:tcW w:w="1701" w:type="dxa"/>
            <w:shd w:val="clear" w:color="auto" w:fill="auto"/>
          </w:tcPr>
          <w:p w:rsidR="009C722C" w:rsidRPr="009C722C" w:rsidRDefault="009C722C" w:rsidP="009C722C">
            <w:pPr>
              <w:widowControl/>
              <w:autoSpaceDE/>
              <w:autoSpaceDN/>
              <w:adjustRightInd/>
              <w:jc w:val="center"/>
              <w:rPr>
                <w:rFonts w:ascii="Times New Roman" w:hAnsi="Times New Roman" w:cs="Times New Roman"/>
                <w:sz w:val="22"/>
                <w:szCs w:val="22"/>
              </w:rPr>
            </w:pPr>
          </w:p>
        </w:tc>
        <w:tc>
          <w:tcPr>
            <w:tcW w:w="1149" w:type="dxa"/>
          </w:tcPr>
          <w:p w:rsidR="009C722C" w:rsidRPr="009C722C" w:rsidRDefault="009C722C" w:rsidP="009C722C">
            <w:pPr>
              <w:widowControl/>
              <w:autoSpaceDE/>
              <w:autoSpaceDN/>
              <w:adjustRightInd/>
              <w:jc w:val="center"/>
              <w:rPr>
                <w:rFonts w:ascii="Times New Roman" w:hAnsi="Times New Roman" w:cs="Times New Roman"/>
                <w:sz w:val="22"/>
                <w:szCs w:val="22"/>
              </w:rPr>
            </w:pPr>
          </w:p>
        </w:tc>
      </w:tr>
      <w:tr w:rsidR="009C722C" w:rsidRPr="009C722C" w:rsidTr="00E51939">
        <w:trPr>
          <w:trHeight w:val="414"/>
        </w:trPr>
        <w:tc>
          <w:tcPr>
            <w:tcW w:w="7338" w:type="dxa"/>
            <w:shd w:val="clear" w:color="auto" w:fill="auto"/>
            <w:vAlign w:val="center"/>
          </w:tcPr>
          <w:p w:rsidR="009C722C" w:rsidRPr="009C722C" w:rsidRDefault="009C722C" w:rsidP="009C722C">
            <w:pPr>
              <w:widowControl/>
              <w:autoSpaceDE/>
              <w:autoSpaceDN/>
              <w:adjustRightInd/>
              <w:rPr>
                <w:rFonts w:ascii="Times New Roman" w:hAnsi="Times New Roman" w:cs="Times New Roman"/>
                <w:sz w:val="22"/>
                <w:szCs w:val="22"/>
              </w:rPr>
            </w:pPr>
            <w:r w:rsidRPr="009C722C">
              <w:rPr>
                <w:rFonts w:ascii="Times New Roman" w:hAnsi="Times New Roman" w:cs="Times New Roman"/>
                <w:sz w:val="22"/>
                <w:szCs w:val="22"/>
              </w:rPr>
              <w:t>Итоговая оценка проекта:</w:t>
            </w:r>
          </w:p>
        </w:tc>
        <w:tc>
          <w:tcPr>
            <w:tcW w:w="1701" w:type="dxa"/>
            <w:shd w:val="clear" w:color="auto" w:fill="auto"/>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p>
        </w:tc>
        <w:tc>
          <w:tcPr>
            <w:tcW w:w="1149" w:type="dxa"/>
            <w:vAlign w:val="center"/>
          </w:tcPr>
          <w:p w:rsidR="009C722C" w:rsidRPr="009C722C" w:rsidRDefault="009C722C" w:rsidP="009C722C">
            <w:pPr>
              <w:widowControl/>
              <w:autoSpaceDE/>
              <w:autoSpaceDN/>
              <w:adjustRightInd/>
              <w:jc w:val="center"/>
              <w:rPr>
                <w:rFonts w:ascii="Times New Roman" w:hAnsi="Times New Roman" w:cs="Times New Roman"/>
                <w:sz w:val="22"/>
                <w:szCs w:val="22"/>
              </w:rPr>
            </w:pPr>
          </w:p>
        </w:tc>
      </w:tr>
    </w:tbl>
    <w:p w:rsidR="009C722C" w:rsidRPr="009C722C" w:rsidRDefault="009C722C" w:rsidP="009C722C">
      <w:pPr>
        <w:widowControl/>
        <w:autoSpaceDE/>
        <w:autoSpaceDN/>
        <w:adjustRightInd/>
        <w:spacing w:line="228" w:lineRule="auto"/>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tabs>
          <w:tab w:val="left" w:pos="4560"/>
        </w:tabs>
        <w:autoSpaceDE/>
        <w:autoSpaceDN/>
        <w:adjustRightInd/>
        <w:rPr>
          <w:rFonts w:ascii="Times New Roman" w:hAnsi="Times New Roman" w:cs="Times New Roman"/>
          <w:sz w:val="16"/>
          <w:szCs w:val="16"/>
        </w:rPr>
      </w:pPr>
      <w:r w:rsidRPr="009C722C">
        <w:rPr>
          <w:rFonts w:ascii="Times New Roman" w:hAnsi="Times New Roman" w:cs="Times New Roman"/>
          <w:sz w:val="16"/>
          <w:szCs w:val="16"/>
        </w:rPr>
        <w:tab/>
      </w: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9C722C" w:rsidRPr="009C722C" w:rsidRDefault="009C722C" w:rsidP="009C722C">
      <w:pPr>
        <w:widowControl/>
        <w:autoSpaceDE/>
        <w:autoSpaceDN/>
        <w:adjustRightInd/>
        <w:rPr>
          <w:rFonts w:ascii="Times New Roman" w:hAnsi="Times New Roman" w:cs="Times New Roman"/>
          <w:sz w:val="16"/>
          <w:szCs w:val="16"/>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9C722C" w:rsidRDefault="009C722C" w:rsidP="00084E3C">
      <w:pPr>
        <w:jc w:val="center"/>
        <w:rPr>
          <w:rFonts w:ascii="Times New Roman" w:hAnsi="Times New Roman" w:cs="Times New Roman"/>
          <w:sz w:val="28"/>
          <w:szCs w:val="28"/>
        </w:rPr>
      </w:pPr>
    </w:p>
    <w:p w:rsidR="009C722C" w:rsidRDefault="009C72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C30DA0" w:rsidRDefault="00C30DA0"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Default="004A1F2C" w:rsidP="00084E3C">
      <w:pPr>
        <w:jc w:val="center"/>
        <w:rPr>
          <w:rFonts w:ascii="Times New Roman" w:hAnsi="Times New Roman" w:cs="Times New Roman"/>
          <w:sz w:val="28"/>
          <w:szCs w:val="28"/>
        </w:rPr>
      </w:pPr>
    </w:p>
    <w:p w:rsidR="004A1F2C" w:rsidRPr="00374CE6" w:rsidRDefault="004A1F2C" w:rsidP="004A1F2C">
      <w:pPr>
        <w:widowControl/>
        <w:autoSpaceDE/>
        <w:autoSpaceDN/>
        <w:adjustRightInd/>
        <w:ind w:left="709"/>
        <w:jc w:val="right"/>
        <w:rPr>
          <w:rFonts w:ascii="PT Astra Serif" w:eastAsia="Calibri" w:hAnsi="PT Astra Serif" w:cs="Times New Roman"/>
          <w:b/>
          <w:sz w:val="28"/>
          <w:szCs w:val="28"/>
          <w:lang w:eastAsia="en-US"/>
        </w:rPr>
      </w:pPr>
      <w:r w:rsidRPr="00374CE6">
        <w:rPr>
          <w:rFonts w:ascii="PT Astra Serif" w:eastAsia="Calibri" w:hAnsi="PT Astra Serif" w:cs="Times New Roman"/>
          <w:b/>
          <w:sz w:val="28"/>
          <w:szCs w:val="28"/>
          <w:lang w:eastAsia="en-US"/>
        </w:rPr>
        <w:lastRenderedPageBreak/>
        <w:t>Приложение 3</w:t>
      </w:r>
    </w:p>
    <w:p w:rsidR="004A1F2C" w:rsidRDefault="004A1F2C" w:rsidP="004A1F2C">
      <w:pPr>
        <w:widowControl/>
        <w:autoSpaceDE/>
        <w:autoSpaceDN/>
        <w:adjustRightInd/>
        <w:ind w:left="709"/>
        <w:jc w:val="center"/>
        <w:rPr>
          <w:rFonts w:ascii="PT Astra Serif" w:eastAsia="Calibri" w:hAnsi="PT Astra Serif" w:cs="Times New Roman"/>
          <w:b/>
          <w:sz w:val="28"/>
          <w:szCs w:val="28"/>
          <w:lang w:eastAsia="en-US"/>
        </w:rPr>
      </w:pPr>
    </w:p>
    <w:p w:rsidR="004A1F2C" w:rsidRDefault="004A1F2C" w:rsidP="004A1F2C">
      <w:pPr>
        <w:widowControl/>
        <w:autoSpaceDE/>
        <w:autoSpaceDN/>
        <w:adjustRightInd/>
        <w:ind w:left="709"/>
        <w:jc w:val="center"/>
        <w:rPr>
          <w:rFonts w:ascii="PT Astra Serif" w:eastAsia="Calibri" w:hAnsi="PT Astra Serif" w:cs="Times New Roman"/>
          <w:b/>
          <w:sz w:val="28"/>
          <w:szCs w:val="28"/>
          <w:lang w:eastAsia="en-US"/>
        </w:rPr>
      </w:pPr>
      <w:r w:rsidRPr="004A1F2C">
        <w:rPr>
          <w:rFonts w:ascii="PT Astra Serif" w:eastAsia="Calibri" w:hAnsi="PT Astra Serif" w:cs="Times New Roman"/>
          <w:b/>
          <w:sz w:val="28"/>
          <w:szCs w:val="28"/>
          <w:lang w:eastAsia="en-US"/>
        </w:rPr>
        <w:t>Пояснительная записка</w:t>
      </w:r>
    </w:p>
    <w:p w:rsidR="004A1F2C" w:rsidRDefault="004A1F2C" w:rsidP="004A1F2C">
      <w:pPr>
        <w:widowControl/>
        <w:autoSpaceDE/>
        <w:autoSpaceDN/>
        <w:adjustRightInd/>
        <w:ind w:left="709"/>
        <w:jc w:val="center"/>
        <w:rPr>
          <w:rFonts w:ascii="PT Astra Serif" w:eastAsia="Calibri" w:hAnsi="PT Astra Serif" w:cs="Times New Roman"/>
          <w:b/>
          <w:sz w:val="28"/>
          <w:szCs w:val="28"/>
          <w:lang w:eastAsia="en-US"/>
        </w:rPr>
      </w:pPr>
    </w:p>
    <w:p w:rsidR="004A1F2C" w:rsidRPr="00E51E3B" w:rsidRDefault="00E51939" w:rsidP="00E51E3B">
      <w:pPr>
        <w:widowControl/>
        <w:autoSpaceDE/>
        <w:autoSpaceDN/>
        <w:adjustRightInd/>
        <w:ind w:firstLine="709"/>
        <w:jc w:val="both"/>
        <w:rPr>
          <w:rFonts w:ascii="Times New Roman" w:eastAsia="Calibri" w:hAnsi="Times New Roman" w:cs="Times New Roman"/>
          <w:sz w:val="28"/>
          <w:szCs w:val="28"/>
          <w:lang w:eastAsia="en-US"/>
        </w:rPr>
      </w:pPr>
      <w:r w:rsidRPr="00E51E3B">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постановлением администрации муниципального образования </w:t>
      </w:r>
      <w:proofErr w:type="spellStart"/>
      <w:r w:rsidRPr="00E51E3B">
        <w:rPr>
          <w:rFonts w:ascii="Times New Roman" w:hAnsi="Times New Roman" w:cs="Times New Roman"/>
          <w:sz w:val="28"/>
          <w:szCs w:val="28"/>
        </w:rPr>
        <w:t>Веневский</w:t>
      </w:r>
      <w:proofErr w:type="spellEnd"/>
      <w:r w:rsidRPr="00E51E3B">
        <w:rPr>
          <w:rFonts w:ascii="Times New Roman" w:hAnsi="Times New Roman" w:cs="Times New Roman"/>
          <w:sz w:val="28"/>
          <w:szCs w:val="28"/>
        </w:rPr>
        <w:t xml:space="preserve"> район от 22.11.2016 №1056 «Об утверждении муниципальной программы «Развитие субъектов малого и среднего предпринимательства в муниципальном образовании </w:t>
      </w:r>
      <w:proofErr w:type="spellStart"/>
      <w:r w:rsidRPr="00E51E3B">
        <w:rPr>
          <w:rFonts w:ascii="Times New Roman" w:hAnsi="Times New Roman" w:cs="Times New Roman"/>
          <w:sz w:val="28"/>
          <w:szCs w:val="28"/>
        </w:rPr>
        <w:t>Веневский</w:t>
      </w:r>
      <w:proofErr w:type="spellEnd"/>
      <w:r w:rsidRPr="00E51E3B">
        <w:rPr>
          <w:rFonts w:ascii="Times New Roman" w:hAnsi="Times New Roman" w:cs="Times New Roman"/>
          <w:sz w:val="28"/>
          <w:szCs w:val="28"/>
        </w:rPr>
        <w:t xml:space="preserve"> район</w:t>
      </w:r>
      <w:r w:rsidR="00043A40" w:rsidRPr="00E51E3B">
        <w:rPr>
          <w:rFonts w:ascii="Times New Roman" w:eastAsia="Calibri" w:hAnsi="Times New Roman" w:cs="Times New Roman"/>
          <w:sz w:val="28"/>
          <w:szCs w:val="28"/>
          <w:lang w:eastAsia="en-US"/>
        </w:rPr>
        <w:t xml:space="preserve"> </w:t>
      </w:r>
      <w:r w:rsidR="00E51E3B" w:rsidRPr="00E51E3B">
        <w:rPr>
          <w:rFonts w:ascii="Times New Roman" w:eastAsia="Calibri" w:hAnsi="Times New Roman" w:cs="Times New Roman"/>
          <w:sz w:val="28"/>
          <w:szCs w:val="28"/>
          <w:lang w:eastAsia="en-US"/>
        </w:rPr>
        <w:t xml:space="preserve">администрация муниципального образования </w:t>
      </w:r>
      <w:proofErr w:type="spellStart"/>
      <w:r w:rsidR="00E51E3B" w:rsidRPr="00E51E3B">
        <w:rPr>
          <w:rFonts w:ascii="Times New Roman" w:eastAsia="Calibri" w:hAnsi="Times New Roman" w:cs="Times New Roman"/>
          <w:sz w:val="28"/>
          <w:szCs w:val="28"/>
          <w:lang w:eastAsia="en-US"/>
        </w:rPr>
        <w:t>Веневский</w:t>
      </w:r>
      <w:proofErr w:type="spellEnd"/>
      <w:r w:rsidR="00E51E3B" w:rsidRPr="00E51E3B">
        <w:rPr>
          <w:rFonts w:ascii="Times New Roman" w:eastAsia="Calibri" w:hAnsi="Times New Roman" w:cs="Times New Roman"/>
          <w:sz w:val="28"/>
          <w:szCs w:val="28"/>
          <w:lang w:eastAsia="en-US"/>
        </w:rPr>
        <w:t xml:space="preserve"> район оказывает</w:t>
      </w:r>
      <w:r w:rsidR="00043A40" w:rsidRPr="00E51E3B">
        <w:rPr>
          <w:rFonts w:ascii="Times New Roman" w:eastAsia="Calibri" w:hAnsi="Times New Roman" w:cs="Times New Roman"/>
          <w:sz w:val="28"/>
          <w:szCs w:val="28"/>
          <w:lang w:eastAsia="en-US"/>
        </w:rPr>
        <w:t xml:space="preserve"> </w:t>
      </w:r>
      <w:r w:rsidR="00A40B6C" w:rsidRPr="00E51E3B">
        <w:rPr>
          <w:rFonts w:ascii="Times New Roman" w:eastAsia="Calibri" w:hAnsi="Times New Roman" w:cs="Times New Roman"/>
          <w:sz w:val="28"/>
          <w:szCs w:val="28"/>
          <w:lang w:eastAsia="en-US"/>
        </w:rPr>
        <w:t>финансовую поддержку субъектам предпринимательства.</w:t>
      </w:r>
    </w:p>
    <w:p w:rsidR="00E51939" w:rsidRPr="00E51E3B" w:rsidRDefault="00E51939" w:rsidP="00E51E3B">
      <w:pPr>
        <w:widowControl/>
        <w:autoSpaceDE/>
        <w:autoSpaceDN/>
        <w:adjustRightInd/>
        <w:ind w:firstLine="709"/>
        <w:jc w:val="both"/>
        <w:rPr>
          <w:rFonts w:ascii="Times New Roman" w:eastAsia="Calibri" w:hAnsi="Times New Roman" w:cs="Times New Roman"/>
          <w:sz w:val="28"/>
          <w:szCs w:val="28"/>
          <w:lang w:eastAsia="en-US"/>
        </w:rPr>
      </w:pPr>
      <w:r w:rsidRPr="00E51E3B">
        <w:rPr>
          <w:rFonts w:ascii="Times New Roman" w:eastAsia="Calibri" w:hAnsi="Times New Roman" w:cs="Times New Roman"/>
          <w:sz w:val="28"/>
          <w:szCs w:val="28"/>
          <w:lang w:eastAsia="en-US"/>
        </w:rPr>
        <w:t>Предлагаемый способ регулирования затрагивает сектор эко</w:t>
      </w:r>
      <w:r w:rsidRPr="00E51E3B">
        <w:rPr>
          <w:rFonts w:ascii="Times New Roman" w:eastAsia="Calibri" w:hAnsi="Times New Roman" w:cs="Times New Roman"/>
          <w:sz w:val="28"/>
          <w:szCs w:val="28"/>
          <w:lang w:eastAsia="en-US"/>
        </w:rPr>
        <w:softHyphen/>
        <w:t>номики в сфере деятельности субъектов малого и среднего предпринимательства. Регулированию подлежит деятельность юридических лиц независимо от организационно-правовых форм, индивидуальных предпри</w:t>
      </w:r>
      <w:r w:rsidRPr="00E51E3B">
        <w:rPr>
          <w:rFonts w:ascii="Times New Roman" w:eastAsia="Calibri" w:hAnsi="Times New Roman" w:cs="Times New Roman"/>
          <w:sz w:val="28"/>
          <w:szCs w:val="28"/>
          <w:lang w:eastAsia="en-US"/>
        </w:rPr>
        <w:softHyphen/>
        <w:t xml:space="preserve">нимателей, зарегистрированных и осуществляющих деятельность на территории </w:t>
      </w:r>
      <w:proofErr w:type="spellStart"/>
      <w:r w:rsidRPr="00E51E3B">
        <w:rPr>
          <w:rFonts w:ascii="Times New Roman" w:eastAsia="Calibri" w:hAnsi="Times New Roman" w:cs="Times New Roman"/>
          <w:sz w:val="28"/>
          <w:szCs w:val="28"/>
          <w:lang w:eastAsia="en-US"/>
        </w:rPr>
        <w:t>Веневского</w:t>
      </w:r>
      <w:proofErr w:type="spellEnd"/>
      <w:r w:rsidRPr="00E51E3B">
        <w:rPr>
          <w:rFonts w:ascii="Times New Roman" w:eastAsia="Calibri" w:hAnsi="Times New Roman" w:cs="Times New Roman"/>
          <w:sz w:val="28"/>
          <w:szCs w:val="28"/>
          <w:lang w:eastAsia="en-US"/>
        </w:rPr>
        <w:t xml:space="preserve"> района. </w:t>
      </w:r>
    </w:p>
    <w:p w:rsidR="00E51939" w:rsidRPr="00E51E3B" w:rsidRDefault="00E51939" w:rsidP="00E51E3B">
      <w:pPr>
        <w:widowControl/>
        <w:autoSpaceDE/>
        <w:autoSpaceDN/>
        <w:adjustRightInd/>
        <w:ind w:firstLine="709"/>
        <w:jc w:val="both"/>
        <w:rPr>
          <w:rFonts w:ascii="Times New Roman" w:eastAsia="Calibri" w:hAnsi="Times New Roman" w:cs="Times New Roman"/>
          <w:sz w:val="28"/>
          <w:szCs w:val="28"/>
          <w:lang w:eastAsia="en-US"/>
        </w:rPr>
      </w:pPr>
      <w:r w:rsidRPr="00E51E3B">
        <w:rPr>
          <w:rFonts w:ascii="Times New Roman" w:eastAsia="Calibri" w:hAnsi="Times New Roman" w:cs="Times New Roman"/>
          <w:sz w:val="28"/>
          <w:szCs w:val="28"/>
          <w:lang w:eastAsia="en-US"/>
        </w:rPr>
        <w:t>Постановление не содержит положений, изменяющих предусмотренные действующим законодательством обязанности, запреты и ограничения для юридических, физических лиц и индивидуальных предпринимателей в сфере предпринимательской и инвестиционной деятельности и не способствует их установлению, а также положений, приводящих к возникновению ранее не предусмотренных законодательством расходов юридических, физических лиц и индивидуальных предпринимателей в сфере предпринимательской и инвести</w:t>
      </w:r>
      <w:r w:rsidRPr="00E51E3B">
        <w:rPr>
          <w:rFonts w:ascii="Times New Roman" w:eastAsia="Calibri" w:hAnsi="Times New Roman" w:cs="Times New Roman"/>
          <w:sz w:val="28"/>
          <w:szCs w:val="28"/>
          <w:lang w:eastAsia="en-US"/>
        </w:rPr>
        <w:softHyphen/>
        <w:t>ционной деятельности.</w:t>
      </w:r>
    </w:p>
    <w:p w:rsidR="00E51939" w:rsidRPr="00E51E3B" w:rsidRDefault="00E51939" w:rsidP="00E51E3B">
      <w:pPr>
        <w:widowControl/>
        <w:autoSpaceDE/>
        <w:autoSpaceDN/>
        <w:adjustRightInd/>
        <w:ind w:firstLine="709"/>
        <w:jc w:val="both"/>
        <w:rPr>
          <w:rFonts w:ascii="Times New Roman" w:eastAsia="Calibri" w:hAnsi="Times New Roman" w:cs="Times New Roman"/>
          <w:sz w:val="28"/>
          <w:szCs w:val="28"/>
          <w:lang w:eastAsia="en-US"/>
        </w:rPr>
      </w:pPr>
      <w:r w:rsidRPr="00E51E3B">
        <w:rPr>
          <w:rFonts w:ascii="Times New Roman" w:eastAsia="Calibri" w:hAnsi="Times New Roman" w:cs="Times New Roman"/>
          <w:sz w:val="28"/>
          <w:szCs w:val="28"/>
          <w:lang w:eastAsia="en-US"/>
        </w:rPr>
        <w:t>Расходов субъектов предпринимательской и инвестиционной деятельно</w:t>
      </w:r>
      <w:r w:rsidRPr="00E51E3B">
        <w:rPr>
          <w:rFonts w:ascii="Times New Roman" w:eastAsia="Calibri" w:hAnsi="Times New Roman" w:cs="Times New Roman"/>
          <w:sz w:val="28"/>
          <w:szCs w:val="28"/>
          <w:lang w:eastAsia="en-US"/>
        </w:rPr>
        <w:softHyphen/>
        <w:t>сти, связанных с необходимостью соблюдать обязанности, запреты и ограниче</w:t>
      </w:r>
      <w:r w:rsidRPr="00E51E3B">
        <w:rPr>
          <w:rFonts w:ascii="Times New Roman" w:eastAsia="Calibri" w:hAnsi="Times New Roman" w:cs="Times New Roman"/>
          <w:sz w:val="28"/>
          <w:szCs w:val="28"/>
          <w:lang w:eastAsia="en-US"/>
        </w:rPr>
        <w:softHyphen/>
        <w:t>ния, возлагаемые на них или изменяемые предлагаемым правовым регулирова</w:t>
      </w:r>
      <w:r w:rsidRPr="00E51E3B">
        <w:rPr>
          <w:rFonts w:ascii="Times New Roman" w:eastAsia="Calibri" w:hAnsi="Times New Roman" w:cs="Times New Roman"/>
          <w:sz w:val="28"/>
          <w:szCs w:val="28"/>
          <w:lang w:eastAsia="en-US"/>
        </w:rPr>
        <w:softHyphen/>
        <w:t>нием, нет.</w:t>
      </w:r>
    </w:p>
    <w:p w:rsidR="00E51939" w:rsidRPr="00E51E3B" w:rsidRDefault="00E51939" w:rsidP="00E51E3B">
      <w:pPr>
        <w:widowControl/>
        <w:autoSpaceDE/>
        <w:autoSpaceDN/>
        <w:adjustRightInd/>
        <w:ind w:firstLine="709"/>
        <w:jc w:val="both"/>
        <w:rPr>
          <w:rFonts w:ascii="Times New Roman" w:eastAsia="Calibri" w:hAnsi="Times New Roman" w:cs="Times New Roman"/>
          <w:sz w:val="28"/>
          <w:szCs w:val="28"/>
          <w:lang w:eastAsia="en-US"/>
        </w:rPr>
      </w:pPr>
      <w:r w:rsidRPr="00E51E3B">
        <w:rPr>
          <w:rFonts w:ascii="Times New Roman" w:eastAsia="Calibri" w:hAnsi="Times New Roman" w:cs="Times New Roman"/>
          <w:sz w:val="28"/>
          <w:szCs w:val="28"/>
          <w:lang w:eastAsia="en-US"/>
        </w:rPr>
        <w:t>Рисков невозможности достижения цели предложенным способом, рис</w:t>
      </w:r>
      <w:r w:rsidRPr="00E51E3B">
        <w:rPr>
          <w:rFonts w:ascii="Times New Roman" w:eastAsia="Calibri" w:hAnsi="Times New Roman" w:cs="Times New Roman"/>
          <w:sz w:val="28"/>
          <w:szCs w:val="28"/>
          <w:lang w:eastAsia="en-US"/>
        </w:rPr>
        <w:softHyphen/>
        <w:t>ков непредвиденных негативных последствий нет.</w:t>
      </w:r>
    </w:p>
    <w:p w:rsidR="004A1F2C" w:rsidRPr="00E51E3B" w:rsidRDefault="00A91346" w:rsidP="00E51E3B">
      <w:pPr>
        <w:widowControl/>
        <w:autoSpaceDE/>
        <w:autoSpaceDN/>
        <w:adjustRightInd/>
        <w:ind w:firstLine="709"/>
        <w:jc w:val="both"/>
        <w:rPr>
          <w:rFonts w:ascii="Times New Roman" w:hAnsi="Times New Roman" w:cs="Times New Roman"/>
          <w:sz w:val="28"/>
          <w:szCs w:val="28"/>
        </w:rPr>
      </w:pPr>
      <w:r w:rsidRPr="00E51E3B">
        <w:rPr>
          <w:rFonts w:ascii="Times New Roman" w:eastAsia="Calibri" w:hAnsi="Times New Roman" w:cs="Times New Roman"/>
          <w:sz w:val="28"/>
          <w:szCs w:val="28"/>
          <w:lang w:eastAsia="en-US"/>
        </w:rPr>
        <w:t>Публичные консультации проводятся с</w:t>
      </w:r>
      <w:r w:rsidR="00245611" w:rsidRPr="00E51E3B">
        <w:rPr>
          <w:rFonts w:ascii="Times New Roman" w:eastAsia="Calibri" w:hAnsi="Times New Roman" w:cs="Times New Roman"/>
          <w:sz w:val="28"/>
          <w:szCs w:val="28"/>
          <w:lang w:eastAsia="en-US"/>
        </w:rPr>
        <w:t xml:space="preserve"> целью обеспечения возможности </w:t>
      </w:r>
      <w:r w:rsidRPr="00E51E3B">
        <w:rPr>
          <w:rFonts w:ascii="Times New Roman" w:eastAsia="Calibri" w:hAnsi="Times New Roman" w:cs="Times New Roman"/>
          <w:sz w:val="28"/>
          <w:szCs w:val="28"/>
          <w:lang w:eastAsia="en-US"/>
        </w:rPr>
        <w:t>предоставления замечаний</w:t>
      </w:r>
      <w:r w:rsidRPr="00E51E3B">
        <w:rPr>
          <w:rFonts w:ascii="Times New Roman" w:hAnsi="Times New Roman" w:cs="Times New Roman"/>
          <w:sz w:val="22"/>
          <w:szCs w:val="20"/>
        </w:rPr>
        <w:t xml:space="preserve"> </w:t>
      </w:r>
      <w:r w:rsidRPr="00E51E3B">
        <w:rPr>
          <w:rFonts w:ascii="Times New Roman" w:eastAsia="Calibri" w:hAnsi="Times New Roman" w:cs="Times New Roman"/>
          <w:sz w:val="28"/>
          <w:szCs w:val="28"/>
          <w:lang w:eastAsia="en-US"/>
        </w:rPr>
        <w:t>и предложений по проекту перечня субъектами предпринимательской деятельности, потребителями товаров, работ и услуг и общественными организациями, представляющими ин</w:t>
      </w:r>
      <w:bookmarkStart w:id="1" w:name="_GoBack"/>
      <w:bookmarkEnd w:id="1"/>
      <w:r w:rsidRPr="00E51E3B">
        <w:rPr>
          <w:rFonts w:ascii="Times New Roman" w:eastAsia="Calibri" w:hAnsi="Times New Roman" w:cs="Times New Roman"/>
          <w:sz w:val="28"/>
          <w:szCs w:val="28"/>
          <w:lang w:eastAsia="en-US"/>
        </w:rPr>
        <w:t>тересы потребителей.</w:t>
      </w:r>
    </w:p>
    <w:sectPr w:rsidR="004A1F2C" w:rsidRPr="00E51E3B" w:rsidSect="009C722C">
      <w:pgSz w:w="11906" w:h="16838"/>
      <w:pgMar w:top="1134" w:right="851" w:bottom="1134" w:left="1276"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649" w:rsidRDefault="00633649" w:rsidP="00B135D5">
      <w:r>
        <w:separator/>
      </w:r>
    </w:p>
  </w:endnote>
  <w:endnote w:type="continuationSeparator" w:id="0">
    <w:p w:rsidR="00633649" w:rsidRDefault="00633649" w:rsidP="00B1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PT Astra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649" w:rsidRDefault="00633649" w:rsidP="00B135D5">
      <w:r>
        <w:separator/>
      </w:r>
    </w:p>
  </w:footnote>
  <w:footnote w:type="continuationSeparator" w:id="0">
    <w:p w:rsidR="00633649" w:rsidRDefault="00633649" w:rsidP="00B13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9" w:rsidRDefault="00E51939" w:rsidP="00E51939">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51939" w:rsidRDefault="00E5193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9" w:rsidRDefault="00E51939">
    <w:pPr>
      <w:pStyle w:val="af5"/>
      <w:jc w:val="center"/>
    </w:pPr>
  </w:p>
  <w:p w:rsidR="00E51939" w:rsidRDefault="00E51939" w:rsidP="00E51939">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9" w:rsidRDefault="00E51939" w:rsidP="00E51939">
    <w:pPr>
      <w:pStyle w:val="af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E51939" w:rsidRDefault="00E51939">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939" w:rsidRDefault="00E5193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DC628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1C3574F"/>
    <w:multiLevelType w:val="multilevel"/>
    <w:tmpl w:val="4A90FFCC"/>
    <w:lvl w:ilvl="0">
      <w:start w:val="1"/>
      <w:numFmt w:val="decimal"/>
      <w:lvlText w:val="%1."/>
      <w:lvlJc w:val="left"/>
      <w:pPr>
        <w:ind w:left="1431" w:hanging="1005"/>
      </w:pPr>
      <w:rPr>
        <w:rFonts w:ascii="Times New Roman" w:eastAsia="Times New Roman" w:hAnsi="Times New Roman" w:cs="Times New Roman"/>
      </w:rPr>
    </w:lvl>
    <w:lvl w:ilvl="1">
      <w:start w:val="4"/>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4">
    <w:nsid w:val="18A521E6"/>
    <w:multiLevelType w:val="hybridMultilevel"/>
    <w:tmpl w:val="AB509998"/>
    <w:lvl w:ilvl="0" w:tplc="A00C83E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3D01BC1"/>
    <w:multiLevelType w:val="multilevel"/>
    <w:tmpl w:val="586CB3BA"/>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nsid w:val="2E7B5964"/>
    <w:multiLevelType w:val="hybridMultilevel"/>
    <w:tmpl w:val="DDD27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B30FB4"/>
    <w:multiLevelType w:val="hybridMultilevel"/>
    <w:tmpl w:val="DC10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F708DD"/>
    <w:multiLevelType w:val="multilevel"/>
    <w:tmpl w:val="D76284B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4D0E4C71"/>
    <w:multiLevelType w:val="hybridMultilevel"/>
    <w:tmpl w:val="67D4B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96778"/>
    <w:multiLevelType w:val="multilevel"/>
    <w:tmpl w:val="9AD08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61D20E04"/>
    <w:multiLevelType w:val="hybridMultilevel"/>
    <w:tmpl w:val="8F7C2C16"/>
    <w:lvl w:ilvl="0" w:tplc="61E04D4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30E7D"/>
    <w:multiLevelType w:val="hybridMultilevel"/>
    <w:tmpl w:val="24B22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790C4B"/>
    <w:multiLevelType w:val="hybridMultilevel"/>
    <w:tmpl w:val="469E6772"/>
    <w:lvl w:ilvl="0" w:tplc="5C9EA652">
      <w:start w:val="1"/>
      <w:numFmt w:val="decimal"/>
      <w:lvlText w:val="%1."/>
      <w:lvlJc w:val="left"/>
      <w:pPr>
        <w:ind w:left="1573"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962B45"/>
    <w:multiLevelType w:val="hybridMultilevel"/>
    <w:tmpl w:val="83B2E3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57025FA"/>
    <w:multiLevelType w:val="hybridMultilevel"/>
    <w:tmpl w:val="221E3DF2"/>
    <w:lvl w:ilvl="0" w:tplc="E89C4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8E0E66"/>
    <w:multiLevelType w:val="hybridMultilevel"/>
    <w:tmpl w:val="E9E0E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10"/>
  </w:num>
  <w:num w:numId="4">
    <w:abstractNumId w:val="7"/>
  </w:num>
  <w:num w:numId="5">
    <w:abstractNumId w:val="4"/>
  </w:num>
  <w:num w:numId="6">
    <w:abstractNumId w:val="1"/>
  </w:num>
  <w:num w:numId="7">
    <w:abstractNumId w:val="2"/>
  </w:num>
  <w:num w:numId="8">
    <w:abstractNumId w:val="8"/>
  </w:num>
  <w:num w:numId="9">
    <w:abstractNumId w:val="16"/>
  </w:num>
  <w:num w:numId="10">
    <w:abstractNumId w:val="12"/>
  </w:num>
  <w:num w:numId="11">
    <w:abstractNumId w:val="5"/>
  </w:num>
  <w:num w:numId="12">
    <w:abstractNumId w:val="9"/>
  </w:num>
  <w:num w:numId="13">
    <w:abstractNumId w:val="15"/>
  </w:num>
  <w:num w:numId="14">
    <w:abstractNumId w:val="3"/>
  </w:num>
  <w:num w:numId="15">
    <w:abstractNumId w:val="1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0EBC"/>
    <w:rsid w:val="0001661F"/>
    <w:rsid w:val="00017605"/>
    <w:rsid w:val="000213CB"/>
    <w:rsid w:val="00035298"/>
    <w:rsid w:val="00043A40"/>
    <w:rsid w:val="00044AB5"/>
    <w:rsid w:val="000500D7"/>
    <w:rsid w:val="000530F8"/>
    <w:rsid w:val="00056855"/>
    <w:rsid w:val="00061C5E"/>
    <w:rsid w:val="00084E3C"/>
    <w:rsid w:val="00085962"/>
    <w:rsid w:val="00087069"/>
    <w:rsid w:val="00091B3D"/>
    <w:rsid w:val="00093511"/>
    <w:rsid w:val="00094C3C"/>
    <w:rsid w:val="00096BB4"/>
    <w:rsid w:val="000A0558"/>
    <w:rsid w:val="000A1251"/>
    <w:rsid w:val="000A67FB"/>
    <w:rsid w:val="000A728E"/>
    <w:rsid w:val="000B2753"/>
    <w:rsid w:val="000B2F0A"/>
    <w:rsid w:val="000C1811"/>
    <w:rsid w:val="000C5032"/>
    <w:rsid w:val="000C6614"/>
    <w:rsid w:val="000D08E6"/>
    <w:rsid w:val="000D36D1"/>
    <w:rsid w:val="000D5771"/>
    <w:rsid w:val="000F1C34"/>
    <w:rsid w:val="001008C8"/>
    <w:rsid w:val="0011738A"/>
    <w:rsid w:val="00124700"/>
    <w:rsid w:val="00135E35"/>
    <w:rsid w:val="00155049"/>
    <w:rsid w:val="00163BF8"/>
    <w:rsid w:val="001726EC"/>
    <w:rsid w:val="0017471B"/>
    <w:rsid w:val="0019120A"/>
    <w:rsid w:val="00193334"/>
    <w:rsid w:val="001945E5"/>
    <w:rsid w:val="00197BAC"/>
    <w:rsid w:val="001A1078"/>
    <w:rsid w:val="001A1505"/>
    <w:rsid w:val="001A1767"/>
    <w:rsid w:val="001A46FD"/>
    <w:rsid w:val="001A5449"/>
    <w:rsid w:val="001D7F79"/>
    <w:rsid w:val="001E36DB"/>
    <w:rsid w:val="001E4DB1"/>
    <w:rsid w:val="001E6F06"/>
    <w:rsid w:val="001F5608"/>
    <w:rsid w:val="00200863"/>
    <w:rsid w:val="00210D45"/>
    <w:rsid w:val="00212B5E"/>
    <w:rsid w:val="002143D8"/>
    <w:rsid w:val="00216137"/>
    <w:rsid w:val="002167C6"/>
    <w:rsid w:val="002221EB"/>
    <w:rsid w:val="00237DF6"/>
    <w:rsid w:val="00245611"/>
    <w:rsid w:val="00252A48"/>
    <w:rsid w:val="002605E0"/>
    <w:rsid w:val="0026103B"/>
    <w:rsid w:val="00261AC3"/>
    <w:rsid w:val="00266873"/>
    <w:rsid w:val="00270A7E"/>
    <w:rsid w:val="00275A1A"/>
    <w:rsid w:val="00281D19"/>
    <w:rsid w:val="00291DC4"/>
    <w:rsid w:val="00296034"/>
    <w:rsid w:val="002B0EFA"/>
    <w:rsid w:val="002B4079"/>
    <w:rsid w:val="002B4D03"/>
    <w:rsid w:val="002C25C2"/>
    <w:rsid w:val="002C6134"/>
    <w:rsid w:val="002D08EF"/>
    <w:rsid w:val="002D49A9"/>
    <w:rsid w:val="002D57AD"/>
    <w:rsid w:val="002D7D76"/>
    <w:rsid w:val="002E0C33"/>
    <w:rsid w:val="002E385A"/>
    <w:rsid w:val="002F2F25"/>
    <w:rsid w:val="002F3BBD"/>
    <w:rsid w:val="002F454B"/>
    <w:rsid w:val="00300E1D"/>
    <w:rsid w:val="0032212A"/>
    <w:rsid w:val="003235D2"/>
    <w:rsid w:val="003259B5"/>
    <w:rsid w:val="003306C4"/>
    <w:rsid w:val="00341BF5"/>
    <w:rsid w:val="00343940"/>
    <w:rsid w:val="0034598B"/>
    <w:rsid w:val="00346F23"/>
    <w:rsid w:val="003516FE"/>
    <w:rsid w:val="0036055B"/>
    <w:rsid w:val="003611E8"/>
    <w:rsid w:val="00374CE6"/>
    <w:rsid w:val="003765D2"/>
    <w:rsid w:val="00392DFB"/>
    <w:rsid w:val="00393430"/>
    <w:rsid w:val="0039443F"/>
    <w:rsid w:val="003968A9"/>
    <w:rsid w:val="003A3371"/>
    <w:rsid w:val="003A3A40"/>
    <w:rsid w:val="003A6FEF"/>
    <w:rsid w:val="003B2E11"/>
    <w:rsid w:val="003B4BCF"/>
    <w:rsid w:val="003B731B"/>
    <w:rsid w:val="003C482C"/>
    <w:rsid w:val="003D5C59"/>
    <w:rsid w:val="00404EDB"/>
    <w:rsid w:val="004147F4"/>
    <w:rsid w:val="00415F05"/>
    <w:rsid w:val="004207AF"/>
    <w:rsid w:val="004238DE"/>
    <w:rsid w:val="004357E7"/>
    <w:rsid w:val="00451938"/>
    <w:rsid w:val="004745A1"/>
    <w:rsid w:val="0047579C"/>
    <w:rsid w:val="00476034"/>
    <w:rsid w:val="004859F8"/>
    <w:rsid w:val="00491C02"/>
    <w:rsid w:val="00494635"/>
    <w:rsid w:val="004972CC"/>
    <w:rsid w:val="004A1F2C"/>
    <w:rsid w:val="004B279C"/>
    <w:rsid w:val="004C38F8"/>
    <w:rsid w:val="004C4303"/>
    <w:rsid w:val="004C7B4E"/>
    <w:rsid w:val="004D2360"/>
    <w:rsid w:val="004D2DE7"/>
    <w:rsid w:val="004D56C0"/>
    <w:rsid w:val="004E471F"/>
    <w:rsid w:val="004F52A5"/>
    <w:rsid w:val="005015F1"/>
    <w:rsid w:val="005044DC"/>
    <w:rsid w:val="0050772F"/>
    <w:rsid w:val="00507924"/>
    <w:rsid w:val="00511CDE"/>
    <w:rsid w:val="00522C02"/>
    <w:rsid w:val="00532A69"/>
    <w:rsid w:val="00532D8F"/>
    <w:rsid w:val="0053433A"/>
    <w:rsid w:val="00535817"/>
    <w:rsid w:val="00542E66"/>
    <w:rsid w:val="00545F27"/>
    <w:rsid w:val="0055227B"/>
    <w:rsid w:val="00552716"/>
    <w:rsid w:val="005544BA"/>
    <w:rsid w:val="005548BD"/>
    <w:rsid w:val="00560425"/>
    <w:rsid w:val="00583ADF"/>
    <w:rsid w:val="00590AF3"/>
    <w:rsid w:val="005A011A"/>
    <w:rsid w:val="005A0199"/>
    <w:rsid w:val="005C42AA"/>
    <w:rsid w:val="005E3C55"/>
    <w:rsid w:val="005E7EC6"/>
    <w:rsid w:val="00601658"/>
    <w:rsid w:val="00602DF8"/>
    <w:rsid w:val="00603F35"/>
    <w:rsid w:val="006041AC"/>
    <w:rsid w:val="0060708C"/>
    <w:rsid w:val="00614402"/>
    <w:rsid w:val="006166B9"/>
    <w:rsid w:val="00617B25"/>
    <w:rsid w:val="00625EFE"/>
    <w:rsid w:val="00633649"/>
    <w:rsid w:val="006351BB"/>
    <w:rsid w:val="00637CDC"/>
    <w:rsid w:val="00637E08"/>
    <w:rsid w:val="006422F8"/>
    <w:rsid w:val="00642D77"/>
    <w:rsid w:val="00654121"/>
    <w:rsid w:val="00665110"/>
    <w:rsid w:val="00666D86"/>
    <w:rsid w:val="006807C5"/>
    <w:rsid w:val="006B1A21"/>
    <w:rsid w:val="006B2827"/>
    <w:rsid w:val="006B793F"/>
    <w:rsid w:val="006D1831"/>
    <w:rsid w:val="006E022E"/>
    <w:rsid w:val="006E6728"/>
    <w:rsid w:val="006F23D2"/>
    <w:rsid w:val="006F61BB"/>
    <w:rsid w:val="007033A5"/>
    <w:rsid w:val="007146AB"/>
    <w:rsid w:val="007163EA"/>
    <w:rsid w:val="00717D94"/>
    <w:rsid w:val="0072758A"/>
    <w:rsid w:val="00735146"/>
    <w:rsid w:val="0074000D"/>
    <w:rsid w:val="007501DD"/>
    <w:rsid w:val="00752906"/>
    <w:rsid w:val="00752E3F"/>
    <w:rsid w:val="00752F31"/>
    <w:rsid w:val="00754FE6"/>
    <w:rsid w:val="00755F71"/>
    <w:rsid w:val="00770744"/>
    <w:rsid w:val="00775593"/>
    <w:rsid w:val="0077572C"/>
    <w:rsid w:val="00775FBB"/>
    <w:rsid w:val="007811E6"/>
    <w:rsid w:val="007A0985"/>
    <w:rsid w:val="007A11AF"/>
    <w:rsid w:val="007B0A41"/>
    <w:rsid w:val="007D4627"/>
    <w:rsid w:val="007E0D61"/>
    <w:rsid w:val="007F64DF"/>
    <w:rsid w:val="007F78E4"/>
    <w:rsid w:val="00806999"/>
    <w:rsid w:val="00813830"/>
    <w:rsid w:val="00816222"/>
    <w:rsid w:val="00824B74"/>
    <w:rsid w:val="00836F70"/>
    <w:rsid w:val="00842F9B"/>
    <w:rsid w:val="0084610C"/>
    <w:rsid w:val="008518E6"/>
    <w:rsid w:val="0086423F"/>
    <w:rsid w:val="00886D51"/>
    <w:rsid w:val="008901B8"/>
    <w:rsid w:val="00891120"/>
    <w:rsid w:val="00893CE4"/>
    <w:rsid w:val="0089624B"/>
    <w:rsid w:val="008A1AF8"/>
    <w:rsid w:val="008A45A6"/>
    <w:rsid w:val="008A6752"/>
    <w:rsid w:val="008A70E1"/>
    <w:rsid w:val="008A7593"/>
    <w:rsid w:val="008B32B8"/>
    <w:rsid w:val="008C2568"/>
    <w:rsid w:val="008C741C"/>
    <w:rsid w:val="008D4A50"/>
    <w:rsid w:val="008E05C1"/>
    <w:rsid w:val="008F206D"/>
    <w:rsid w:val="008F6C03"/>
    <w:rsid w:val="00906D6E"/>
    <w:rsid w:val="00914CCE"/>
    <w:rsid w:val="00925205"/>
    <w:rsid w:val="0093148B"/>
    <w:rsid w:val="009320CD"/>
    <w:rsid w:val="00933BB9"/>
    <w:rsid w:val="009348D0"/>
    <w:rsid w:val="009379B9"/>
    <w:rsid w:val="00940314"/>
    <w:rsid w:val="0094766D"/>
    <w:rsid w:val="00960D89"/>
    <w:rsid w:val="00961696"/>
    <w:rsid w:val="0097313B"/>
    <w:rsid w:val="00973537"/>
    <w:rsid w:val="0098544C"/>
    <w:rsid w:val="009921B4"/>
    <w:rsid w:val="0099601D"/>
    <w:rsid w:val="009A26B6"/>
    <w:rsid w:val="009A42AD"/>
    <w:rsid w:val="009A590A"/>
    <w:rsid w:val="009A7230"/>
    <w:rsid w:val="009C722C"/>
    <w:rsid w:val="009D1E54"/>
    <w:rsid w:val="009D3CAF"/>
    <w:rsid w:val="009F1F34"/>
    <w:rsid w:val="00A02EFD"/>
    <w:rsid w:val="00A04073"/>
    <w:rsid w:val="00A0712B"/>
    <w:rsid w:val="00A129BA"/>
    <w:rsid w:val="00A12C7D"/>
    <w:rsid w:val="00A17353"/>
    <w:rsid w:val="00A239E3"/>
    <w:rsid w:val="00A24C90"/>
    <w:rsid w:val="00A26BC6"/>
    <w:rsid w:val="00A32479"/>
    <w:rsid w:val="00A3631B"/>
    <w:rsid w:val="00A36CC5"/>
    <w:rsid w:val="00A40B6C"/>
    <w:rsid w:val="00A439F3"/>
    <w:rsid w:val="00A46EDC"/>
    <w:rsid w:val="00A50E38"/>
    <w:rsid w:val="00A54486"/>
    <w:rsid w:val="00A55CAE"/>
    <w:rsid w:val="00A62CFA"/>
    <w:rsid w:val="00A725F5"/>
    <w:rsid w:val="00A749D2"/>
    <w:rsid w:val="00A83799"/>
    <w:rsid w:val="00A91346"/>
    <w:rsid w:val="00A97554"/>
    <w:rsid w:val="00A975EA"/>
    <w:rsid w:val="00AB1C60"/>
    <w:rsid w:val="00AB2563"/>
    <w:rsid w:val="00AB7715"/>
    <w:rsid w:val="00AD67D1"/>
    <w:rsid w:val="00AE098A"/>
    <w:rsid w:val="00AE34B5"/>
    <w:rsid w:val="00AE5703"/>
    <w:rsid w:val="00AE6AE3"/>
    <w:rsid w:val="00B01468"/>
    <w:rsid w:val="00B11C51"/>
    <w:rsid w:val="00B135D5"/>
    <w:rsid w:val="00B13788"/>
    <w:rsid w:val="00B1679B"/>
    <w:rsid w:val="00B23684"/>
    <w:rsid w:val="00B30E9C"/>
    <w:rsid w:val="00B367E0"/>
    <w:rsid w:val="00B43434"/>
    <w:rsid w:val="00B524D3"/>
    <w:rsid w:val="00B5711B"/>
    <w:rsid w:val="00B57541"/>
    <w:rsid w:val="00B60A2D"/>
    <w:rsid w:val="00B646A5"/>
    <w:rsid w:val="00B8604C"/>
    <w:rsid w:val="00B8771E"/>
    <w:rsid w:val="00B87CFF"/>
    <w:rsid w:val="00B9374A"/>
    <w:rsid w:val="00BB05E8"/>
    <w:rsid w:val="00BB3AA9"/>
    <w:rsid w:val="00BC0BBF"/>
    <w:rsid w:val="00BC1C3B"/>
    <w:rsid w:val="00BE1CC0"/>
    <w:rsid w:val="00BE2519"/>
    <w:rsid w:val="00BE623F"/>
    <w:rsid w:val="00C213E3"/>
    <w:rsid w:val="00C21C9A"/>
    <w:rsid w:val="00C22DC5"/>
    <w:rsid w:val="00C30DA0"/>
    <w:rsid w:val="00C3759A"/>
    <w:rsid w:val="00C43484"/>
    <w:rsid w:val="00C53A79"/>
    <w:rsid w:val="00C6468E"/>
    <w:rsid w:val="00C92D9A"/>
    <w:rsid w:val="00CA52C7"/>
    <w:rsid w:val="00CB0085"/>
    <w:rsid w:val="00CB054E"/>
    <w:rsid w:val="00CB2FB8"/>
    <w:rsid w:val="00CB3850"/>
    <w:rsid w:val="00CC7B77"/>
    <w:rsid w:val="00CD0B8B"/>
    <w:rsid w:val="00CD0EBC"/>
    <w:rsid w:val="00CD1F76"/>
    <w:rsid w:val="00CE5964"/>
    <w:rsid w:val="00CF786E"/>
    <w:rsid w:val="00CF7DE5"/>
    <w:rsid w:val="00D03E82"/>
    <w:rsid w:val="00D139AF"/>
    <w:rsid w:val="00D15EAC"/>
    <w:rsid w:val="00D24ACE"/>
    <w:rsid w:val="00D26E7D"/>
    <w:rsid w:val="00D36EE7"/>
    <w:rsid w:val="00D5182B"/>
    <w:rsid w:val="00D570C6"/>
    <w:rsid w:val="00D60C97"/>
    <w:rsid w:val="00D7472C"/>
    <w:rsid w:val="00D81879"/>
    <w:rsid w:val="00D876B7"/>
    <w:rsid w:val="00D92B67"/>
    <w:rsid w:val="00D97B68"/>
    <w:rsid w:val="00DA3F78"/>
    <w:rsid w:val="00DA7D33"/>
    <w:rsid w:val="00DB7FAF"/>
    <w:rsid w:val="00DC6E07"/>
    <w:rsid w:val="00DE08FF"/>
    <w:rsid w:val="00DE6FA2"/>
    <w:rsid w:val="00DF3D8D"/>
    <w:rsid w:val="00DF5613"/>
    <w:rsid w:val="00E01392"/>
    <w:rsid w:val="00E02181"/>
    <w:rsid w:val="00E0247A"/>
    <w:rsid w:val="00E02F70"/>
    <w:rsid w:val="00E07968"/>
    <w:rsid w:val="00E11E55"/>
    <w:rsid w:val="00E14444"/>
    <w:rsid w:val="00E20650"/>
    <w:rsid w:val="00E2654E"/>
    <w:rsid w:val="00E3214A"/>
    <w:rsid w:val="00E458E0"/>
    <w:rsid w:val="00E4790C"/>
    <w:rsid w:val="00E51939"/>
    <w:rsid w:val="00E51E3B"/>
    <w:rsid w:val="00E756B5"/>
    <w:rsid w:val="00E83585"/>
    <w:rsid w:val="00E925EC"/>
    <w:rsid w:val="00EA2F37"/>
    <w:rsid w:val="00EA4E9F"/>
    <w:rsid w:val="00EB08DC"/>
    <w:rsid w:val="00EB1B97"/>
    <w:rsid w:val="00EC5E56"/>
    <w:rsid w:val="00ED5720"/>
    <w:rsid w:val="00EE0BDB"/>
    <w:rsid w:val="00EE1E4D"/>
    <w:rsid w:val="00EE52FF"/>
    <w:rsid w:val="00EF38E2"/>
    <w:rsid w:val="00F05450"/>
    <w:rsid w:val="00F073AE"/>
    <w:rsid w:val="00F144F5"/>
    <w:rsid w:val="00F14F2E"/>
    <w:rsid w:val="00F25237"/>
    <w:rsid w:val="00F3443C"/>
    <w:rsid w:val="00F4091F"/>
    <w:rsid w:val="00F47011"/>
    <w:rsid w:val="00F51F61"/>
    <w:rsid w:val="00F55217"/>
    <w:rsid w:val="00F56E4B"/>
    <w:rsid w:val="00F61586"/>
    <w:rsid w:val="00F61E7E"/>
    <w:rsid w:val="00F64CF3"/>
    <w:rsid w:val="00F64E7E"/>
    <w:rsid w:val="00F739C0"/>
    <w:rsid w:val="00F864AD"/>
    <w:rsid w:val="00F9224B"/>
    <w:rsid w:val="00F939E9"/>
    <w:rsid w:val="00FA1C8C"/>
    <w:rsid w:val="00FB45A9"/>
    <w:rsid w:val="00FB5A7F"/>
    <w:rsid w:val="00FC5A2A"/>
    <w:rsid w:val="00FC6CAF"/>
    <w:rsid w:val="00FD0C87"/>
    <w:rsid w:val="00FD205D"/>
    <w:rsid w:val="00FD6C4A"/>
    <w:rsid w:val="00FE259C"/>
    <w:rsid w:val="00FE3B02"/>
    <w:rsid w:val="00FF0B47"/>
    <w:rsid w:val="00FF353E"/>
    <w:rsid w:val="00FF4FD4"/>
    <w:rsid w:val="00FF54BD"/>
    <w:rsid w:val="00FF56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5:docId w15:val="{731242B2-49C3-4D61-8597-436BAF501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qFormat/>
    <w:rsid w:val="00FF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D0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qFormat/>
    <w:rsid w:val="00CD0EBC"/>
    <w:pPr>
      <w:keepNext w:val="0"/>
      <w:keepLines w:val="0"/>
      <w:spacing w:before="0"/>
      <w:jc w:val="both"/>
      <w:outlineLvl w:val="2"/>
    </w:pPr>
    <w:rPr>
      <w:rFonts w:ascii="Arial" w:eastAsia="Times New Roman" w:hAnsi="Arial" w:cs="Arial"/>
      <w:b w:val="0"/>
      <w:bCs w:val="0"/>
      <w:color w:val="auto"/>
      <w:sz w:val="24"/>
      <w:szCs w:val="24"/>
    </w:rPr>
  </w:style>
  <w:style w:type="paragraph" w:styleId="6">
    <w:name w:val="heading 6"/>
    <w:basedOn w:val="a"/>
    <w:next w:val="a"/>
    <w:link w:val="60"/>
    <w:qFormat/>
    <w:rsid w:val="009C722C"/>
    <w:pPr>
      <w:widowControl/>
      <w:autoSpaceDE/>
      <w:autoSpaceDN/>
      <w:adjustRightInd/>
      <w:spacing w:before="240" w:after="60"/>
      <w:outlineLvl w:val="5"/>
    </w:pPr>
    <w:rPr>
      <w:rFonts w:ascii="Times New Roman" w:hAnsi="Times New Roman" w:cs="Times New Roman"/>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D0EBC"/>
    <w:rPr>
      <w:rFonts w:ascii="Arial" w:eastAsia="Times New Roman" w:hAnsi="Arial" w:cs="Arial"/>
      <w:sz w:val="24"/>
      <w:szCs w:val="24"/>
      <w:lang w:eastAsia="ru-RU"/>
    </w:rPr>
  </w:style>
  <w:style w:type="paragraph" w:customStyle="1" w:styleId="a3">
    <w:name w:val="Нормальный (таблица)"/>
    <w:basedOn w:val="a"/>
    <w:next w:val="a"/>
    <w:uiPriority w:val="99"/>
    <w:rsid w:val="00CD0EBC"/>
    <w:pPr>
      <w:jc w:val="both"/>
    </w:pPr>
  </w:style>
  <w:style w:type="paragraph" w:styleId="a4">
    <w:name w:val="Body Text Indent"/>
    <w:basedOn w:val="a"/>
    <w:link w:val="a5"/>
    <w:rsid w:val="00CD0EBC"/>
    <w:pPr>
      <w:widowControl/>
      <w:autoSpaceDE/>
      <w:autoSpaceDN/>
      <w:adjustRightInd/>
      <w:ind w:firstLine="720"/>
      <w:jc w:val="both"/>
    </w:pPr>
    <w:rPr>
      <w:sz w:val="28"/>
      <w:szCs w:val="28"/>
    </w:rPr>
  </w:style>
  <w:style w:type="character" w:customStyle="1" w:styleId="a5">
    <w:name w:val="Основной текст с отступом Знак"/>
    <w:basedOn w:val="a0"/>
    <w:link w:val="a4"/>
    <w:rsid w:val="00CD0EBC"/>
    <w:rPr>
      <w:rFonts w:ascii="Arial" w:eastAsia="Times New Roman" w:hAnsi="Arial" w:cs="Arial"/>
      <w:sz w:val="28"/>
      <w:szCs w:val="28"/>
      <w:lang w:eastAsia="ru-RU"/>
    </w:rPr>
  </w:style>
  <w:style w:type="character" w:customStyle="1" w:styleId="20">
    <w:name w:val="Заголовок 2 Знак"/>
    <w:basedOn w:val="a0"/>
    <w:link w:val="2"/>
    <w:uiPriority w:val="9"/>
    <w:semiHidden/>
    <w:rsid w:val="00CD0EBC"/>
    <w:rPr>
      <w:rFonts w:asciiTheme="majorHAnsi" w:eastAsiaTheme="majorEastAsia" w:hAnsiTheme="majorHAnsi" w:cstheme="majorBidi"/>
      <w:b/>
      <w:bCs/>
      <w:color w:val="4F81BD" w:themeColor="accent1"/>
      <w:sz w:val="26"/>
      <w:szCs w:val="26"/>
      <w:lang w:eastAsia="ru-RU"/>
    </w:rPr>
  </w:style>
  <w:style w:type="paragraph" w:styleId="a6">
    <w:name w:val="List Paragraph"/>
    <w:basedOn w:val="a"/>
    <w:uiPriority w:val="34"/>
    <w:qFormat/>
    <w:rsid w:val="00096BB4"/>
    <w:pPr>
      <w:ind w:left="720"/>
      <w:contextualSpacing/>
    </w:pPr>
  </w:style>
  <w:style w:type="character" w:customStyle="1" w:styleId="10">
    <w:name w:val="Заголовок 1 Знак"/>
    <w:basedOn w:val="a0"/>
    <w:link w:val="1"/>
    <w:uiPriority w:val="9"/>
    <w:rsid w:val="00FF54BD"/>
    <w:rPr>
      <w:rFonts w:asciiTheme="majorHAnsi" w:eastAsiaTheme="majorEastAsia" w:hAnsiTheme="majorHAnsi" w:cstheme="majorBidi"/>
      <w:b/>
      <w:bCs/>
      <w:color w:val="365F91" w:themeColor="accent1" w:themeShade="BF"/>
      <w:sz w:val="28"/>
      <w:szCs w:val="28"/>
      <w:lang w:eastAsia="ru-RU"/>
    </w:rPr>
  </w:style>
  <w:style w:type="character" w:customStyle="1" w:styleId="8">
    <w:name w:val="Основной текст (8)_"/>
    <w:basedOn w:val="a0"/>
    <w:link w:val="80"/>
    <w:uiPriority w:val="99"/>
    <w:rsid w:val="0097313B"/>
    <w:rPr>
      <w:rFonts w:ascii="Times New Roman" w:hAnsi="Times New Roman" w:cs="Times New Roman"/>
      <w:b/>
      <w:bCs/>
      <w:shd w:val="clear" w:color="auto" w:fill="FFFFFF"/>
    </w:rPr>
  </w:style>
  <w:style w:type="paragraph" w:customStyle="1" w:styleId="80">
    <w:name w:val="Основной текст (8)"/>
    <w:basedOn w:val="a"/>
    <w:link w:val="8"/>
    <w:uiPriority w:val="99"/>
    <w:rsid w:val="0097313B"/>
    <w:pPr>
      <w:shd w:val="clear" w:color="auto" w:fill="FFFFFF"/>
      <w:autoSpaceDE/>
      <w:autoSpaceDN/>
      <w:adjustRightInd/>
      <w:spacing w:line="278" w:lineRule="exact"/>
    </w:pPr>
    <w:rPr>
      <w:rFonts w:ascii="Times New Roman" w:eastAsiaTheme="minorHAnsi" w:hAnsi="Times New Roman" w:cs="Times New Roman"/>
      <w:b/>
      <w:bCs/>
      <w:sz w:val="22"/>
      <w:szCs w:val="22"/>
      <w:lang w:eastAsia="en-US"/>
    </w:rPr>
  </w:style>
  <w:style w:type="paragraph" w:styleId="a7">
    <w:name w:val="Body Text"/>
    <w:aliases w:val=" Знак Знак Знак, Знак Знак, Знак,Знак Знак Знак,Знак Знак,Знак"/>
    <w:basedOn w:val="a"/>
    <w:link w:val="a8"/>
    <w:unhideWhenUsed/>
    <w:rsid w:val="0097313B"/>
    <w:pPr>
      <w:spacing w:after="120"/>
    </w:pPr>
  </w:style>
  <w:style w:type="character" w:customStyle="1" w:styleId="a8">
    <w:name w:val="Основной текст Знак"/>
    <w:aliases w:val=" Знак Знак Знак Знак, Знак Знак Знак2, Знак Знак2,Знак Знак Знак Знак2,Знак Знак Знак3,Знак Знак1"/>
    <w:basedOn w:val="a0"/>
    <w:link w:val="a7"/>
    <w:rsid w:val="0097313B"/>
    <w:rPr>
      <w:rFonts w:ascii="Arial" w:eastAsia="Times New Roman" w:hAnsi="Arial" w:cs="Arial"/>
      <w:sz w:val="24"/>
      <w:szCs w:val="24"/>
      <w:lang w:eastAsia="ru-RU"/>
    </w:rPr>
  </w:style>
  <w:style w:type="character" w:customStyle="1" w:styleId="11">
    <w:name w:val="Основной текст Знак1"/>
    <w:basedOn w:val="a0"/>
    <w:uiPriority w:val="99"/>
    <w:rsid w:val="0097313B"/>
    <w:rPr>
      <w:rFonts w:ascii="Times New Roman" w:hAnsi="Times New Roman" w:cs="Times New Roman"/>
      <w:sz w:val="21"/>
      <w:szCs w:val="21"/>
      <w:u w:val="none"/>
    </w:rPr>
  </w:style>
  <w:style w:type="character" w:customStyle="1" w:styleId="7">
    <w:name w:val="Основной текст (7)_"/>
    <w:basedOn w:val="a0"/>
    <w:link w:val="71"/>
    <w:uiPriority w:val="99"/>
    <w:rsid w:val="0097313B"/>
    <w:rPr>
      <w:rFonts w:ascii="Times New Roman" w:hAnsi="Times New Roman" w:cs="Times New Roman"/>
      <w:b/>
      <w:bCs/>
      <w:spacing w:val="10"/>
      <w:sz w:val="23"/>
      <w:szCs w:val="23"/>
      <w:shd w:val="clear" w:color="auto" w:fill="FFFFFF"/>
    </w:rPr>
  </w:style>
  <w:style w:type="character" w:customStyle="1" w:styleId="a9">
    <w:name w:val="Основной текст + Курсив"/>
    <w:aliases w:val="Интервал 0 pt2"/>
    <w:basedOn w:val="11"/>
    <w:uiPriority w:val="99"/>
    <w:rsid w:val="0097313B"/>
    <w:rPr>
      <w:rFonts w:ascii="Times New Roman" w:hAnsi="Times New Roman" w:cs="Times New Roman"/>
      <w:i/>
      <w:iCs/>
      <w:spacing w:val="-10"/>
      <w:sz w:val="21"/>
      <w:szCs w:val="21"/>
      <w:u w:val="none"/>
    </w:rPr>
  </w:style>
  <w:style w:type="paragraph" w:customStyle="1" w:styleId="71">
    <w:name w:val="Основной текст (7)1"/>
    <w:basedOn w:val="a"/>
    <w:link w:val="7"/>
    <w:uiPriority w:val="99"/>
    <w:rsid w:val="0097313B"/>
    <w:pPr>
      <w:shd w:val="clear" w:color="auto" w:fill="FFFFFF"/>
      <w:autoSpaceDE/>
      <w:autoSpaceDN/>
      <w:adjustRightInd/>
      <w:spacing w:line="240" w:lineRule="atLeast"/>
    </w:pPr>
    <w:rPr>
      <w:rFonts w:ascii="Times New Roman" w:eastAsiaTheme="minorHAnsi" w:hAnsi="Times New Roman" w:cs="Times New Roman"/>
      <w:b/>
      <w:bCs/>
      <w:spacing w:val="10"/>
      <w:sz w:val="23"/>
      <w:szCs w:val="23"/>
      <w:lang w:eastAsia="en-US"/>
    </w:rPr>
  </w:style>
  <w:style w:type="character" w:customStyle="1" w:styleId="21">
    <w:name w:val="Заголовок №2_"/>
    <w:basedOn w:val="a0"/>
    <w:link w:val="22"/>
    <w:uiPriority w:val="99"/>
    <w:rsid w:val="0036055B"/>
    <w:rPr>
      <w:rFonts w:ascii="Times New Roman" w:hAnsi="Times New Roman" w:cs="Times New Roman"/>
      <w:b/>
      <w:bCs/>
      <w:spacing w:val="10"/>
      <w:sz w:val="23"/>
      <w:szCs w:val="23"/>
      <w:shd w:val="clear" w:color="auto" w:fill="FFFFFF"/>
    </w:rPr>
  </w:style>
  <w:style w:type="paragraph" w:customStyle="1" w:styleId="22">
    <w:name w:val="Заголовок №2"/>
    <w:basedOn w:val="a"/>
    <w:link w:val="21"/>
    <w:uiPriority w:val="99"/>
    <w:rsid w:val="0036055B"/>
    <w:pPr>
      <w:shd w:val="clear" w:color="auto" w:fill="FFFFFF"/>
      <w:autoSpaceDE/>
      <w:autoSpaceDN/>
      <w:adjustRightInd/>
      <w:spacing w:line="240" w:lineRule="atLeast"/>
      <w:jc w:val="center"/>
      <w:outlineLvl w:val="1"/>
    </w:pPr>
    <w:rPr>
      <w:rFonts w:ascii="Times New Roman" w:eastAsiaTheme="minorHAnsi" w:hAnsi="Times New Roman" w:cs="Times New Roman"/>
      <w:b/>
      <w:bCs/>
      <w:spacing w:val="10"/>
      <w:sz w:val="23"/>
      <w:szCs w:val="23"/>
      <w:lang w:eastAsia="en-US"/>
    </w:rPr>
  </w:style>
  <w:style w:type="paragraph" w:styleId="aa">
    <w:name w:val="Balloon Text"/>
    <w:basedOn w:val="a"/>
    <w:link w:val="ab"/>
    <w:unhideWhenUsed/>
    <w:rsid w:val="00FF56A5"/>
    <w:rPr>
      <w:rFonts w:ascii="Segoe UI" w:hAnsi="Segoe UI" w:cs="Segoe UI"/>
      <w:sz w:val="18"/>
      <w:szCs w:val="18"/>
    </w:rPr>
  </w:style>
  <w:style w:type="character" w:customStyle="1" w:styleId="ab">
    <w:name w:val="Текст выноски Знак"/>
    <w:basedOn w:val="a0"/>
    <w:link w:val="aa"/>
    <w:uiPriority w:val="99"/>
    <w:semiHidden/>
    <w:rsid w:val="00FF56A5"/>
    <w:rPr>
      <w:rFonts w:ascii="Segoe UI" w:eastAsia="Times New Roman" w:hAnsi="Segoe UI" w:cs="Segoe UI"/>
      <w:sz w:val="18"/>
      <w:szCs w:val="18"/>
      <w:lang w:eastAsia="ru-RU"/>
    </w:rPr>
  </w:style>
  <w:style w:type="paragraph" w:customStyle="1" w:styleId="ConsPlusNormal">
    <w:name w:val="ConsPlusNormal"/>
    <w:link w:val="ConsPlusNormal0"/>
    <w:rsid w:val="000F1C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1C34"/>
    <w:pPr>
      <w:widowControl w:val="0"/>
      <w:autoSpaceDE w:val="0"/>
      <w:autoSpaceDN w:val="0"/>
      <w:spacing w:after="0" w:line="240" w:lineRule="auto"/>
    </w:pPr>
    <w:rPr>
      <w:rFonts w:ascii="Calibri" w:eastAsia="Times New Roman" w:hAnsi="Calibri" w:cs="Calibri"/>
      <w:b/>
      <w:szCs w:val="20"/>
      <w:lang w:eastAsia="ru-RU"/>
    </w:rPr>
  </w:style>
  <w:style w:type="table" w:styleId="ac">
    <w:name w:val="Table Grid"/>
    <w:basedOn w:val="a1"/>
    <w:uiPriority w:val="59"/>
    <w:rsid w:val="00A62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link w:val="ae"/>
    <w:uiPriority w:val="1"/>
    <w:qFormat/>
    <w:rsid w:val="00094C3C"/>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094C3C"/>
    <w:rPr>
      <w:rFonts w:ascii="Calibri" w:eastAsia="Times New Roman" w:hAnsi="Calibri" w:cs="Times New Roman"/>
      <w:lang w:eastAsia="ru-RU"/>
    </w:rPr>
  </w:style>
  <w:style w:type="paragraph" w:styleId="af">
    <w:name w:val="Subtitle"/>
    <w:basedOn w:val="a"/>
    <w:link w:val="af0"/>
    <w:qFormat/>
    <w:rsid w:val="006B2827"/>
    <w:pPr>
      <w:widowControl/>
      <w:autoSpaceDE/>
      <w:autoSpaceDN/>
      <w:adjustRightInd/>
      <w:spacing w:line="360" w:lineRule="auto"/>
      <w:jc w:val="center"/>
    </w:pPr>
    <w:rPr>
      <w:rFonts w:ascii="Times New Roman" w:hAnsi="Times New Roman" w:cs="Times New Roman"/>
      <w:szCs w:val="20"/>
    </w:rPr>
  </w:style>
  <w:style w:type="character" w:customStyle="1" w:styleId="af0">
    <w:name w:val="Подзаголовок Знак"/>
    <w:basedOn w:val="a0"/>
    <w:link w:val="af"/>
    <w:rsid w:val="006B2827"/>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EC5E56"/>
  </w:style>
  <w:style w:type="character" w:styleId="af1">
    <w:name w:val="Hyperlink"/>
    <w:basedOn w:val="a0"/>
    <w:unhideWhenUsed/>
    <w:rsid w:val="00EC5E56"/>
    <w:rPr>
      <w:color w:val="0000FF"/>
      <w:u w:val="single"/>
    </w:rPr>
  </w:style>
  <w:style w:type="table" w:customStyle="1" w:styleId="12">
    <w:name w:val="Сетка таблицы1"/>
    <w:basedOn w:val="a1"/>
    <w:next w:val="ac"/>
    <w:uiPriority w:val="39"/>
    <w:rsid w:val="00B135D5"/>
    <w:pPr>
      <w:spacing w:after="0" w:line="240" w:lineRule="auto"/>
      <w:jc w:val="center"/>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B135D5"/>
    <w:pPr>
      <w:widowControl/>
      <w:autoSpaceDE/>
      <w:autoSpaceDN/>
      <w:adjustRightInd/>
      <w:jc w:val="center"/>
    </w:pPr>
    <w:rPr>
      <w:rFonts w:ascii="Times New Roman" w:eastAsia="Calibri" w:hAnsi="Times New Roman" w:cs="Times New Roman"/>
      <w:sz w:val="20"/>
      <w:szCs w:val="20"/>
      <w:lang w:eastAsia="en-US"/>
    </w:rPr>
  </w:style>
  <w:style w:type="character" w:customStyle="1" w:styleId="af3">
    <w:name w:val="Текст сноски Знак"/>
    <w:basedOn w:val="a0"/>
    <w:link w:val="af2"/>
    <w:uiPriority w:val="99"/>
    <w:semiHidden/>
    <w:rsid w:val="00B135D5"/>
    <w:rPr>
      <w:rFonts w:ascii="Times New Roman" w:eastAsia="Calibri" w:hAnsi="Times New Roman" w:cs="Times New Roman"/>
      <w:sz w:val="20"/>
      <w:szCs w:val="20"/>
    </w:rPr>
  </w:style>
  <w:style w:type="character" w:styleId="af4">
    <w:name w:val="footnote reference"/>
    <w:basedOn w:val="a0"/>
    <w:uiPriority w:val="99"/>
    <w:semiHidden/>
    <w:unhideWhenUsed/>
    <w:rsid w:val="00B135D5"/>
    <w:rPr>
      <w:vertAlign w:val="superscript"/>
    </w:rPr>
  </w:style>
  <w:style w:type="paragraph" w:styleId="af5">
    <w:name w:val="header"/>
    <w:basedOn w:val="a"/>
    <w:link w:val="af6"/>
    <w:uiPriority w:val="99"/>
    <w:unhideWhenUsed/>
    <w:rsid w:val="00B135D5"/>
    <w:pPr>
      <w:tabs>
        <w:tab w:val="center" w:pos="4677"/>
        <w:tab w:val="right" w:pos="9355"/>
      </w:tabs>
    </w:pPr>
  </w:style>
  <w:style w:type="character" w:customStyle="1" w:styleId="af6">
    <w:name w:val="Верхний колонтитул Знак"/>
    <w:basedOn w:val="a0"/>
    <w:link w:val="af5"/>
    <w:uiPriority w:val="99"/>
    <w:rsid w:val="00B135D5"/>
    <w:rPr>
      <w:rFonts w:ascii="Arial" w:eastAsia="Times New Roman" w:hAnsi="Arial" w:cs="Arial"/>
      <w:sz w:val="24"/>
      <w:szCs w:val="24"/>
      <w:lang w:eastAsia="ru-RU"/>
    </w:rPr>
  </w:style>
  <w:style w:type="paragraph" w:styleId="af7">
    <w:name w:val="footer"/>
    <w:basedOn w:val="a"/>
    <w:link w:val="af8"/>
    <w:unhideWhenUsed/>
    <w:rsid w:val="00B135D5"/>
    <w:pPr>
      <w:tabs>
        <w:tab w:val="center" w:pos="4677"/>
        <w:tab w:val="right" w:pos="9355"/>
      </w:tabs>
    </w:pPr>
  </w:style>
  <w:style w:type="character" w:customStyle="1" w:styleId="af8">
    <w:name w:val="Нижний колонтитул Знак"/>
    <w:basedOn w:val="a0"/>
    <w:link w:val="af7"/>
    <w:uiPriority w:val="99"/>
    <w:rsid w:val="00B135D5"/>
    <w:rPr>
      <w:rFonts w:ascii="Arial" w:eastAsia="Times New Roman" w:hAnsi="Arial" w:cs="Arial"/>
      <w:sz w:val="24"/>
      <w:szCs w:val="24"/>
      <w:lang w:eastAsia="ru-RU"/>
    </w:rPr>
  </w:style>
  <w:style w:type="numbering" w:customStyle="1" w:styleId="13">
    <w:name w:val="Нет списка1"/>
    <w:next w:val="a2"/>
    <w:uiPriority w:val="99"/>
    <w:semiHidden/>
    <w:unhideWhenUsed/>
    <w:rsid w:val="00084E3C"/>
  </w:style>
  <w:style w:type="character" w:styleId="af9">
    <w:name w:val="page number"/>
    <w:basedOn w:val="a0"/>
    <w:rsid w:val="00084E3C"/>
  </w:style>
  <w:style w:type="character" w:styleId="afa">
    <w:name w:val="annotation reference"/>
    <w:rsid w:val="00084E3C"/>
    <w:rPr>
      <w:sz w:val="16"/>
      <w:szCs w:val="16"/>
    </w:rPr>
  </w:style>
  <w:style w:type="paragraph" w:styleId="afb">
    <w:name w:val="annotation text"/>
    <w:basedOn w:val="a"/>
    <w:link w:val="afc"/>
    <w:rsid w:val="00084E3C"/>
    <w:pPr>
      <w:widowControl/>
      <w:autoSpaceDE/>
      <w:autoSpaceDN/>
      <w:adjustRightInd/>
    </w:pPr>
    <w:rPr>
      <w:rFonts w:ascii="Times New Roman" w:hAnsi="Times New Roman" w:cs="Times New Roman"/>
      <w:sz w:val="20"/>
      <w:szCs w:val="20"/>
    </w:rPr>
  </w:style>
  <w:style w:type="character" w:customStyle="1" w:styleId="afc">
    <w:name w:val="Текст примечания Знак"/>
    <w:basedOn w:val="a0"/>
    <w:link w:val="afb"/>
    <w:rsid w:val="00084E3C"/>
    <w:rPr>
      <w:rFonts w:ascii="Times New Roman" w:eastAsia="Times New Roman" w:hAnsi="Times New Roman" w:cs="Times New Roman"/>
      <w:sz w:val="20"/>
      <w:szCs w:val="20"/>
      <w:lang w:eastAsia="ru-RU"/>
    </w:rPr>
  </w:style>
  <w:style w:type="paragraph" w:customStyle="1" w:styleId="afd">
    <w:name w:val="Содержимое таблицы"/>
    <w:basedOn w:val="a"/>
    <w:rsid w:val="00084E3C"/>
    <w:pPr>
      <w:suppressLineNumbers/>
      <w:suppressAutoHyphens/>
      <w:autoSpaceDE/>
      <w:autoSpaceDN/>
      <w:adjustRightInd/>
    </w:pPr>
    <w:rPr>
      <w:rFonts w:ascii="Times New Roman" w:eastAsia="Lucida Sans Unicode" w:hAnsi="Times New Roman" w:cs="Mangal"/>
      <w:kern w:val="1"/>
      <w:lang w:eastAsia="zh-CN" w:bidi="hi-IN"/>
    </w:rPr>
  </w:style>
  <w:style w:type="character" w:customStyle="1" w:styleId="14">
    <w:name w:val="Основной шрифт абзаца1"/>
    <w:rsid w:val="00084E3C"/>
  </w:style>
  <w:style w:type="character" w:customStyle="1" w:styleId="ConsPlusNormal0">
    <w:name w:val="ConsPlusNormal Знак"/>
    <w:link w:val="ConsPlusNormal"/>
    <w:locked/>
    <w:rsid w:val="00084E3C"/>
    <w:rPr>
      <w:rFonts w:ascii="Calibri" w:eastAsia="Times New Roman" w:hAnsi="Calibri" w:cs="Calibri"/>
      <w:szCs w:val="20"/>
      <w:lang w:eastAsia="ru-RU"/>
    </w:rPr>
  </w:style>
  <w:style w:type="paragraph" w:styleId="afe">
    <w:name w:val="Normal (Web)"/>
    <w:basedOn w:val="a"/>
    <w:rsid w:val="00084E3C"/>
    <w:pPr>
      <w:widowControl/>
      <w:suppressAutoHyphens/>
      <w:autoSpaceDE/>
      <w:adjustRightInd/>
      <w:spacing w:before="28" w:after="28"/>
      <w:ind w:firstLine="709"/>
      <w:jc w:val="both"/>
      <w:textAlignment w:val="baseline"/>
    </w:pPr>
    <w:rPr>
      <w:rFonts w:ascii="Times New Roman" w:hAnsi="Times New Roman" w:cs="Times New Roman"/>
      <w:kern w:val="3"/>
    </w:rPr>
  </w:style>
  <w:style w:type="paragraph" w:styleId="aff">
    <w:name w:val="List"/>
    <w:basedOn w:val="a"/>
    <w:rsid w:val="00084E3C"/>
    <w:pPr>
      <w:widowControl/>
      <w:suppressAutoHyphens/>
      <w:autoSpaceDE/>
      <w:adjustRightInd/>
      <w:spacing w:after="120" w:line="360" w:lineRule="atLeast"/>
      <w:ind w:firstLine="709"/>
      <w:jc w:val="both"/>
      <w:textAlignment w:val="baseline"/>
    </w:pPr>
    <w:rPr>
      <w:rFonts w:ascii="Times New Roman" w:hAnsi="Times New Roman" w:cs="Mangal"/>
      <w:kern w:val="3"/>
      <w:sz w:val="30"/>
      <w:szCs w:val="20"/>
    </w:rPr>
  </w:style>
  <w:style w:type="paragraph" w:customStyle="1" w:styleId="15">
    <w:name w:val="Тема примечания1"/>
    <w:basedOn w:val="afb"/>
    <w:next w:val="afb"/>
    <w:uiPriority w:val="99"/>
    <w:semiHidden/>
    <w:unhideWhenUsed/>
    <w:rsid w:val="00084E3C"/>
    <w:pPr>
      <w:spacing w:after="200"/>
    </w:pPr>
    <w:rPr>
      <w:rFonts w:ascii="Calibri" w:eastAsia="Calibri" w:hAnsi="Calibri"/>
      <w:b/>
      <w:bCs/>
      <w:lang w:eastAsia="en-US"/>
    </w:rPr>
  </w:style>
  <w:style w:type="character" w:customStyle="1" w:styleId="aff0">
    <w:name w:val="Тема примечания Знак"/>
    <w:basedOn w:val="afc"/>
    <w:link w:val="aff1"/>
    <w:uiPriority w:val="99"/>
    <w:semiHidden/>
    <w:rsid w:val="00084E3C"/>
    <w:rPr>
      <w:rFonts w:ascii="Times New Roman" w:eastAsia="Times New Roman" w:hAnsi="Times New Roman" w:cs="Times New Roman"/>
      <w:b/>
      <w:bCs/>
      <w:sz w:val="20"/>
      <w:szCs w:val="20"/>
      <w:lang w:eastAsia="ru-RU"/>
    </w:rPr>
  </w:style>
  <w:style w:type="character" w:customStyle="1" w:styleId="highlight">
    <w:name w:val="highlight"/>
    <w:basedOn w:val="a0"/>
    <w:rsid w:val="00084E3C"/>
  </w:style>
  <w:style w:type="table" w:customStyle="1" w:styleId="23">
    <w:name w:val="Сетка таблицы2"/>
    <w:basedOn w:val="a1"/>
    <w:next w:val="ac"/>
    <w:rsid w:val="00084E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annotation subject"/>
    <w:basedOn w:val="afb"/>
    <w:next w:val="afb"/>
    <w:link w:val="aff0"/>
    <w:uiPriority w:val="99"/>
    <w:semiHidden/>
    <w:unhideWhenUsed/>
    <w:rsid w:val="00084E3C"/>
    <w:pPr>
      <w:widowControl w:val="0"/>
      <w:autoSpaceDE w:val="0"/>
      <w:autoSpaceDN w:val="0"/>
      <w:adjustRightInd w:val="0"/>
    </w:pPr>
    <w:rPr>
      <w:b/>
      <w:bCs/>
    </w:rPr>
  </w:style>
  <w:style w:type="character" w:customStyle="1" w:styleId="16">
    <w:name w:val="Тема примечания Знак1"/>
    <w:basedOn w:val="afc"/>
    <w:uiPriority w:val="99"/>
    <w:semiHidden/>
    <w:rsid w:val="00084E3C"/>
    <w:rPr>
      <w:rFonts w:ascii="Times New Roman" w:eastAsia="Times New Roman" w:hAnsi="Times New Roman" w:cs="Times New Roman"/>
      <w:b/>
      <w:bCs/>
      <w:sz w:val="20"/>
      <w:szCs w:val="20"/>
      <w:lang w:eastAsia="ru-RU"/>
    </w:rPr>
  </w:style>
  <w:style w:type="character" w:styleId="aff2">
    <w:name w:val="FollowedHyperlink"/>
    <w:basedOn w:val="a0"/>
    <w:unhideWhenUsed/>
    <w:rsid w:val="002B4D03"/>
    <w:rPr>
      <w:color w:val="800080" w:themeColor="followedHyperlink"/>
      <w:u w:val="single"/>
    </w:rPr>
  </w:style>
  <w:style w:type="character" w:customStyle="1" w:styleId="60">
    <w:name w:val="Заголовок 6 Знак"/>
    <w:basedOn w:val="a0"/>
    <w:link w:val="6"/>
    <w:rsid w:val="009C722C"/>
    <w:rPr>
      <w:rFonts w:ascii="Times New Roman" w:eastAsia="Times New Roman" w:hAnsi="Times New Roman" w:cs="Times New Roman"/>
      <w:b/>
      <w:bCs/>
      <w:lang w:eastAsia="ru-RU"/>
    </w:rPr>
  </w:style>
  <w:style w:type="numbering" w:customStyle="1" w:styleId="24">
    <w:name w:val="Нет списка2"/>
    <w:next w:val="a2"/>
    <w:semiHidden/>
    <w:rsid w:val="009C722C"/>
  </w:style>
  <w:style w:type="paragraph" w:customStyle="1" w:styleId="17">
    <w:name w:val=" Знак Знак Знак Знак Знак Знак1 Знак Знак Знак Знак Знак Знак"/>
    <w:basedOn w:val="a"/>
    <w:rsid w:val="009C722C"/>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25">
    <w:name w:val="Body Text 2"/>
    <w:basedOn w:val="a"/>
    <w:link w:val="26"/>
    <w:rsid w:val="009C722C"/>
    <w:pPr>
      <w:widowControl/>
      <w:autoSpaceDE/>
      <w:autoSpaceDN/>
      <w:adjustRightInd/>
      <w:spacing w:after="120" w:line="480" w:lineRule="auto"/>
    </w:pPr>
    <w:rPr>
      <w:rFonts w:ascii="Times New Roman" w:hAnsi="Times New Roman" w:cs="Times New Roman"/>
      <w:sz w:val="28"/>
      <w:szCs w:val="20"/>
    </w:rPr>
  </w:style>
  <w:style w:type="character" w:customStyle="1" w:styleId="26">
    <w:name w:val="Основной текст 2 Знак"/>
    <w:basedOn w:val="a0"/>
    <w:link w:val="25"/>
    <w:rsid w:val="009C722C"/>
    <w:rPr>
      <w:rFonts w:ascii="Times New Roman" w:eastAsia="Times New Roman" w:hAnsi="Times New Roman" w:cs="Times New Roman"/>
      <w:sz w:val="28"/>
      <w:szCs w:val="20"/>
      <w:lang w:eastAsia="ru-RU"/>
    </w:rPr>
  </w:style>
  <w:style w:type="paragraph" w:styleId="27">
    <w:name w:val="Body Text Indent 2"/>
    <w:basedOn w:val="a"/>
    <w:link w:val="28"/>
    <w:rsid w:val="009C722C"/>
    <w:pPr>
      <w:widowControl/>
      <w:autoSpaceDE/>
      <w:autoSpaceDN/>
      <w:adjustRightInd/>
      <w:spacing w:after="120" w:line="480" w:lineRule="auto"/>
      <w:ind w:left="283"/>
    </w:pPr>
    <w:rPr>
      <w:rFonts w:ascii="Times New Roman" w:hAnsi="Times New Roman" w:cs="Times New Roman"/>
      <w:sz w:val="28"/>
      <w:szCs w:val="20"/>
    </w:rPr>
  </w:style>
  <w:style w:type="character" w:customStyle="1" w:styleId="28">
    <w:name w:val="Основной текст с отступом 2 Знак"/>
    <w:basedOn w:val="a0"/>
    <w:link w:val="27"/>
    <w:rsid w:val="009C722C"/>
    <w:rPr>
      <w:rFonts w:ascii="Times New Roman" w:eastAsia="Times New Roman" w:hAnsi="Times New Roman" w:cs="Times New Roman"/>
      <w:sz w:val="28"/>
      <w:szCs w:val="20"/>
      <w:lang w:eastAsia="ru-RU"/>
    </w:rPr>
  </w:style>
  <w:style w:type="paragraph" w:customStyle="1" w:styleId="ConsNormal">
    <w:name w:val="ConsNormal"/>
    <w:rsid w:val="009C722C"/>
    <w:pPr>
      <w:widowControl w:val="0"/>
      <w:spacing w:after="0" w:line="240" w:lineRule="auto"/>
      <w:ind w:firstLine="720"/>
    </w:pPr>
    <w:rPr>
      <w:rFonts w:ascii="Arial" w:eastAsia="Times New Roman" w:hAnsi="Arial" w:cs="Times New Roman"/>
      <w:snapToGrid w:val="0"/>
      <w:sz w:val="20"/>
      <w:szCs w:val="20"/>
      <w:lang w:eastAsia="ru-RU"/>
    </w:rPr>
  </w:style>
  <w:style w:type="table" w:customStyle="1" w:styleId="31">
    <w:name w:val="Сетка таблицы3"/>
    <w:basedOn w:val="a1"/>
    <w:next w:val="ac"/>
    <w:rsid w:val="009C72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9C722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rsid w:val="009C72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C72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3">
    <w:name w:val=" Знак Знак Знак Знак Знак Знак"/>
    <w:basedOn w:val="a"/>
    <w:rsid w:val="009C722C"/>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18">
    <w:name w:val=" Знак Знак Знак1"/>
    <w:aliases w:val=" Знак Знак1, Знак Знак Знак Знак3,Знак Знак Знак1,Знак Знак Знак2"/>
    <w:rsid w:val="009C722C"/>
    <w:rPr>
      <w:b/>
      <w:sz w:val="28"/>
      <w:lang w:val="ru-RU" w:eastAsia="ru-RU" w:bidi="ar-SA"/>
    </w:rPr>
  </w:style>
  <w:style w:type="character" w:customStyle="1" w:styleId="blue1">
    <w:name w:val="blue1"/>
    <w:rsid w:val="009C722C"/>
    <w:rPr>
      <w:color w:val="3C6F9A"/>
    </w:rPr>
  </w:style>
  <w:style w:type="paragraph" w:customStyle="1" w:styleId="19">
    <w:name w:val="Знак Знак Знак Знак Знак Знак1 Знак Знак Знак Знак"/>
    <w:basedOn w:val="a"/>
    <w:rsid w:val="009C722C"/>
    <w:pPr>
      <w:widowControl/>
      <w:autoSpaceDE/>
      <w:autoSpaceDN/>
      <w:adjustRightInd/>
      <w:spacing w:before="100" w:beforeAutospacing="1" w:after="100" w:afterAutospacing="1"/>
    </w:pPr>
    <w:rPr>
      <w:rFonts w:ascii="Tahoma" w:hAnsi="Tahoma" w:cs="Times New Roman"/>
      <w:sz w:val="20"/>
      <w:szCs w:val="20"/>
      <w:lang w:val="en-US" w:eastAsia="en-US"/>
    </w:rPr>
  </w:style>
  <w:style w:type="paragraph" w:styleId="32">
    <w:name w:val="Body Text 3"/>
    <w:basedOn w:val="a"/>
    <w:link w:val="33"/>
    <w:rsid w:val="009C722C"/>
    <w:pPr>
      <w:widowControl/>
      <w:autoSpaceDE/>
      <w:autoSpaceDN/>
      <w:adjustRightInd/>
      <w:spacing w:after="120"/>
    </w:pPr>
    <w:rPr>
      <w:rFonts w:ascii="Times New Roman" w:hAnsi="Times New Roman" w:cs="Times New Roman"/>
      <w:sz w:val="16"/>
      <w:szCs w:val="16"/>
    </w:rPr>
  </w:style>
  <w:style w:type="character" w:customStyle="1" w:styleId="33">
    <w:name w:val="Основной текст 3 Знак"/>
    <w:basedOn w:val="a0"/>
    <w:link w:val="32"/>
    <w:rsid w:val="009C722C"/>
    <w:rPr>
      <w:rFonts w:ascii="Times New Roman" w:eastAsia="Times New Roman" w:hAnsi="Times New Roman" w:cs="Times New Roman"/>
      <w:sz w:val="16"/>
      <w:szCs w:val="16"/>
      <w:lang w:eastAsia="ru-RU"/>
    </w:rPr>
  </w:style>
  <w:style w:type="paragraph" w:customStyle="1" w:styleId="ConsNonformat">
    <w:name w:val="ConsNonformat"/>
    <w:rsid w:val="009C722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f4">
    <w:name w:val="Знак Знак Знак Знак"/>
    <w:aliases w:val="Знак Знак Знак Знак1"/>
    <w:locked/>
    <w:rsid w:val="009C722C"/>
    <w:rPr>
      <w:b/>
      <w:sz w:val="28"/>
      <w:lang w:val="ru-RU" w:eastAsia="ru-RU" w:bidi="ar-SA"/>
    </w:rPr>
  </w:style>
  <w:style w:type="paragraph" w:customStyle="1" w:styleId="1a">
    <w:name w:val=" Знак Знак Знак Знак Знак Знак1 Знак Знак Знак Знак"/>
    <w:basedOn w:val="a"/>
    <w:rsid w:val="009C722C"/>
    <w:pPr>
      <w:widowControl/>
      <w:autoSpaceDE/>
      <w:autoSpaceDN/>
      <w:adjustRightInd/>
      <w:spacing w:before="100" w:beforeAutospacing="1" w:after="100" w:afterAutospacing="1"/>
    </w:pPr>
    <w:rPr>
      <w:rFonts w:ascii="Tahoma" w:hAnsi="Tahoma" w:cs="Times New Roman"/>
      <w:sz w:val="20"/>
      <w:szCs w:val="20"/>
      <w:lang w:val="en-US" w:eastAsia="en-US"/>
    </w:rPr>
  </w:style>
  <w:style w:type="character" w:customStyle="1" w:styleId="aff5">
    <w:name w:val="Основной текст_"/>
    <w:link w:val="5"/>
    <w:rsid w:val="009C722C"/>
    <w:rPr>
      <w:rFonts w:ascii="Sylfaen" w:eastAsia="Sylfaen" w:hAnsi="Sylfaen" w:cs="Sylfaen"/>
      <w:sz w:val="26"/>
      <w:szCs w:val="26"/>
      <w:shd w:val="clear" w:color="auto" w:fill="FFFFFF"/>
    </w:rPr>
  </w:style>
  <w:style w:type="character" w:customStyle="1" w:styleId="34">
    <w:name w:val="Основной текст3"/>
    <w:rsid w:val="009C722C"/>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paragraph" w:customStyle="1" w:styleId="5">
    <w:name w:val="Основной текст5"/>
    <w:basedOn w:val="a"/>
    <w:link w:val="aff5"/>
    <w:rsid w:val="009C722C"/>
    <w:pPr>
      <w:shd w:val="clear" w:color="auto" w:fill="FFFFFF"/>
      <w:autoSpaceDE/>
      <w:autoSpaceDN/>
      <w:adjustRightInd/>
      <w:spacing w:before="420" w:after="300" w:line="0" w:lineRule="atLeast"/>
      <w:ind w:hanging="400"/>
      <w:jc w:val="both"/>
    </w:pPr>
    <w:rPr>
      <w:rFonts w:ascii="Sylfaen" w:eastAsia="Sylfaen" w:hAnsi="Sylfaen" w:cs="Sylfae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0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ev.tularegion.ru/activities/antimonopolnyy-komplaens/analiz-proektov-normativnykh-pravovykh-aktov/" TargetMode="External"/><Relationship Id="rId13" Type="http://schemas.openxmlformats.org/officeDocument/2006/relationships/hyperlink" Target="consultantplus://offline/ref=1176325E619D3007750587360B6DCC83511799611A59F2674C0F2647g7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enev.tula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nev.tularegion.ru"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A5AE-4DA7-4998-BF4E-0F840DAE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5521</TotalTime>
  <Pages>32</Pages>
  <Words>8727</Words>
  <Characters>49746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268</cp:revision>
  <cp:lastPrinted>2019-07-24T15:46:00Z</cp:lastPrinted>
  <dcterms:created xsi:type="dcterms:W3CDTF">2016-07-12T07:38:00Z</dcterms:created>
  <dcterms:modified xsi:type="dcterms:W3CDTF">2019-10-15T12:54:00Z</dcterms:modified>
</cp:coreProperties>
</file>