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1D593B" w:rsidRPr="001D593B" w:rsidTr="005071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D593B" w:rsidRPr="001D593B" w:rsidRDefault="001D593B" w:rsidP="001D593B">
            <w:pPr>
              <w:widowControl w:val="0"/>
              <w:tabs>
                <w:tab w:val="left" w:pos="72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1D593B" w:rsidRPr="001D593B" w:rsidTr="005071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D593B" w:rsidRPr="001D593B" w:rsidRDefault="001D593B" w:rsidP="001D593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1D593B" w:rsidRPr="001D593B" w:rsidTr="005071CF">
        <w:trPr>
          <w:jc w:val="right"/>
        </w:trPr>
        <w:tc>
          <w:tcPr>
            <w:tcW w:w="9570" w:type="dxa"/>
            <w:gridSpan w:val="2"/>
            <w:vAlign w:val="center"/>
          </w:tcPr>
          <w:p w:rsidR="001D593B" w:rsidRPr="001D593B" w:rsidRDefault="001D593B" w:rsidP="001D593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D593B" w:rsidRPr="001D593B" w:rsidTr="005071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D593B" w:rsidRPr="001D593B" w:rsidRDefault="001D593B" w:rsidP="001D593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D593B" w:rsidRPr="001D593B" w:rsidTr="005071CF">
        <w:trPr>
          <w:jc w:val="right"/>
        </w:trPr>
        <w:tc>
          <w:tcPr>
            <w:tcW w:w="9570" w:type="dxa"/>
            <w:gridSpan w:val="2"/>
            <w:vAlign w:val="center"/>
          </w:tcPr>
          <w:p w:rsidR="001D593B" w:rsidRPr="001D593B" w:rsidRDefault="001D593B" w:rsidP="001D593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93B" w:rsidRPr="001D593B" w:rsidTr="005071CF">
        <w:trPr>
          <w:jc w:val="right"/>
        </w:trPr>
        <w:tc>
          <w:tcPr>
            <w:tcW w:w="4785" w:type="dxa"/>
            <w:vAlign w:val="center"/>
          </w:tcPr>
          <w:p w:rsidR="001D593B" w:rsidRPr="001D593B" w:rsidRDefault="001D593B" w:rsidP="001D593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5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____________</w:t>
            </w:r>
          </w:p>
          <w:p w:rsidR="001D593B" w:rsidRPr="001D593B" w:rsidRDefault="001D593B" w:rsidP="001D593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1D593B" w:rsidRPr="001D593B" w:rsidRDefault="001D593B" w:rsidP="001D593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5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_______</w:t>
            </w:r>
          </w:p>
          <w:p w:rsidR="001D593B" w:rsidRPr="001D593B" w:rsidRDefault="001D593B" w:rsidP="001D593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593B" w:rsidRPr="001D593B" w:rsidRDefault="001D593B" w:rsidP="001D593B">
      <w:pPr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 Веневский район от 29.06.2015 № 749 «Об утверждении </w:t>
      </w:r>
      <w:r w:rsidRPr="001D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административного регламента предоставления муниципальной услуги « Предоставлении информации о текущей успеваемости учащегося, ведении электронного дневника и электронного журнала успеваемости»     </w:t>
      </w:r>
    </w:p>
    <w:p w:rsidR="001D593B" w:rsidRPr="001D593B" w:rsidRDefault="001D593B" w:rsidP="001D59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1D593B" w:rsidRPr="001D593B" w:rsidRDefault="001D593B" w:rsidP="001D59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постановление администрации муниципального образования Веневский район от </w:t>
      </w:r>
      <w:smartTag w:uri="urn:schemas-microsoft-com:office:smarttags" w:element="date">
        <w:smartTagPr>
          <w:attr w:name="ls" w:val="trans"/>
          <w:attr w:name="Month" w:val="06"/>
          <w:attr w:name="Day" w:val="29"/>
          <w:attr w:name="Year" w:val="2015"/>
        </w:smartTagPr>
        <w:r w:rsidRPr="001D59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29.06.2015</w:t>
        </w:r>
      </w:smartTag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№749 «Об утверждении административного регламента предоставления муниципальной услуги «Предоставлении информации о текущей  успеваемости учащегося, ведение электронного дневника и электронного журнала успеваемости» согласно приложению:</w:t>
      </w:r>
    </w:p>
    <w:p w:rsidR="001D593B" w:rsidRPr="001D593B" w:rsidRDefault="001D593B" w:rsidP="001D59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настоящее постановление в газете «Вести Веневского района».</w:t>
      </w:r>
    </w:p>
    <w:p w:rsidR="001D593B" w:rsidRPr="001D593B" w:rsidRDefault="001D593B" w:rsidP="001D5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МСУ и информационным технологиям  администрации муниципального образования Веневский район (Фоминой Ю.О.) 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D593B" w:rsidRPr="001D593B" w:rsidRDefault="001D593B" w:rsidP="001D5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</w:t>
      </w:r>
      <w:bookmarkStart w:id="0" w:name="_GoBack"/>
      <w:bookmarkEnd w:id="0"/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исполнением настоящего постановления возложить на председателя комитета по социальным вопросам администрации муниципального образования Веневский район Антонова Ю.С.</w:t>
      </w:r>
    </w:p>
    <w:p w:rsidR="001D593B" w:rsidRPr="001D593B" w:rsidRDefault="001D593B" w:rsidP="001D593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опубликования.</w:t>
      </w:r>
    </w:p>
    <w:p w:rsidR="001D593B" w:rsidRPr="001D593B" w:rsidRDefault="001D593B" w:rsidP="001D593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4139"/>
        <w:gridCol w:w="5356"/>
      </w:tblGrid>
      <w:tr w:rsidR="001D593B" w:rsidRPr="001D593B" w:rsidTr="005071CF">
        <w:trPr>
          <w:cantSplit/>
        </w:trPr>
        <w:tc>
          <w:tcPr>
            <w:tcW w:w="4139" w:type="dxa"/>
            <w:hideMark/>
          </w:tcPr>
          <w:p w:rsidR="001D593B" w:rsidRPr="001D593B" w:rsidRDefault="001D593B" w:rsidP="001D593B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1D593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Глава администрации муниципального образования </w:t>
            </w:r>
          </w:p>
          <w:p w:rsidR="001D593B" w:rsidRPr="001D593B" w:rsidRDefault="001D593B" w:rsidP="001D593B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1D593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1D593B" w:rsidRPr="001D593B" w:rsidRDefault="001D593B" w:rsidP="001D593B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593B" w:rsidRPr="001D593B" w:rsidRDefault="001D593B" w:rsidP="001D593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1D593B" w:rsidRPr="001D593B" w:rsidRDefault="001D593B" w:rsidP="001D59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93B" w:rsidRPr="001D593B" w:rsidRDefault="001D593B" w:rsidP="001D59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93B" w:rsidRPr="001D593B" w:rsidRDefault="001D593B" w:rsidP="001D593B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593B" w:rsidRPr="001D593B" w:rsidRDefault="001D593B" w:rsidP="001D593B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Приложение </w:t>
      </w:r>
    </w:p>
    <w:p w:rsidR="001D593B" w:rsidRPr="001D593B" w:rsidRDefault="001D593B" w:rsidP="001D593B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1D593B" w:rsidRPr="001D593B" w:rsidRDefault="001D593B" w:rsidP="001D593B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муниципального образования  </w:t>
      </w:r>
    </w:p>
    <w:p w:rsidR="001D593B" w:rsidRPr="001D593B" w:rsidRDefault="001D593B" w:rsidP="001D593B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Веневский район</w:t>
      </w:r>
    </w:p>
    <w:p w:rsidR="001D593B" w:rsidRPr="001D593B" w:rsidRDefault="001D593B" w:rsidP="001D593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от _________ № _______</w:t>
      </w:r>
    </w:p>
    <w:p w:rsidR="001D593B" w:rsidRPr="001D593B" w:rsidRDefault="001D593B" w:rsidP="001D593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93B" w:rsidRPr="001D593B" w:rsidRDefault="001D593B" w:rsidP="001D593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93B" w:rsidRPr="001D593B" w:rsidRDefault="001D593B" w:rsidP="001D593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</w:t>
      </w:r>
    </w:p>
    <w:p w:rsidR="001D593B" w:rsidRPr="001D593B" w:rsidRDefault="001D593B" w:rsidP="001D593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постановление администрации муниципального образования Веневский район от 29.06.2015 №749«Об утверждении административного регламента предоставления муниципальной услуги  «Предоставлении информации о текущей  успеваемости учащегося, ведение электронного дневника и электронного журнала успеваемости» </w:t>
      </w:r>
    </w:p>
    <w:p w:rsidR="001D593B" w:rsidRPr="001D593B" w:rsidRDefault="001D593B" w:rsidP="001D59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3B" w:rsidRPr="001D593B" w:rsidRDefault="001D593B" w:rsidP="001D593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1D593B" w:rsidRPr="001D593B" w:rsidRDefault="001D593B" w:rsidP="001D593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</w:p>
    <w:p w:rsidR="001D593B" w:rsidRPr="001D593B" w:rsidRDefault="001D593B" w:rsidP="001D593B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D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         Заявитель вправе подать жалобу на решение и (или) действие (бездействие)  Комитета по социальным вопросам, должностного лица Комитета по социальным вопросам, муниципального служащего, повлекшее за собой нарушение его прав при предоставлении муниципальной услуги (далее – жалоба), в соответствии с действующим законодательством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5.1. Предмет жалобы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Заявитель может обратиться с жалобой, в том числе, в следующих случаях: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5.1.1. нарушение срока регистрации заявления о предоставлении муниципальной услуги;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5.1.2  нарушение срока предоставления муниципальной услуги; </w:t>
      </w:r>
    </w:p>
    <w:p w:rsidR="001D593B" w:rsidRPr="001D593B" w:rsidRDefault="001D593B" w:rsidP="001D593B">
      <w:pPr>
        <w:widowControl w:val="0"/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5.1.3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5.1.4 отказ в приеме документов, предоставление которых предусмотрено нормативными правовыми актами Российской Федерации,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5.1.5 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5.1.6 требования внесения 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5.1.7  отказ  Ко</w:t>
      </w:r>
      <w:r w:rsidR="00651064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митета по социальным вопросам,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должностного лица  Комитета по социальным вопрос</w:t>
      </w:r>
      <w:r w:rsidR="00651064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ам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в 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5.1.8  нарушение срока или порядка выдачи документов по результатам предоставления муниципальной услуги;</w:t>
      </w:r>
    </w:p>
    <w:p w:rsid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 правовыми актами субъекта Российской Федерации, муниципальными правовыми актами.</w:t>
      </w:r>
      <w:proofErr w:type="gramEnd"/>
    </w:p>
    <w:p w:rsidR="00FA621E" w:rsidRPr="00A43186" w:rsidRDefault="00FA621E" w:rsidP="00FA621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5.1.10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предусмотренных, пунктом 4 части 1 статьи 7 Федерального закона</w:t>
      </w:r>
      <w:r w:rsidR="00E256F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от 27.07.2010</w:t>
      </w:r>
      <w:r w:rsidRPr="00A43186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№210-ФЗ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.</w:t>
      </w:r>
    </w:p>
    <w:p w:rsidR="00D334DD" w:rsidRDefault="00D334DD" w:rsidP="0065106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D593B" w:rsidRPr="00651064" w:rsidRDefault="001D593B" w:rsidP="00D334D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5.2.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D334DD" w:rsidRDefault="00D334DD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5.2.1. Жалоба на нарушение порядка предоставления муниципальной услуги, выразившееся в неправомерных решениях и действиях (бездействии) специалистов,  К</w:t>
      </w:r>
      <w:r w:rsidR="00651064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омитета по социальным вопросам рассматривае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тся её руководителем.</w:t>
      </w:r>
    </w:p>
    <w:p w:rsidR="001D593B" w:rsidRPr="001D593B" w:rsidRDefault="00FA621E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</w:t>
      </w:r>
      <w:r w:rsidR="001D593B"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ба на нарушение порядка предоставления муниципальной услуги, выразившееся в неправомерных решениях и действиях (бездействии) руководителя   Ко</w:t>
      </w:r>
      <w:r w:rsidR="00651064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митета по социальным вопросам </w:t>
      </w:r>
      <w:r w:rsidR="001D593B"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рассматривается заместителем главы администрации муниципального образования Веневский </w:t>
      </w:r>
      <w:r w:rsidR="001D593B"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район.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5.2.3 Жалоба на решения, действия (бездействие) заместителя главы администрации муниципального образования Веневский район рассматривается главой   администрации муниципального образования Веневский район.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5.3. Порядок подачи и рассмотрения жалобы</w:t>
      </w:r>
    </w:p>
    <w:p w:rsidR="00D334DD" w:rsidRPr="001D593B" w:rsidRDefault="00D334DD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</w:t>
      </w:r>
      <w:r w:rsidR="00FA621E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Комитет по социальным вопросам.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 Комитета по социальным вопросам, подаются в администрацию муниципального образования Веневский район.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5.3.1 Жалоба на ре</w:t>
      </w:r>
      <w:r w:rsidR="007370BF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шения и действия (бездействие)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К</w:t>
      </w:r>
      <w:r w:rsidR="00E256F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омитета по социальным вопросам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, должностного лица Комитета по социальным вопросам</w:t>
      </w:r>
      <w:r w:rsidR="00E256F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,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председателя   Комитета по </w:t>
      </w:r>
      <w:r w:rsidR="00E256F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социальным вопросам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, может быть направлена: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непосредственно в  </w:t>
      </w:r>
      <w:r w:rsidR="00651064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Комитет по социальным вопросам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на имя руководителя, в администрацию муниципального образования Веневский район;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по почте;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с использованием информационно-телекоммуникационной сети «Интернет»;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официального сайта органа, предоставляющего муниципальную услугу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в ходе личного приема председателя  Комитета по социальным вопросам.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5.3.2 Подача жалоб осуществляется бесплатно.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5.3.3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5.3.4 Жалоба оформляется  в произвольной форме с учетом требований, предусмотренных законодательством Российской Федерации. </w:t>
      </w:r>
    </w:p>
    <w:p w:rsidR="007370BF" w:rsidRDefault="007370BF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5.4. Жалоба должна содержать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наименование органа, предоставляющего государственную  услугу, органа, предоставляющего муниципальную услугу, должностного лица, органа, предоставляющего государственную услугу, или органа, предоставляющего муниципальную услугу, либо государственного  или муниципального служащего;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фамилию,  имя, отчество (последнее – при наличии), сведения о месте жительства заявителя (для физического лица) либо наименование, сведения о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месте нахождения заявителя (юридического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ответ, уведомление о переадресации жалобы Заявителю;</w:t>
      </w:r>
      <w:proofErr w:type="gramEnd"/>
    </w:p>
    <w:p w:rsid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руководителя или специалиста К</w:t>
      </w:r>
      <w:r w:rsidR="007370BF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омитета по социальным вопросам,</w:t>
      </w:r>
      <w:r w:rsidR="00FA621E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муниципального  служащего.</w:t>
      </w:r>
    </w:p>
    <w:p w:rsidR="007370BF" w:rsidRDefault="00FA621E" w:rsidP="00FA621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председателя  или специалиста К</w:t>
      </w:r>
      <w:r w:rsidR="007370BF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омитета по социальным вопросам, муниципального служащего</w:t>
      </w:r>
      <w:r w:rsidRPr="00A43186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. </w:t>
      </w:r>
    </w:p>
    <w:p w:rsidR="00FA621E" w:rsidRPr="00A43186" w:rsidRDefault="00FA621E" w:rsidP="00FA621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Заявителем  могут быть представлены документы (при наличии), подтверждающие доводы  Заявителя, либо их копии. 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5.4.1</w:t>
      </w: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случае,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 В качестве  документа, подтверждающего полномочия на осуществление действий от имени Заявителя, представляется: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</w:t>
      </w:r>
      <w:r w:rsidR="00FA621E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(при наличии)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и подписанная руководителем Заявителя или уполномоченным этим руководителем лицом (для юридических лиц);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5.4.2  </w:t>
      </w: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Жалоба, поступившая в письменной форме на бумажном носителе в  Комитет по социал</w:t>
      </w:r>
      <w:r w:rsidR="007370BF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ьным вопросам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подлежит</w:t>
      </w:r>
      <w:proofErr w:type="gramEnd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регистрации в журнале регистрации заявлений, обращений, жалоб граждан (далее – журнал)  в течение 1 рабочего дня со дня поступления жалобы с присвоением ей регистрационного номера. Журнал ведется на бумажном носителе.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В журнале указываются следующие сведения: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порядковый номер жалобы;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дата регистрации жалобы;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       - фамилия, имя и отчество физического лица либо наименование организации, направившей жалобу;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краткое содержание жалобы;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дата рассмотрения жалобы;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информация о рассмотрении жалобы.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5.4.3</w:t>
      </w: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электронном виде жалоба может быть подана Заявителем посредством: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официального сайта администрации муниципального образования Веневский район;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 РПГУ;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- электронной почты  Комитета по</w:t>
      </w:r>
      <w:r w:rsidR="007370BF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социальным вопросам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5.4.5 Жалоба, поступившая в  Комитет по социальным вопросам в электронной форме, подлежит регистрации в журнале в течение 1 рабочего дня со дня поступления жалобы с присвоением ей регистрационного номера.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5.4.6 Срок рассмотрения жалобы исчисляется со дня её регистрации в журнале.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5.4.7 Жалоб</w:t>
      </w:r>
      <w:r w:rsidR="007370BF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а регистрируется специалистом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Комитета по социальным вопросам ответственным за учет входящей корреспонденции.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5.4.8</w:t>
      </w: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случае, если принятие решения  по жалобе, не входит в компетенцию  Комитета по социальным вопросам то в течении 3 рабочих дней со дня её регистрации жалоба направляется в орган местного самоуправления района и уполномоченный на её рассмотрение, в письменной форме информирует Заявителя о перенаправлении жалобы.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5.4.9</w:t>
      </w: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З</w:t>
      </w:r>
      <w:proofErr w:type="gramEnd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апрещается направлять жалобу на рассмотрение должностному лицу, решение или действие (бездействие) которого обжалуется.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5.4.10 </w:t>
      </w:r>
      <w:r w:rsidR="00AC03AC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Комитет по социальным вопросам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обеспечивает: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оснащение мест приёма жалоб;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информирование Заявителей о порядке обжалования решений и действий (бездействия) </w:t>
      </w:r>
      <w:r w:rsidR="00AC03AC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Комитет по социальным вопросам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, его руководителя и специалистов посредством размещения информации на стендах в месте предоставления муниципальной услуги, на  РПГУ;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консультирование Заявителей о порядке обжалования ре</w:t>
      </w:r>
      <w:r w:rsidR="00AC03AC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шений и действий (бездействия)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Комитета по социальным вопросам, его руководителя и специалистов, в том числе по телефону, электронной почте, при личном приеме.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5.5.11</w:t>
      </w: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жалобы, признаков состава административного п</w:t>
      </w:r>
      <w:r w:rsidR="00FA621E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равонарушения или преступления,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5.5.12 Комитет </w:t>
      </w:r>
      <w:r w:rsidR="00AC03AC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по социальным вопросам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отказывает в удовлетворении жалобы в следующих случаях: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наличия вступившего в законную силу решения суда, арбитражного суда по жалобе о том же предмете и по тем же основаниям;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наличия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5.5.13.  </w:t>
      </w:r>
      <w:r w:rsidR="00AC03AC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Комитет по социальным вопросам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оставляет жалобу без ответа в следующих случаях:</w:t>
      </w:r>
    </w:p>
    <w:p w:rsidR="001D593B" w:rsidRPr="001D593B" w:rsidRDefault="001D593B" w:rsidP="001D593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если жалоба содержит нецензурные, либо оскорбительные выражения, угрозы жизни, здоровью и имуществу должностного лица, специалистов   Комитета по социальным вопросам, а также членов его семьи,  Комитет по социальным вопросам сообщает Заявителю о недопустимости злоупотребления правом;</w:t>
      </w:r>
    </w:p>
    <w:p w:rsidR="001D593B" w:rsidRDefault="001D593B" w:rsidP="001D593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в случае</w:t>
      </w: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,</w:t>
      </w:r>
      <w:proofErr w:type="gramEnd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если текст письменного обращения не поддается прочтению,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о чем в течение 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C03AC" w:rsidRPr="001D593B" w:rsidRDefault="00AC03AC" w:rsidP="001D593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5.6. Сроки рассмотрения жалобы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5.6.1.Жалоба, поступившая в  </w:t>
      </w:r>
      <w:r w:rsidR="00AC03AC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Комитет по социальным вопросам </w:t>
      </w: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подлежит рассмотрению в течение 15</w:t>
      </w: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пятнадцати рабочих дней) со дня ее регистрации.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5.6.2.В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5.6.3.Основания для приостановления рассмотрения жалобы законодательством Российской Федерации не установлены.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7. Результат рассмотрения жалобы</w:t>
      </w:r>
    </w:p>
    <w:p w:rsidR="001D593B" w:rsidRPr="001D593B" w:rsidRDefault="001D593B" w:rsidP="001D593B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7.1.1. По результатам рассмотрения жалобы принимается одно из следующих решений: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об удовлетворении жалобы;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об отказе в удовлетворении жалобы.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7.2. Порядок информирования Заявителя о результатах рассмотрения жалобы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1D593B" w:rsidRPr="001D593B" w:rsidRDefault="00AC03AC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7.2.1. Не позднее </w:t>
      </w:r>
      <w:r w:rsidR="001D593B"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дня, следующего за днем принятия решения по жалобе,  Заявителю в установленном порядке направляется мотивированный ответ о результатах рассмотрения жалобы в письменной форме. 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</w:t>
      </w: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органом</w:t>
      </w:r>
      <w:proofErr w:type="gramEnd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D593B" w:rsidRPr="001D593B" w:rsidRDefault="001D593B" w:rsidP="001D59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жалобы</w:t>
      </w:r>
      <w:proofErr w:type="gramEnd"/>
      <w:r w:rsidRPr="001D593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593B" w:rsidRPr="001D593B" w:rsidRDefault="001D593B" w:rsidP="00AC03A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>7.2.2</w:t>
      </w:r>
      <w:proofErr w:type="gramStart"/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должностного лица, осуществляющего рассмотрение жалобы.</w:t>
      </w:r>
    </w:p>
    <w:p w:rsidR="001D593B" w:rsidRPr="001D593B" w:rsidRDefault="001D593B" w:rsidP="001D593B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7.2.3</w:t>
      </w:r>
      <w:proofErr w:type="gramStart"/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ответе по  результатам  рассмотрения жалобы указываются:</w:t>
      </w:r>
    </w:p>
    <w:p w:rsidR="001D593B" w:rsidRPr="001D593B" w:rsidRDefault="001D593B" w:rsidP="001D5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93B">
        <w:rPr>
          <w:rFonts w:ascii="Times New Roman" w:eastAsia="Calibri" w:hAnsi="Times New Roman" w:cs="Times New Roman"/>
          <w:sz w:val="28"/>
          <w:szCs w:val="28"/>
        </w:rPr>
        <w:t xml:space="preserve">         - наименование  исполнительной власти, фамилия, имя, отчество должностного лица, осуществляющего рассмотрение жалобы;</w:t>
      </w:r>
    </w:p>
    <w:p w:rsidR="001D593B" w:rsidRPr="001D593B" w:rsidRDefault="001D593B" w:rsidP="001D5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93B">
        <w:rPr>
          <w:rFonts w:ascii="Times New Roman" w:eastAsia="Calibri" w:hAnsi="Times New Roman" w:cs="Times New Roman"/>
          <w:sz w:val="28"/>
          <w:szCs w:val="28"/>
        </w:rPr>
        <w:t xml:space="preserve">         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D593B" w:rsidRPr="001D593B" w:rsidRDefault="001D593B" w:rsidP="001D5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93B">
        <w:rPr>
          <w:rFonts w:ascii="Times New Roman" w:eastAsia="Calibri" w:hAnsi="Times New Roman" w:cs="Times New Roman"/>
          <w:sz w:val="28"/>
          <w:szCs w:val="28"/>
        </w:rPr>
        <w:t xml:space="preserve">         - фамилия, имя, отчество (при наличии) или наименование Заявителя; </w:t>
      </w:r>
    </w:p>
    <w:p w:rsidR="001D593B" w:rsidRPr="001D593B" w:rsidRDefault="001D593B" w:rsidP="001D5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93B">
        <w:rPr>
          <w:rFonts w:ascii="Times New Roman" w:eastAsia="Calibri" w:hAnsi="Times New Roman" w:cs="Times New Roman"/>
          <w:sz w:val="28"/>
          <w:szCs w:val="28"/>
        </w:rPr>
        <w:t xml:space="preserve">         - принятое по жалобе решение;</w:t>
      </w:r>
    </w:p>
    <w:p w:rsidR="001D593B" w:rsidRPr="001D593B" w:rsidRDefault="001D593B" w:rsidP="001D5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93B">
        <w:rPr>
          <w:rFonts w:ascii="Times New Roman" w:eastAsia="Calibri" w:hAnsi="Times New Roman" w:cs="Times New Roman"/>
          <w:sz w:val="28"/>
          <w:szCs w:val="28"/>
        </w:rPr>
        <w:t xml:space="preserve">         - в случае</w:t>
      </w:r>
      <w:proofErr w:type="gramStart"/>
      <w:r w:rsidRPr="001D593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D593B">
        <w:rPr>
          <w:rFonts w:ascii="Times New Roman" w:eastAsia="Calibri" w:hAnsi="Times New Roman" w:cs="Times New Roman"/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1D593B" w:rsidRPr="001D593B" w:rsidRDefault="001D593B" w:rsidP="001D5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93B">
        <w:rPr>
          <w:rFonts w:ascii="Times New Roman" w:eastAsia="Calibri" w:hAnsi="Times New Roman" w:cs="Times New Roman"/>
          <w:sz w:val="28"/>
          <w:szCs w:val="28"/>
        </w:rPr>
        <w:t xml:space="preserve">         - сведения о порядке обжалования принятого по жалобе решения.</w:t>
      </w:r>
    </w:p>
    <w:p w:rsidR="00AC03AC" w:rsidRDefault="00AC03AC" w:rsidP="001D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93B" w:rsidRPr="001D593B" w:rsidRDefault="001D593B" w:rsidP="001D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93B">
        <w:rPr>
          <w:rFonts w:ascii="Times New Roman" w:eastAsia="Calibri" w:hAnsi="Times New Roman" w:cs="Times New Roman"/>
          <w:b/>
          <w:sz w:val="28"/>
          <w:szCs w:val="28"/>
        </w:rPr>
        <w:t>5.8. Порядок обжалования решения по жалобе</w:t>
      </w:r>
    </w:p>
    <w:p w:rsidR="001D593B" w:rsidRPr="001D593B" w:rsidRDefault="001D593B" w:rsidP="001D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93B" w:rsidRPr="001D593B" w:rsidRDefault="001D593B" w:rsidP="00AC0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93B">
        <w:rPr>
          <w:rFonts w:ascii="Times New Roman" w:eastAsia="Calibri" w:hAnsi="Times New Roman" w:cs="Times New Roman"/>
          <w:sz w:val="28"/>
          <w:szCs w:val="28"/>
        </w:rPr>
        <w:t>Обжалование решения по жалобе осуществляется по правилам, установленным действующим законодательством.</w:t>
      </w:r>
    </w:p>
    <w:p w:rsidR="001D593B" w:rsidRPr="001D593B" w:rsidRDefault="001D593B" w:rsidP="001D5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93B" w:rsidRPr="001D593B" w:rsidRDefault="001D593B" w:rsidP="001D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93B">
        <w:rPr>
          <w:rFonts w:ascii="Times New Roman" w:eastAsia="Calibri" w:hAnsi="Times New Roman" w:cs="Times New Roman"/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1D593B" w:rsidRPr="001D593B" w:rsidRDefault="001D593B" w:rsidP="001D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93B" w:rsidRDefault="001D593B" w:rsidP="00AC0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93B">
        <w:rPr>
          <w:rFonts w:ascii="Times New Roman" w:eastAsia="Calibri" w:hAnsi="Times New Roman" w:cs="Times New Roman"/>
          <w:sz w:val="28"/>
          <w:szCs w:val="28"/>
        </w:rPr>
        <w:t>Заявитель имеет право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представляются Заявителю по его письменному запросу в течени</w:t>
      </w:r>
      <w:proofErr w:type="gramStart"/>
      <w:r w:rsidRPr="001D593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D593B">
        <w:rPr>
          <w:rFonts w:ascii="Times New Roman" w:eastAsia="Calibri" w:hAnsi="Times New Roman" w:cs="Times New Roman"/>
          <w:sz w:val="28"/>
          <w:szCs w:val="28"/>
        </w:rPr>
        <w:t xml:space="preserve"> 5 календарных дней со дня регистрации запроса в Комитете по социальным вопросам.</w:t>
      </w:r>
    </w:p>
    <w:p w:rsidR="00D334DD" w:rsidRPr="001D593B" w:rsidRDefault="00D334DD" w:rsidP="00AC0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93B" w:rsidRPr="001D593B" w:rsidRDefault="001D593B" w:rsidP="001D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93B">
        <w:rPr>
          <w:rFonts w:ascii="Times New Roman" w:eastAsia="Calibri" w:hAnsi="Times New Roman" w:cs="Times New Roman"/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1D593B" w:rsidRPr="001D593B" w:rsidRDefault="001D593B" w:rsidP="001D5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93B" w:rsidRPr="001D593B" w:rsidRDefault="001D593B" w:rsidP="00D33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93B">
        <w:rPr>
          <w:rFonts w:ascii="Times New Roman" w:eastAsia="Calibri" w:hAnsi="Times New Roman" w:cs="Times New Roman"/>
          <w:sz w:val="28"/>
          <w:szCs w:val="28"/>
        </w:rPr>
        <w:t>Информацию о порядке подачи  и рассмотрения жалобы Заявитель может получить на информационных стендах в местах предоставления муниципальной услуги, на сайте администрации муниципального образования Веневский район, на  РПГУ.</w:t>
      </w:r>
    </w:p>
    <w:p w:rsidR="00B37641" w:rsidRDefault="00B37641"/>
    <w:sectPr w:rsidR="00B37641" w:rsidSect="001E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DF3"/>
    <w:rsid w:val="001D593B"/>
    <w:rsid w:val="001E70F3"/>
    <w:rsid w:val="00651064"/>
    <w:rsid w:val="00727DF3"/>
    <w:rsid w:val="007370BF"/>
    <w:rsid w:val="00AC03AC"/>
    <w:rsid w:val="00B37641"/>
    <w:rsid w:val="00CC6465"/>
    <w:rsid w:val="00D334DD"/>
    <w:rsid w:val="00E256FB"/>
    <w:rsid w:val="00FA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Квасников</cp:lastModifiedBy>
  <cp:revision>7</cp:revision>
  <dcterms:created xsi:type="dcterms:W3CDTF">2019-04-26T06:28:00Z</dcterms:created>
  <dcterms:modified xsi:type="dcterms:W3CDTF">2019-05-14T13:54:00Z</dcterms:modified>
</cp:coreProperties>
</file>