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174D5">
        <w:rPr>
          <w:rFonts w:ascii="Times New Roman" w:hAnsi="Times New Roman" w:cs="Times New Roman"/>
          <w:b/>
          <w:sz w:val="28"/>
          <w:szCs w:val="28"/>
        </w:rPr>
        <w:t>1 квартале 2023</w:t>
      </w:r>
      <w:r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174D5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P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 xml:space="preserve">В </w:t>
      </w:r>
      <w:r w:rsidR="00A174D5">
        <w:rPr>
          <w:rFonts w:ascii="Times New Roman" w:hAnsi="Times New Roman" w:cs="Times New Roman"/>
          <w:sz w:val="28"/>
          <w:szCs w:val="28"/>
        </w:rPr>
        <w:t xml:space="preserve">1 квартале </w:t>
      </w:r>
      <w:proofErr w:type="gramStart"/>
      <w:r w:rsidR="00A174D5">
        <w:rPr>
          <w:rFonts w:ascii="Times New Roman" w:hAnsi="Times New Roman" w:cs="Times New Roman"/>
          <w:sz w:val="28"/>
          <w:szCs w:val="28"/>
        </w:rPr>
        <w:t xml:space="preserve">2023 </w:t>
      </w:r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A174D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Pr="00041F34">
        <w:rPr>
          <w:rFonts w:ascii="Times New Roman" w:hAnsi="Times New Roman" w:cs="Times New Roman"/>
          <w:sz w:val="28"/>
          <w:szCs w:val="28"/>
        </w:rPr>
        <w:t xml:space="preserve"> назначений из резерва управленческих кадров администрации муниципального образования Веневский район 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1F34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9C7858"/>
    <w:rsid w:val="009F5EB9"/>
    <w:rsid w:val="00A1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2023-03-15T09:06:00Z</dcterms:created>
  <dcterms:modified xsi:type="dcterms:W3CDTF">2023-03-15T09:06:00Z</dcterms:modified>
</cp:coreProperties>
</file>