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C3B" w:rsidRDefault="00385B36" w:rsidP="00F769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B36">
        <w:rPr>
          <w:rFonts w:ascii="Times New Roman" w:hAnsi="Times New Roman" w:cs="Times New Roman"/>
          <w:b/>
          <w:sz w:val="28"/>
          <w:szCs w:val="28"/>
        </w:rPr>
        <w:t xml:space="preserve">Анализ исполнения бюджета муниципального образования </w:t>
      </w:r>
      <w:r w:rsidR="00A46D7D">
        <w:rPr>
          <w:rFonts w:ascii="Times New Roman" w:hAnsi="Times New Roman" w:cs="Times New Roman"/>
          <w:b/>
          <w:sz w:val="28"/>
          <w:szCs w:val="28"/>
        </w:rPr>
        <w:t>Грицовское</w:t>
      </w:r>
      <w:r w:rsidR="002F7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5B36">
        <w:rPr>
          <w:rFonts w:ascii="Times New Roman" w:hAnsi="Times New Roman" w:cs="Times New Roman"/>
          <w:b/>
          <w:sz w:val="28"/>
          <w:szCs w:val="28"/>
        </w:rPr>
        <w:t>Веневск</w:t>
      </w:r>
      <w:r w:rsidR="002F710D">
        <w:rPr>
          <w:rFonts w:ascii="Times New Roman" w:hAnsi="Times New Roman" w:cs="Times New Roman"/>
          <w:b/>
          <w:sz w:val="28"/>
          <w:szCs w:val="28"/>
        </w:rPr>
        <w:t>ого</w:t>
      </w:r>
      <w:r w:rsidRPr="00385B36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2F710D">
        <w:rPr>
          <w:rFonts w:ascii="Times New Roman" w:hAnsi="Times New Roman" w:cs="Times New Roman"/>
          <w:b/>
          <w:sz w:val="28"/>
          <w:szCs w:val="28"/>
        </w:rPr>
        <w:t>а</w:t>
      </w:r>
      <w:r w:rsidRPr="00385B36">
        <w:rPr>
          <w:rFonts w:ascii="Times New Roman" w:hAnsi="Times New Roman" w:cs="Times New Roman"/>
          <w:b/>
          <w:sz w:val="28"/>
          <w:szCs w:val="28"/>
        </w:rPr>
        <w:t xml:space="preserve"> за 1 полугодие 2024 года</w:t>
      </w:r>
    </w:p>
    <w:p w:rsidR="00E168FF" w:rsidRDefault="002F710D" w:rsidP="00F7695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1708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:rsidR="00A46D7D" w:rsidRDefault="00E168FF" w:rsidP="00F7695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A46D7D" w:rsidRPr="00007593">
        <w:rPr>
          <w:rFonts w:ascii="Times New Roman" w:eastAsia="Calibri" w:hAnsi="Times New Roman" w:cs="Times New Roman"/>
          <w:sz w:val="28"/>
          <w:szCs w:val="28"/>
        </w:rPr>
        <w:t>Заключение Контрольно-счетной палаты муниципального образования   Веневский район на постановление администрации муниципального образования Грицовское Веневского района «Об утверждение отчета об исполнении бюджета муниципального образования Грицовское Веневского района за 1 полугодие 202</w:t>
      </w:r>
      <w:r w:rsidR="00A46D7D">
        <w:rPr>
          <w:rFonts w:ascii="Times New Roman" w:eastAsia="Calibri" w:hAnsi="Times New Roman" w:cs="Times New Roman"/>
          <w:sz w:val="28"/>
          <w:szCs w:val="28"/>
        </w:rPr>
        <w:t>4</w:t>
      </w:r>
      <w:r w:rsidR="00A46D7D" w:rsidRPr="00007593">
        <w:rPr>
          <w:rFonts w:ascii="Times New Roman" w:eastAsia="Calibri" w:hAnsi="Times New Roman" w:cs="Times New Roman"/>
          <w:sz w:val="28"/>
          <w:szCs w:val="28"/>
        </w:rPr>
        <w:t xml:space="preserve"> года», утвержденное постановлением администрации муниципального образования Грицовское Веневского района</w:t>
      </w:r>
      <w:r w:rsidR="00A46D7D">
        <w:rPr>
          <w:rFonts w:ascii="Times New Roman" w:eastAsia="Calibri" w:hAnsi="Times New Roman" w:cs="Times New Roman"/>
          <w:sz w:val="28"/>
          <w:szCs w:val="28"/>
        </w:rPr>
        <w:t xml:space="preserve"> от 05.07.2024 № 47</w:t>
      </w:r>
      <w:r w:rsidR="00A46D7D" w:rsidRPr="00007593">
        <w:rPr>
          <w:rFonts w:ascii="Times New Roman" w:eastAsia="Calibri" w:hAnsi="Times New Roman" w:cs="Times New Roman"/>
          <w:sz w:val="28"/>
          <w:szCs w:val="28"/>
        </w:rPr>
        <w:t xml:space="preserve"> подготовлено в соответствии с требованиями п. 5 ст. 264.2 БК РФ, на основании Положения о бюджетном процессе в муниципальном образовании Грицовское Веневского района, утвержденного решением Собранием депутатов муниципального образования Грицовское Веневского района от 24.10.2014 № 2/8, на основании   Устава муниципального образования Грицовское Веневского района</w:t>
      </w:r>
      <w:r w:rsidR="00A46D7D">
        <w:rPr>
          <w:rFonts w:ascii="Times New Roman" w:eastAsia="Calibri" w:hAnsi="Times New Roman" w:cs="Times New Roman"/>
          <w:sz w:val="28"/>
          <w:szCs w:val="28"/>
        </w:rPr>
        <w:t>. Отчет</w:t>
      </w:r>
      <w:r w:rsidR="00A46D7D" w:rsidRPr="00007593">
        <w:rPr>
          <w:rFonts w:ascii="Times New Roman" w:eastAsia="Calibri" w:hAnsi="Times New Roman" w:cs="Times New Roman"/>
          <w:sz w:val="28"/>
          <w:szCs w:val="28"/>
        </w:rPr>
        <w:t xml:space="preserve"> об исполнении бюджета за 1 полугодие 202</w:t>
      </w:r>
      <w:r w:rsidR="00A46D7D">
        <w:rPr>
          <w:rFonts w:ascii="Times New Roman" w:eastAsia="Calibri" w:hAnsi="Times New Roman" w:cs="Times New Roman"/>
          <w:sz w:val="28"/>
          <w:szCs w:val="28"/>
        </w:rPr>
        <w:t>4</w:t>
      </w:r>
      <w:r w:rsidR="00A46D7D" w:rsidRPr="00007593">
        <w:rPr>
          <w:rFonts w:ascii="Times New Roman" w:eastAsia="Calibri" w:hAnsi="Times New Roman" w:cs="Times New Roman"/>
          <w:sz w:val="28"/>
          <w:szCs w:val="28"/>
        </w:rPr>
        <w:t xml:space="preserve"> года представлен в Контрольно-счетную палату муниципального образования Веневский район глав</w:t>
      </w:r>
      <w:r w:rsidR="00A46D7D">
        <w:rPr>
          <w:rFonts w:ascii="Times New Roman" w:eastAsia="Calibri" w:hAnsi="Times New Roman" w:cs="Times New Roman"/>
          <w:sz w:val="28"/>
          <w:szCs w:val="28"/>
        </w:rPr>
        <w:t>ой</w:t>
      </w:r>
      <w:r w:rsidR="00A46D7D" w:rsidRPr="00007593">
        <w:rPr>
          <w:rFonts w:ascii="Times New Roman" w:eastAsia="Calibri" w:hAnsi="Times New Roman" w:cs="Times New Roman"/>
          <w:sz w:val="28"/>
          <w:szCs w:val="28"/>
        </w:rPr>
        <w:t xml:space="preserve"> администрации муниципального образования Грицовское Веневского района </w:t>
      </w:r>
      <w:r w:rsidR="00A46D7D" w:rsidRPr="002E5A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(письмо от </w:t>
      </w:r>
      <w:r w:rsidR="00A46D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05.07</w:t>
      </w:r>
      <w:r w:rsidR="00A46D7D" w:rsidRPr="002E5A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.202</w:t>
      </w:r>
      <w:r w:rsidR="00A46D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="00A46D7D" w:rsidRPr="002E5A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 04-6/</w:t>
      </w:r>
      <w:r w:rsidR="00A46D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68</w:t>
      </w:r>
      <w:r w:rsidR="00A46D7D" w:rsidRPr="002E5A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). </w:t>
      </w:r>
      <w:r w:rsidR="00A46D7D" w:rsidRPr="003B553A">
        <w:rPr>
          <w:rFonts w:ascii="Times New Roman" w:eastAsia="Calibri" w:hAnsi="Times New Roman" w:cs="Times New Roman"/>
          <w:sz w:val="28"/>
          <w:szCs w:val="28"/>
        </w:rPr>
        <w:t>В соответствии со ст. 37 Положения о бюджетном процессе в муниципальном образовании Грицовское Веневского района организация исполнения бюджета муниципального образования Грицовское Веневского района возложена на администрацию муниципального образования Грицовское Веневского района.</w:t>
      </w:r>
    </w:p>
    <w:p w:rsidR="00A46D7D" w:rsidRDefault="00A46D7D" w:rsidP="00F769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D0D">
        <w:rPr>
          <w:rFonts w:ascii="Times New Roman" w:eastAsia="Calibri" w:hAnsi="Times New Roman" w:cs="Times New Roman"/>
          <w:sz w:val="28"/>
          <w:szCs w:val="28"/>
        </w:rPr>
        <w:t xml:space="preserve">Проверка Контрольно-счетной палаты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Веневский</w:t>
      </w:r>
      <w:r w:rsidRPr="00614D0D">
        <w:rPr>
          <w:rFonts w:ascii="Times New Roman" w:eastAsia="Calibri" w:hAnsi="Times New Roman" w:cs="Times New Roman"/>
          <w:sz w:val="28"/>
          <w:szCs w:val="28"/>
        </w:rPr>
        <w:t xml:space="preserve"> район показала, что при исполнении бюджета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Грицовское</w:t>
      </w:r>
      <w:r w:rsidRPr="00920E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Веневского</w:t>
      </w:r>
      <w:r w:rsidRPr="00614D0D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614D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 1 полугодие 2024 года</w:t>
      </w:r>
      <w:r w:rsidRPr="00614D0D">
        <w:rPr>
          <w:rFonts w:ascii="Times New Roman" w:eastAsia="Calibri" w:hAnsi="Times New Roman" w:cs="Times New Roman"/>
          <w:sz w:val="28"/>
          <w:szCs w:val="28"/>
        </w:rPr>
        <w:t xml:space="preserve"> требования Федерального и регионального законодательст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ва, нормативных актов Собрания депутатов </w:t>
      </w:r>
      <w:r w:rsidRPr="00614D0D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Pr="003B553A">
        <w:rPr>
          <w:rFonts w:ascii="Times New Roman" w:eastAsia="Calibri" w:hAnsi="Times New Roman" w:cs="Times New Roman"/>
          <w:sz w:val="28"/>
          <w:szCs w:val="28"/>
        </w:rPr>
        <w:t>Грицовское</w:t>
      </w:r>
      <w:r w:rsidRPr="00920E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5E6F">
        <w:rPr>
          <w:rFonts w:ascii="Times New Roman" w:eastAsia="Calibri" w:hAnsi="Times New Roman" w:cs="Times New Roman"/>
          <w:sz w:val="28"/>
          <w:szCs w:val="28"/>
        </w:rPr>
        <w:t xml:space="preserve">Веневского района </w:t>
      </w:r>
      <w:r w:rsidRPr="00614D0D">
        <w:rPr>
          <w:rFonts w:ascii="Times New Roman" w:eastAsia="Calibri" w:hAnsi="Times New Roman" w:cs="Times New Roman"/>
          <w:sz w:val="28"/>
          <w:szCs w:val="28"/>
        </w:rPr>
        <w:t xml:space="preserve">соблюдались. </w:t>
      </w:r>
    </w:p>
    <w:p w:rsidR="00A46D7D" w:rsidRPr="00D55EE3" w:rsidRDefault="00A46D7D" w:rsidP="00F769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D0D">
        <w:rPr>
          <w:rFonts w:ascii="Times New Roman" w:eastAsia="Calibri" w:hAnsi="Times New Roman" w:cs="Times New Roman"/>
          <w:sz w:val="28"/>
          <w:szCs w:val="28"/>
        </w:rPr>
        <w:t xml:space="preserve">Бюджет муниципального образования </w:t>
      </w:r>
      <w:r w:rsidRPr="00B36181">
        <w:rPr>
          <w:rFonts w:ascii="Times New Roman" w:eastAsia="Calibri" w:hAnsi="Times New Roman" w:cs="Times New Roman"/>
          <w:sz w:val="28"/>
          <w:szCs w:val="28"/>
        </w:rPr>
        <w:t>Грицовское</w:t>
      </w:r>
      <w:r w:rsidRPr="00920E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5E6F">
        <w:rPr>
          <w:rFonts w:ascii="Times New Roman" w:eastAsia="Calibri" w:hAnsi="Times New Roman" w:cs="Times New Roman"/>
          <w:sz w:val="28"/>
          <w:szCs w:val="28"/>
        </w:rPr>
        <w:t xml:space="preserve">Веневского района </w:t>
      </w:r>
      <w:r>
        <w:rPr>
          <w:rFonts w:ascii="Times New Roman" w:eastAsia="Calibri" w:hAnsi="Times New Roman" w:cs="Times New Roman"/>
          <w:sz w:val="28"/>
          <w:szCs w:val="28"/>
        </w:rPr>
        <w:t>на 2024</w:t>
      </w:r>
      <w:r w:rsidRPr="00614D0D">
        <w:rPr>
          <w:rFonts w:ascii="Times New Roman" w:eastAsia="Calibri" w:hAnsi="Times New Roman" w:cs="Times New Roman"/>
          <w:sz w:val="28"/>
          <w:szCs w:val="28"/>
        </w:rPr>
        <w:t xml:space="preserve"> год утвержден решени</w:t>
      </w:r>
      <w:r w:rsidRPr="009D4208">
        <w:rPr>
          <w:rFonts w:ascii="Times New Roman" w:eastAsia="Calibri" w:hAnsi="Times New Roman" w:cs="Times New Roman"/>
          <w:sz w:val="28"/>
          <w:szCs w:val="28"/>
        </w:rPr>
        <w:t xml:space="preserve">ем Собрания депутатов муниципального образования </w:t>
      </w:r>
      <w:r w:rsidRPr="00B36181">
        <w:rPr>
          <w:rFonts w:ascii="Times New Roman" w:eastAsia="Calibri" w:hAnsi="Times New Roman" w:cs="Times New Roman"/>
          <w:sz w:val="28"/>
          <w:szCs w:val="28"/>
        </w:rPr>
        <w:t>Грицовское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4208">
        <w:rPr>
          <w:rFonts w:ascii="Times New Roman" w:eastAsia="Calibri" w:hAnsi="Times New Roman" w:cs="Times New Roman"/>
          <w:sz w:val="28"/>
          <w:szCs w:val="28"/>
        </w:rPr>
        <w:t>Веневск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9D4208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9D4208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</w:rPr>
        <w:t>14</w:t>
      </w:r>
      <w:r w:rsidRPr="009D4208">
        <w:rPr>
          <w:rFonts w:ascii="Times New Roman" w:eastAsia="Calibri" w:hAnsi="Times New Roman" w:cs="Times New Roman"/>
          <w:sz w:val="28"/>
          <w:szCs w:val="28"/>
        </w:rPr>
        <w:t>.12.20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9D4208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4/16</w:t>
      </w:r>
      <w:r w:rsidRPr="009D4208">
        <w:rPr>
          <w:rFonts w:ascii="Times New Roman" w:eastAsia="Calibri" w:hAnsi="Times New Roman" w:cs="Times New Roman"/>
          <w:sz w:val="28"/>
          <w:szCs w:val="28"/>
        </w:rPr>
        <w:t xml:space="preserve"> «О бюджете муниципального образования </w:t>
      </w:r>
      <w:r w:rsidRPr="00B36181">
        <w:rPr>
          <w:rFonts w:ascii="Times New Roman" w:eastAsia="Calibri" w:hAnsi="Times New Roman" w:cs="Times New Roman"/>
          <w:sz w:val="28"/>
          <w:szCs w:val="28"/>
        </w:rPr>
        <w:t>Грицовское</w:t>
      </w:r>
      <w:r w:rsidRPr="00920E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4208">
        <w:rPr>
          <w:rFonts w:ascii="Times New Roman" w:eastAsia="Calibri" w:hAnsi="Times New Roman" w:cs="Times New Roman"/>
          <w:sz w:val="28"/>
          <w:szCs w:val="28"/>
        </w:rPr>
        <w:t>Веневского района на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9D4208">
        <w:rPr>
          <w:rFonts w:ascii="Times New Roman" w:eastAsia="Calibri" w:hAnsi="Times New Roman" w:cs="Times New Roman"/>
          <w:sz w:val="28"/>
          <w:szCs w:val="28"/>
        </w:rPr>
        <w:t xml:space="preserve"> год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9D4208">
        <w:rPr>
          <w:rFonts w:ascii="Times New Roman" w:eastAsia="Calibri" w:hAnsi="Times New Roman" w:cs="Times New Roman"/>
          <w:sz w:val="28"/>
          <w:szCs w:val="28"/>
        </w:rPr>
        <w:t>плановый период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9D4208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9D4208">
        <w:rPr>
          <w:rFonts w:ascii="Times New Roman" w:eastAsia="Calibri" w:hAnsi="Times New Roman" w:cs="Times New Roman"/>
          <w:sz w:val="28"/>
          <w:szCs w:val="28"/>
        </w:rPr>
        <w:t xml:space="preserve"> годов» по доходам в сумме </w:t>
      </w:r>
      <w:r>
        <w:rPr>
          <w:rFonts w:ascii="Times New Roman" w:eastAsia="Calibri" w:hAnsi="Times New Roman" w:cs="Times New Roman"/>
          <w:sz w:val="28"/>
          <w:szCs w:val="28"/>
        </w:rPr>
        <w:t>16 398,6</w:t>
      </w:r>
      <w:r w:rsidRPr="00FB60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4208">
        <w:rPr>
          <w:rFonts w:ascii="Times New Roman" w:eastAsia="Calibri" w:hAnsi="Times New Roman" w:cs="Times New Roman"/>
          <w:sz w:val="28"/>
          <w:szCs w:val="28"/>
        </w:rPr>
        <w:t xml:space="preserve">тыс. руб., по расходам </w:t>
      </w:r>
      <w:r>
        <w:rPr>
          <w:rFonts w:ascii="Times New Roman" w:eastAsia="Calibri" w:hAnsi="Times New Roman" w:cs="Times New Roman"/>
          <w:sz w:val="28"/>
          <w:szCs w:val="28"/>
        </w:rPr>
        <w:t>16 398,6</w:t>
      </w:r>
      <w:r w:rsidRPr="00FB60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4208">
        <w:rPr>
          <w:rFonts w:ascii="Times New Roman" w:eastAsia="Calibri" w:hAnsi="Times New Roman" w:cs="Times New Roman"/>
          <w:sz w:val="28"/>
          <w:szCs w:val="28"/>
        </w:rPr>
        <w:t>тыс. рублей.</w:t>
      </w:r>
      <w:r w:rsidRPr="00D55E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FB601B">
        <w:rPr>
          <w:rFonts w:ascii="Times New Roman" w:eastAsia="Calibri" w:hAnsi="Times New Roman" w:cs="Times New Roman"/>
          <w:sz w:val="28"/>
          <w:szCs w:val="28"/>
        </w:rPr>
        <w:t>ефицит бюджета муниципального образования Грицовское Веневского района на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FB601B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Pr="00FB601B">
        <w:rPr>
          <w:rFonts w:ascii="Times New Roman" w:eastAsia="Calibri" w:hAnsi="Times New Roman" w:cs="Times New Roman"/>
          <w:sz w:val="28"/>
          <w:szCs w:val="28"/>
        </w:rPr>
        <w:t>запланирован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46D7D" w:rsidRPr="00CB47AF" w:rsidRDefault="00A46D7D" w:rsidP="00F769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течение 1 полугодия 2024</w:t>
      </w:r>
      <w:r w:rsidRPr="00D55EE3">
        <w:rPr>
          <w:rFonts w:ascii="Times New Roman" w:eastAsia="Calibri" w:hAnsi="Times New Roman" w:cs="Times New Roman"/>
          <w:sz w:val="28"/>
          <w:szCs w:val="28"/>
        </w:rPr>
        <w:t xml:space="preserve"> года плановые показатели бюджета уточнялись на основании решений Собрания </w:t>
      </w:r>
      <w:r>
        <w:rPr>
          <w:rFonts w:ascii="Times New Roman" w:eastAsia="Calibri" w:hAnsi="Times New Roman" w:cs="Times New Roman"/>
          <w:sz w:val="28"/>
          <w:szCs w:val="28"/>
        </w:rPr>
        <w:t>депутатов</w:t>
      </w:r>
      <w:r w:rsidRPr="00D55EE3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Грицовское </w:t>
      </w:r>
      <w:r w:rsidRPr="009D4208">
        <w:rPr>
          <w:rFonts w:ascii="Times New Roman" w:eastAsia="Calibri" w:hAnsi="Times New Roman" w:cs="Times New Roman"/>
          <w:sz w:val="28"/>
          <w:szCs w:val="28"/>
        </w:rPr>
        <w:t>Веневского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4</w:t>
      </w:r>
      <w:r w:rsidRPr="009D4208">
        <w:rPr>
          <w:rFonts w:ascii="Times New Roman" w:eastAsia="Calibri" w:hAnsi="Times New Roman" w:cs="Times New Roman"/>
          <w:sz w:val="28"/>
          <w:szCs w:val="28"/>
        </w:rPr>
        <w:t xml:space="preserve"> раза</w:t>
      </w:r>
      <w:r w:rsidRPr="008E6B9C">
        <w:rPr>
          <w:rFonts w:ascii="Times New Roman" w:eastAsia="Calibri" w:hAnsi="Times New Roman" w:cs="Times New Roman"/>
          <w:sz w:val="28"/>
          <w:szCs w:val="28"/>
        </w:rPr>
        <w:t>. В результате утвержденные назначения на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8E6B9C">
        <w:rPr>
          <w:rFonts w:ascii="Times New Roman" w:eastAsia="Calibri" w:hAnsi="Times New Roman" w:cs="Times New Roman"/>
          <w:sz w:val="28"/>
          <w:szCs w:val="28"/>
        </w:rPr>
        <w:t xml:space="preserve"> год по доходам составили </w:t>
      </w:r>
      <w:r>
        <w:rPr>
          <w:rFonts w:ascii="Times New Roman" w:eastAsia="Calibri" w:hAnsi="Times New Roman" w:cs="Times New Roman"/>
          <w:sz w:val="28"/>
          <w:szCs w:val="28"/>
        </w:rPr>
        <w:t>21 257,5</w:t>
      </w:r>
      <w:r w:rsidRPr="008E6B9C">
        <w:rPr>
          <w:rFonts w:ascii="Times New Roman" w:eastAsia="Calibri" w:hAnsi="Times New Roman" w:cs="Times New Roman"/>
          <w:sz w:val="28"/>
          <w:szCs w:val="28"/>
        </w:rPr>
        <w:t xml:space="preserve"> тыс. руб., по расходам – </w:t>
      </w:r>
      <w:r>
        <w:rPr>
          <w:rFonts w:ascii="Times New Roman" w:eastAsia="Calibri" w:hAnsi="Times New Roman" w:cs="Times New Roman"/>
          <w:sz w:val="28"/>
          <w:szCs w:val="28"/>
        </w:rPr>
        <w:t>23 019,8</w:t>
      </w:r>
      <w:r w:rsidRPr="008E6B9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  <w:r w:rsidRPr="00CB47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2160">
        <w:rPr>
          <w:rFonts w:ascii="Times New Roman" w:eastAsia="Calibri" w:hAnsi="Times New Roman" w:cs="Times New Roman"/>
          <w:sz w:val="28"/>
          <w:szCs w:val="28"/>
        </w:rPr>
        <w:t>Предельный размер дефицита бюджета муниципального образования Грицовское Веневского района на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8A2160">
        <w:rPr>
          <w:rFonts w:ascii="Times New Roman" w:eastAsia="Calibri" w:hAnsi="Times New Roman" w:cs="Times New Roman"/>
          <w:sz w:val="28"/>
          <w:szCs w:val="28"/>
        </w:rPr>
        <w:t xml:space="preserve"> год запланирован в сумме </w:t>
      </w:r>
      <w:r>
        <w:rPr>
          <w:rFonts w:ascii="Times New Roman" w:eastAsia="Calibri" w:hAnsi="Times New Roman" w:cs="Times New Roman"/>
          <w:sz w:val="28"/>
          <w:szCs w:val="28"/>
        </w:rPr>
        <w:t>1 762,3</w:t>
      </w:r>
      <w:r w:rsidRPr="008A2160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2F710D" w:rsidRDefault="00A46D7D" w:rsidP="00F769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7B1">
        <w:rPr>
          <w:rFonts w:ascii="Times New Roman" w:eastAsia="Calibri" w:hAnsi="Times New Roman" w:cs="Times New Roman"/>
          <w:sz w:val="28"/>
          <w:szCs w:val="28"/>
        </w:rPr>
        <w:t>Фактически за 1 полугодие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ED07B1">
        <w:rPr>
          <w:rFonts w:ascii="Times New Roman" w:eastAsia="Calibri" w:hAnsi="Times New Roman" w:cs="Times New Roman"/>
          <w:sz w:val="28"/>
          <w:szCs w:val="28"/>
        </w:rPr>
        <w:t xml:space="preserve"> года доходы бюджета муниципального образования Грицовское Веневского района сложились в сумме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10 118,1</w:t>
      </w:r>
      <w:r w:rsidRPr="00ED07B1">
        <w:rPr>
          <w:rFonts w:ascii="Times New Roman" w:eastAsia="Calibri" w:hAnsi="Times New Roman" w:cs="Times New Roman"/>
          <w:sz w:val="28"/>
          <w:szCs w:val="28"/>
        </w:rPr>
        <w:t xml:space="preserve"> тыс. руб. или </w:t>
      </w:r>
      <w:r>
        <w:rPr>
          <w:rFonts w:ascii="Times New Roman" w:eastAsia="Calibri" w:hAnsi="Times New Roman" w:cs="Times New Roman"/>
          <w:sz w:val="28"/>
          <w:szCs w:val="28"/>
        </w:rPr>
        <w:t>47,6</w:t>
      </w:r>
      <w:r w:rsidRPr="00ED07B1">
        <w:rPr>
          <w:rFonts w:ascii="Times New Roman" w:eastAsia="Calibri" w:hAnsi="Times New Roman" w:cs="Times New Roman"/>
          <w:sz w:val="28"/>
          <w:szCs w:val="28"/>
        </w:rPr>
        <w:t>% годовых плановых назначений за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ED07B1">
        <w:rPr>
          <w:rFonts w:ascii="Times New Roman" w:eastAsia="Calibri" w:hAnsi="Times New Roman" w:cs="Times New Roman"/>
          <w:sz w:val="28"/>
          <w:szCs w:val="28"/>
        </w:rPr>
        <w:t xml:space="preserve"> год. Фактические расходы в 1 полугодии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ED07B1">
        <w:rPr>
          <w:rFonts w:ascii="Times New Roman" w:eastAsia="Calibri" w:hAnsi="Times New Roman" w:cs="Times New Roman"/>
          <w:sz w:val="28"/>
          <w:szCs w:val="28"/>
        </w:rPr>
        <w:t xml:space="preserve"> года произведены в сумме                    </w:t>
      </w:r>
      <w:r>
        <w:rPr>
          <w:rFonts w:ascii="Times New Roman" w:eastAsia="Calibri" w:hAnsi="Times New Roman" w:cs="Times New Roman"/>
          <w:sz w:val="28"/>
          <w:szCs w:val="28"/>
        </w:rPr>
        <w:t>10 425,6</w:t>
      </w:r>
      <w:r w:rsidRPr="00ED07B1">
        <w:rPr>
          <w:rFonts w:ascii="Times New Roman" w:eastAsia="Calibri" w:hAnsi="Times New Roman" w:cs="Times New Roman"/>
          <w:sz w:val="28"/>
          <w:szCs w:val="28"/>
        </w:rPr>
        <w:t xml:space="preserve"> тыс. руб. или </w:t>
      </w:r>
      <w:r>
        <w:rPr>
          <w:rFonts w:ascii="Times New Roman" w:eastAsia="Calibri" w:hAnsi="Times New Roman" w:cs="Times New Roman"/>
          <w:sz w:val="28"/>
          <w:szCs w:val="28"/>
        </w:rPr>
        <w:t>45,3</w:t>
      </w:r>
      <w:r w:rsidRPr="00ED07B1">
        <w:rPr>
          <w:rFonts w:ascii="Times New Roman" w:eastAsia="Calibri" w:hAnsi="Times New Roman" w:cs="Times New Roman"/>
          <w:sz w:val="28"/>
          <w:szCs w:val="28"/>
        </w:rPr>
        <w:t xml:space="preserve">% годовых плановых назначений.  </w:t>
      </w:r>
    </w:p>
    <w:p w:rsidR="00A46D7D" w:rsidRPr="00E11708" w:rsidRDefault="00A46D7D" w:rsidP="00F7695F">
      <w:pPr>
        <w:tabs>
          <w:tab w:val="left" w:pos="709"/>
        </w:tabs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Отчет об исполнении бюджета муниципального образования Грицовское Веневского района </w:t>
      </w:r>
      <w:r w:rsidRPr="00007593">
        <w:rPr>
          <w:rFonts w:ascii="Times New Roman" w:eastAsia="Calibri" w:hAnsi="Times New Roman" w:cs="Times New Roman"/>
          <w:sz w:val="28"/>
          <w:szCs w:val="28"/>
        </w:rPr>
        <w:t>за 1 полугодие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007593">
        <w:rPr>
          <w:rFonts w:ascii="Times New Roman" w:eastAsia="Calibri" w:hAnsi="Times New Roman" w:cs="Times New Roman"/>
          <w:sz w:val="28"/>
          <w:szCs w:val="28"/>
        </w:rPr>
        <w:t xml:space="preserve"> года, утвержденный постановлением администрации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Грицовское Веневского района</w:t>
      </w:r>
      <w:r w:rsidRPr="00007593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</w:rPr>
        <w:t>05</w:t>
      </w:r>
      <w:r w:rsidRPr="00007593">
        <w:rPr>
          <w:rFonts w:ascii="Times New Roman" w:eastAsia="Calibri" w:hAnsi="Times New Roman" w:cs="Times New Roman"/>
          <w:sz w:val="28"/>
          <w:szCs w:val="28"/>
        </w:rPr>
        <w:t>.07.202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00759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47</w:t>
      </w:r>
      <w:r w:rsidRPr="00007593">
        <w:rPr>
          <w:rFonts w:ascii="Times New Roman" w:eastAsia="Calibri" w:hAnsi="Times New Roman" w:cs="Times New Roman"/>
          <w:sz w:val="28"/>
          <w:szCs w:val="28"/>
        </w:rPr>
        <w:t xml:space="preserve"> соответствует требованиям Положения «О бюджетном процессе в муниципальном образовании Грицовское Веневского района».</w:t>
      </w:r>
      <w:r w:rsidRPr="00E11708">
        <w:rPr>
          <w:rFonts w:ascii="Calibri" w:eastAsia="Calibri" w:hAnsi="Calibri" w:cs="Times New Roman"/>
        </w:rPr>
        <w:tab/>
      </w:r>
    </w:p>
    <w:p w:rsidR="00A46D7D" w:rsidRDefault="00A46D7D" w:rsidP="00F769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A46D7D" w:rsidSect="00385B36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9F4" w:rsidRDefault="004739F4" w:rsidP="00385B36">
      <w:pPr>
        <w:spacing w:after="0" w:line="240" w:lineRule="auto"/>
      </w:pPr>
      <w:r>
        <w:separator/>
      </w:r>
    </w:p>
  </w:endnote>
  <w:endnote w:type="continuationSeparator" w:id="0">
    <w:p w:rsidR="004739F4" w:rsidRDefault="004739F4" w:rsidP="00385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9F4" w:rsidRDefault="004739F4" w:rsidP="00385B36">
      <w:pPr>
        <w:spacing w:after="0" w:line="240" w:lineRule="auto"/>
      </w:pPr>
      <w:r>
        <w:separator/>
      </w:r>
    </w:p>
  </w:footnote>
  <w:footnote w:type="continuationSeparator" w:id="0">
    <w:p w:rsidR="004739F4" w:rsidRDefault="004739F4" w:rsidP="00385B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2D6"/>
    <w:rsid w:val="00155563"/>
    <w:rsid w:val="001942D6"/>
    <w:rsid w:val="002F710D"/>
    <w:rsid w:val="00385B36"/>
    <w:rsid w:val="004739F4"/>
    <w:rsid w:val="004F4C3B"/>
    <w:rsid w:val="005E4F51"/>
    <w:rsid w:val="007063BF"/>
    <w:rsid w:val="00A46D7D"/>
    <w:rsid w:val="00B35024"/>
    <w:rsid w:val="00C60DA7"/>
    <w:rsid w:val="00E168FF"/>
    <w:rsid w:val="00F05AA0"/>
    <w:rsid w:val="00F7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40C3374-D0C7-4315-90C5-F113B120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85B3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85B3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85B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512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2024-11-08T09:29:00Z</dcterms:created>
  <dcterms:modified xsi:type="dcterms:W3CDTF">2024-11-08T09:51:00Z</dcterms:modified>
</cp:coreProperties>
</file>