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C8" w:rsidRDefault="0048144A" w:rsidP="00481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4A">
        <w:rPr>
          <w:rFonts w:ascii="Times New Roman" w:hAnsi="Times New Roman" w:cs="Times New Roman"/>
          <w:b/>
          <w:sz w:val="28"/>
          <w:szCs w:val="28"/>
        </w:rPr>
        <w:t xml:space="preserve">«Материалы контрольных мероприятий по противодействию коррупции при осуществлении капитальных ремонтов в учреждениях образования и культуры Веневского района за </w:t>
      </w:r>
      <w:r w:rsidR="00601AFA"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FA">
        <w:rPr>
          <w:rFonts w:ascii="Times New Roman" w:hAnsi="Times New Roman" w:cs="Times New Roman"/>
          <w:b/>
          <w:sz w:val="28"/>
          <w:szCs w:val="28"/>
        </w:rPr>
        <w:t>- сентябрь</w:t>
      </w:r>
      <w:r w:rsidRPr="0048144A">
        <w:rPr>
          <w:rFonts w:ascii="Times New Roman" w:hAnsi="Times New Roman" w:cs="Times New Roman"/>
          <w:b/>
          <w:sz w:val="28"/>
          <w:szCs w:val="28"/>
        </w:rPr>
        <w:t xml:space="preserve"> 2019 года».</w:t>
      </w:r>
    </w:p>
    <w:p w:rsidR="0048144A" w:rsidRDefault="0048144A" w:rsidP="00481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CA" w:rsidRDefault="001728CA" w:rsidP="00481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8CA" w:rsidRDefault="00601AFA" w:rsidP="001728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28CA" w:rsidRPr="001728CA">
        <w:rPr>
          <w:rFonts w:ascii="Times New Roman" w:hAnsi="Times New Roman" w:cs="Times New Roman"/>
          <w:b/>
          <w:sz w:val="28"/>
          <w:szCs w:val="28"/>
          <w:u w:val="single"/>
        </w:rPr>
        <w:t>. Контрольное мероприятие «Проверка целевого и эффективного расходования бюджетных средств на работу по устройству контейнерных площадок в с. Гати и д. Островки Веневского района в 2019 году».</w:t>
      </w:r>
    </w:p>
    <w:p w:rsidR="001728CA" w:rsidRDefault="001728CA" w:rsidP="001728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8CA" w:rsidRDefault="001728CA" w:rsidP="00172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15.08.2019 по 19.08.2019 проведено данное контрольное мероприятие.</w:t>
      </w:r>
    </w:p>
    <w:p w:rsidR="001728CA" w:rsidRDefault="001728CA" w:rsidP="001728C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информацией о заключенном муниципальном контракте от 08.05.2019, </w:t>
      </w:r>
      <w:r w:rsidRPr="001728CA">
        <w:rPr>
          <w:rFonts w:ascii="Times New Roman" w:hAnsi="Times New Roman" w:cs="Times New Roman"/>
          <w:sz w:val="28"/>
          <w:szCs w:val="28"/>
        </w:rPr>
        <w:t>размещенной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МО Центральное Веневского района заключен 30.04.2019 муниципальный </w:t>
      </w:r>
      <w:r w:rsidRPr="001728CA">
        <w:rPr>
          <w:rFonts w:ascii="Times New Roman" w:eastAsia="Calibri" w:hAnsi="Times New Roman" w:cs="Times New Roman"/>
          <w:sz w:val="28"/>
          <w:szCs w:val="28"/>
        </w:rPr>
        <w:t>контракт № 04-2019-ОА(ЭФ) с ИП Козловым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728C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728CA">
        <w:rPr>
          <w:rFonts w:ascii="Times New Roman" w:eastAsia="Calibri" w:hAnsi="Times New Roman" w:cs="Times New Roman"/>
          <w:sz w:val="28"/>
          <w:szCs w:val="28"/>
        </w:rPr>
        <w:t xml:space="preserve"> на устройство контейнерных площадок в общей сумме </w:t>
      </w:r>
      <w:r>
        <w:rPr>
          <w:rFonts w:ascii="Times New Roman" w:eastAsia="Calibri" w:hAnsi="Times New Roman" w:cs="Times New Roman"/>
          <w:sz w:val="28"/>
          <w:szCs w:val="28"/>
        </w:rPr>
        <w:t>в с. Гати и д. Островки Веневского района на общую сумму 380,3 тыс. руб.</w:t>
      </w:r>
    </w:p>
    <w:p w:rsidR="001728CA" w:rsidRDefault="005B55E0" w:rsidP="001728C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Проведенным в ходе выполнения настоящего контрольного мероприятия осмотрами достоверности и качества выполненных работ установлено:</w:t>
      </w:r>
      <w:r w:rsidR="001728CA">
        <w:rPr>
          <w:rFonts w:ascii="Times New Roman" w:eastAsia="Calibri" w:hAnsi="Times New Roman" w:cs="Times New Roman"/>
          <w:sz w:val="28"/>
          <w:szCs w:val="28"/>
        </w:rPr>
        <w:tab/>
      </w:r>
    </w:p>
    <w:p w:rsidR="005B55E0" w:rsidRDefault="001728CA" w:rsidP="00172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8CA">
        <w:rPr>
          <w:rFonts w:ascii="Times New Roman" w:hAnsi="Times New Roman" w:cs="Times New Roman"/>
          <w:sz w:val="28"/>
          <w:szCs w:val="28"/>
        </w:rPr>
        <w:t xml:space="preserve">          1. Контейнерные площадки установлены по 14 адресам, расположенным в д. Островки и с. Гати Веневского района</w:t>
      </w:r>
      <w:r w:rsidR="005B55E0">
        <w:rPr>
          <w:rFonts w:ascii="Times New Roman" w:hAnsi="Times New Roman" w:cs="Times New Roman"/>
          <w:sz w:val="28"/>
          <w:szCs w:val="28"/>
        </w:rPr>
        <w:t>.</w:t>
      </w:r>
    </w:p>
    <w:p w:rsidR="005B55E0" w:rsidRDefault="001728CA" w:rsidP="00172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8CA">
        <w:rPr>
          <w:rFonts w:ascii="Times New Roman" w:hAnsi="Times New Roman" w:cs="Times New Roman"/>
          <w:sz w:val="28"/>
          <w:szCs w:val="28"/>
        </w:rPr>
        <w:t xml:space="preserve">           2. Расстояние между имеющимся дорожным покрытием и фундаментными бетонными плитами устроенных контейнерных площадках не благоустроено, заезды на устроенные контейнерные площадки в большинстве случаев трудно преодолимы или непреодолимы для мусорных контейнеров</w:t>
      </w:r>
      <w:r w:rsidR="005B55E0">
        <w:rPr>
          <w:rFonts w:ascii="Times New Roman" w:hAnsi="Times New Roman" w:cs="Times New Roman"/>
          <w:sz w:val="28"/>
          <w:szCs w:val="28"/>
        </w:rPr>
        <w:t>.</w:t>
      </w:r>
    </w:p>
    <w:p w:rsidR="001728CA" w:rsidRDefault="001728CA" w:rsidP="00172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8CA">
        <w:rPr>
          <w:rFonts w:ascii="Times New Roman" w:hAnsi="Times New Roman" w:cs="Times New Roman"/>
          <w:sz w:val="28"/>
          <w:szCs w:val="28"/>
        </w:rPr>
        <w:t xml:space="preserve">           3. На поверхностях устроенных фундаментах бетонных плитах контейнерных площадок имеются значительные трещины, на располагающие к </w:t>
      </w:r>
      <w:r w:rsidR="005B55E0">
        <w:rPr>
          <w:rFonts w:ascii="Times New Roman" w:hAnsi="Times New Roman" w:cs="Times New Roman"/>
          <w:sz w:val="28"/>
          <w:szCs w:val="28"/>
        </w:rPr>
        <w:t xml:space="preserve">их </w:t>
      </w:r>
      <w:r w:rsidRPr="001728CA">
        <w:rPr>
          <w:rFonts w:ascii="Times New Roman" w:hAnsi="Times New Roman" w:cs="Times New Roman"/>
          <w:sz w:val="28"/>
          <w:szCs w:val="28"/>
        </w:rPr>
        <w:t>длительной эксплуатации.</w:t>
      </w:r>
    </w:p>
    <w:p w:rsidR="005B55E0" w:rsidRDefault="005B55E0" w:rsidP="00172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Вышеизложенные недостатки говорят о неэффективном использовании бюджетных средств при выполнении работ по устройству контейнерных площадок в сумме 380,0 тыс. руб. </w:t>
      </w:r>
    </w:p>
    <w:p w:rsidR="005B55E0" w:rsidRPr="005B55E0" w:rsidRDefault="005B55E0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E0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в адрес администрации муниципального образования Центральное Веневского района направлено представление о необходимости принятия нижеследующих мер по устранению выявленных нарушений, а именно:</w:t>
      </w:r>
    </w:p>
    <w:p w:rsidR="005B55E0" w:rsidRPr="005B55E0" w:rsidRDefault="005B55E0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E0">
        <w:rPr>
          <w:rFonts w:ascii="Times New Roman" w:hAnsi="Times New Roman" w:cs="Times New Roman"/>
          <w:sz w:val="28"/>
          <w:szCs w:val="28"/>
        </w:rPr>
        <w:t>- принять меры по устранению подрядчиком – ИП Козловым А.С., в рамках гарантийных обязательств, образовавшихся трещин в фундаментных бетонных плитах контейнерных площадок;</w:t>
      </w:r>
    </w:p>
    <w:p w:rsidR="005B55E0" w:rsidRDefault="005B55E0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5E0">
        <w:rPr>
          <w:rFonts w:ascii="Times New Roman" w:hAnsi="Times New Roman" w:cs="Times New Roman"/>
          <w:sz w:val="28"/>
          <w:szCs w:val="28"/>
        </w:rPr>
        <w:t xml:space="preserve">- в целях эффективного и целевого использования устроенных контейнерных площадок для сбора и вывоза </w:t>
      </w:r>
      <w:r>
        <w:rPr>
          <w:rFonts w:ascii="Times New Roman" w:hAnsi="Times New Roman" w:cs="Times New Roman"/>
          <w:sz w:val="28"/>
          <w:szCs w:val="28"/>
        </w:rPr>
        <w:t xml:space="preserve">твердо-бытовых отходов в </w:t>
      </w:r>
      <w:r w:rsidRPr="005B55E0">
        <w:rPr>
          <w:rFonts w:ascii="Times New Roman" w:hAnsi="Times New Roman" w:cs="Times New Roman"/>
          <w:sz w:val="28"/>
          <w:szCs w:val="28"/>
        </w:rPr>
        <w:t>д. Островки и с. Гати Веневского района для беспрепятственного размещения в них мусорных контейнеров оборудовать заезды с дорожных покрытий на контейнерные площадки.</w:t>
      </w:r>
    </w:p>
    <w:p w:rsidR="005B55E0" w:rsidRDefault="005B55E0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5E0" w:rsidRDefault="00601AFA" w:rsidP="005B5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Контрольное мероприятие </w:t>
      </w:r>
      <w:r w:rsidR="005B55E0" w:rsidRPr="005B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«Проверка целевого и эффективного расходования бюджетных средств на выполнение работ по ремонту пешеходной </w:t>
      </w:r>
      <w:r w:rsidR="005B55E0" w:rsidRPr="005B55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дорожки по улице Стрешнева в городе Веневе Веневского района Тульской области в 2017 году» </w:t>
      </w:r>
      <w:r w:rsidR="005B55E0">
        <w:rPr>
          <w:rFonts w:ascii="Times New Roman" w:hAnsi="Times New Roman" w:cs="Times New Roman"/>
          <w:b/>
          <w:sz w:val="28"/>
          <w:szCs w:val="28"/>
          <w:u w:val="single"/>
        </w:rPr>
        <w:t>(часть 2).</w:t>
      </w:r>
    </w:p>
    <w:p w:rsidR="005B55E0" w:rsidRDefault="005B55E0" w:rsidP="005B5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5E0" w:rsidRDefault="005B55E0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15.08.2019 по 21.08.2019 проведено данное контрольное мероприятие.</w:t>
      </w:r>
    </w:p>
    <w:p w:rsidR="005B55E0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информацией, </w:t>
      </w:r>
      <w:r w:rsidRPr="00431ED8">
        <w:rPr>
          <w:rFonts w:ascii="Times New Roman" w:hAnsi="Times New Roman" w:cs="Times New Roman"/>
          <w:sz w:val="28"/>
          <w:szCs w:val="28"/>
        </w:rPr>
        <w:t xml:space="preserve">размещенной в сети «Интернет»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1ED8">
        <w:rPr>
          <w:rFonts w:ascii="Times New Roman" w:hAnsi="Times New Roman" w:cs="Times New Roman"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sz w:val="28"/>
          <w:szCs w:val="28"/>
        </w:rPr>
        <w:t xml:space="preserve">ий район заключен 04.07.2017 муниципальный контракт № </w:t>
      </w:r>
      <w:r w:rsidRPr="00431ED8">
        <w:rPr>
          <w:rFonts w:ascii="Times New Roman" w:hAnsi="Times New Roman" w:cs="Times New Roman"/>
          <w:sz w:val="28"/>
          <w:szCs w:val="28"/>
        </w:rPr>
        <w:t>0166300024617000066-0186813-01 с ООО «СтройИнвестГрупп» (ИНН – 7123003491) на выполнение работ по ремонту пешеходной дорожки по улице Стрешнева в городе Веневе</w:t>
      </w:r>
      <w:r>
        <w:rPr>
          <w:rFonts w:ascii="Times New Roman" w:hAnsi="Times New Roman" w:cs="Times New Roman"/>
          <w:sz w:val="28"/>
          <w:szCs w:val="28"/>
        </w:rPr>
        <w:t xml:space="preserve"> (часть 2) на общую сумму 3 045,4 тыс. руб., в том числе НДС.</w:t>
      </w:r>
    </w:p>
    <w:p w:rsidR="00431ED8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Проведенным в ходе контрольного мероприятия отремонтированной в 2017 году данной пешеходной дорожки установлено:</w:t>
      </w:r>
    </w:p>
    <w:p w:rsidR="00431ED8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Во многих местах пешеходного полотна наблюдается отслоение уложенной в ходе ремонта тротуарной плитки (брусчатки).</w:t>
      </w:r>
    </w:p>
    <w:p w:rsidR="00431ED8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отдельных местах наблюдается отсутствие</w:t>
      </w:r>
      <w:r w:rsidRPr="00431ED8">
        <w:t xml:space="preserve"> </w:t>
      </w:r>
      <w:r w:rsidRPr="00431ED8">
        <w:rPr>
          <w:rFonts w:ascii="Times New Roman" w:hAnsi="Times New Roman" w:cs="Times New Roman"/>
          <w:sz w:val="28"/>
          <w:szCs w:val="28"/>
        </w:rPr>
        <w:t>тротуарной плитки (брусчатки).</w:t>
      </w:r>
    </w:p>
    <w:p w:rsidR="00431ED8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контрольного мероприятия получено от МУ «УС ЖКХ» информационное письмо, в котором сообщается:</w:t>
      </w:r>
    </w:p>
    <w:p w:rsidR="00FA126E" w:rsidRPr="00FA126E" w:rsidRDefault="00431ED8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26E" w:rsidRPr="00FA126E">
        <w:rPr>
          <w:rFonts w:ascii="Times New Roman" w:hAnsi="Times New Roman" w:cs="Times New Roman"/>
          <w:sz w:val="28"/>
          <w:szCs w:val="28"/>
        </w:rPr>
        <w:t>- работы по ремонту тротуара были выполнены в 2017 году в соответствии с</w:t>
      </w:r>
      <w:r w:rsidR="00FA126E">
        <w:rPr>
          <w:rFonts w:ascii="Times New Roman" w:hAnsi="Times New Roman" w:cs="Times New Roman"/>
          <w:sz w:val="28"/>
          <w:szCs w:val="28"/>
        </w:rPr>
        <w:t xml:space="preserve"> заключенным муниципальным</w:t>
      </w:r>
      <w:r w:rsidR="00FA126E" w:rsidRPr="00FA126E">
        <w:rPr>
          <w:rFonts w:ascii="Times New Roman" w:hAnsi="Times New Roman" w:cs="Times New Roman"/>
          <w:sz w:val="28"/>
          <w:szCs w:val="28"/>
        </w:rPr>
        <w:t xml:space="preserve"> контрактом в полном объеме согласно сметной документации;</w:t>
      </w:r>
    </w:p>
    <w:p w:rsidR="00431ED8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126E">
        <w:rPr>
          <w:rFonts w:ascii="Times New Roman" w:hAnsi="Times New Roman" w:cs="Times New Roman"/>
          <w:sz w:val="28"/>
          <w:szCs w:val="28"/>
        </w:rPr>
        <w:t>- наличие провала плиточного покрытия данной пешеходной дорожки отхождение бордюров связано с несанкционированным проездом большегрузной техники неустановленными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Актом освидетельствования скрытых работ в ходе ремонта вышеуказанного тротуара заказчиком приняты работы по планировке земляного полотна механическим и ручным способом площадью 2508 м2 для последующего посева газонных трав вручную.</w:t>
      </w:r>
    </w:p>
    <w:p w:rsid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Осмотром, проведенным в ходе выполнения данного контрольного мероприятия, наличие газонных посевов не установлено.</w:t>
      </w:r>
    </w:p>
    <w:p w:rsidR="00FA126E" w:rsidRP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126E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в адрес администрации муниципального образования Веневский район направлено представление о необходимости принятия нижеследующих мер по устранению выявленных нарушений, а именно:</w:t>
      </w:r>
    </w:p>
    <w:p w:rsidR="00FA126E" w:rsidRP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6E">
        <w:rPr>
          <w:rFonts w:ascii="Times New Roman" w:hAnsi="Times New Roman" w:cs="Times New Roman"/>
          <w:sz w:val="28"/>
          <w:szCs w:val="28"/>
        </w:rPr>
        <w:t xml:space="preserve">          - ввиду наличия не истекших сроков гарантийных обязательств подрядчика – ООО «СтройИнвестГрупп» на выполненные работы по ремонту пешеходной дорожки по улице Стрешнева в г. Веневе решить вопросы по устранению выявленных недостатков, обратив внимание на усиленное укрепление бордюров и недопущению проездов по пешеходной дорожке большегрузной техники;</w:t>
      </w:r>
    </w:p>
    <w:p w:rsidR="00FA126E" w:rsidRP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6E">
        <w:rPr>
          <w:rFonts w:ascii="Times New Roman" w:hAnsi="Times New Roman" w:cs="Times New Roman"/>
          <w:sz w:val="28"/>
          <w:szCs w:val="28"/>
        </w:rPr>
        <w:t xml:space="preserve">           - в случаях выполнения работ, связанных с посевами газонных трав, контролировать всхожесть и дальнейшее состояние данных посевов;</w:t>
      </w:r>
    </w:p>
    <w:p w:rsidR="00FA126E" w:rsidRP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6E">
        <w:rPr>
          <w:rFonts w:ascii="Times New Roman" w:hAnsi="Times New Roman" w:cs="Times New Roman"/>
          <w:sz w:val="28"/>
          <w:szCs w:val="28"/>
        </w:rPr>
        <w:t xml:space="preserve">           - усилить работу по состоянию вновь возведенных и отремонтированных подрядчиками объектов капитального строительства в период действия гарантийных обязательств подрядчиков и в необходимых случаях принимать действенные меры по устранению выявленных недостатков.</w:t>
      </w:r>
    </w:p>
    <w:p w:rsidR="00FA126E" w:rsidRDefault="00FA126E" w:rsidP="00FA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6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FA126E" w:rsidRDefault="00601AFA" w:rsidP="00FA1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A126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A126E" w:rsidRPr="00FA126E">
        <w:rPr>
          <w:rFonts w:ascii="Times New Roman" w:hAnsi="Times New Roman" w:cs="Times New Roman"/>
          <w:b/>
          <w:sz w:val="28"/>
          <w:szCs w:val="28"/>
          <w:u w:val="single"/>
        </w:rPr>
        <w:t>Контрольное мероприятие</w:t>
      </w:r>
      <w:r w:rsidR="00FA1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126E" w:rsidRPr="00FA126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«Проверка целевого и эффективного расходования бюджетных средств на проводимые в 2018 – 2019 годы работы по ремонту фасада с заменой оконных и дверных блоков в </w:t>
      </w:r>
      <w:r w:rsidR="00917385" w:rsidRPr="00FA126E">
        <w:rPr>
          <w:rFonts w:ascii="Times New Roman" w:hAnsi="Times New Roman" w:cs="Times New Roman"/>
          <w:b/>
          <w:sz w:val="28"/>
          <w:szCs w:val="28"/>
          <w:u w:val="single"/>
        </w:rPr>
        <w:t>здании МОУ</w:t>
      </w:r>
      <w:r w:rsidR="00FA126E" w:rsidRPr="00FA1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«ВЦО №1» (д/с №5)».</w:t>
      </w:r>
    </w:p>
    <w:p w:rsidR="00917385" w:rsidRDefault="00917385" w:rsidP="00FA12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385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 с 21.05.2019 по 18.07.2019 (перерыв с 31.05.2019 по 12.07.2019)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Администрацией муниципального образования Веневский район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подрядчика путем проведения электронного аукциона заключен контракт № 0366200035618002644-0186813-02 от 13.07.2018 с ООО «СКС» на выполнение работ по ремонту фасада с заменой оконных и дверных блоков в МОУ «Веневский центр образования № 1» (детский сад №5).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Цена контракта составила – 4 329,7 тыс. руб., в т.ч.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Установленные сроки выполнения работ и оплаты за выполненные работы – 31.08.2018.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385">
        <w:rPr>
          <w:rFonts w:ascii="Times New Roman" w:hAnsi="Times New Roman" w:cs="Times New Roman"/>
          <w:sz w:val="28"/>
          <w:szCs w:val="28"/>
        </w:rPr>
        <w:t>Дополнительным соглашением к вышеуказанному контракту № 1 от 01.04.2019 общая сумма контракта снижена на 330,0 тыс. руб. и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85">
        <w:rPr>
          <w:rFonts w:ascii="Times New Roman" w:hAnsi="Times New Roman" w:cs="Times New Roman"/>
          <w:sz w:val="28"/>
          <w:szCs w:val="28"/>
        </w:rPr>
        <w:t>3 999,7 тыс. руб., в том числе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Источники финансирования закупки - бюджет Тульской области, </w:t>
      </w:r>
      <w:r w:rsidRPr="00917385">
        <w:rPr>
          <w:rFonts w:ascii="Times New Roman" w:hAnsi="Times New Roman" w:cs="Times New Roman"/>
          <w:sz w:val="28"/>
          <w:szCs w:val="28"/>
        </w:rPr>
        <w:t>бюджет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385">
        <w:rPr>
          <w:rFonts w:ascii="Times New Roman" w:hAnsi="Times New Roman" w:cs="Times New Roman"/>
          <w:sz w:val="28"/>
          <w:szCs w:val="28"/>
        </w:rPr>
        <w:t>средства населения.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Актом сдачи-приемки выполненных работ от 01.03.2019 заказчиком приняты работы за отчетный период с 13.07.2018 по 01.03.2019.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385">
        <w:rPr>
          <w:rFonts w:ascii="Times New Roman" w:hAnsi="Times New Roman" w:cs="Times New Roman"/>
          <w:sz w:val="28"/>
          <w:szCs w:val="28"/>
        </w:rPr>
        <w:t xml:space="preserve">Размер неустойки (пени, штрафа), подлежащей взысканию </w:t>
      </w:r>
      <w:r>
        <w:rPr>
          <w:rFonts w:ascii="Times New Roman" w:hAnsi="Times New Roman" w:cs="Times New Roman"/>
          <w:sz w:val="28"/>
          <w:szCs w:val="28"/>
        </w:rPr>
        <w:t xml:space="preserve">с подрядчика составил 213,6 тыс. руб. </w:t>
      </w:r>
      <w:r w:rsidRPr="00917385">
        <w:rPr>
          <w:rFonts w:ascii="Times New Roman" w:hAnsi="Times New Roman" w:cs="Times New Roman"/>
          <w:sz w:val="28"/>
          <w:szCs w:val="28"/>
        </w:rPr>
        <w:t>ввиду просрочки исполнения подрядчиком своих обязательств по контракту на 191 день.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385">
        <w:rPr>
          <w:rFonts w:ascii="Times New Roman" w:hAnsi="Times New Roman" w:cs="Times New Roman"/>
          <w:sz w:val="28"/>
          <w:szCs w:val="28"/>
        </w:rPr>
        <w:t>Проведенным 22.05.2019 осмотром результатов работ по ремонту фасада с заменой оконных и дверных блоков в МОУ Веневский центр образования № 1 (детский сад №5) установлено: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половина площади фасада здания детского сада не облицована искусственными плитами типа «ФАССТ» на металлическом каркасе, с предварительной установкой пароизоляционного слоя из пленки полиэтиленовой пленки;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отсутствует облицовка оконных и дверных проемов;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отсутствуют 5 штук пандусов при входных дверях в здание, демонтированных в ходе устройства бетонной отмостки по внешнему периметру здания;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отсутствует демонтированный в ходе выполнения работ козырек над входными дверями;</w:t>
      </w:r>
    </w:p>
    <w:p w:rsidR="00917385" w:rsidRP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в ходе выполнения монтажных работ приведен в аварийное состояние (может обрушится в любой момент) входной дверной проем;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385">
        <w:rPr>
          <w:rFonts w:ascii="Times New Roman" w:hAnsi="Times New Roman" w:cs="Times New Roman"/>
          <w:sz w:val="28"/>
          <w:szCs w:val="28"/>
        </w:rPr>
        <w:t xml:space="preserve">          - не проведены работы по монтажу ранее демонтированных домо</w:t>
      </w:r>
      <w:r>
        <w:rPr>
          <w:rFonts w:ascii="Times New Roman" w:hAnsi="Times New Roman" w:cs="Times New Roman"/>
          <w:sz w:val="28"/>
          <w:szCs w:val="28"/>
        </w:rPr>
        <w:t>фонов при смене входных дверей;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 проведены работы по монтажу ранее демонтированных домофонов при смене входных дверей.</w:t>
      </w:r>
    </w:p>
    <w:p w:rsidR="00917385" w:rsidRDefault="00917385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87C" w:rsidRPr="006C687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6C687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C687C" w:rsidRPr="006C687C">
        <w:rPr>
          <w:rFonts w:ascii="Times New Roman" w:hAnsi="Times New Roman" w:cs="Times New Roman"/>
          <w:sz w:val="28"/>
          <w:szCs w:val="28"/>
        </w:rPr>
        <w:t>контрольного мероприятия представлен муниципальный контракт</w:t>
      </w:r>
      <w:r w:rsidR="006C687C" w:rsidRPr="006C687C">
        <w:t xml:space="preserve"> </w:t>
      </w:r>
      <w:r w:rsidR="006C687C" w:rsidRPr="006C687C">
        <w:rPr>
          <w:rFonts w:ascii="Times New Roman" w:hAnsi="Times New Roman" w:cs="Times New Roman"/>
          <w:sz w:val="28"/>
          <w:szCs w:val="28"/>
        </w:rPr>
        <w:t xml:space="preserve">от 24.07.2018 заключенный МОУ «Веневский центр образования №1» и ООО «СКС» на выполнение работ по ремонту фасада здания с заменой оконных и дверных проемов </w:t>
      </w:r>
      <w:r w:rsidR="006C687C">
        <w:rPr>
          <w:rFonts w:ascii="Times New Roman" w:hAnsi="Times New Roman" w:cs="Times New Roman"/>
          <w:sz w:val="28"/>
          <w:szCs w:val="28"/>
        </w:rPr>
        <w:t>в</w:t>
      </w:r>
      <w:r w:rsidR="006C687C" w:rsidRPr="006C687C">
        <w:rPr>
          <w:rFonts w:ascii="Times New Roman" w:hAnsi="Times New Roman" w:cs="Times New Roman"/>
          <w:sz w:val="28"/>
          <w:szCs w:val="28"/>
        </w:rPr>
        <w:t xml:space="preserve"> МОУ «ВЦО №1 (д/с №5). Цена контракта – </w:t>
      </w:r>
      <w:r w:rsidR="006C687C">
        <w:rPr>
          <w:rFonts w:ascii="Times New Roman" w:hAnsi="Times New Roman" w:cs="Times New Roman"/>
          <w:sz w:val="28"/>
          <w:szCs w:val="28"/>
        </w:rPr>
        <w:t xml:space="preserve">    </w:t>
      </w:r>
      <w:r w:rsidR="006C687C" w:rsidRPr="006C687C">
        <w:rPr>
          <w:rFonts w:ascii="Times New Roman" w:hAnsi="Times New Roman" w:cs="Times New Roman"/>
          <w:sz w:val="28"/>
          <w:szCs w:val="28"/>
        </w:rPr>
        <w:t xml:space="preserve">3 687,5 тыс. руб., в том числе НДС. </w:t>
      </w:r>
      <w:r w:rsidR="006C687C">
        <w:rPr>
          <w:rFonts w:ascii="Times New Roman" w:hAnsi="Times New Roman" w:cs="Times New Roman"/>
          <w:sz w:val="28"/>
          <w:szCs w:val="28"/>
        </w:rPr>
        <w:t>Источник</w:t>
      </w:r>
      <w:r w:rsidR="006C687C" w:rsidRPr="006C687C">
        <w:rPr>
          <w:rFonts w:ascii="Times New Roman" w:hAnsi="Times New Roman" w:cs="Times New Roman"/>
          <w:sz w:val="28"/>
          <w:szCs w:val="28"/>
        </w:rPr>
        <w:t xml:space="preserve"> финансирования - бюджет муниципального образования Веневский район</w:t>
      </w:r>
      <w:r w:rsidR="006C687C">
        <w:rPr>
          <w:rFonts w:ascii="Times New Roman" w:hAnsi="Times New Roman" w:cs="Times New Roman"/>
          <w:sz w:val="28"/>
          <w:szCs w:val="28"/>
        </w:rPr>
        <w:t>.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момент проведения осмотра результата ремонтных работ 22.05.2019, работы, предусмотренные данным контрактом не выполнены.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87C">
        <w:rPr>
          <w:rFonts w:ascii="Times New Roman" w:hAnsi="Times New Roman" w:cs="Times New Roman"/>
          <w:sz w:val="28"/>
          <w:szCs w:val="28"/>
        </w:rPr>
        <w:t xml:space="preserve">Дополнительным соглашением к контракту </w:t>
      </w:r>
      <w:r>
        <w:rPr>
          <w:rFonts w:ascii="Times New Roman" w:hAnsi="Times New Roman" w:cs="Times New Roman"/>
          <w:sz w:val="28"/>
          <w:szCs w:val="28"/>
        </w:rPr>
        <w:t>с МОУ «ВЦО № 1»</w:t>
      </w:r>
      <w:r w:rsidRPr="006C687C">
        <w:rPr>
          <w:rFonts w:ascii="Times New Roman" w:hAnsi="Times New Roman" w:cs="Times New Roman"/>
          <w:sz w:val="28"/>
          <w:szCs w:val="28"/>
        </w:rPr>
        <w:t xml:space="preserve"> от 04.07.2019 первоначальная стоимость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6C687C">
        <w:rPr>
          <w:rFonts w:ascii="Times New Roman" w:hAnsi="Times New Roman" w:cs="Times New Roman"/>
          <w:sz w:val="28"/>
          <w:szCs w:val="28"/>
        </w:rPr>
        <w:t xml:space="preserve"> уменьшена на 61,6 тыс. руб. и составила 3 625,9 (3 687,5 – 3 625,9) тыс. руб., в том числе НДС.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в этот период оплата подрядчику по вышеуказанному контракту в сумме 3 625,8 тыс. руб., в </w:t>
      </w:r>
      <w:r w:rsidRPr="006C687C">
        <w:rPr>
          <w:rFonts w:ascii="Times New Roman" w:hAnsi="Times New Roman" w:cs="Times New Roman"/>
          <w:sz w:val="28"/>
          <w:szCs w:val="28"/>
        </w:rPr>
        <w:t>том числе НДС.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6C687C">
        <w:rPr>
          <w:rFonts w:ascii="Times New Roman" w:hAnsi="Times New Roman" w:cs="Times New Roman"/>
          <w:sz w:val="28"/>
          <w:szCs w:val="28"/>
        </w:rPr>
        <w:t>иректором МОУ «В</w:t>
      </w:r>
      <w:r>
        <w:rPr>
          <w:rFonts w:ascii="Times New Roman" w:hAnsi="Times New Roman" w:cs="Times New Roman"/>
          <w:sz w:val="28"/>
          <w:szCs w:val="28"/>
        </w:rPr>
        <w:t>ЦО</w:t>
      </w:r>
      <w:r w:rsidRPr="006C687C">
        <w:rPr>
          <w:rFonts w:ascii="Times New Roman" w:hAnsi="Times New Roman" w:cs="Times New Roman"/>
          <w:sz w:val="28"/>
          <w:szCs w:val="28"/>
        </w:rPr>
        <w:t xml:space="preserve">№1» </w:t>
      </w:r>
      <w:r>
        <w:rPr>
          <w:rFonts w:ascii="Times New Roman" w:hAnsi="Times New Roman" w:cs="Times New Roman"/>
          <w:sz w:val="28"/>
          <w:szCs w:val="28"/>
        </w:rPr>
        <w:t>неоднократно направлялись</w:t>
      </w:r>
      <w:r w:rsidRPr="006C687C">
        <w:rPr>
          <w:rFonts w:ascii="Times New Roman" w:hAnsi="Times New Roman" w:cs="Times New Roman"/>
          <w:sz w:val="28"/>
          <w:szCs w:val="28"/>
        </w:rPr>
        <w:t xml:space="preserve"> адрес руководства претензии об уплате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пеней, подлежащая взысканию, составляет 281,4 тыс. руб. 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Подготовлено исковое заявление в Арбитражный суд Тульской области.</w:t>
      </w:r>
    </w:p>
    <w:p w:rsidR="006C687C" w:rsidRDefault="006C687C" w:rsidP="0091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04A" w:rsidRDefault="00601AFA" w:rsidP="004F50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4F504A">
        <w:rPr>
          <w:rFonts w:ascii="Times New Roman" w:hAnsi="Times New Roman" w:cs="Times New Roman"/>
          <w:b/>
          <w:sz w:val="28"/>
          <w:szCs w:val="28"/>
          <w:u w:val="single"/>
        </w:rPr>
        <w:t xml:space="preserve">. Контрольное мероприятие </w:t>
      </w:r>
      <w:r w:rsidR="004F504A" w:rsidRPr="004F504A">
        <w:rPr>
          <w:rFonts w:ascii="Times New Roman" w:hAnsi="Times New Roman" w:cs="Times New Roman"/>
          <w:b/>
          <w:sz w:val="28"/>
          <w:szCs w:val="28"/>
          <w:u w:val="single"/>
        </w:rPr>
        <w:t>«Проверка целевого и эффективного расходования бюджетных средств на оказание услуг по окосу сорной растительности на территории города Венева Веневского района Тульской области в течение мая-августа 2019 года»</w:t>
      </w:r>
      <w:r w:rsidR="004F50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F504A" w:rsidRDefault="004F504A" w:rsidP="004F5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контрольное мероприятие проводилось в период с 21.08.2019 по 09.09.2019.</w:t>
      </w:r>
    </w:p>
    <w:p w:rsidR="004F504A" w:rsidRDefault="004F504A" w:rsidP="004F5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04A">
        <w:rPr>
          <w:rFonts w:ascii="Times New Roman" w:hAnsi="Times New Roman" w:cs="Times New Roman"/>
          <w:sz w:val="28"/>
          <w:szCs w:val="28"/>
        </w:rPr>
        <w:t>В соответствии с информацией о заключенном муниципальном контакте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04A">
        <w:rPr>
          <w:rFonts w:ascii="Times New Roman" w:hAnsi="Times New Roman" w:cs="Times New Roman"/>
          <w:sz w:val="28"/>
          <w:szCs w:val="28"/>
        </w:rPr>
        <w:t xml:space="preserve"> размещенной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4A">
        <w:rPr>
          <w:rFonts w:ascii="Times New Roman" w:hAnsi="Times New Roman" w:cs="Times New Roman"/>
          <w:sz w:val="28"/>
          <w:szCs w:val="28"/>
        </w:rPr>
        <w:t xml:space="preserve">в сети «Интернет» заключен 08.04.2019 муниципальный контракт № 01663000246190000150001 с МУП «Благоустройство Веневского района» на оказание услуг по окосу сорной растительности на территории г. Венева в 2019 году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F504A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04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04A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0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 руб</w:t>
      </w:r>
      <w:r w:rsidRPr="004F504A">
        <w:rPr>
          <w:rFonts w:ascii="Times New Roman" w:hAnsi="Times New Roman" w:cs="Times New Roman"/>
          <w:sz w:val="28"/>
          <w:szCs w:val="28"/>
        </w:rPr>
        <w:t>. Срок оказания услуг – с 01.05.2019 по 30.09.2019.</w:t>
      </w:r>
    </w:p>
    <w:p w:rsid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«Благоустройство Веневского района» с 2012 года применяет упрощенную систему налогообложения и в соответствии с п. 2 ст. 346.11 НК РФ не признается плательщиком НДС.      </w:t>
      </w:r>
    </w:p>
    <w:p w:rsid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ab/>
        <w:t xml:space="preserve">Техническим заданием на оказание услуг по окосу сорной растительности в г. Веневе (приложение № 2 к анализируемому Контракту от 08.04.2019) предусмотрено наименование выполняемых подрядчиком услуг: 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ab/>
        <w:t>1. Выкашивание газонов луговых тракторной косилкой по 22 адресам (в том числе по 17 улицам города, трем пустырям (Красная площадь, мкр. «Северный», мкр. «Южный») общей площадью 58,3 га.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2. Выкашивание газонов газонокосилкой по 18 адресам (в том числе по 13 улицам города, шести скверам и пустырям, а также въезд в г. Венев от автомобильной дороги Р. 132) общей площадью 24,1 га.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3. Расчистка площадей по 9 адресам г. Венева от кустарника и мелколесья вручную при средней поросли – 2 280,0 м2.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2EB2">
        <w:rPr>
          <w:rFonts w:ascii="Times New Roman" w:hAnsi="Times New Roman" w:cs="Times New Roman"/>
          <w:sz w:val="28"/>
          <w:szCs w:val="28"/>
        </w:rPr>
        <w:t>4. Погрузка срубленной поросли и кустарника – 54,7 т.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5. Перевозка грузов 1 класса автомобилями-самосвалами грузоподъемностью 10,0 т работающих вне карьера на расстоянии до 5,0 км – 54,72 т.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6. Утилизация – 136,8 м3.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Объем предполагаемых услуг в разрезе улиц города Венева, указанный в Техническом задании к анализируемому муниципальному контракту определен в общей площади, без приложений расчетов площадей улиц, необходимых для проведения работ по окосу сорной травы.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Согласно представленных актов о приемке выполненных работ (услуг) ф-2КС и справок о стоимости выполненных работ и затрат в период с 08.04.2019 по 31.07.2019 оказаны и оплачены заказчиком услуги по окосу сорной растительности в общей сумме 870,9 тыс. руб.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В соответствии с Положением об оплате труда работников МУП «Благоустройство Веневского района» установлена повременно-премиальная система оплаты труда, в том числе и работников, занятых на окосе сорной растительности.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Ежедневные наряды (другие подобные учетные документы) с фиксацией задач, которые ставятся работодателем как для отдельных работников, так и бригадам в целом на определенный промежуток времени с указанием фактических объемов произведенных работ в муниципальном предприятии не ведутся.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Выборочным порядком в ходе проведения контрольного мероприятия произведена стыковка данных предприятия (сформированных предприятием в ходе контрольного мероприятия) по адресам и объемам выполненных работ, путевыми листами на автотракторную технику, участвующую в окосе с</w:t>
      </w:r>
      <w:r w:rsidRPr="00D42EB2"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объемами, указанными в подписанных актах о приемке выполненных работ (услуг).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Установлена разница в объемах по окосу сорной растительности газонокосилкой за июль 2019 г. (по данным предприятия скошено 7,4 га, по актам о приемке выполненных работ (услуг) – 4,0 га).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За август 2019 года подписанный заказчиком и подрядчиком акт о приемке выполненных работ (услуг) в ходе контрольного мероприятия не представлен.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в адрес администрации муниципального образования Веневский район и МУП «Благоустройство Веневского района» направлены представления о необходимости принятия нижеследующих мер по устранению выявленных нарушений, а именно: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- Администрации муниципального образования Веневский район необходимо принять следующие меры по устранению изложенных нарушений: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1. При формировании Технического задания, являющимся приложением к муниципальному контракту на окос сорной растительности необходимо приводить расчет объема обслуживаемой территории по каждому адресу, за минусом территорий, входящие в придомовые многоквартирных, частных домовладений и частных территорий, а также территорий в охранной зоне (2,0 м), отведенной для размещения и эксплуатации воздушных линий электропередач, наземных газовых, водопроводных и тепловых сетей организациям, эксплуатирующие указанные сети и линии электропередач.</w:t>
      </w:r>
    </w:p>
    <w:p w:rsidR="00D42EB2" w:rsidRPr="00D42EB2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2EB2">
        <w:rPr>
          <w:rFonts w:ascii="Times New Roman" w:hAnsi="Times New Roman" w:cs="Times New Roman"/>
          <w:sz w:val="28"/>
          <w:szCs w:val="28"/>
        </w:rPr>
        <w:t>- Руководству МУП «Благоустройство Веневского района» необходимо принять следующие меры по устранению изложенных нарушений:</w:t>
      </w:r>
    </w:p>
    <w:p w:rsidR="00D42EB2" w:rsidRPr="004F504A" w:rsidRDefault="00D42EB2" w:rsidP="00D4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EB2">
        <w:rPr>
          <w:rFonts w:ascii="Times New Roman" w:hAnsi="Times New Roman" w:cs="Times New Roman"/>
          <w:sz w:val="28"/>
          <w:szCs w:val="28"/>
        </w:rPr>
        <w:t>1. Ввести в практику бухгалтерского документооборота, с фиксацией в Приказе об учетной политике предприятия, ведение оформление ежедневных или иных промежутков времени нарядов на бригаду или отдельных работников, с указанием планируемых и фактически выполненных объемов работ с подписями ответственных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ED8" w:rsidRPr="005B55E0" w:rsidRDefault="00431ED8" w:rsidP="005B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31ED8" w:rsidRPr="005B55E0" w:rsidSect="004814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2"/>
    <w:rsid w:val="00022312"/>
    <w:rsid w:val="001728CA"/>
    <w:rsid w:val="002217C8"/>
    <w:rsid w:val="00431ED8"/>
    <w:rsid w:val="004435DA"/>
    <w:rsid w:val="0048144A"/>
    <w:rsid w:val="004F504A"/>
    <w:rsid w:val="005B55E0"/>
    <w:rsid w:val="00601AFA"/>
    <w:rsid w:val="00664A4C"/>
    <w:rsid w:val="0068248A"/>
    <w:rsid w:val="006C687C"/>
    <w:rsid w:val="00821720"/>
    <w:rsid w:val="00917385"/>
    <w:rsid w:val="00AE6783"/>
    <w:rsid w:val="00CA346F"/>
    <w:rsid w:val="00CA6338"/>
    <w:rsid w:val="00D23189"/>
    <w:rsid w:val="00D42EB2"/>
    <w:rsid w:val="00EF5F20"/>
    <w:rsid w:val="00FA126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A1B5-CB53-47E2-87DF-245CFD5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2019-06-18T10:50:00Z</dcterms:created>
  <dcterms:modified xsi:type="dcterms:W3CDTF">2019-09-17T08:20:00Z</dcterms:modified>
</cp:coreProperties>
</file>