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6F" w:rsidRPr="00B94B6F" w:rsidRDefault="00B94B6F" w:rsidP="00B94B6F">
      <w:pPr>
        <w:tabs>
          <w:tab w:val="left" w:pos="0"/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6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B94B6F">
        <w:rPr>
          <w:rFonts w:ascii="Times New Roman" w:eastAsia="Calibri" w:hAnsi="Times New Roman" w:cs="Times New Roman"/>
          <w:sz w:val="28"/>
          <w:szCs w:val="28"/>
        </w:rPr>
        <w:t>1. Министерством культуры Тульской области в соответствии с Бюджетным кодексом РФ, Правилами формирования, предоставления и распределения субсидий из бюджета Тульской области местным бюджетам в целях софинансирования расходных обязательств, Порядка предоставления субсидий на укрепление материально-технической базы учреждений культуры муниципальных образований, утвержденным постановлением правительства Тульской области от 04.03.2019 № 75 и администрацией МО Веневский район заключено в 2024 году два соглашения на укрепление материально-технической базы МУК «ВКМ» на общую сумму 9 221 131,33 рублей.</w:t>
      </w:r>
    </w:p>
    <w:p w:rsidR="00B94B6F" w:rsidRPr="00B94B6F" w:rsidRDefault="00B94B6F" w:rsidP="00B94B6F">
      <w:pPr>
        <w:tabs>
          <w:tab w:val="left" w:pos="0"/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6F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 вышеуказанными соглашениями заключено, в соответствии с требованиями части 5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рамках реализации мероприятий программы «Развитие культуры в муниципальном образовании Веневский район» 16 договоров на поставку оборудования на техническое оснащение МУК «ВКМ» общей стоимостью 9 221 131,33 руб., в том числе два договора общей стоимостью 1 143 082,0 руб. на поставку тактильного оборудования для обеспечения доступа инвалидам (маломобильным группам населения) к МУК «ВКМ».</w:t>
      </w:r>
    </w:p>
    <w:p w:rsidR="00B94B6F" w:rsidRPr="00B94B6F" w:rsidRDefault="00B94B6F" w:rsidP="00B94B6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6F">
        <w:rPr>
          <w:rFonts w:ascii="Times New Roman" w:eastAsia="Calibri" w:hAnsi="Times New Roman" w:cs="Times New Roman"/>
          <w:sz w:val="28"/>
          <w:szCs w:val="28"/>
        </w:rPr>
        <w:tab/>
        <w:t>2. По представленным товарно-сопроводительным документам номенклатуры поставленного товара на соответствие спецификации, технического задания, а</w:t>
      </w:r>
      <w:r w:rsidR="00047FA2">
        <w:rPr>
          <w:rFonts w:ascii="Times New Roman" w:eastAsia="Calibri" w:hAnsi="Times New Roman" w:cs="Times New Roman"/>
          <w:sz w:val="28"/>
          <w:szCs w:val="28"/>
        </w:rPr>
        <w:t>ктов приемки – передачи товара</w:t>
      </w:r>
      <w:bookmarkStart w:id="0" w:name="_GoBack"/>
      <w:bookmarkEnd w:id="0"/>
      <w:r w:rsidRPr="00B94B6F">
        <w:rPr>
          <w:rFonts w:ascii="Times New Roman" w:eastAsia="Calibri" w:hAnsi="Times New Roman" w:cs="Times New Roman"/>
          <w:sz w:val="28"/>
          <w:szCs w:val="28"/>
        </w:rPr>
        <w:t>, товарных накладных на приемку товаров МУК «ВКМ» принято товаров на общую сумму 9 221 131,33 рублей.</w:t>
      </w:r>
      <w:r w:rsidRPr="00B94B6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B94B6F" w:rsidRPr="00B94B6F" w:rsidRDefault="00B94B6F" w:rsidP="00B94B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B6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94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Проведенным в ходе контрольного мероприятия выборочным осмотром технического оборудования недостач не установлено, оно смонтировано и находится в эксплуатации. На каждую единицу проверенного оборудования нанесен инвентарный номер. </w:t>
      </w:r>
    </w:p>
    <w:p w:rsidR="007B4E9C" w:rsidRDefault="007B4E9C"/>
    <w:sectPr w:rsidR="007B4E9C" w:rsidSect="00B94B6F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FA"/>
    <w:rsid w:val="00047FA2"/>
    <w:rsid w:val="007053FA"/>
    <w:rsid w:val="007B4E9C"/>
    <w:rsid w:val="00B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859A4B-29EB-4508-A656-7DB34ACB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2025-07-01T06:38:00Z</dcterms:created>
  <dcterms:modified xsi:type="dcterms:W3CDTF">2025-07-01T06:45:00Z</dcterms:modified>
</cp:coreProperties>
</file>