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963" w:rsidRDefault="00532BE6" w:rsidP="00532BE6">
      <w:pPr>
        <w:jc w:val="center"/>
        <w:rPr>
          <w:rFonts w:ascii="Times New Roman" w:hAnsi="Times New Roman" w:cs="Times New Roman"/>
          <w:b/>
          <w:i/>
          <w:sz w:val="28"/>
          <w:szCs w:val="28"/>
        </w:rPr>
      </w:pPr>
      <w:r w:rsidRPr="00532BE6">
        <w:rPr>
          <w:rFonts w:ascii="Times New Roman" w:hAnsi="Times New Roman" w:cs="Times New Roman"/>
          <w:b/>
          <w:i/>
          <w:sz w:val="28"/>
          <w:szCs w:val="28"/>
        </w:rPr>
        <w:t>«Контрольные мероприятия Контрольно-счетной палаты МО Веневский район за I полугодие 2018 года» с нижеследующей информацией:</w:t>
      </w:r>
    </w:p>
    <w:p w:rsidR="00532BE6" w:rsidRDefault="00532BE6" w:rsidP="00532BE6">
      <w:pPr>
        <w:jc w:val="center"/>
        <w:rPr>
          <w:rFonts w:ascii="Times New Roman" w:hAnsi="Times New Roman" w:cs="Times New Roman"/>
          <w:b/>
          <w:i/>
          <w:sz w:val="28"/>
          <w:szCs w:val="28"/>
        </w:rPr>
      </w:pPr>
    </w:p>
    <w:p w:rsidR="00532BE6" w:rsidRPr="00B23E8E" w:rsidRDefault="00532BE6" w:rsidP="00532BE6">
      <w:pPr>
        <w:jc w:val="both"/>
        <w:rPr>
          <w:rFonts w:ascii="Times New Roman" w:hAnsi="Times New Roman" w:cs="Times New Roman"/>
          <w:b/>
          <w:i/>
          <w:sz w:val="28"/>
          <w:szCs w:val="28"/>
        </w:rPr>
      </w:pPr>
      <w:r w:rsidRPr="00B23E8E">
        <w:rPr>
          <w:rFonts w:ascii="Times New Roman" w:hAnsi="Times New Roman" w:cs="Times New Roman"/>
          <w:b/>
          <w:i/>
          <w:sz w:val="28"/>
          <w:szCs w:val="28"/>
        </w:rPr>
        <w:t xml:space="preserve">     1. Проверка отдельных вопросов финансово-хозяйственной деятельности МУП «Коммунальщик» Веневского района за период с 01.01.2016 по 31.12.2017. </w:t>
      </w:r>
    </w:p>
    <w:p w:rsidR="00532BE6" w:rsidRPr="00B23E8E" w:rsidRDefault="00532BE6" w:rsidP="00532BE6">
      <w:pPr>
        <w:pStyle w:val="a3"/>
        <w:jc w:val="both"/>
        <w:rPr>
          <w:rFonts w:ascii="Times New Roman" w:hAnsi="Times New Roman" w:cs="Times New Roman"/>
          <w:sz w:val="28"/>
          <w:szCs w:val="28"/>
        </w:rPr>
      </w:pPr>
      <w:r w:rsidRPr="00B23E8E">
        <w:rPr>
          <w:rFonts w:ascii="Times New Roman" w:hAnsi="Times New Roman" w:cs="Times New Roman"/>
          <w:sz w:val="28"/>
          <w:szCs w:val="28"/>
        </w:rPr>
        <w:t xml:space="preserve">    Проведённым в январе 2018 года контрольным мероприятием по проверке отдельных вопросов финансово-хозяйственной деятельности МУП «Коммунальщик» установлено: </w:t>
      </w:r>
    </w:p>
    <w:p w:rsidR="00532BE6" w:rsidRPr="00B23E8E" w:rsidRDefault="00532BE6" w:rsidP="00532BE6">
      <w:pPr>
        <w:pStyle w:val="a3"/>
        <w:jc w:val="both"/>
        <w:rPr>
          <w:rFonts w:ascii="Times New Roman" w:eastAsia="Calibri" w:hAnsi="Times New Roman" w:cs="Times New Roman"/>
          <w:sz w:val="28"/>
          <w:szCs w:val="28"/>
        </w:rPr>
      </w:pPr>
      <w:r w:rsidRPr="00B23E8E">
        <w:rPr>
          <w:rFonts w:ascii="Times New Roman" w:eastAsia="Calibri" w:hAnsi="Times New Roman" w:cs="Times New Roman"/>
          <w:b/>
          <w:i/>
          <w:sz w:val="28"/>
          <w:szCs w:val="28"/>
        </w:rPr>
        <w:t xml:space="preserve">       1.</w:t>
      </w:r>
      <w:r w:rsidRPr="00B23E8E">
        <w:rPr>
          <w:rFonts w:ascii="Times New Roman" w:eastAsia="Calibri" w:hAnsi="Times New Roman" w:cs="Times New Roman"/>
          <w:sz w:val="28"/>
          <w:szCs w:val="28"/>
        </w:rPr>
        <w:t xml:space="preserve"> Отсутствуют на Предприятии действующие на момент проведения настоящего контрольного мероприятия разрешения Министерства природных ресурсов и экологии Тульской области на получение права пользования участками недр местного значения на 28 эксплуатируемых артезианских скважин, используемых для питьевого и хозяйственно-бытового водоснабжения населения, проживающего в 18 населенных пунктах, расположенных на территории Веневского района: д. Анишино, д. Островки, с. Прудищи, с. Богоявленка, д. Большие заломы, Слобода Озеренская, д. Дедиловские выселки, п. Рассвет, д. Рассылкино, с. Урусово, с. Хрусловка, п. Октябрьский, д. Касторня, п. Бельковский, с. Студенец.</w:t>
      </w:r>
    </w:p>
    <w:p w:rsidR="00532BE6" w:rsidRPr="00E74821" w:rsidRDefault="00532BE6" w:rsidP="00532BE6">
      <w:pPr>
        <w:tabs>
          <w:tab w:val="left" w:pos="0"/>
          <w:tab w:val="center" w:pos="4677"/>
        </w:tabs>
        <w:spacing w:after="0" w:line="240" w:lineRule="auto"/>
        <w:ind w:firstLine="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4821">
        <w:rPr>
          <w:rFonts w:ascii="Times New Roman" w:eastAsia="Calibri" w:hAnsi="Times New Roman" w:cs="Times New Roman"/>
          <w:sz w:val="28"/>
          <w:szCs w:val="28"/>
        </w:rPr>
        <w:t xml:space="preserve"> Для оформления вышеуказанных разрешений необходимо предоставление, среди прочих документов, разработанных проектов зон санитарной охраны эксплуатируемых скважин, расположенных на территории Веневского района. Обязанность по разработке данных проектов лежит на администрации муниципального образования Веневский район.</w:t>
      </w:r>
    </w:p>
    <w:p w:rsidR="00532BE6" w:rsidRPr="00E74821" w:rsidRDefault="00532BE6" w:rsidP="00532BE6">
      <w:pPr>
        <w:tabs>
          <w:tab w:val="left" w:pos="142"/>
          <w:tab w:val="center" w:pos="4677"/>
        </w:tabs>
        <w:spacing w:after="0" w:line="240" w:lineRule="auto"/>
        <w:ind w:firstLine="75"/>
        <w:jc w:val="both"/>
        <w:rPr>
          <w:rFonts w:ascii="Times New Roman" w:eastAsia="Calibri" w:hAnsi="Times New Roman" w:cs="Times New Roman"/>
          <w:sz w:val="28"/>
          <w:szCs w:val="28"/>
        </w:rPr>
      </w:pPr>
      <w:r w:rsidRPr="00B23E8E">
        <w:rPr>
          <w:rFonts w:ascii="Times New Roman" w:eastAsia="Calibri" w:hAnsi="Times New Roman" w:cs="Times New Roman"/>
          <w:b/>
          <w:i/>
          <w:sz w:val="28"/>
          <w:szCs w:val="28"/>
        </w:rPr>
        <w:t xml:space="preserve">     2.</w:t>
      </w:r>
      <w:r w:rsidRPr="00E74821">
        <w:rPr>
          <w:rFonts w:ascii="Times New Roman" w:eastAsia="Calibri" w:hAnsi="Times New Roman" w:cs="Times New Roman"/>
          <w:sz w:val="28"/>
          <w:szCs w:val="28"/>
        </w:rPr>
        <w:t xml:space="preserve"> Не предоставлены действующие решения Министерства природных ресурсов и экологии Тульской области о предоставлении право водопользования водных объектов в целях сброса сточных вод в реки </w:t>
      </w:r>
      <w:proofErr w:type="spellStart"/>
      <w:r w:rsidRPr="00E74821">
        <w:rPr>
          <w:rFonts w:ascii="Times New Roman" w:eastAsia="Calibri" w:hAnsi="Times New Roman" w:cs="Times New Roman"/>
          <w:sz w:val="28"/>
          <w:szCs w:val="28"/>
        </w:rPr>
        <w:t>Шат</w:t>
      </w:r>
      <w:proofErr w:type="spellEnd"/>
      <w:r w:rsidRPr="00E74821">
        <w:rPr>
          <w:rFonts w:ascii="Times New Roman" w:eastAsia="Calibri" w:hAnsi="Times New Roman" w:cs="Times New Roman"/>
          <w:sz w:val="28"/>
          <w:szCs w:val="28"/>
        </w:rPr>
        <w:t xml:space="preserve">, Осетр, Веневка (срок имеющихся разрешений истек 01. 08. 2016 ). </w:t>
      </w:r>
    </w:p>
    <w:p w:rsidR="00532BE6" w:rsidRPr="00E74821" w:rsidRDefault="00532BE6" w:rsidP="00532BE6">
      <w:pPr>
        <w:tabs>
          <w:tab w:val="left" w:pos="142"/>
          <w:tab w:val="center" w:pos="4677"/>
        </w:tabs>
        <w:spacing w:after="0" w:line="240" w:lineRule="auto"/>
        <w:ind w:firstLine="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3E8E">
        <w:rPr>
          <w:rFonts w:ascii="Times New Roman" w:eastAsia="Calibri" w:hAnsi="Times New Roman" w:cs="Times New Roman"/>
          <w:b/>
          <w:i/>
          <w:sz w:val="28"/>
          <w:szCs w:val="28"/>
        </w:rPr>
        <w:t>3.</w:t>
      </w:r>
      <w:r w:rsidRPr="00E74821">
        <w:rPr>
          <w:rFonts w:ascii="Times New Roman" w:eastAsia="Calibri" w:hAnsi="Times New Roman" w:cs="Times New Roman"/>
          <w:sz w:val="28"/>
          <w:szCs w:val="28"/>
        </w:rPr>
        <w:t xml:space="preserve"> В проверяемом периоде наблюдается рост общего объема дебиторской и кредиторской задолженности. По состоянию на 01.12.2017 общий объем дебиторской задолженности вырос в сравнении с показателями по состо</w:t>
      </w:r>
      <w:r>
        <w:rPr>
          <w:rFonts w:ascii="Times New Roman" w:eastAsia="Calibri" w:hAnsi="Times New Roman" w:cs="Times New Roman"/>
          <w:sz w:val="28"/>
          <w:szCs w:val="28"/>
        </w:rPr>
        <w:t xml:space="preserve">янию на 31.12.2016 </w:t>
      </w:r>
      <w:proofErr w:type="gramStart"/>
      <w:r>
        <w:rPr>
          <w:rFonts w:ascii="Times New Roman" w:eastAsia="Calibri" w:hAnsi="Times New Roman" w:cs="Times New Roman"/>
          <w:sz w:val="28"/>
          <w:szCs w:val="28"/>
        </w:rPr>
        <w:t xml:space="preserve">на </w:t>
      </w:r>
      <w:r w:rsidRPr="00E74821">
        <w:rPr>
          <w:rFonts w:ascii="Times New Roman" w:eastAsia="Calibri" w:hAnsi="Times New Roman" w:cs="Times New Roman"/>
          <w:sz w:val="28"/>
          <w:szCs w:val="28"/>
        </w:rPr>
        <w:t xml:space="preserve"> 7</w:t>
      </w:r>
      <w:proofErr w:type="gramEnd"/>
      <w:r w:rsidRPr="00E74821">
        <w:rPr>
          <w:rFonts w:ascii="Times New Roman" w:eastAsia="Calibri" w:hAnsi="Times New Roman" w:cs="Times New Roman"/>
          <w:sz w:val="28"/>
          <w:szCs w:val="28"/>
        </w:rPr>
        <w:t xml:space="preserve"> 036,4 тыс. руб. и составил 36 805,3 тыс. руб. (рост – 123,6 %). Анализ оборотно-сальдовой ведомости Предприятия за период с 01.01.2017 по 01.12.2017 по счету 60 «Расчеты с поставщиками и подрядчиками» показывает общую задолженность предприятия за полученные товары, работы и услуги в сумме 49 162,6 тыс. руб. или увеличение в 3,6 раза в сравнении с задолженностью по состоянию на 31.12.2016. </w:t>
      </w:r>
    </w:p>
    <w:p w:rsidR="00532BE6" w:rsidRPr="00E74821" w:rsidRDefault="00532BE6" w:rsidP="00532BE6">
      <w:pPr>
        <w:tabs>
          <w:tab w:val="left" w:pos="142"/>
          <w:tab w:val="center" w:pos="4677"/>
        </w:tabs>
        <w:spacing w:after="0" w:line="240" w:lineRule="auto"/>
        <w:ind w:firstLine="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4821">
        <w:rPr>
          <w:rFonts w:ascii="Times New Roman" w:eastAsia="Calibri" w:hAnsi="Times New Roman" w:cs="Times New Roman"/>
          <w:sz w:val="28"/>
          <w:szCs w:val="28"/>
        </w:rPr>
        <w:t xml:space="preserve"> Рост задолженности негативно сказывается на финансовом состоянии Предприятия и его текущей хозяйственной деятельности (постановлением об ограничении расходных операций по кассе с целью обращения взыскания на наличные денежные средства, приставами ОСП Веневского района УФСПП России по Тульской области в июне 2017 года обращено взыскание на наличные денежные средства, поступившие в кассу.</w:t>
      </w:r>
    </w:p>
    <w:p w:rsidR="00532BE6" w:rsidRPr="00E74821" w:rsidRDefault="00532BE6" w:rsidP="00532BE6">
      <w:pPr>
        <w:tabs>
          <w:tab w:val="left" w:pos="142"/>
          <w:tab w:val="center" w:pos="4677"/>
        </w:tabs>
        <w:spacing w:after="0" w:line="240" w:lineRule="auto"/>
        <w:ind w:firstLine="75"/>
        <w:jc w:val="both"/>
        <w:rPr>
          <w:rFonts w:ascii="Times New Roman" w:eastAsia="Calibri" w:hAnsi="Times New Roman" w:cs="Times New Roman"/>
          <w:sz w:val="28"/>
          <w:szCs w:val="28"/>
        </w:rPr>
      </w:pPr>
      <w:r w:rsidRPr="00B23E8E">
        <w:rPr>
          <w:rFonts w:ascii="Times New Roman" w:eastAsia="Calibri" w:hAnsi="Times New Roman" w:cs="Times New Roman"/>
          <w:b/>
          <w:i/>
          <w:sz w:val="28"/>
          <w:szCs w:val="28"/>
        </w:rPr>
        <w:t xml:space="preserve">      4.</w:t>
      </w:r>
      <w:r w:rsidRPr="00E74821">
        <w:rPr>
          <w:rFonts w:ascii="Times New Roman" w:eastAsia="Calibri" w:hAnsi="Times New Roman" w:cs="Times New Roman"/>
          <w:sz w:val="28"/>
          <w:szCs w:val="28"/>
        </w:rPr>
        <w:t xml:space="preserve"> В путевых листах автотранспорта Предприятия отсутствуют даты и время о проведении </w:t>
      </w:r>
      <w:proofErr w:type="gramStart"/>
      <w:r w:rsidRPr="00E74821">
        <w:rPr>
          <w:rFonts w:ascii="Times New Roman" w:eastAsia="Calibri" w:hAnsi="Times New Roman" w:cs="Times New Roman"/>
          <w:sz w:val="28"/>
          <w:szCs w:val="28"/>
        </w:rPr>
        <w:t>пред рейсового технического контроля</w:t>
      </w:r>
      <w:proofErr w:type="gramEnd"/>
      <w:r w:rsidRPr="00E74821">
        <w:rPr>
          <w:rFonts w:ascii="Times New Roman" w:eastAsia="Calibri" w:hAnsi="Times New Roman" w:cs="Times New Roman"/>
          <w:sz w:val="28"/>
          <w:szCs w:val="28"/>
        </w:rPr>
        <w:t xml:space="preserve"> состояния транспортного средства (п. 2 Приказа Минтранса России от 18.01.2017 №17 «О внесении изменений в обязательные реквизиты и порядок заполнения путевых листов». В соответствии с введенными новшествами, механиком, или лицом, ответственным за проведением </w:t>
      </w:r>
      <w:r w:rsidRPr="00E74821">
        <w:rPr>
          <w:rFonts w:ascii="Times New Roman" w:eastAsia="Calibri" w:hAnsi="Times New Roman" w:cs="Times New Roman"/>
          <w:sz w:val="28"/>
          <w:szCs w:val="28"/>
        </w:rPr>
        <w:lastRenderedPageBreak/>
        <w:t>данного контроля, обязательно указывается в путевых листах дата и время проверки машины, фамилия и инициалы.</w:t>
      </w:r>
    </w:p>
    <w:p w:rsidR="00532BE6" w:rsidRPr="00E74821" w:rsidRDefault="00532BE6" w:rsidP="00532BE6">
      <w:pPr>
        <w:tabs>
          <w:tab w:val="left" w:pos="142"/>
          <w:tab w:val="center" w:pos="4677"/>
        </w:tabs>
        <w:spacing w:after="0" w:line="240" w:lineRule="auto"/>
        <w:ind w:firstLine="75"/>
        <w:jc w:val="both"/>
        <w:rPr>
          <w:rFonts w:ascii="Times New Roman" w:eastAsia="Calibri" w:hAnsi="Times New Roman" w:cs="Times New Roman"/>
          <w:sz w:val="28"/>
          <w:szCs w:val="28"/>
        </w:rPr>
      </w:pPr>
      <w:r w:rsidRPr="00B23E8E">
        <w:rPr>
          <w:rFonts w:ascii="Times New Roman" w:eastAsia="Calibri" w:hAnsi="Times New Roman" w:cs="Times New Roman"/>
          <w:b/>
          <w:i/>
          <w:sz w:val="28"/>
          <w:szCs w:val="28"/>
        </w:rPr>
        <w:t xml:space="preserve">       5.</w:t>
      </w:r>
      <w:r w:rsidRPr="00E74821">
        <w:rPr>
          <w:rFonts w:ascii="Times New Roman" w:eastAsia="Calibri" w:hAnsi="Times New Roman" w:cs="Times New Roman"/>
          <w:sz w:val="28"/>
          <w:szCs w:val="28"/>
        </w:rPr>
        <w:t xml:space="preserve"> В нарушении требований статьи 1 и 77 Федерального закона от 10.01.2002 «Об охране окружающей среды», Приказа Минприроды России от 08.07.2010 № 238 «Об утверждении Методики исчисления размера вреда, причиненного почвам как объекту охраны окружающей среды» в пяти населенных пунктах (п. </w:t>
      </w:r>
      <w:proofErr w:type="gramStart"/>
      <w:r w:rsidRPr="00E74821">
        <w:rPr>
          <w:rFonts w:ascii="Times New Roman" w:eastAsia="Calibri" w:hAnsi="Times New Roman" w:cs="Times New Roman"/>
          <w:sz w:val="28"/>
          <w:szCs w:val="28"/>
        </w:rPr>
        <w:t>Бельковский.,</w:t>
      </w:r>
      <w:proofErr w:type="gramEnd"/>
      <w:r w:rsidRPr="00E74821">
        <w:rPr>
          <w:rFonts w:ascii="Times New Roman" w:eastAsia="Calibri" w:hAnsi="Times New Roman" w:cs="Times New Roman"/>
          <w:sz w:val="28"/>
          <w:szCs w:val="28"/>
        </w:rPr>
        <w:t xml:space="preserve"> улицах Олимпийская и Центральная в д. Кукуй, пос. Каменный, д. Клин, пос. Рассвет) канализационные стоки утилизируются путем сброса на рельеф местности. Септики, в которые производится водоотведение канализационных стоков, требуют капитального ремонта в пос. Васильевский, д. Анишино.</w:t>
      </w:r>
    </w:p>
    <w:p w:rsidR="00532BE6" w:rsidRPr="00E74821" w:rsidRDefault="00532BE6" w:rsidP="00532BE6">
      <w:pPr>
        <w:tabs>
          <w:tab w:val="left" w:pos="142"/>
          <w:tab w:val="center" w:pos="4677"/>
        </w:tabs>
        <w:spacing w:after="0" w:line="240" w:lineRule="auto"/>
        <w:ind w:hanging="43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4821">
        <w:rPr>
          <w:rFonts w:ascii="Times New Roman" w:eastAsia="Calibri" w:hAnsi="Times New Roman" w:cs="Times New Roman"/>
          <w:sz w:val="28"/>
          <w:szCs w:val="28"/>
        </w:rPr>
        <w:t xml:space="preserve">   В соответствии с частью 2 статьи 8.6 КоАП уничтожение плодородного слоя почвы влечет наложение административного штрафа от 40,0 до 80,0 тыс. руб. или административное приостановление деятельности на срок до 90 суток.</w:t>
      </w:r>
    </w:p>
    <w:p w:rsidR="00532BE6" w:rsidRDefault="00532BE6" w:rsidP="00532BE6">
      <w:pPr>
        <w:jc w:val="both"/>
        <w:rPr>
          <w:rFonts w:ascii="Times New Roman" w:hAnsi="Times New Roman" w:cs="Times New Roman"/>
          <w:sz w:val="28"/>
          <w:szCs w:val="28"/>
        </w:rPr>
      </w:pPr>
    </w:p>
    <w:p w:rsidR="00532BE6" w:rsidRPr="00B23E8E" w:rsidRDefault="00532BE6" w:rsidP="00532BE6">
      <w:pPr>
        <w:jc w:val="both"/>
        <w:rPr>
          <w:rFonts w:ascii="Times New Roman" w:hAnsi="Times New Roman" w:cs="Times New Roman"/>
          <w:b/>
          <w:i/>
          <w:sz w:val="28"/>
          <w:szCs w:val="28"/>
        </w:rPr>
      </w:pPr>
      <w:r w:rsidRPr="00B23E8E">
        <w:rPr>
          <w:rFonts w:ascii="Times New Roman" w:hAnsi="Times New Roman" w:cs="Times New Roman"/>
          <w:b/>
          <w:i/>
          <w:sz w:val="28"/>
          <w:szCs w:val="28"/>
        </w:rPr>
        <w:t xml:space="preserve">     2. Проверка эффективного целевого использования бюджетных средств, направленных на модернизацию и капитальный ремонт автомобильных дорог общего пользования местного значения в муниципальном образовании Веневский район за п</w:t>
      </w:r>
      <w:r>
        <w:rPr>
          <w:rFonts w:ascii="Times New Roman" w:hAnsi="Times New Roman" w:cs="Times New Roman"/>
          <w:b/>
          <w:i/>
          <w:sz w:val="28"/>
          <w:szCs w:val="28"/>
        </w:rPr>
        <w:t>ериод с 01.01.2017 по 31.12.2017</w:t>
      </w:r>
      <w:r w:rsidRPr="00B23E8E">
        <w:rPr>
          <w:rFonts w:ascii="Times New Roman" w:hAnsi="Times New Roman" w:cs="Times New Roman"/>
          <w:b/>
          <w:i/>
          <w:sz w:val="28"/>
          <w:szCs w:val="28"/>
        </w:rPr>
        <w:t>.</w:t>
      </w:r>
    </w:p>
    <w:p w:rsidR="00532BE6" w:rsidRPr="00B23E8E" w:rsidRDefault="00532BE6" w:rsidP="00532BE6">
      <w:pPr>
        <w:pStyle w:val="a3"/>
        <w:jc w:val="both"/>
        <w:rPr>
          <w:rFonts w:ascii="Times New Roman" w:hAnsi="Times New Roman" w:cs="Times New Roman"/>
          <w:sz w:val="28"/>
          <w:szCs w:val="28"/>
        </w:rPr>
      </w:pPr>
      <w:r>
        <w:t xml:space="preserve">        </w:t>
      </w:r>
      <w:r w:rsidRPr="00B23E8E">
        <w:rPr>
          <w:rFonts w:ascii="Times New Roman" w:hAnsi="Times New Roman" w:cs="Times New Roman"/>
          <w:sz w:val="28"/>
          <w:szCs w:val="28"/>
        </w:rPr>
        <w:t xml:space="preserve">Проведенным в марте-апреле 2018 года контрольным мероприятием установлено: </w:t>
      </w:r>
    </w:p>
    <w:p w:rsidR="00532BE6" w:rsidRPr="00B23E8E" w:rsidRDefault="00532BE6" w:rsidP="00532BE6">
      <w:pPr>
        <w:pStyle w:val="a3"/>
        <w:jc w:val="both"/>
        <w:rPr>
          <w:rFonts w:ascii="Times New Roman" w:eastAsia="Calibri" w:hAnsi="Times New Roman" w:cs="Times New Roman"/>
          <w:sz w:val="28"/>
          <w:szCs w:val="28"/>
        </w:rPr>
      </w:pPr>
      <w:r w:rsidRPr="00B23E8E">
        <w:rPr>
          <w:rFonts w:ascii="Times New Roman" w:hAnsi="Times New Roman" w:cs="Times New Roman"/>
          <w:b/>
          <w:i/>
          <w:sz w:val="28"/>
          <w:szCs w:val="28"/>
        </w:rPr>
        <w:t xml:space="preserve">    </w:t>
      </w:r>
      <w:r w:rsidRPr="00B23E8E">
        <w:rPr>
          <w:rFonts w:ascii="Times New Roman" w:eastAsia="Calibri" w:hAnsi="Times New Roman" w:cs="Times New Roman"/>
          <w:b/>
          <w:i/>
          <w:sz w:val="28"/>
          <w:szCs w:val="28"/>
        </w:rPr>
        <w:t xml:space="preserve"> 1. </w:t>
      </w:r>
      <w:r w:rsidRPr="00B23E8E">
        <w:rPr>
          <w:rFonts w:ascii="Times New Roman" w:eastAsia="Calibri" w:hAnsi="Times New Roman" w:cs="Times New Roman"/>
          <w:sz w:val="28"/>
          <w:szCs w:val="28"/>
        </w:rPr>
        <w:t>В нарушение пункта 11 статьи13, части 3 статьи 34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муниципальном образовании Веневский район не утверждены муниципальные правовые акты о нормативах финансовых затрат на капитальный ремонт, ремонт и содержание автомобильных дорог, в следствии вышеизложенного отсутствует возможность производить расчеты объемов финансирования дорожно-ремонтных работ.</w:t>
      </w:r>
    </w:p>
    <w:p w:rsidR="00532BE6" w:rsidRPr="00E74821" w:rsidRDefault="00532BE6" w:rsidP="00532BE6">
      <w:pPr>
        <w:tabs>
          <w:tab w:val="left" w:pos="142"/>
          <w:tab w:val="center" w:pos="4677"/>
        </w:tabs>
        <w:spacing w:after="0" w:line="240" w:lineRule="auto"/>
        <w:ind w:hanging="435"/>
        <w:jc w:val="both"/>
        <w:rPr>
          <w:rFonts w:ascii="Times New Roman" w:eastAsia="Calibri" w:hAnsi="Times New Roman" w:cs="Times New Roman"/>
          <w:sz w:val="28"/>
          <w:szCs w:val="28"/>
        </w:rPr>
      </w:pPr>
      <w:r w:rsidRPr="00B23E8E">
        <w:rPr>
          <w:rFonts w:ascii="Times New Roman" w:eastAsia="Calibri" w:hAnsi="Times New Roman" w:cs="Times New Roman"/>
          <w:b/>
          <w:i/>
          <w:sz w:val="28"/>
          <w:szCs w:val="28"/>
        </w:rPr>
        <w:t xml:space="preserve">             2.</w:t>
      </w:r>
      <w:r w:rsidRPr="00E74821">
        <w:rPr>
          <w:rFonts w:ascii="Times New Roman" w:eastAsia="Calibri" w:hAnsi="Times New Roman" w:cs="Times New Roman"/>
          <w:sz w:val="28"/>
          <w:szCs w:val="28"/>
        </w:rPr>
        <w:t xml:space="preserve"> В утверждаемых в анализируемом периоде подпрограммах «Модернизация и ремонт автомобильных дорог общего пользования местного значения» муниципальных программ муниципального образования Веневский район «Комплексное развитие муниципального образования Веневский район» наблюдаются разночтения в определении конечных целей, достигаемых в результате выполнения муниципальной программы в части модернизации и ремонте автомобильных дорог, расположенных в Веневском районе.</w:t>
      </w:r>
    </w:p>
    <w:p w:rsidR="00532BE6" w:rsidRPr="00E74821" w:rsidRDefault="00532BE6" w:rsidP="00532BE6">
      <w:pPr>
        <w:tabs>
          <w:tab w:val="left" w:pos="142"/>
          <w:tab w:val="center" w:pos="4677"/>
        </w:tabs>
        <w:spacing w:after="0" w:line="240" w:lineRule="auto"/>
        <w:ind w:firstLine="75"/>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sidRPr="00B23E8E">
        <w:rPr>
          <w:rFonts w:ascii="Times New Roman" w:eastAsia="Calibri" w:hAnsi="Times New Roman" w:cs="Times New Roman"/>
          <w:b/>
          <w:i/>
          <w:sz w:val="28"/>
          <w:szCs w:val="28"/>
        </w:rPr>
        <w:t>3.</w:t>
      </w:r>
      <w:r w:rsidRPr="00E74821">
        <w:rPr>
          <w:rFonts w:ascii="Times New Roman" w:eastAsia="Calibri" w:hAnsi="Times New Roman" w:cs="Times New Roman"/>
          <w:sz w:val="28"/>
          <w:szCs w:val="28"/>
        </w:rPr>
        <w:t xml:space="preserve"> Разделом 5.5.5. «Ресурсное обеспечение подпрограммы 5 «Модернизация и ремонт автомобильных дорог общего пользования местного значения» муниципальной программы района «Комплексное развитие муниципального образования Веневский район в сфере жилищно-коммунального комплекса» на 2017 год, утвержденной постановлениями администрации муниципального образования Веневский район от 19.01.2018 №№ 39 и 40 предусмотрены финансовые ресурсы в общей сумме 81 653,8 тыс. руб., в том числе:</w:t>
      </w:r>
    </w:p>
    <w:p w:rsidR="00532BE6" w:rsidRPr="00E74821" w:rsidRDefault="00532BE6" w:rsidP="00532BE6">
      <w:pPr>
        <w:tabs>
          <w:tab w:val="left" w:pos="142"/>
          <w:tab w:val="center" w:pos="4677"/>
        </w:tabs>
        <w:spacing w:after="0" w:line="240" w:lineRule="auto"/>
        <w:ind w:left="510" w:hanging="43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4821">
        <w:rPr>
          <w:rFonts w:ascii="Times New Roman" w:eastAsia="Calibri" w:hAnsi="Times New Roman" w:cs="Times New Roman"/>
          <w:sz w:val="28"/>
          <w:szCs w:val="28"/>
        </w:rPr>
        <w:t xml:space="preserve">  - федеральный бюджет – 16 057,0 тыс. руб.;</w:t>
      </w:r>
    </w:p>
    <w:p w:rsidR="00532BE6" w:rsidRPr="00E74821" w:rsidRDefault="00532BE6" w:rsidP="00532BE6">
      <w:pPr>
        <w:tabs>
          <w:tab w:val="left" w:pos="510"/>
          <w:tab w:val="center" w:pos="4677"/>
        </w:tabs>
        <w:spacing w:after="0" w:line="240" w:lineRule="auto"/>
        <w:ind w:left="510" w:hanging="43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4821">
        <w:rPr>
          <w:rFonts w:ascii="Times New Roman" w:eastAsia="Calibri" w:hAnsi="Times New Roman" w:cs="Times New Roman"/>
          <w:sz w:val="28"/>
          <w:szCs w:val="28"/>
        </w:rPr>
        <w:t>- бюджет Тульской области – 14 879,8 тыс. руб.;</w:t>
      </w:r>
    </w:p>
    <w:p w:rsidR="00532BE6" w:rsidRPr="00E74821" w:rsidRDefault="00532BE6" w:rsidP="00532BE6">
      <w:pPr>
        <w:tabs>
          <w:tab w:val="center" w:pos="4677"/>
        </w:tabs>
        <w:spacing w:after="0" w:line="240" w:lineRule="auto"/>
        <w:ind w:firstLine="7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E74821">
        <w:rPr>
          <w:rFonts w:ascii="Times New Roman" w:eastAsia="Calibri" w:hAnsi="Times New Roman" w:cs="Times New Roman"/>
          <w:sz w:val="28"/>
          <w:szCs w:val="28"/>
        </w:rPr>
        <w:t xml:space="preserve"> - бюджет муниципального образования Веневский район – 504 716.5 тыс. руб., покрывая общие плановые финансовые ресурсы данной подп</w:t>
      </w:r>
      <w:r>
        <w:rPr>
          <w:rFonts w:ascii="Times New Roman" w:eastAsia="Calibri" w:hAnsi="Times New Roman" w:cs="Times New Roman"/>
          <w:sz w:val="28"/>
          <w:szCs w:val="28"/>
        </w:rPr>
        <w:t xml:space="preserve">рограммы на 2017 год в </w:t>
      </w:r>
      <w:r w:rsidRPr="00E74821">
        <w:rPr>
          <w:rFonts w:ascii="Times New Roman" w:eastAsia="Calibri" w:hAnsi="Times New Roman" w:cs="Times New Roman"/>
          <w:sz w:val="28"/>
          <w:szCs w:val="28"/>
        </w:rPr>
        <w:t xml:space="preserve">6,2 раза. </w:t>
      </w:r>
    </w:p>
    <w:p w:rsidR="00532BE6" w:rsidRPr="00E74821" w:rsidRDefault="00532BE6" w:rsidP="00532BE6">
      <w:pPr>
        <w:tabs>
          <w:tab w:val="left" w:pos="142"/>
          <w:tab w:val="center" w:pos="4677"/>
        </w:tabs>
        <w:spacing w:after="0" w:line="240" w:lineRule="auto"/>
        <w:ind w:hanging="435"/>
        <w:jc w:val="both"/>
        <w:rPr>
          <w:rFonts w:ascii="Times New Roman" w:eastAsia="Calibri" w:hAnsi="Times New Roman" w:cs="Times New Roman"/>
          <w:sz w:val="28"/>
          <w:szCs w:val="28"/>
        </w:rPr>
      </w:pPr>
      <w:r w:rsidRPr="00B23E8E">
        <w:rPr>
          <w:rFonts w:ascii="Times New Roman" w:eastAsia="Calibri" w:hAnsi="Times New Roman" w:cs="Times New Roman"/>
          <w:b/>
          <w:i/>
          <w:sz w:val="28"/>
          <w:szCs w:val="28"/>
        </w:rPr>
        <w:t xml:space="preserve">             4.</w:t>
      </w:r>
      <w:r w:rsidRPr="00E74821">
        <w:rPr>
          <w:rFonts w:ascii="Times New Roman" w:eastAsia="Calibri" w:hAnsi="Times New Roman" w:cs="Times New Roman"/>
          <w:sz w:val="28"/>
          <w:szCs w:val="28"/>
        </w:rPr>
        <w:t xml:space="preserve"> Полученный асфальтовый лом (</w:t>
      </w:r>
      <w:proofErr w:type="spellStart"/>
      <w:r w:rsidRPr="00E74821">
        <w:rPr>
          <w:rFonts w:ascii="Times New Roman" w:eastAsia="Calibri" w:hAnsi="Times New Roman" w:cs="Times New Roman"/>
          <w:sz w:val="28"/>
          <w:szCs w:val="28"/>
        </w:rPr>
        <w:t>гранулят</w:t>
      </w:r>
      <w:proofErr w:type="spellEnd"/>
      <w:r w:rsidRPr="00E74821">
        <w:rPr>
          <w:rFonts w:ascii="Times New Roman" w:eastAsia="Calibri" w:hAnsi="Times New Roman" w:cs="Times New Roman"/>
          <w:sz w:val="28"/>
          <w:szCs w:val="28"/>
        </w:rPr>
        <w:t>) в объеме 195,0 тонн при срезке деформированного слоя асфальтобетонного дорожного покрытия при ремонте участка автодороги по ул. Пролетарская Веневского района использовался для устранения нарушений требований ГОСТ Р 50597-93 «Автомобильные дороги и улицы. Требования к эксплуатационному состоянию, допустимому по условиям безопасности дорожного движения» в трех улицах г. Венева. При этом не соблюдались требования статьи 9 Федерального закона от 06.12.2011 № 402-ФЗ «О бухгалтерском учете» в части ведения учета асфальтового лома (</w:t>
      </w:r>
      <w:proofErr w:type="spellStart"/>
      <w:r w:rsidRPr="00E74821">
        <w:rPr>
          <w:rFonts w:ascii="Times New Roman" w:eastAsia="Calibri" w:hAnsi="Times New Roman" w:cs="Times New Roman"/>
          <w:sz w:val="28"/>
          <w:szCs w:val="28"/>
        </w:rPr>
        <w:t>гранулята</w:t>
      </w:r>
      <w:proofErr w:type="spellEnd"/>
      <w:r w:rsidRPr="00E74821">
        <w:rPr>
          <w:rFonts w:ascii="Times New Roman" w:eastAsia="Calibri" w:hAnsi="Times New Roman" w:cs="Times New Roman"/>
          <w:sz w:val="28"/>
          <w:szCs w:val="28"/>
        </w:rPr>
        <w:t>) по оценочной стоимости на балансе собственника автодороги, исходя из текущей рыночной стоимости на дату принятия к бухгалтерскому учету. Стоимость полученного асфальтового лома (</w:t>
      </w:r>
      <w:proofErr w:type="spellStart"/>
      <w:r w:rsidRPr="00E74821">
        <w:rPr>
          <w:rFonts w:ascii="Times New Roman" w:eastAsia="Calibri" w:hAnsi="Times New Roman" w:cs="Times New Roman"/>
          <w:sz w:val="28"/>
          <w:szCs w:val="28"/>
        </w:rPr>
        <w:t>гранулята</w:t>
      </w:r>
      <w:proofErr w:type="spellEnd"/>
      <w:r w:rsidRPr="00E74821">
        <w:rPr>
          <w:rFonts w:ascii="Times New Roman" w:eastAsia="Calibri" w:hAnsi="Times New Roman" w:cs="Times New Roman"/>
          <w:sz w:val="28"/>
          <w:szCs w:val="28"/>
        </w:rPr>
        <w:t xml:space="preserve">) составила 292,5 тыс. рублей. </w:t>
      </w:r>
    </w:p>
    <w:p w:rsidR="00532BE6" w:rsidRPr="00E74821" w:rsidRDefault="00532BE6" w:rsidP="00532BE6">
      <w:pPr>
        <w:tabs>
          <w:tab w:val="left" w:pos="142"/>
          <w:tab w:val="center" w:pos="4677"/>
        </w:tabs>
        <w:spacing w:after="0" w:line="240" w:lineRule="auto"/>
        <w:ind w:hanging="435"/>
        <w:jc w:val="both"/>
        <w:rPr>
          <w:rFonts w:ascii="Times New Roman" w:eastAsia="Calibri" w:hAnsi="Times New Roman" w:cs="Times New Roman"/>
          <w:sz w:val="28"/>
          <w:szCs w:val="28"/>
        </w:rPr>
      </w:pPr>
      <w:r w:rsidRPr="00B23E8E">
        <w:rPr>
          <w:rFonts w:ascii="Times New Roman" w:eastAsia="Calibri" w:hAnsi="Times New Roman" w:cs="Times New Roman"/>
          <w:b/>
          <w:i/>
          <w:sz w:val="28"/>
          <w:szCs w:val="28"/>
        </w:rPr>
        <w:t xml:space="preserve">            5.</w:t>
      </w:r>
      <w:r w:rsidRPr="00E74821">
        <w:rPr>
          <w:rFonts w:ascii="Times New Roman" w:eastAsia="Calibri" w:hAnsi="Times New Roman" w:cs="Times New Roman"/>
          <w:sz w:val="28"/>
          <w:szCs w:val="28"/>
        </w:rPr>
        <w:t xml:space="preserve"> При ремонте участка автодороги по ул. Садовая в г. Веневе разобранное асфальтовое покрытие закладывалось, согласно пояснений должностных лиц МУ «УС ЖКХ» в основание автодороги, без отражения данного вида работ в смете, акте выполненных работ и исполнительной документации. В тоже время в ведомости дефектов и предполагаемых видов работ, локальной смете и акте о приемке выполненных работ отражено выполнение работ по погрузке строительного мусора экскаваторами в объеме   360, 72 тонны на автомобили-самосвалы с последующим вывозом на расстояние до 5,0 км (стоимость данных работ составила 25,0 тыс. руб.).</w:t>
      </w:r>
    </w:p>
    <w:p w:rsidR="00532BE6" w:rsidRPr="00E74821" w:rsidRDefault="00532BE6" w:rsidP="00532BE6">
      <w:pPr>
        <w:tabs>
          <w:tab w:val="left" w:pos="142"/>
          <w:tab w:val="center" w:pos="4677"/>
        </w:tabs>
        <w:spacing w:after="0" w:line="240" w:lineRule="auto"/>
        <w:ind w:hanging="435"/>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sidRPr="00B23E8E">
        <w:rPr>
          <w:rFonts w:ascii="Times New Roman" w:eastAsia="Calibri" w:hAnsi="Times New Roman" w:cs="Times New Roman"/>
          <w:b/>
          <w:i/>
          <w:sz w:val="28"/>
          <w:szCs w:val="28"/>
        </w:rPr>
        <w:t>6.</w:t>
      </w:r>
      <w:r w:rsidRPr="00E74821">
        <w:rPr>
          <w:rFonts w:ascii="Times New Roman" w:eastAsia="Calibri" w:hAnsi="Times New Roman" w:cs="Times New Roman"/>
          <w:sz w:val="28"/>
          <w:szCs w:val="28"/>
        </w:rPr>
        <w:t xml:space="preserve"> По некоторым участкам автомобильных дорог, отремонтированных в 2017 году, имеются расхождения по их протяженности, отраженным в Перечне автомобильных дорог, являющихся собственностью МО Веневский район (постановление администрации МО Веневский район от 23.09.2014 № 1557) и в ведомостях дефектов и предполагаемых видов работ по ремонтируемым участкам автодорог (пояснение директора МУ «УС ЖКХ» от 11.04.2018   № 03-04-192). </w:t>
      </w:r>
    </w:p>
    <w:p w:rsidR="00532BE6" w:rsidRPr="00E74821" w:rsidRDefault="00532BE6" w:rsidP="00532BE6">
      <w:pPr>
        <w:tabs>
          <w:tab w:val="center" w:pos="4677"/>
        </w:tabs>
        <w:spacing w:after="0" w:line="240" w:lineRule="auto"/>
        <w:ind w:firstLine="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3E8E">
        <w:rPr>
          <w:rFonts w:ascii="Times New Roman" w:eastAsia="Calibri" w:hAnsi="Times New Roman" w:cs="Times New Roman"/>
          <w:b/>
          <w:i/>
          <w:sz w:val="28"/>
          <w:szCs w:val="28"/>
        </w:rPr>
        <w:t>7.</w:t>
      </w:r>
      <w:r w:rsidRPr="00E74821">
        <w:rPr>
          <w:rFonts w:ascii="Times New Roman" w:eastAsia="Calibri" w:hAnsi="Times New Roman" w:cs="Times New Roman"/>
          <w:sz w:val="28"/>
          <w:szCs w:val="28"/>
        </w:rPr>
        <w:t xml:space="preserve"> В нарушение требований п. 5 ч. 1 ст. 14, ст. 50 Федерального закона от 06.10.2003 № 131-ФЗ «Об общих принципах организации местного самоуправления в Российской Федерации», частями 1,3 ст. 2, пунктами 6 и 12 ст. 3, ст. 6, ч. 3 ст. 15 Федерального закона от 08.11.2007 № 257-ФЗ «Об автомобильных дорогах и дорожной деятельности в Российской Федерации», ч. 1 ст. 2 Федерального закона от 21.07.1997 № 122-ФЗ «О государственной регистрации прав на недвижимое имущество и сделок с ним» отсутствует свидетельство о государственной регистрации права собственности на автодорогу по ул. Луговая в д. Прудищи Веневского района, ремонт которой произведен в 2017 году.          </w:t>
      </w:r>
    </w:p>
    <w:p w:rsidR="00532BE6" w:rsidRPr="00E74821" w:rsidRDefault="00532BE6" w:rsidP="00532BE6">
      <w:pPr>
        <w:jc w:val="both"/>
        <w:rPr>
          <w:rFonts w:ascii="Times New Roman" w:hAnsi="Times New Roman" w:cs="Times New Roman"/>
          <w:sz w:val="28"/>
          <w:szCs w:val="28"/>
        </w:rPr>
      </w:pPr>
    </w:p>
    <w:p w:rsidR="00532BE6" w:rsidRDefault="00532BE6" w:rsidP="00532BE6">
      <w:pPr>
        <w:jc w:val="both"/>
        <w:rPr>
          <w:rFonts w:ascii="Times New Roman" w:hAnsi="Times New Roman" w:cs="Times New Roman"/>
          <w:b/>
          <w:i/>
          <w:sz w:val="28"/>
          <w:szCs w:val="28"/>
        </w:rPr>
      </w:pPr>
      <w:r>
        <w:rPr>
          <w:rFonts w:ascii="Times New Roman" w:hAnsi="Times New Roman" w:cs="Times New Roman"/>
          <w:b/>
          <w:i/>
          <w:sz w:val="28"/>
          <w:szCs w:val="28"/>
        </w:rPr>
        <w:t xml:space="preserve">     3</w:t>
      </w:r>
      <w:r w:rsidRPr="00B23E8E">
        <w:rPr>
          <w:rFonts w:ascii="Times New Roman" w:hAnsi="Times New Roman" w:cs="Times New Roman"/>
          <w:b/>
          <w:i/>
          <w:sz w:val="28"/>
          <w:szCs w:val="28"/>
        </w:rPr>
        <w:t xml:space="preserve">. </w:t>
      </w:r>
      <w:r>
        <w:rPr>
          <w:rFonts w:ascii="Times New Roman" w:hAnsi="Times New Roman" w:cs="Times New Roman"/>
          <w:b/>
          <w:i/>
          <w:sz w:val="28"/>
          <w:szCs w:val="28"/>
        </w:rPr>
        <w:t>Проверка отдельных вопросов финансово – хозяйственной деятельности в муниципальном образовании Мордвесское Веневского района за период с 01.01.2017 по 31.12.2017 год.</w:t>
      </w:r>
    </w:p>
    <w:p w:rsidR="00532BE6" w:rsidRDefault="00532BE6" w:rsidP="00532BE6">
      <w:pPr>
        <w:jc w:val="both"/>
        <w:rPr>
          <w:rFonts w:ascii="Times New Roman" w:hAnsi="Times New Roman" w:cs="Times New Roman"/>
          <w:sz w:val="28"/>
          <w:szCs w:val="28"/>
        </w:rPr>
      </w:pPr>
      <w:r>
        <w:rPr>
          <w:rFonts w:ascii="Times New Roman" w:hAnsi="Times New Roman" w:cs="Times New Roman"/>
          <w:sz w:val="28"/>
          <w:szCs w:val="28"/>
        </w:rPr>
        <w:t xml:space="preserve">    Проведенным в </w:t>
      </w:r>
      <w:r w:rsidR="007367B7">
        <w:rPr>
          <w:rFonts w:ascii="Times New Roman" w:hAnsi="Times New Roman" w:cs="Times New Roman"/>
          <w:sz w:val="28"/>
          <w:szCs w:val="28"/>
        </w:rPr>
        <w:t xml:space="preserve">июне – июле 2018 года контрольным мероприятием в МО Мордвесское Веневского района </w:t>
      </w:r>
      <w:proofErr w:type="spellStart"/>
      <w:r w:rsidR="007367B7">
        <w:rPr>
          <w:rFonts w:ascii="Times New Roman" w:hAnsi="Times New Roman" w:cs="Times New Roman"/>
          <w:sz w:val="28"/>
          <w:szCs w:val="28"/>
        </w:rPr>
        <w:t>установленно</w:t>
      </w:r>
      <w:proofErr w:type="spellEnd"/>
      <w:r w:rsidR="007367B7">
        <w:rPr>
          <w:rFonts w:ascii="Times New Roman" w:hAnsi="Times New Roman" w:cs="Times New Roman"/>
          <w:sz w:val="28"/>
          <w:szCs w:val="28"/>
        </w:rPr>
        <w:t>:</w:t>
      </w:r>
    </w:p>
    <w:p w:rsidR="007367B7" w:rsidRDefault="007367B7" w:rsidP="007367B7">
      <w:pPr>
        <w:pStyle w:val="a3"/>
        <w:jc w:val="both"/>
        <w:rPr>
          <w:rFonts w:ascii="Times New Roman" w:hAnsi="Times New Roman" w:cs="Times New Roman"/>
          <w:sz w:val="28"/>
          <w:szCs w:val="28"/>
        </w:rPr>
      </w:pPr>
      <w:r w:rsidRPr="007367B7">
        <w:rPr>
          <w:b/>
        </w:rPr>
        <w:lastRenderedPageBreak/>
        <w:t xml:space="preserve">      </w:t>
      </w:r>
      <w:r w:rsidRPr="007367B7">
        <w:rPr>
          <w:rFonts w:ascii="Times New Roman" w:hAnsi="Times New Roman" w:cs="Times New Roman"/>
          <w:b/>
          <w:i/>
          <w:sz w:val="28"/>
          <w:szCs w:val="28"/>
        </w:rPr>
        <w:t xml:space="preserve">1. </w:t>
      </w:r>
      <w:r w:rsidRPr="007367B7">
        <w:rPr>
          <w:rFonts w:ascii="Times New Roman" w:hAnsi="Times New Roman" w:cs="Times New Roman"/>
          <w:sz w:val="28"/>
          <w:szCs w:val="28"/>
        </w:rPr>
        <w:t xml:space="preserve"> Со стороны должностных лиц администрации МО Мордвесское Веневского района допущены нарушения части 9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 44-ФЗ) в части не размещения на официальном сайте отчетов об исполнении контрактов.</w:t>
      </w:r>
    </w:p>
    <w:p w:rsidR="007367B7" w:rsidRDefault="007367B7" w:rsidP="007367B7">
      <w:pPr>
        <w:pStyle w:val="a3"/>
        <w:jc w:val="both"/>
        <w:rPr>
          <w:rFonts w:ascii="Times New Roman" w:hAnsi="Times New Roman" w:cs="Times New Roman"/>
          <w:sz w:val="28"/>
          <w:szCs w:val="28"/>
        </w:rPr>
      </w:pPr>
      <w:r>
        <w:rPr>
          <w:rFonts w:ascii="Times New Roman" w:hAnsi="Times New Roman" w:cs="Times New Roman"/>
          <w:sz w:val="28"/>
          <w:szCs w:val="28"/>
        </w:rPr>
        <w:t xml:space="preserve">    Данные нарушения содержат признаки административного правонарушения со стороны должностных лиц администрацией поселения.</w:t>
      </w:r>
    </w:p>
    <w:p w:rsidR="007367B7" w:rsidRPr="007367B7" w:rsidRDefault="007367B7" w:rsidP="007367B7">
      <w:pPr>
        <w:pStyle w:val="a3"/>
        <w:jc w:val="both"/>
        <w:rPr>
          <w:rFonts w:ascii="Times New Roman" w:hAnsi="Times New Roman" w:cs="Times New Roman"/>
          <w:sz w:val="28"/>
          <w:szCs w:val="28"/>
        </w:rPr>
      </w:pPr>
      <w:r>
        <w:rPr>
          <w:rFonts w:ascii="Times New Roman" w:hAnsi="Times New Roman" w:cs="Times New Roman"/>
          <w:sz w:val="28"/>
          <w:szCs w:val="28"/>
        </w:rPr>
        <w:t xml:space="preserve">    Материалы контрольного мероприятия направляются в Прокуратуру Веневского района для рассмотрения и принятия решения. </w:t>
      </w:r>
      <w:bookmarkStart w:id="0" w:name="_GoBack"/>
      <w:bookmarkEnd w:id="0"/>
    </w:p>
    <w:p w:rsidR="007367B7" w:rsidRPr="007367B7" w:rsidRDefault="007367B7" w:rsidP="00532BE6">
      <w:pPr>
        <w:jc w:val="both"/>
        <w:rPr>
          <w:rFonts w:ascii="Times New Roman" w:hAnsi="Times New Roman" w:cs="Times New Roman"/>
          <w:sz w:val="28"/>
          <w:szCs w:val="28"/>
        </w:rPr>
      </w:pPr>
      <w:r>
        <w:rPr>
          <w:rFonts w:ascii="Times New Roman" w:hAnsi="Times New Roman" w:cs="Times New Roman"/>
          <w:sz w:val="28"/>
          <w:szCs w:val="28"/>
        </w:rPr>
        <w:t xml:space="preserve">      </w:t>
      </w:r>
    </w:p>
    <w:p w:rsidR="00532BE6" w:rsidRPr="00532BE6" w:rsidRDefault="00532BE6" w:rsidP="00532BE6">
      <w:pPr>
        <w:rPr>
          <w:rFonts w:ascii="Times New Roman" w:hAnsi="Times New Roman" w:cs="Times New Roman"/>
          <w:sz w:val="28"/>
          <w:szCs w:val="28"/>
        </w:rPr>
      </w:pPr>
    </w:p>
    <w:p w:rsidR="00532BE6" w:rsidRPr="00532BE6" w:rsidRDefault="00532BE6" w:rsidP="00532BE6">
      <w:pPr>
        <w:jc w:val="center"/>
        <w:rPr>
          <w:rFonts w:ascii="Times New Roman" w:hAnsi="Times New Roman" w:cs="Times New Roman"/>
          <w:b/>
          <w:i/>
          <w:sz w:val="28"/>
          <w:szCs w:val="28"/>
        </w:rPr>
      </w:pPr>
    </w:p>
    <w:p w:rsidR="00532BE6" w:rsidRDefault="00532BE6" w:rsidP="00532BE6">
      <w:pPr>
        <w:jc w:val="center"/>
        <w:rPr>
          <w:rFonts w:ascii="Times New Roman" w:hAnsi="Times New Roman" w:cs="Times New Roman"/>
          <w:i/>
          <w:sz w:val="28"/>
          <w:szCs w:val="28"/>
        </w:rPr>
      </w:pPr>
    </w:p>
    <w:p w:rsidR="00532BE6" w:rsidRPr="00532BE6" w:rsidRDefault="00532BE6" w:rsidP="00532BE6">
      <w:pPr>
        <w:jc w:val="center"/>
        <w:rPr>
          <w:rFonts w:ascii="Times New Roman" w:hAnsi="Times New Roman" w:cs="Times New Roman"/>
          <w:b/>
          <w:i/>
          <w:sz w:val="28"/>
          <w:szCs w:val="28"/>
        </w:rPr>
      </w:pPr>
    </w:p>
    <w:sectPr w:rsidR="00532BE6" w:rsidRPr="00532BE6" w:rsidSect="00532BE6">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A7"/>
    <w:rsid w:val="004C00A7"/>
    <w:rsid w:val="00532BE6"/>
    <w:rsid w:val="007367B7"/>
    <w:rsid w:val="00EF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8DDA4-F443-4AA4-9FBD-07B8638C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2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2018-07-16T06:44:00Z</dcterms:created>
  <dcterms:modified xsi:type="dcterms:W3CDTF">2018-07-16T07:01:00Z</dcterms:modified>
</cp:coreProperties>
</file>