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124E" w:rsidRDefault="009C124E" w:rsidP="009C124E">
      <w:pPr>
        <w:ind w:left="653" w:firstLine="3600"/>
        <w:jc w:val="right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>УТВЕРЖДАЮ»</w:t>
      </w:r>
    </w:p>
    <w:p w:rsidR="009C124E" w:rsidRDefault="009C124E" w:rsidP="009C124E">
      <w:pPr>
        <w:ind w:left="653" w:firstLine="3600"/>
        <w:jc w:val="right"/>
        <w:rPr>
          <w:sz w:val="24"/>
          <w:szCs w:val="24"/>
        </w:rPr>
      </w:pPr>
      <w:r>
        <w:rPr>
          <w:b/>
          <w:sz w:val="28"/>
          <w:szCs w:val="28"/>
        </w:rPr>
        <w:t>Глава администрации</w:t>
      </w:r>
    </w:p>
    <w:p w:rsidR="009C124E" w:rsidRDefault="009C124E" w:rsidP="009C124E">
      <w:pPr>
        <w:ind w:left="653" w:firstLine="3600"/>
        <w:jc w:val="right"/>
        <w:rPr>
          <w:sz w:val="24"/>
          <w:szCs w:val="24"/>
        </w:rPr>
      </w:pPr>
      <w:r>
        <w:rPr>
          <w:b/>
          <w:sz w:val="28"/>
          <w:szCs w:val="28"/>
        </w:rPr>
        <w:t>муниципального образования</w:t>
      </w:r>
    </w:p>
    <w:p w:rsidR="009C124E" w:rsidRDefault="009C124E" w:rsidP="009C124E">
      <w:pPr>
        <w:ind w:left="653" w:firstLine="3600"/>
        <w:jc w:val="right"/>
        <w:rPr>
          <w:sz w:val="24"/>
          <w:szCs w:val="24"/>
        </w:rPr>
      </w:pPr>
      <w:r>
        <w:rPr>
          <w:b/>
          <w:sz w:val="28"/>
          <w:szCs w:val="28"/>
        </w:rPr>
        <w:t>Мордвесское Веневского района</w:t>
      </w:r>
    </w:p>
    <w:p w:rsidR="009C124E" w:rsidRDefault="009C124E" w:rsidP="009C124E">
      <w:pPr>
        <w:ind w:left="653" w:firstLine="3600"/>
        <w:jc w:val="right"/>
        <w:rPr>
          <w:b/>
          <w:sz w:val="28"/>
          <w:szCs w:val="28"/>
        </w:rPr>
      </w:pPr>
    </w:p>
    <w:p w:rsidR="009C124E" w:rsidRDefault="009C124E" w:rsidP="009C124E">
      <w:pPr>
        <w:ind w:left="317" w:firstLine="360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   </w:t>
      </w:r>
      <w:proofErr w:type="spellStart"/>
      <w:r>
        <w:rPr>
          <w:b/>
          <w:sz w:val="28"/>
          <w:szCs w:val="28"/>
        </w:rPr>
        <w:t>А.В.Пугачёв</w:t>
      </w:r>
      <w:proofErr w:type="spellEnd"/>
    </w:p>
    <w:p w:rsidR="009C124E" w:rsidRDefault="009C124E" w:rsidP="009C124E">
      <w:pPr>
        <w:ind w:left="317" w:firstLine="3600"/>
        <w:jc w:val="right"/>
        <w:rPr>
          <w:b/>
          <w:sz w:val="28"/>
          <w:szCs w:val="28"/>
        </w:rPr>
      </w:pPr>
    </w:p>
    <w:p w:rsidR="009C124E" w:rsidRDefault="009C124E" w:rsidP="009C124E">
      <w:pPr>
        <w:keepNext/>
        <w:numPr>
          <w:ilvl w:val="1"/>
          <w:numId w:val="3"/>
        </w:numPr>
        <w:ind w:firstLine="3600"/>
        <w:jc w:val="right"/>
        <w:outlineLvl w:val="1"/>
        <w:rPr>
          <w:rFonts w:ascii="Cambria" w:hAnsi="Cambria" w:cs="Cambria"/>
          <w:b/>
          <w:bCs/>
          <w:i/>
          <w:iCs/>
          <w:sz w:val="28"/>
          <w:szCs w:val="28"/>
          <w:lang w:val="en-US" w:bidi="en-US"/>
        </w:rPr>
      </w:pPr>
      <w:r>
        <w:rPr>
          <w:sz w:val="24"/>
          <w:szCs w:val="28"/>
          <w:lang w:eastAsia="ru-RU" w:bidi="en-US"/>
        </w:rPr>
        <w:t xml:space="preserve">        «_____» _____________________ 20</w:t>
      </w:r>
      <w:r>
        <w:rPr>
          <w:sz w:val="24"/>
          <w:szCs w:val="28"/>
          <w:lang w:eastAsia="ru-RU"/>
        </w:rPr>
        <w:t>22</w:t>
      </w:r>
      <w:r>
        <w:rPr>
          <w:sz w:val="24"/>
          <w:szCs w:val="28"/>
          <w:lang w:eastAsia="ru-RU" w:bidi="en-US"/>
        </w:rPr>
        <w:t>г.</w:t>
      </w:r>
    </w:p>
    <w:p w:rsidR="009C124E" w:rsidRDefault="009C124E" w:rsidP="009C124E">
      <w:pPr>
        <w:keepNext/>
        <w:tabs>
          <w:tab w:val="left" w:pos="708"/>
        </w:tabs>
        <w:jc w:val="right"/>
        <w:outlineLvl w:val="1"/>
        <w:rPr>
          <w:rFonts w:ascii="Cambria" w:hAnsi="Cambria" w:cs="Cambria"/>
          <w:b/>
          <w:bCs/>
          <w:i/>
          <w:iCs/>
          <w:sz w:val="28"/>
          <w:szCs w:val="28"/>
          <w:lang w:val="en-US" w:bidi="en-US"/>
        </w:rPr>
      </w:pPr>
    </w:p>
    <w:p w:rsidR="002A37FB" w:rsidRDefault="002A37F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A37FB" w:rsidRDefault="002A37FB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налоговых расходов муниципального образования  Мордвесское Веневского </w:t>
      </w:r>
      <w:r w:rsidRPr="00A1760F">
        <w:rPr>
          <w:rFonts w:ascii="Times New Roman" w:hAnsi="Times New Roman" w:cs="Times New Roman"/>
          <w:sz w:val="28"/>
          <w:szCs w:val="28"/>
        </w:rPr>
        <w:t>района на 202</w:t>
      </w:r>
      <w:r w:rsidR="00A852F4">
        <w:rPr>
          <w:rFonts w:ascii="Times New Roman" w:hAnsi="Times New Roman" w:cs="Times New Roman"/>
          <w:sz w:val="28"/>
          <w:szCs w:val="28"/>
        </w:rPr>
        <w:t>2</w:t>
      </w:r>
      <w:r w:rsidRPr="00A17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2A37FB" w:rsidRDefault="002A3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1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8"/>
        <w:gridCol w:w="1021"/>
        <w:gridCol w:w="1526"/>
        <w:gridCol w:w="906"/>
        <w:gridCol w:w="1525"/>
        <w:gridCol w:w="1087"/>
        <w:gridCol w:w="737"/>
        <w:gridCol w:w="957"/>
        <w:gridCol w:w="969"/>
        <w:gridCol w:w="908"/>
        <w:gridCol w:w="2126"/>
        <w:gridCol w:w="1642"/>
        <w:gridCol w:w="1575"/>
      </w:tblGrid>
      <w:tr w:rsidR="002A37FB" w:rsidTr="00FA2998">
        <w:tc>
          <w:tcPr>
            <w:tcW w:w="11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Наименование налога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Наименование решения Собрания депутатов, устанавливающего льготу, освобождение или иную преференцию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Реквизиты нормы НПА муниципального образования, устанавливающего льготу, освобождение или иную преференцию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Целевая категория льготы, освобождения или иной преференции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Дата начала действия налогового расхода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Дата окончания действия налогового расхода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Наименование муниципальной программы муниципального образования (подпрограммы муниципальной программы), в рамках которой предоставляется льгота, освобождение или иная преференция/цели социально-экономической политики муниципального образования, не относящейся к муниципальным  программам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A37FB" w:rsidRDefault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Куратор налогового расхода</w:t>
            </w:r>
          </w:p>
        </w:tc>
      </w:tr>
      <w:tr w:rsidR="00A87AAF" w:rsidTr="00FA2998">
        <w:trPr>
          <w:trHeight w:val="50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освобождение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 w:rsidP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решение собрания депутатов муниципального образования  Мордвесское Веневского района  «Об утверждении Положения   о налоге на имущество физических лиц на территории муниципального  образования 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Мордвесское   Веневского района»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№ 3/2 </w:t>
            </w:r>
          </w:p>
          <w:p w:rsidR="00A87AAF" w:rsidRDefault="00A87AAF" w:rsidP="002A37F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от 27.11.2019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- </w:t>
            </w:r>
            <w:r w:rsidRPr="002A37FB">
              <w:rPr>
                <w:color w:val="000000"/>
                <w:sz w:val="16"/>
                <w:szCs w:val="16"/>
              </w:rPr>
              <w:t xml:space="preserve">физические лица, являющиеся членами многодетной семьи, признанной таковой в соответствии с Законом Тульской области от 04.12.2008 года № 1154-ЗТО «О мерах социальной поддержки многодетных семей в Тульской </w:t>
            </w:r>
            <w:r w:rsidRPr="002A37FB">
              <w:rPr>
                <w:color w:val="000000"/>
                <w:sz w:val="16"/>
                <w:szCs w:val="16"/>
              </w:rPr>
              <w:lastRenderedPageBreak/>
              <w:t>области», зарегистрированные на территории муниципального образования Мордвесское Веневского района</w:t>
            </w:r>
            <w:proofErr w:type="gramEnd"/>
          </w:p>
          <w:p w:rsidR="00A87AAF" w:rsidRDefault="00A87AAF">
            <w:pPr>
              <w:widowControl w:val="0"/>
              <w:autoSpaceDE w:val="0"/>
              <w:jc w:val="center"/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 w:rsidP="00B30F16">
            <w:pPr>
              <w:pStyle w:val="15"/>
              <w:widowControl w:val="0"/>
              <w:shd w:val="clear" w:color="auto" w:fill="auto"/>
              <w:tabs>
                <w:tab w:val="left" w:pos="1044"/>
              </w:tabs>
              <w:autoSpaceDE w:val="0"/>
              <w:spacing w:after="0" w:line="240" w:lineRule="auto"/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налоговая льгота предоставляется в отношении одного объекта налогообложения каждого вида по выбору налогоплательщика вне зависимости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оснований для применения налоговых льгот. </w:t>
            </w:r>
            <w:r w:rsidRPr="00B30F16">
              <w:rPr>
                <w:color w:val="000000"/>
                <w:sz w:val="16"/>
                <w:szCs w:val="16"/>
              </w:rPr>
      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lastRenderedPageBreak/>
              <w:t>0,1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01.01.2020 </w:t>
            </w:r>
          </w:p>
          <w:p w:rsidR="00A87AAF" w:rsidRDefault="00A87AAF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(в соответствии с указанным решением)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Default="00A87AAF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Pr="00FA2998" w:rsidRDefault="00A87AAF" w:rsidP="00717B6A">
            <w:pPr>
              <w:spacing w:after="120"/>
              <w:jc w:val="center"/>
            </w:pPr>
            <w:r w:rsidRPr="00FA2998">
              <w:rPr>
                <w:sz w:val="16"/>
                <w:szCs w:val="16"/>
              </w:rPr>
              <w:t>муниципальная программа «</w:t>
            </w:r>
            <w:r w:rsidR="00F4063D">
              <w:rPr>
                <w:sz w:val="16"/>
                <w:szCs w:val="16"/>
              </w:rPr>
              <w:t>Развитие жилищно-коммунального хозяйства муниципального образования Мордвесское Веневского района</w:t>
            </w:r>
            <w:r w:rsidRPr="00FA2998">
              <w:rPr>
                <w:sz w:val="16"/>
                <w:szCs w:val="16"/>
              </w:rPr>
              <w:t>»</w:t>
            </w:r>
          </w:p>
          <w:p w:rsidR="00A87AAF" w:rsidRDefault="00A87AAF" w:rsidP="00717B6A">
            <w:pPr>
              <w:spacing w:before="240" w:after="120"/>
              <w:jc w:val="center"/>
            </w:pPr>
            <w:r w:rsidRPr="00FA2998">
              <w:rPr>
                <w:sz w:val="16"/>
                <w:szCs w:val="16"/>
              </w:rPr>
              <w:t>цель  «Формирование благоприятных условий для стабильного социально-экономического развития муниципально</w:t>
            </w:r>
            <w:r w:rsidR="00A82E55">
              <w:rPr>
                <w:sz w:val="16"/>
                <w:szCs w:val="16"/>
              </w:rPr>
              <w:t>го</w:t>
            </w:r>
            <w:r w:rsidRPr="00FA2998">
              <w:rPr>
                <w:sz w:val="16"/>
                <w:szCs w:val="16"/>
              </w:rPr>
              <w:t xml:space="preserve"> образовани</w:t>
            </w:r>
            <w:r w:rsidR="00A82E55">
              <w:rPr>
                <w:sz w:val="16"/>
                <w:szCs w:val="16"/>
              </w:rPr>
              <w:t>я</w:t>
            </w:r>
            <w:r w:rsidRPr="00FA29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Мордвесское</w:t>
            </w:r>
            <w:r w:rsidRPr="00FA2998">
              <w:rPr>
                <w:sz w:val="16"/>
                <w:szCs w:val="16"/>
              </w:rPr>
              <w:t xml:space="preserve"> </w:t>
            </w:r>
            <w:r w:rsidRPr="00FA2998">
              <w:rPr>
                <w:sz w:val="16"/>
                <w:szCs w:val="16"/>
              </w:rPr>
              <w:lastRenderedPageBreak/>
              <w:t>Веневского района»</w:t>
            </w:r>
          </w:p>
          <w:p w:rsidR="00A87AAF" w:rsidRPr="00425DFE" w:rsidRDefault="00A87AAF" w:rsidP="00717B6A">
            <w:pPr>
              <w:pStyle w:val="ConsPlusNormal"/>
              <w:spacing w:before="240" w:after="120" w:line="240" w:lineRule="exact"/>
              <w:jc w:val="both"/>
              <w:rPr>
                <w:color w:val="FF0000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7AAF" w:rsidRPr="00425DFE" w:rsidRDefault="00A87AAF" w:rsidP="00717B6A">
            <w:pPr>
              <w:jc w:val="center"/>
              <w:rPr>
                <w:color w:val="FF0000"/>
                <w:sz w:val="16"/>
                <w:szCs w:val="16"/>
                <w:highlight w:val="white"/>
              </w:rPr>
            </w:pPr>
            <w:r w:rsidRPr="00FA2998">
              <w:rPr>
                <w:color w:val="000000"/>
                <w:sz w:val="16"/>
                <w:szCs w:val="16"/>
              </w:rPr>
              <w:lastRenderedPageBreak/>
              <w:t xml:space="preserve">снижение налоговой нагрузки на   социально незащищенные группы населения — </w:t>
            </w:r>
            <w:r w:rsidR="006B63E8" w:rsidRPr="006B63E8">
              <w:rPr>
                <w:color w:val="000000"/>
                <w:sz w:val="16"/>
                <w:szCs w:val="16"/>
              </w:rPr>
              <w:t xml:space="preserve">да- 1/нет-0 </w:t>
            </w:r>
            <w:r w:rsidRPr="00FA2998">
              <w:rPr>
                <w:color w:val="000000"/>
                <w:sz w:val="16"/>
                <w:szCs w:val="16"/>
              </w:rPr>
              <w:t xml:space="preserve">(налоговый расход не оказывает существенного влияния на показатели муниципальной программы, индикатор </w:t>
            </w:r>
            <w:r w:rsidRPr="00FA2998">
              <w:rPr>
                <w:color w:val="000000"/>
                <w:sz w:val="16"/>
                <w:szCs w:val="16"/>
              </w:rPr>
              <w:lastRenderedPageBreak/>
              <w:t>формируется  в соответствии с  предоставленными данными ФНС — форма 5-МН)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7AAF" w:rsidRDefault="00A87AAF" w:rsidP="00FA2998">
            <w:pPr>
              <w:jc w:val="center"/>
            </w:pPr>
            <w:r w:rsidRPr="00932516">
              <w:rPr>
                <w:sz w:val="16"/>
                <w:szCs w:val="16"/>
              </w:rPr>
              <w:lastRenderedPageBreak/>
              <w:t>Финансово-экономический сектор администрации муниципального образования Мордвесское Веневского района</w:t>
            </w:r>
          </w:p>
        </w:tc>
      </w:tr>
      <w:tr w:rsidR="00CF26AC" w:rsidTr="00CF26AC">
        <w:trPr>
          <w:trHeight w:val="50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собрания депутатов муниципального образования  Мордвесское Веневского района  «Об утверждении Положения   о налоге на имущество физических лиц на территории муниципального  образования  Мордвесское   Веневского района»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3/2 </w:t>
            </w:r>
          </w:p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 27.11.2019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 физические лица, являющиеся одинокими родителями, имеющими несовершеннолетних детей, зарегистрированные на территории муниципального  образования  Мордвесское   Веневского района;</w:t>
            </w:r>
          </w:p>
          <w:p w:rsid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</w:p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pStyle w:val="15"/>
              <w:widowControl w:val="0"/>
              <w:shd w:val="clear" w:color="auto" w:fill="auto"/>
              <w:tabs>
                <w:tab w:val="left" w:pos="1044"/>
              </w:tabs>
              <w:autoSpaceDE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налоговая льгота предоставляется в отношении одного объекта налогообложения каждого вида по выбору налогоплательщика вне зависимости оснований для применения налоговых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льгот. </w:t>
            </w:r>
            <w:r w:rsidRPr="00B30F16">
              <w:rPr>
                <w:color w:val="000000"/>
                <w:sz w:val="16"/>
                <w:szCs w:val="16"/>
              </w:rPr>
      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01.01.2020 </w:t>
            </w:r>
          </w:p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(в соответствии с указанным решением)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spacing w:after="120"/>
              <w:jc w:val="center"/>
              <w:rPr>
                <w:sz w:val="16"/>
                <w:szCs w:val="16"/>
              </w:rPr>
            </w:pPr>
            <w:r w:rsidRPr="00FA2998">
              <w:rPr>
                <w:sz w:val="16"/>
                <w:szCs w:val="16"/>
              </w:rPr>
              <w:t>муниципальная программа «</w:t>
            </w:r>
            <w:r>
              <w:rPr>
                <w:sz w:val="16"/>
                <w:szCs w:val="16"/>
              </w:rPr>
              <w:t>Развитие жилищно-коммунального хозяйства муниципального образования Мордвесское Веневского района</w:t>
            </w:r>
            <w:r w:rsidRPr="00FA2998">
              <w:rPr>
                <w:sz w:val="16"/>
                <w:szCs w:val="16"/>
              </w:rPr>
              <w:t>»</w:t>
            </w:r>
          </w:p>
          <w:p w:rsidR="00CF26AC" w:rsidRPr="00CF26AC" w:rsidRDefault="00CF26AC" w:rsidP="00CF26AC">
            <w:pPr>
              <w:spacing w:after="120"/>
              <w:jc w:val="center"/>
              <w:rPr>
                <w:sz w:val="16"/>
                <w:szCs w:val="16"/>
              </w:rPr>
            </w:pPr>
            <w:r w:rsidRPr="00FA2998">
              <w:rPr>
                <w:sz w:val="16"/>
                <w:szCs w:val="16"/>
              </w:rPr>
              <w:t>цель  «Формирование благоприятных условий для стабильного социально-экономического развития муниципально</w:t>
            </w:r>
            <w:r>
              <w:rPr>
                <w:sz w:val="16"/>
                <w:szCs w:val="16"/>
              </w:rPr>
              <w:t>го</w:t>
            </w:r>
            <w:r w:rsidRPr="00FA2998">
              <w:rPr>
                <w:sz w:val="16"/>
                <w:szCs w:val="16"/>
              </w:rPr>
              <w:t xml:space="preserve"> образовани</w:t>
            </w:r>
            <w:r>
              <w:rPr>
                <w:sz w:val="16"/>
                <w:szCs w:val="16"/>
              </w:rPr>
              <w:t>я</w:t>
            </w:r>
            <w:r w:rsidRPr="00FA29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Мордвесское</w:t>
            </w:r>
            <w:r w:rsidRPr="00FA2998">
              <w:rPr>
                <w:sz w:val="16"/>
                <w:szCs w:val="16"/>
              </w:rPr>
              <w:t xml:space="preserve"> Веневского района»</w:t>
            </w:r>
          </w:p>
          <w:p w:rsidR="00CF26AC" w:rsidRPr="00CF26AC" w:rsidRDefault="00CF26AC" w:rsidP="00CF26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jc w:val="center"/>
              <w:rPr>
                <w:color w:val="000000"/>
                <w:sz w:val="16"/>
                <w:szCs w:val="16"/>
              </w:rPr>
            </w:pPr>
            <w:r w:rsidRPr="00FA2998">
              <w:rPr>
                <w:color w:val="000000"/>
                <w:sz w:val="16"/>
                <w:szCs w:val="16"/>
              </w:rPr>
              <w:t xml:space="preserve">снижение налоговой нагрузки на   социально незащищенные группы населения — </w:t>
            </w:r>
            <w:r w:rsidR="006B63E8" w:rsidRPr="006B63E8">
              <w:rPr>
                <w:color w:val="000000"/>
                <w:sz w:val="16"/>
                <w:szCs w:val="16"/>
              </w:rPr>
              <w:t xml:space="preserve">да- 1/нет-0 </w:t>
            </w:r>
            <w:r w:rsidRPr="00FA2998">
              <w:rPr>
                <w:color w:val="000000"/>
                <w:sz w:val="16"/>
                <w:szCs w:val="16"/>
              </w:rPr>
              <w:t xml:space="preserve">(налоговый расход не оказывает существенного влияния на показатели муниципальной программы, индикатор формируется  в соответствии с  предоставленными данными ФНС — </w:t>
            </w:r>
            <w:r w:rsidRPr="00FA2998">
              <w:rPr>
                <w:color w:val="000000"/>
                <w:sz w:val="16"/>
                <w:szCs w:val="16"/>
              </w:rPr>
              <w:lastRenderedPageBreak/>
              <w:t>форма 5-МН)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jc w:val="center"/>
              <w:rPr>
                <w:sz w:val="16"/>
                <w:szCs w:val="16"/>
              </w:rPr>
            </w:pPr>
            <w:r w:rsidRPr="00932516">
              <w:rPr>
                <w:sz w:val="16"/>
                <w:szCs w:val="16"/>
              </w:rPr>
              <w:lastRenderedPageBreak/>
              <w:t>Финансово-экономический сектор администрации муниципального образования Мордвесское Веневского района</w:t>
            </w:r>
          </w:p>
        </w:tc>
      </w:tr>
      <w:tr w:rsidR="00CF26AC" w:rsidTr="00CF26AC">
        <w:trPr>
          <w:trHeight w:val="507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освобождение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собрания депутатов муниципального образования  Мордвесское Веневского района  «Об утверждении Положения   о налоге на имущество физических лиц на территории муниципального  образования  Мордвесское   Веневского района»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№ 3/2 </w:t>
            </w:r>
          </w:p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 27.11.2019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 физические лица, являющиеся  опекунами  (попечителями) несовершеннолетних детей,  зарегистрированные на территории муниципального  образования  Мордвесское   Веневского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pStyle w:val="15"/>
              <w:widowControl w:val="0"/>
              <w:shd w:val="clear" w:color="auto" w:fill="auto"/>
              <w:tabs>
                <w:tab w:val="left" w:pos="1044"/>
              </w:tabs>
              <w:autoSpaceDE w:val="0"/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налоговая льгота предоставляется в отношении одного объекта налогообложения каждого вида по выбору налогоплательщика вне зависимости оснований для применения налоговых льгот. </w:t>
            </w:r>
            <w:r w:rsidRPr="00B30F16">
              <w:rPr>
                <w:color w:val="000000"/>
                <w:sz w:val="16"/>
                <w:szCs w:val="16"/>
              </w:rPr>
              <w:t>Налоговая льгота предоставляе</w:t>
            </w:r>
            <w:r w:rsidRPr="00B30F16">
              <w:rPr>
                <w:color w:val="000000"/>
                <w:sz w:val="16"/>
                <w:szCs w:val="16"/>
              </w:rPr>
              <w:lastRenderedPageBreak/>
              <w:t>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0,1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01.01.2020 </w:t>
            </w:r>
          </w:p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(в соответствии с указанным решением)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spacing w:after="120"/>
              <w:jc w:val="center"/>
              <w:rPr>
                <w:sz w:val="16"/>
                <w:szCs w:val="16"/>
              </w:rPr>
            </w:pPr>
            <w:r w:rsidRPr="00FA2998">
              <w:rPr>
                <w:sz w:val="16"/>
                <w:szCs w:val="16"/>
              </w:rPr>
              <w:t>муниципальная программа «</w:t>
            </w:r>
            <w:r>
              <w:rPr>
                <w:sz w:val="16"/>
                <w:szCs w:val="16"/>
              </w:rPr>
              <w:t>Развитие жилищно-коммунального хозяйства муниципального образования Мордвесское Веневского района</w:t>
            </w:r>
            <w:r w:rsidRPr="00FA2998">
              <w:rPr>
                <w:sz w:val="16"/>
                <w:szCs w:val="16"/>
              </w:rPr>
              <w:t>»</w:t>
            </w:r>
          </w:p>
          <w:p w:rsidR="00CF26AC" w:rsidRPr="00CF26AC" w:rsidRDefault="00CF26AC" w:rsidP="00CF26AC">
            <w:pPr>
              <w:spacing w:after="120"/>
              <w:jc w:val="center"/>
              <w:rPr>
                <w:sz w:val="16"/>
                <w:szCs w:val="16"/>
              </w:rPr>
            </w:pPr>
            <w:r w:rsidRPr="00FA2998">
              <w:rPr>
                <w:sz w:val="16"/>
                <w:szCs w:val="16"/>
              </w:rPr>
              <w:t>цель  «Формирование благоприятных условий для стабильного социально-экономического развития муниципально</w:t>
            </w:r>
            <w:r>
              <w:rPr>
                <w:sz w:val="16"/>
                <w:szCs w:val="16"/>
              </w:rPr>
              <w:t>го</w:t>
            </w:r>
            <w:r w:rsidRPr="00FA2998">
              <w:rPr>
                <w:sz w:val="16"/>
                <w:szCs w:val="16"/>
              </w:rPr>
              <w:t xml:space="preserve"> образовани</w:t>
            </w:r>
            <w:r>
              <w:rPr>
                <w:sz w:val="16"/>
                <w:szCs w:val="16"/>
              </w:rPr>
              <w:t>я</w:t>
            </w:r>
            <w:r w:rsidRPr="00FA29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Мордвесское</w:t>
            </w:r>
            <w:r w:rsidRPr="00FA2998">
              <w:rPr>
                <w:sz w:val="16"/>
                <w:szCs w:val="16"/>
              </w:rPr>
              <w:t xml:space="preserve"> Веневского района»</w:t>
            </w:r>
          </w:p>
          <w:p w:rsidR="00CF26AC" w:rsidRPr="00CF26AC" w:rsidRDefault="00CF26AC" w:rsidP="00CF26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jc w:val="center"/>
              <w:rPr>
                <w:color w:val="000000"/>
                <w:sz w:val="16"/>
                <w:szCs w:val="16"/>
              </w:rPr>
            </w:pPr>
            <w:r w:rsidRPr="00FA2998">
              <w:rPr>
                <w:color w:val="000000"/>
                <w:sz w:val="16"/>
                <w:szCs w:val="16"/>
              </w:rPr>
              <w:t xml:space="preserve">снижение налоговой нагрузки на   социально незащищенные группы населения — </w:t>
            </w:r>
            <w:r w:rsidR="006B63E8" w:rsidRPr="006B63E8">
              <w:rPr>
                <w:color w:val="000000"/>
                <w:sz w:val="16"/>
                <w:szCs w:val="16"/>
              </w:rPr>
              <w:t xml:space="preserve">да- 1/нет-0 </w:t>
            </w:r>
            <w:r w:rsidRPr="00FA2998">
              <w:rPr>
                <w:color w:val="000000"/>
                <w:sz w:val="16"/>
                <w:szCs w:val="16"/>
              </w:rPr>
              <w:t>(налоговый расход не оказывает существенного влияния на показатели муниципальной программы, индикатор формируется  в соответствии с  предоставленными данными ФНС — форма 5-МН)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26AC" w:rsidRPr="00CF26AC" w:rsidRDefault="00CF26AC" w:rsidP="00B44C50">
            <w:pPr>
              <w:jc w:val="center"/>
              <w:rPr>
                <w:sz w:val="16"/>
                <w:szCs w:val="16"/>
              </w:rPr>
            </w:pPr>
            <w:r w:rsidRPr="00932516">
              <w:rPr>
                <w:sz w:val="16"/>
                <w:szCs w:val="16"/>
              </w:rPr>
              <w:t>Финансово-экономический сектор администрации муниципального образования Мордвесское Веневского района</w:t>
            </w:r>
          </w:p>
        </w:tc>
      </w:tr>
      <w:tr w:rsidR="00FA2998" w:rsidTr="00FA2998"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lastRenderedPageBreak/>
              <w:t>земельный налог</w:t>
            </w: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освобождение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ind w:right="57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highlight w:val="white"/>
              </w:rPr>
              <w:t xml:space="preserve">решение собрания депутатов муниципального образования  Мордвесское Веневского района «Об утверждении Положения о земельном налоге </w:t>
            </w:r>
            <w:r>
              <w:rPr>
                <w:color w:val="000000"/>
                <w:spacing w:val="2"/>
                <w:sz w:val="16"/>
                <w:szCs w:val="16"/>
                <w:highlight w:val="white"/>
              </w:rPr>
              <w:t>на территории  муниципального образования Мордвесское Веневского района»</w:t>
            </w:r>
          </w:p>
          <w:p w:rsidR="00FA2998" w:rsidRDefault="00FA2998">
            <w:pPr>
              <w:widowControl w:val="0"/>
              <w:autoSpaceDE w:val="0"/>
              <w:spacing w:line="360" w:lineRule="auto"/>
              <w:ind w:right="40" w:firstLine="567"/>
              <w:jc w:val="both"/>
              <w:rPr>
                <w:rFonts w:eastAsia="Arial Unicode M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 w:rsidP="00B30F16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 № 3/3 от 27.11.2019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pStyle w:val="16"/>
              <w:ind w:right="283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ветераны (участники) и инвалиды Великой Отечественной войны;</w:t>
            </w:r>
          </w:p>
          <w:p w:rsidR="00FA2998" w:rsidRDefault="00FA2998">
            <w:pPr>
              <w:pStyle w:val="16"/>
              <w:ind w:right="283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  <w:p w:rsidR="00FA2998" w:rsidRDefault="00FA2998">
            <w:pPr>
              <w:pStyle w:val="16"/>
              <w:ind w:right="283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  <w:p w:rsidR="00FA2998" w:rsidRDefault="00FA2998">
            <w:pPr>
              <w:pStyle w:val="16"/>
              <w:widowControl w:val="0"/>
              <w:autoSpaceDE w:val="0"/>
              <w:ind w:right="283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  <w:p w:rsidR="00FA2998" w:rsidRDefault="00FA2998">
            <w:pPr>
              <w:pStyle w:val="16"/>
              <w:widowControl w:val="0"/>
              <w:autoSpaceDE w:val="0"/>
              <w:ind w:right="283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  <w:p w:rsidR="00FA2998" w:rsidRDefault="00FA2998">
            <w:pPr>
              <w:widowControl w:val="0"/>
              <w:autoSpaceDE w:val="0"/>
              <w:ind w:right="283"/>
              <w:jc w:val="both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pStyle w:val="16"/>
              <w:widowControl w:val="0"/>
              <w:autoSpaceDE w:val="0"/>
              <w:ind w:right="57" w:firstLine="57"/>
              <w:jc w:val="both"/>
            </w:pPr>
            <w:r>
              <w:rPr>
                <w:color w:val="000000"/>
                <w:sz w:val="16"/>
                <w:szCs w:val="16"/>
                <w:highlight w:val="white"/>
              </w:rPr>
              <w:t>налогоплательщикам,   использующим земельные участки в целях, связанных с предпринимательской деятельностью, льготы не  предоставляются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0,3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социальная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01.01.2020 </w:t>
            </w:r>
          </w:p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(в соответствии с указанным решением)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не определена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Pr="00FA2998" w:rsidRDefault="00FA2998" w:rsidP="00FA2998">
            <w:pPr>
              <w:spacing w:after="120"/>
              <w:jc w:val="center"/>
            </w:pPr>
            <w:r w:rsidRPr="00FA2998">
              <w:rPr>
                <w:sz w:val="16"/>
                <w:szCs w:val="16"/>
              </w:rPr>
              <w:t>муниципальная программа «</w:t>
            </w:r>
            <w:r w:rsidR="00F4063D">
              <w:rPr>
                <w:sz w:val="16"/>
                <w:szCs w:val="16"/>
              </w:rPr>
              <w:t>Развитие жилищно-коммунального хозяйства муниципального образования Мордвесское Веневского района</w:t>
            </w:r>
            <w:r w:rsidRPr="00FA2998">
              <w:rPr>
                <w:sz w:val="16"/>
                <w:szCs w:val="16"/>
              </w:rPr>
              <w:t>»</w:t>
            </w:r>
          </w:p>
          <w:p w:rsidR="00FA2998" w:rsidRDefault="00FA2998" w:rsidP="00FA2998">
            <w:pPr>
              <w:spacing w:before="240" w:after="120"/>
              <w:jc w:val="center"/>
            </w:pPr>
            <w:r w:rsidRPr="00FA2998">
              <w:rPr>
                <w:sz w:val="16"/>
                <w:szCs w:val="16"/>
              </w:rPr>
              <w:t>цель  «Формирование благоприятных условий для стабильного социально-экономического развития муниципально</w:t>
            </w:r>
            <w:r w:rsidR="00A82E55">
              <w:rPr>
                <w:sz w:val="16"/>
                <w:szCs w:val="16"/>
              </w:rPr>
              <w:t>го</w:t>
            </w:r>
            <w:r w:rsidRPr="00FA2998">
              <w:rPr>
                <w:sz w:val="16"/>
                <w:szCs w:val="16"/>
              </w:rPr>
              <w:t xml:space="preserve"> образовани</w:t>
            </w:r>
            <w:r w:rsidR="00A82E55">
              <w:rPr>
                <w:sz w:val="16"/>
                <w:szCs w:val="16"/>
              </w:rPr>
              <w:t>я</w:t>
            </w:r>
            <w:r w:rsidRPr="00FA29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Мордвесское</w:t>
            </w:r>
            <w:r w:rsidRPr="00FA2998">
              <w:rPr>
                <w:sz w:val="16"/>
                <w:szCs w:val="16"/>
              </w:rPr>
              <w:t xml:space="preserve"> Веневского района»</w:t>
            </w:r>
          </w:p>
          <w:p w:rsidR="00FA2998" w:rsidRPr="00425DFE" w:rsidRDefault="00FA2998">
            <w:pPr>
              <w:pStyle w:val="ConsPlusNormal"/>
              <w:spacing w:before="240" w:after="120" w:line="240" w:lineRule="exact"/>
              <w:jc w:val="both"/>
              <w:rPr>
                <w:color w:val="FF0000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Pr="00425DFE" w:rsidRDefault="00FA2998" w:rsidP="00A87AAF">
            <w:pPr>
              <w:jc w:val="center"/>
              <w:rPr>
                <w:color w:val="FF0000"/>
                <w:sz w:val="16"/>
                <w:szCs w:val="16"/>
                <w:highlight w:val="white"/>
              </w:rPr>
            </w:pPr>
            <w:r w:rsidRPr="00FA2998">
              <w:rPr>
                <w:color w:val="000000"/>
                <w:sz w:val="16"/>
                <w:szCs w:val="16"/>
              </w:rPr>
              <w:t xml:space="preserve">снижение налоговой нагрузки на   социально незащищенные группы населения — </w:t>
            </w:r>
            <w:r w:rsidR="006B63E8" w:rsidRPr="006B63E8">
              <w:rPr>
                <w:color w:val="000000"/>
                <w:sz w:val="16"/>
                <w:szCs w:val="16"/>
              </w:rPr>
              <w:t xml:space="preserve">да- 1/нет-0 </w:t>
            </w:r>
            <w:r w:rsidRPr="00FA2998">
              <w:rPr>
                <w:color w:val="000000"/>
                <w:sz w:val="16"/>
                <w:szCs w:val="16"/>
              </w:rPr>
              <w:t>(налоговый расход не оказывает существенного влияния на показатели муниципальной программы, индикатор формируется  в соответствии с  предоставленными данными ФНС — форма 5-МН)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998" w:rsidRDefault="00FA2998" w:rsidP="00FA2998">
            <w:pPr>
              <w:jc w:val="center"/>
            </w:pPr>
            <w:r w:rsidRPr="00932516">
              <w:rPr>
                <w:sz w:val="16"/>
                <w:szCs w:val="16"/>
              </w:rPr>
              <w:t>Финансово-экономический сектор администрации муниципального образования Мордвесское Веневского района</w:t>
            </w:r>
          </w:p>
        </w:tc>
      </w:tr>
      <w:tr w:rsidR="00FA2998" w:rsidTr="00FA2998"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освобождение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 w:rsidP="00B77CA7">
            <w:pPr>
              <w:ind w:right="57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highlight w:val="white"/>
              </w:rPr>
              <w:t xml:space="preserve">решение собрания депутатов муниципального образования  Мордвесское Веневского района </w:t>
            </w:r>
            <w:r>
              <w:rPr>
                <w:rFonts w:eastAsia="Arial Unicode MS"/>
                <w:color w:val="000000"/>
                <w:sz w:val="16"/>
                <w:szCs w:val="16"/>
                <w:highlight w:val="white"/>
              </w:rPr>
              <w:lastRenderedPageBreak/>
              <w:t xml:space="preserve">«Об утверждении Положения о земельном налоге </w:t>
            </w:r>
            <w:r>
              <w:rPr>
                <w:color w:val="000000"/>
                <w:spacing w:val="2"/>
                <w:sz w:val="16"/>
                <w:szCs w:val="16"/>
                <w:highlight w:val="white"/>
              </w:rPr>
              <w:t>на территории  муниципального образования Мордвесское Веневского района»</w:t>
            </w:r>
          </w:p>
          <w:p w:rsidR="00FA2998" w:rsidRDefault="00FA2998" w:rsidP="00B77CA7">
            <w:pPr>
              <w:widowControl w:val="0"/>
              <w:autoSpaceDE w:val="0"/>
              <w:spacing w:line="360" w:lineRule="auto"/>
              <w:ind w:right="40" w:firstLine="567"/>
              <w:jc w:val="both"/>
              <w:rPr>
                <w:rFonts w:eastAsia="Arial Unicode M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 w:rsidP="00B30F16">
            <w:pPr>
              <w:jc w:val="center"/>
            </w:pPr>
            <w:r w:rsidRPr="00500EC3">
              <w:rPr>
                <w:color w:val="000000"/>
                <w:sz w:val="16"/>
                <w:szCs w:val="16"/>
                <w:highlight w:val="white"/>
              </w:rPr>
              <w:lastRenderedPageBreak/>
              <w:t>№ 3/3 от 27.11.2019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pStyle w:val="16"/>
              <w:ind w:right="283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инвалиды I-II группы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pStyle w:val="16"/>
              <w:widowControl w:val="0"/>
              <w:autoSpaceDE w:val="0"/>
              <w:ind w:right="57" w:firstLine="57"/>
              <w:jc w:val="both"/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налогоплательщикам,   использующим земельные участки в </w:t>
            </w:r>
            <w:r>
              <w:rPr>
                <w:color w:val="000000"/>
                <w:sz w:val="16"/>
                <w:szCs w:val="16"/>
                <w:highlight w:val="white"/>
              </w:rPr>
              <w:lastRenderedPageBreak/>
              <w:t>целях, связанных с предпринимательской деятельностью, льготы не  предоставляются</w:t>
            </w:r>
          </w:p>
          <w:p w:rsidR="00FA2998" w:rsidRDefault="00FA2998">
            <w:pPr>
              <w:widowControl w:val="0"/>
              <w:autoSpaceDE w:val="0"/>
              <w:jc w:val="center"/>
              <w:rPr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lastRenderedPageBreak/>
              <w:t>0,3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социальная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 xml:space="preserve">01.01.2020 </w:t>
            </w:r>
          </w:p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(в соответствии с указанным решением)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не определена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Pr="00FA2998" w:rsidRDefault="00FA2998" w:rsidP="00717B6A">
            <w:pPr>
              <w:spacing w:after="120"/>
              <w:jc w:val="center"/>
            </w:pPr>
            <w:r w:rsidRPr="00FA2998">
              <w:rPr>
                <w:sz w:val="16"/>
                <w:szCs w:val="16"/>
              </w:rPr>
              <w:t>муниципальная программа «</w:t>
            </w:r>
            <w:r w:rsidR="00F4063D">
              <w:rPr>
                <w:sz w:val="16"/>
                <w:szCs w:val="16"/>
              </w:rPr>
              <w:t>Развитие жилищно-коммунального хозяйства муниципального образования Мордвесское Веневского района</w:t>
            </w:r>
            <w:r w:rsidRPr="00FA2998">
              <w:rPr>
                <w:sz w:val="16"/>
                <w:szCs w:val="16"/>
              </w:rPr>
              <w:t>»</w:t>
            </w:r>
          </w:p>
          <w:p w:rsidR="00FA2998" w:rsidRDefault="00FA2998" w:rsidP="00717B6A">
            <w:pPr>
              <w:spacing w:before="240" w:after="120"/>
              <w:jc w:val="center"/>
            </w:pPr>
            <w:r w:rsidRPr="00FA2998">
              <w:rPr>
                <w:sz w:val="16"/>
                <w:szCs w:val="16"/>
              </w:rPr>
              <w:lastRenderedPageBreak/>
              <w:t>цель  «Формирование благоприятных условий для стабильного социально-экономического развития муниципально</w:t>
            </w:r>
            <w:r w:rsidR="00A82E55">
              <w:rPr>
                <w:sz w:val="16"/>
                <w:szCs w:val="16"/>
              </w:rPr>
              <w:t>го</w:t>
            </w:r>
            <w:r w:rsidRPr="00FA2998">
              <w:rPr>
                <w:sz w:val="16"/>
                <w:szCs w:val="16"/>
              </w:rPr>
              <w:t xml:space="preserve"> образовани</w:t>
            </w:r>
            <w:r w:rsidR="00A82E55">
              <w:rPr>
                <w:sz w:val="16"/>
                <w:szCs w:val="16"/>
              </w:rPr>
              <w:t>я</w:t>
            </w:r>
            <w:r w:rsidRPr="00FA29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Мордвесское</w:t>
            </w:r>
            <w:r w:rsidRPr="00FA2998">
              <w:rPr>
                <w:sz w:val="16"/>
                <w:szCs w:val="16"/>
              </w:rPr>
              <w:t xml:space="preserve"> Веневского района»</w:t>
            </w:r>
          </w:p>
          <w:p w:rsidR="00FA2998" w:rsidRPr="00425DFE" w:rsidRDefault="00FA2998" w:rsidP="00717B6A">
            <w:pPr>
              <w:pStyle w:val="ConsPlusNormal"/>
              <w:spacing w:before="240" w:after="120" w:line="240" w:lineRule="exact"/>
              <w:jc w:val="both"/>
              <w:rPr>
                <w:color w:val="FF0000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Pr="00425DFE" w:rsidRDefault="00FA2998" w:rsidP="00FA2998">
            <w:pPr>
              <w:jc w:val="center"/>
              <w:rPr>
                <w:color w:val="FF0000"/>
                <w:sz w:val="16"/>
                <w:szCs w:val="16"/>
                <w:highlight w:val="white"/>
              </w:rPr>
            </w:pPr>
            <w:r w:rsidRPr="00FA2998">
              <w:rPr>
                <w:color w:val="000000"/>
                <w:sz w:val="16"/>
                <w:szCs w:val="16"/>
              </w:rPr>
              <w:lastRenderedPageBreak/>
              <w:t xml:space="preserve">снижение налоговой нагрузки на   социально незащищенные группы населения — </w:t>
            </w:r>
            <w:r w:rsidR="006B63E8" w:rsidRPr="006B63E8">
              <w:rPr>
                <w:color w:val="000000"/>
                <w:sz w:val="16"/>
                <w:szCs w:val="16"/>
              </w:rPr>
              <w:t xml:space="preserve">да- 1/нет-0 </w:t>
            </w:r>
            <w:proofErr w:type="gramStart"/>
            <w:r w:rsidRPr="00FA2998">
              <w:rPr>
                <w:color w:val="000000"/>
                <w:sz w:val="16"/>
                <w:szCs w:val="16"/>
              </w:rPr>
              <w:lastRenderedPageBreak/>
              <w:t xml:space="preserve">( </w:t>
            </w:r>
            <w:proofErr w:type="gramEnd"/>
            <w:r w:rsidRPr="00FA2998">
              <w:rPr>
                <w:color w:val="000000"/>
                <w:sz w:val="16"/>
                <w:szCs w:val="16"/>
              </w:rPr>
              <w:t>налоговый расход не оказывает существенного влияния на показатели муниципальной программы, индикатор формируется  в соответствии с  предоставленными данными ФНС — форма 5-МН)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998" w:rsidRDefault="00FA2998" w:rsidP="00FA2998">
            <w:pPr>
              <w:jc w:val="center"/>
            </w:pPr>
            <w:r w:rsidRPr="00932516">
              <w:rPr>
                <w:sz w:val="16"/>
                <w:szCs w:val="16"/>
              </w:rPr>
              <w:lastRenderedPageBreak/>
              <w:t xml:space="preserve">Финансово-экономический сектор администрации муниципального образования </w:t>
            </w:r>
            <w:r w:rsidRPr="00932516">
              <w:rPr>
                <w:sz w:val="16"/>
                <w:szCs w:val="16"/>
              </w:rPr>
              <w:lastRenderedPageBreak/>
              <w:t>Мордвесское Веневского района</w:t>
            </w:r>
          </w:p>
        </w:tc>
      </w:tr>
      <w:tr w:rsidR="00FA2998" w:rsidTr="00FA2998"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освобождение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 w:rsidP="00B77CA7">
            <w:pPr>
              <w:ind w:right="57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highlight w:val="white"/>
              </w:rPr>
              <w:t xml:space="preserve">решение собрания депутатов муниципального образования  Мордвесское Веневского района «Об утверждении Положения о земельном налоге </w:t>
            </w:r>
            <w:r>
              <w:rPr>
                <w:color w:val="000000"/>
                <w:spacing w:val="2"/>
                <w:sz w:val="16"/>
                <w:szCs w:val="16"/>
                <w:highlight w:val="white"/>
              </w:rPr>
              <w:t>на территории  муниципального образования Мордвесское Веневского района»</w:t>
            </w:r>
          </w:p>
          <w:p w:rsidR="00FA2998" w:rsidRDefault="00FA2998" w:rsidP="00B77CA7">
            <w:pPr>
              <w:widowControl w:val="0"/>
              <w:autoSpaceDE w:val="0"/>
              <w:spacing w:line="360" w:lineRule="auto"/>
              <w:ind w:right="40" w:firstLine="567"/>
              <w:jc w:val="both"/>
              <w:rPr>
                <w:rFonts w:eastAsia="Arial Unicode M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 w:rsidP="00B30F16">
            <w:pPr>
              <w:jc w:val="center"/>
            </w:pPr>
            <w:r w:rsidRPr="00500EC3">
              <w:rPr>
                <w:color w:val="000000"/>
                <w:sz w:val="16"/>
                <w:szCs w:val="16"/>
                <w:highlight w:val="white"/>
              </w:rPr>
              <w:t>№ 3/3 от 27.11.2019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 w:rsidP="00425DFE">
            <w:pPr>
              <w:pStyle w:val="16"/>
              <w:ind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highlight w:val="white"/>
              </w:rPr>
              <w:t> </w:t>
            </w:r>
            <w:proofErr w:type="gramStart"/>
            <w:r>
              <w:rPr>
                <w:color w:val="000000"/>
                <w:sz w:val="16"/>
                <w:szCs w:val="16"/>
                <w:highlight w:val="white"/>
              </w:rPr>
              <w:t>ф</w:t>
            </w:r>
            <w:r>
              <w:rPr>
                <w:color w:val="000000"/>
                <w:sz w:val="16"/>
                <w:szCs w:val="16"/>
              </w:rPr>
              <w:t>изические лица, являющиеся членами многодетной семьи, признанной таковой в соответствии с Законом Тульской области от 04.12.2008 № 1154-ЗТО «О мерах социальной поддержки многодетных семей в Тульской области», зарегистрированные на территории муниципального образования Мордвесское Веневского района</w:t>
            </w:r>
            <w:proofErr w:type="gramEnd"/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pStyle w:val="16"/>
              <w:widowControl w:val="0"/>
              <w:autoSpaceDE w:val="0"/>
              <w:ind w:right="57" w:firstLine="57"/>
              <w:jc w:val="both"/>
            </w:pPr>
            <w:r>
              <w:rPr>
                <w:color w:val="000000"/>
                <w:sz w:val="16"/>
                <w:szCs w:val="16"/>
                <w:highlight w:val="white"/>
              </w:rPr>
              <w:t>налогоплательщикам,   использующим земельные участки в целях, связанных с предпринимательской деятельностью, льготы не  предоставляются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социальная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01.01.2020 </w:t>
            </w:r>
          </w:p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 xml:space="preserve"> (в соответствии с указанным решением)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Default="00FA2998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Pr="00FA2998" w:rsidRDefault="00FA2998" w:rsidP="00717B6A">
            <w:pPr>
              <w:spacing w:after="120"/>
              <w:jc w:val="center"/>
            </w:pPr>
            <w:r w:rsidRPr="00FA2998">
              <w:rPr>
                <w:sz w:val="16"/>
                <w:szCs w:val="16"/>
              </w:rPr>
              <w:t>муниципальная программа «</w:t>
            </w:r>
            <w:r w:rsidR="00F4063D">
              <w:rPr>
                <w:sz w:val="16"/>
                <w:szCs w:val="16"/>
              </w:rPr>
              <w:t>Развитие жилищно-коммунального хозяйства муниципального образования Мордвесское Веневского района</w:t>
            </w:r>
            <w:r w:rsidRPr="00FA2998">
              <w:rPr>
                <w:sz w:val="16"/>
                <w:szCs w:val="16"/>
              </w:rPr>
              <w:t>»</w:t>
            </w:r>
          </w:p>
          <w:p w:rsidR="00FA2998" w:rsidRDefault="00FA2998" w:rsidP="00717B6A">
            <w:pPr>
              <w:spacing w:before="240" w:after="120"/>
              <w:jc w:val="center"/>
            </w:pPr>
            <w:r w:rsidRPr="00FA2998">
              <w:rPr>
                <w:sz w:val="16"/>
                <w:szCs w:val="16"/>
              </w:rPr>
              <w:t>цель  «Формирование благоприятных условий для стабильного социально-экономического развития муниципально</w:t>
            </w:r>
            <w:r w:rsidR="00A82E55">
              <w:rPr>
                <w:sz w:val="16"/>
                <w:szCs w:val="16"/>
              </w:rPr>
              <w:t>го</w:t>
            </w:r>
            <w:r w:rsidRPr="00FA2998">
              <w:rPr>
                <w:sz w:val="16"/>
                <w:szCs w:val="16"/>
              </w:rPr>
              <w:t xml:space="preserve"> образовани</w:t>
            </w:r>
            <w:r w:rsidR="00A82E55">
              <w:rPr>
                <w:sz w:val="16"/>
                <w:szCs w:val="16"/>
              </w:rPr>
              <w:t>я</w:t>
            </w:r>
            <w:r w:rsidRPr="00FA299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Мордвесское</w:t>
            </w:r>
            <w:r w:rsidRPr="00FA2998">
              <w:rPr>
                <w:sz w:val="16"/>
                <w:szCs w:val="16"/>
              </w:rPr>
              <w:t xml:space="preserve"> Веневского района»</w:t>
            </w:r>
          </w:p>
          <w:p w:rsidR="00FA2998" w:rsidRPr="00425DFE" w:rsidRDefault="00FA2998" w:rsidP="00717B6A">
            <w:pPr>
              <w:pStyle w:val="ConsPlusNormal"/>
              <w:spacing w:before="240" w:after="120" w:line="240" w:lineRule="exact"/>
              <w:jc w:val="both"/>
              <w:rPr>
                <w:color w:val="FF0000"/>
              </w:rPr>
            </w:pP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998" w:rsidRPr="00425DFE" w:rsidRDefault="00FA2998" w:rsidP="00A87AAF">
            <w:pPr>
              <w:jc w:val="center"/>
              <w:rPr>
                <w:color w:val="FF0000"/>
                <w:sz w:val="16"/>
                <w:szCs w:val="16"/>
                <w:highlight w:val="white"/>
              </w:rPr>
            </w:pPr>
            <w:r w:rsidRPr="00FA2998">
              <w:rPr>
                <w:color w:val="000000"/>
                <w:sz w:val="16"/>
                <w:szCs w:val="16"/>
              </w:rPr>
              <w:t xml:space="preserve">снижение налоговой нагрузки на   социально незащищенные группы населения — </w:t>
            </w:r>
            <w:r w:rsidR="006B63E8" w:rsidRPr="006B63E8">
              <w:rPr>
                <w:color w:val="000000"/>
                <w:sz w:val="16"/>
                <w:szCs w:val="16"/>
              </w:rPr>
              <w:t xml:space="preserve">да- 1/нет-0 </w:t>
            </w:r>
            <w:r w:rsidRPr="00FA2998">
              <w:rPr>
                <w:color w:val="000000"/>
                <w:sz w:val="16"/>
                <w:szCs w:val="16"/>
              </w:rPr>
              <w:t>(налоговый расход не оказывает существенного влияния на показатели муниципальной программы, индикатор формируется  в соответствии с  предоставленными данными ФНС — форма 5-МН)</w:t>
            </w: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998" w:rsidRDefault="00FA2998" w:rsidP="00FA2998">
            <w:pPr>
              <w:jc w:val="center"/>
            </w:pPr>
            <w:r w:rsidRPr="00932516">
              <w:rPr>
                <w:sz w:val="16"/>
                <w:szCs w:val="16"/>
              </w:rPr>
              <w:t>Финансово-экономический сектор администрации муниципального образования Мордвесское Веневского района</w:t>
            </w:r>
          </w:p>
        </w:tc>
      </w:tr>
      <w:tr w:rsidR="00D765C4" w:rsidRPr="00D765C4" w:rsidTr="00494283">
        <w:trPr>
          <w:trHeight w:val="467"/>
        </w:trPr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>
            <w:pPr>
              <w:widowControl w:val="0"/>
              <w:autoSpaceDE w:val="0"/>
              <w:jc w:val="center"/>
            </w:pPr>
            <w:r w:rsidRPr="00D765C4">
              <w:rPr>
                <w:sz w:val="16"/>
                <w:szCs w:val="16"/>
              </w:rPr>
              <w:t>освобождение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 w:rsidP="00C06B7B">
            <w:pPr>
              <w:ind w:right="57"/>
              <w:jc w:val="center"/>
              <w:rPr>
                <w:rFonts w:eastAsia="Arial Unicode MS"/>
                <w:sz w:val="16"/>
                <w:szCs w:val="16"/>
                <w:highlight w:val="white"/>
              </w:rPr>
            </w:pPr>
            <w:r w:rsidRPr="00D765C4">
              <w:rPr>
                <w:rFonts w:eastAsia="Arial Unicode MS"/>
                <w:sz w:val="16"/>
                <w:szCs w:val="16"/>
                <w:highlight w:val="white"/>
              </w:rPr>
              <w:t xml:space="preserve">решение собрания депутатов муниципального образования  Мордвесское Веневского района «Об утверждении Положения о земельном налоге </w:t>
            </w:r>
            <w:r w:rsidRPr="00D765C4">
              <w:rPr>
                <w:spacing w:val="2"/>
                <w:sz w:val="16"/>
                <w:szCs w:val="16"/>
                <w:highlight w:val="white"/>
              </w:rPr>
              <w:t xml:space="preserve">на территории  муниципального </w:t>
            </w:r>
            <w:r w:rsidRPr="00D765C4">
              <w:rPr>
                <w:spacing w:val="2"/>
                <w:sz w:val="16"/>
                <w:szCs w:val="16"/>
                <w:highlight w:val="white"/>
              </w:rPr>
              <w:lastRenderedPageBreak/>
              <w:t>образования Мордвесское Веневского района»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 w:rsidP="00B30F16">
            <w:pPr>
              <w:jc w:val="center"/>
            </w:pPr>
            <w:r w:rsidRPr="00D765C4">
              <w:rPr>
                <w:sz w:val="16"/>
                <w:szCs w:val="16"/>
                <w:highlight w:val="white"/>
              </w:rPr>
              <w:lastRenderedPageBreak/>
              <w:t>№ 3/3 от 27.11.2019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>
            <w:pPr>
              <w:pStyle w:val="16"/>
              <w:ind w:right="113"/>
              <w:jc w:val="center"/>
            </w:pPr>
            <w:r w:rsidRPr="00D765C4">
              <w:rPr>
                <w:sz w:val="16"/>
                <w:szCs w:val="16"/>
                <w:highlight w:val="white"/>
              </w:rPr>
              <w:t>образовательные учреждения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>
            <w:pPr>
              <w:widowControl w:val="0"/>
              <w:autoSpaceDE w:val="0"/>
              <w:snapToGrid w:val="0"/>
              <w:jc w:val="center"/>
            </w:pPr>
            <w:r w:rsidRPr="00D765C4">
              <w:rPr>
                <w:sz w:val="16"/>
                <w:szCs w:val="16"/>
                <w:highlight w:val="white"/>
              </w:rPr>
              <w:t>-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>
            <w:pPr>
              <w:widowControl w:val="0"/>
              <w:autoSpaceDE w:val="0"/>
              <w:snapToGrid w:val="0"/>
              <w:jc w:val="center"/>
            </w:pPr>
            <w:r w:rsidRPr="00D765C4">
              <w:rPr>
                <w:sz w:val="16"/>
                <w:szCs w:val="16"/>
                <w:highlight w:val="white"/>
              </w:rPr>
              <w:t>0,3</w:t>
            </w: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>
            <w:pPr>
              <w:widowControl w:val="0"/>
              <w:autoSpaceDE w:val="0"/>
              <w:snapToGrid w:val="0"/>
              <w:jc w:val="center"/>
            </w:pPr>
            <w:r w:rsidRPr="00D765C4">
              <w:rPr>
                <w:sz w:val="16"/>
                <w:szCs w:val="16"/>
                <w:highlight w:val="white"/>
              </w:rPr>
              <w:t>техническая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>
            <w:pPr>
              <w:widowControl w:val="0"/>
              <w:autoSpaceDE w:val="0"/>
              <w:jc w:val="center"/>
            </w:pPr>
            <w:r w:rsidRPr="00D765C4">
              <w:rPr>
                <w:sz w:val="16"/>
                <w:szCs w:val="16"/>
              </w:rPr>
              <w:t>01.01.2020 (в соответствии с указанным решением)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>
            <w:pPr>
              <w:widowControl w:val="0"/>
              <w:autoSpaceDE w:val="0"/>
              <w:jc w:val="center"/>
            </w:pPr>
            <w:r w:rsidRPr="00D765C4">
              <w:rPr>
                <w:sz w:val="16"/>
                <w:szCs w:val="16"/>
              </w:rPr>
              <w:t>не определена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 w:rsidP="00C06B7B">
            <w:pPr>
              <w:spacing w:after="120"/>
              <w:jc w:val="center"/>
            </w:pPr>
            <w:r w:rsidRPr="00D765C4">
              <w:rPr>
                <w:sz w:val="16"/>
                <w:szCs w:val="16"/>
                <w:lang w:eastAsia="ru-RU"/>
              </w:rPr>
              <w:t xml:space="preserve">Бюджетный прогноз </w:t>
            </w:r>
            <w:r w:rsidRPr="00D765C4">
              <w:rPr>
                <w:bCs/>
                <w:sz w:val="16"/>
                <w:szCs w:val="16"/>
                <w:lang w:eastAsia="ru-RU"/>
              </w:rPr>
              <w:t>муниципального образования</w:t>
            </w:r>
            <w:r w:rsidRPr="00D765C4">
              <w:rPr>
                <w:sz w:val="16"/>
                <w:szCs w:val="16"/>
                <w:lang w:eastAsia="ru-RU"/>
              </w:rPr>
              <w:t xml:space="preserve"> </w:t>
            </w:r>
            <w:r w:rsidRPr="00D765C4">
              <w:rPr>
                <w:bCs/>
                <w:sz w:val="16"/>
                <w:szCs w:val="16"/>
                <w:lang w:eastAsia="ru-RU"/>
              </w:rPr>
              <w:t>Мордвесское Веневского района</w:t>
            </w:r>
            <w:r w:rsidRPr="00D765C4">
              <w:rPr>
                <w:sz w:val="16"/>
                <w:szCs w:val="16"/>
                <w:lang w:eastAsia="ru-RU"/>
              </w:rPr>
              <w:t xml:space="preserve"> на долгосрочный период до 2025 года</w:t>
            </w:r>
            <w:r w:rsidRPr="00D765C4">
              <w:rPr>
                <w:sz w:val="16"/>
                <w:szCs w:val="16"/>
              </w:rPr>
              <w:t xml:space="preserve"> </w:t>
            </w:r>
          </w:p>
          <w:p w:rsidR="00C06B7B" w:rsidRPr="00D765C4" w:rsidRDefault="00C06B7B" w:rsidP="00C06B7B">
            <w:pPr>
              <w:widowControl w:val="0"/>
              <w:autoSpaceDE w:val="0"/>
              <w:snapToGrid w:val="0"/>
              <w:spacing w:before="240" w:after="120"/>
              <w:jc w:val="center"/>
            </w:pPr>
            <w:r w:rsidRPr="00D765C4">
              <w:rPr>
                <w:sz w:val="16"/>
                <w:szCs w:val="16"/>
              </w:rPr>
              <w:t>цель  «</w:t>
            </w:r>
            <w:r w:rsidRPr="00D765C4">
              <w:rPr>
                <w:rFonts w:cs="Arial"/>
                <w:sz w:val="16"/>
                <w:szCs w:val="16"/>
                <w:lang w:eastAsia="ru-RU"/>
              </w:rPr>
              <w:t xml:space="preserve">Реализация эффективной бюджетной политики, направленной на долгосрочную </w:t>
            </w:r>
            <w:r w:rsidRPr="00D765C4">
              <w:rPr>
                <w:rFonts w:cs="Arial"/>
                <w:sz w:val="16"/>
                <w:szCs w:val="16"/>
                <w:lang w:eastAsia="ru-RU"/>
              </w:rPr>
              <w:lastRenderedPageBreak/>
              <w:t>устойчивость и сбалансированность  бюджета</w:t>
            </w:r>
            <w:r w:rsidRPr="00D765C4">
              <w:rPr>
                <w:sz w:val="16"/>
                <w:szCs w:val="16"/>
              </w:rPr>
              <w:t xml:space="preserve"> муниципального образования Мордвесское Веневского района»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7B" w:rsidRPr="00D765C4" w:rsidRDefault="00C06B7B">
            <w:pPr>
              <w:snapToGrid w:val="0"/>
              <w:jc w:val="center"/>
            </w:pPr>
            <w:r w:rsidRPr="00D765C4">
              <w:rPr>
                <w:sz w:val="16"/>
                <w:szCs w:val="16"/>
              </w:rPr>
              <w:lastRenderedPageBreak/>
              <w:t xml:space="preserve">оптимизация встречных налоговых потоков </w:t>
            </w:r>
            <w:proofErr w:type="gramStart"/>
            <w:r w:rsidRPr="00D765C4">
              <w:rPr>
                <w:sz w:val="16"/>
                <w:szCs w:val="16"/>
              </w:rPr>
              <w:t>-</w:t>
            </w:r>
            <w:r w:rsidR="006B63E8" w:rsidRPr="006B63E8">
              <w:rPr>
                <w:sz w:val="16"/>
                <w:szCs w:val="16"/>
              </w:rPr>
              <w:t>д</w:t>
            </w:r>
            <w:proofErr w:type="gramEnd"/>
            <w:r w:rsidR="006B63E8" w:rsidRPr="006B63E8">
              <w:rPr>
                <w:sz w:val="16"/>
                <w:szCs w:val="16"/>
              </w:rPr>
              <w:t>а- 1/нет-0</w:t>
            </w:r>
          </w:p>
          <w:p w:rsidR="00C06B7B" w:rsidRPr="00D765C4" w:rsidRDefault="00C06B7B">
            <w:pPr>
              <w:jc w:val="center"/>
            </w:pPr>
            <w:r w:rsidRPr="00D765C4">
              <w:rPr>
                <w:sz w:val="16"/>
                <w:szCs w:val="16"/>
              </w:rPr>
              <w:t xml:space="preserve"> (согласно данным, предоставленным ФНС — форма 5-МН)</w:t>
            </w:r>
          </w:p>
          <w:p w:rsidR="00C06B7B" w:rsidRPr="00D765C4" w:rsidRDefault="00C06B7B">
            <w:pPr>
              <w:jc w:val="center"/>
              <w:rPr>
                <w:sz w:val="16"/>
                <w:szCs w:val="16"/>
              </w:rPr>
            </w:pPr>
          </w:p>
          <w:p w:rsidR="00C06B7B" w:rsidRPr="00D765C4" w:rsidRDefault="00C06B7B">
            <w:pPr>
              <w:jc w:val="center"/>
              <w:rPr>
                <w:sz w:val="16"/>
                <w:szCs w:val="16"/>
              </w:rPr>
            </w:pPr>
          </w:p>
          <w:p w:rsidR="00C06B7B" w:rsidRPr="00D765C4" w:rsidRDefault="00C06B7B">
            <w:pPr>
              <w:jc w:val="center"/>
              <w:rPr>
                <w:sz w:val="16"/>
                <w:szCs w:val="16"/>
              </w:rPr>
            </w:pPr>
          </w:p>
          <w:p w:rsidR="00C06B7B" w:rsidRPr="00D765C4" w:rsidRDefault="00C06B7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B7B" w:rsidRPr="00D765C4" w:rsidRDefault="00C06B7B" w:rsidP="00FA2998">
            <w:pPr>
              <w:jc w:val="center"/>
            </w:pPr>
            <w:r w:rsidRPr="00D765C4">
              <w:rPr>
                <w:sz w:val="16"/>
                <w:szCs w:val="16"/>
              </w:rPr>
              <w:t>Финансово-экономический сектор администрации муниципального образования Мордвесское Веневского района</w:t>
            </w:r>
          </w:p>
        </w:tc>
      </w:tr>
      <w:tr w:rsidR="00C06B7B" w:rsidTr="00494283"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>
            <w:pPr>
              <w:widowControl w:val="0"/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освобождение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 w:rsidP="00B77CA7">
            <w:pPr>
              <w:ind w:right="57"/>
              <w:jc w:val="center"/>
            </w:pPr>
            <w:r>
              <w:rPr>
                <w:rFonts w:eastAsia="Arial Unicode MS"/>
                <w:color w:val="000000"/>
                <w:sz w:val="16"/>
                <w:szCs w:val="16"/>
                <w:highlight w:val="white"/>
              </w:rPr>
              <w:t xml:space="preserve">решение собрания депутатов муниципального образования  Мордвесское Веневского района «Об утверждении Положения о земельном налоге </w:t>
            </w:r>
            <w:r>
              <w:rPr>
                <w:color w:val="000000"/>
                <w:spacing w:val="2"/>
                <w:sz w:val="16"/>
                <w:szCs w:val="16"/>
                <w:highlight w:val="white"/>
              </w:rPr>
              <w:t>на территории  муниципального образования Мордвесское Веневского района»</w:t>
            </w:r>
          </w:p>
          <w:p w:rsidR="00C06B7B" w:rsidRDefault="00C06B7B" w:rsidP="00B77CA7">
            <w:pPr>
              <w:widowControl w:val="0"/>
              <w:autoSpaceDE w:val="0"/>
              <w:spacing w:line="360" w:lineRule="auto"/>
              <w:ind w:right="40" w:firstLine="567"/>
              <w:jc w:val="both"/>
              <w:rPr>
                <w:rFonts w:eastAsia="Arial Unicode MS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 w:rsidP="00B30F16">
            <w:pPr>
              <w:jc w:val="center"/>
            </w:pPr>
            <w:r w:rsidRPr="00500EC3">
              <w:rPr>
                <w:color w:val="000000"/>
                <w:sz w:val="16"/>
                <w:szCs w:val="16"/>
                <w:highlight w:val="white"/>
              </w:rPr>
              <w:t>№ 3/3 от 27.11.2019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>
            <w:pPr>
              <w:pStyle w:val="16"/>
              <w:widowControl w:val="0"/>
              <w:autoSpaceDE w:val="0"/>
              <w:ind w:right="283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учреждения культуры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0,3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>
            <w:pPr>
              <w:widowControl w:val="0"/>
              <w:autoSpaceDE w:val="0"/>
              <w:snapToGrid w:val="0"/>
              <w:jc w:val="center"/>
            </w:pPr>
            <w:r>
              <w:rPr>
                <w:color w:val="000000"/>
                <w:sz w:val="16"/>
                <w:szCs w:val="16"/>
                <w:highlight w:val="white"/>
              </w:rPr>
              <w:t>техническая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01.01.2020   (в соответствии с указанным решением)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Default="00C06B7B">
            <w:pPr>
              <w:widowControl w:val="0"/>
              <w:autoSpaceDE w:val="0"/>
              <w:jc w:val="center"/>
            </w:pPr>
            <w:r>
              <w:rPr>
                <w:color w:val="000000"/>
                <w:sz w:val="16"/>
                <w:szCs w:val="16"/>
              </w:rPr>
              <w:t>не определена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Pr="00C06B7B" w:rsidRDefault="00C06B7B" w:rsidP="00717B6A">
            <w:pPr>
              <w:spacing w:after="120"/>
              <w:jc w:val="center"/>
            </w:pPr>
            <w:r w:rsidRPr="00C06B7B">
              <w:rPr>
                <w:sz w:val="16"/>
                <w:szCs w:val="16"/>
                <w:lang w:eastAsia="ru-RU"/>
              </w:rPr>
              <w:t xml:space="preserve">Бюджетный прогноз </w:t>
            </w:r>
            <w:r w:rsidRPr="00C06B7B">
              <w:rPr>
                <w:bCs/>
                <w:sz w:val="16"/>
                <w:szCs w:val="16"/>
                <w:lang w:eastAsia="ru-RU"/>
              </w:rPr>
              <w:t>муниципального образования</w:t>
            </w:r>
            <w:r w:rsidRPr="00C06B7B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bCs/>
                <w:sz w:val="16"/>
                <w:szCs w:val="16"/>
                <w:lang w:eastAsia="ru-RU"/>
              </w:rPr>
              <w:t>Мордвесское</w:t>
            </w:r>
            <w:r w:rsidRPr="00C06B7B">
              <w:rPr>
                <w:bCs/>
                <w:sz w:val="16"/>
                <w:szCs w:val="16"/>
                <w:lang w:eastAsia="ru-RU"/>
              </w:rPr>
              <w:t xml:space="preserve"> Веневского района</w:t>
            </w:r>
            <w:r w:rsidRPr="00C06B7B">
              <w:rPr>
                <w:sz w:val="16"/>
                <w:szCs w:val="16"/>
                <w:lang w:eastAsia="ru-RU"/>
              </w:rPr>
              <w:t xml:space="preserve"> на долгосрочный период до 2025 года</w:t>
            </w:r>
            <w:r w:rsidRPr="00C06B7B">
              <w:rPr>
                <w:sz w:val="16"/>
                <w:szCs w:val="16"/>
              </w:rPr>
              <w:t xml:space="preserve"> </w:t>
            </w:r>
          </w:p>
          <w:p w:rsidR="00C06B7B" w:rsidRPr="00C06B7B" w:rsidRDefault="00C06B7B" w:rsidP="00C06B7B">
            <w:pPr>
              <w:widowControl w:val="0"/>
              <w:autoSpaceDE w:val="0"/>
              <w:snapToGrid w:val="0"/>
              <w:spacing w:before="240" w:after="120"/>
              <w:jc w:val="center"/>
            </w:pPr>
            <w:r w:rsidRPr="00C06B7B">
              <w:rPr>
                <w:sz w:val="16"/>
                <w:szCs w:val="16"/>
              </w:rPr>
              <w:t>цель  «</w:t>
            </w:r>
            <w:r w:rsidRPr="00C06B7B">
              <w:rPr>
                <w:rFonts w:cs="Arial"/>
                <w:sz w:val="16"/>
                <w:szCs w:val="16"/>
                <w:lang w:eastAsia="ru-RU"/>
              </w:rPr>
              <w:t>Реализация эффективной бюджетной политики, направленной на долгосрочную устойчивость и сбалансированность  бюджета</w:t>
            </w:r>
            <w:r w:rsidRPr="00C06B7B">
              <w:rPr>
                <w:sz w:val="16"/>
                <w:szCs w:val="16"/>
              </w:rPr>
              <w:t xml:space="preserve"> муниципального образования </w:t>
            </w:r>
            <w:r>
              <w:rPr>
                <w:sz w:val="16"/>
                <w:szCs w:val="16"/>
              </w:rPr>
              <w:t>Мордвесское</w:t>
            </w:r>
            <w:r w:rsidRPr="00C06B7B">
              <w:rPr>
                <w:sz w:val="16"/>
                <w:szCs w:val="16"/>
              </w:rPr>
              <w:t xml:space="preserve"> Веневского района»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6B7B" w:rsidRPr="00C06B7B" w:rsidRDefault="00C06B7B" w:rsidP="00717B6A">
            <w:pPr>
              <w:snapToGrid w:val="0"/>
              <w:jc w:val="center"/>
            </w:pPr>
            <w:r w:rsidRPr="00C06B7B">
              <w:rPr>
                <w:sz w:val="16"/>
                <w:szCs w:val="16"/>
              </w:rPr>
              <w:t xml:space="preserve">оптимизация встречных налоговых потоков </w:t>
            </w:r>
            <w:proofErr w:type="gramStart"/>
            <w:r w:rsidRPr="00C06B7B">
              <w:rPr>
                <w:sz w:val="16"/>
                <w:szCs w:val="16"/>
              </w:rPr>
              <w:t>-</w:t>
            </w:r>
            <w:r w:rsidR="006B63E8" w:rsidRPr="006B63E8">
              <w:rPr>
                <w:sz w:val="16"/>
                <w:szCs w:val="16"/>
              </w:rPr>
              <w:t>д</w:t>
            </w:r>
            <w:proofErr w:type="gramEnd"/>
            <w:r w:rsidR="006B63E8" w:rsidRPr="006B63E8">
              <w:rPr>
                <w:sz w:val="16"/>
                <w:szCs w:val="16"/>
              </w:rPr>
              <w:t>а- 1/нет-0</w:t>
            </w:r>
          </w:p>
          <w:p w:rsidR="00C06B7B" w:rsidRPr="00C06B7B" w:rsidRDefault="00C06B7B" w:rsidP="00717B6A">
            <w:pPr>
              <w:jc w:val="center"/>
            </w:pPr>
            <w:r w:rsidRPr="00C06B7B">
              <w:rPr>
                <w:color w:val="000000"/>
                <w:sz w:val="16"/>
                <w:szCs w:val="16"/>
              </w:rPr>
              <w:t xml:space="preserve"> (согласно данным, предоставленным ФНС — форма 5-МН)</w:t>
            </w:r>
          </w:p>
          <w:p w:rsidR="00C06B7B" w:rsidRPr="00C06B7B" w:rsidRDefault="00C06B7B" w:rsidP="00717B6A">
            <w:pPr>
              <w:jc w:val="center"/>
              <w:rPr>
                <w:sz w:val="16"/>
                <w:szCs w:val="16"/>
              </w:rPr>
            </w:pPr>
          </w:p>
          <w:p w:rsidR="00C06B7B" w:rsidRPr="00C06B7B" w:rsidRDefault="00C06B7B" w:rsidP="00717B6A">
            <w:pPr>
              <w:jc w:val="center"/>
              <w:rPr>
                <w:sz w:val="16"/>
                <w:szCs w:val="16"/>
              </w:rPr>
            </w:pPr>
          </w:p>
          <w:p w:rsidR="00C06B7B" w:rsidRPr="00C06B7B" w:rsidRDefault="00C06B7B" w:rsidP="00717B6A">
            <w:pPr>
              <w:jc w:val="center"/>
              <w:rPr>
                <w:sz w:val="16"/>
                <w:szCs w:val="16"/>
              </w:rPr>
            </w:pPr>
          </w:p>
          <w:p w:rsidR="00C06B7B" w:rsidRPr="00C06B7B" w:rsidRDefault="00C06B7B" w:rsidP="00717B6A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6B7B" w:rsidRDefault="00C06B7B" w:rsidP="00FA2998">
            <w:pPr>
              <w:jc w:val="center"/>
            </w:pPr>
            <w:r w:rsidRPr="00932516">
              <w:rPr>
                <w:sz w:val="16"/>
                <w:szCs w:val="16"/>
              </w:rPr>
              <w:t>Финансово-экономический сектор администрации муниципального образования Мордвесское Веневского района</w:t>
            </w:r>
          </w:p>
        </w:tc>
      </w:tr>
    </w:tbl>
    <w:p w:rsidR="002A37FB" w:rsidRDefault="002A37FB">
      <w:pPr>
        <w:sectPr w:rsidR="002A37FB">
          <w:pgSz w:w="16838" w:h="11906" w:orient="landscape"/>
          <w:pgMar w:top="851" w:right="1134" w:bottom="1418" w:left="1134" w:header="720" w:footer="720" w:gutter="0"/>
          <w:cols w:space="720"/>
          <w:docGrid w:linePitch="360"/>
        </w:sectPr>
      </w:pPr>
    </w:p>
    <w:p w:rsidR="002A37FB" w:rsidRDefault="002A37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37FB" w:rsidRDefault="002A37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A37FB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FB"/>
    <w:rsid w:val="000B32AC"/>
    <w:rsid w:val="00113AD1"/>
    <w:rsid w:val="0014509F"/>
    <w:rsid w:val="001E3ADD"/>
    <w:rsid w:val="00205AB8"/>
    <w:rsid w:val="002845AC"/>
    <w:rsid w:val="002A37FB"/>
    <w:rsid w:val="003402E4"/>
    <w:rsid w:val="003A5404"/>
    <w:rsid w:val="00425DFE"/>
    <w:rsid w:val="004554DF"/>
    <w:rsid w:val="00494283"/>
    <w:rsid w:val="00581004"/>
    <w:rsid w:val="005900B6"/>
    <w:rsid w:val="006B63E8"/>
    <w:rsid w:val="006C37E1"/>
    <w:rsid w:val="006C62F7"/>
    <w:rsid w:val="007B6C99"/>
    <w:rsid w:val="00853434"/>
    <w:rsid w:val="0091679F"/>
    <w:rsid w:val="00953CAA"/>
    <w:rsid w:val="009C124E"/>
    <w:rsid w:val="00A1760F"/>
    <w:rsid w:val="00A82E55"/>
    <w:rsid w:val="00A852F4"/>
    <w:rsid w:val="00A87AAF"/>
    <w:rsid w:val="00B30F16"/>
    <w:rsid w:val="00B77CA7"/>
    <w:rsid w:val="00B90A6A"/>
    <w:rsid w:val="00C06B7B"/>
    <w:rsid w:val="00C56990"/>
    <w:rsid w:val="00CF26AC"/>
    <w:rsid w:val="00D765C4"/>
    <w:rsid w:val="00D945E6"/>
    <w:rsid w:val="00E04783"/>
    <w:rsid w:val="00EA3994"/>
    <w:rsid w:val="00F3764D"/>
    <w:rsid w:val="00F4063D"/>
    <w:rsid w:val="00F54189"/>
    <w:rsid w:val="00FA2998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rPr>
      <w:color w:val="000080"/>
      <w:u w:val="single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12">
    <w:name w:val="Просмотренная гиперссылка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13">
    <w:name w:val="Строгий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2">
    <w:name w:val="Основной шрифт абзаца2"/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"/>
  </w:style>
  <w:style w:type="paragraph" w:customStyle="1" w:styleId="15">
    <w:name w:val="Основной текст1"/>
    <w:basedOn w:val="a"/>
    <w:pPr>
      <w:shd w:val="clear" w:color="auto" w:fill="FFFFFF"/>
      <w:spacing w:after="60" w:line="0" w:lineRule="atLeast"/>
      <w:jc w:val="both"/>
    </w:pPr>
    <w:rPr>
      <w:sz w:val="23"/>
      <w:szCs w:val="23"/>
    </w:rPr>
  </w:style>
  <w:style w:type="paragraph" w:customStyle="1" w:styleId="16">
    <w:name w:val="Без интервала1"/>
    <w:pPr>
      <w:suppressAutoHyphens/>
    </w:pPr>
    <w:rPr>
      <w:sz w:val="24"/>
      <w:szCs w:val="24"/>
      <w:lang w:bidi="hi-IN"/>
    </w:rPr>
  </w:style>
  <w:style w:type="paragraph" w:customStyle="1" w:styleId="17">
    <w:name w:val="Обычный1"/>
    <w:pPr>
      <w:widowControl w:val="0"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7"/>
  </w:style>
  <w:style w:type="paragraph" w:customStyle="1" w:styleId="DefinitionList">
    <w:name w:val="Definition List"/>
    <w:basedOn w:val="17"/>
    <w:pPr>
      <w:ind w:left="360"/>
    </w:pPr>
  </w:style>
  <w:style w:type="paragraph" w:customStyle="1" w:styleId="H1">
    <w:name w:val="H1"/>
    <w:basedOn w:val="17"/>
    <w:pPr>
      <w:keepNext/>
    </w:pPr>
    <w:rPr>
      <w:b/>
      <w:kern w:val="2"/>
      <w:sz w:val="48"/>
    </w:rPr>
  </w:style>
  <w:style w:type="paragraph" w:customStyle="1" w:styleId="H2">
    <w:name w:val="H2"/>
    <w:basedOn w:val="17"/>
    <w:pPr>
      <w:keepNext/>
    </w:pPr>
    <w:rPr>
      <w:b/>
      <w:sz w:val="36"/>
    </w:rPr>
  </w:style>
  <w:style w:type="paragraph" w:customStyle="1" w:styleId="H3">
    <w:name w:val="H3"/>
    <w:basedOn w:val="17"/>
    <w:pPr>
      <w:keepNext/>
    </w:pPr>
    <w:rPr>
      <w:b/>
      <w:sz w:val="28"/>
    </w:rPr>
  </w:style>
  <w:style w:type="paragraph" w:customStyle="1" w:styleId="H4">
    <w:name w:val="H4"/>
    <w:basedOn w:val="17"/>
    <w:pPr>
      <w:keepNext/>
    </w:pPr>
    <w:rPr>
      <w:b/>
    </w:rPr>
  </w:style>
  <w:style w:type="paragraph" w:customStyle="1" w:styleId="H5">
    <w:name w:val="H5"/>
    <w:basedOn w:val="17"/>
    <w:pPr>
      <w:keepNext/>
    </w:pPr>
    <w:rPr>
      <w:b/>
      <w:sz w:val="20"/>
    </w:rPr>
  </w:style>
  <w:style w:type="paragraph" w:customStyle="1" w:styleId="H6">
    <w:name w:val="H6"/>
    <w:basedOn w:val="17"/>
    <w:pPr>
      <w:keepNext/>
    </w:pPr>
    <w:rPr>
      <w:b/>
      <w:sz w:val="16"/>
    </w:rPr>
  </w:style>
  <w:style w:type="paragraph" w:customStyle="1" w:styleId="Address">
    <w:name w:val="Address"/>
    <w:basedOn w:val="17"/>
    <w:rPr>
      <w:i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Preformatted">
    <w:name w:val="Preformatted"/>
    <w:basedOn w:val="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20">
    <w:name w:val="Без интервала2"/>
    <w:rsid w:val="00D945E6"/>
    <w:pPr>
      <w:suppressAutoHyphens/>
    </w:pPr>
    <w:rPr>
      <w:sz w:val="24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Hyperlink"/>
    <w:rPr>
      <w:color w:val="000080"/>
      <w:u w:val="single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12">
    <w:name w:val="Просмотренная гиперссылка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13">
    <w:name w:val="Строгий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2">
    <w:name w:val="Основной шрифт абзаца2"/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Содержимое врезки"/>
    <w:basedOn w:val="a"/>
  </w:style>
  <w:style w:type="paragraph" w:customStyle="1" w:styleId="15">
    <w:name w:val="Основной текст1"/>
    <w:basedOn w:val="a"/>
    <w:pPr>
      <w:shd w:val="clear" w:color="auto" w:fill="FFFFFF"/>
      <w:spacing w:after="60" w:line="0" w:lineRule="atLeast"/>
      <w:jc w:val="both"/>
    </w:pPr>
    <w:rPr>
      <w:sz w:val="23"/>
      <w:szCs w:val="23"/>
    </w:rPr>
  </w:style>
  <w:style w:type="paragraph" w:customStyle="1" w:styleId="16">
    <w:name w:val="Без интервала1"/>
    <w:pPr>
      <w:suppressAutoHyphens/>
    </w:pPr>
    <w:rPr>
      <w:sz w:val="24"/>
      <w:szCs w:val="24"/>
      <w:lang w:bidi="hi-IN"/>
    </w:rPr>
  </w:style>
  <w:style w:type="paragraph" w:customStyle="1" w:styleId="17">
    <w:name w:val="Обычный1"/>
    <w:pPr>
      <w:widowControl w:val="0"/>
      <w:suppressAutoHyphens/>
      <w:spacing w:before="100" w:after="100"/>
    </w:pPr>
    <w:rPr>
      <w:rFonts w:eastAsia="Arial" w:cs="Courier New"/>
      <w:sz w:val="24"/>
      <w:szCs w:val="24"/>
      <w:lang w:eastAsia="zh-CN" w:bidi="hi-IN"/>
    </w:rPr>
  </w:style>
  <w:style w:type="paragraph" w:customStyle="1" w:styleId="DefinitionTerm">
    <w:name w:val="Definition Term"/>
    <w:basedOn w:val="17"/>
  </w:style>
  <w:style w:type="paragraph" w:customStyle="1" w:styleId="DefinitionList">
    <w:name w:val="Definition List"/>
    <w:basedOn w:val="17"/>
    <w:pPr>
      <w:ind w:left="360"/>
    </w:pPr>
  </w:style>
  <w:style w:type="paragraph" w:customStyle="1" w:styleId="H1">
    <w:name w:val="H1"/>
    <w:basedOn w:val="17"/>
    <w:pPr>
      <w:keepNext/>
    </w:pPr>
    <w:rPr>
      <w:b/>
      <w:kern w:val="2"/>
      <w:sz w:val="48"/>
    </w:rPr>
  </w:style>
  <w:style w:type="paragraph" w:customStyle="1" w:styleId="H2">
    <w:name w:val="H2"/>
    <w:basedOn w:val="17"/>
    <w:pPr>
      <w:keepNext/>
    </w:pPr>
    <w:rPr>
      <w:b/>
      <w:sz w:val="36"/>
    </w:rPr>
  </w:style>
  <w:style w:type="paragraph" w:customStyle="1" w:styleId="H3">
    <w:name w:val="H3"/>
    <w:basedOn w:val="17"/>
    <w:pPr>
      <w:keepNext/>
    </w:pPr>
    <w:rPr>
      <w:b/>
      <w:sz w:val="28"/>
    </w:rPr>
  </w:style>
  <w:style w:type="paragraph" w:customStyle="1" w:styleId="H4">
    <w:name w:val="H4"/>
    <w:basedOn w:val="17"/>
    <w:pPr>
      <w:keepNext/>
    </w:pPr>
    <w:rPr>
      <w:b/>
    </w:rPr>
  </w:style>
  <w:style w:type="paragraph" w:customStyle="1" w:styleId="H5">
    <w:name w:val="H5"/>
    <w:basedOn w:val="17"/>
    <w:pPr>
      <w:keepNext/>
    </w:pPr>
    <w:rPr>
      <w:b/>
      <w:sz w:val="20"/>
    </w:rPr>
  </w:style>
  <w:style w:type="paragraph" w:customStyle="1" w:styleId="H6">
    <w:name w:val="H6"/>
    <w:basedOn w:val="17"/>
    <w:pPr>
      <w:keepNext/>
    </w:pPr>
    <w:rPr>
      <w:b/>
      <w:sz w:val="16"/>
    </w:rPr>
  </w:style>
  <w:style w:type="paragraph" w:customStyle="1" w:styleId="Address">
    <w:name w:val="Address"/>
    <w:basedOn w:val="17"/>
    <w:rPr>
      <w:i/>
    </w:rPr>
  </w:style>
  <w:style w:type="paragraph" w:customStyle="1" w:styleId="Blockquote">
    <w:name w:val="Blockquote"/>
    <w:basedOn w:val="17"/>
    <w:pPr>
      <w:ind w:left="360" w:right="360"/>
    </w:pPr>
  </w:style>
  <w:style w:type="paragraph" w:customStyle="1" w:styleId="Preformatted">
    <w:name w:val="Preformatted"/>
    <w:basedOn w:val="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pPr>
      <w:widowControl w:val="0"/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widowControl w:val="0"/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20">
    <w:name w:val="Без интервала2"/>
    <w:rsid w:val="00D945E6"/>
    <w:pPr>
      <w:suppressAutoHyphens/>
    </w:pPr>
    <w:rPr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11689</CharactersWithSpaces>
  <SharedDoc>false</SharedDoc>
  <HLinks>
    <vt:vector size="24" baseType="variant">
      <vt:variant>
        <vt:i4>7274563</vt:i4>
      </vt:variant>
      <vt:variant>
        <vt:i4>9</vt:i4>
      </vt:variant>
      <vt:variant>
        <vt:i4>0</vt:i4>
      </vt:variant>
      <vt:variant>
        <vt:i4>5</vt:i4>
      </vt:variant>
      <vt:variant>
        <vt:lpwstr>http://nalog.garant.ru/fns/nk/50/</vt:lpwstr>
      </vt:variant>
      <vt:variant>
        <vt:lpwstr>block_3782102</vt:lpwstr>
      </vt:variant>
      <vt:variant>
        <vt:i4>6226034</vt:i4>
      </vt:variant>
      <vt:variant>
        <vt:i4>6</vt:i4>
      </vt:variant>
      <vt:variant>
        <vt:i4>0</vt:i4>
      </vt:variant>
      <vt:variant>
        <vt:i4>5</vt:i4>
      </vt:variant>
      <vt:variant>
        <vt:lpwstr>http://nalog.garant.ru/fns/nk/50/</vt:lpwstr>
      </vt:variant>
      <vt:variant>
        <vt:lpwstr>block_37827</vt:lpwstr>
      </vt:variant>
      <vt:variant>
        <vt:i4>7274563</vt:i4>
      </vt:variant>
      <vt:variant>
        <vt:i4>3</vt:i4>
      </vt:variant>
      <vt:variant>
        <vt:i4>0</vt:i4>
      </vt:variant>
      <vt:variant>
        <vt:i4>5</vt:i4>
      </vt:variant>
      <vt:variant>
        <vt:lpwstr>http://nalog.garant.ru/fns/nk/50/</vt:lpwstr>
      </vt:variant>
      <vt:variant>
        <vt:lpwstr>block_3782102</vt:lpwstr>
      </vt:variant>
      <vt:variant>
        <vt:i4>6226034</vt:i4>
      </vt:variant>
      <vt:variant>
        <vt:i4>0</vt:i4>
      </vt:variant>
      <vt:variant>
        <vt:i4>0</vt:i4>
      </vt:variant>
      <vt:variant>
        <vt:i4>5</vt:i4>
      </vt:variant>
      <vt:variant>
        <vt:lpwstr>http://nalog.garant.ru/fns/nk/50/</vt:lpwstr>
      </vt:variant>
      <vt:variant>
        <vt:lpwstr>block_37827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Бакулина</cp:lastModifiedBy>
  <cp:revision>2</cp:revision>
  <cp:lastPrinted>1995-11-21T14:41:00Z</cp:lastPrinted>
  <dcterms:created xsi:type="dcterms:W3CDTF">2022-12-01T13:33:00Z</dcterms:created>
  <dcterms:modified xsi:type="dcterms:W3CDTF">2022-12-01T13:33:00Z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