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tbl>
      <w:tblPr>
        <w:tblW w:w="9570" w:type="dxa"/>
        <w:jc w:val="right"/>
        <w:tblInd w:w="0" w:type="dxa"/>
        <w:tblCellMar>
          <w:top w:w="0" w:type="dxa"/>
          <w:left w:w="108" w:type="dxa"/>
          <w:bottom w:w="0" w:type="dxa"/>
          <w:right w:w="108" w:type="dxa"/>
        </w:tblCellMar>
        <w:tblLook w:firstRow="1" w:noVBand="1" w:lastRow="0" w:firstColumn="1" w:lastColumn="0" w:noHBand="0" w:val="04a0"/>
      </w:tblPr>
      <w:tblGrid>
        <w:gridCol w:w="4785"/>
        <w:gridCol w:w="4784"/>
      </w:tblGrid>
      <w:tr>
        <w:trPr/>
        <w:tc>
          <w:tcPr>
            <w:tcW w:w="9569" w:type="dxa"/>
            <w:gridSpan w:val="2"/>
            <w:tcBorders/>
            <w:shd w:fill="auto" w:val="clear"/>
            <w:vAlign w:val="center"/>
          </w:tcPr>
          <w:p>
            <w:pPr>
              <w:pStyle w:val="Normal"/>
              <w:jc w:val="center"/>
              <w:rPr>
                <w:b/>
                <w:b/>
                <w:sz w:val="28"/>
                <w:szCs w:val="28"/>
              </w:rPr>
            </w:pPr>
            <w:r>
              <w:rPr>
                <w:b/>
                <w:sz w:val="28"/>
                <w:szCs w:val="28"/>
              </w:rPr>
              <w:t>Тульская область</w:t>
            </w:r>
          </w:p>
        </w:tc>
      </w:tr>
      <w:tr>
        <w:trPr/>
        <w:tc>
          <w:tcPr>
            <w:tcW w:w="9569" w:type="dxa"/>
            <w:gridSpan w:val="2"/>
            <w:tcBorders/>
            <w:shd w:fill="auto" w:val="clear"/>
            <w:vAlign w:val="center"/>
          </w:tcPr>
          <w:p>
            <w:pPr>
              <w:pStyle w:val="Normal"/>
              <w:jc w:val="center"/>
              <w:rPr>
                <w:b/>
                <w:b/>
                <w:sz w:val="28"/>
                <w:szCs w:val="28"/>
              </w:rPr>
            </w:pPr>
            <w:r>
              <w:rPr>
                <w:b/>
                <w:sz w:val="28"/>
                <w:szCs w:val="28"/>
              </w:rPr>
              <w:t>Муниципальное образование Веневский район</w:t>
            </w:r>
          </w:p>
        </w:tc>
      </w:tr>
      <w:tr>
        <w:trPr/>
        <w:tc>
          <w:tcPr>
            <w:tcW w:w="9569" w:type="dxa"/>
            <w:gridSpan w:val="2"/>
            <w:tcBorders/>
            <w:shd w:fill="auto" w:val="clear"/>
            <w:vAlign w:val="center"/>
          </w:tcPr>
          <w:p>
            <w:pPr>
              <w:pStyle w:val="Normal"/>
              <w:jc w:val="center"/>
              <w:rPr>
                <w:b/>
                <w:b/>
                <w:sz w:val="28"/>
                <w:szCs w:val="28"/>
              </w:rPr>
            </w:pPr>
            <w:r>
              <w:rPr>
                <w:b/>
                <w:sz w:val="28"/>
                <w:szCs w:val="28"/>
              </w:rPr>
              <w:t>Администрация</w:t>
            </w:r>
          </w:p>
          <w:p>
            <w:pPr>
              <w:pStyle w:val="Normal"/>
              <w:jc w:val="center"/>
              <w:rPr>
                <w:b/>
                <w:b/>
                <w:sz w:val="28"/>
                <w:szCs w:val="28"/>
              </w:rPr>
            </w:pPr>
            <w:r>
              <w:rPr>
                <w:b/>
                <w:sz w:val="28"/>
                <w:szCs w:val="28"/>
              </w:rPr>
            </w:r>
          </w:p>
          <w:p>
            <w:pPr>
              <w:pStyle w:val="Normal"/>
              <w:jc w:val="center"/>
              <w:rPr>
                <w:b/>
                <w:b/>
                <w:sz w:val="28"/>
                <w:szCs w:val="28"/>
              </w:rPr>
            </w:pPr>
            <w:r>
              <w:rPr>
                <w:b/>
                <w:sz w:val="28"/>
                <w:szCs w:val="28"/>
              </w:rPr>
            </w:r>
          </w:p>
        </w:tc>
      </w:tr>
      <w:tr>
        <w:trPr/>
        <w:tc>
          <w:tcPr>
            <w:tcW w:w="9569" w:type="dxa"/>
            <w:gridSpan w:val="2"/>
            <w:tcBorders/>
            <w:shd w:fill="auto" w:val="clear"/>
            <w:vAlign w:val="center"/>
          </w:tcPr>
          <w:p>
            <w:pPr>
              <w:pStyle w:val="Normal"/>
              <w:jc w:val="center"/>
              <w:rPr>
                <w:b/>
                <w:b/>
                <w:sz w:val="28"/>
                <w:szCs w:val="28"/>
              </w:rPr>
            </w:pPr>
            <w:r>
              <w:rPr>
                <w:b/>
                <w:sz w:val="28"/>
                <w:szCs w:val="28"/>
              </w:rPr>
              <w:t>ПОСТАНОВЛЕНИЕ</w:t>
            </w:r>
          </w:p>
        </w:tc>
      </w:tr>
      <w:tr>
        <w:trPr/>
        <w:tc>
          <w:tcPr>
            <w:tcW w:w="9569" w:type="dxa"/>
            <w:gridSpan w:val="2"/>
            <w:tcBorders/>
            <w:shd w:fill="auto" w:val="clear"/>
            <w:vAlign w:val="center"/>
          </w:tcPr>
          <w:p>
            <w:pPr>
              <w:pStyle w:val="Normal"/>
              <w:jc w:val="center"/>
              <w:rPr>
                <w:b/>
                <w:b/>
                <w:sz w:val="28"/>
                <w:szCs w:val="28"/>
              </w:rPr>
            </w:pPr>
            <w:r>
              <w:rPr>
                <w:b/>
                <w:sz w:val="28"/>
                <w:szCs w:val="28"/>
              </w:rPr>
            </w:r>
          </w:p>
        </w:tc>
      </w:tr>
      <w:tr>
        <w:trPr/>
        <w:tc>
          <w:tcPr>
            <w:tcW w:w="4785" w:type="dxa"/>
            <w:tcBorders/>
            <w:shd w:fill="auto" w:val="clear"/>
            <w:vAlign w:val="center"/>
          </w:tcPr>
          <w:p>
            <w:pPr>
              <w:pStyle w:val="Normal"/>
              <w:jc w:val="center"/>
              <w:rPr/>
            </w:pPr>
            <w:r>
              <w:rPr>
                <w:b/>
                <w:sz w:val="28"/>
                <w:szCs w:val="28"/>
              </w:rPr>
              <w:t>От _</w:t>
            </w:r>
            <w:r>
              <w:rPr>
                <w:b/>
                <w:sz w:val="28"/>
                <w:szCs w:val="28"/>
                <w:u w:val="single"/>
              </w:rPr>
              <w:t>21.07.2020</w:t>
            </w:r>
          </w:p>
        </w:tc>
        <w:tc>
          <w:tcPr>
            <w:tcW w:w="4784" w:type="dxa"/>
            <w:tcBorders/>
            <w:shd w:fill="auto" w:val="clear"/>
            <w:vAlign w:val="center"/>
          </w:tcPr>
          <w:p>
            <w:pPr>
              <w:pStyle w:val="Normal"/>
              <w:jc w:val="center"/>
              <w:rPr/>
            </w:pPr>
            <w:r>
              <w:rPr>
                <w:b/>
                <w:sz w:val="28"/>
                <w:szCs w:val="28"/>
              </w:rPr>
              <w:t xml:space="preserve">№  </w:t>
            </w:r>
            <w:r>
              <w:rPr>
                <w:b/>
                <w:sz w:val="28"/>
                <w:szCs w:val="28"/>
                <w:u w:val="single"/>
              </w:rPr>
              <w:t>572</w:t>
            </w:r>
          </w:p>
        </w:tc>
      </w:tr>
    </w:tbl>
    <w:p>
      <w:pPr>
        <w:pStyle w:val="Normal"/>
        <w:jc w:val="center"/>
        <w:rPr>
          <w:b/>
          <w:b/>
          <w:sz w:val="28"/>
          <w:szCs w:val="28"/>
        </w:rPr>
      </w:pPr>
      <w:r>
        <w:rPr>
          <w:b/>
          <w:sz w:val="28"/>
          <w:szCs w:val="28"/>
        </w:rPr>
      </w:r>
    </w:p>
    <w:p>
      <w:pPr>
        <w:pStyle w:val="Normal"/>
        <w:jc w:val="center"/>
        <w:rPr>
          <w:b/>
          <w:b/>
          <w:sz w:val="28"/>
          <w:szCs w:val="28"/>
        </w:rPr>
      </w:pPr>
      <w:r>
        <w:rPr>
          <w:b/>
          <w:sz w:val="28"/>
          <w:szCs w:val="28"/>
        </w:rPr>
      </w:r>
    </w:p>
    <w:p>
      <w:pPr>
        <w:pStyle w:val="Normal"/>
        <w:shd w:val="clear" w:color="auto" w:fill="FFFFFF"/>
        <w:spacing w:lineRule="exact" w:line="322"/>
        <w:ind w:right="14" w:hanging="0"/>
        <w:jc w:val="center"/>
        <w:rPr/>
      </w:pPr>
      <w:r>
        <w:rPr>
          <w:b/>
          <w:sz w:val="28"/>
          <w:szCs w:val="28"/>
        </w:rPr>
        <w:t xml:space="preserve">Об утверждении Административного регламента </w:t>
      </w:r>
      <w:r>
        <w:rPr>
          <w:b/>
          <w:bCs/>
          <w:color w:val="000000"/>
          <w:sz w:val="28"/>
          <w:szCs w:val="28"/>
        </w:rPr>
        <w:t>предоставления муниципальной услуги «</w:t>
      </w:r>
      <w:r>
        <w:rPr>
          <w:b/>
          <w:sz w:val="28"/>
          <w:szCs w:val="28"/>
        </w:rPr>
        <w:t>Предоставление разрешения на условно разрешенный вид использования земельного участка</w:t>
      </w:r>
      <w:r>
        <w:rPr>
          <w:b/>
          <w:bCs/>
          <w:color w:val="000000"/>
          <w:sz w:val="28"/>
          <w:szCs w:val="28"/>
        </w:rPr>
        <w:t>»</w:t>
      </w:r>
    </w:p>
    <w:p>
      <w:pPr>
        <w:pStyle w:val="Normal"/>
        <w:jc w:val="both"/>
        <w:rPr>
          <w:b/>
          <w:b/>
          <w:sz w:val="28"/>
          <w:szCs w:val="28"/>
        </w:rPr>
      </w:pPr>
      <w:r>
        <w:rPr>
          <w:b/>
          <w:sz w:val="28"/>
          <w:szCs w:val="28"/>
        </w:rPr>
      </w:r>
    </w:p>
    <w:p>
      <w:pPr>
        <w:pStyle w:val="Normal"/>
        <w:spacing w:lineRule="exact" w:line="360"/>
        <w:ind w:firstLine="709"/>
        <w:jc w:val="both"/>
        <w:rPr/>
      </w:pPr>
      <w:r>
        <w:rPr>
          <w:sz w:val="28"/>
          <w:szCs w:val="28"/>
        </w:rPr>
        <w:t xml:space="preserve">На основании Устава муниципального образования Веневский район, постановления администрации муниципального образования Веневский район от </w:t>
      </w:r>
      <w:r>
        <w:rPr>
          <w:sz w:val="28"/>
          <w:szCs w:val="28"/>
        </w:rPr>
        <w:t>20</w:t>
      </w:r>
      <w:r>
        <w:rPr>
          <w:sz w:val="28"/>
          <w:szCs w:val="28"/>
        </w:rPr>
        <w:t>.</w:t>
      </w:r>
      <w:r>
        <w:rPr>
          <w:sz w:val="28"/>
          <w:szCs w:val="28"/>
        </w:rPr>
        <w:t>12</w:t>
      </w:r>
      <w:r>
        <w:rPr>
          <w:sz w:val="28"/>
          <w:szCs w:val="28"/>
        </w:rPr>
        <w:t>.201</w:t>
      </w:r>
      <w:r>
        <w:rPr>
          <w:sz w:val="28"/>
          <w:szCs w:val="28"/>
        </w:rPr>
        <w:t>9</w:t>
      </w:r>
      <w:r>
        <w:rPr>
          <w:sz w:val="28"/>
          <w:szCs w:val="28"/>
        </w:rPr>
        <w:t xml:space="preserve">  № </w:t>
      </w:r>
      <w:r>
        <w:rPr>
          <w:sz w:val="28"/>
          <w:szCs w:val="28"/>
        </w:rPr>
        <w:t>1292</w:t>
      </w:r>
      <w:r>
        <w:rPr>
          <w:sz w:val="28"/>
          <w:szCs w:val="28"/>
        </w:rPr>
        <w:t xml:space="preserve"> «О разработке и утверждении административных регламентов исполнения муниципальных функций и предоставления муниципальных услуг», постановления  администрации муниципального образования Веневский район  от 13.08.2013 №1168 «Об утверждении перечня муниципальных услуг, предоставление которых может осуществляться по принципу «одного окна», в том числе в многофункциональных центрах муниципального образования Веневский район» администрация муниципального образования Веневский район ПОСТАНОВЛЯЕТ:</w:t>
      </w:r>
    </w:p>
    <w:p>
      <w:pPr>
        <w:pStyle w:val="Normal"/>
        <w:numPr>
          <w:ilvl w:val="0"/>
          <w:numId w:val="12"/>
        </w:numPr>
        <w:shd w:val="clear" w:color="auto" w:fill="FFFFFF"/>
        <w:spacing w:lineRule="exact" w:line="360" w:before="0" w:after="0"/>
        <w:ind w:left="0" w:right="14" w:firstLine="709"/>
        <w:contextualSpacing/>
        <w:jc w:val="both"/>
        <w:rPr/>
      </w:pPr>
      <w:r>
        <w:rPr>
          <w:sz w:val="28"/>
          <w:szCs w:val="28"/>
        </w:rPr>
        <w:t xml:space="preserve">Утвердить Административный регламент </w:t>
      </w:r>
      <w:r>
        <w:rPr>
          <w:bCs/>
          <w:color w:val="000000"/>
          <w:sz w:val="28"/>
          <w:szCs w:val="28"/>
        </w:rPr>
        <w:t>предоставления муниципальной услуги «</w:t>
      </w:r>
      <w:r>
        <w:rPr>
          <w:sz w:val="28"/>
          <w:szCs w:val="28"/>
        </w:rPr>
        <w:t>Предоставление разрешения на условно разрешенный вид использования земельного участка</w:t>
      </w:r>
      <w:r>
        <w:rPr>
          <w:bCs/>
          <w:color w:val="000000"/>
          <w:sz w:val="28"/>
          <w:szCs w:val="28"/>
        </w:rPr>
        <w:t>» (приложение).</w:t>
      </w:r>
    </w:p>
    <w:p>
      <w:pPr>
        <w:pStyle w:val="Normal"/>
        <w:shd w:val="clear" w:color="auto" w:fill="FFFFFF"/>
        <w:spacing w:lineRule="exact" w:line="360" w:before="0" w:after="0"/>
        <w:ind w:right="14" w:firstLine="709"/>
        <w:contextualSpacing/>
        <w:jc w:val="both"/>
        <w:rPr/>
      </w:pPr>
      <w:r>
        <w:rPr>
          <w:sz w:val="28"/>
          <w:szCs w:val="28"/>
        </w:rPr>
        <w:t>2.     Опубликовать настоящее постановление  в газете «Вести Веневского района».</w:t>
      </w:r>
    </w:p>
    <w:p>
      <w:pPr>
        <w:pStyle w:val="Normal"/>
        <w:shd w:val="clear" w:color="auto" w:fill="FFFFFF"/>
        <w:spacing w:lineRule="exact" w:line="360" w:before="0" w:after="0"/>
        <w:ind w:right="14" w:firstLine="709"/>
        <w:contextualSpacing/>
        <w:jc w:val="both"/>
        <w:rPr/>
      </w:pPr>
      <w:r>
        <w:rPr>
          <w:sz w:val="28"/>
          <w:szCs w:val="28"/>
        </w:rPr>
        <w:t>3.    Отделу по МСУ и информационным технологиям администрации муниципального образования Веневский район  разместить настоящее постановление в сети Интернет на официальном сайте администрации муниципального образования Веневский район</w:t>
      </w:r>
    </w:p>
    <w:p>
      <w:pPr>
        <w:sectPr>
          <w:type w:val="nextPage"/>
          <w:pgSz w:w="11906" w:h="16838"/>
          <w:pgMar w:left="1418" w:right="851" w:header="0" w:top="777" w:footer="0" w:bottom="993" w:gutter="0"/>
          <w:pgNumType w:start="1" w:fmt="decimal"/>
          <w:formProt w:val="false"/>
          <w:textDirection w:val="lrTb"/>
          <w:docGrid w:type="default" w:linePitch="272" w:charSpace="0"/>
        </w:sectPr>
        <w:pStyle w:val="Normal"/>
        <w:shd w:val="clear" w:color="auto" w:fill="FFFFFF"/>
        <w:spacing w:lineRule="exact" w:line="360" w:before="0" w:after="0"/>
        <w:ind w:right="14" w:firstLine="709"/>
        <w:contextualSpacing/>
        <w:jc w:val="both"/>
        <w:rPr/>
      </w:pPr>
      <w:r>
        <w:rPr>
          <w:sz w:val="28"/>
          <w:szCs w:val="28"/>
        </w:rPr>
        <w:t>4. Постановление администрации муниципального образования Веневский район от 14.03.2016 № 205 «</w:t>
      </w:r>
      <w:r>
        <w:rPr>
          <w:b w:val="false"/>
          <w:bCs w:val="false"/>
          <w:sz w:val="28"/>
          <w:szCs w:val="28"/>
        </w:rPr>
        <w:t xml:space="preserve">Об утверждении Административного регламента </w:t>
      </w:r>
      <w:r>
        <w:rPr>
          <w:b w:val="false"/>
          <w:bCs w:val="false"/>
          <w:color w:val="000000"/>
          <w:sz w:val="28"/>
          <w:szCs w:val="28"/>
        </w:rPr>
        <w:t xml:space="preserve">предоставления муниципальной услуги </w:t>
      </w:r>
      <w:bookmarkStart w:id="0" w:name="__DdeLink__794_121186179"/>
      <w:r>
        <w:rPr>
          <w:b w:val="false"/>
          <w:bCs w:val="false"/>
          <w:color w:val="000000"/>
          <w:sz w:val="28"/>
          <w:szCs w:val="28"/>
        </w:rPr>
        <w:t>«</w:t>
      </w:r>
      <w:r>
        <w:rPr>
          <w:b w:val="false"/>
          <w:bCs w:val="false"/>
          <w:sz w:val="28"/>
          <w:szCs w:val="28"/>
        </w:rPr>
        <w:t>Предоставление разрешения на условно разрешенный вид использования земельного участка</w:t>
      </w:r>
      <w:r>
        <w:rPr>
          <w:b w:val="false"/>
          <w:bCs w:val="false"/>
          <w:color w:val="000000"/>
          <w:sz w:val="28"/>
          <w:szCs w:val="28"/>
        </w:rPr>
        <w:t>»,</w:t>
      </w:r>
      <w:bookmarkEnd w:id="0"/>
      <w:r>
        <w:rPr>
          <w:b w:val="false"/>
          <w:bCs w:val="false"/>
          <w:color w:val="000000"/>
          <w:sz w:val="28"/>
          <w:szCs w:val="28"/>
        </w:rPr>
        <w:t xml:space="preserve"> </w:t>
      </w:r>
    </w:p>
    <w:p>
      <w:pPr>
        <w:pStyle w:val="Normal"/>
        <w:shd w:val="clear" w:color="auto" w:fill="FFFFFF"/>
        <w:spacing w:lineRule="exact" w:line="360" w:before="0" w:after="0"/>
        <w:ind w:right="14" w:firstLine="709"/>
        <w:contextualSpacing/>
        <w:jc w:val="both"/>
        <w:rPr/>
      </w:pPr>
      <w:r>
        <w:rPr>
          <w:b w:val="false"/>
          <w:bCs w:val="false"/>
          <w:color w:val="000000"/>
          <w:sz w:val="28"/>
          <w:szCs w:val="28"/>
        </w:rPr>
        <w:t>Постановления администрации муниципального образования Веневский район «О внесении изменений в постановление администрации муниципального образования Веневский район от 14.03.2016 № 205  «Об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от 30.08.2017 № 1045, от 25.12.2018 № 1158, от 26.03.2019 № 374, от 25.02.2020 № 220, признать утративших силу.</w:t>
      </w:r>
    </w:p>
    <w:p>
      <w:pPr>
        <w:pStyle w:val="Normal"/>
        <w:spacing w:lineRule="exact" w:line="360"/>
        <w:ind w:firstLine="709"/>
        <w:jc w:val="both"/>
        <w:rPr/>
      </w:pPr>
      <w:r>
        <w:rPr>
          <w:sz w:val="28"/>
          <w:szCs w:val="28"/>
          <w:lang w:val="en-US"/>
        </w:rPr>
        <w:t>5</w:t>
      </w:r>
      <w:r>
        <w:rPr>
          <w:sz w:val="28"/>
          <w:szCs w:val="28"/>
        </w:rPr>
        <w:t>.    Постановление вступает в силу со дня опубликования.</w:t>
      </w:r>
    </w:p>
    <w:p>
      <w:pPr>
        <w:pStyle w:val="Normal"/>
        <w:spacing w:lineRule="exact" w:line="360"/>
        <w:jc w:val="both"/>
        <w:rPr>
          <w:b/>
          <w:b/>
          <w:sz w:val="28"/>
          <w:szCs w:val="28"/>
        </w:rPr>
      </w:pPr>
      <w:r>
        <w:rPr>
          <w:b/>
          <w:sz w:val="28"/>
          <w:szCs w:val="28"/>
        </w:rPr>
      </w:r>
    </w:p>
    <w:p>
      <w:pPr>
        <w:pStyle w:val="Normal"/>
        <w:jc w:val="both"/>
        <w:rPr>
          <w:b/>
          <w:b/>
          <w:sz w:val="28"/>
          <w:szCs w:val="28"/>
        </w:rPr>
      </w:pPr>
      <w:r>
        <w:rPr>
          <w:b/>
          <w:sz w:val="28"/>
          <w:szCs w:val="28"/>
        </w:rPr>
      </w:r>
    </w:p>
    <w:p>
      <w:pPr>
        <w:pStyle w:val="Normal"/>
        <w:jc w:val="both"/>
        <w:rPr>
          <w:b/>
          <w:b/>
          <w:sz w:val="28"/>
          <w:szCs w:val="28"/>
        </w:rPr>
      </w:pPr>
      <w:r>
        <w:rPr>
          <w:b/>
          <w:sz w:val="28"/>
          <w:szCs w:val="28"/>
        </w:rPr>
      </w:r>
    </w:p>
    <w:tbl>
      <w:tblPr>
        <w:tblW w:w="9571" w:type="dxa"/>
        <w:jc w:val="left"/>
        <w:tblInd w:w="0" w:type="dxa"/>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shd w:fill="auto" w:val="clear"/>
          </w:tcPr>
          <w:p>
            <w:pPr>
              <w:pStyle w:val="Normal"/>
              <w:jc w:val="center"/>
              <w:rPr>
                <w:b/>
                <w:b/>
                <w:sz w:val="28"/>
                <w:szCs w:val="28"/>
              </w:rPr>
            </w:pPr>
            <w:r>
              <w:rPr>
                <w:b/>
                <w:sz w:val="28"/>
                <w:szCs w:val="28"/>
              </w:rPr>
            </w:r>
          </w:p>
          <w:p>
            <w:pPr>
              <w:pStyle w:val="Normal"/>
              <w:jc w:val="center"/>
              <w:rPr/>
            </w:pPr>
            <w:r>
              <w:rPr>
                <w:b/>
                <w:sz w:val="28"/>
                <w:szCs w:val="28"/>
              </w:rPr>
              <w:t>Глава администрации муниципального образования Веневский район</w:t>
            </w:r>
          </w:p>
        </w:tc>
        <w:tc>
          <w:tcPr>
            <w:tcW w:w="4785" w:type="dxa"/>
            <w:tcBorders/>
            <w:shd w:fill="auto" w:val="clear"/>
            <w:vAlign w:val="bottom"/>
          </w:tcPr>
          <w:p>
            <w:pPr>
              <w:pStyle w:val="Normal"/>
              <w:jc w:val="right"/>
              <w:rPr>
                <w:rFonts w:ascii="Times New Roman" w:hAnsi="Times New Roman" w:eastAsia="Times New Roman" w:cs="Times New Roman"/>
                <w:b/>
                <w:b/>
                <w:color w:val="auto"/>
                <w:kern w:val="0"/>
                <w:sz w:val="28"/>
                <w:szCs w:val="28"/>
                <w:lang w:val="ru-RU" w:eastAsia="ru-RU" w:bidi="ar-SA"/>
              </w:rPr>
            </w:pPr>
            <w:r>
              <w:rPr>
                <w:rFonts w:eastAsia="Times New Roman" w:cs="Times New Roman"/>
                <w:b/>
                <w:color w:val="auto"/>
                <w:kern w:val="0"/>
                <w:sz w:val="28"/>
                <w:szCs w:val="28"/>
                <w:lang w:val="ru-RU" w:eastAsia="ru-RU" w:bidi="ar-SA"/>
              </w:rPr>
              <w:t>А.Г. Шубчинский</w:t>
            </w:r>
          </w:p>
        </w:tc>
      </w:tr>
    </w:tbl>
    <w:p>
      <w:pPr>
        <w:pStyle w:val="Normal"/>
        <w:shd w:val="clear" w:color="auto" w:fill="FFFFFF"/>
        <w:spacing w:lineRule="exact" w:line="322"/>
        <w:ind w:right="139" w:hanging="0"/>
        <w:rPr>
          <w:b/>
          <w:b/>
          <w:bCs/>
          <w:color w:val="000000"/>
          <w:spacing w:val="-1"/>
          <w:sz w:val="28"/>
          <w:szCs w:val="28"/>
        </w:rPr>
      </w:pPr>
      <w:r>
        <w:rPr>
          <w:b/>
          <w:bCs/>
          <w:color w:val="000000"/>
          <w:spacing w:val="-1"/>
          <w:sz w:val="28"/>
          <w:szCs w:val="28"/>
        </w:rPr>
      </w:r>
    </w:p>
    <w:p>
      <w:pPr>
        <w:pStyle w:val="Normal"/>
        <w:shd w:val="clear" w:color="auto" w:fill="FFFFFF"/>
        <w:spacing w:lineRule="exact" w:line="322"/>
        <w:ind w:right="139" w:hanging="0"/>
        <w:rPr>
          <w:b/>
          <w:b/>
          <w:bCs/>
          <w:color w:val="000000"/>
          <w:spacing w:val="-1"/>
          <w:sz w:val="28"/>
          <w:szCs w:val="28"/>
        </w:rPr>
      </w:pPr>
      <w:r>
        <w:rPr>
          <w:b/>
          <w:bCs/>
          <w:color w:val="000000"/>
          <w:spacing w:val="-1"/>
          <w:sz w:val="28"/>
          <w:szCs w:val="28"/>
        </w:rPr>
      </w:r>
    </w:p>
    <w:p>
      <w:pPr>
        <w:pStyle w:val="Normal"/>
        <w:shd w:val="clear" w:color="auto" w:fill="FFFFFF"/>
        <w:spacing w:lineRule="exact" w:line="322"/>
        <w:ind w:right="139" w:hanging="0"/>
        <w:rPr>
          <w:b/>
          <w:b/>
          <w:bCs/>
          <w:color w:val="000000"/>
          <w:spacing w:val="-1"/>
          <w:sz w:val="28"/>
          <w:szCs w:val="28"/>
        </w:rPr>
      </w:pPr>
      <w:r>
        <w:rPr>
          <w:b/>
          <w:bCs/>
          <w:color w:val="000000"/>
          <w:spacing w:val="-1"/>
          <w:sz w:val="28"/>
          <w:szCs w:val="28"/>
        </w:rPr>
      </w:r>
    </w:p>
    <w:p>
      <w:pPr>
        <w:pStyle w:val="Normal"/>
        <w:rPr/>
      </w:pPr>
      <w:r>
        <w:rPr/>
      </w:r>
    </w:p>
    <w:p>
      <w:pPr>
        <w:pStyle w:val="Normal"/>
        <w:rPr/>
      </w:pPr>
      <w:r>
        <w:rPr/>
      </w:r>
    </w:p>
    <w:p>
      <w:pPr>
        <w:pStyle w:val="Normal"/>
        <w:rPr/>
      </w:pPr>
      <w:r>
        <w:rPr/>
      </w:r>
    </w:p>
    <w:tbl>
      <w:tblPr>
        <w:tblpPr w:bottomFromText="0" w:horzAnchor="margin" w:leftFromText="180" w:rightFromText="180" w:tblpX="0" w:tblpY="182" w:topFromText="0" w:vertAnchor="text"/>
        <w:tblW w:w="9747" w:type="dxa"/>
        <w:jc w:val="left"/>
        <w:tblInd w:w="108" w:type="dxa"/>
        <w:tblCellMar>
          <w:top w:w="0" w:type="dxa"/>
          <w:left w:w="108" w:type="dxa"/>
          <w:bottom w:w="0" w:type="dxa"/>
          <w:right w:w="108" w:type="dxa"/>
        </w:tblCellMar>
        <w:tblLook w:firstRow="1" w:noVBand="1" w:lastRow="0" w:firstColumn="1" w:lastColumn="0" w:noHBand="0" w:val="04a0"/>
      </w:tblPr>
      <w:tblGrid>
        <w:gridCol w:w="9747"/>
      </w:tblGrid>
      <w:tr>
        <w:trPr>
          <w:trHeight w:val="1776" w:hRule="atLeast"/>
        </w:trPr>
        <w:tc>
          <w:tcPr>
            <w:tcW w:w="9747" w:type="dxa"/>
            <w:tcBorders/>
            <w:shd w:fill="auto" w:val="clear"/>
          </w:tcPr>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sz w:val="28"/>
                <w:szCs w:val="28"/>
              </w:rPr>
            </w:pPr>
            <w:r>
              <w:rPr>
                <w:sz w:val="28"/>
                <w:szCs w:val="28"/>
              </w:rPr>
            </w:r>
          </w:p>
          <w:p>
            <w:pPr>
              <w:pStyle w:val="Normal"/>
              <w:ind w:left="5387" w:hanging="0"/>
              <w:jc w:val="center"/>
              <w:rPr/>
            </w:pPr>
            <w:r>
              <w:rPr>
                <w:sz w:val="28"/>
                <w:szCs w:val="28"/>
              </w:rPr>
              <w:t>Приложение                                                                        к постановлению администрации</w:t>
            </w:r>
          </w:p>
          <w:p>
            <w:pPr>
              <w:pStyle w:val="Normal"/>
              <w:ind w:left="5387" w:hanging="0"/>
              <w:jc w:val="center"/>
              <w:rPr>
                <w:sz w:val="28"/>
                <w:szCs w:val="28"/>
              </w:rPr>
            </w:pPr>
            <w:r>
              <w:rPr>
                <w:sz w:val="28"/>
                <w:szCs w:val="28"/>
              </w:rPr>
              <w:t>муниципального образования                                                                                               Веневский район</w:t>
            </w:r>
          </w:p>
          <w:p>
            <w:pPr>
              <w:pStyle w:val="Normal"/>
              <w:ind w:left="5387" w:hanging="0"/>
              <w:jc w:val="center"/>
              <w:rPr>
                <w:sz w:val="28"/>
                <w:szCs w:val="28"/>
              </w:rPr>
            </w:pPr>
            <w:r>
              <w:rPr>
                <w:sz w:val="28"/>
                <w:szCs w:val="28"/>
              </w:rPr>
              <w:t>от______________№___________</w:t>
            </w:r>
          </w:p>
        </w:tc>
      </w:tr>
    </w:tbl>
    <w:p>
      <w:pPr>
        <w:pStyle w:val="ConsPlusNormal1"/>
        <w:widowControl/>
        <w:tabs>
          <w:tab w:val="clear" w:pos="709"/>
          <w:tab w:val="left" w:pos="400" w:leader="none"/>
        </w:tabs>
        <w:ind w:hanging="0"/>
        <w:jc w:val="both"/>
        <w:rPr>
          <w:rFonts w:ascii="Times New Roman" w:hAnsi="Times New Roman" w:cs="Times New Roman"/>
          <w:b/>
          <w:b/>
          <w:sz w:val="26"/>
          <w:szCs w:val="26"/>
        </w:rPr>
      </w:pPr>
      <w:r>
        <w:rPr>
          <w:rFonts w:cs="Times New Roman" w:ascii="Times New Roman" w:hAnsi="Times New Roman"/>
          <w:b/>
          <w:sz w:val="26"/>
          <w:szCs w:val="26"/>
        </w:rPr>
      </w:r>
    </w:p>
    <w:p>
      <w:pPr>
        <w:pStyle w:val="ConsPlusNormal1"/>
        <w:widowControl/>
        <w:tabs>
          <w:tab w:val="clear" w:pos="709"/>
          <w:tab w:val="left" w:pos="400" w:leader="none"/>
        </w:tabs>
        <w:ind w:hanging="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clear" w:pos="709"/>
          <w:tab w:val="left" w:pos="400" w:leader="none"/>
        </w:tabs>
        <w:ind w:firstLine="600"/>
        <w:jc w:val="center"/>
        <w:rPr>
          <w:b/>
          <w:b/>
          <w:sz w:val="28"/>
          <w:szCs w:val="28"/>
        </w:rPr>
      </w:pPr>
      <w:r>
        <w:rPr>
          <w:b/>
          <w:sz w:val="28"/>
          <w:szCs w:val="28"/>
        </w:rPr>
      </w:r>
    </w:p>
    <w:p>
      <w:pPr>
        <w:pStyle w:val="Normal"/>
        <w:tabs>
          <w:tab w:val="clear" w:pos="709"/>
          <w:tab w:val="left" w:pos="400" w:leader="none"/>
        </w:tabs>
        <w:ind w:firstLine="600"/>
        <w:jc w:val="center"/>
        <w:rPr>
          <w:b/>
          <w:b/>
          <w:sz w:val="28"/>
          <w:szCs w:val="28"/>
        </w:rPr>
      </w:pPr>
      <w:r>
        <w:rPr>
          <w:b/>
          <w:sz w:val="28"/>
          <w:szCs w:val="28"/>
        </w:rPr>
        <w:t xml:space="preserve"> </w:t>
      </w:r>
      <w:r>
        <w:rPr>
          <w:b/>
          <w:sz w:val="28"/>
          <w:szCs w:val="28"/>
        </w:rPr>
        <w:t>АДМИНИСТРАТИВНЫЙ РЕГЛАМЕНТ</w:t>
      </w:r>
    </w:p>
    <w:p>
      <w:pPr>
        <w:pStyle w:val="Style32"/>
        <w:tabs>
          <w:tab w:val="clear" w:pos="709"/>
          <w:tab w:val="left" w:pos="400" w:leader="none"/>
        </w:tabs>
        <w:ind w:firstLine="600"/>
        <w:jc w:val="center"/>
        <w:rPr>
          <w:b/>
          <w:b/>
          <w:color w:val="C00000"/>
          <w:szCs w:val="28"/>
        </w:rPr>
      </w:pPr>
      <w:r>
        <w:rPr>
          <w:b/>
          <w:szCs w:val="28"/>
        </w:rPr>
        <w:t>предоставления муниципальной услуги «Предоставление разрешения на условно разрешенный вид использования земельного участка»</w:t>
      </w:r>
      <w:r>
        <w:rPr>
          <w:b/>
          <w:color w:val="C00000"/>
          <w:szCs w:val="28"/>
        </w:rPr>
        <w:t xml:space="preserve"> </w:t>
      </w:r>
      <w:bookmarkStart w:id="1" w:name="_Toc136151950"/>
      <w:bookmarkStart w:id="2" w:name="_Toc136239795"/>
      <w:bookmarkStart w:id="3" w:name="_Toc136321769"/>
      <w:bookmarkStart w:id="4" w:name="_Toc136666921"/>
      <w:bookmarkEnd w:id="1"/>
      <w:bookmarkEnd w:id="2"/>
      <w:bookmarkEnd w:id="3"/>
      <w:bookmarkEnd w:id="4"/>
    </w:p>
    <w:p>
      <w:pPr>
        <w:pStyle w:val="Normal"/>
        <w:tabs>
          <w:tab w:val="clear" w:pos="709"/>
          <w:tab w:val="left" w:pos="400" w:leader="none"/>
        </w:tabs>
        <w:ind w:firstLine="600"/>
        <w:jc w:val="both"/>
        <w:rPr>
          <w:sz w:val="28"/>
          <w:szCs w:val="28"/>
        </w:rPr>
      </w:pPr>
      <w:r>
        <w:rPr>
          <w:sz w:val="28"/>
          <w:szCs w:val="28"/>
        </w:rPr>
      </w:r>
    </w:p>
    <w:p>
      <w:pPr>
        <w:pStyle w:val="Normal"/>
        <w:spacing w:before="240" w:after="240"/>
        <w:rPr>
          <w:b/>
          <w:b/>
          <w:sz w:val="28"/>
        </w:rPr>
      </w:pPr>
      <w:r>
        <w:rPr>
          <w:b/>
          <w:sz w:val="28"/>
          <w:lang w:val="en-US"/>
        </w:rPr>
        <w:t>I</w:t>
      </w:r>
      <w:r>
        <w:rPr>
          <w:b/>
          <w:sz w:val="28"/>
        </w:rPr>
        <w:t>. Общие положения</w:t>
      </w:r>
    </w:p>
    <w:p>
      <w:pPr>
        <w:pStyle w:val="Normal"/>
        <w:spacing w:before="240" w:after="240"/>
        <w:jc w:val="center"/>
        <w:rPr>
          <w:b/>
          <w:b/>
          <w:sz w:val="28"/>
          <w:szCs w:val="28"/>
        </w:rPr>
      </w:pPr>
      <w:r>
        <w:rPr>
          <w:b/>
          <w:sz w:val="28"/>
          <w:szCs w:val="28"/>
        </w:rPr>
        <w:t>1. Предмет регулирования административного регламента</w:t>
      </w:r>
    </w:p>
    <w:p>
      <w:pPr>
        <w:pStyle w:val="Normal"/>
        <w:numPr>
          <w:ilvl w:val="0"/>
          <w:numId w:val="0"/>
        </w:numPr>
        <w:spacing w:before="240" w:after="240"/>
        <w:ind w:left="0" w:right="0" w:firstLine="709"/>
        <w:jc w:val="both"/>
        <w:outlineLvl w:val="1"/>
        <w:rPr>
          <w:sz w:val="28"/>
          <w:szCs w:val="28"/>
        </w:rPr>
      </w:pPr>
      <w:r>
        <w:rPr>
          <w:sz w:val="28"/>
          <w:szCs w:val="28"/>
        </w:rPr>
        <w:t xml:space="preserve">1.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(далее – административный регламент) определяет стандарт предоставления муниципальной услуги и устанавливает сроки и последовательность действий (административных процедур) при рассмотрении заявлений </w:t>
      </w:r>
      <w:r>
        <w:rPr>
          <w:sz w:val="28"/>
        </w:rPr>
        <w:t>о п</w:t>
      </w:r>
      <w:r>
        <w:rPr>
          <w:sz w:val="28"/>
          <w:szCs w:val="28"/>
        </w:rPr>
        <w:t xml:space="preserve">одготовке предоставления разрешения на условно разрешенный вид использования земельного участка </w:t>
      </w:r>
      <w:r>
        <w:rPr>
          <w:color w:val="C00000"/>
          <w:sz w:val="28"/>
          <w:szCs w:val="28"/>
        </w:rPr>
        <w:t xml:space="preserve"> </w:t>
      </w:r>
      <w:r>
        <w:rPr>
          <w:sz w:val="28"/>
        </w:rPr>
        <w:t>(далее – заявления</w:t>
      </w:r>
      <w:r>
        <w:rPr>
          <w:sz w:val="28"/>
          <w:szCs w:val="28"/>
        </w:rPr>
        <w:t xml:space="preserve">). </w:t>
      </w:r>
    </w:p>
    <w:p>
      <w:pPr>
        <w:pStyle w:val="Normal"/>
        <w:numPr>
          <w:ilvl w:val="0"/>
          <w:numId w:val="0"/>
        </w:numPr>
        <w:spacing w:before="240" w:after="240"/>
        <w:ind w:left="0" w:right="0" w:firstLine="709"/>
        <w:jc w:val="both"/>
        <w:outlineLvl w:val="1"/>
        <w:rPr/>
      </w:pPr>
      <w:r>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pPr>
        <w:pStyle w:val="Normal"/>
        <w:numPr>
          <w:ilvl w:val="0"/>
          <w:numId w:val="0"/>
        </w:numPr>
        <w:spacing w:before="240" w:after="240"/>
        <w:jc w:val="center"/>
        <w:outlineLvl w:val="1"/>
        <w:rPr>
          <w:b/>
          <w:b/>
          <w:sz w:val="28"/>
          <w:szCs w:val="28"/>
        </w:rPr>
      </w:pPr>
      <w:r>
        <w:rPr>
          <w:b/>
          <w:sz w:val="28"/>
          <w:szCs w:val="28"/>
        </w:rPr>
        <w:t>2. Круг заявителей</w:t>
      </w:r>
    </w:p>
    <w:p>
      <w:pPr>
        <w:pStyle w:val="Normal"/>
        <w:spacing w:before="240" w:after="240"/>
        <w:ind w:left="0" w:right="0" w:firstLine="709"/>
        <w:jc w:val="both"/>
        <w:rPr/>
      </w:pPr>
      <w:r>
        <w:rPr>
          <w:sz w:val="28"/>
          <w:szCs w:val="28"/>
        </w:rPr>
        <w:t>3. В качестве заявителей при получении муниципальной услуги могут выступать физические и юридические лица.</w:t>
      </w:r>
      <w:r>
        <w:rPr>
          <w:color w:val="FF0000"/>
          <w:sz w:val="28"/>
          <w:szCs w:val="28"/>
        </w:rPr>
        <w:t xml:space="preserve"> </w:t>
      </w:r>
    </w:p>
    <w:p>
      <w:pPr>
        <w:pStyle w:val="Normal"/>
        <w:numPr>
          <w:ilvl w:val="0"/>
          <w:numId w:val="0"/>
        </w:numPr>
        <w:spacing w:before="240" w:after="240"/>
        <w:ind w:left="0" w:right="0" w:firstLine="709"/>
        <w:jc w:val="both"/>
        <w:outlineLvl w:val="1"/>
        <w:rPr/>
      </w:pPr>
      <w:r>
        <w:rPr>
          <w:sz w:val="28"/>
          <w:szCs w:val="28"/>
        </w:rPr>
        <w:t>4. От имени физических и юридических лиц за предоставлением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pPr>
        <w:pStyle w:val="Normal"/>
        <w:tabs>
          <w:tab w:val="clear" w:pos="709"/>
          <w:tab w:val="left" w:pos="400" w:leader="none"/>
          <w:tab w:val="left" w:pos="1260" w:leader="none"/>
        </w:tabs>
        <w:spacing w:before="100" w:after="100"/>
        <w:ind w:left="0" w:right="0" w:firstLine="709"/>
        <w:jc w:val="center"/>
        <w:rPr/>
      </w:pPr>
      <w:r>
        <w:rPr>
          <w:sz w:val="28"/>
          <w:szCs w:val="28"/>
        </w:rPr>
        <w:tab/>
      </w:r>
      <w:r>
        <w:rPr>
          <w:rFonts w:cs="Times New Roman"/>
          <w:b/>
          <w:sz w:val="28"/>
          <w:szCs w:val="28"/>
        </w:rPr>
        <w:t>3. Требования к порядку информирования о предоставлении муниципальной услуги</w:t>
      </w:r>
    </w:p>
    <w:p>
      <w:pPr>
        <w:pStyle w:val="Normal"/>
        <w:spacing w:before="0" w:after="0"/>
        <w:ind w:left="0" w:right="0" w:firstLine="709"/>
        <w:contextualSpacing/>
        <w:jc w:val="both"/>
        <w:rPr>
          <w:sz w:val="28"/>
          <w:szCs w:val="28"/>
        </w:rPr>
      </w:pPr>
      <w:r>
        <w:rPr>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и на РПГУ. Заявление, направленное в электронном виде должно быть заверено электронной подписью заявителя</w:t>
      </w:r>
    </w:p>
    <w:p>
      <w:pPr>
        <w:pStyle w:val="ConsPlusNormal1"/>
        <w:numPr>
          <w:ilvl w:val="0"/>
          <w:numId w:val="0"/>
        </w:numPr>
        <w:spacing w:before="0" w:after="0"/>
        <w:ind w:left="0" w:right="0" w:firstLine="709"/>
        <w:contextualSpacing/>
        <w:jc w:val="both"/>
        <w:outlineLvl w:val="2"/>
        <w:rPr/>
      </w:pPr>
      <w:r>
        <w:rPr>
          <w:rFonts w:cs="Times New Roman" w:ascii="Times New Roman" w:hAnsi="Times New Roman"/>
          <w:sz w:val="28"/>
          <w:szCs w:val="28"/>
        </w:rPr>
        <w:t>6. Место нахождения и график работы структурных подразделений администрации муниципального образования Веневский район, участвующих в оказании услуги размещается  на официальном сайте администрации.</w:t>
      </w:r>
    </w:p>
    <w:p>
      <w:pPr>
        <w:pStyle w:val="Normal"/>
        <w:spacing w:before="0" w:after="0"/>
        <w:ind w:left="0" w:right="0" w:firstLine="709"/>
        <w:contextualSpacing/>
        <w:jc w:val="both"/>
        <w:rPr>
          <w:sz w:val="28"/>
          <w:szCs w:val="28"/>
        </w:rPr>
      </w:pPr>
      <w:r>
        <w:rPr>
          <w:sz w:val="28"/>
          <w:szCs w:val="28"/>
        </w:rPr>
        <w:t>7. Основными требованиями к информированию заявителей о правилах предоставления муниципальной  услуги являются:</w:t>
      </w:r>
    </w:p>
    <w:p>
      <w:pPr>
        <w:pStyle w:val="Normal"/>
        <w:widowControl/>
        <w:numPr>
          <w:ilvl w:val="0"/>
          <w:numId w:val="1"/>
        </w:numPr>
        <w:tabs>
          <w:tab w:val="clear" w:pos="709"/>
          <w:tab w:val="left" w:pos="720" w:leader="none"/>
          <w:tab w:val="left" w:pos="1080" w:leader="none"/>
        </w:tabs>
        <w:suppressAutoHyphens w:val="true"/>
        <w:spacing w:before="0" w:after="0"/>
        <w:ind w:left="0" w:right="0" w:firstLine="709"/>
        <w:contextualSpacing/>
        <w:jc w:val="both"/>
        <w:rPr>
          <w:sz w:val="28"/>
          <w:szCs w:val="28"/>
        </w:rPr>
      </w:pPr>
      <w:r>
        <w:rPr>
          <w:sz w:val="28"/>
          <w:szCs w:val="28"/>
        </w:rPr>
        <w:t>достоверность предоставляемой информации;</w:t>
      </w:r>
    </w:p>
    <w:p>
      <w:pPr>
        <w:pStyle w:val="Normal"/>
        <w:widowControl/>
        <w:numPr>
          <w:ilvl w:val="0"/>
          <w:numId w:val="1"/>
        </w:numPr>
        <w:tabs>
          <w:tab w:val="clear" w:pos="709"/>
          <w:tab w:val="left" w:pos="720" w:leader="none"/>
          <w:tab w:val="left" w:pos="1080" w:leader="none"/>
        </w:tabs>
        <w:suppressAutoHyphens w:val="true"/>
        <w:spacing w:before="0" w:after="0"/>
        <w:ind w:left="0" w:right="0" w:firstLine="709"/>
        <w:contextualSpacing/>
        <w:jc w:val="both"/>
        <w:rPr>
          <w:sz w:val="28"/>
          <w:szCs w:val="28"/>
        </w:rPr>
      </w:pPr>
      <w:r>
        <w:rPr>
          <w:sz w:val="28"/>
          <w:szCs w:val="28"/>
        </w:rPr>
        <w:t>четкость в изложении информации;</w:t>
      </w:r>
    </w:p>
    <w:p>
      <w:pPr>
        <w:pStyle w:val="Normal"/>
        <w:widowControl/>
        <w:numPr>
          <w:ilvl w:val="0"/>
          <w:numId w:val="1"/>
        </w:numPr>
        <w:tabs>
          <w:tab w:val="clear" w:pos="709"/>
          <w:tab w:val="left" w:pos="720" w:leader="none"/>
          <w:tab w:val="left" w:pos="1080" w:leader="none"/>
        </w:tabs>
        <w:suppressAutoHyphens w:val="true"/>
        <w:spacing w:before="0" w:after="0"/>
        <w:ind w:left="0" w:right="0" w:firstLine="709"/>
        <w:contextualSpacing/>
        <w:jc w:val="both"/>
        <w:rPr>
          <w:sz w:val="28"/>
          <w:szCs w:val="28"/>
        </w:rPr>
      </w:pPr>
      <w:r>
        <w:rPr>
          <w:sz w:val="28"/>
          <w:szCs w:val="28"/>
        </w:rPr>
        <w:t>полнота информирования;</w:t>
      </w:r>
    </w:p>
    <w:p>
      <w:pPr>
        <w:pStyle w:val="Normal"/>
        <w:widowControl/>
        <w:numPr>
          <w:ilvl w:val="0"/>
          <w:numId w:val="1"/>
        </w:numPr>
        <w:tabs>
          <w:tab w:val="clear" w:pos="709"/>
          <w:tab w:val="left" w:pos="720" w:leader="none"/>
          <w:tab w:val="left" w:pos="1080" w:leader="none"/>
        </w:tabs>
        <w:suppressAutoHyphens w:val="true"/>
        <w:spacing w:before="0" w:after="0"/>
        <w:ind w:left="0" w:right="0" w:firstLine="709"/>
        <w:contextualSpacing/>
        <w:jc w:val="both"/>
        <w:rPr>
          <w:sz w:val="28"/>
          <w:szCs w:val="28"/>
        </w:rPr>
      </w:pPr>
      <w:r>
        <w:rPr>
          <w:sz w:val="28"/>
          <w:szCs w:val="28"/>
        </w:rPr>
        <w:t>наглядность форм предоставляемой информации (при письменном информировании);</w:t>
      </w:r>
    </w:p>
    <w:p>
      <w:pPr>
        <w:pStyle w:val="Normal"/>
        <w:widowControl/>
        <w:numPr>
          <w:ilvl w:val="0"/>
          <w:numId w:val="1"/>
        </w:numPr>
        <w:tabs>
          <w:tab w:val="clear" w:pos="709"/>
          <w:tab w:val="left" w:pos="720" w:leader="none"/>
          <w:tab w:val="left" w:pos="1080" w:leader="none"/>
        </w:tabs>
        <w:suppressAutoHyphens w:val="true"/>
        <w:spacing w:before="0" w:after="0"/>
        <w:ind w:left="0" w:right="0" w:firstLine="709"/>
        <w:contextualSpacing/>
        <w:jc w:val="both"/>
        <w:rPr>
          <w:sz w:val="28"/>
          <w:szCs w:val="28"/>
        </w:rPr>
      </w:pPr>
      <w:r>
        <w:rPr>
          <w:sz w:val="28"/>
          <w:szCs w:val="28"/>
        </w:rPr>
        <w:t>удобство и доступность получения  информации;</w:t>
      </w:r>
    </w:p>
    <w:p>
      <w:pPr>
        <w:pStyle w:val="Normal"/>
        <w:widowControl/>
        <w:numPr>
          <w:ilvl w:val="0"/>
          <w:numId w:val="1"/>
        </w:numPr>
        <w:tabs>
          <w:tab w:val="clear" w:pos="709"/>
          <w:tab w:val="left" w:pos="720" w:leader="none"/>
          <w:tab w:val="left" w:pos="1080" w:leader="none"/>
        </w:tabs>
        <w:suppressAutoHyphens w:val="true"/>
        <w:spacing w:before="0" w:after="0"/>
        <w:ind w:left="0" w:right="0" w:firstLine="709"/>
        <w:contextualSpacing/>
        <w:jc w:val="both"/>
        <w:rPr>
          <w:sz w:val="28"/>
          <w:szCs w:val="28"/>
        </w:rPr>
      </w:pPr>
      <w:r>
        <w:rPr>
          <w:sz w:val="28"/>
          <w:szCs w:val="28"/>
        </w:rPr>
        <w:t>оперативность предоставления информации.</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Время ожидания ответа при устном информировании заявителя не может превышать 15 минут.</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pPr>
        <w:pStyle w:val="Normal"/>
        <w:spacing w:before="0" w:after="0"/>
        <w:ind w:left="0" w:right="0" w:firstLine="709"/>
        <w:contextualSpacing/>
        <w:jc w:val="both"/>
        <w:rPr>
          <w:sz w:val="28"/>
          <w:szCs w:val="28"/>
        </w:rPr>
      </w:pPr>
      <w:r>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pPr>
        <w:pStyle w:val="Normal"/>
        <w:spacing w:before="0" w:after="0"/>
        <w:ind w:left="0" w:right="0" w:firstLine="709"/>
        <w:contextualSpacing/>
        <w:jc w:val="both"/>
        <w:rPr>
          <w:sz w:val="28"/>
          <w:szCs w:val="28"/>
        </w:rPr>
      </w:pPr>
      <w:r>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pPr>
        <w:pStyle w:val="Normal"/>
        <w:spacing w:before="0" w:after="0"/>
        <w:ind w:left="0" w:right="0" w:firstLine="709"/>
        <w:contextualSpacing/>
        <w:jc w:val="both"/>
        <w:rPr>
          <w:sz w:val="28"/>
          <w:szCs w:val="28"/>
        </w:rPr>
      </w:pPr>
      <w:r>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pPr>
        <w:pStyle w:val="Normal"/>
        <w:spacing w:before="0" w:after="0"/>
        <w:ind w:left="0" w:right="0" w:firstLine="709"/>
        <w:contextualSpacing/>
        <w:jc w:val="both"/>
        <w:rPr>
          <w:sz w:val="28"/>
          <w:szCs w:val="28"/>
        </w:rPr>
      </w:pPr>
      <w:r>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информацией).При консультировании по письменным обращениям ответ направляется почтой в адрес заявителя в срок, не превышающий 5 </w:t>
      </w:r>
      <w:r>
        <w:rPr>
          <w:color w:val="C9211E"/>
          <w:sz w:val="28"/>
          <w:szCs w:val="28"/>
        </w:rPr>
        <w:t>рабочих</w:t>
      </w:r>
      <w:r>
        <w:rPr>
          <w:sz w:val="28"/>
          <w:szCs w:val="28"/>
        </w:rPr>
        <w:t xml:space="preserve"> дней с момента поступления обращения.</w:t>
      </w:r>
    </w:p>
    <w:p>
      <w:pPr>
        <w:pStyle w:val="Normal"/>
        <w:spacing w:before="0" w:after="0"/>
        <w:ind w:left="0" w:right="0" w:firstLine="709"/>
        <w:contextualSpacing/>
        <w:jc w:val="both"/>
        <w:rPr>
          <w:sz w:val="28"/>
          <w:szCs w:val="28"/>
        </w:rPr>
      </w:pPr>
      <w:r>
        <w:rPr>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pPr>
        <w:pStyle w:val="ConsPlusNormal1"/>
        <w:numPr>
          <w:ilvl w:val="0"/>
          <w:numId w:val="0"/>
        </w:numPr>
        <w:spacing w:before="0" w:after="0"/>
        <w:ind w:left="0" w:right="0" w:firstLine="709"/>
        <w:contextualSpacing/>
        <w:jc w:val="both"/>
        <w:outlineLvl w:val="2"/>
        <w:rPr/>
      </w:pPr>
      <w:r>
        <w:rPr>
          <w:rFonts w:cs="Times New Roman" w:ascii="Times New Roman" w:hAnsi="Times New Roman"/>
          <w:sz w:val="28"/>
          <w:szCs w:val="28"/>
        </w:rPr>
        <w:t xml:space="preserve">10. Информация о месте нахождения и графике работы администрации и МФЦ размещается на официальном сайте администрации и в МФЦ, на РПГУ. </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11. Консультации (справки) предоставляются по следующим вопросам:</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перечень документов, необходимых для предоставления муниципальной услуги;</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источник получения документов, необходимых для предоставления муниципальной услуги;</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время приёма документов;</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сроки предоставления муниципальной услуги;</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место нахождения и график работы специалистов администрации и МФЦ;</w:t>
      </w:r>
    </w:p>
    <w:p>
      <w:pPr>
        <w:pStyle w:val="ConsPlusNormal1"/>
        <w:widowControl/>
        <w:numPr>
          <w:ilvl w:val="0"/>
          <w:numId w:val="2"/>
        </w:numPr>
        <w:tabs>
          <w:tab w:val="left" w:pos="709" w:leader="none"/>
          <w:tab w:val="left" w:pos="851"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 xml:space="preserve">12. Информационные стенды в помещениях приема и выдачи документов должны быть освещены, хорошо просматриваемые, содержать актуальную информацию, необходимую для получения муниципальной услуги. Тексты материалов печатаются шрифтом </w:t>
      </w:r>
      <w:r>
        <w:rPr>
          <w:rFonts w:cs="Times New Roman" w:ascii="Times New Roman" w:hAnsi="Times New Roman"/>
          <w:sz w:val="28"/>
          <w:szCs w:val="28"/>
          <w:lang w:val="en-US"/>
        </w:rPr>
        <w:t>TimesNewRoman</w:t>
      </w:r>
      <w:r>
        <w:rPr>
          <w:rFonts w:cs="Times New Roman" w:ascii="Times New Roman" w:hAnsi="Times New Roman"/>
          <w:sz w:val="28"/>
          <w:szCs w:val="28"/>
        </w:rPr>
        <w:t xml:space="preserve"> №14, без исправлений.</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pPr>
        <w:pStyle w:val="Normal"/>
        <w:spacing w:before="0" w:after="0"/>
        <w:ind w:left="0" w:right="0" w:firstLine="709"/>
        <w:contextualSpacing/>
        <w:jc w:val="both"/>
        <w:rPr>
          <w:sz w:val="28"/>
          <w:szCs w:val="28"/>
        </w:rPr>
      </w:pPr>
      <w:r>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pPr>
        <w:pStyle w:val="Normal"/>
        <w:spacing w:before="0" w:after="0"/>
        <w:ind w:left="0" w:right="0" w:firstLine="709"/>
        <w:contextualSpacing/>
        <w:jc w:val="both"/>
        <w:rPr>
          <w:sz w:val="28"/>
          <w:szCs w:val="28"/>
        </w:rPr>
      </w:pPr>
      <w:r>
        <w:rPr>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pPr>
        <w:pStyle w:val="Normal"/>
        <w:spacing w:before="0" w:after="0"/>
        <w:ind w:left="0" w:right="0" w:firstLine="709"/>
        <w:contextualSpacing/>
        <w:jc w:val="both"/>
        <w:rPr>
          <w:sz w:val="28"/>
          <w:szCs w:val="28"/>
        </w:rPr>
      </w:pPr>
      <w:r>
        <w:rPr>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pPr>
        <w:pStyle w:val="Normal"/>
        <w:spacing w:before="0" w:after="0"/>
        <w:ind w:left="0" w:right="0" w:firstLine="709"/>
        <w:contextualSpacing/>
        <w:jc w:val="both"/>
        <w:rPr>
          <w:sz w:val="28"/>
          <w:szCs w:val="28"/>
        </w:rPr>
      </w:pPr>
      <w:r>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pPr>
        <w:pStyle w:val="ConsPlusNormal1"/>
        <w:numPr>
          <w:ilvl w:val="0"/>
          <w:numId w:val="0"/>
        </w:numPr>
        <w:spacing w:before="240" w:after="240"/>
        <w:ind w:hanging="0"/>
        <w:outlineLvl w:val="1"/>
        <w:rPr>
          <w:rFonts w:ascii="Times New Roman" w:hAnsi="Times New Roman" w:cs="Times New Roman"/>
          <w:b/>
          <w:b/>
          <w:sz w:val="28"/>
          <w:szCs w:val="28"/>
        </w:rPr>
      </w:pPr>
      <w:r>
        <w:rPr>
          <w:rFonts w:cs="Times New Roman" w:ascii="Times New Roman" w:hAnsi="Times New Roman"/>
          <w:b/>
          <w:sz w:val="28"/>
          <w:szCs w:val="28"/>
          <w:lang w:val="en-US"/>
        </w:rPr>
        <w:t>II</w:t>
      </w:r>
      <w:r>
        <w:rPr>
          <w:rFonts w:cs="Times New Roman" w:ascii="Times New Roman" w:hAnsi="Times New Roman"/>
          <w:b/>
          <w:sz w:val="28"/>
          <w:szCs w:val="28"/>
        </w:rPr>
        <w:t>. Стандарт предоставления муниципальной услуги</w:t>
      </w:r>
    </w:p>
    <w:p>
      <w:pPr>
        <w:pStyle w:val="ConsPlusNormal1"/>
        <w:numPr>
          <w:ilvl w:val="0"/>
          <w:numId w:val="0"/>
        </w:numPr>
        <w:spacing w:before="240" w:after="240"/>
        <w:ind w:firstLine="720"/>
        <w:jc w:val="center"/>
        <w:outlineLvl w:val="2"/>
        <w:rPr>
          <w:rFonts w:ascii="Times New Roman" w:hAnsi="Times New Roman" w:cs="Times New Roman"/>
          <w:b/>
          <w:b/>
          <w:sz w:val="28"/>
          <w:szCs w:val="28"/>
        </w:rPr>
      </w:pPr>
      <w:r>
        <w:rPr>
          <w:rFonts w:cs="Times New Roman" w:ascii="Times New Roman" w:hAnsi="Times New Roman"/>
          <w:b/>
          <w:sz w:val="28"/>
          <w:szCs w:val="28"/>
        </w:rPr>
        <w:t>4. Наименование  муниципальной услуги</w:t>
      </w:r>
    </w:p>
    <w:p>
      <w:pPr>
        <w:pStyle w:val="Normal"/>
        <w:spacing w:before="240" w:after="240"/>
        <w:ind w:left="0" w:right="0" w:firstLine="709"/>
        <w:jc w:val="both"/>
        <w:rPr>
          <w:color w:val="C00000"/>
          <w:sz w:val="28"/>
          <w:szCs w:val="28"/>
        </w:rPr>
      </w:pPr>
      <w:r>
        <w:rPr>
          <w:sz w:val="28"/>
          <w:szCs w:val="28"/>
        </w:rPr>
        <w:t xml:space="preserve">17. В соответствии с настоящим административным регламентом предоставляется муниципальная услуга </w:t>
      </w:r>
      <w:r>
        <w:rPr>
          <w:sz w:val="28"/>
        </w:rPr>
        <w:t>«</w:t>
      </w:r>
      <w:r>
        <w:rPr>
          <w:sz w:val="28"/>
          <w:szCs w:val="28"/>
        </w:rPr>
        <w:t>Предоставление разрешения на условно разрешенный вид использования земельного участка»</w:t>
      </w:r>
    </w:p>
    <w:p>
      <w:pPr>
        <w:pStyle w:val="ConsPlusNormal1"/>
        <w:numPr>
          <w:ilvl w:val="0"/>
          <w:numId w:val="0"/>
        </w:numPr>
        <w:spacing w:before="240" w:after="240"/>
        <w:ind w:firstLine="567"/>
        <w:jc w:val="center"/>
        <w:outlineLvl w:val="2"/>
        <w:rPr/>
      </w:pPr>
      <w:r>
        <w:rPr>
          <w:rFonts w:cs="Times New Roman" w:ascii="Times New Roman" w:hAnsi="Times New Roman"/>
          <w:b/>
          <w:sz w:val="28"/>
          <w:szCs w:val="28"/>
        </w:rPr>
        <w:t>5. Наименование органа местного самоуправления, предоставляющего муниципальную услугу</w:t>
      </w:r>
    </w:p>
    <w:p>
      <w:pPr>
        <w:pStyle w:val="Normal"/>
        <w:spacing w:before="238" w:after="238"/>
        <w:ind w:left="0" w:right="0" w:firstLine="709"/>
        <w:contextualSpacing/>
        <w:jc w:val="both"/>
        <w:rPr/>
      </w:pPr>
      <w:r>
        <w:rPr>
          <w:sz w:val="28"/>
          <w:szCs w:val="28"/>
        </w:rPr>
        <w:t xml:space="preserve">18. Муниципальную услугу </w:t>
      </w:r>
      <w:r>
        <w:rPr>
          <w:sz w:val="28"/>
        </w:rPr>
        <w:t>«</w:t>
      </w:r>
      <w:r>
        <w:rPr>
          <w:sz w:val="28"/>
          <w:szCs w:val="28"/>
        </w:rPr>
        <w:t>Предоставление разрешения на условно разрешенный вид использования земельного участка</w:t>
      </w:r>
      <w:r>
        <w:rPr>
          <w:sz w:val="28"/>
        </w:rPr>
        <w:t xml:space="preserve">» </w:t>
      </w:r>
      <w:r>
        <w:rPr>
          <w:sz w:val="28"/>
          <w:szCs w:val="28"/>
        </w:rPr>
        <w:t>предоставляет администрация муниципального образования Веневский район.</w:t>
      </w:r>
    </w:p>
    <w:p>
      <w:pPr>
        <w:pStyle w:val="Normal"/>
        <w:spacing w:before="238" w:after="238"/>
        <w:ind w:left="0" w:right="0" w:firstLine="709"/>
        <w:contextualSpacing/>
        <w:jc w:val="both"/>
        <w:rPr/>
      </w:pPr>
      <w:r>
        <w:rPr>
          <w:sz w:val="28"/>
          <w:szCs w:val="28"/>
        </w:rPr>
        <w:t>Структурное подразделение администрации муниципального образования Веневский район, ответственное за непосредственное предоставление  муниципальной услуги –</w:t>
      </w:r>
      <w:r>
        <w:rPr>
          <w:rFonts w:eastAsia="Times New Roman" w:cs="Times New Roman"/>
          <w:color w:val="auto"/>
          <w:kern w:val="0"/>
          <w:sz w:val="28"/>
          <w:szCs w:val="28"/>
          <w:lang w:val="ru-RU" w:eastAsia="ru-RU" w:bidi="ar-SA"/>
        </w:rPr>
        <w:t>отдел</w:t>
      </w:r>
      <w:r>
        <w:rPr>
          <w:sz w:val="28"/>
          <w:szCs w:val="28"/>
        </w:rPr>
        <w:t xml:space="preserve"> по жизнеобеспечению населения, архитектуре и строительству</w:t>
      </w:r>
    </w:p>
    <w:p>
      <w:pPr>
        <w:pStyle w:val="Normal"/>
        <w:spacing w:before="238" w:after="238"/>
        <w:ind w:left="0" w:right="0" w:firstLine="709"/>
        <w:contextualSpacing/>
        <w:jc w:val="both"/>
        <w:rPr>
          <w:sz w:val="28"/>
          <w:szCs w:val="28"/>
        </w:rPr>
      </w:pPr>
      <w:r>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pPr>
        <w:pStyle w:val="ConsPlusNormal1"/>
        <w:numPr>
          <w:ilvl w:val="0"/>
          <w:numId w:val="0"/>
        </w:numPr>
        <w:spacing w:before="240" w:after="240"/>
        <w:ind w:firstLine="567"/>
        <w:jc w:val="center"/>
        <w:outlineLvl w:val="2"/>
        <w:rPr>
          <w:rFonts w:ascii="Times New Roman" w:hAnsi="Times New Roman" w:cs="Times New Roman"/>
          <w:b/>
          <w:b/>
          <w:sz w:val="28"/>
          <w:szCs w:val="28"/>
        </w:rPr>
      </w:pPr>
      <w:r>
        <w:rPr>
          <w:rFonts w:cs="Times New Roman" w:ascii="Times New Roman" w:hAnsi="Times New Roman"/>
          <w:b/>
          <w:sz w:val="28"/>
          <w:szCs w:val="28"/>
        </w:rPr>
        <w:t>6. Описание результатов предоставления муниципальной услуги</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20. Результатом предоставления муниципальной услуги является:</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 предоставление разрешения;</w:t>
      </w:r>
    </w:p>
    <w:p>
      <w:pPr>
        <w:pStyle w:val="24"/>
        <w:widowControl w:val="false"/>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rFonts w:eastAsia="Times New Roman"/>
          <w:color w:val="C00000"/>
          <w:sz w:val="28"/>
          <w:szCs w:val="28"/>
        </w:rPr>
      </w:pPr>
      <w:r>
        <w:rPr>
          <w:rFonts w:eastAsia="Times New Roman"/>
          <w:color w:val="auto"/>
          <w:sz w:val="28"/>
          <w:szCs w:val="28"/>
        </w:rPr>
        <w:t xml:space="preserve"> </w:t>
      </w:r>
      <w:r>
        <w:rPr>
          <w:rFonts w:eastAsia="Times New Roman"/>
          <w:color w:val="auto"/>
          <w:sz w:val="28"/>
          <w:szCs w:val="28"/>
        </w:rPr>
        <w:t>отказ в предоставлении разрешения.</w:t>
      </w:r>
    </w:p>
    <w:p>
      <w:pPr>
        <w:pStyle w:val="24"/>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rFonts w:eastAsia="Times New Roman"/>
          <w:color w:val="auto"/>
          <w:sz w:val="28"/>
          <w:szCs w:val="28"/>
        </w:rPr>
      </w:pPr>
      <w:r>
        <w:rPr>
          <w:rFonts w:eastAsia="Times New Roman"/>
          <w:color w:val="auto"/>
          <w:sz w:val="28"/>
          <w:szCs w:val="28"/>
        </w:rPr>
        <w:t>Предоставление Муниципальной услуги завершается путем выдачи (направления) Заявителю:</w:t>
      </w:r>
    </w:p>
    <w:p>
      <w:pPr>
        <w:pStyle w:val="24"/>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pPr>
      <w:r>
        <w:rPr>
          <w:rFonts w:eastAsia="Times New Roman"/>
          <w:color w:val="auto"/>
          <w:sz w:val="28"/>
          <w:szCs w:val="28"/>
        </w:rPr>
        <w:t>копии постановления администрации муниципального образования Веневский район (далее – постановление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w:t>
      </w:r>
    </w:p>
    <w:p>
      <w:pPr>
        <w:pStyle w:val="24"/>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pPr>
      <w:r>
        <w:rPr>
          <w:rFonts w:eastAsia="Times New Roman"/>
          <w:color w:val="auto"/>
          <w:sz w:val="28"/>
          <w:szCs w:val="28"/>
        </w:rPr>
        <w:t>копии постановления Администрации по результатам публичных слушаний (итогового документа) «Об отказе в предоставлении разрешения на условно разрешенный вид использования земельного участка .</w:t>
      </w:r>
    </w:p>
    <w:p>
      <w:pPr>
        <w:pStyle w:val="24"/>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pPr>
      <w:r>
        <w:rPr>
          <w:rFonts w:eastAsia="Times New Roman"/>
          <w:color w:val="auto"/>
          <w:sz w:val="28"/>
          <w:szCs w:val="28"/>
        </w:rPr>
        <w:t>При предоставлении Муниципальной услуги количество взаимодействий заявителя с должностными лицами Администрации составляет:</w:t>
      </w:r>
    </w:p>
    <w:p>
      <w:pPr>
        <w:pStyle w:val="24"/>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rFonts w:eastAsia="Times New Roman"/>
          <w:color w:val="auto"/>
          <w:sz w:val="28"/>
          <w:szCs w:val="28"/>
        </w:rPr>
      </w:pPr>
      <w:r>
        <w:rPr>
          <w:rFonts w:eastAsia="Times New Roman"/>
          <w:color w:val="auto"/>
          <w:sz w:val="28"/>
          <w:szCs w:val="28"/>
        </w:rPr>
        <w:t xml:space="preserve">при личном предоставлении запроса, а также при личном получении копии постановления Администрации о предоставлении (либо об отказе в предоставлении) разрешения </w:t>
      </w:r>
      <w:r>
        <w:rPr>
          <w:rFonts w:eastAsia="Times New Roman"/>
          <w:color w:val="FF0000"/>
          <w:sz w:val="28"/>
          <w:szCs w:val="28"/>
        </w:rPr>
        <w:t xml:space="preserve"> </w:t>
      </w:r>
      <w:r>
        <w:rPr>
          <w:rFonts w:eastAsia="Times New Roman"/>
          <w:color w:val="auto"/>
          <w:sz w:val="28"/>
          <w:szCs w:val="28"/>
        </w:rPr>
        <w:t>– 2 обращения;</w:t>
      </w:r>
    </w:p>
    <w:p>
      <w:pPr>
        <w:pStyle w:val="24"/>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rFonts w:eastAsia="Times New Roman"/>
          <w:color w:val="auto"/>
          <w:sz w:val="28"/>
          <w:szCs w:val="28"/>
        </w:rPr>
      </w:pPr>
      <w:r>
        <w:rPr>
          <w:rFonts w:eastAsia="Times New Roman"/>
          <w:color w:val="auto"/>
          <w:sz w:val="28"/>
          <w:szCs w:val="28"/>
        </w:rPr>
        <w:t>при личном предоставлении запроса и направлении почтовым отправлением Заявителю копии постановления Администрации о предоставлении (либо об отказе в предоставлении) разрешения – 1 обращение;</w:t>
      </w:r>
    </w:p>
    <w:p>
      <w:pPr>
        <w:pStyle w:val="24"/>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rFonts w:eastAsia="Times New Roman"/>
          <w:color w:val="auto"/>
          <w:sz w:val="28"/>
          <w:szCs w:val="28"/>
        </w:rPr>
      </w:pPr>
      <w:r>
        <w:rPr>
          <w:rFonts w:eastAsia="Times New Roman"/>
          <w:color w:val="auto"/>
          <w:sz w:val="28"/>
          <w:szCs w:val="28"/>
        </w:rPr>
        <w:t>при направлении почтовым отправлением запроса и личном получении копии постановления Администрации о предоставлении (либо об отказе в предоставлении) разрешения  -1 обращение</w:t>
      </w:r>
    </w:p>
    <w:p>
      <w:pPr>
        <w:pStyle w:val="24"/>
        <w:widowControl w:val="false"/>
        <w:numPr>
          <w:ilvl w:val="0"/>
          <w:numId w:val="3"/>
        </w:numPr>
        <w:tabs>
          <w:tab w:val="clear" w:pos="709"/>
          <w:tab w:val="left" w:pos="851" w:leader="none"/>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rPr>
          <w:rFonts w:eastAsia="Times New Roman"/>
          <w:color w:val="auto"/>
          <w:sz w:val="28"/>
          <w:szCs w:val="28"/>
        </w:rPr>
      </w:pPr>
      <w:r>
        <w:rPr>
          <w:rFonts w:eastAsia="Times New Roman"/>
          <w:color w:val="auto"/>
          <w:sz w:val="28"/>
          <w:szCs w:val="28"/>
        </w:rPr>
        <w:t xml:space="preserve">при направлении почтовым отправлением запроса, а также  при направлении почтовым отправлением Заявителю копии постановления Администрации о предоставлении (либо об отказе в предоставлении) разрешения </w:t>
      </w:r>
      <w:r>
        <w:rPr>
          <w:rFonts w:eastAsia="Times New Roman"/>
          <w:color w:val="FF0000"/>
          <w:sz w:val="28"/>
          <w:szCs w:val="28"/>
        </w:rPr>
        <w:t xml:space="preserve"> </w:t>
      </w:r>
      <w:r>
        <w:rPr>
          <w:rFonts w:eastAsia="Times New Roman"/>
          <w:color w:val="auto"/>
          <w:sz w:val="28"/>
          <w:szCs w:val="28"/>
        </w:rPr>
        <w:t>– 0 обращений.</w:t>
      </w:r>
    </w:p>
    <w:p>
      <w:pPr>
        <w:pStyle w:val="ConsPlusNormal1"/>
        <w:numPr>
          <w:ilvl w:val="0"/>
          <w:numId w:val="0"/>
        </w:numPr>
        <w:spacing w:before="240" w:after="240"/>
        <w:ind w:firstLine="720"/>
        <w:jc w:val="center"/>
        <w:outlineLvl w:val="2"/>
        <w:rPr>
          <w:rFonts w:ascii="Times New Roman" w:hAnsi="Times New Roman" w:cs="Times New Roman"/>
          <w:b/>
          <w:b/>
          <w:sz w:val="28"/>
          <w:szCs w:val="28"/>
        </w:rPr>
      </w:pPr>
      <w:r>
        <w:rPr>
          <w:rFonts w:cs="Times New Roman" w:ascii="Times New Roman" w:hAnsi="Times New Roman"/>
          <w:b/>
          <w:sz w:val="28"/>
          <w:szCs w:val="28"/>
        </w:rPr>
        <w:t>7. Срок предоставления муниципальной услуги</w:t>
      </w:r>
    </w:p>
    <w:p>
      <w:pPr>
        <w:pStyle w:val="ConsPlusNormal1"/>
        <w:numPr>
          <w:ilvl w:val="0"/>
          <w:numId w:val="0"/>
        </w:numPr>
        <w:spacing w:before="240" w:after="240"/>
        <w:ind w:left="0" w:right="0" w:firstLine="709"/>
        <w:jc w:val="both"/>
        <w:outlineLvl w:val="2"/>
        <w:rPr/>
      </w:pPr>
      <w:r>
        <w:rPr>
          <w:rFonts w:cs="Times New Roman" w:ascii="Times New Roman" w:hAnsi="Times New Roman"/>
          <w:sz w:val="28"/>
          <w:szCs w:val="28"/>
        </w:rPr>
        <w:t xml:space="preserve">21. Муниципальная услуга предоставляется в срок не позднее трех </w:t>
      </w:r>
      <w:r>
        <w:rPr>
          <w:rFonts w:cs="Times New Roman" w:ascii="Times New Roman" w:hAnsi="Times New Roman"/>
          <w:color w:val="C9211E"/>
          <w:sz w:val="28"/>
          <w:szCs w:val="28"/>
        </w:rPr>
        <w:t>рабочих</w:t>
      </w:r>
      <w:r>
        <w:rPr>
          <w:rFonts w:cs="Times New Roman" w:ascii="Times New Roman" w:hAnsi="Times New Roman"/>
          <w:sz w:val="28"/>
          <w:szCs w:val="28"/>
        </w:rPr>
        <w:t xml:space="preserve"> дней с момента поступления </w:t>
      </w:r>
      <w:r>
        <w:rPr>
          <w:rFonts w:eastAsia="Times New Roman" w:cs="Times New Roman" w:ascii="Times New Roman" w:hAnsi="Times New Roman"/>
          <w:color w:val="C9211E"/>
          <w:kern w:val="0"/>
          <w:sz w:val="28"/>
          <w:szCs w:val="28"/>
          <w:lang w:val="ru-RU" w:eastAsia="ru-RU" w:bidi="ar-SA"/>
        </w:rPr>
        <w:t>рекомендаций о предоставлении разрешения на условно-разрешенный вид использования.</w:t>
      </w:r>
    </w:p>
    <w:p>
      <w:pPr>
        <w:pStyle w:val="ConsPlusNormal1"/>
        <w:numPr>
          <w:ilvl w:val="0"/>
          <w:numId w:val="0"/>
        </w:numPr>
        <w:spacing w:before="240" w:after="240"/>
        <w:ind w:firstLine="720"/>
        <w:jc w:val="center"/>
        <w:outlineLvl w:val="2"/>
        <w:rPr>
          <w:rFonts w:ascii="Times New Roman" w:hAnsi="Times New Roman" w:cs="Times New Roman"/>
          <w:b/>
          <w:b/>
          <w:sz w:val="28"/>
          <w:szCs w:val="28"/>
        </w:rPr>
      </w:pPr>
      <w:r>
        <w:rPr>
          <w:rFonts w:cs="Times New Roman" w:ascii="Times New Roman" w:hAnsi="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pPr>
        <w:pStyle w:val="Normal"/>
        <w:ind w:left="0" w:right="0" w:firstLine="709"/>
        <w:rPr/>
      </w:pPr>
      <w:r>
        <w:rPr>
          <w:rFonts w:cs="Times New Roman"/>
          <w:sz w:val="28"/>
          <w:szCs w:val="28"/>
        </w:rPr>
        <w:t>22.</w:t>
      </w:r>
      <w:bookmarkStart w:id="5" w:name="__DdeLink__802_15079199"/>
      <w:r>
        <w:rPr>
          <w:sz w:val="28"/>
          <w:szCs w:val="28"/>
        </w:rPr>
        <w:t>Перечень нормативных правовых актов, регулирующих предоставление муниципальной услуги, размещается на официальном сайте администрации</w:t>
      </w:r>
      <w:bookmarkEnd w:id="5"/>
      <w:r>
        <w:rPr>
          <w:sz w:val="28"/>
          <w:szCs w:val="28"/>
        </w:rPr>
        <w:t xml:space="preserve"> муниципального образования Веневский район.</w:t>
      </w:r>
      <w:r>
        <w:rPr>
          <w:rFonts w:cs="Times New Roman"/>
          <w:sz w:val="28"/>
          <w:szCs w:val="28"/>
        </w:rPr>
        <w:t xml:space="preserve"> </w:t>
      </w:r>
    </w:p>
    <w:p>
      <w:pPr>
        <w:pStyle w:val="ConsPlusNormal1"/>
        <w:numPr>
          <w:ilvl w:val="0"/>
          <w:numId w:val="0"/>
        </w:numPr>
        <w:spacing w:before="240" w:after="240"/>
        <w:ind w:left="927" w:hanging="0"/>
        <w:jc w:val="center"/>
        <w:outlineLvl w:val="2"/>
        <w:rPr>
          <w:rFonts w:ascii="Times New Roman" w:hAnsi="Times New Roman" w:cs="Times New Roman"/>
          <w:b/>
          <w:b/>
          <w:sz w:val="28"/>
          <w:szCs w:val="28"/>
        </w:rPr>
      </w:pPr>
      <w:r>
        <w:rPr>
          <w:rFonts w:cs="Times New Roman" w:ascii="Times New Roman" w:hAnsi="Times New Roman"/>
          <w:b/>
          <w:sz w:val="28"/>
          <w:szCs w:val="28"/>
        </w:rPr>
        <w:t>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pPr>
        <w:pStyle w:val="ConsPlusNormal1"/>
        <w:spacing w:before="240" w:after="240"/>
        <w:jc w:val="both"/>
        <w:rPr>
          <w:rFonts w:ascii="Times New Roman" w:hAnsi="Times New Roman" w:cs="Times New Roman"/>
          <w:sz w:val="28"/>
          <w:szCs w:val="28"/>
        </w:rPr>
      </w:pPr>
      <w:r>
        <w:rPr>
          <w:rFonts w:cs="Times New Roman" w:ascii="Times New Roman" w:hAnsi="Times New Roman"/>
          <w:sz w:val="28"/>
          <w:szCs w:val="28"/>
        </w:rPr>
        <w:t xml:space="preserve">23. Для предоставления муниципальной услуги заявитель предоставляет заявление, оформленное по форме согласно приложению №1 (для физических лиц, в том числе индивидуальных предпринимателей и для юридических лиц) или заявление в электронном виде, отправленное с РПГУ.  </w:t>
      </w:r>
    </w:p>
    <w:p>
      <w:pPr>
        <w:pStyle w:val="ConsPlusNormal1"/>
        <w:spacing w:before="240" w:after="240"/>
        <w:jc w:val="both"/>
        <w:rPr>
          <w:rFonts w:ascii="Times New Roman" w:hAnsi="Times New Roman" w:cs="Times New Roman"/>
          <w:b/>
          <w:b/>
          <w:sz w:val="28"/>
          <w:szCs w:val="28"/>
        </w:rPr>
      </w:pPr>
      <w:r>
        <w:rPr>
          <w:rFonts w:cs="Times New Roman" w:ascii="Times New Roman" w:hAnsi="Times New Roman"/>
          <w:b/>
          <w:sz w:val="28"/>
          <w:szCs w:val="28"/>
        </w:rPr>
        <w:t>10.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не представить</w:t>
      </w:r>
    </w:p>
    <w:p>
      <w:pPr>
        <w:pStyle w:val="ConsPlusNormal1"/>
        <w:numPr>
          <w:ilvl w:val="0"/>
          <w:numId w:val="0"/>
        </w:numPr>
        <w:spacing w:before="0" w:after="0"/>
        <w:ind w:left="0" w:right="0" w:firstLine="709"/>
        <w:contextualSpacing/>
        <w:jc w:val="both"/>
        <w:outlineLvl w:val="2"/>
        <w:rPr/>
      </w:pPr>
      <w:r>
        <w:rPr>
          <w:rFonts w:cs="Times New Roman" w:ascii="Times New Roman" w:hAnsi="Times New Roman"/>
          <w:sz w:val="28"/>
          <w:szCs w:val="28"/>
        </w:rPr>
        <w:t>2</w:t>
      </w:r>
      <w:r>
        <w:rPr>
          <w:rFonts w:eastAsia="Times New Roman" w:cs="Times New Roman" w:ascii="Times New Roman" w:hAnsi="Times New Roman"/>
          <w:color w:val="auto"/>
          <w:kern w:val="0"/>
          <w:sz w:val="28"/>
          <w:szCs w:val="28"/>
          <w:lang w:val="ru-RU" w:eastAsia="ru-RU" w:bidi="ar-SA"/>
        </w:rPr>
        <w:t>4.</w:t>
      </w:r>
      <w:r>
        <w:rPr>
          <w:rFonts w:cs="Times New Roman" w:ascii="Times New Roman" w:hAnsi="Times New Roman"/>
          <w:sz w:val="28"/>
          <w:szCs w:val="28"/>
        </w:rPr>
        <w:t xml:space="preserve"> Заявитель вправе не представить следующие документы:</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для юридических лиц - выписка из Единого государственного реестра юридических лиц;</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для индивидуальных предпринимателей - выписка из Единого государственного реестра индивидуальных предпринимателей;</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кадастровый паспорт земельного участка для земельных участков, в отношении которых осуществлен государственный кадастровый учет;</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правоустанавливающие документы на земельный участок, на который зарегистрированы права в Едином государственном реестре прав на недвижимое имущество и сделок с ним;</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правоустанавливающие документы на объект капитального строительства, на который зарегистрированы права в Едином государственном реестре прав на недвижимое имущество и сделок с ним;</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технический паспорт на объект капитального строительства;</w:t>
      </w:r>
    </w:p>
    <w:p>
      <w:pPr>
        <w:pStyle w:val="ConsPlusNormal1"/>
        <w:widowControl/>
        <w:numPr>
          <w:ilvl w:val="0"/>
          <w:numId w:val="11"/>
        </w:numPr>
        <w:tabs>
          <w:tab w:val="clear" w:pos="709"/>
          <w:tab w:val="left" w:pos="993" w:leader="none"/>
        </w:tabs>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демонстрационные материалы (на электронном носителе).</w:t>
      </w:r>
    </w:p>
    <w:p>
      <w:pPr>
        <w:pStyle w:val="ConsPlusNormal1"/>
        <w:numPr>
          <w:ilvl w:val="0"/>
          <w:numId w:val="0"/>
        </w:numPr>
        <w:spacing w:before="0" w:after="0"/>
        <w:ind w:left="0" w:right="0" w:firstLine="709"/>
        <w:contextualSpacing/>
        <w:jc w:val="both"/>
        <w:outlineLvl w:val="2"/>
        <w:rPr/>
      </w:pPr>
      <w:r>
        <w:rPr>
          <w:rFonts w:cs="Times New Roman" w:ascii="Times New Roman" w:hAnsi="Times New Roman"/>
          <w:sz w:val="28"/>
          <w:szCs w:val="28"/>
        </w:rPr>
        <w:t>25. 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pPr>
        <w:pStyle w:val="ConsPlusNormal1"/>
        <w:numPr>
          <w:ilvl w:val="0"/>
          <w:numId w:val="0"/>
        </w:numPr>
        <w:spacing w:before="0" w:after="0"/>
        <w:ind w:left="0" w:right="0" w:firstLine="709"/>
        <w:contextualSpacing/>
        <w:jc w:val="both"/>
        <w:outlineLvl w:val="2"/>
        <w:rPr/>
      </w:pPr>
      <w:r>
        <w:rPr>
          <w:rFonts w:cs="Times New Roman" w:ascii="Times New Roman" w:hAnsi="Times New Roman"/>
          <w:sz w:val="28"/>
          <w:szCs w:val="28"/>
          <w:lang w:val="en-US"/>
        </w:rPr>
        <w:t>2</w:t>
      </w:r>
      <w:r>
        <w:rPr>
          <w:rFonts w:eastAsia="Times New Roman" w:cs="Times New Roman" w:ascii="Times New Roman" w:hAnsi="Times New Roman"/>
          <w:color w:val="auto"/>
          <w:kern w:val="0"/>
          <w:sz w:val="28"/>
          <w:szCs w:val="28"/>
          <w:lang w:val="ru-RU" w:eastAsia="ru-RU" w:bidi="ar-SA"/>
        </w:rPr>
        <w:t>6</w:t>
      </w:r>
      <w:r>
        <w:rPr>
          <w:rFonts w:cs="Times New Roman" w:ascii="Times New Roman" w:hAnsi="Times New Roman"/>
          <w:sz w:val="28"/>
          <w:szCs w:val="28"/>
        </w:rPr>
        <w:t>. Администрация не вправе требовать от Заявителя:</w:t>
      </w:r>
    </w:p>
    <w:p>
      <w:pPr>
        <w:pStyle w:val="ConsPlusNormal1"/>
        <w:spacing w:lineRule="auto" w:line="240" w:before="0" w:after="0"/>
        <w:ind w:left="0" w:right="0" w:firstLine="709"/>
        <w:contextualSpacing/>
        <w:jc w:val="both"/>
        <w:rPr/>
      </w:pPr>
      <w:r>
        <w:rPr>
          <w:rFonts w:cs="Times New Roman" w:ascii="Times New Roman" w:hAnsi="Times New Roman"/>
          <w:b w:val="false"/>
          <w:i w:val="false"/>
          <w:strike w:val="false"/>
          <w:dstrike w:val="false"/>
          <w:color w:val="C9211E"/>
          <w:sz w:val="28"/>
          <w:szCs w:val="28"/>
          <w:u w:val="none"/>
          <w:lang w:val="en-US"/>
        </w:rPr>
        <w:t>2</w:t>
      </w:r>
      <w:r>
        <w:rPr>
          <w:rFonts w:eastAsia="Times New Roman" w:cs="Times New Roman" w:ascii="Times New Roman" w:hAnsi="Times New Roman"/>
          <w:b w:val="false"/>
          <w:i w:val="false"/>
          <w:strike w:val="false"/>
          <w:dstrike w:val="false"/>
          <w:color w:val="C9211E"/>
          <w:kern w:val="0"/>
          <w:sz w:val="28"/>
          <w:szCs w:val="28"/>
          <w:u w:val="none"/>
          <w:lang w:val="ru-RU" w:eastAsia="ru-RU" w:bidi="ar-SA"/>
        </w:rPr>
        <w:t>6</w:t>
      </w:r>
      <w:r>
        <w:rPr>
          <w:rFonts w:cs="Times New Roman" w:ascii="Times New Roman" w:hAnsi="Times New Roman"/>
          <w:b w:val="false"/>
          <w:i w:val="false"/>
          <w:strike w:val="false"/>
          <w:dstrike w:val="false"/>
          <w:color w:val="000000"/>
          <w:sz w:val="28"/>
          <w:szCs w:val="28"/>
          <w:u w:val="none"/>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pPr>
        <w:pStyle w:val="Normal"/>
        <w:spacing w:before="0" w:after="0"/>
        <w:ind w:left="0" w:right="0" w:firstLine="709"/>
        <w:contextualSpacing/>
        <w:jc w:val="both"/>
        <w:rPr/>
      </w:pPr>
      <w:r>
        <w:rPr>
          <w:b w:val="false"/>
          <w:i w:val="false"/>
          <w:strike w:val="false"/>
          <w:dstrike w:val="false"/>
          <w:sz w:val="28"/>
          <w:szCs w:val="28"/>
          <w:u w:val="none"/>
          <w:lang w:val="en-US"/>
        </w:rPr>
        <w:t>2</w:t>
      </w:r>
      <w:r>
        <w:rPr>
          <w:rFonts w:eastAsia="Times New Roman" w:cs="Times New Roman"/>
          <w:b w:val="false"/>
          <w:i w:val="false"/>
          <w:strike w:val="false"/>
          <w:dstrike w:val="false"/>
          <w:color w:val="auto"/>
          <w:kern w:val="0"/>
          <w:sz w:val="28"/>
          <w:szCs w:val="28"/>
          <w:u w:val="none"/>
          <w:lang w:val="ru-RU" w:eastAsia="ru-RU" w:bidi="ar-SA"/>
        </w:rPr>
        <w:t>6</w:t>
      </w:r>
      <w:r>
        <w:rPr>
          <w:b w:val="false"/>
          <w:i w:val="false"/>
          <w:strike w:val="false"/>
          <w:dstrike w:val="false"/>
          <w:sz w:val="28"/>
          <w:szCs w:val="28"/>
          <w:u w:val="none"/>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r>
        <w:rPr>
          <w:b w:val="false"/>
          <w:i w:val="false"/>
          <w:strike w:val="false"/>
          <w:dstrike w:val="false"/>
          <w:color w:val="0000FF"/>
          <w:sz w:val="28"/>
          <w:szCs w:val="28"/>
          <w:u w:val="none"/>
        </w:rPr>
        <w:t>частью 1 статьи 1</w:t>
      </w:r>
      <w:r>
        <w:rPr>
          <w:b w:val="false"/>
          <w:i w:val="false"/>
          <w:strike w:val="false"/>
          <w:dstrike w:val="false"/>
          <w:sz w:val="28"/>
          <w:szCs w:val="28"/>
          <w:u w:val="none"/>
        </w:rPr>
        <w:t xml:space="preserve">  Федерального закона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r>
        <w:rPr>
          <w:b w:val="false"/>
          <w:i w:val="false"/>
          <w:strike w:val="false"/>
          <w:dstrike w:val="false"/>
          <w:color w:val="0000FF"/>
          <w:sz w:val="28"/>
          <w:szCs w:val="28"/>
          <w:u w:val="none"/>
        </w:rPr>
        <w:t>частью 6</w:t>
      </w:r>
      <w:r>
        <w:rPr>
          <w:b w:val="false"/>
          <w:i w:val="false"/>
          <w:strike w:val="false"/>
          <w:dstrike w:val="false"/>
          <w:sz w:val="28"/>
          <w:szCs w:val="28"/>
          <w:u w:val="none"/>
        </w:rPr>
        <w:t xml:space="preserve"> статьи7 Федерального закона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spacing w:before="0" w:after="0"/>
        <w:ind w:left="0" w:right="0" w:firstLine="709"/>
        <w:contextualSpacing/>
        <w:jc w:val="both"/>
        <w:rPr/>
      </w:pPr>
      <w:r>
        <w:rPr>
          <w:b w:val="false"/>
          <w:i w:val="false"/>
          <w:strike w:val="false"/>
          <w:dstrike w:val="false"/>
          <w:sz w:val="28"/>
          <w:szCs w:val="28"/>
          <w:u w:val="none"/>
          <w:lang w:val="en-US"/>
        </w:rPr>
        <w:t>2</w:t>
      </w:r>
      <w:r>
        <w:rPr>
          <w:rFonts w:eastAsia="Times New Roman" w:cs="Times New Roman"/>
          <w:b w:val="false"/>
          <w:i w:val="false"/>
          <w:strike w:val="false"/>
          <w:dstrike w:val="false"/>
          <w:color w:val="auto"/>
          <w:kern w:val="0"/>
          <w:sz w:val="28"/>
          <w:szCs w:val="28"/>
          <w:u w:val="none"/>
          <w:lang w:val="ru-RU" w:eastAsia="ru-RU" w:bidi="ar-SA"/>
        </w:rPr>
        <w:t>6</w:t>
      </w:r>
      <w:r>
        <w:rPr>
          <w:b w:val="false"/>
          <w:i w:val="false"/>
          <w:strike w:val="false"/>
          <w:dstrike w:val="false"/>
          <w:sz w:val="28"/>
          <w:szCs w:val="28"/>
          <w:u w:val="none"/>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Pr>
          <w:b w:val="false"/>
          <w:i w:val="false"/>
          <w:strike w:val="false"/>
          <w:dstrike w:val="false"/>
          <w:color w:val="0000FF"/>
          <w:sz w:val="28"/>
          <w:szCs w:val="28"/>
          <w:u w:val="none"/>
        </w:rPr>
        <w:t>части 1 статьи 9</w:t>
      </w:r>
      <w:r>
        <w:rPr>
          <w:b w:val="false"/>
          <w:i w:val="false"/>
          <w:strike w:val="false"/>
          <w:dstrike w:val="false"/>
          <w:sz w:val="28"/>
          <w:szCs w:val="28"/>
          <w:u w:val="none"/>
        </w:rPr>
        <w:t xml:space="preserve"> Федерального закона 210-ФЗ;</w:t>
      </w:r>
    </w:p>
    <w:p>
      <w:pPr>
        <w:pStyle w:val="Normal"/>
        <w:spacing w:before="0" w:after="0"/>
        <w:ind w:left="0" w:right="0" w:firstLine="709"/>
        <w:contextualSpacing/>
        <w:jc w:val="both"/>
        <w:rPr/>
      </w:pPr>
      <w:r>
        <w:rPr>
          <w:b w:val="false"/>
          <w:i w:val="false"/>
          <w:strike w:val="false"/>
          <w:dstrike w:val="false"/>
          <w:sz w:val="28"/>
          <w:szCs w:val="28"/>
          <w:u w:val="none"/>
          <w:lang w:val="en-US"/>
        </w:rPr>
        <w:t>2</w:t>
      </w:r>
      <w:r>
        <w:rPr>
          <w:rFonts w:eastAsia="Times New Roman" w:cs="Times New Roman"/>
          <w:b w:val="false"/>
          <w:i w:val="false"/>
          <w:strike w:val="false"/>
          <w:dstrike w:val="false"/>
          <w:color w:val="auto"/>
          <w:kern w:val="0"/>
          <w:sz w:val="28"/>
          <w:szCs w:val="28"/>
          <w:u w:val="none"/>
          <w:lang w:val="ru-RU" w:eastAsia="ru-RU" w:bidi="ar-SA"/>
        </w:rPr>
        <w:t>6</w:t>
      </w:r>
      <w:r>
        <w:rPr>
          <w:b w:val="false"/>
          <w:i w:val="false"/>
          <w:strike w:val="false"/>
          <w:dstrike w:val="false"/>
          <w:sz w:val="28"/>
          <w:szCs w:val="28"/>
          <w:u w:val="none"/>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следующих случаев:</w:t>
      </w:r>
    </w:p>
    <w:p>
      <w:pPr>
        <w:pStyle w:val="Normal"/>
        <w:spacing w:before="0" w:after="0"/>
        <w:ind w:left="0" w:right="0" w:firstLine="709"/>
        <w:contextualSpacing/>
        <w:jc w:val="both"/>
        <w:rPr/>
      </w:pPr>
      <w:r>
        <w:rPr>
          <w:b w:val="false"/>
          <w:i w:val="false"/>
          <w:strike w:val="false"/>
          <w:dstrike w:val="false"/>
          <w:sz w:val="28"/>
          <w:szCs w:val="28"/>
          <w:u w:val="none"/>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Normal"/>
        <w:spacing w:before="0" w:after="0"/>
        <w:ind w:left="0" w:right="0" w:firstLine="709"/>
        <w:contextualSpacing/>
        <w:jc w:val="both"/>
        <w:rPr/>
      </w:pPr>
      <w:r>
        <w:rPr>
          <w:b w:val="false"/>
          <w:i w:val="false"/>
          <w:strike w:val="false"/>
          <w:dstrike w:val="false"/>
          <w:sz w:val="28"/>
          <w:szCs w:val="28"/>
          <w:u w:val="none"/>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spacing w:before="0" w:after="0"/>
        <w:ind w:left="0" w:right="0" w:firstLine="709"/>
        <w:contextualSpacing/>
        <w:jc w:val="both"/>
        <w:rPr/>
      </w:pPr>
      <w:r>
        <w:rPr>
          <w:b w:val="false"/>
          <w:i w:val="false"/>
          <w:strike w:val="false"/>
          <w:dstrike w:val="false"/>
          <w:sz w:val="28"/>
          <w:szCs w:val="28"/>
          <w:u w:val="none"/>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spacing w:before="0" w:after="0"/>
        <w:ind w:left="0" w:right="0" w:firstLine="709"/>
        <w:contextualSpacing/>
        <w:jc w:val="both"/>
        <w:rPr/>
      </w:pPr>
      <w:r>
        <w:rPr>
          <w:b w:val="false"/>
          <w:i w:val="false"/>
          <w:strike w:val="false"/>
          <w:dstrike w:val="false"/>
          <w:sz w:val="28"/>
          <w:szCs w:val="28"/>
          <w:u w:val="none"/>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pPr>
        <w:pStyle w:val="ConsPlusNormal1"/>
        <w:numPr>
          <w:ilvl w:val="0"/>
          <w:numId w:val="0"/>
        </w:numPr>
        <w:spacing w:before="240" w:after="240"/>
        <w:ind w:firstLine="142"/>
        <w:jc w:val="center"/>
        <w:outlineLvl w:val="2"/>
        <w:rPr/>
      </w:pPr>
      <w:bookmarkStart w:id="6" w:name="l6"/>
      <w:bookmarkStart w:id="7" w:name="l7"/>
      <w:bookmarkStart w:id="8" w:name="l16"/>
      <w:bookmarkEnd w:id="6"/>
      <w:bookmarkEnd w:id="7"/>
      <w:bookmarkEnd w:id="8"/>
      <w:r>
        <w:rPr>
          <w:rFonts w:cs="Times New Roman"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pPr>
        <w:pStyle w:val="Normal"/>
        <w:ind w:firstLine="540"/>
        <w:jc w:val="both"/>
        <w:rPr/>
      </w:pPr>
      <w:r>
        <w:rPr>
          <w:sz w:val="28"/>
          <w:szCs w:val="28"/>
          <w:lang w:val="en-US"/>
        </w:rPr>
        <w:t>2</w:t>
      </w:r>
      <w:r>
        <w:rPr>
          <w:rFonts w:eastAsia="Times New Roman" w:cs="Times New Roman"/>
          <w:color w:val="auto"/>
          <w:kern w:val="0"/>
          <w:sz w:val="28"/>
          <w:szCs w:val="28"/>
          <w:lang w:val="ru-RU" w:eastAsia="ru-RU" w:bidi="ar-SA"/>
        </w:rPr>
        <w:t>7</w:t>
      </w:r>
      <w:r>
        <w:rPr>
          <w:sz w:val="28"/>
          <w:szCs w:val="28"/>
        </w:rPr>
        <w:t xml:space="preserve">. Основанием для отказа в приеме документов является </w:t>
      </w:r>
      <w:r>
        <w:rPr>
          <w:rFonts w:eastAsia="Calibri" w:eastAsiaTheme="minorHAnsi"/>
          <w:sz w:val="28"/>
          <w:szCs w:val="28"/>
          <w:lang w:eastAsia="en-US"/>
        </w:rPr>
        <w:t xml:space="preserve">поступление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
        <w:r>
          <w:rPr>
            <w:rStyle w:val="ListLabel102"/>
            <w:rFonts w:eastAsia="Calibri" w:eastAsiaTheme="minorHAnsi"/>
            <w:sz w:val="28"/>
            <w:szCs w:val="28"/>
            <w:lang w:eastAsia="en-US"/>
          </w:rPr>
          <w:t>части 2 статьи 55.32</w:t>
        </w:r>
      </w:hyperlink>
      <w:r>
        <w:rPr>
          <w:rFonts w:eastAsia="Calibri" w:eastAsiaTheme="minorHAnsi"/>
          <w:sz w:val="28"/>
          <w:szCs w:val="28"/>
          <w:lang w:eastAsia="en-US"/>
        </w:rPr>
        <w:t xml:space="preserve"> Градостроительного Кодекса. </w:t>
      </w:r>
      <w:bookmarkStart w:id="9" w:name="__DdeLink__858_3631553392"/>
      <w:r>
        <w:rPr>
          <w:rFonts w:eastAsia="Calibri" w:eastAsiaTheme="minorHAnsi"/>
          <w:color w:val="C9211E"/>
          <w:sz w:val="28"/>
          <w:szCs w:val="28"/>
          <w:lang w:eastAsia="en-US"/>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End w:id="9"/>
    </w:p>
    <w:p>
      <w:pPr>
        <w:pStyle w:val="ConsPlusNormal1"/>
        <w:numPr>
          <w:ilvl w:val="0"/>
          <w:numId w:val="0"/>
        </w:numPr>
        <w:spacing w:before="240" w:after="240"/>
        <w:ind w:firstLine="567"/>
        <w:jc w:val="center"/>
        <w:outlineLvl w:val="2"/>
        <w:rPr/>
      </w:pPr>
      <w:r>
        <w:rPr>
          <w:rFonts w:cs="Times New Roman" w:ascii="Times New Roman" w:hAnsi="Times New Roman"/>
          <w:b/>
          <w:sz w:val="28"/>
          <w:szCs w:val="28"/>
        </w:rPr>
        <w:t>12. Исчерпывающий перечень оснований для приостановления и отказа в предоставлении муниципальной услуги</w:t>
      </w:r>
    </w:p>
    <w:p>
      <w:pPr>
        <w:pStyle w:val="Normal"/>
        <w:ind w:firstLine="540"/>
        <w:jc w:val="both"/>
        <w:rPr/>
      </w:pPr>
      <w:r>
        <w:rPr>
          <w:rFonts w:eastAsia="Times New Roman" w:cs="Times New Roman"/>
          <w:color w:val="auto"/>
          <w:kern w:val="0"/>
          <w:sz w:val="28"/>
          <w:szCs w:val="28"/>
          <w:lang w:val="ru-RU" w:eastAsia="ru-RU" w:bidi="ar-SA"/>
        </w:rPr>
        <w:t>28</w:t>
      </w:r>
      <w:r>
        <w:rPr>
          <w:sz w:val="28"/>
          <w:szCs w:val="28"/>
        </w:rPr>
        <w:t>. Основанием для приостановления в предоставлении муниципальной услуги является</w:t>
      </w:r>
      <w:r>
        <w:rPr>
          <w:rFonts w:eastAsia="Calibri" w:eastAsiaTheme="minorHAnsi"/>
          <w:sz w:val="28"/>
          <w:szCs w:val="28"/>
          <w:lang w:eastAsia="en-US"/>
        </w:rPr>
        <w:t xml:space="preserve"> поступление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
        <w:r>
          <w:rPr>
            <w:rStyle w:val="ListLabel102"/>
            <w:rFonts w:eastAsia="Calibri" w:eastAsiaTheme="minorHAnsi"/>
            <w:sz w:val="28"/>
            <w:szCs w:val="28"/>
            <w:lang w:eastAsia="en-US"/>
          </w:rPr>
          <w:t>части 2 статьи 55.32</w:t>
        </w:r>
      </w:hyperlink>
      <w:r>
        <w:rPr>
          <w:rFonts w:eastAsia="Calibri" w:eastAsiaTheme="minorHAnsi"/>
          <w:sz w:val="28"/>
          <w:szCs w:val="28"/>
          <w:lang w:eastAsia="en-US"/>
        </w:rPr>
        <w:t xml:space="preserve"> Градостроительного Кодекса. </w:t>
      </w:r>
      <w:bookmarkStart w:id="10" w:name="__DdeLink__858_36315533921"/>
      <w:r>
        <w:rPr>
          <w:rFonts w:eastAsia="Calibri" w:eastAsiaTheme="minorHAnsi"/>
          <w:color w:val="C9211E"/>
          <w:sz w:val="28"/>
          <w:szCs w:val="28"/>
          <w:lang w:eastAsia="en-US"/>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End w:id="10"/>
    </w:p>
    <w:p>
      <w:pPr>
        <w:pStyle w:val="Normal"/>
        <w:numPr>
          <w:ilvl w:val="0"/>
          <w:numId w:val="0"/>
        </w:numPr>
        <w:spacing w:before="240" w:after="240"/>
        <w:jc w:val="center"/>
        <w:outlineLvl w:val="0"/>
        <w:rPr/>
      </w:pPr>
      <w:r>
        <w:rPr>
          <w:b/>
          <w:sz w:val="28"/>
          <w:szCs w:val="28"/>
        </w:rPr>
        <w:t>13. Перечень услуг,  необходимых и обязательных  для предоставления муниципальной услуги</w:t>
      </w:r>
    </w:p>
    <w:p>
      <w:pPr>
        <w:pStyle w:val="Normal"/>
        <w:tabs>
          <w:tab w:val="clear" w:pos="709"/>
          <w:tab w:val="left" w:pos="72" w:leader="none"/>
          <w:tab w:val="left" w:pos="720" w:leader="none"/>
        </w:tabs>
        <w:spacing w:before="240" w:after="240"/>
        <w:ind w:left="0" w:right="0" w:firstLine="709"/>
        <w:jc w:val="both"/>
        <w:rPr/>
      </w:pPr>
      <w:r>
        <w:rPr>
          <w:rFonts w:eastAsia="Times New Roman" w:cs="Times New Roman"/>
          <w:color w:val="auto"/>
          <w:kern w:val="0"/>
          <w:sz w:val="28"/>
          <w:szCs w:val="28"/>
          <w:lang w:val="ru-RU" w:eastAsia="ru-RU" w:bidi="ar-SA"/>
        </w:rPr>
        <w:t>29</w:t>
      </w:r>
      <w:r>
        <w:rPr>
          <w:sz w:val="28"/>
          <w:szCs w:val="28"/>
        </w:rPr>
        <w:t>. При предоставлении муниципальной услуги «Предоставление разрешения на условно разрешенный вид использования земельного участка»</w:t>
      </w:r>
      <w:bookmarkStart w:id="11" w:name="_GoBack"/>
      <w:bookmarkEnd w:id="11"/>
      <w:r>
        <w:rPr>
          <w:sz w:val="28"/>
          <w:szCs w:val="28"/>
        </w:rPr>
        <w:t xml:space="preserve"> </w:t>
      </w:r>
      <w:r>
        <w:rPr>
          <w:color w:val="FF0000"/>
          <w:sz w:val="28"/>
          <w:szCs w:val="28"/>
        </w:rPr>
        <w:t xml:space="preserve"> </w:t>
      </w:r>
      <w:r>
        <w:rPr>
          <w:sz w:val="28"/>
          <w:szCs w:val="28"/>
        </w:rPr>
        <w:t xml:space="preserve">в муниципальном образовании Веневский район предусмотрены следующие необходимые и обязательные услуги: </w:t>
      </w:r>
    </w:p>
    <w:p>
      <w:pPr>
        <w:pStyle w:val="ListParagraph"/>
        <w:numPr>
          <w:ilvl w:val="0"/>
          <w:numId w:val="13"/>
        </w:numPr>
        <w:jc w:val="both"/>
        <w:rPr/>
      </w:pPr>
      <w:r>
        <w:rPr>
          <w:sz w:val="28"/>
          <w:szCs w:val="28"/>
        </w:rPr>
        <w:t>запрос сведений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в муниципальном образовании.</w:t>
      </w:r>
    </w:p>
    <w:p>
      <w:pPr>
        <w:pStyle w:val="ListParagraph"/>
        <w:ind w:left="1515" w:hanging="0"/>
        <w:jc w:val="both"/>
        <w:rPr>
          <w:sz w:val="28"/>
          <w:szCs w:val="28"/>
        </w:rPr>
      </w:pPr>
      <w:r>
        <w:rPr>
          <w:sz w:val="28"/>
          <w:szCs w:val="28"/>
        </w:rPr>
      </w:r>
    </w:p>
    <w:p>
      <w:pPr>
        <w:pStyle w:val="Normal"/>
        <w:tabs>
          <w:tab w:val="clear" w:pos="709"/>
          <w:tab w:val="left" w:pos="72" w:leader="none"/>
          <w:tab w:val="left" w:pos="720" w:leader="none"/>
        </w:tabs>
        <w:spacing w:before="240" w:after="240"/>
        <w:ind w:firstLine="567"/>
        <w:jc w:val="both"/>
        <w:rPr>
          <w:b/>
          <w:b/>
          <w:sz w:val="28"/>
          <w:szCs w:val="28"/>
        </w:rPr>
      </w:pPr>
      <w:r>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pPr>
        <w:pStyle w:val="Normal"/>
        <w:numPr>
          <w:ilvl w:val="0"/>
          <w:numId w:val="0"/>
        </w:numPr>
        <w:spacing w:before="240" w:after="240"/>
        <w:ind w:left="0" w:right="0" w:firstLine="709"/>
        <w:jc w:val="both"/>
        <w:outlineLvl w:val="2"/>
        <w:rPr/>
      </w:pPr>
      <w:r>
        <w:rPr>
          <w:sz w:val="28"/>
          <w:szCs w:val="28"/>
        </w:rPr>
        <w:t>30. Муниципальная  услуга предоставляется бесплатно.</w:t>
      </w:r>
    </w:p>
    <w:p>
      <w:pPr>
        <w:pStyle w:val="Normal"/>
        <w:spacing w:before="240" w:after="240"/>
        <w:ind w:firstLine="567"/>
        <w:jc w:val="center"/>
        <w:rPr>
          <w:b/>
          <w:b/>
          <w:sz w:val="28"/>
          <w:szCs w:val="28"/>
        </w:rPr>
      </w:pPr>
      <w:r>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pStyle w:val="Normal"/>
        <w:tabs>
          <w:tab w:val="clear" w:pos="709"/>
          <w:tab w:val="left" w:pos="1260" w:leader="none"/>
        </w:tabs>
        <w:spacing w:before="240" w:after="240"/>
        <w:ind w:firstLine="709"/>
        <w:jc w:val="both"/>
        <w:rPr/>
      </w:pPr>
      <w:r>
        <w:rPr>
          <w:rFonts w:eastAsia="Times New Roman" w:cs="Times New Roman"/>
          <w:color w:val="auto"/>
          <w:kern w:val="0"/>
          <w:sz w:val="28"/>
          <w:szCs w:val="28"/>
          <w:lang w:val="ru-RU" w:eastAsia="ru-RU" w:bidi="ar-SA"/>
        </w:rPr>
        <w:t>31</w:t>
      </w:r>
      <w:r>
        <w:rPr>
          <w:sz w:val="28"/>
          <w:szCs w:val="28"/>
        </w:rPr>
        <w:t xml:space="preserve">. Максимальный срок ожидания в очереди при подаче запроса </w:t>
        <w:br/>
        <w:t>о предоставлении муниципальной услуги в администрации муниципального образования Веневский район и в МФЦ не должен превышать 15 минут.</w:t>
      </w:r>
    </w:p>
    <w:p>
      <w:pPr>
        <w:pStyle w:val="Normal"/>
        <w:tabs>
          <w:tab w:val="clear" w:pos="709"/>
          <w:tab w:val="left" w:pos="1260" w:leader="none"/>
        </w:tabs>
        <w:spacing w:before="240" w:after="240"/>
        <w:ind w:left="0" w:right="0" w:firstLine="709"/>
        <w:jc w:val="both"/>
        <w:rPr/>
      </w:pPr>
      <w:r>
        <w:rPr>
          <w:sz w:val="28"/>
          <w:szCs w:val="28"/>
        </w:rPr>
        <w:t>3</w:t>
      </w:r>
      <w:r>
        <w:rPr>
          <w:rFonts w:eastAsia="Times New Roman" w:cs="Times New Roman"/>
          <w:color w:val="auto"/>
          <w:kern w:val="0"/>
          <w:sz w:val="28"/>
          <w:szCs w:val="28"/>
          <w:lang w:val="ru-RU" w:eastAsia="ru-RU" w:bidi="ar-SA"/>
        </w:rPr>
        <w:t>2</w:t>
      </w:r>
      <w:r>
        <w:rPr>
          <w:sz w:val="28"/>
          <w:szCs w:val="28"/>
        </w:rPr>
        <w:t>. Ожидание в очереди при получении результата предоставления муниципальной услуги не предусмотрено.</w:t>
      </w:r>
    </w:p>
    <w:p>
      <w:pPr>
        <w:pStyle w:val="Normal"/>
        <w:spacing w:before="240" w:after="240"/>
        <w:ind w:firstLine="567"/>
        <w:jc w:val="center"/>
        <w:rPr>
          <w:b/>
          <w:b/>
          <w:sz w:val="28"/>
          <w:szCs w:val="28"/>
        </w:rPr>
      </w:pPr>
      <w:r>
        <w:rPr>
          <w:b/>
          <w:sz w:val="28"/>
          <w:szCs w:val="28"/>
        </w:rPr>
        <w:t>16. Срок и порядок регистрации запроса заявителя о предоставлении муниципальной услуги, в том числе в электронной форме</w:t>
      </w:r>
    </w:p>
    <w:p>
      <w:pPr>
        <w:pStyle w:val="Normal"/>
        <w:tabs>
          <w:tab w:val="clear" w:pos="709"/>
          <w:tab w:val="left" w:pos="1260" w:leader="none"/>
        </w:tabs>
        <w:spacing w:before="240" w:after="240"/>
        <w:ind w:firstLine="567"/>
        <w:jc w:val="both"/>
        <w:rPr/>
      </w:pPr>
      <w:r>
        <w:rPr>
          <w:sz w:val="28"/>
          <w:szCs w:val="28"/>
        </w:rPr>
        <w:t>3</w:t>
      </w:r>
      <w:r>
        <w:rPr>
          <w:rFonts w:eastAsia="Times New Roman" w:cs="Times New Roman"/>
          <w:color w:val="auto"/>
          <w:kern w:val="0"/>
          <w:sz w:val="28"/>
          <w:szCs w:val="28"/>
          <w:lang w:val="ru-RU" w:eastAsia="ru-RU" w:bidi="ar-SA"/>
        </w:rPr>
        <w:t>3</w:t>
      </w:r>
      <w:r>
        <w:rPr>
          <w:sz w:val="28"/>
          <w:szCs w:val="28"/>
        </w:rPr>
        <w:t>.</w:t>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w:t>
      </w:r>
    </w:p>
    <w:p>
      <w:pPr>
        <w:pStyle w:val="Normal"/>
        <w:tabs>
          <w:tab w:val="clear" w:pos="709"/>
          <w:tab w:val="left" w:pos="1260" w:leader="none"/>
        </w:tabs>
        <w:spacing w:before="240" w:after="240"/>
        <w:ind w:firstLine="567"/>
        <w:jc w:val="both"/>
        <w:rPr/>
      </w:pPr>
      <w:r>
        <w:rPr>
          <w:sz w:val="28"/>
          <w:szCs w:val="28"/>
        </w:rPr>
        <w:t>3</w:t>
      </w:r>
      <w:r>
        <w:rPr>
          <w:rFonts w:eastAsia="Times New Roman" w:cs="Times New Roman"/>
          <w:color w:val="auto"/>
          <w:kern w:val="0"/>
          <w:sz w:val="28"/>
          <w:szCs w:val="28"/>
          <w:lang w:val="ru-RU" w:eastAsia="ru-RU" w:bidi="ar-SA"/>
        </w:rPr>
        <w:t>4</w:t>
      </w:r>
      <w:r>
        <w:rPr>
          <w:sz w:val="28"/>
          <w:szCs w:val="28"/>
        </w:rPr>
        <w:t>.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pPr>
        <w:pStyle w:val="Normal"/>
        <w:spacing w:before="240" w:after="240"/>
        <w:ind w:firstLine="567"/>
        <w:jc w:val="center"/>
        <w:rPr>
          <w:b/>
          <w:b/>
          <w:sz w:val="28"/>
          <w:szCs w:val="28"/>
        </w:rPr>
      </w:pPr>
      <w:r>
        <w:rPr>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pPr>
        <w:pStyle w:val="Normal"/>
        <w:spacing w:before="0" w:after="0"/>
        <w:ind w:left="0" w:right="0" w:firstLine="709"/>
        <w:contextualSpacing/>
        <w:jc w:val="both"/>
        <w:rPr/>
      </w:pPr>
      <w:r>
        <w:rPr>
          <w:sz w:val="28"/>
          <w:szCs w:val="28"/>
        </w:rPr>
        <w:t>3</w:t>
      </w:r>
      <w:r>
        <w:rPr>
          <w:rFonts w:eastAsia="Times New Roman" w:cs="Times New Roman"/>
          <w:color w:val="auto"/>
          <w:kern w:val="0"/>
          <w:sz w:val="28"/>
          <w:szCs w:val="28"/>
          <w:lang w:val="ru-RU" w:eastAsia="ru-RU" w:bidi="ar-SA"/>
        </w:rPr>
        <w:t>5</w:t>
      </w:r>
      <w:r>
        <w:rPr>
          <w:sz w:val="28"/>
          <w:szCs w:val="28"/>
        </w:rPr>
        <w:t>. Центральный вход в здание администрации должен быть оборудован вывеской, содержащей информацию о его наименовании и режиме работы.</w:t>
      </w:r>
    </w:p>
    <w:p>
      <w:pPr>
        <w:pStyle w:val="ConsPlusNormal1"/>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В помещении администрации должен быть установлен информационный стенд, на котором размещается следующая информация:</w:t>
      </w:r>
    </w:p>
    <w:p>
      <w:pPr>
        <w:pStyle w:val="ConsPlusNormal1"/>
        <w:widowControl/>
        <w:numPr>
          <w:ilvl w:val="0"/>
          <w:numId w:val="4"/>
        </w:numPr>
        <w:tabs>
          <w:tab w:val="clear" w:pos="709"/>
          <w:tab w:val="left" w:pos="851" w:leader="none"/>
        </w:tabs>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текст настоящего административного регламента;</w:t>
      </w:r>
    </w:p>
    <w:p>
      <w:pPr>
        <w:pStyle w:val="ConsPlusNormal1"/>
        <w:widowControl/>
        <w:numPr>
          <w:ilvl w:val="0"/>
          <w:numId w:val="4"/>
        </w:numPr>
        <w:tabs>
          <w:tab w:val="clear" w:pos="709"/>
          <w:tab w:val="left" w:pos="851" w:leader="none"/>
        </w:tabs>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pPr>
        <w:pStyle w:val="ConsPlusNormal1"/>
        <w:widowControl/>
        <w:numPr>
          <w:ilvl w:val="0"/>
          <w:numId w:val="4"/>
        </w:numPr>
        <w:tabs>
          <w:tab w:val="clear" w:pos="709"/>
          <w:tab w:val="left" w:pos="851" w:leader="none"/>
        </w:tabs>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перечень документов, представление которых необходимо для предоставления муниципальной услуги. </w:t>
      </w:r>
    </w:p>
    <w:p>
      <w:pPr>
        <w:pStyle w:val="ConsPlusNormal1"/>
        <w:spacing w:before="0" w:after="0"/>
        <w:ind w:left="0" w:right="0" w:firstLine="709"/>
        <w:contextualSpacing/>
        <w:jc w:val="both"/>
        <w:rPr/>
      </w:pPr>
      <w:r>
        <w:rPr>
          <w:rFonts w:cs="Times New Roman" w:ascii="Times New Roman" w:hAnsi="Times New Roman"/>
          <w:sz w:val="28"/>
          <w:szCs w:val="28"/>
        </w:rPr>
        <w:t>3</w:t>
      </w:r>
      <w:r>
        <w:rPr>
          <w:rFonts w:eastAsia="Times New Roman" w:cs="Times New Roman" w:ascii="Times New Roman" w:hAnsi="Times New Roman"/>
          <w:color w:val="auto"/>
          <w:kern w:val="0"/>
          <w:sz w:val="28"/>
          <w:szCs w:val="28"/>
          <w:lang w:val="ru-RU" w:eastAsia="ru-RU" w:bidi="ar-SA"/>
        </w:rPr>
        <w:t>6.</w:t>
      </w:r>
      <w:r>
        <w:rPr>
          <w:rFonts w:cs="Times New Roman" w:ascii="Times New Roman" w:hAnsi="Times New Roman"/>
          <w:sz w:val="28"/>
          <w:szCs w:val="28"/>
        </w:rPr>
        <w:t xml:space="preserve">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pPr>
        <w:pStyle w:val="ConsPlusNormal1"/>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Помещения обеспечить беспрепятственным входом и выходом из него, оказывать содействие со стороны должностных лиц учреждения, при необходимости, инвалиду при входе в объект и выходе из него; сопровождение инвалидов, имеющих стойкие расстройства функции зрения и самостоятельного передвижения по территории передвижения</w:t>
      </w:r>
    </w:p>
    <w:p>
      <w:pPr>
        <w:pStyle w:val="ConsPlusNormal1"/>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На кабинете приема заявителей должна находиться информационная табличка (вывеска) с указанием:</w:t>
      </w:r>
    </w:p>
    <w:p>
      <w:pPr>
        <w:pStyle w:val="ConsPlusNormal1"/>
        <w:widowControl/>
        <w:numPr>
          <w:ilvl w:val="0"/>
          <w:numId w:val="7"/>
        </w:numPr>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номера кабинета;</w:t>
      </w:r>
    </w:p>
    <w:p>
      <w:pPr>
        <w:pStyle w:val="ConsPlusNormal1"/>
        <w:widowControl/>
        <w:numPr>
          <w:ilvl w:val="0"/>
          <w:numId w:val="7"/>
        </w:numPr>
        <w:spacing w:before="0" w:after="0"/>
        <w:ind w:left="0" w:right="0" w:firstLine="709"/>
        <w:contextualSpacing/>
        <w:jc w:val="both"/>
        <w:rPr>
          <w:rFonts w:ascii="Times New Roman" w:hAnsi="Times New Roman" w:cs="Times New Roman"/>
          <w:sz w:val="28"/>
          <w:szCs w:val="28"/>
        </w:rPr>
      </w:pPr>
      <w:r>
        <w:rPr>
          <w:rFonts w:cs="Times New Roman" w:ascii="Times New Roman" w:hAnsi="Times New Roman"/>
          <w:sz w:val="28"/>
          <w:szCs w:val="28"/>
        </w:rPr>
        <w:t>фамилии, имени, отчества и должности специалиста, осуществляющего предоставление муниципальной услуги;</w:t>
      </w:r>
    </w:p>
    <w:p>
      <w:pPr>
        <w:pStyle w:val="Normal"/>
        <w:widowControl/>
        <w:numPr>
          <w:ilvl w:val="0"/>
          <w:numId w:val="5"/>
        </w:numPr>
        <w:tabs>
          <w:tab w:val="clear" w:pos="709"/>
          <w:tab w:val="left" w:pos="993" w:leader="none"/>
        </w:tabs>
        <w:spacing w:before="0" w:after="0"/>
        <w:ind w:left="0" w:right="0" w:firstLine="709"/>
        <w:contextualSpacing/>
        <w:jc w:val="both"/>
        <w:rPr>
          <w:sz w:val="28"/>
          <w:szCs w:val="28"/>
        </w:rPr>
      </w:pPr>
      <w:r>
        <w:rPr>
          <w:sz w:val="28"/>
          <w:szCs w:val="28"/>
        </w:rPr>
        <w:t>времени перерыва на обед, технического перерыва.</w:t>
      </w:r>
    </w:p>
    <w:p>
      <w:pPr>
        <w:pStyle w:val="ConsPlusNormal1"/>
        <w:spacing w:before="0" w:after="0"/>
        <w:ind w:left="0" w:right="0" w:firstLine="709"/>
        <w:contextualSpacing/>
        <w:jc w:val="both"/>
        <w:rPr/>
      </w:pPr>
      <w:r>
        <w:rPr>
          <w:rFonts w:cs="Times New Roman" w:ascii="Times New Roman" w:hAnsi="Times New Roman"/>
          <w:sz w:val="28"/>
          <w:szCs w:val="28"/>
        </w:rPr>
        <w:t>37.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pPr>
        <w:pStyle w:val="ConsPlusNormal1"/>
        <w:spacing w:before="0" w:after="0"/>
        <w:ind w:left="0" w:right="0" w:firstLine="709"/>
        <w:contextualSpacing/>
        <w:jc w:val="both"/>
        <w:rPr/>
      </w:pPr>
      <w:r>
        <w:rPr>
          <w:rFonts w:cs="Times New Roman" w:ascii="Times New Roman" w:hAnsi="Times New Roman"/>
          <w:sz w:val="28"/>
          <w:szCs w:val="28"/>
        </w:rPr>
        <w:t>38. Помещение для ожидания гражданами приема  оборудуется  стульями, столами (стойками), обеспечивается канцелярскими принадлежностями.</w:t>
      </w:r>
    </w:p>
    <w:p>
      <w:pPr>
        <w:pStyle w:val="ConsPlusNormal1"/>
        <w:spacing w:before="0" w:after="0"/>
        <w:ind w:left="0" w:right="0" w:firstLine="709"/>
        <w:contextualSpacing/>
        <w:jc w:val="both"/>
        <w:rPr/>
      </w:pPr>
      <w:r>
        <w:rPr>
          <w:rFonts w:eastAsia="Times New Roman" w:cs="Times New Roman" w:ascii="Times New Roman" w:hAnsi="Times New Roman"/>
          <w:color w:val="auto"/>
          <w:kern w:val="0"/>
          <w:sz w:val="28"/>
          <w:szCs w:val="28"/>
          <w:lang w:val="ru-RU" w:eastAsia="ru-RU" w:bidi="ar-SA"/>
        </w:rPr>
        <w:t>39</w:t>
      </w:r>
      <w:r>
        <w:rPr>
          <w:rFonts w:cs="Times New Roman" w:ascii="Times New Roman" w:hAnsi="Times New Roman"/>
          <w:sz w:val="28"/>
          <w:szCs w:val="28"/>
        </w:rPr>
        <w:t>.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pPr>
        <w:pStyle w:val="Normal"/>
        <w:spacing w:before="0" w:after="0"/>
        <w:ind w:left="0" w:right="0" w:firstLine="709"/>
        <w:contextualSpacing/>
        <w:jc w:val="both"/>
        <w:rPr/>
      </w:pPr>
      <w:r>
        <w:rPr>
          <w:sz w:val="28"/>
          <w:szCs w:val="28"/>
        </w:rPr>
        <w:t>40.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pPr>
        <w:pStyle w:val="ConsPlusNormal1"/>
        <w:numPr>
          <w:ilvl w:val="0"/>
          <w:numId w:val="0"/>
        </w:numPr>
        <w:spacing w:before="0" w:after="0"/>
        <w:ind w:left="0" w:right="0" w:firstLine="709"/>
        <w:contextualSpacing/>
        <w:outlineLvl w:val="2"/>
        <w:rPr>
          <w:rFonts w:ascii="Times New Roman" w:hAnsi="Times New Roman" w:cs="Times New Roman"/>
          <w:b/>
          <w:b/>
          <w:sz w:val="28"/>
          <w:szCs w:val="28"/>
        </w:rPr>
      </w:pPr>
      <w:r>
        <w:rPr>
          <w:rFonts w:cs="Times New Roman" w:ascii="Times New Roman" w:hAnsi="Times New Roman"/>
          <w:b/>
          <w:sz w:val="28"/>
          <w:szCs w:val="28"/>
        </w:rPr>
        <w:t>18. Показатели доступности и качества муниципальной услуги</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pPr>
      <w:r>
        <w:rPr>
          <w:sz w:val="28"/>
          <w:szCs w:val="28"/>
        </w:rPr>
        <w:t>41. Соблюдение установленного количества взаимодействий заявителя с ответственными специалистами при предоставлении муниципальной услуги.</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sz w:val="28"/>
          <w:szCs w:val="28"/>
        </w:rPr>
      </w:pPr>
      <w:r>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pPr>
      <w:r>
        <w:rPr>
          <w:sz w:val="28"/>
          <w:szCs w:val="28"/>
        </w:rPr>
        <w:t>42. Соблюдение установленной продолжительности ожидания приема заявителем при подаче заявления.</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sz w:val="28"/>
          <w:szCs w:val="28"/>
        </w:rPr>
      </w:pPr>
      <w:r>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pPr>
      <w:r>
        <w:rPr>
          <w:sz w:val="28"/>
          <w:szCs w:val="28"/>
        </w:rPr>
        <w:t>43. Соблюдение сроков предоставления муниципальной услуги.</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sz w:val="28"/>
          <w:szCs w:val="28"/>
        </w:rPr>
      </w:pPr>
      <w:r>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pPr>
        <w:pStyle w:val="Normal"/>
        <w:tabs>
          <w:tab w:val="clear" w:pos="709"/>
          <w:tab w:val="left" w:pos="142" w:leader="none"/>
          <w:tab w:val="left" w:pos="1276" w:leader="none"/>
        </w:tabs>
        <w:spacing w:before="0" w:after="0"/>
        <w:ind w:left="0" w:right="0" w:firstLine="709"/>
        <w:contextualSpacing/>
        <w:jc w:val="both"/>
        <w:rPr/>
      </w:pPr>
      <w:r>
        <w:rPr>
          <w:sz w:val="28"/>
          <w:szCs w:val="28"/>
        </w:rPr>
        <w:t>44. Жалобы граждан по вопросам предоставления муниципальной услуги.</w:t>
      </w:r>
    </w:p>
    <w:p>
      <w:pPr>
        <w:pStyle w:val="Normal"/>
        <w:numPr>
          <w:ilvl w:val="0"/>
          <w:numId w:val="0"/>
        </w:numPr>
        <w:tabs>
          <w:tab w:val="clear" w:pos="709"/>
          <w:tab w:val="left" w:pos="108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0" w:right="0" w:firstLine="709"/>
        <w:contextualSpacing/>
        <w:jc w:val="both"/>
        <w:outlineLvl w:val="1"/>
        <w:rPr>
          <w:sz w:val="28"/>
          <w:szCs w:val="28"/>
        </w:rPr>
      </w:pPr>
      <w:r>
        <w:rPr>
          <w:sz w:val="28"/>
          <w:szCs w:val="28"/>
        </w:rPr>
        <w:t>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правительство Тульской области, иные органы и организации, за отчетный период.</w:t>
      </w:r>
    </w:p>
    <w:p>
      <w:pPr>
        <w:pStyle w:val="Normal"/>
        <w:tabs>
          <w:tab w:val="clear" w:pos="709"/>
          <w:tab w:val="left" w:pos="142" w:leader="none"/>
          <w:tab w:val="left" w:pos="1276" w:leader="none"/>
        </w:tabs>
        <w:spacing w:before="0" w:after="0"/>
        <w:ind w:left="0" w:right="0" w:firstLine="709"/>
        <w:contextualSpacing/>
        <w:jc w:val="both"/>
        <w:rPr/>
      </w:pPr>
      <w:r>
        <w:rPr>
          <w:sz w:val="28"/>
          <w:szCs w:val="28"/>
        </w:rPr>
        <w:t>45. Удовлетворенность заявителей качеством и доступностью муниципальной услуги.</w:t>
      </w:r>
    </w:p>
    <w:p>
      <w:pPr>
        <w:pStyle w:val="Normal"/>
        <w:tabs>
          <w:tab w:val="clear" w:pos="709"/>
          <w:tab w:val="left" w:pos="142" w:leader="none"/>
          <w:tab w:val="left" w:pos="1276" w:leader="none"/>
        </w:tabs>
        <w:spacing w:before="0" w:after="0"/>
        <w:ind w:left="0" w:right="0" w:firstLine="709"/>
        <w:contextualSpacing/>
        <w:jc w:val="both"/>
        <w:rPr>
          <w:sz w:val="28"/>
          <w:szCs w:val="28"/>
        </w:rPr>
      </w:pPr>
      <w:r>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pPr>
        <w:pStyle w:val="Normal"/>
        <w:tabs>
          <w:tab w:val="clear" w:pos="709"/>
          <w:tab w:val="left" w:pos="142" w:leader="none"/>
          <w:tab w:val="left" w:pos="1276" w:leader="none"/>
        </w:tabs>
        <w:spacing w:before="0" w:after="0"/>
        <w:ind w:left="0" w:right="0" w:firstLine="709"/>
        <w:contextualSpacing/>
        <w:jc w:val="both"/>
        <w:rPr/>
      </w:pPr>
      <w:r>
        <w:rPr>
          <w:sz w:val="28"/>
          <w:szCs w:val="28"/>
        </w:rPr>
        <w:t>46. Полнота, актуальность и доступность информации о порядке предоставления муниципальной услуги.</w:t>
      </w:r>
    </w:p>
    <w:p>
      <w:pPr>
        <w:pStyle w:val="Normal"/>
        <w:tabs>
          <w:tab w:val="clear" w:pos="709"/>
          <w:tab w:val="left" w:pos="142" w:leader="none"/>
          <w:tab w:val="left" w:pos="1276" w:leader="none"/>
        </w:tabs>
        <w:spacing w:before="0" w:after="0"/>
        <w:ind w:left="0" w:right="0" w:firstLine="709"/>
        <w:contextualSpacing/>
        <w:jc w:val="both"/>
        <w:rPr>
          <w:sz w:val="28"/>
          <w:szCs w:val="28"/>
        </w:rPr>
      </w:pPr>
      <w:r>
        <w:rPr>
          <w:sz w:val="28"/>
          <w:szCs w:val="28"/>
        </w:rPr>
        <w:t>Определяется путем присвоения рейтинга по итогам проведения мониторинга качества предоставления муниципальной услуги.</w:t>
      </w:r>
    </w:p>
    <w:p>
      <w:pPr>
        <w:pStyle w:val="NormalWeb"/>
        <w:spacing w:before="0" w:after="0"/>
        <w:ind w:left="0" w:right="0" w:firstLine="709"/>
        <w:contextualSpacing/>
        <w:jc w:val="both"/>
        <w:rPr/>
      </w:pPr>
      <w:r>
        <w:rPr>
          <w:sz w:val="28"/>
          <w:szCs w:val="28"/>
        </w:rPr>
        <w:t xml:space="preserve">47.  Контрольные показатели при анализе доступности, информирования и обращений граждан по качеству предоставления муниципальной услуги: </w:t>
      </w:r>
    </w:p>
    <w:p>
      <w:pPr>
        <w:pStyle w:val="Normal"/>
        <w:widowControl/>
        <w:numPr>
          <w:ilvl w:val="0"/>
          <w:numId w:val="6"/>
        </w:numPr>
        <w:spacing w:before="0" w:after="0"/>
        <w:ind w:left="0" w:right="0" w:firstLine="709"/>
        <w:contextualSpacing/>
        <w:jc w:val="both"/>
        <w:rPr>
          <w:sz w:val="28"/>
          <w:szCs w:val="28"/>
        </w:rPr>
      </w:pPr>
      <w:r>
        <w:rPr>
          <w:sz w:val="28"/>
          <w:szCs w:val="28"/>
        </w:rPr>
        <w:t>удовлетворенность населения качеством информирования (процент от числа опрошенных) – 98-100%;</w:t>
      </w:r>
    </w:p>
    <w:p>
      <w:pPr>
        <w:pStyle w:val="Normal"/>
        <w:widowControl/>
        <w:numPr>
          <w:ilvl w:val="0"/>
          <w:numId w:val="6"/>
        </w:numPr>
        <w:spacing w:before="0" w:after="0"/>
        <w:ind w:left="0" w:right="0" w:firstLine="709"/>
        <w:contextualSpacing/>
        <w:jc w:val="both"/>
        <w:rPr>
          <w:sz w:val="28"/>
          <w:szCs w:val="28"/>
        </w:rPr>
      </w:pPr>
      <w:r>
        <w:rPr>
          <w:sz w:val="28"/>
          <w:szCs w:val="28"/>
        </w:rPr>
        <w:t>удовлетворенность населения качеством предоставления муниципальной услуги - не менее 90%;</w:t>
      </w:r>
    </w:p>
    <w:p>
      <w:pPr>
        <w:pStyle w:val="Normal"/>
        <w:widowControl/>
        <w:numPr>
          <w:ilvl w:val="0"/>
          <w:numId w:val="6"/>
        </w:numPr>
        <w:spacing w:before="0" w:after="0"/>
        <w:ind w:left="0" w:right="0" w:firstLine="709"/>
        <w:contextualSpacing/>
        <w:jc w:val="both"/>
        <w:rPr>
          <w:sz w:val="28"/>
          <w:szCs w:val="28"/>
        </w:rPr>
      </w:pPr>
      <w:r>
        <w:rPr>
          <w:sz w:val="28"/>
          <w:szCs w:val="28"/>
        </w:rPr>
        <w:t>процент обоснованных жалоб – не более 0,5%.</w:t>
      </w:r>
    </w:p>
    <w:p>
      <w:pPr>
        <w:pStyle w:val="Normal"/>
        <w:spacing w:before="240" w:after="240"/>
        <w:ind w:firstLine="567"/>
        <w:jc w:val="center"/>
        <w:rPr>
          <w:b/>
          <w:b/>
          <w:sz w:val="28"/>
          <w:szCs w:val="28"/>
        </w:rPr>
      </w:pPr>
      <w:r>
        <w:rPr>
          <w:b/>
          <w:sz w:val="28"/>
          <w:szCs w:val="28"/>
        </w:rPr>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pPr>
        <w:pStyle w:val="Normal"/>
        <w:tabs>
          <w:tab w:val="clear" w:pos="709"/>
          <w:tab w:val="left" w:pos="567" w:leader="none"/>
        </w:tabs>
        <w:spacing w:before="0" w:after="0"/>
        <w:ind w:left="0" w:right="0" w:firstLine="709"/>
        <w:contextualSpacing/>
        <w:jc w:val="both"/>
        <w:rPr/>
      </w:pPr>
      <w:r>
        <w:rPr>
          <w:rFonts w:eastAsia="Times New Roman" w:cs="Times New Roman"/>
          <w:color w:val="auto"/>
          <w:kern w:val="0"/>
          <w:sz w:val="28"/>
          <w:szCs w:val="28"/>
          <w:lang w:val="ru-RU" w:eastAsia="ru-RU" w:bidi="ar-SA"/>
        </w:rPr>
        <w:t>48</w:t>
      </w:r>
      <w:r>
        <w:rPr>
          <w:sz w:val="28"/>
          <w:szCs w:val="28"/>
        </w:rPr>
        <w:t xml:space="preserve">.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12" w:name="OLE_LINK1"/>
      <w:bookmarkStart w:id="13" w:name="OLE_LINK2"/>
      <w:bookmarkEnd w:id="12"/>
      <w:bookmarkEnd w:id="13"/>
    </w:p>
    <w:p>
      <w:pPr>
        <w:pStyle w:val="Normal"/>
        <w:spacing w:before="0" w:after="0"/>
        <w:ind w:left="0" w:right="0" w:firstLine="709"/>
        <w:contextualSpacing/>
        <w:jc w:val="both"/>
        <w:rPr/>
      </w:pPr>
      <w:r>
        <w:rPr>
          <w:rFonts w:eastAsia="Times New Roman" w:cs="Times New Roman"/>
          <w:color w:val="auto"/>
          <w:kern w:val="0"/>
          <w:sz w:val="28"/>
          <w:szCs w:val="28"/>
          <w:lang w:val="ru-RU" w:eastAsia="ru-RU" w:bidi="ar-SA"/>
        </w:rPr>
        <w:t>49</w:t>
      </w:r>
      <w:r>
        <w:rPr>
          <w:sz w:val="28"/>
          <w:szCs w:val="28"/>
        </w:rPr>
        <w:t xml:space="preserve">. Сведения о муниципальной услуге размещаются на РПГУ в порядке, установленном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(в ред. </w:t>
      </w:r>
      <w:hyperlink r:id="rId4">
        <w:r>
          <w:rPr>
            <w:rStyle w:val="ListLabel103"/>
            <w:sz w:val="28"/>
            <w:szCs w:val="28"/>
          </w:rPr>
          <w:t>Постановления</w:t>
        </w:r>
      </w:hyperlink>
      <w:r>
        <w:rPr>
          <w:sz w:val="28"/>
          <w:szCs w:val="28"/>
        </w:rPr>
        <w:t xml:space="preserve"> Правительства РФ от 28.11.2011 N 977).</w:t>
      </w:r>
    </w:p>
    <w:p>
      <w:pPr>
        <w:pStyle w:val="Normal"/>
        <w:spacing w:before="240" w:after="240"/>
        <w:rPr/>
      </w:pPr>
      <w:r>
        <w:rPr>
          <w:b/>
          <w:sz w:val="28"/>
          <w:szCs w:val="28"/>
          <w:lang w:val="en-US"/>
        </w:rPr>
        <w:t>III</w:t>
      </w:r>
      <w:r>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pStyle w:val="Normal"/>
        <w:spacing w:before="240" w:after="240"/>
        <w:jc w:val="center"/>
        <w:rPr>
          <w:b/>
          <w:b/>
          <w:sz w:val="28"/>
          <w:szCs w:val="28"/>
        </w:rPr>
      </w:pPr>
      <w:r>
        <w:rPr>
          <w:b/>
          <w:sz w:val="28"/>
          <w:szCs w:val="28"/>
        </w:rPr>
        <w:t>20. Перечень административных процедур</w:t>
      </w:r>
    </w:p>
    <w:p>
      <w:pPr>
        <w:pStyle w:val="ConsPlusNormal1"/>
        <w:spacing w:before="0" w:after="0"/>
        <w:ind w:left="0" w:right="0" w:firstLine="709"/>
        <w:contextualSpacing/>
        <w:jc w:val="both"/>
        <w:rPr/>
      </w:pPr>
      <w:r>
        <w:rPr>
          <w:rFonts w:cs="Times New Roman" w:ascii="Times New Roman" w:hAnsi="Times New Roman"/>
          <w:sz w:val="28"/>
          <w:szCs w:val="28"/>
        </w:rPr>
        <w:t>50. Предоставление муниципальной услуги включает в себя последовательность следующих административных процедур:</w:t>
      </w:r>
    </w:p>
    <w:p>
      <w:pPr>
        <w:pStyle w:val="4"/>
        <w:keepLines w:val="false"/>
        <w:widowControl/>
        <w:numPr>
          <w:ilvl w:val="0"/>
          <w:numId w:val="8"/>
        </w:numPr>
        <w:tabs>
          <w:tab w:val="clear" w:pos="709"/>
          <w:tab w:val="left" w:pos="567" w:leader="none"/>
          <w:tab w:val="left" w:pos="851" w:leader="none"/>
        </w:tabs>
        <w:spacing w:before="0" w:after="0"/>
        <w:ind w:left="0" w:right="0" w:firstLine="709"/>
        <w:contextualSpacing/>
        <w:jc w:val="both"/>
        <w:rPr>
          <w:rFonts w:ascii="Times New Roman" w:hAnsi="Times New Roman" w:eastAsia="Times New Roman" w:cs="Times New Roman"/>
          <w:b w:val="false"/>
          <w:b w:val="false"/>
          <w:bCs w:val="false"/>
          <w:i w:val="false"/>
          <w:i w:val="false"/>
          <w:iCs w:val="false"/>
          <w:color w:val="auto"/>
          <w:sz w:val="28"/>
          <w:szCs w:val="28"/>
        </w:rPr>
      </w:pPr>
      <w:r>
        <w:rPr>
          <w:rFonts w:eastAsia="Times New Roman" w:cs="Times New Roman" w:ascii="Times New Roman" w:hAnsi="Times New Roman"/>
          <w:b w:val="false"/>
          <w:bCs w:val="false"/>
          <w:i w:val="false"/>
          <w:iCs w:val="false"/>
          <w:color w:val="auto"/>
          <w:sz w:val="28"/>
          <w:szCs w:val="28"/>
        </w:rPr>
        <w:t xml:space="preserve">Прием, первичная проверка и регистрация  заявления и приложенных к нему документов; </w:t>
      </w:r>
    </w:p>
    <w:p>
      <w:pPr>
        <w:pStyle w:val="Normal"/>
        <w:widowControl/>
        <w:numPr>
          <w:ilvl w:val="0"/>
          <w:numId w:val="8"/>
        </w:numPr>
        <w:tabs>
          <w:tab w:val="clear" w:pos="709"/>
          <w:tab w:val="left" w:pos="567" w:leader="none"/>
          <w:tab w:val="left" w:pos="851" w:leader="none"/>
        </w:tabs>
        <w:spacing w:before="0" w:after="0"/>
        <w:ind w:left="0" w:right="0" w:firstLine="709"/>
        <w:contextualSpacing/>
        <w:jc w:val="both"/>
        <w:rPr>
          <w:sz w:val="28"/>
          <w:szCs w:val="28"/>
        </w:rPr>
      </w:pPr>
      <w:r>
        <w:rPr>
          <w:sz w:val="28"/>
          <w:szCs w:val="28"/>
        </w:rPr>
        <w:t>Рассмотрение и проверка заявления и приложенных к нему документов;</w:t>
      </w:r>
    </w:p>
    <w:p>
      <w:pPr>
        <w:pStyle w:val="Normal"/>
        <w:widowControl/>
        <w:numPr>
          <w:ilvl w:val="0"/>
          <w:numId w:val="8"/>
        </w:numPr>
        <w:tabs>
          <w:tab w:val="clear" w:pos="709"/>
          <w:tab w:val="left" w:pos="567" w:leader="none"/>
          <w:tab w:val="left" w:pos="851" w:leader="none"/>
          <w:tab w:val="left" w:pos="1738" w:leader="none"/>
        </w:tabs>
        <w:spacing w:before="0" w:after="0"/>
        <w:ind w:left="0" w:right="0" w:firstLine="709"/>
        <w:contextualSpacing/>
        <w:jc w:val="both"/>
        <w:rPr>
          <w:sz w:val="28"/>
          <w:szCs w:val="28"/>
        </w:rPr>
      </w:pPr>
      <w:r>
        <w:rPr>
          <w:sz w:val="28"/>
          <w:szCs w:val="28"/>
        </w:rPr>
        <w:t>Запрос в Систему межведомственного электронного взаимодействия (СМЭВ);</w:t>
      </w:r>
    </w:p>
    <w:p>
      <w:pPr>
        <w:pStyle w:val="Normal"/>
        <w:spacing w:before="0" w:after="0"/>
        <w:ind w:left="0" w:right="0" w:firstLine="709"/>
        <w:contextualSpacing/>
        <w:rPr/>
      </w:pPr>
      <w:r>
        <w:rPr>
          <w:sz w:val="28"/>
          <w:szCs w:val="28"/>
        </w:rPr>
        <w:t xml:space="preserve">51. 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pPr>
        <w:pStyle w:val="Normal"/>
        <w:widowControl/>
        <w:tabs>
          <w:tab w:val="clear" w:pos="709"/>
          <w:tab w:val="left" w:pos="567" w:leader="none"/>
          <w:tab w:val="left" w:pos="851" w:leader="none"/>
          <w:tab w:val="left" w:pos="1738" w:leader="none"/>
        </w:tabs>
        <w:spacing w:before="0" w:after="0"/>
        <w:ind w:left="0" w:right="0" w:firstLine="709"/>
        <w:contextualSpacing/>
        <w:jc w:val="both"/>
        <w:rPr/>
      </w:pPr>
      <w:r>
        <w:rPr>
          <w:sz w:val="28"/>
          <w:szCs w:val="28"/>
        </w:rPr>
        <w:tab/>
        <w:t xml:space="preserve">Последовательность действий при предоставлении муниципальной услуги отражена в блок-схеме в </w:t>
      </w:r>
      <w:hyperlink r:id="rId5">
        <w:r>
          <w:rPr>
            <w:rStyle w:val="ListLabel103"/>
            <w:sz w:val="28"/>
            <w:szCs w:val="28"/>
          </w:rPr>
          <w:t>Приложении №2</w:t>
        </w:r>
      </w:hyperlink>
      <w:r>
        <w:rPr>
          <w:sz w:val="28"/>
          <w:szCs w:val="28"/>
        </w:rPr>
        <w:t xml:space="preserve"> к административному регламенту.</w:t>
      </w:r>
    </w:p>
    <w:p>
      <w:pPr>
        <w:pStyle w:val="ConsPlusNormal1"/>
        <w:numPr>
          <w:ilvl w:val="0"/>
          <w:numId w:val="0"/>
        </w:numPr>
        <w:spacing w:before="240" w:after="240"/>
        <w:ind w:firstLine="567"/>
        <w:jc w:val="center"/>
        <w:outlineLvl w:val="2"/>
        <w:rPr>
          <w:rFonts w:ascii="Times New Roman" w:hAnsi="Times New Roman" w:cs="Times New Roman"/>
          <w:b/>
          <w:b/>
          <w:sz w:val="28"/>
          <w:szCs w:val="28"/>
        </w:rPr>
      </w:pPr>
      <w:r>
        <w:rPr>
          <w:rFonts w:cs="Times New Roman" w:ascii="Times New Roman" w:hAnsi="Times New Roman"/>
          <w:b/>
          <w:sz w:val="28"/>
          <w:szCs w:val="28"/>
        </w:rPr>
        <w:t xml:space="preserve">21. </w:t>
      </w:r>
      <w:r>
        <w:rPr>
          <w:rFonts w:cs="Times New Roman" w:ascii="Times New Roman" w:hAnsi="Times New Roman"/>
          <w:b/>
          <w:bCs/>
          <w:sz w:val="28"/>
          <w:szCs w:val="28"/>
        </w:rPr>
        <w:t xml:space="preserve">Прием, первичная проверка и регистрация  заявления и приложенных к нему документов </w:t>
      </w:r>
    </w:p>
    <w:p>
      <w:pPr>
        <w:pStyle w:val="ConsPlusNormal1"/>
        <w:numPr>
          <w:ilvl w:val="0"/>
          <w:numId w:val="0"/>
        </w:numPr>
        <w:tabs>
          <w:tab w:val="clear" w:pos="709"/>
          <w:tab w:val="left" w:pos="5387" w:leader="none"/>
        </w:tabs>
        <w:spacing w:before="238" w:after="238"/>
        <w:ind w:left="0" w:right="0" w:firstLine="709"/>
        <w:contextualSpacing/>
        <w:jc w:val="both"/>
        <w:outlineLvl w:val="2"/>
        <w:rPr>
          <w:rFonts w:ascii="Times New Roman" w:hAnsi="Times New Roman"/>
        </w:rPr>
      </w:pPr>
      <w:r>
        <w:rPr>
          <w:rFonts w:cs="Times New Roman" w:ascii="Times New Roman" w:hAnsi="Times New Roman"/>
          <w:sz w:val="28"/>
          <w:szCs w:val="28"/>
        </w:rPr>
        <w:t>52. Юридическим фактом, служащим основанием для предоставления муниципальной услуги, является письменное заявление. поступившее от заявителя лично, по почте,  по электронной почте или на РПГУ из личного кабинета.</w:t>
      </w:r>
    </w:p>
    <w:p>
      <w:pPr>
        <w:pStyle w:val="ConsPlusNormal1"/>
        <w:numPr>
          <w:ilvl w:val="0"/>
          <w:numId w:val="0"/>
        </w:numPr>
        <w:tabs>
          <w:tab w:val="clear" w:pos="709"/>
          <w:tab w:val="left" w:pos="5387" w:leader="none"/>
        </w:tabs>
        <w:spacing w:before="238" w:after="238"/>
        <w:ind w:left="0" w:right="0" w:firstLine="709"/>
        <w:contextualSpacing/>
        <w:jc w:val="both"/>
        <w:outlineLvl w:val="2"/>
        <w:rPr>
          <w:rFonts w:ascii="Times New Roman" w:hAnsi="Times New Roman"/>
        </w:rPr>
      </w:pPr>
      <w:r>
        <w:rPr>
          <w:rFonts w:ascii="Times New Roman" w:hAnsi="Times New Roman"/>
          <w:sz w:val="28"/>
          <w:szCs w:val="28"/>
        </w:rPr>
        <w:t>53. Специалист, ответственный за выполнение административной процедуры, проверяет надлежащее оформление заявления в соответствии с</w:t>
      </w:r>
      <w:r>
        <w:rPr>
          <w:rFonts w:ascii="Times New Roman" w:hAnsi="Times New Roman"/>
          <w:sz w:val="28"/>
          <w:szCs w:val="28"/>
          <w:lang w:val="ru-RU"/>
        </w:rPr>
        <w:t xml:space="preserve"> </w:t>
      </w:r>
      <w:r>
        <w:rPr>
          <w:rFonts w:eastAsia="Times New Roman" w:cs="Times New Roman" w:ascii="Times New Roman" w:hAnsi="Times New Roman"/>
          <w:color w:val="auto"/>
          <w:kern w:val="0"/>
          <w:sz w:val="28"/>
          <w:szCs w:val="28"/>
          <w:lang w:val="ru-RU" w:eastAsia="ru-RU" w:bidi="ar-SA"/>
        </w:rPr>
        <w:t xml:space="preserve"> утвержденной формой</w:t>
      </w:r>
      <w:r>
        <w:rPr>
          <w:rFonts w:ascii="Times New Roman" w:hAnsi="Times New Roman"/>
          <w:sz w:val="28"/>
          <w:szCs w:val="28"/>
        </w:rPr>
        <w:t xml:space="preserve"> и приложенных к нему документов, указанных в п. 24 данного регламента и регистрирует заявление в соответствии с правилами делопроизводства.</w:t>
      </w:r>
    </w:p>
    <w:p>
      <w:pPr>
        <w:pStyle w:val="ConsPlusNormal1"/>
        <w:numPr>
          <w:ilvl w:val="0"/>
          <w:numId w:val="0"/>
        </w:numPr>
        <w:tabs>
          <w:tab w:val="clear" w:pos="709"/>
          <w:tab w:val="left" w:pos="5387" w:leader="none"/>
        </w:tabs>
        <w:spacing w:before="238" w:after="238"/>
        <w:ind w:left="0" w:right="0" w:firstLine="709"/>
        <w:contextualSpacing/>
        <w:jc w:val="both"/>
        <w:outlineLvl w:val="2"/>
        <w:rPr>
          <w:rFonts w:ascii="Times New Roman" w:hAnsi="Times New Roman"/>
        </w:rPr>
      </w:pPr>
      <w:r>
        <w:rPr>
          <w:rFonts w:ascii="Times New Roman" w:hAnsi="Times New Roman"/>
          <w:sz w:val="28"/>
          <w:szCs w:val="28"/>
        </w:rPr>
        <w:t xml:space="preserve">54. 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структурное подразделение администрации муниципального образования Веневский район в течение 1 </w:t>
      </w:r>
      <w:r>
        <w:rPr>
          <w:rFonts w:ascii="Times New Roman" w:hAnsi="Times New Roman"/>
          <w:color w:val="C9211E"/>
          <w:sz w:val="28"/>
          <w:szCs w:val="28"/>
        </w:rPr>
        <w:t xml:space="preserve">рабочего </w:t>
      </w:r>
      <w:r>
        <w:rPr>
          <w:rFonts w:ascii="Times New Roman" w:hAnsi="Times New Roman"/>
          <w:sz w:val="28"/>
          <w:szCs w:val="28"/>
        </w:rPr>
        <w:t>дня с момента регистрации заявления.</w:t>
      </w:r>
    </w:p>
    <w:p>
      <w:pPr>
        <w:pStyle w:val="ConsPlusNormal1"/>
        <w:numPr>
          <w:ilvl w:val="0"/>
          <w:numId w:val="0"/>
        </w:numPr>
        <w:tabs>
          <w:tab w:val="clear" w:pos="709"/>
          <w:tab w:val="left" w:pos="5387" w:leader="none"/>
        </w:tabs>
        <w:spacing w:before="238" w:after="238"/>
        <w:ind w:left="0" w:right="0" w:firstLine="709"/>
        <w:contextualSpacing/>
        <w:jc w:val="both"/>
        <w:outlineLvl w:val="2"/>
        <w:rPr>
          <w:rFonts w:ascii="Times New Roman" w:hAnsi="Times New Roman"/>
        </w:rPr>
      </w:pPr>
      <w:r>
        <w:rPr>
          <w:rFonts w:ascii="Times New Roman" w:hAnsi="Times New Roman"/>
          <w:sz w:val="28"/>
          <w:szCs w:val="28"/>
        </w:rPr>
        <w:t>55. Максимальное время, затраченное на административную процедуру, не должно превышать 1</w:t>
      </w:r>
      <w:r>
        <w:rPr>
          <w:rFonts w:ascii="Times New Roman" w:hAnsi="Times New Roman"/>
          <w:color w:val="C9211E"/>
          <w:sz w:val="28"/>
          <w:szCs w:val="28"/>
        </w:rPr>
        <w:t>рабочего</w:t>
      </w:r>
      <w:r>
        <w:rPr>
          <w:rFonts w:ascii="Times New Roman" w:hAnsi="Times New Roman"/>
          <w:sz w:val="28"/>
          <w:szCs w:val="28"/>
        </w:rPr>
        <w:t xml:space="preserve"> дня.</w:t>
      </w:r>
    </w:p>
    <w:p>
      <w:pPr>
        <w:pStyle w:val="ConsPlusNormal1"/>
        <w:numPr>
          <w:ilvl w:val="0"/>
          <w:numId w:val="0"/>
        </w:numPr>
        <w:tabs>
          <w:tab w:val="clear" w:pos="709"/>
          <w:tab w:val="left" w:pos="5387" w:leader="none"/>
        </w:tabs>
        <w:spacing w:before="238" w:after="238"/>
        <w:ind w:left="0" w:right="0" w:firstLine="709"/>
        <w:contextualSpacing/>
        <w:jc w:val="both"/>
        <w:outlineLvl w:val="2"/>
        <w:rPr>
          <w:rFonts w:ascii="Times New Roman" w:hAnsi="Times New Roman"/>
        </w:rPr>
      </w:pPr>
      <w:r>
        <w:rPr>
          <w:rFonts w:ascii="Times New Roman" w:hAnsi="Times New Roman"/>
          <w:sz w:val="28"/>
          <w:szCs w:val="28"/>
        </w:rPr>
        <w:t>Результатом административной процедуры является факт регистрации заявления.</w:t>
      </w:r>
    </w:p>
    <w:p>
      <w:pPr>
        <w:pStyle w:val="ConsPlusNormal1"/>
        <w:numPr>
          <w:ilvl w:val="0"/>
          <w:numId w:val="0"/>
        </w:numPr>
        <w:spacing w:before="240" w:after="240"/>
        <w:ind w:firstLine="567"/>
        <w:jc w:val="center"/>
        <w:outlineLvl w:val="2"/>
        <w:rPr>
          <w:rFonts w:ascii="Times New Roman" w:hAnsi="Times New Roman" w:cs="Times New Roman"/>
          <w:b/>
          <w:b/>
          <w:sz w:val="28"/>
          <w:szCs w:val="28"/>
        </w:rPr>
      </w:pPr>
      <w:r>
        <w:rPr>
          <w:rFonts w:cs="Times New Roman" w:ascii="Times New Roman" w:hAnsi="Times New Roman"/>
          <w:b/>
          <w:sz w:val="28"/>
          <w:szCs w:val="28"/>
        </w:rPr>
        <w:t>22.</w:t>
      </w:r>
      <w:r>
        <w:rPr>
          <w:rFonts w:cs="Times New Roman" w:ascii="Times New Roman" w:hAnsi="Times New Roman"/>
          <w:b/>
          <w:bCs/>
          <w:sz w:val="28"/>
          <w:szCs w:val="28"/>
        </w:rPr>
        <w:t xml:space="preserve"> Рассмотрение и проверка заявления и приложенных к нему документов </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 xml:space="preserve">56. Основанием для начала административной процедуры является зарегистрированное заявление, которое передается специалисту, ответственному за предоставление муниципальной услуги. </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Ответственный исполнитель:</w:t>
      </w:r>
    </w:p>
    <w:p>
      <w:pPr>
        <w:pStyle w:val="Normal"/>
        <w:widowControl/>
        <w:numPr>
          <w:ilvl w:val="0"/>
          <w:numId w:val="9"/>
        </w:numPr>
        <w:tabs>
          <w:tab w:val="clear" w:pos="709"/>
          <w:tab w:val="left" w:pos="851" w:leader="none"/>
        </w:tabs>
        <w:spacing w:before="0" w:after="0"/>
        <w:ind w:left="0" w:right="0" w:firstLine="709"/>
        <w:contextualSpacing/>
        <w:jc w:val="both"/>
        <w:rPr>
          <w:sz w:val="28"/>
          <w:szCs w:val="28"/>
        </w:rPr>
      </w:pPr>
      <w:r>
        <w:rPr>
          <w:sz w:val="28"/>
          <w:szCs w:val="28"/>
        </w:rPr>
        <w:t>осуществляет анализ поступивших документов на соответствие требованиям действующего законодательства;</w:t>
      </w:r>
    </w:p>
    <w:p>
      <w:pPr>
        <w:pStyle w:val="Normal"/>
        <w:widowControl/>
        <w:numPr>
          <w:ilvl w:val="0"/>
          <w:numId w:val="9"/>
        </w:numPr>
        <w:tabs>
          <w:tab w:val="clear" w:pos="709"/>
          <w:tab w:val="left" w:pos="851" w:leader="none"/>
        </w:tabs>
        <w:spacing w:before="0" w:after="0"/>
        <w:ind w:left="0" w:right="0" w:firstLine="709"/>
        <w:contextualSpacing/>
        <w:jc w:val="both"/>
        <w:rPr>
          <w:sz w:val="28"/>
          <w:szCs w:val="28"/>
        </w:rPr>
      </w:pPr>
      <w:r>
        <w:rPr>
          <w:sz w:val="28"/>
          <w:szCs w:val="28"/>
        </w:rPr>
        <w:t>проверяет наличие или отсутствие оснований для отказа в предоставлении муниципальной услуги в соответствии с п.29 настоящего регламента;</w:t>
      </w:r>
    </w:p>
    <w:p>
      <w:pPr>
        <w:pStyle w:val="Normal"/>
        <w:widowControl/>
        <w:numPr>
          <w:ilvl w:val="0"/>
          <w:numId w:val="9"/>
        </w:numPr>
        <w:tabs>
          <w:tab w:val="clear" w:pos="709"/>
          <w:tab w:val="left" w:pos="851" w:leader="none"/>
        </w:tabs>
        <w:spacing w:before="0" w:after="0"/>
        <w:ind w:left="0" w:right="0" w:firstLine="709"/>
        <w:contextualSpacing/>
        <w:jc w:val="both"/>
        <w:rPr/>
      </w:pPr>
      <w:r>
        <w:rPr>
          <w:sz w:val="28"/>
          <w:szCs w:val="28"/>
        </w:rPr>
        <w:t>проверяет заявление на соответствие утвержденной форме  и на полноту информации, содержащейся в нём.</w:t>
      </w:r>
    </w:p>
    <w:p>
      <w:pPr>
        <w:pStyle w:val="ConsPlusNormal1"/>
        <w:numPr>
          <w:ilvl w:val="0"/>
          <w:numId w:val="0"/>
        </w:numPr>
        <w:spacing w:before="0" w:after="0"/>
        <w:ind w:left="0" w:right="0" w:firstLine="709"/>
        <w:contextualSpacing/>
        <w:jc w:val="both"/>
        <w:outlineLvl w:val="2"/>
        <w:rPr/>
      </w:pPr>
      <w:r>
        <w:rPr>
          <w:rFonts w:cs="Times New Roman" w:ascii="Times New Roman" w:hAnsi="Times New Roman"/>
          <w:sz w:val="28"/>
          <w:szCs w:val="28"/>
        </w:rPr>
        <w:t xml:space="preserve">57.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в течение </w:t>
      </w:r>
      <w:r>
        <w:rPr>
          <w:rFonts w:cs="Times New Roman" w:ascii="Times New Roman" w:hAnsi="Times New Roman"/>
          <w:color w:val="C9211E"/>
          <w:sz w:val="28"/>
          <w:szCs w:val="28"/>
        </w:rPr>
        <w:t>1 рабочего дня</w:t>
      </w:r>
      <w:r>
        <w:rPr>
          <w:rFonts w:cs="Times New Roman" w:ascii="Times New Roman" w:hAnsi="Times New Roman"/>
          <w:sz w:val="28"/>
          <w:szCs w:val="28"/>
        </w:rPr>
        <w:t xml:space="preserve"> </w:t>
      </w:r>
      <w:r>
        <w:rPr>
          <w:rFonts w:cs="Times New Roman" w:ascii="Times New Roman" w:hAnsi="Times New Roman"/>
          <w:color w:val="C9211E"/>
          <w:sz w:val="28"/>
          <w:szCs w:val="28"/>
        </w:rPr>
        <w:t xml:space="preserve">по адресу, указанному в заявлении, </w:t>
      </w:r>
      <w:r>
        <w:rPr>
          <w:rFonts w:cs="Times New Roman" w:ascii="Times New Roman" w:hAnsi="Times New Roman"/>
          <w:sz w:val="28"/>
          <w:szCs w:val="28"/>
        </w:rPr>
        <w:t>о неточности, назвать недостоверные данные и указать на необходимость устранения данных недостатков в срок, не превышающий 2-х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2-х рабочих дней указанные замечания заявителем не устранены, то специалист готовит письменный отказ в предоставлении муниципальной услуги в течение 1рабочего дня и передает его на отправку почтой.</w:t>
      </w:r>
    </w:p>
    <w:p>
      <w:pPr>
        <w:pStyle w:val="ConsPlusNormal1"/>
        <w:numPr>
          <w:ilvl w:val="0"/>
          <w:numId w:val="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58. Результатом административной процедуры является:</w:t>
      </w:r>
    </w:p>
    <w:p>
      <w:pPr>
        <w:pStyle w:val="ConsPlusNormal1"/>
        <w:widowControl/>
        <w:numPr>
          <w:ilvl w:val="0"/>
          <w:numId w:val="1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подтверждение соответствия представленных документов установленным требованиям настоящего административного регламента;</w:t>
      </w:r>
    </w:p>
    <w:p>
      <w:pPr>
        <w:pStyle w:val="ConsPlusNormal1"/>
        <w:widowControl/>
        <w:numPr>
          <w:ilvl w:val="0"/>
          <w:numId w:val="1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уведомление об отказе в предоставлении муниципальной услуги;</w:t>
      </w:r>
    </w:p>
    <w:p>
      <w:pPr>
        <w:pStyle w:val="ConsPlusNormal1"/>
        <w:widowControl/>
        <w:numPr>
          <w:ilvl w:val="0"/>
          <w:numId w:val="10"/>
        </w:numPr>
        <w:spacing w:before="0" w:after="0"/>
        <w:ind w:left="0" w:right="0" w:firstLine="709"/>
        <w:contextualSpacing/>
        <w:jc w:val="both"/>
        <w:outlineLvl w:val="2"/>
        <w:rPr>
          <w:rFonts w:ascii="Times New Roman" w:hAnsi="Times New Roman" w:cs="Times New Roman"/>
          <w:sz w:val="28"/>
          <w:szCs w:val="28"/>
        </w:rPr>
      </w:pPr>
      <w:r>
        <w:rPr>
          <w:rFonts w:cs="Times New Roman" w:ascii="Times New Roman" w:hAnsi="Times New Roman"/>
          <w:sz w:val="28"/>
          <w:szCs w:val="28"/>
        </w:rPr>
        <w:t>направление на комиссию.</w:t>
      </w:r>
    </w:p>
    <w:p>
      <w:pPr>
        <w:pStyle w:val="NoSpacing"/>
        <w:suppressAutoHyphens w:val="true"/>
        <w:spacing w:before="0" w:after="0"/>
        <w:ind w:left="0" w:right="0" w:firstLine="709"/>
        <w:contextualSpacing/>
        <w:jc w:val="both"/>
        <w:rPr>
          <w:rFonts w:eastAsia="Calibri"/>
          <w:b/>
          <w:b/>
          <w:sz w:val="28"/>
          <w:szCs w:val="28"/>
          <w:lang w:eastAsia="en-US"/>
        </w:rPr>
      </w:pPr>
      <w:r>
        <w:rPr>
          <w:sz w:val="28"/>
          <w:szCs w:val="28"/>
        </w:rPr>
        <w:t>59.</w:t>
      </w:r>
      <w:r>
        <w:rPr>
          <w:rFonts w:eastAsia="Calibri"/>
          <w:sz w:val="28"/>
          <w:szCs w:val="28"/>
          <w:lang w:eastAsia="en-US"/>
        </w:rPr>
        <w:t xml:space="preserve"> Административная процедура </w:t>
      </w:r>
      <w:r>
        <w:rPr>
          <w:rFonts w:eastAsia="Calibri"/>
          <w:b/>
          <w:sz w:val="28"/>
          <w:szCs w:val="28"/>
          <w:lang w:eastAsia="en-US"/>
        </w:rPr>
        <w:t>«Рассмотрение запроса о  предоставлении Муниципальной услуги».</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Основанием для начала административной процедуры «Рассмотрение запроса о  предоставлении Муниципальной услуги» является передача запроса и приложенных к нему документов на рассмотрение в Комиссию.</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 xml:space="preserve">Комиссия (члены комиссии):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проводит проверку наличия документов, указанных в пункте 23 настоящего Административного регламента и правильности их оформления.</w:t>
      </w:r>
    </w:p>
    <w:p>
      <w:pPr>
        <w:pStyle w:val="Normal"/>
        <w:widowControl/>
        <w:suppressAutoHyphens w:val="true"/>
        <w:spacing w:before="0" w:after="0"/>
        <w:ind w:left="0" w:right="0" w:firstLine="709"/>
        <w:contextualSpacing/>
        <w:jc w:val="both"/>
        <w:rPr/>
      </w:pPr>
      <w:r>
        <w:rPr>
          <w:rFonts w:eastAsia="Calibri"/>
          <w:sz w:val="28"/>
          <w:szCs w:val="28"/>
          <w:lang w:eastAsia="en-US"/>
        </w:rPr>
        <w:t xml:space="preserve">В случае если документы и информация, указанные в пункте23 настоящего Административного регламента, подлежащие представлению в рамках межведомственного информационного взаимодействия, не были представлены Заявителем по собственной инициативе, Комиссия в </w:t>
      </w:r>
      <w:r>
        <w:rPr>
          <w:rFonts w:eastAsia="Calibri"/>
          <w:sz w:val="28"/>
          <w:szCs w:val="28"/>
          <w:lang w:val="ru-RU" w:eastAsia="en-US"/>
        </w:rPr>
        <w:t xml:space="preserve">течение </w:t>
      </w:r>
      <w:r>
        <w:rPr>
          <w:rFonts w:eastAsia="Calibri"/>
          <w:sz w:val="28"/>
          <w:szCs w:val="28"/>
          <w:lang w:eastAsia="en-US"/>
        </w:rPr>
        <w:t xml:space="preserve">5-и </w:t>
      </w:r>
      <w:r>
        <w:rPr>
          <w:rFonts w:eastAsia="Calibri" w:cs="Times New Roman"/>
          <w:color w:val="auto"/>
          <w:kern w:val="0"/>
          <w:sz w:val="28"/>
          <w:szCs w:val="28"/>
          <w:lang w:val="ru-RU" w:eastAsia="en-US" w:bidi="ar-SA"/>
        </w:rPr>
        <w:t>рабочих дней</w:t>
      </w:r>
      <w:r>
        <w:rPr>
          <w:rFonts w:eastAsia="Calibri"/>
          <w:sz w:val="28"/>
          <w:szCs w:val="28"/>
          <w:lang w:eastAsia="en-US"/>
        </w:rPr>
        <w:t xml:space="preserve"> со дня получения запроса Комиссией с резолюцией главы Администрации готовит межведомственный запрос о представлении документов и информации, необходимых для предоставления Муниципальной услуги. Предоставление Муниципальной услуги приостанавливается на срок до момента получения ответа (документов и информации) на направленный запрос.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Максимальный срок административного действия, указанного в пункте 59 настоящего Административного регламента, составляет 5 </w:t>
      </w:r>
      <w:r>
        <w:rPr>
          <w:rFonts w:eastAsia="Calibri"/>
          <w:color w:val="C9211E"/>
          <w:sz w:val="28"/>
          <w:szCs w:val="28"/>
          <w:lang w:eastAsia="en-US"/>
        </w:rPr>
        <w:t xml:space="preserve">рабочих </w:t>
      </w:r>
      <w:r>
        <w:rPr>
          <w:rFonts w:eastAsia="Calibri"/>
          <w:sz w:val="28"/>
          <w:szCs w:val="28"/>
          <w:lang w:eastAsia="en-US"/>
        </w:rPr>
        <w:t>дней со дня получения запроса Комиссией с резолюцией главы Администрации.</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59.1. После получения документов в рамках межведомственного взаимодействия, Комиссия осуществляет проверку документов на соответствие градостроительным регламентам по видам разрешенного использования земельных участков и объектов капитального строительства в испрашиваемой территориальной зоне согласно утвержденным Правилам землепользования и застройки, действующих на территории муниципального образования Веневский район. При необходимости осуществляется выезд на место.</w:t>
      </w:r>
    </w:p>
    <w:p>
      <w:pPr>
        <w:pStyle w:val="Normal"/>
        <w:widowControl/>
        <w:suppressAutoHyphens w:val="true"/>
        <w:spacing w:before="0" w:after="0"/>
        <w:ind w:left="0" w:right="0" w:firstLine="709"/>
        <w:contextualSpacing/>
        <w:jc w:val="both"/>
        <w:rPr/>
      </w:pPr>
      <w:r>
        <w:rPr>
          <w:sz w:val="28"/>
          <w:szCs w:val="28"/>
        </w:rPr>
        <w:t>При соответствии испрашиваемого условно разрешенного вида использования земельного участка   Правилам землепользования и застройки муниципального образования, Комиссия готовит Заключение о возможности размещения на земельном участке объекта строительства (или некапитального объекта) (далее – Заключение) и подписывает Заключение у заместителя председателя Комиссии.</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Срок административных действий, указанных в подпункте 59.1. пункта 59, составляет 16 </w:t>
      </w:r>
      <w:r>
        <w:rPr>
          <w:rFonts w:eastAsia="Calibri"/>
          <w:color w:val="C9211E"/>
          <w:sz w:val="28"/>
          <w:szCs w:val="28"/>
          <w:lang w:eastAsia="en-US"/>
        </w:rPr>
        <w:t>рабочих</w:t>
      </w:r>
      <w:r>
        <w:rPr>
          <w:rFonts w:eastAsia="Calibri"/>
          <w:sz w:val="28"/>
          <w:szCs w:val="28"/>
          <w:lang w:eastAsia="en-US"/>
        </w:rPr>
        <w:t xml:space="preserve"> дней со дня получения ответа на межведомственный запрос о представлении документов и информации, необходимых для предоставления Муниципальной услуги.</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Критерием принятия решения в рамках административной процедуры «Рассмотрение запроса о предоставлении Муниципальной услуги» является соответствие или несоответствие запроса Правилам землепользования и застройки муниципального образования, а также соответствие или несоответствие запроса техническими регламентами (а до их принятия - строительными нормами и правилами, иными нормативно-техническими документами).</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Результатом административной процедуры «Рассмотрение запроса о  предоставлении Муниципальной услуги» является подписанное Заключение у заместителя председателя Комиссии о возможности размещения на земельном участке объекта строительства (или некапитального объекта).</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Способом фиксации результата выполнения административной процедуры «Рассмотрение запроса о  предоставлении Муниципальной услуги» является регистрация Заключения в общем журнале регистраций заключений и присвоение ему порядкового номера.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Максимальный срок исполнения административной процедуры «Рассмотрение запроса о  предоставлении Муниципальной услуги»  - 21 </w:t>
      </w:r>
      <w:r>
        <w:rPr>
          <w:rFonts w:eastAsia="Calibri"/>
          <w:color w:val="C9211E"/>
          <w:sz w:val="28"/>
          <w:szCs w:val="28"/>
          <w:lang w:eastAsia="en-US"/>
        </w:rPr>
        <w:t>рабочий</w:t>
      </w:r>
      <w:r>
        <w:rPr>
          <w:rFonts w:eastAsia="Calibri"/>
          <w:sz w:val="28"/>
          <w:szCs w:val="28"/>
          <w:lang w:eastAsia="en-US"/>
        </w:rPr>
        <w:t xml:space="preserve"> день.</w:t>
      </w:r>
    </w:p>
    <w:p>
      <w:pPr>
        <w:pStyle w:val="Normal"/>
        <w:widowControl/>
        <w:suppressAutoHyphens w:val="true"/>
        <w:spacing w:before="0" w:after="0"/>
        <w:ind w:left="0" w:right="0" w:firstLine="709"/>
        <w:contextualSpacing/>
        <w:jc w:val="both"/>
        <w:rPr/>
      </w:pPr>
      <w:r>
        <w:rPr>
          <w:rFonts w:eastAsia="Calibri"/>
          <w:sz w:val="28"/>
          <w:szCs w:val="28"/>
          <w:lang w:eastAsia="en-US"/>
        </w:rPr>
        <w:t>60.</w:t>
      </w:r>
      <w:r>
        <w:rPr>
          <w:rFonts w:eastAsia="Calibri"/>
          <w:b/>
          <w:sz w:val="28"/>
          <w:szCs w:val="28"/>
          <w:lang w:eastAsia="en-US"/>
        </w:rPr>
        <w:t>Административная процедура «Организация и проведение публичных слушаний».</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60.1 Основанием для начала административной процедуры «Организация и проведение публичных слушаний» является передача запроса, приложенных к нему документов и Заключения о возможности размещения на земельном участке объекта строительства секретарю Комиссии.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60.2 Секретарь Комиссии:  </w:t>
      </w:r>
    </w:p>
    <w:p>
      <w:pPr>
        <w:pStyle w:val="Normal"/>
        <w:widowControl/>
        <w:suppressAutoHyphens w:val="true"/>
        <w:spacing w:before="0" w:after="0"/>
        <w:ind w:left="0" w:right="0" w:firstLine="709"/>
        <w:contextualSpacing/>
        <w:jc w:val="both"/>
        <w:rPr/>
      </w:pPr>
      <w:r>
        <w:rPr>
          <w:rFonts w:eastAsia="Calibri"/>
          <w:sz w:val="28"/>
          <w:szCs w:val="28"/>
          <w:lang w:eastAsia="en-US"/>
        </w:rPr>
        <w:t>60.2.1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w:t>
      </w:r>
      <w:r>
        <w:rPr>
          <w:rFonts w:eastAsia="Calibri"/>
          <w:color w:val="C9211E"/>
          <w:sz w:val="28"/>
          <w:szCs w:val="28"/>
          <w:lang w:eastAsia="en-US"/>
        </w:rPr>
        <w:t xml:space="preserve"> </w:t>
      </w:r>
      <w:r>
        <w:rPr>
          <w:rFonts w:eastAsia="Calibri" w:cs="Times New Roman"/>
          <w:color w:val="C9211E"/>
          <w:kern w:val="0"/>
          <w:sz w:val="28"/>
          <w:szCs w:val="28"/>
          <w:lang w:val="ru-RU" w:eastAsia="en-US" w:bidi="ar-SA"/>
        </w:rPr>
        <w:t>семь рабочих  дней</w:t>
      </w:r>
      <w:r>
        <w:rPr>
          <w:rFonts w:eastAsia="Calibri"/>
          <w:color w:val="C9211E"/>
          <w:sz w:val="28"/>
          <w:szCs w:val="28"/>
          <w:lang w:eastAsia="en-US"/>
        </w:rPr>
        <w:t xml:space="preserve"> </w:t>
      </w:r>
      <w:r>
        <w:rPr>
          <w:rFonts w:eastAsia="Calibri"/>
          <w:sz w:val="28"/>
          <w:szCs w:val="28"/>
          <w:lang w:eastAsia="en-US"/>
        </w:rPr>
        <w:t>со дня поступления запроса Заявителя о предоставлении разрешения на условно разрешенный вид использования земельного участка или объекта  капитального строительства;</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60.2.2 готовит проект обращения главы Администрации - председателя Комиссии главе муниципального образования о необходимости проведения публичных слушаний  по обсуждению вопроса о предоставлении разрешения на условно разрешенный вид использования земельного участка или объекта  капитального строительства. Проект обращения передается главе Администрации для подписания, после чего возвращается в отдел по делопроизводству, где регистрируется специалистом в АСДЭД – «Дело» и направляется главе муниципального образования  для назначения публичных слушаний по обсуждению вопроса о предоставлении разрешения на условно разрешенный вид использования земельного участка или объекта  капитального строительства.</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60.2.3 Срок выполнения административных действий, указанных в подпункте 52.2.2 пункта 52 составляет не более 7 </w:t>
      </w:r>
      <w:r>
        <w:rPr>
          <w:rFonts w:eastAsia="Calibri"/>
          <w:color w:val="C9211E"/>
          <w:sz w:val="28"/>
          <w:szCs w:val="28"/>
          <w:lang w:eastAsia="en-US"/>
        </w:rPr>
        <w:t>рабочих</w:t>
      </w:r>
      <w:r>
        <w:rPr>
          <w:rFonts w:eastAsia="Calibri"/>
          <w:sz w:val="28"/>
          <w:szCs w:val="28"/>
          <w:lang w:eastAsia="en-US"/>
        </w:rPr>
        <w:t xml:space="preserve"> дней со дня подписания заместителем председателя Комиссии Заключения о возможности размещения на земельном участке объекта строительства.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60.3 Предоставление Муниципальной услуги приостанавливается на срок до момента принятия главой муниципального образования постановления о назначении публичных слушаний в котором указывается дата, место и время проведения публичных слушаний. </w:t>
      </w:r>
    </w:p>
    <w:p>
      <w:pPr>
        <w:pStyle w:val="Normal"/>
        <w:widowControl/>
        <w:suppressAutoHyphens w:val="true"/>
        <w:spacing w:before="0" w:after="0"/>
        <w:ind w:left="0" w:right="0" w:firstLine="709"/>
        <w:contextualSpacing/>
        <w:jc w:val="both"/>
        <w:rPr/>
      </w:pPr>
      <w:r>
        <w:rPr>
          <w:rFonts w:eastAsia="Calibri"/>
          <w:sz w:val="28"/>
          <w:szCs w:val="28"/>
          <w:lang w:eastAsia="en-US"/>
        </w:rPr>
        <w:t>60.4 Постановление главы муниципального образования о назначении публичных слушаний публикуется в газете «</w:t>
      </w:r>
      <w:r>
        <w:rPr>
          <w:rFonts w:eastAsia="Calibri" w:cs="Times New Roman"/>
          <w:color w:val="auto"/>
          <w:kern w:val="0"/>
          <w:sz w:val="28"/>
          <w:szCs w:val="28"/>
          <w:lang w:val="ru-RU" w:eastAsia="en-US" w:bidi="ar-SA"/>
        </w:rPr>
        <w:t>Вести</w:t>
      </w:r>
      <w:r>
        <w:rPr>
          <w:rFonts w:eastAsia="Calibri"/>
          <w:sz w:val="28"/>
          <w:szCs w:val="28"/>
          <w:lang w:eastAsia="en-US"/>
        </w:rPr>
        <w:t xml:space="preserve"> Веневский район» и размещается на официальном сайте муниципального образования в информационно-телекоммуникационной сети Интернет</w:t>
      </w:r>
      <w:r>
        <w:rPr>
          <w:rFonts w:eastAsia="Calibri"/>
          <w:color w:val="FF6600"/>
          <w:sz w:val="28"/>
          <w:szCs w:val="28"/>
          <w:lang w:eastAsia="en-US"/>
        </w:rPr>
        <w:t xml:space="preserve">.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60.5 В назначенный главой муниципального образования день проводятся публичные слушания по обсуждению вопроса о предоставлении разрешения на условно разрешенный вид использования земельного участка или объекта  капитального строительства, секретарем Комиссии оформляется протокол публичных слушаний и готовится заключение о результатах публичных слушаний, которое публикуется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60.6 Срок административного действия, указанного в подпункте 60.5 пункта 60, а именно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больше одного месяца.</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60.7 На основании заключения Комиссии о результатах публичных слушаний Комиссия осуществляет подготовку проекта письма с рекомендациями Комиссии, подписывает письмо у председателя (или заместителя председателя Комиссии), регистрирует вАСДЭД – «Дело» и направляет главе Администрации для принятия итогового решения.</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60.8 Срок административного действия, указанного в подпункте 60.7 пункта 60 составляет 20 </w:t>
      </w:r>
      <w:r>
        <w:rPr>
          <w:rFonts w:eastAsia="Calibri"/>
          <w:color w:val="C9211E"/>
          <w:sz w:val="28"/>
          <w:szCs w:val="28"/>
          <w:lang w:eastAsia="en-US"/>
        </w:rPr>
        <w:t>рабочих</w:t>
      </w:r>
      <w:r>
        <w:rPr>
          <w:rFonts w:eastAsia="Calibri"/>
          <w:sz w:val="28"/>
          <w:szCs w:val="28"/>
          <w:lang w:eastAsia="en-US"/>
        </w:rPr>
        <w:t xml:space="preserve"> дней со дня опубликования в печатном издании заключения о результатах публичных слушаний.</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60.9 Способом фиксации результата выполнения административной процедуры «Организация и проведение публичных слушаний» является подписание председательствующим и секретарем Комиссии протокола публичных слушаний,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60.10 Результатом административной процедуры «Организация и проведение публичных слушаний» является опубликование заключения о результатах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в порядке, установленном для официального опубликования муниципальных правовых актов и размещение на официальном сайте муниципального образования в сети Интернет.</w:t>
      </w:r>
    </w:p>
    <w:p>
      <w:pPr>
        <w:pStyle w:val="Normal"/>
        <w:widowControl/>
        <w:suppressAutoHyphens w:val="true"/>
        <w:spacing w:before="0" w:after="0"/>
        <w:ind w:left="0" w:right="0" w:firstLine="709"/>
        <w:contextualSpacing/>
        <w:jc w:val="both"/>
        <w:rPr/>
      </w:pPr>
      <w:r>
        <w:rPr>
          <w:rFonts w:eastAsia="Calibri"/>
          <w:sz w:val="28"/>
          <w:szCs w:val="28"/>
          <w:lang w:eastAsia="en-US"/>
        </w:rPr>
        <w:t xml:space="preserve">61. Административная процедура </w:t>
      </w:r>
      <w:r>
        <w:rPr>
          <w:rFonts w:eastAsia="Calibri"/>
          <w:b/>
          <w:sz w:val="28"/>
          <w:szCs w:val="28"/>
          <w:lang w:eastAsia="en-US"/>
        </w:rPr>
        <w:t xml:space="preserve">«Принятие главой Администрации постановления Администрации по результатам публичных слушаний (итогового документа) </w:t>
      </w:r>
      <w:r>
        <w:rPr>
          <w:rFonts w:eastAsia="Calibri"/>
          <w:sz w:val="28"/>
          <w:szCs w:val="28"/>
          <w:lang w:eastAsia="en-US"/>
        </w:rPr>
        <w:t>«О предоставлении разрешения на условно разрешенный вид использования земельного участка» либо «Об отказе в предоставлении разрешения на условно разрешенный вид использования земельного участка».</w:t>
      </w:r>
    </w:p>
    <w:p>
      <w:pPr>
        <w:pStyle w:val="Normal"/>
        <w:widowControl/>
        <w:suppressAutoHyphens w:val="true"/>
        <w:spacing w:before="0" w:after="0"/>
        <w:ind w:left="0" w:right="0" w:firstLine="709"/>
        <w:contextualSpacing/>
        <w:jc w:val="both"/>
        <w:rPr>
          <w:rFonts w:eastAsia="Calibri"/>
          <w:i/>
          <w:i/>
          <w:color w:val="FF0000"/>
          <w:sz w:val="28"/>
          <w:szCs w:val="28"/>
          <w:u w:val="single"/>
          <w:lang w:eastAsia="en-US"/>
        </w:rPr>
      </w:pPr>
      <w:r>
        <w:rPr>
          <w:rFonts w:eastAsia="Calibri"/>
          <w:sz w:val="28"/>
          <w:szCs w:val="28"/>
          <w:lang w:eastAsia="en-US"/>
        </w:rPr>
        <w:t xml:space="preserve">61.1 Основанием для начала административной процедуры «Принятие главой Администрации постановления Администрации по результатам публичных слушаний (итогового документа)» является получение главой Администрации от Комиссии материалов публичных слушаний (протокола публичных слушаний, заключения о результатах публичных слушаний и рекомендаций Комиссии).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61.2  Глава Администрации в течение трех </w:t>
      </w:r>
      <w:r>
        <w:rPr>
          <w:rFonts w:eastAsia="Calibri"/>
          <w:color w:val="C9211E"/>
          <w:sz w:val="28"/>
          <w:szCs w:val="28"/>
          <w:lang w:eastAsia="en-US"/>
        </w:rPr>
        <w:t>рабочих</w:t>
      </w:r>
      <w:r>
        <w:rPr>
          <w:rFonts w:eastAsia="Calibri"/>
          <w:sz w:val="28"/>
          <w:szCs w:val="28"/>
          <w:lang w:eastAsia="en-US"/>
        </w:rPr>
        <w:t xml:space="preserve"> дней со дня поступления рекомендаций Комиссии принимает решение (постановление Администрации)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w:t>
      </w:r>
    </w:p>
    <w:p>
      <w:pPr>
        <w:pStyle w:val="Normal"/>
        <w:widowControl/>
        <w:suppressAutoHyphens w:val="true"/>
        <w:spacing w:before="0" w:after="0"/>
        <w:ind w:left="0" w:right="0" w:firstLine="709"/>
        <w:contextualSpacing/>
        <w:jc w:val="both"/>
        <w:rPr/>
      </w:pPr>
      <w:r>
        <w:rPr>
          <w:rFonts w:eastAsia="Calibri"/>
          <w:sz w:val="28"/>
          <w:szCs w:val="28"/>
          <w:lang w:eastAsia="en-US"/>
        </w:rPr>
        <w:t>Подписанное постановление регистрируется специалистом комитета по делопроизводству и работе с обращениями граждан в АСДЭД – «Дело» и передается в Комиссию. Срок административного действия, указанного в настоящем пункте составляет 2 рабочих дня со дня подписания главой Администрации постановления по итогам публичных слушаний.</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Указанное решение (постановление Администрации)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61.3 Секретарь Комиссии в день получения копии подписанного зарегистрированного постановления Администрации в Комиссию направляет в комитет по делопроизводству и работе с обращениями граждан по АСДЭД – «Дело» отчет о подготовке указанного документа с приложением такого документа в электронной форме.</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61.4 Способом фиксации результата выполнения административной процедуры «Принятие главой администрации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 является регистрация постановления Администрации по итогам публичных слушаний в АСДЭД – «Дело» с присвоением номера.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61.5 Результатом административной процедуры «Принятие главой администрации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 является подписанное и зарегистрированное постановление Администрации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w:t>
      </w:r>
    </w:p>
    <w:p>
      <w:pPr>
        <w:pStyle w:val="Normal"/>
        <w:widowControl/>
        <w:suppressAutoHyphens w:val="true"/>
        <w:spacing w:before="0" w:after="0"/>
        <w:ind w:left="0" w:right="0" w:firstLine="709"/>
        <w:contextualSpacing/>
        <w:jc w:val="both"/>
        <w:rPr/>
      </w:pPr>
      <w:r>
        <w:rPr>
          <w:rFonts w:eastAsia="Calibri"/>
          <w:sz w:val="28"/>
          <w:szCs w:val="28"/>
          <w:lang w:eastAsia="en-US"/>
        </w:rPr>
        <w:t xml:space="preserve">62. Административная процедура </w:t>
      </w:r>
      <w:r>
        <w:rPr>
          <w:rFonts w:eastAsia="Calibri"/>
          <w:b/>
          <w:sz w:val="28"/>
          <w:szCs w:val="28"/>
          <w:lang w:eastAsia="en-US"/>
        </w:rPr>
        <w:t xml:space="preserve">«Выдача Заявителю копии постановления Администрации по результатам публичных слушаний (итогового документа) </w:t>
      </w:r>
      <w:r>
        <w:rPr>
          <w:rFonts w:eastAsia="Calibri"/>
          <w:sz w:val="28"/>
          <w:szCs w:val="28"/>
          <w:lang w:eastAsia="en-US"/>
        </w:rPr>
        <w:t>«О предоставлении разрешения на условно разрешенный вид использования земельного участка» либо «Об отказе в предоставлении разрешения на условно разрешенный вид использования земельного участка ».</w:t>
      </w:r>
    </w:p>
    <w:p>
      <w:pPr>
        <w:pStyle w:val="Normal"/>
        <w:widowControl/>
        <w:suppressAutoHyphens w:val="true"/>
        <w:spacing w:before="0" w:after="0"/>
        <w:ind w:left="0" w:right="0" w:firstLine="709"/>
        <w:contextualSpacing/>
        <w:jc w:val="both"/>
        <w:rPr/>
      </w:pPr>
      <w:r>
        <w:rPr>
          <w:rFonts w:eastAsia="Calibri"/>
          <w:sz w:val="28"/>
          <w:szCs w:val="28"/>
          <w:lang w:eastAsia="en-US"/>
        </w:rPr>
        <w:t>62.1 Основанием для начала административной процедуры «Выдача Заявителю копии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либо «Об отказе в предоставлении разрешения на условно разрешенный вид использования земельного участка» является передача копии подписанного зарегистрированного постановления Администрации в Комиссию для выдачи Заявителю.</w:t>
      </w:r>
    </w:p>
    <w:p>
      <w:pPr>
        <w:pStyle w:val="Normal"/>
        <w:widowControl/>
        <w:suppressAutoHyphens w:val="true"/>
        <w:spacing w:before="0" w:after="0"/>
        <w:ind w:left="0" w:right="0" w:firstLine="709"/>
        <w:contextualSpacing/>
        <w:jc w:val="both"/>
        <w:rPr/>
      </w:pPr>
      <w:r>
        <w:rPr>
          <w:rFonts w:eastAsia="Calibri"/>
          <w:sz w:val="28"/>
          <w:szCs w:val="28"/>
          <w:lang w:eastAsia="en-US"/>
        </w:rPr>
        <w:t>62.2. Копия постановления Администрации по итогам публичных слушаний предоставляется Заявителю указанным им способом.</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62.2.1 В случае указания Заявителем о личном получении копии постановления Администрации по итогам публичных слушаний секретарь Комиссии в течение одного рабочего дня со дня поступления копии постановления Администрации по итогам публичных слушаний в Комиссию по указанному Заявителем телефону согласовывает время выдачи копии постановления Администрации по итогам публичных слушаний. Дата и время согласования дня получения Заявителем копии постановления Администрации по итогам публичных слушаний посредством телефонной связи фиксируется  – секретарем Комиссии в специальном журнале.</w:t>
      </w:r>
    </w:p>
    <w:p>
      <w:pPr>
        <w:pStyle w:val="Normal"/>
        <w:widowControl/>
        <w:suppressAutoHyphens w:val="true"/>
        <w:spacing w:before="0" w:after="0"/>
        <w:ind w:left="0" w:right="0" w:firstLine="709"/>
        <w:contextualSpacing/>
        <w:jc w:val="both"/>
        <w:rPr>
          <w:sz w:val="28"/>
          <w:szCs w:val="28"/>
        </w:rPr>
      </w:pPr>
      <w:r>
        <w:rPr>
          <w:rFonts w:eastAsia="Calibri"/>
          <w:sz w:val="28"/>
          <w:szCs w:val="28"/>
          <w:lang w:eastAsia="en-US"/>
        </w:rPr>
        <w:t>62.2.2 Секретарь Комиссии выдает копию постановления Администрации по итогам публичных слушаний Заявителю, предъявившему документ, удостоверяющий личность, с регистрацией процедуры выдачи в специальном журнале.</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62.2.3 В случае неявки Заявителя для получения копии постановления Администрации по итогам публичных слушаний в согласованное с ним время, она направляется ему по почте заказным письмом с уведомлением в течение одного </w:t>
      </w:r>
      <w:r>
        <w:rPr>
          <w:rFonts w:eastAsia="Calibri"/>
          <w:color w:val="C9211E"/>
          <w:sz w:val="28"/>
          <w:szCs w:val="28"/>
          <w:lang w:eastAsia="en-US"/>
        </w:rPr>
        <w:t xml:space="preserve"> рабочего</w:t>
      </w:r>
      <w:r>
        <w:rPr>
          <w:rFonts w:eastAsia="Calibri"/>
          <w:sz w:val="28"/>
          <w:szCs w:val="28"/>
          <w:lang w:eastAsia="en-US"/>
        </w:rPr>
        <w:t xml:space="preserve"> дня со дня истечения согласованного с Заявителем срока.</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62.2.4 Предоставление Муниципальной услуги приостанавливается со дня уведомления Заявителя о получении копии постановления Администрации по итогам публичных слушаний до дня получения Заявителем лично указанной копии постановления, а в случае неполучения Заявителем указанной копии постановления лично - до дня направления секретарем Комиссии копии постановления Администрации по итогам публичных слушаний по почте заказным письмом с уведомлением.</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 xml:space="preserve">62.2.5 В случае указания Заявителем о получении копии постановления Администрации по итогам публичных слушаний почтовым отправлением, либо в случае отсутствия сведений о способе предоставления копии постановления Администрации по итогам публичных слушаний, она направляется на бумажном носителе по почте заказным письмом с уведомлением в течение одного </w:t>
      </w:r>
      <w:r>
        <w:rPr>
          <w:rFonts w:eastAsia="Calibri"/>
          <w:color w:val="C9211E"/>
          <w:sz w:val="28"/>
          <w:szCs w:val="28"/>
          <w:lang w:eastAsia="en-US"/>
        </w:rPr>
        <w:t>рабочего</w:t>
      </w:r>
      <w:r>
        <w:rPr>
          <w:rFonts w:eastAsia="Calibri"/>
          <w:sz w:val="28"/>
          <w:szCs w:val="28"/>
          <w:lang w:eastAsia="en-US"/>
        </w:rPr>
        <w:t xml:space="preserve"> дня с даты передачи копии постановления Администрации по итогам публичных слушаний в Комиссию.</w:t>
      </w:r>
    </w:p>
    <w:p>
      <w:pPr>
        <w:pStyle w:val="Normal"/>
        <w:widowControl/>
        <w:suppressAutoHyphens w:val="true"/>
        <w:spacing w:before="0" w:after="0"/>
        <w:ind w:left="0" w:right="0" w:firstLine="709"/>
        <w:contextualSpacing/>
        <w:jc w:val="both"/>
        <w:rPr/>
      </w:pPr>
      <w:r>
        <w:rPr>
          <w:rFonts w:eastAsia="Calibri"/>
          <w:sz w:val="28"/>
          <w:szCs w:val="28"/>
          <w:lang w:eastAsia="en-US"/>
        </w:rPr>
        <w:t>62.3 Максимальный срок исполнения административной процедуры «Выдача Заявителю копии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 либо «Об отказе в предоставлении разрешения на условно разрешенный вид использования з</w:t>
      </w:r>
      <w:bookmarkStart w:id="14" w:name="__DdeLink__13030_1259234117"/>
      <w:r>
        <w:rPr>
          <w:rFonts w:eastAsia="Calibri"/>
          <w:sz w:val="28"/>
          <w:szCs w:val="28"/>
          <w:lang w:eastAsia="en-US"/>
        </w:rPr>
        <w:t xml:space="preserve">емельного участка» 2 </w:t>
      </w:r>
      <w:r>
        <w:rPr>
          <w:rFonts w:eastAsia="Calibri"/>
          <w:color w:val="C9211E"/>
          <w:sz w:val="28"/>
          <w:szCs w:val="28"/>
          <w:lang w:eastAsia="en-US"/>
        </w:rPr>
        <w:t>рабочих</w:t>
      </w:r>
      <w:r>
        <w:rPr>
          <w:rFonts w:eastAsia="Calibri"/>
          <w:sz w:val="28"/>
          <w:szCs w:val="28"/>
          <w:lang w:eastAsia="en-US"/>
        </w:rPr>
        <w:t xml:space="preserve"> дня со дня передачи копии постановления Администрации по итогам публичных слушаний в Комиссию.</w:t>
      </w:r>
    </w:p>
    <w:p>
      <w:pPr>
        <w:pStyle w:val="Normal"/>
        <w:widowControl/>
        <w:suppressAutoHyphens w:val="true"/>
        <w:spacing w:before="0" w:after="0"/>
        <w:ind w:left="0" w:right="0" w:firstLine="709"/>
        <w:contextualSpacing/>
        <w:jc w:val="both"/>
        <w:rPr/>
      </w:pPr>
      <w:r>
        <w:rPr>
          <w:rFonts w:eastAsia="Calibri"/>
          <w:sz w:val="28"/>
          <w:szCs w:val="28"/>
          <w:lang w:eastAsia="en-US"/>
        </w:rPr>
        <w:t>62.4  Способом фиксации результата выполнения административной процедуры «Выдача Заявителю копии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 либо «Об отказе в предоставлении разрешения на условно разрешенный вид использования земельного участка» является личная подпись Заявителя в специальном журнале Комиссии о получении копии постановления Администрации по итогам публичных слушаний.</w:t>
      </w:r>
    </w:p>
    <w:p>
      <w:pPr>
        <w:pStyle w:val="Normal"/>
        <w:widowControl/>
        <w:suppressAutoHyphens w:val="true"/>
        <w:spacing w:before="0" w:after="0"/>
        <w:ind w:left="0" w:right="0" w:firstLine="709"/>
        <w:contextualSpacing/>
        <w:jc w:val="both"/>
        <w:rPr/>
      </w:pPr>
      <w:r>
        <w:rPr>
          <w:rFonts w:eastAsia="Calibri"/>
          <w:sz w:val="28"/>
          <w:szCs w:val="28"/>
          <w:lang w:eastAsia="en-US"/>
        </w:rPr>
        <w:t xml:space="preserve">62.5 Результатом административной процедуры «Выдача Заявителю копии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либо «Об отказе в предоставлении разрешения на условно разрешенный вид использования земельного участка » является выдача Заявителю под роспись копии постановления Администрации по результатам публичных слушаний (итогового документа) «О предоставлении разрешения на условно разрешенный вид использования земельного участка  либо «Об отказе в предоставлении разрешения на условно разрешенный вид использования земельного участка», либо направление Заявителю копии постановления Администрации «О предоставлении разрешения на условно разрешенный вид использования земельного участка» либо «Об отказе в предоставлении разрешения на условно разрешенный вид использования земельного участка » по почте заказным письмом с уведомлением. </w:t>
      </w:r>
    </w:p>
    <w:p>
      <w:pPr>
        <w:pStyle w:val="Normal"/>
        <w:widowControl/>
        <w:suppressAutoHyphens w:val="true"/>
        <w:spacing w:before="0" w:after="0"/>
        <w:ind w:left="0" w:right="0" w:firstLine="709"/>
        <w:contextualSpacing/>
        <w:jc w:val="both"/>
        <w:rPr>
          <w:rFonts w:eastAsia="Calibri"/>
          <w:sz w:val="28"/>
          <w:szCs w:val="28"/>
          <w:lang w:eastAsia="en-US"/>
        </w:rPr>
      </w:pPr>
      <w:r>
        <w:rPr>
          <w:rFonts w:eastAsia="Calibri"/>
          <w:sz w:val="28"/>
          <w:szCs w:val="28"/>
          <w:lang w:eastAsia="en-US"/>
        </w:rPr>
        <w:t>63. Блок-схема предоставления Муниципальной услуги представлена в приложении 2 к настоящему Административному регламенту.</w:t>
      </w:r>
      <w:bookmarkEnd w:id="14"/>
    </w:p>
    <w:p>
      <w:pPr>
        <w:pStyle w:val="ConsPlusNormal1"/>
        <w:spacing w:before="240" w:after="240"/>
        <w:ind w:firstLine="709"/>
        <w:jc w:val="both"/>
        <w:rPr>
          <w:rFonts w:ascii="Times New Roman" w:hAnsi="Times New Roman" w:cs="Times New Roman"/>
          <w:b/>
          <w:b/>
          <w:sz w:val="28"/>
          <w:szCs w:val="28"/>
        </w:rPr>
      </w:pPr>
      <w:r>
        <w:rPr>
          <w:rFonts w:cs="Times New Roman" w:ascii="Times New Roman" w:hAnsi="Times New Roman"/>
          <w:b/>
          <w:sz w:val="28"/>
          <w:szCs w:val="28"/>
        </w:rPr>
        <w:t>IV. Формы контроля над предоставлением муниципальной услуги</w:t>
      </w:r>
    </w:p>
    <w:p>
      <w:pPr>
        <w:pStyle w:val="Normal"/>
        <w:widowControl/>
        <w:suppressAutoHyphens w:val="true"/>
        <w:ind w:left="0" w:right="0" w:firstLine="709"/>
        <w:jc w:val="both"/>
        <w:rPr/>
      </w:pPr>
      <w:r>
        <w:rPr>
          <w:rFonts w:eastAsia="Calibri"/>
          <w:sz w:val="28"/>
          <w:szCs w:val="28"/>
          <w:lang w:eastAsia="en-US"/>
        </w:rPr>
        <w:t xml:space="preserve">64. Текущий контроль за соблюдением и исполнением членами Комиссии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(далее – Текущий контроль), осуществляется должностными лицами -  заместителями председателя Комиссии: заместителем главы Администрации и начальником отдела по жизнеобеспечению населения, архитектуре и строительству. </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64.1 Текущий контроль осуществляется заместителями председателя Комиссии путем проведения проверок соблюдения и исполнения членами Комиссии положений настоящего Административного регламента.</w:t>
      </w:r>
    </w:p>
    <w:p>
      <w:pPr>
        <w:pStyle w:val="Normal"/>
        <w:widowControl/>
        <w:suppressAutoHyphens w:val="true"/>
        <w:ind w:left="0" w:right="0" w:firstLine="709"/>
        <w:jc w:val="both"/>
        <w:rPr/>
      </w:pPr>
      <w:r>
        <w:rPr>
          <w:rFonts w:eastAsia="Calibri"/>
          <w:sz w:val="28"/>
          <w:szCs w:val="28"/>
          <w:lang w:eastAsia="en-US"/>
        </w:rPr>
        <w:t>65.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полученной от органов исполнительной власти, органов местного самоуправления, организаций.</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При проведении проверки рассматриваются все вопросы, связанные с предоставлением Муниципальной услуги, или порядком выполнения отдельных административных процедур.</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Проверки полноты и качества предоставления Муниципальной услуги осуществляются на основании распоряжения Администрации.</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действующим законодательством Российской Федерации.</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Заместитель председателя Комиссии организует работу по предоставлению Муниципальной услуги, определяет должностные обязанности сотрудников, осуществляет контроль за их исполнением, принимает меры к совершенствованию форм и методов служебной деятельности, несет персональную ответственность за соблюдение действующего законодательства Российской Федерации при предоставлении Муниципальной услуги.</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Члены Комиссии, ответственные за консультирование и информирование обратившихся лиц, в том числе Заявителей, несут персональную ответственность за полноту, грамотность и доступность проведенного консультирования.</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Члены Комиссии, ответственные за проведение проверок представленных Заявителем сведений, требующих проверки полноты и достоверности указанных в них сведений, несут персональную ответственность:</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 за своевременность и качество проводимых проверок по представленным Заявителем сведениям;</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 за соответствие направляемых запросов требованиям настоящего Административного регламента;</w:t>
      </w:r>
    </w:p>
    <w:p>
      <w:pPr>
        <w:pStyle w:val="Normal"/>
        <w:widowControl/>
        <w:suppressAutoHyphens w:val="true"/>
        <w:ind w:left="0" w:right="0" w:firstLine="709"/>
        <w:jc w:val="both"/>
        <w:rPr>
          <w:rFonts w:eastAsia="Calibri"/>
          <w:sz w:val="28"/>
          <w:szCs w:val="28"/>
          <w:lang w:eastAsia="en-US"/>
        </w:rPr>
      </w:pPr>
      <w:r>
        <w:rPr>
          <w:rFonts w:eastAsia="Calibri"/>
          <w:sz w:val="28"/>
          <w:szCs w:val="28"/>
          <w:lang w:eastAsia="en-US"/>
        </w:rPr>
        <w:t>- за соблюдение порядка и сроков направления запросов.</w:t>
      </w:r>
    </w:p>
    <w:p>
      <w:pPr>
        <w:pStyle w:val="Normal"/>
        <w:widowControl/>
        <w:suppressAutoHyphens w:val="true"/>
        <w:ind w:left="0" w:right="0" w:firstLine="709"/>
        <w:jc w:val="both"/>
        <w:rPr/>
      </w:pPr>
      <w:r>
        <w:rPr>
          <w:rFonts w:eastAsia="Calibri"/>
          <w:sz w:val="28"/>
          <w:szCs w:val="28"/>
          <w:lang w:eastAsia="en-US"/>
        </w:rPr>
        <w:t>Секретарь Комиссии, ответственный за подготовку проекта решения в форме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несет персональную ответственность за своевременное рассмотрение вопроса о предоставлении Муниципальной услуги, за достоверность вносимых в проект сведений, своевременность и порядок согласования проекта постановления, за правильность оформления результата предоставления Муниципальной услуги.</w:t>
      </w:r>
    </w:p>
    <w:p>
      <w:pPr>
        <w:pStyle w:val="Normal"/>
        <w:widowControl/>
        <w:suppressAutoHyphens w:val="true"/>
        <w:ind w:left="0" w:right="0" w:firstLine="709"/>
        <w:jc w:val="both"/>
        <w:rPr/>
      </w:pPr>
      <w:r>
        <w:rPr>
          <w:rFonts w:eastAsia="Calibri"/>
          <w:sz w:val="28"/>
          <w:szCs w:val="28"/>
          <w:lang w:eastAsia="en-US"/>
        </w:rPr>
        <w:t>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pPr>
        <w:pStyle w:val="Normal"/>
        <w:numPr>
          <w:ilvl w:val="0"/>
          <w:numId w:val="0"/>
        </w:numPr>
        <w:spacing w:before="240" w:after="240"/>
        <w:ind w:firstLine="709"/>
        <w:jc w:val="both"/>
        <w:outlineLvl w:val="0"/>
        <w:rPr/>
      </w:pPr>
      <w:r>
        <w:rPr>
          <w:b/>
          <w:sz w:val="28"/>
          <w:szCs w:val="28"/>
        </w:rPr>
        <w:t>24.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spacing w:before="238" w:after="238"/>
        <w:ind w:firstLine="709"/>
        <w:contextualSpacing/>
        <w:jc w:val="both"/>
        <w:rPr>
          <w:sz w:val="28"/>
          <w:szCs w:val="28"/>
        </w:rPr>
      </w:pPr>
      <w:r>
        <w:rPr>
          <w:sz w:val="28"/>
          <w:szCs w:val="28"/>
        </w:rPr>
        <w:t>66.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pPr>
        <w:pStyle w:val="Normal"/>
        <w:spacing w:before="238" w:after="238"/>
        <w:ind w:firstLine="709"/>
        <w:contextualSpacing/>
        <w:jc w:val="both"/>
        <w:rPr>
          <w:sz w:val="28"/>
          <w:szCs w:val="28"/>
        </w:rPr>
      </w:pPr>
      <w:r>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pPr>
        <w:pStyle w:val="Normal"/>
        <w:numPr>
          <w:ilvl w:val="0"/>
          <w:numId w:val="0"/>
        </w:numPr>
        <w:spacing w:before="240" w:after="240"/>
        <w:ind w:firstLine="709"/>
        <w:jc w:val="both"/>
        <w:outlineLvl w:val="0"/>
        <w:rPr>
          <w:b/>
          <w:b/>
          <w:sz w:val="28"/>
          <w:szCs w:val="28"/>
        </w:rPr>
      </w:pPr>
      <w:r>
        <w:rPr>
          <w:b/>
          <w:sz w:val="28"/>
          <w:szCs w:val="28"/>
        </w:rPr>
        <w:t>25.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pPr>
        <w:pStyle w:val="Normal"/>
        <w:spacing w:before="0" w:after="0"/>
        <w:ind w:firstLine="709"/>
        <w:contextualSpacing/>
        <w:jc w:val="both"/>
        <w:rPr>
          <w:sz w:val="28"/>
          <w:szCs w:val="28"/>
        </w:rPr>
      </w:pPr>
      <w:r>
        <w:rPr>
          <w:sz w:val="28"/>
          <w:szCs w:val="28"/>
        </w:rPr>
        <w:t>67. Контроль над предоставлением муниципальной услуги может проводиться по конкретному обращению заинтересованного лица.</w:t>
      </w:r>
    </w:p>
    <w:p>
      <w:pPr>
        <w:pStyle w:val="Normal"/>
        <w:spacing w:before="0" w:after="0"/>
        <w:ind w:firstLine="709"/>
        <w:contextualSpacing/>
        <w:jc w:val="both"/>
        <w:rPr>
          <w:b/>
          <w:b/>
          <w:sz w:val="28"/>
          <w:szCs w:val="28"/>
        </w:rPr>
      </w:pPr>
      <w:r>
        <w:rPr>
          <w:sz w:val="28"/>
          <w:szCs w:val="28"/>
        </w:rPr>
        <w:t>68.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pPr>
        <w:pStyle w:val="Normal"/>
        <w:spacing w:before="0" w:after="0"/>
        <w:ind w:firstLine="709"/>
        <w:contextualSpacing/>
        <w:jc w:val="both"/>
        <w:rPr/>
      </w:pPr>
      <w:r>
        <w:rPr>
          <w:sz w:val="28"/>
          <w:szCs w:val="28"/>
        </w:rPr>
        <w:t>69. Для проведения проверок создается комиссия, в состав которой включаются представители администрации.</w:t>
      </w:r>
    </w:p>
    <w:p>
      <w:pPr>
        <w:pStyle w:val="Normal"/>
        <w:spacing w:before="0" w:after="0"/>
        <w:ind w:firstLine="709"/>
        <w:contextualSpacing/>
        <w:jc w:val="both"/>
        <w:rPr/>
      </w:pPr>
      <w:r>
        <w:rPr>
          <w:sz w:val="28"/>
          <w:szCs w:val="28"/>
        </w:rPr>
        <w:t>70.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pPr>
        <w:pStyle w:val="Normal"/>
        <w:spacing w:before="0" w:after="0"/>
        <w:ind w:firstLine="709"/>
        <w:contextualSpacing/>
        <w:jc w:val="both"/>
        <w:rPr>
          <w:sz w:val="28"/>
          <w:szCs w:val="28"/>
        </w:rPr>
      </w:pPr>
      <w:r>
        <w:rPr>
          <w:sz w:val="28"/>
          <w:szCs w:val="28"/>
        </w:rPr>
      </w:r>
    </w:p>
    <w:p>
      <w:pPr>
        <w:pStyle w:val="Normal"/>
        <w:ind w:firstLine="709"/>
        <w:jc w:val="both"/>
        <w:rPr>
          <w:color w:val="000000"/>
          <w:sz w:val="28"/>
          <w:szCs w:val="28"/>
        </w:rPr>
      </w:pPr>
      <w:r>
        <w:rPr>
          <w:color w:val="000000"/>
          <w:sz w:val="27"/>
          <w:szCs w:val="27"/>
        </w:rPr>
        <w:t xml:space="preserve">V. </w:t>
      </w:r>
      <w:r>
        <w:rPr>
          <w:b/>
          <w:color w:val="000000"/>
          <w:sz w:val="27"/>
          <w:szCs w:val="27"/>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pPr>
        <w:pStyle w:val="Normal"/>
        <w:ind w:firstLine="709"/>
        <w:jc w:val="both"/>
        <w:rPr>
          <w:color w:val="000000"/>
          <w:sz w:val="28"/>
          <w:szCs w:val="28"/>
        </w:rPr>
      </w:pPr>
      <w:r>
        <w:rPr>
          <w:color w:val="000000"/>
          <w:sz w:val="28"/>
          <w:szCs w:val="28"/>
        </w:rPr>
      </w:r>
    </w:p>
    <w:p>
      <w:pPr>
        <w:pStyle w:val="Normal"/>
        <w:numPr>
          <w:ilvl w:val="0"/>
          <w:numId w:val="0"/>
        </w:numPr>
        <w:tabs>
          <w:tab w:val="clear" w:pos="709"/>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uppressAutoHyphens w:val="true"/>
        <w:spacing w:before="0" w:after="0"/>
        <w:ind w:left="0" w:right="0" w:firstLine="709"/>
        <w:contextualSpacing/>
        <w:jc w:val="both"/>
        <w:outlineLvl w:val="1"/>
        <w:rPr/>
      </w:pPr>
      <w:r>
        <w:rPr>
          <w:color w:val="000000"/>
          <w:sz w:val="28"/>
          <w:szCs w:val="28"/>
        </w:rPr>
        <w:t>71.Настоящий Порядок подачи и рассмотрения жалоб на решения и действия (бездействие)  администрации муниципального образования Веневский район и их должностных лиц (далее — порядок), а также</w:t>
      </w:r>
      <w:r>
        <w:rPr>
          <w:color w:val="C9211E"/>
          <w:sz w:val="28"/>
          <w:szCs w:val="28"/>
        </w:rPr>
        <w:t xml:space="preserve"> </w:t>
      </w:r>
      <w:r>
        <w:rPr>
          <w:color w:val="000000"/>
          <w:sz w:val="28"/>
          <w:szCs w:val="28"/>
        </w:rPr>
        <w:t xml:space="preserve"> должностных лиц и</w:t>
      </w:r>
      <w:r>
        <w:rPr>
          <w:color w:val="C9211E"/>
          <w:sz w:val="28"/>
          <w:szCs w:val="28"/>
        </w:rPr>
        <w:t xml:space="preserve"> </w:t>
      </w:r>
      <w:r>
        <w:rPr>
          <w:color w:val="000000"/>
          <w:sz w:val="28"/>
          <w:szCs w:val="28"/>
        </w:rPr>
        <w:t>сотрудников многофункционального центра предоставления муниципальных услуг (далее - МФЦ)</w:t>
      </w:r>
      <w:r>
        <w:rPr>
          <w:color w:val="C9211E"/>
          <w:sz w:val="28"/>
          <w:szCs w:val="28"/>
        </w:rPr>
        <w:t xml:space="preserve"> </w:t>
      </w:r>
      <w:r>
        <w:rPr>
          <w:color w:val="000000"/>
          <w:sz w:val="28"/>
          <w:szCs w:val="28"/>
        </w:rPr>
        <w:t>определяет процедуру подачи и рассмотрения жалоб на нарушение порядка предоставления муниципальных услуг</w:t>
      </w:r>
      <w:r>
        <w:rPr>
          <w:color w:val="C9211E"/>
          <w:sz w:val="28"/>
          <w:szCs w:val="28"/>
        </w:rPr>
        <w:t>.</w:t>
      </w:r>
    </w:p>
    <w:p>
      <w:pPr>
        <w:pStyle w:val="Normal"/>
        <w:widowControl/>
        <w:spacing w:before="0" w:after="0"/>
        <w:ind w:left="0" w:right="0" w:firstLine="709"/>
        <w:contextualSpacing/>
        <w:jc w:val="both"/>
        <w:rPr>
          <w:color w:val="000000"/>
          <w:sz w:val="28"/>
          <w:szCs w:val="28"/>
        </w:rPr>
      </w:pPr>
      <w:r>
        <w:rPr>
          <w:color w:val="000000"/>
          <w:sz w:val="28"/>
          <w:szCs w:val="28"/>
        </w:rPr>
        <w:t xml:space="preserve">Действие настоящего Порядка распространяется на жалобы, поданные с соблюдением требований Федерального закона </w:t>
      </w:r>
      <w:r>
        <w:rPr>
          <w:sz w:val="28"/>
          <w:szCs w:val="28"/>
        </w:rPr>
        <w:t xml:space="preserve">от 27 июля 2010 года №210-ФЗ </w:t>
      </w:r>
      <w:r>
        <w:rPr>
          <w:color w:val="000000"/>
          <w:sz w:val="28"/>
          <w:szCs w:val="28"/>
        </w:rPr>
        <w:t>«Об организации предоставления государственных и муниципальных услуг».</w:t>
      </w:r>
    </w:p>
    <w:p>
      <w:pPr>
        <w:pStyle w:val="Normal"/>
        <w:widowControl/>
        <w:tabs>
          <w:tab w:val="left" w:pos="709" w:leader="none"/>
        </w:tabs>
        <w:spacing w:before="0" w:after="0"/>
        <w:ind w:left="0" w:right="0" w:firstLine="709"/>
        <w:contextualSpacing/>
        <w:jc w:val="both"/>
        <w:rPr/>
      </w:pPr>
      <w:r>
        <w:rPr>
          <w:sz w:val="28"/>
          <w:szCs w:val="28"/>
        </w:rPr>
        <w:t xml:space="preserve">72. </w:t>
      </w:r>
      <w:r>
        <w:rPr>
          <w:bCs/>
          <w:kern w:val="2"/>
          <w:sz w:val="28"/>
          <w:szCs w:val="28"/>
        </w:rPr>
        <w:t xml:space="preserve">Заявитель вправе подать жалобу на решение и (или) действие (бездействие) должностного лица, </w:t>
      </w:r>
      <w:r>
        <w:rPr>
          <w:bCs/>
          <w:color w:val="FF0000"/>
          <w:kern w:val="2"/>
          <w:sz w:val="28"/>
          <w:szCs w:val="28"/>
        </w:rPr>
        <w:t xml:space="preserve"> </w:t>
      </w:r>
      <w:r>
        <w:rPr>
          <w:bCs/>
          <w:kern w:val="2"/>
          <w:sz w:val="28"/>
          <w:szCs w:val="28"/>
        </w:rPr>
        <w:t xml:space="preserve">муниципального служащего,  работника МФЦ, повлекшее за собой нарушение его прав при предоставлении муниципальной услуги (далее – жалоба), в соответствии с действующим законодательством. </w:t>
      </w:r>
    </w:p>
    <w:p>
      <w:pPr>
        <w:pStyle w:val="Normal"/>
        <w:widowControl/>
        <w:spacing w:before="0" w:after="0"/>
        <w:ind w:left="0" w:right="0" w:firstLine="709"/>
        <w:contextualSpacing/>
        <w:jc w:val="both"/>
        <w:rPr>
          <w:sz w:val="28"/>
          <w:szCs w:val="28"/>
        </w:rPr>
      </w:pPr>
      <w:r>
        <w:rPr>
          <w:sz w:val="28"/>
          <w:szCs w:val="28"/>
        </w:rPr>
        <w:t>73. Предмет жалобы.</w:t>
      </w:r>
    </w:p>
    <w:p>
      <w:pPr>
        <w:pStyle w:val="Normal"/>
        <w:widowControl/>
        <w:spacing w:before="0" w:after="0"/>
        <w:ind w:left="0" w:right="0" w:firstLine="709"/>
        <w:contextualSpacing/>
        <w:jc w:val="both"/>
        <w:rPr>
          <w:kern w:val="2"/>
          <w:sz w:val="28"/>
          <w:szCs w:val="28"/>
        </w:rPr>
      </w:pPr>
      <w:r>
        <w:rPr>
          <w:kern w:val="2"/>
          <w:sz w:val="28"/>
          <w:szCs w:val="28"/>
        </w:rPr>
        <w:t>Заявитель может обратиться с жалобой, в том числе в следующих случаях:</w:t>
      </w:r>
    </w:p>
    <w:p>
      <w:pPr>
        <w:pStyle w:val="Normal"/>
        <w:widowControl/>
        <w:spacing w:before="0" w:after="0"/>
        <w:ind w:left="0" w:right="0" w:firstLine="709"/>
        <w:contextualSpacing/>
        <w:jc w:val="both"/>
        <w:rPr/>
      </w:pPr>
      <w:r>
        <w:rPr>
          <w:kern w:val="2"/>
          <w:sz w:val="28"/>
          <w:szCs w:val="28"/>
        </w:rPr>
        <w:t xml:space="preserve">73.1. нарушения срока регистрации заявления о предоставлении муниципальной услуги, </w:t>
      </w:r>
      <w:r>
        <w:rPr>
          <w:rFonts w:eastAsia="Times New Roman" w:cs="Times New Roman"/>
          <w:color w:val="auto"/>
          <w:kern w:val="2"/>
          <w:sz w:val="28"/>
          <w:szCs w:val="28"/>
          <w:lang w:val="ru-RU" w:eastAsia="ru-RU" w:bidi="ar-SA"/>
        </w:rPr>
        <w:t>запроса,</w:t>
      </w:r>
      <w:r>
        <w:rPr>
          <w:kern w:val="2"/>
          <w:sz w:val="28"/>
          <w:szCs w:val="28"/>
        </w:rPr>
        <w:t xml:space="preserve"> указанного в статье 15.1 Федерального закона №</w:t>
      </w:r>
      <w:r>
        <w:rPr>
          <w:rFonts w:eastAsia="Times New Roman" w:cs="Times New Roman"/>
          <w:color w:val="auto"/>
          <w:kern w:val="2"/>
          <w:sz w:val="28"/>
          <w:szCs w:val="28"/>
          <w:lang w:val="ru-RU" w:eastAsia="ru-RU" w:bidi="ar-SA"/>
        </w:rPr>
        <w:t>210</w:t>
      </w:r>
      <w:r>
        <w:rPr>
          <w:kern w:val="2"/>
          <w:sz w:val="28"/>
          <w:szCs w:val="28"/>
        </w:rPr>
        <w:t>-ФЗ;</w:t>
      </w:r>
    </w:p>
    <w:p>
      <w:pPr>
        <w:pStyle w:val="Normal"/>
        <w:widowControl/>
        <w:spacing w:before="0" w:after="0"/>
        <w:ind w:left="0" w:right="0" w:firstLine="709"/>
        <w:contextualSpacing/>
        <w:jc w:val="both"/>
        <w:rPr/>
      </w:pPr>
      <w:r>
        <w:rPr>
          <w:kern w:val="2"/>
          <w:sz w:val="28"/>
          <w:szCs w:val="28"/>
        </w:rPr>
        <w:t xml:space="preserve">73.2. нарушения срока предоставления муниципальной услуги; </w:t>
      </w:r>
      <w:r>
        <w:rPr>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определенном </w:t>
      </w:r>
      <w:bookmarkStart w:id="15" w:name="__DdeLink__3582_3218721518"/>
      <w:r>
        <w:rPr>
          <w:color w:val="000000"/>
          <w:sz w:val="28"/>
          <w:szCs w:val="28"/>
        </w:rPr>
        <w:t xml:space="preserve">частью1.3 статьи 16 </w:t>
      </w:r>
      <w:r>
        <w:rPr>
          <w:color w:val="000000"/>
          <w:kern w:val="2"/>
          <w:sz w:val="28"/>
          <w:szCs w:val="28"/>
        </w:rPr>
        <w:t xml:space="preserve">Федерального закона </w:t>
      </w:r>
      <w:r>
        <w:rPr>
          <w:rFonts w:eastAsia="Times New Roman" w:cs="Times New Roman"/>
          <w:color w:val="000000"/>
          <w:kern w:val="2"/>
          <w:sz w:val="28"/>
          <w:szCs w:val="28"/>
          <w:lang w:val="ru-RU" w:eastAsia="ru-RU" w:bidi="ar-SA"/>
        </w:rPr>
        <w:t>№210</w:t>
      </w:r>
      <w:r>
        <w:rPr>
          <w:color w:val="000000"/>
          <w:kern w:val="2"/>
          <w:sz w:val="28"/>
          <w:szCs w:val="28"/>
        </w:rPr>
        <w:t>-ФЗ</w:t>
      </w:r>
      <w:bookmarkEnd w:id="15"/>
      <w:r>
        <w:rPr>
          <w:color w:val="000000"/>
          <w:kern w:val="2"/>
          <w:sz w:val="28"/>
          <w:szCs w:val="28"/>
        </w:rPr>
        <w:t>;</w:t>
      </w:r>
    </w:p>
    <w:p>
      <w:pPr>
        <w:pStyle w:val="Normal"/>
        <w:widowControl/>
        <w:spacing w:lineRule="atLeast" w:line="330" w:before="0" w:after="0"/>
        <w:ind w:left="0" w:right="0" w:firstLine="709"/>
        <w:contextualSpacing/>
        <w:jc w:val="both"/>
        <w:textAlignment w:val="baseline"/>
        <w:rPr/>
      </w:pPr>
      <w:r>
        <w:rPr>
          <w:kern w:val="2"/>
          <w:sz w:val="28"/>
          <w:szCs w:val="28"/>
        </w:rPr>
        <w:t>73.3.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color w:val="000000"/>
          <w:sz w:val="28"/>
          <w:szCs w:val="28"/>
        </w:rPr>
        <w:t xml:space="preserve"> </w:t>
      </w:r>
    </w:p>
    <w:p>
      <w:pPr>
        <w:pStyle w:val="Normal"/>
        <w:widowControl/>
        <w:spacing w:lineRule="atLeast" w:line="330" w:before="0" w:after="0"/>
        <w:ind w:left="0" w:right="0" w:firstLine="709"/>
        <w:contextualSpacing/>
        <w:jc w:val="both"/>
        <w:textAlignment w:val="baseline"/>
        <w:rPr/>
      </w:pPr>
      <w:r>
        <w:rPr>
          <w:rFonts w:eastAsia="Times New Roman" w:cs="Times New Roman"/>
          <w:color w:val="000000"/>
          <w:kern w:val="0"/>
          <w:sz w:val="28"/>
          <w:szCs w:val="28"/>
          <w:lang w:val="ru-RU" w:eastAsia="ru-RU" w:bidi="ar-SA"/>
        </w:rPr>
        <w:t>7</w:t>
      </w:r>
      <w:r>
        <w:rPr>
          <w:color w:val="000000"/>
          <w:sz w:val="28"/>
          <w:szCs w:val="28"/>
        </w:rPr>
        <w:t>3.4.</w:t>
      </w:r>
      <w:r>
        <w:rPr>
          <w:sz w:val="28"/>
          <w:szCs w:val="28"/>
        </w:rPr>
        <w:t xml:space="preserve"> отказ в приеме документов, представление которых предусмотрено нормативными правовыми актами Российской Федерации, </w:t>
      </w:r>
      <w:r>
        <w:rPr>
          <w:kern w:val="2"/>
          <w:sz w:val="28"/>
          <w:szCs w:val="28"/>
        </w:rPr>
        <w:t>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Pr>
          <w:sz w:val="28"/>
          <w:szCs w:val="28"/>
        </w:rPr>
        <w:t>;</w:t>
      </w:r>
    </w:p>
    <w:p>
      <w:pPr>
        <w:pStyle w:val="Normal"/>
        <w:widowControl/>
        <w:tabs>
          <w:tab w:val="left" w:pos="709" w:leader="none"/>
        </w:tabs>
        <w:spacing w:lineRule="atLeast" w:line="330" w:before="0" w:after="0"/>
        <w:ind w:left="0" w:right="0" w:firstLine="709"/>
        <w:contextualSpacing/>
        <w:jc w:val="both"/>
        <w:textAlignment w:val="baseline"/>
        <w:rPr/>
      </w:pPr>
      <w:r>
        <w:rPr>
          <w:rFonts w:eastAsia="Times New Roman" w:cs="Times New Roman"/>
          <w:color w:val="000000"/>
          <w:kern w:val="0"/>
          <w:sz w:val="28"/>
          <w:szCs w:val="28"/>
          <w:lang w:val="ru-RU" w:eastAsia="ru-RU" w:bidi="ar-SA"/>
        </w:rPr>
        <w:t>7</w:t>
      </w:r>
      <w:r>
        <w:rPr>
          <w:color w:val="000000"/>
          <w:sz w:val="28"/>
          <w:szCs w:val="28"/>
        </w:rPr>
        <w:t>3.5.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определенном   частью 1,3 статьи16</w:t>
      </w:r>
      <w:r>
        <w:rPr>
          <w:color w:val="000000"/>
          <w:kern w:val="2"/>
          <w:sz w:val="28"/>
          <w:szCs w:val="28"/>
        </w:rPr>
        <w:t xml:space="preserve">Федерального закона </w:t>
      </w:r>
      <w:r>
        <w:rPr>
          <w:rFonts w:eastAsia="Times New Roman" w:cs="Times New Roman"/>
          <w:color w:val="000000"/>
          <w:kern w:val="2"/>
          <w:sz w:val="28"/>
          <w:szCs w:val="28"/>
          <w:lang w:val="ru-RU" w:eastAsia="ru-RU" w:bidi="ar-SA"/>
        </w:rPr>
        <w:t>№210-ФЗ;</w:t>
      </w:r>
    </w:p>
    <w:p>
      <w:pPr>
        <w:pStyle w:val="Normal"/>
        <w:spacing w:before="0" w:after="0"/>
        <w:ind w:left="0" w:right="0" w:firstLine="709"/>
        <w:contextualSpacing/>
        <w:jc w:val="both"/>
        <w:rPr>
          <w:rFonts w:ascii="Arial" w:hAnsi="Arial" w:cs="Arial"/>
          <w:color w:val="000000"/>
          <w:sz w:val="23"/>
          <w:szCs w:val="23"/>
        </w:rPr>
      </w:pPr>
      <w:r>
        <w:rPr>
          <w:kern w:val="2"/>
          <w:sz w:val="28"/>
          <w:szCs w:val="28"/>
        </w:rPr>
        <w:t xml:space="preserve">73.6. требования внесения Заявителем при предоставлении муниципальной услуги платы, не предусмотренной </w:t>
      </w:r>
      <w:r>
        <w:rPr>
          <w:sz w:val="28"/>
          <w:szCs w:val="28"/>
        </w:rPr>
        <w:t xml:space="preserve">нормативными правовыми актами Российской Федерации, </w:t>
      </w:r>
      <w:r>
        <w:rPr>
          <w:kern w:val="2"/>
          <w:sz w:val="28"/>
          <w:szCs w:val="28"/>
        </w:rPr>
        <w:t>нормативными правовыми актами субъектов Российской Федерации, муниципальными правовыми актами;</w:t>
      </w:r>
      <w:r>
        <w:rPr>
          <w:rFonts w:cs="Arial" w:ascii="Arial" w:hAnsi="Arial"/>
          <w:color w:val="000000"/>
          <w:sz w:val="23"/>
          <w:szCs w:val="23"/>
        </w:rPr>
        <w:t xml:space="preserve"> </w:t>
      </w:r>
    </w:p>
    <w:p>
      <w:pPr>
        <w:pStyle w:val="Normal"/>
        <w:spacing w:before="0" w:after="0"/>
        <w:ind w:left="0" w:right="0" w:firstLine="709"/>
        <w:contextualSpacing/>
        <w:jc w:val="both"/>
        <w:rPr/>
      </w:pPr>
      <w:r>
        <w:rPr>
          <w:color w:val="000000"/>
          <w:sz w:val="28"/>
          <w:szCs w:val="28"/>
        </w:rPr>
        <w:t>73.7.  отказ администрации муниципального образования Веневский район, предоставляющего муниципальную услугу, должностного лица,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Pr>
          <w:color w:val="005EA5"/>
          <w:sz w:val="28"/>
          <w:szCs w:val="28"/>
          <w:u w:val="single"/>
        </w:rPr>
        <w:t xml:space="preserve"> </w:t>
      </w:r>
      <w:r>
        <w:rPr>
          <w:color w:val="000000"/>
          <w:sz w:val="28"/>
          <w:szCs w:val="28"/>
          <w:u w:val="none"/>
        </w:rPr>
        <w:t>в порядке, определенном частью 1.3</w:t>
      </w:r>
      <w:r>
        <w:rPr>
          <w:color w:val="005EA5"/>
          <w:sz w:val="28"/>
          <w:szCs w:val="28"/>
          <w:u w:val="none"/>
        </w:rPr>
        <w:t xml:space="preserve"> </w:t>
      </w:r>
      <w:r>
        <w:rPr>
          <w:color w:val="000000"/>
          <w:sz w:val="28"/>
          <w:szCs w:val="28"/>
          <w:u w:val="none"/>
        </w:rPr>
        <w:t>статьи16</w:t>
      </w:r>
      <w:r>
        <w:rPr>
          <w:color w:val="000000"/>
          <w:kern w:val="2"/>
          <w:sz w:val="28"/>
          <w:szCs w:val="28"/>
          <w:u w:val="none"/>
        </w:rPr>
        <w:t xml:space="preserve">  Федерального закона </w:t>
      </w:r>
      <w:r>
        <w:rPr>
          <w:rFonts w:eastAsia="Times New Roman" w:cs="Times New Roman"/>
          <w:color w:val="000000"/>
          <w:kern w:val="2"/>
          <w:sz w:val="28"/>
          <w:szCs w:val="28"/>
          <w:u w:val="none"/>
          <w:lang w:val="ru-RU" w:eastAsia="ru-RU" w:bidi="ar-SA"/>
        </w:rPr>
        <w:t>№210</w:t>
      </w:r>
      <w:r>
        <w:rPr>
          <w:color w:val="000000"/>
          <w:kern w:val="2"/>
          <w:sz w:val="28"/>
          <w:szCs w:val="28"/>
          <w:u w:val="none"/>
        </w:rPr>
        <w:t>-ФЗ</w:t>
      </w:r>
    </w:p>
    <w:p>
      <w:pPr>
        <w:pStyle w:val="Normal"/>
        <w:spacing w:before="0" w:after="0"/>
        <w:ind w:left="0" w:right="0" w:firstLine="709"/>
        <w:contextualSpacing/>
        <w:jc w:val="both"/>
        <w:rPr>
          <w:sz w:val="28"/>
          <w:szCs w:val="28"/>
        </w:rPr>
      </w:pPr>
      <w:r>
        <w:rPr>
          <w:sz w:val="28"/>
          <w:szCs w:val="28"/>
        </w:rPr>
        <w:t>73.8. нарушение срока или порядка выдачи документов по результатам предоставления  муниципальной услуги;</w:t>
      </w:r>
    </w:p>
    <w:p>
      <w:pPr>
        <w:pStyle w:val="Normal"/>
        <w:widowControl/>
        <w:tabs>
          <w:tab w:val="left" w:pos="709" w:leader="none"/>
        </w:tabs>
        <w:spacing w:lineRule="atLeast" w:line="330" w:before="0" w:after="0"/>
        <w:ind w:left="0" w:right="0" w:firstLine="709"/>
        <w:contextualSpacing/>
        <w:jc w:val="both"/>
        <w:textAlignment w:val="baseline"/>
        <w:rPr/>
      </w:pPr>
      <w:r>
        <w:rPr>
          <w:rFonts w:eastAsia="Times New Roman" w:cs="Times New Roman"/>
          <w:color w:val="auto"/>
          <w:kern w:val="0"/>
          <w:sz w:val="28"/>
          <w:szCs w:val="28"/>
          <w:lang w:val="ru-RU" w:eastAsia="ru-RU" w:bidi="ar-SA"/>
        </w:rPr>
        <w:t>7</w:t>
      </w:r>
      <w:r>
        <w:rPr>
          <w:sz w:val="28"/>
          <w:szCs w:val="28"/>
        </w:rPr>
        <w:t>3.9.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Pr>
          <w:color w:val="00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Pr>
          <w:color w:val="000000"/>
          <w:sz w:val="28"/>
          <w:szCs w:val="28"/>
          <w:u w:val="none"/>
        </w:rPr>
        <w:t>в порядке, определенном частью 1.3</w:t>
      </w:r>
      <w:r>
        <w:rPr>
          <w:color w:val="005EA5"/>
          <w:sz w:val="28"/>
          <w:szCs w:val="28"/>
          <w:u w:val="none"/>
        </w:rPr>
        <w:t xml:space="preserve"> </w:t>
      </w:r>
      <w:r>
        <w:rPr>
          <w:color w:val="000000"/>
          <w:sz w:val="28"/>
          <w:szCs w:val="28"/>
          <w:u w:val="none"/>
        </w:rPr>
        <w:t>статьи16</w:t>
      </w:r>
      <w:r>
        <w:rPr>
          <w:color w:val="000000"/>
          <w:kern w:val="2"/>
          <w:sz w:val="28"/>
          <w:szCs w:val="28"/>
          <w:u w:val="none"/>
        </w:rPr>
        <w:t xml:space="preserve">  Федерального закона </w:t>
      </w:r>
      <w:r>
        <w:rPr>
          <w:rFonts w:eastAsia="Times New Roman" w:cs="Times New Roman"/>
          <w:color w:val="000000"/>
          <w:kern w:val="2"/>
          <w:sz w:val="28"/>
          <w:szCs w:val="28"/>
          <w:u w:val="none"/>
          <w:lang w:val="ru-RU" w:eastAsia="ru-RU" w:bidi="ar-SA"/>
        </w:rPr>
        <w:t>№210</w:t>
      </w:r>
      <w:r>
        <w:rPr>
          <w:color w:val="000000"/>
          <w:kern w:val="2"/>
          <w:sz w:val="28"/>
          <w:szCs w:val="28"/>
          <w:u w:val="none"/>
        </w:rPr>
        <w:t>-ФЗ;</w:t>
      </w:r>
    </w:p>
    <w:p>
      <w:pPr>
        <w:pStyle w:val="Normal"/>
        <w:widowControl/>
        <w:spacing w:before="0" w:after="0"/>
        <w:ind w:left="0" w:right="0" w:firstLine="709"/>
        <w:contextualSpacing/>
        <w:jc w:val="both"/>
        <w:rPr/>
      </w:pPr>
      <w:r>
        <w:rPr>
          <w:kern w:val="2"/>
          <w:sz w:val="28"/>
          <w:szCs w:val="28"/>
        </w:rPr>
        <w:t xml:space="preserve">73.10.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bookmarkStart w:id="16" w:name="__DdeLink__5262_3218721518"/>
      <w:r>
        <w:rPr>
          <w:kern w:val="2"/>
          <w:sz w:val="28"/>
          <w:szCs w:val="28"/>
        </w:rPr>
        <w:t xml:space="preserve">за исключением случаев, предусмотренных пунктом 4 части 1 статьи 7 </w:t>
      </w:r>
      <w:r>
        <w:rPr>
          <w:color w:val="000000"/>
          <w:kern w:val="2"/>
          <w:sz w:val="28"/>
          <w:szCs w:val="28"/>
          <w:u w:val="none"/>
        </w:rPr>
        <w:t xml:space="preserve">Федерального закона от </w:t>
      </w:r>
      <w:r>
        <w:rPr>
          <w:rFonts w:eastAsia="Times New Roman" w:cs="Times New Roman"/>
          <w:color w:val="000000"/>
          <w:kern w:val="2"/>
          <w:sz w:val="28"/>
          <w:szCs w:val="28"/>
          <w:u w:val="none"/>
          <w:lang w:val="ru-RU" w:eastAsia="ru-RU" w:bidi="ar-SA"/>
        </w:rPr>
        <w:t>210</w:t>
      </w:r>
      <w:r>
        <w:rPr>
          <w:color w:val="000000"/>
          <w:kern w:val="2"/>
          <w:sz w:val="28"/>
          <w:szCs w:val="28"/>
          <w:u w:val="none"/>
        </w:rPr>
        <w:t>-ФЗ</w:t>
      </w:r>
      <w:r>
        <w:rPr>
          <w:kern w:val="2"/>
          <w:sz w:val="28"/>
          <w:szCs w:val="28"/>
        </w:rPr>
        <w:t xml:space="preserve">. </w:t>
      </w:r>
      <w:r>
        <w:rPr>
          <w:color w:val="000000"/>
          <w:kern w:val="2"/>
          <w:sz w:val="28"/>
          <w:szCs w:val="28"/>
        </w:rPr>
        <w:t>В</w:t>
      </w:r>
      <w:r>
        <w:rPr>
          <w:color w:val="000000"/>
          <w:kern w:val="2"/>
          <w:sz w:val="28"/>
          <w:szCs w:val="28"/>
          <w:lang w:val="ru-RU"/>
        </w:rPr>
        <w:t xml:space="preserve"> </w:t>
      </w:r>
      <w:r>
        <w:rPr>
          <w:color w:val="000000"/>
          <w:kern w:val="2"/>
          <w:sz w:val="28"/>
          <w:szCs w:val="28"/>
          <w:lang w:val="en-US"/>
        </w:rPr>
        <w:t>у</w:t>
      </w:r>
      <w:r>
        <w:rPr>
          <w:color w:val="000000"/>
          <w:kern w:val="2"/>
          <w:sz w:val="28"/>
          <w:szCs w:val="28"/>
          <w:lang w:val="ru-RU"/>
        </w:rPr>
        <w:t>казанном</w:t>
      </w:r>
      <w:r>
        <w:rPr>
          <w:kern w:val="2"/>
          <w:sz w:val="28"/>
          <w:szCs w:val="28"/>
          <w:lang w:val="ru-RU"/>
        </w:rPr>
        <w:t xml:space="preserve"> </w:t>
      </w:r>
      <w:r>
        <w:rPr>
          <w:kern w:val="2"/>
          <w:sz w:val="28"/>
          <w:szCs w:val="28"/>
        </w:rPr>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Pr>
          <w:color w:val="000000"/>
          <w:kern w:val="2"/>
          <w:sz w:val="28"/>
          <w:szCs w:val="28"/>
          <w:u w:val="none"/>
        </w:rPr>
        <w:t>в порядке, определенном частью 1.3</w:t>
      </w:r>
      <w:r>
        <w:rPr>
          <w:color w:val="005EA5"/>
          <w:kern w:val="2"/>
          <w:sz w:val="28"/>
          <w:szCs w:val="28"/>
          <w:u w:val="none"/>
        </w:rPr>
        <w:t xml:space="preserve"> </w:t>
      </w:r>
      <w:r>
        <w:rPr>
          <w:color w:val="000000"/>
          <w:kern w:val="2"/>
          <w:sz w:val="28"/>
          <w:szCs w:val="28"/>
          <w:u w:val="none"/>
        </w:rPr>
        <w:t xml:space="preserve">статьи16  Федерального закона </w:t>
      </w:r>
      <w:r>
        <w:rPr>
          <w:rFonts w:eastAsia="Times New Roman" w:cs="Times New Roman"/>
          <w:color w:val="000000"/>
          <w:kern w:val="2"/>
          <w:sz w:val="28"/>
          <w:szCs w:val="28"/>
          <w:u w:val="none"/>
          <w:lang w:val="ru-RU" w:eastAsia="ru-RU" w:bidi="ar-SA"/>
        </w:rPr>
        <w:t>210</w:t>
      </w:r>
      <w:r>
        <w:rPr>
          <w:color w:val="000000"/>
          <w:kern w:val="2"/>
          <w:sz w:val="28"/>
          <w:szCs w:val="28"/>
          <w:u w:val="none"/>
        </w:rPr>
        <w:t>-ФЗ.</w:t>
      </w:r>
      <w:bookmarkEnd w:id="16"/>
    </w:p>
    <w:p>
      <w:pPr>
        <w:pStyle w:val="Normal"/>
        <w:widowControl/>
        <w:spacing w:before="0" w:after="0"/>
        <w:ind w:left="0" w:right="0" w:firstLine="709"/>
        <w:contextualSpacing/>
        <w:jc w:val="both"/>
        <w:rPr>
          <w:sz w:val="28"/>
          <w:szCs w:val="28"/>
        </w:rPr>
      </w:pPr>
      <w:r>
        <w:rPr>
          <w:sz w:val="28"/>
          <w:szCs w:val="28"/>
        </w:rPr>
        <w:t>74. Органы муниципальной власти и уполномоченные на рассмотрение жалобы должностные лица, которым может быть направлена жалоба:</w:t>
      </w:r>
    </w:p>
    <w:p>
      <w:pPr>
        <w:pStyle w:val="Normal"/>
        <w:widowControl/>
        <w:spacing w:before="0" w:after="0"/>
        <w:ind w:left="0" w:right="0" w:firstLine="709"/>
        <w:contextualSpacing/>
        <w:jc w:val="both"/>
        <w:rPr/>
      </w:pPr>
      <w:r>
        <w:rPr>
          <w:kern w:val="2"/>
          <w:sz w:val="28"/>
          <w:szCs w:val="28"/>
        </w:rPr>
        <w:t xml:space="preserve">74.1. </w:t>
      </w:r>
      <w:r>
        <w:rPr>
          <w:color w:val="000000"/>
          <w:kern w:val="2"/>
          <w:sz w:val="28"/>
          <w:szCs w:val="28"/>
        </w:rPr>
        <w:t xml:space="preserve">Жалоба на нарушение порядка предоставления муниципальной услуги, выразившееся в неправомерных решениях и действиях (бездействии) специалистов, </w:t>
      </w:r>
      <w:r>
        <w:rPr>
          <w:color w:val="FF0000"/>
          <w:kern w:val="2"/>
          <w:sz w:val="28"/>
          <w:szCs w:val="28"/>
        </w:rPr>
        <w:t xml:space="preserve">  </w:t>
      </w:r>
      <w:r>
        <w:rPr>
          <w:color w:val="000000"/>
          <w:kern w:val="2"/>
          <w:sz w:val="28"/>
          <w:szCs w:val="28"/>
        </w:rPr>
        <w:t>предоставляющих муниципальную услугу, рассматривается ее руководителем.</w:t>
      </w:r>
    </w:p>
    <w:p>
      <w:pPr>
        <w:pStyle w:val="Normal"/>
        <w:widowControl/>
        <w:tabs>
          <w:tab w:val="left" w:pos="709" w:leader="none"/>
        </w:tabs>
        <w:spacing w:before="0" w:after="0"/>
        <w:ind w:left="0" w:right="0" w:firstLine="709"/>
        <w:contextualSpacing/>
        <w:jc w:val="both"/>
        <w:rPr/>
      </w:pPr>
      <w:r>
        <w:rPr>
          <w:kern w:val="2"/>
          <w:sz w:val="28"/>
          <w:szCs w:val="28"/>
        </w:rPr>
        <w:t xml:space="preserve">74.2. Жалоба на нарушение порядка предоставления муниципальной услуги, выразившееся в неправомерных решениях и действиях (бездействии) руководителя </w:t>
      </w:r>
      <w:r>
        <w:rPr>
          <w:color w:val="FF0000"/>
          <w:kern w:val="2"/>
          <w:sz w:val="28"/>
          <w:szCs w:val="28"/>
        </w:rPr>
        <w:t xml:space="preserve"> </w:t>
      </w:r>
      <w:r>
        <w:rPr>
          <w:color w:val="000000"/>
          <w:kern w:val="2"/>
          <w:sz w:val="28"/>
          <w:szCs w:val="28"/>
        </w:rPr>
        <w:t>отдела по жизнеобеспечению населения, архитектуре и строительству,</w:t>
      </w:r>
      <w:r>
        <w:rPr>
          <w:kern w:val="2"/>
          <w:sz w:val="28"/>
          <w:szCs w:val="28"/>
        </w:rPr>
        <w:t xml:space="preserve"> предоставляющего муниципальную услугу, рассматривается </w:t>
      </w:r>
      <w:r>
        <w:rPr>
          <w:color w:val="000000"/>
          <w:kern w:val="2"/>
          <w:sz w:val="28"/>
          <w:szCs w:val="28"/>
        </w:rPr>
        <w:t xml:space="preserve">заместителем главы </w:t>
      </w:r>
      <w:r>
        <w:rPr>
          <w:bCs/>
          <w:color w:val="000000"/>
          <w:sz w:val="28"/>
          <w:szCs w:val="28"/>
        </w:rPr>
        <w:t>администрации муниципального образования Веневский район</w:t>
      </w:r>
      <w:r>
        <w:rPr>
          <w:bCs/>
          <w:sz w:val="28"/>
          <w:szCs w:val="28"/>
        </w:rPr>
        <w:t>.</w:t>
      </w:r>
    </w:p>
    <w:p>
      <w:pPr>
        <w:pStyle w:val="Normal"/>
        <w:widowControl/>
        <w:spacing w:before="0" w:after="0"/>
        <w:ind w:left="0" w:right="0" w:firstLine="709"/>
        <w:contextualSpacing/>
        <w:jc w:val="both"/>
        <w:rPr/>
      </w:pPr>
      <w:r>
        <w:rPr>
          <w:kern w:val="2"/>
          <w:sz w:val="28"/>
          <w:szCs w:val="28"/>
        </w:rPr>
        <w:t xml:space="preserve">74.3. Жалоба на решения, действия (бездействие) </w:t>
      </w:r>
      <w:r>
        <w:rPr>
          <w:color w:val="000000"/>
          <w:kern w:val="2"/>
          <w:sz w:val="28"/>
          <w:szCs w:val="28"/>
        </w:rPr>
        <w:t xml:space="preserve">заместителя главы </w:t>
      </w:r>
      <w:r>
        <w:rPr>
          <w:bCs/>
          <w:color w:val="000000"/>
          <w:sz w:val="28"/>
          <w:szCs w:val="28"/>
        </w:rPr>
        <w:t xml:space="preserve">администрации муниципального образования Веневский район </w:t>
      </w:r>
      <w:r>
        <w:rPr>
          <w:kern w:val="2"/>
          <w:sz w:val="28"/>
          <w:szCs w:val="28"/>
        </w:rPr>
        <w:t xml:space="preserve">рассматривается </w:t>
      </w:r>
      <w:r>
        <w:rPr>
          <w:color w:val="000000"/>
          <w:kern w:val="2"/>
          <w:sz w:val="28"/>
          <w:szCs w:val="28"/>
        </w:rPr>
        <w:t xml:space="preserve"> главой </w:t>
      </w:r>
      <w:r>
        <w:rPr>
          <w:bCs/>
          <w:color w:val="000000"/>
          <w:sz w:val="28"/>
          <w:szCs w:val="28"/>
        </w:rPr>
        <w:t>администрации муниципального образования Веневский район</w:t>
      </w:r>
      <w:r>
        <w:rPr>
          <w:bCs/>
          <w:sz w:val="28"/>
          <w:szCs w:val="28"/>
        </w:rPr>
        <w:t>.</w:t>
      </w:r>
    </w:p>
    <w:p>
      <w:pPr>
        <w:pStyle w:val="Normal"/>
        <w:widowControl/>
        <w:spacing w:before="0" w:after="0"/>
        <w:ind w:left="0" w:right="0" w:firstLine="709"/>
        <w:contextualSpacing/>
        <w:jc w:val="both"/>
        <w:rPr>
          <w:kern w:val="2"/>
          <w:sz w:val="28"/>
          <w:szCs w:val="28"/>
        </w:rPr>
      </w:pPr>
      <w:r>
        <w:rPr>
          <w:kern w:val="2"/>
          <w:sz w:val="28"/>
          <w:szCs w:val="28"/>
        </w:rPr>
        <w:t xml:space="preserve">74.4.Жалоба на решения, действия (бездействия)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(далее - ЕПГУ) либо регионального портала государственных и муниципальных услуг (далее-РПГУ), а также может быть принята при личном приеме заявителя. </w:t>
      </w:r>
    </w:p>
    <w:p>
      <w:pPr>
        <w:pStyle w:val="Normal"/>
        <w:widowControl/>
        <w:spacing w:before="0" w:after="0"/>
        <w:ind w:left="0" w:right="0" w:firstLine="709"/>
        <w:contextualSpacing/>
        <w:jc w:val="both"/>
        <w:rPr>
          <w:sz w:val="28"/>
          <w:szCs w:val="28"/>
        </w:rPr>
      </w:pPr>
      <w:r>
        <w:rPr>
          <w:sz w:val="28"/>
          <w:szCs w:val="28"/>
        </w:rPr>
        <w:t>75.  Порядок подачи и рассмотрения жалобы.</w:t>
      </w:r>
    </w:p>
    <w:p>
      <w:pPr>
        <w:pStyle w:val="Normal"/>
        <w:widowControl/>
        <w:spacing w:before="0" w:after="0"/>
        <w:ind w:left="0" w:right="0" w:firstLine="709"/>
        <w:contextualSpacing/>
        <w:jc w:val="both"/>
        <w:rPr>
          <w:sz w:val="28"/>
          <w:szCs w:val="28"/>
        </w:rPr>
      </w:pPr>
      <w:r>
        <w:rPr>
          <w:sz w:val="28"/>
          <w:szCs w:val="28"/>
        </w:rPr>
        <w:t xml:space="preserve">Жалоба подается в письменной форме на бумажном носителе, в электронной форме в </w:t>
      </w:r>
      <w:r>
        <w:rPr>
          <w:color w:val="FF0000"/>
          <w:sz w:val="28"/>
          <w:szCs w:val="28"/>
        </w:rPr>
        <w:t xml:space="preserve"> </w:t>
      </w:r>
      <w:r>
        <w:rPr>
          <w:color w:val="000000"/>
          <w:sz w:val="28"/>
          <w:szCs w:val="28"/>
        </w:rPr>
        <w:t xml:space="preserve">администрацию муниципального образования Веневский район, </w:t>
      </w:r>
      <w:r>
        <w:rPr>
          <w:sz w:val="28"/>
          <w:szCs w:val="28"/>
        </w:rPr>
        <w:t>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w:t>
      </w:r>
    </w:p>
    <w:p>
      <w:pPr>
        <w:pStyle w:val="Normal"/>
        <w:widowControl/>
        <w:spacing w:before="0" w:after="0"/>
        <w:ind w:left="0" w:right="0" w:firstLine="709"/>
        <w:contextualSpacing/>
        <w:jc w:val="both"/>
        <w:rPr/>
      </w:pPr>
      <w:r>
        <w:rPr>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w:t>
      </w:r>
    </w:p>
    <w:p>
      <w:pPr>
        <w:pStyle w:val="Normal"/>
        <w:widowControl/>
        <w:spacing w:before="0" w:after="0"/>
        <w:ind w:left="0" w:right="0" w:firstLine="709"/>
        <w:contextualSpacing/>
        <w:jc w:val="both"/>
        <w:rPr>
          <w:color w:val="000000"/>
          <w:sz w:val="28"/>
          <w:szCs w:val="28"/>
        </w:rPr>
      </w:pPr>
      <w:r>
        <w:rPr>
          <w:sz w:val="28"/>
          <w:szCs w:val="28"/>
        </w:rPr>
        <w:t>75.1.Жалоба на решения и действия (бездействие) сотрудника</w:t>
      </w:r>
      <w:r>
        <w:rPr>
          <w:color w:val="FF0000"/>
          <w:sz w:val="28"/>
          <w:szCs w:val="28"/>
        </w:rPr>
        <w:t xml:space="preserve"> </w:t>
      </w:r>
      <w:r>
        <w:rPr>
          <w:color w:val="000000"/>
          <w:sz w:val="28"/>
          <w:szCs w:val="28"/>
        </w:rPr>
        <w:t>администрации муниципального образования Веневский район, предоставляющего муниципальную услугу,  руководителя отдела администрации муниципального образования Веневский район, предоставляющего муниципальную услугу, может быть направлена:</w:t>
      </w:r>
    </w:p>
    <w:p>
      <w:pPr>
        <w:pStyle w:val="Normal"/>
        <w:widowControl/>
        <w:spacing w:before="0" w:after="0"/>
        <w:ind w:left="0" w:right="0" w:firstLine="709"/>
        <w:contextualSpacing/>
        <w:jc w:val="both"/>
        <w:rPr>
          <w:sz w:val="28"/>
          <w:szCs w:val="28"/>
        </w:rPr>
      </w:pPr>
      <w:r>
        <w:rPr>
          <w:color w:val="000000"/>
          <w:sz w:val="28"/>
          <w:szCs w:val="28"/>
        </w:rPr>
        <w:t xml:space="preserve">- непосредственно </w:t>
      </w:r>
      <w:r>
        <w:rPr>
          <w:sz w:val="28"/>
          <w:szCs w:val="28"/>
        </w:rPr>
        <w:t xml:space="preserve"> </w:t>
      </w:r>
      <w:r>
        <w:rPr>
          <w:kern w:val="2"/>
          <w:sz w:val="28"/>
          <w:szCs w:val="28"/>
        </w:rPr>
        <w:t>в администрацию муниципального образования Веневский</w:t>
      </w:r>
      <w:r>
        <w:rPr>
          <w:bCs/>
          <w:sz w:val="28"/>
          <w:szCs w:val="28"/>
        </w:rPr>
        <w:t xml:space="preserve"> район;</w:t>
      </w:r>
    </w:p>
    <w:p>
      <w:pPr>
        <w:pStyle w:val="Normal"/>
        <w:widowControl/>
        <w:spacing w:before="0" w:after="0"/>
        <w:ind w:left="0" w:right="0" w:firstLine="709"/>
        <w:contextualSpacing/>
        <w:jc w:val="both"/>
        <w:rPr>
          <w:sz w:val="28"/>
          <w:szCs w:val="28"/>
        </w:rPr>
      </w:pPr>
      <w:r>
        <w:rPr>
          <w:sz w:val="28"/>
          <w:szCs w:val="28"/>
        </w:rPr>
        <w:t>- по почте;</w:t>
      </w:r>
    </w:p>
    <w:p>
      <w:pPr>
        <w:pStyle w:val="Normal"/>
        <w:widowControl/>
        <w:spacing w:before="0" w:after="0"/>
        <w:ind w:left="0" w:right="0" w:firstLine="709"/>
        <w:contextualSpacing/>
        <w:jc w:val="both"/>
        <w:rPr>
          <w:sz w:val="28"/>
          <w:szCs w:val="28"/>
        </w:rPr>
      </w:pPr>
      <w:r>
        <w:rPr>
          <w:sz w:val="28"/>
          <w:szCs w:val="28"/>
        </w:rPr>
        <w:t>- через МФЦ;</w:t>
      </w:r>
    </w:p>
    <w:p>
      <w:pPr>
        <w:pStyle w:val="Normal"/>
        <w:widowControl/>
        <w:spacing w:before="0" w:after="0"/>
        <w:ind w:left="0" w:right="0" w:firstLine="709"/>
        <w:contextualSpacing/>
        <w:jc w:val="both"/>
        <w:rPr>
          <w:sz w:val="28"/>
          <w:szCs w:val="28"/>
        </w:rPr>
      </w:pPr>
      <w:r>
        <w:rPr>
          <w:sz w:val="28"/>
          <w:szCs w:val="28"/>
        </w:rPr>
        <w:t>- с использованием информационно-телекоммуникационной сети "Интернет";</w:t>
      </w:r>
    </w:p>
    <w:p>
      <w:pPr>
        <w:pStyle w:val="Normal"/>
        <w:widowControl/>
        <w:spacing w:before="0" w:after="0"/>
        <w:ind w:left="0" w:right="0" w:firstLine="709"/>
        <w:contextualSpacing/>
        <w:jc w:val="both"/>
        <w:rPr>
          <w:sz w:val="28"/>
          <w:szCs w:val="28"/>
        </w:rPr>
      </w:pPr>
      <w:r>
        <w:rPr>
          <w:sz w:val="28"/>
          <w:szCs w:val="28"/>
        </w:rPr>
        <w:t>- официального сайта органа, предоставляющего муниципальную услугу;</w:t>
      </w:r>
    </w:p>
    <w:p>
      <w:pPr>
        <w:pStyle w:val="Normal"/>
        <w:widowControl/>
        <w:spacing w:before="0" w:after="0"/>
        <w:ind w:left="0" w:right="0" w:firstLine="709"/>
        <w:contextualSpacing/>
        <w:jc w:val="both"/>
        <w:rPr>
          <w:sz w:val="28"/>
          <w:szCs w:val="28"/>
        </w:rPr>
      </w:pPr>
      <w:r>
        <w:rPr>
          <w:sz w:val="28"/>
          <w:szCs w:val="28"/>
        </w:rPr>
        <w:t>- ЕПГУ, РПГУ;</w:t>
      </w:r>
    </w:p>
    <w:p>
      <w:pPr>
        <w:pStyle w:val="Normal"/>
        <w:widowControl/>
        <w:spacing w:before="0" w:after="0"/>
        <w:ind w:left="0" w:right="0" w:firstLine="709"/>
        <w:contextualSpacing/>
        <w:jc w:val="both"/>
        <w:rPr>
          <w:color w:val="000000"/>
          <w:sz w:val="28"/>
          <w:szCs w:val="28"/>
        </w:rPr>
      </w:pPr>
      <w:r>
        <w:rPr>
          <w:sz w:val="28"/>
          <w:szCs w:val="28"/>
        </w:rPr>
        <w:t>- в ходе личного приема Главой администрации муниципального образования Веневский район</w:t>
      </w:r>
      <w:r>
        <w:rPr>
          <w:color w:val="000000"/>
          <w:sz w:val="28"/>
          <w:szCs w:val="28"/>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Normal"/>
        <w:widowControl/>
        <w:spacing w:before="0" w:after="0"/>
        <w:ind w:left="0" w:right="0" w:firstLine="709"/>
        <w:contextualSpacing/>
        <w:jc w:val="both"/>
        <w:rPr>
          <w:color w:val="000000"/>
          <w:sz w:val="28"/>
          <w:szCs w:val="28"/>
        </w:rPr>
      </w:pPr>
      <w:r>
        <w:rPr>
          <w:color w:val="000000"/>
          <w:sz w:val="28"/>
          <w:szCs w:val="28"/>
        </w:rPr>
        <w:t>75.2. Подача жалоб осуществляется бесплатно.</w:t>
      </w:r>
    </w:p>
    <w:p>
      <w:pPr>
        <w:pStyle w:val="Normal"/>
        <w:widowControl/>
        <w:spacing w:before="0" w:after="0"/>
        <w:ind w:left="0" w:right="0" w:firstLine="709"/>
        <w:contextualSpacing/>
        <w:jc w:val="both"/>
        <w:rPr>
          <w:color w:val="000000"/>
          <w:sz w:val="28"/>
          <w:szCs w:val="28"/>
        </w:rPr>
      </w:pPr>
      <w:r>
        <w:rPr>
          <w:color w:val="000000"/>
          <w:sz w:val="28"/>
          <w:szCs w:val="28"/>
        </w:rPr>
        <w:t>75.3.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pPr>
        <w:pStyle w:val="Normal"/>
        <w:widowControl/>
        <w:tabs>
          <w:tab w:val="left" w:pos="709" w:leader="none"/>
        </w:tabs>
        <w:spacing w:before="0" w:after="0"/>
        <w:ind w:left="0" w:right="0" w:firstLine="709"/>
        <w:contextualSpacing/>
        <w:jc w:val="both"/>
        <w:rPr>
          <w:color w:val="000000"/>
          <w:sz w:val="28"/>
          <w:szCs w:val="28"/>
        </w:rPr>
      </w:pPr>
      <w:r>
        <w:rPr>
          <w:color w:val="000000"/>
          <w:sz w:val="28"/>
          <w:szCs w:val="28"/>
        </w:rPr>
        <w:t>75.4. Жалоба оформляется в произвольной форме с учетом требований, предусмотренных законодательством Российской Федерации.</w:t>
      </w:r>
    </w:p>
    <w:p>
      <w:pPr>
        <w:pStyle w:val="Normal"/>
        <w:widowControl/>
        <w:numPr>
          <w:ilvl w:val="0"/>
          <w:numId w:val="0"/>
        </w:numPr>
        <w:tabs>
          <w:tab w:val="clear" w:pos="709"/>
          <w:tab w:val="right" w:pos="9355" w:leader="none"/>
        </w:tabs>
        <w:spacing w:before="0" w:after="0"/>
        <w:ind w:left="0" w:right="0" w:firstLine="709"/>
        <w:contextualSpacing/>
        <w:jc w:val="both"/>
        <w:outlineLvl w:val="3"/>
        <w:rPr>
          <w:color w:val="000000"/>
          <w:sz w:val="28"/>
          <w:szCs w:val="28"/>
        </w:rPr>
      </w:pPr>
      <w:r>
        <w:rPr>
          <w:bCs/>
          <w:color w:val="000000"/>
          <w:sz w:val="28"/>
          <w:szCs w:val="28"/>
        </w:rPr>
        <w:t xml:space="preserve">75.5.  </w:t>
      </w:r>
      <w:r>
        <w:rPr>
          <w:color w:val="000000"/>
          <w:sz w:val="28"/>
          <w:szCs w:val="28"/>
        </w:rPr>
        <w:t xml:space="preserve">Жалоба должна содержать: </w:t>
        <w:tab/>
      </w:r>
    </w:p>
    <w:p>
      <w:pPr>
        <w:pStyle w:val="Normal"/>
        <w:widowControl/>
        <w:numPr>
          <w:ilvl w:val="0"/>
          <w:numId w:val="0"/>
        </w:numPr>
        <w:spacing w:before="0" w:after="0"/>
        <w:ind w:left="0" w:right="0" w:firstLine="709"/>
        <w:contextualSpacing/>
        <w:jc w:val="both"/>
        <w:outlineLvl w:val="3"/>
        <w:rPr>
          <w:bCs/>
          <w:color w:val="000000"/>
          <w:sz w:val="28"/>
          <w:szCs w:val="28"/>
          <w:highlight w:val="white"/>
        </w:rPr>
      </w:pPr>
      <w:r>
        <w:rPr>
          <w:color w:val="000000"/>
          <w:sz w:val="28"/>
          <w:szCs w:val="28"/>
        </w:rPr>
        <w:t xml:space="preserve">- </w:t>
      </w:r>
      <w:r>
        <w:rPr>
          <w:bCs/>
          <w:color w:val="000000"/>
          <w:sz w:val="28"/>
          <w:szCs w:val="28"/>
          <w:shd w:fill="FFFFFF" w:val="clear"/>
        </w:rPr>
        <w:t>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решения и действия (бездействие) которых обжалуются;</w:t>
      </w:r>
    </w:p>
    <w:p>
      <w:pPr>
        <w:pStyle w:val="Normal"/>
        <w:widowControl/>
        <w:numPr>
          <w:ilvl w:val="0"/>
          <w:numId w:val="0"/>
        </w:numPr>
        <w:spacing w:before="0" w:after="0"/>
        <w:ind w:left="0" w:right="0" w:firstLine="709"/>
        <w:contextualSpacing/>
        <w:jc w:val="both"/>
        <w:outlineLvl w:val="3"/>
        <w:rPr>
          <w:sz w:val="28"/>
          <w:szCs w:val="28"/>
        </w:rPr>
      </w:pPr>
      <w:r>
        <w:rPr>
          <w:sz w:val="28"/>
          <w:szCs w:val="28"/>
        </w:rPr>
        <w:t xml:space="preserve"> </w:t>
      </w:r>
      <w:r>
        <w:rPr>
          <w:sz w:val="28"/>
          <w:szCs w:val="28"/>
        </w:rPr>
        <w:t>-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почтовый и (или) адрес электронной почты, по которому должен быть направлен ответ Заявителю;</w:t>
      </w:r>
    </w:p>
    <w:p>
      <w:pPr>
        <w:pStyle w:val="Normal"/>
        <w:widowControl/>
        <w:numPr>
          <w:ilvl w:val="0"/>
          <w:numId w:val="0"/>
        </w:numPr>
        <w:spacing w:before="0" w:after="0"/>
        <w:ind w:left="0" w:right="0" w:firstLine="709"/>
        <w:contextualSpacing/>
        <w:jc w:val="both"/>
        <w:outlineLvl w:val="3"/>
        <w:rPr>
          <w:color w:val="000000"/>
          <w:sz w:val="28"/>
          <w:szCs w:val="28"/>
        </w:rPr>
      </w:pPr>
      <w:r>
        <w:rPr>
          <w:sz w:val="28"/>
          <w:szCs w:val="28"/>
        </w:rPr>
        <w:t xml:space="preserve">- сведения об обжалуемых решениях и действиях (бездействии) руководителя или специалиста </w:t>
      </w:r>
      <w:r>
        <w:rPr>
          <w:color w:val="FF0000"/>
          <w:sz w:val="28"/>
          <w:szCs w:val="28"/>
        </w:rPr>
        <w:t xml:space="preserve"> </w:t>
      </w:r>
      <w:r>
        <w:rPr>
          <w:color w:val="000000"/>
          <w:sz w:val="28"/>
          <w:szCs w:val="28"/>
        </w:rPr>
        <w:t>администрации муниципального образования Веневский район, предоставляющих муниципальную услугу, либо сотрудника МФЦ;</w:t>
      </w:r>
    </w:p>
    <w:p>
      <w:pPr>
        <w:pStyle w:val="Normal"/>
        <w:widowControl/>
        <w:numPr>
          <w:ilvl w:val="0"/>
          <w:numId w:val="0"/>
        </w:numPr>
        <w:spacing w:before="0" w:after="0"/>
        <w:ind w:left="0" w:right="0" w:firstLine="709"/>
        <w:contextualSpacing/>
        <w:jc w:val="both"/>
        <w:outlineLvl w:val="3"/>
        <w:rPr>
          <w:sz w:val="28"/>
          <w:szCs w:val="28"/>
        </w:rPr>
      </w:pPr>
      <w:r>
        <w:rPr>
          <w:color w:val="000000"/>
          <w:sz w:val="28"/>
          <w:szCs w:val="28"/>
        </w:rPr>
        <w:t>- доводы, на основании которых Заявитель не согласен с решением и действием (бездействием) руководителя или специалиста  администрации муниципального образования Веневский район, предоставляющего муниципальную услугу, либо сотрудника</w:t>
      </w:r>
      <w:r>
        <w:rPr>
          <w:sz w:val="28"/>
          <w:szCs w:val="28"/>
        </w:rPr>
        <w:t xml:space="preserve"> МФЦ. Заявителем могут быть представлены документы (при наличии), подтверждающие доводы Заявителя, либо их копии.</w:t>
      </w:r>
    </w:p>
    <w:p>
      <w:pPr>
        <w:pStyle w:val="Normal"/>
        <w:widowControl/>
        <w:spacing w:before="0" w:after="0"/>
        <w:ind w:left="0" w:right="0" w:firstLine="709"/>
        <w:contextualSpacing/>
        <w:jc w:val="both"/>
        <w:rPr/>
      </w:pPr>
      <w:r>
        <w:rPr>
          <w:sz w:val="28"/>
          <w:szCs w:val="28"/>
        </w:rPr>
        <w:t>75.6.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pPr>
        <w:pStyle w:val="Normal"/>
        <w:widowControl/>
        <w:spacing w:before="0" w:after="0"/>
        <w:ind w:left="0" w:right="0" w:firstLine="709"/>
        <w:contextualSpacing/>
        <w:jc w:val="both"/>
        <w:rPr/>
      </w:pPr>
      <w:r>
        <w:rPr>
          <w:sz w:val="28"/>
          <w:szCs w:val="28"/>
        </w:rPr>
        <w:t xml:space="preserve">- оформленная в соответствии с </w:t>
      </w:r>
      <w:hyperlink r:id="rId6">
        <w:r>
          <w:rPr>
            <w:rStyle w:val="ListLabel104"/>
            <w:color w:val="000000"/>
            <w:sz w:val="28"/>
            <w:szCs w:val="28"/>
            <w:u w:val="none"/>
          </w:rPr>
          <w:t>законодательством</w:t>
        </w:r>
      </w:hyperlink>
      <w:r>
        <w:rPr>
          <w:color w:val="000000"/>
          <w:sz w:val="28"/>
          <w:szCs w:val="28"/>
        </w:rPr>
        <w:t xml:space="preserve"> Российской Федерации доверенность (для физических лиц);</w:t>
      </w:r>
    </w:p>
    <w:p>
      <w:pPr>
        <w:pStyle w:val="Normal"/>
        <w:widowControl/>
        <w:spacing w:before="0" w:after="0"/>
        <w:ind w:left="0" w:right="0" w:firstLine="709"/>
        <w:contextualSpacing/>
        <w:jc w:val="both"/>
        <w:rPr/>
      </w:pPr>
      <w:r>
        <w:rPr>
          <w:color w:val="000000"/>
          <w:sz w:val="28"/>
          <w:szCs w:val="28"/>
        </w:rPr>
        <w:t xml:space="preserve">- оформленная в соответствии с </w:t>
      </w:r>
      <w:hyperlink r:id="rId7">
        <w:r>
          <w:rPr>
            <w:rStyle w:val="ListLabel104"/>
            <w:color w:val="000000"/>
            <w:sz w:val="28"/>
            <w:szCs w:val="28"/>
            <w:u w:val="none"/>
          </w:rPr>
          <w:t>законодательством</w:t>
        </w:r>
      </w:hyperlink>
      <w:r>
        <w:rPr>
          <w:sz w:val="28"/>
          <w:szCs w:val="28"/>
        </w:rPr>
        <w:t xml:space="preserve"> Российской Федерации доверенность, заверенная печатью (при наличии)  для юридических лиц;</w:t>
      </w:r>
    </w:p>
    <w:p>
      <w:pPr>
        <w:pStyle w:val="Normal"/>
        <w:widowControl/>
        <w:spacing w:before="0" w:after="0"/>
        <w:ind w:left="0" w:right="0" w:firstLine="709"/>
        <w:contextualSpacing/>
        <w:jc w:val="both"/>
        <w:rPr/>
      </w:pPr>
      <w:r>
        <w:rPr>
          <w:sz w:val="28"/>
          <w:szCs w:val="28"/>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Normal"/>
        <w:widowControl/>
        <w:spacing w:before="0" w:after="0"/>
        <w:ind w:left="0" w:right="0" w:firstLine="709"/>
        <w:contextualSpacing/>
        <w:jc w:val="both"/>
        <w:rPr>
          <w:sz w:val="28"/>
          <w:szCs w:val="28"/>
        </w:rPr>
      </w:pPr>
      <w:r>
        <w:rPr>
          <w:sz w:val="28"/>
          <w:szCs w:val="28"/>
        </w:rPr>
        <w:t>-выписка из ЕГРЮЛ.</w:t>
      </w:r>
    </w:p>
    <w:p>
      <w:pPr>
        <w:pStyle w:val="Normal"/>
        <w:widowControl/>
        <w:spacing w:before="0" w:after="0"/>
        <w:ind w:left="0" w:right="0" w:firstLine="709"/>
        <w:contextualSpacing/>
        <w:jc w:val="both"/>
        <w:rPr>
          <w:color w:val="000000"/>
          <w:kern w:val="2"/>
          <w:sz w:val="28"/>
          <w:szCs w:val="28"/>
        </w:rPr>
      </w:pPr>
      <w:r>
        <w:rPr>
          <w:kern w:val="2"/>
          <w:sz w:val="28"/>
          <w:szCs w:val="28"/>
        </w:rPr>
        <w:t xml:space="preserve">75.7. Жалоба, поступившая в письменной форме на бумажном носителе в </w:t>
      </w:r>
      <w:r>
        <w:rPr>
          <w:color w:val="FF0000"/>
          <w:kern w:val="2"/>
          <w:sz w:val="28"/>
          <w:szCs w:val="28"/>
        </w:rPr>
        <w:t xml:space="preserve"> </w:t>
      </w:r>
      <w:r>
        <w:rPr>
          <w:color w:val="000000"/>
          <w:kern w:val="2"/>
          <w:sz w:val="28"/>
          <w:szCs w:val="28"/>
        </w:rPr>
        <w:t>администрацию муниципального образования Веневский район, предоставляющей муниципальную услугу, МФЦ, учредителю МФЦ подлежит регистрации в журнале регистрации заявлений, обращений, жалоб граждан (далее – журнал) в течение 1 рабочего дня со дня поступления жалобы с присвоением ей регистрационного номера. Журнал ведется на бумажном носителе.</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В журнале указываются следующие сведения:</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порядковый номер жалобы;</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дата регистрации жалобы;</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фамилия, имя и отчество физического лица либо наименование организации, направившей жалобу;</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краткое содержание жалобы;</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дата рассмотрения жалобы;</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информация о рассмотрении жалобы.</w:t>
      </w:r>
    </w:p>
    <w:p>
      <w:pPr>
        <w:pStyle w:val="Normal"/>
        <w:widowControl/>
        <w:spacing w:before="0" w:after="0"/>
        <w:ind w:left="0" w:right="0" w:firstLine="709"/>
        <w:contextualSpacing/>
        <w:jc w:val="both"/>
        <w:rPr>
          <w:color w:val="000000"/>
          <w:sz w:val="28"/>
          <w:szCs w:val="28"/>
        </w:rPr>
      </w:pPr>
      <w:r>
        <w:rPr>
          <w:color w:val="000000"/>
          <w:sz w:val="28"/>
          <w:szCs w:val="28"/>
        </w:rPr>
        <w:t>75.8. В электронном виде жалоба может быть подана Заявителем посредством:</w:t>
      </w:r>
    </w:p>
    <w:p>
      <w:pPr>
        <w:pStyle w:val="Normal"/>
        <w:widowControl/>
        <w:spacing w:before="0" w:after="0"/>
        <w:ind w:left="0" w:right="0" w:firstLine="709"/>
        <w:contextualSpacing/>
        <w:jc w:val="both"/>
        <w:rPr/>
      </w:pPr>
      <w:r>
        <w:rPr>
          <w:color w:val="000000"/>
          <w:sz w:val="28"/>
          <w:szCs w:val="28"/>
        </w:rPr>
        <w:t xml:space="preserve">- официального сайта </w:t>
      </w:r>
      <w:r>
        <w:rPr>
          <w:color w:val="000000"/>
          <w:kern w:val="2"/>
          <w:sz w:val="28"/>
          <w:szCs w:val="28"/>
        </w:rPr>
        <w:t>Администрации муниципального образования Веневский район, многофункционального центра</w:t>
      </w:r>
      <w:r>
        <w:rPr>
          <w:color w:val="000000"/>
          <w:sz w:val="28"/>
          <w:szCs w:val="28"/>
        </w:rPr>
        <w:t>;</w:t>
      </w:r>
    </w:p>
    <w:p>
      <w:pPr>
        <w:pStyle w:val="Normal"/>
        <w:widowControl/>
        <w:spacing w:before="0" w:after="0"/>
        <w:ind w:left="0" w:right="0" w:firstLine="709"/>
        <w:contextualSpacing/>
        <w:jc w:val="both"/>
        <w:rPr>
          <w:color w:val="000000"/>
          <w:sz w:val="28"/>
          <w:szCs w:val="28"/>
        </w:rPr>
      </w:pPr>
      <w:r>
        <w:rPr>
          <w:color w:val="000000"/>
          <w:sz w:val="28"/>
          <w:szCs w:val="28"/>
        </w:rPr>
        <w:t>- ЕПГУ; РПГУ;</w:t>
      </w:r>
    </w:p>
    <w:p>
      <w:pPr>
        <w:pStyle w:val="Normal"/>
        <w:widowControl/>
        <w:spacing w:before="0" w:after="0"/>
        <w:ind w:left="0" w:right="0" w:firstLine="709"/>
        <w:contextualSpacing/>
        <w:jc w:val="both"/>
        <w:rPr>
          <w:color w:val="000000"/>
          <w:sz w:val="28"/>
          <w:szCs w:val="28"/>
        </w:rPr>
      </w:pPr>
      <w:r>
        <w:rPr>
          <w:color w:val="000000"/>
          <w:sz w:val="28"/>
          <w:szCs w:val="28"/>
        </w:rPr>
        <w:t>- электронной почты  отдела по жизнеобеспечению населения, архитектуре и строительствуадминистрации муниципального образования Веневский район, предоставляющего муниципальную услугу.</w:t>
      </w:r>
    </w:p>
    <w:p>
      <w:pPr>
        <w:pStyle w:val="Normal"/>
        <w:widowControl/>
        <w:spacing w:before="0" w:after="0"/>
        <w:ind w:left="0" w:right="0" w:firstLine="709"/>
        <w:contextualSpacing/>
        <w:jc w:val="both"/>
        <w:rPr/>
      </w:pPr>
      <w:r>
        <w:rPr>
          <w:kern w:val="2"/>
          <w:sz w:val="28"/>
          <w:szCs w:val="28"/>
        </w:rPr>
        <w:t>75.9.При подаче жалобы в электронном виде документы, указанные в пункте 75.5.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документа, удостоверяющего личность заявителя, не требуется.</w:t>
      </w:r>
    </w:p>
    <w:p>
      <w:pPr>
        <w:pStyle w:val="Normal"/>
        <w:widowControl/>
        <w:spacing w:before="0" w:after="0"/>
        <w:ind w:left="0" w:right="0" w:firstLine="709"/>
        <w:contextualSpacing/>
        <w:jc w:val="both"/>
        <w:rPr/>
      </w:pPr>
      <w:r>
        <w:rPr>
          <w:kern w:val="2"/>
          <w:sz w:val="28"/>
          <w:szCs w:val="28"/>
        </w:rPr>
        <w:t>75.10. Жалоба, поступившая в</w:t>
      </w:r>
      <w:r>
        <w:rPr>
          <w:color w:val="FF0000"/>
          <w:kern w:val="2"/>
          <w:sz w:val="28"/>
          <w:szCs w:val="28"/>
        </w:rPr>
        <w:t xml:space="preserve"> </w:t>
      </w:r>
      <w:r>
        <w:rPr>
          <w:color w:val="000000"/>
          <w:kern w:val="2"/>
          <w:sz w:val="28"/>
          <w:szCs w:val="28"/>
        </w:rPr>
        <w:t>администрацию муниципального образования Веневский район в электронной форме, подлежит регистрации в журнале в течение 1 рабочего дня со дня поступления жалобы с присвоением ей регистрационного номера.</w:t>
      </w:r>
    </w:p>
    <w:p>
      <w:pPr>
        <w:pStyle w:val="Normal"/>
        <w:widowControl/>
        <w:spacing w:before="0" w:after="0"/>
        <w:ind w:left="0" w:right="0" w:firstLine="709"/>
        <w:contextualSpacing/>
        <w:jc w:val="both"/>
        <w:rPr/>
      </w:pPr>
      <w:r>
        <w:rPr>
          <w:color w:val="000000"/>
          <w:kern w:val="2"/>
          <w:sz w:val="28"/>
          <w:szCs w:val="28"/>
        </w:rPr>
        <w:t>75.11. Срок рассмотрения жалобы исчисляется со дня ее регистрации в журнале.</w:t>
      </w:r>
    </w:p>
    <w:p>
      <w:pPr>
        <w:pStyle w:val="Normal"/>
        <w:widowControl/>
        <w:spacing w:before="0" w:after="0"/>
        <w:ind w:left="0" w:right="0" w:firstLine="709"/>
        <w:contextualSpacing/>
        <w:jc w:val="both"/>
        <w:rPr/>
      </w:pPr>
      <w:r>
        <w:rPr>
          <w:color w:val="000000"/>
          <w:kern w:val="2"/>
          <w:sz w:val="28"/>
          <w:szCs w:val="28"/>
        </w:rPr>
        <w:t>75.12. Жалобы регистрируются специалистом  администрации, сотрудником МФЦ, ответственным за учет входящей корреспонденции.</w:t>
      </w:r>
    </w:p>
    <w:p>
      <w:pPr>
        <w:pStyle w:val="Normal"/>
        <w:widowControl/>
        <w:spacing w:before="0" w:after="0"/>
        <w:ind w:left="0" w:right="0" w:firstLine="709"/>
        <w:contextualSpacing/>
        <w:jc w:val="both"/>
        <w:rPr/>
      </w:pPr>
      <w:r>
        <w:rPr>
          <w:color w:val="000000"/>
          <w:kern w:val="2"/>
          <w:sz w:val="28"/>
          <w:szCs w:val="28"/>
        </w:rPr>
        <w:t>75.13. В случае если принятие решения по жалобе не входит в компетенцию  администрации муниципального образования Веневский район, МФЦ, то в течение 3 рабочих дней со дня ее регистрации жалоба направляется в орган местного самоуправления района, уполномоченный на ее рассмотрение, и в письменной форме информирует Заявителя о перенаправлении жалобы.</w:t>
      </w:r>
    </w:p>
    <w:p>
      <w:pPr>
        <w:pStyle w:val="Normal"/>
        <w:widowControl/>
        <w:spacing w:before="0" w:after="0"/>
        <w:ind w:left="0" w:right="0" w:firstLine="709"/>
        <w:contextualSpacing/>
        <w:jc w:val="both"/>
        <w:rPr/>
      </w:pPr>
      <w:r>
        <w:rPr>
          <w:color w:val="000000"/>
          <w:kern w:val="2"/>
          <w:sz w:val="28"/>
          <w:szCs w:val="28"/>
        </w:rPr>
        <w:t>75.14. Запрещается направлять жалобу на рассмотрение должностному лицу, решение или действие (бездействие) которого обжалуется.</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75.15. Администрация муниципального образования Веневский район, предоставляющая муниципальную услугу обеспечивает:</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оснащение мест приема жалоб;</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информирование Заявителей о порядке обжалования решений и действий (бездействия) администрации муниципального образования Веневский район, ее  специалистов посредством размещения информации на стендах в месте предоставления муниципальной услуги, на ЕПГУ и РПГУ;</w:t>
      </w:r>
    </w:p>
    <w:p>
      <w:pPr>
        <w:pStyle w:val="Normal"/>
        <w:widowControl/>
        <w:spacing w:before="0" w:after="0"/>
        <w:ind w:left="0" w:right="0" w:firstLine="709"/>
        <w:contextualSpacing/>
        <w:jc w:val="both"/>
        <w:rPr>
          <w:color w:val="000000"/>
          <w:kern w:val="2"/>
          <w:sz w:val="28"/>
          <w:szCs w:val="28"/>
        </w:rPr>
      </w:pPr>
      <w:r>
        <w:rPr>
          <w:color w:val="000000"/>
          <w:kern w:val="2"/>
          <w:sz w:val="28"/>
          <w:szCs w:val="28"/>
        </w:rPr>
        <w:t>- консультирование Заявителей о порядке обжалования решений и действий (бездействия),администрации муниципального образования Веневский район, ее специалистов, в том числе по телефону, электронной почте, при личном приеме.</w:t>
      </w:r>
    </w:p>
    <w:p>
      <w:pPr>
        <w:pStyle w:val="Normal"/>
        <w:tabs>
          <w:tab w:val="left" w:pos="709" w:leader="none"/>
        </w:tabs>
        <w:spacing w:before="0" w:after="0"/>
        <w:ind w:left="0" w:right="0" w:firstLine="709"/>
        <w:contextualSpacing/>
        <w:jc w:val="both"/>
        <w:rPr/>
      </w:pPr>
      <w:r>
        <w:rPr>
          <w:rFonts w:eastAsia="MS Mincho"/>
          <w:color w:val="000000"/>
          <w:sz w:val="28"/>
          <w:szCs w:val="28"/>
        </w:rPr>
        <w:t xml:space="preserve">75.16. В случае установления в ходе или по результатам рассмотрения жалобы признаков состава административного правонарушения или преступления, предусмотренного </w:t>
      </w:r>
      <w:hyperlink r:id="rId8">
        <w:r>
          <w:rPr>
            <w:rStyle w:val="ListLabel105"/>
            <w:rFonts w:eastAsia="MS Mincho"/>
            <w:color w:val="000000"/>
            <w:sz w:val="28"/>
            <w:szCs w:val="28"/>
            <w:u w:val="single"/>
          </w:rPr>
          <w:t>статьей 5.63</w:t>
        </w:r>
      </w:hyperlink>
      <w:r>
        <w:rPr>
          <w:rFonts w:eastAsia="MS Mincho"/>
          <w:color w:val="000000"/>
          <w:sz w:val="28"/>
          <w:szCs w:val="28"/>
        </w:rPr>
        <w:t xml:space="preserve"> Кодекса Российской</w:t>
      </w:r>
      <w:r>
        <w:rPr>
          <w:rFonts w:eastAsia="MS Mincho"/>
          <w:sz w:val="28"/>
          <w:szCs w:val="28"/>
        </w:rPr>
        <w:t xml:space="preserve"> Федерации об административных правонарушениях, должностное лицо, наделенное полномочиями по рассмотрению жалоб, незамедлительно направляет имеющиеся материалы в органы прокуратуры. </w:t>
      </w:r>
    </w:p>
    <w:p>
      <w:pPr>
        <w:pStyle w:val="Normal"/>
        <w:tabs>
          <w:tab w:val="clear" w:pos="709"/>
          <w:tab w:val="left" w:pos="-5245" w:leader="none"/>
        </w:tabs>
        <w:spacing w:before="0" w:after="0"/>
        <w:ind w:left="0" w:right="0" w:firstLine="709"/>
        <w:contextualSpacing/>
        <w:jc w:val="both"/>
        <w:rPr>
          <w:color w:val="000000"/>
          <w:sz w:val="28"/>
          <w:szCs w:val="28"/>
        </w:rPr>
      </w:pPr>
      <w:r>
        <w:rPr>
          <w:rFonts w:eastAsia="MS Mincho"/>
          <w:sz w:val="28"/>
          <w:szCs w:val="28"/>
        </w:rPr>
        <w:t xml:space="preserve">75.17. Жалоба может быть подана заявителем через МФЦ. При поступлении жалобы МФЦ обеспечивает ее передачу в </w:t>
      </w:r>
      <w:r>
        <w:rPr>
          <w:rFonts w:eastAsia="MS Mincho"/>
          <w:color w:val="FF0000"/>
          <w:sz w:val="28"/>
          <w:szCs w:val="28"/>
        </w:rPr>
        <w:t xml:space="preserve"> </w:t>
      </w:r>
      <w:r>
        <w:rPr>
          <w:rFonts w:eastAsia="MS Mincho"/>
          <w:color w:val="000000"/>
          <w:sz w:val="28"/>
          <w:szCs w:val="28"/>
        </w:rPr>
        <w:t>администрацию муниципального образования Веневский район, чьи действия обжалуются, не позднее следующего рабочего дня со дня поступления жалобы.</w:t>
      </w:r>
    </w:p>
    <w:p>
      <w:pPr>
        <w:pStyle w:val="Normal"/>
        <w:spacing w:before="0" w:after="0"/>
        <w:ind w:left="0" w:right="0" w:firstLine="709"/>
        <w:contextualSpacing/>
        <w:jc w:val="both"/>
        <w:rPr>
          <w:sz w:val="28"/>
          <w:szCs w:val="28"/>
        </w:rPr>
      </w:pPr>
      <w:r>
        <w:rPr>
          <w:color w:val="000000"/>
          <w:kern w:val="2"/>
          <w:sz w:val="28"/>
          <w:szCs w:val="28"/>
        </w:rPr>
        <w:t>75.18. Администрация  муниципального образования Веневский район, предоставляющая муниципальную</w:t>
      </w:r>
      <w:r>
        <w:rPr>
          <w:kern w:val="2"/>
          <w:sz w:val="28"/>
          <w:szCs w:val="28"/>
        </w:rPr>
        <w:t xml:space="preserve"> услугу</w:t>
      </w:r>
      <w:r>
        <w:rPr>
          <w:sz w:val="28"/>
          <w:szCs w:val="28"/>
        </w:rPr>
        <w:t xml:space="preserve"> отказывает в удовлетворении жалобы в следующих случаях:</w:t>
      </w:r>
    </w:p>
    <w:p>
      <w:pPr>
        <w:pStyle w:val="Normal"/>
        <w:tabs>
          <w:tab w:val="left" w:pos="709" w:leader="none"/>
        </w:tabs>
        <w:spacing w:before="0" w:after="0"/>
        <w:ind w:left="0" w:right="0" w:firstLine="709"/>
        <w:contextualSpacing/>
        <w:jc w:val="both"/>
        <w:rPr>
          <w:sz w:val="28"/>
          <w:szCs w:val="28"/>
        </w:rPr>
      </w:pPr>
      <w:r>
        <w:rPr>
          <w:sz w:val="28"/>
          <w:szCs w:val="28"/>
        </w:rPr>
        <w:t xml:space="preserve">- </w:t>
      </w:r>
      <w:r>
        <w:rPr>
          <w:kern w:val="2"/>
          <w:sz w:val="28"/>
          <w:szCs w:val="28"/>
        </w:rPr>
        <w:t>наличия вступившего в законную силу решения суда, арбитражного суда по жалобе о том же предмете и по тем же основаниям;</w:t>
      </w:r>
    </w:p>
    <w:p>
      <w:pPr>
        <w:pStyle w:val="Normal"/>
        <w:widowControl/>
        <w:tabs>
          <w:tab w:val="left" w:pos="709" w:leader="none"/>
        </w:tabs>
        <w:spacing w:before="0" w:after="0"/>
        <w:ind w:left="0" w:right="0" w:firstLine="709"/>
        <w:contextualSpacing/>
        <w:jc w:val="both"/>
        <w:rPr>
          <w:kern w:val="2"/>
          <w:sz w:val="28"/>
          <w:szCs w:val="28"/>
        </w:rPr>
      </w:pPr>
      <w:r>
        <w:rPr>
          <w:kern w:val="2"/>
          <w:sz w:val="28"/>
          <w:szCs w:val="28"/>
        </w:rPr>
        <w:tab/>
        <w:t>-наличия решения по жалобе, принятого ранее в соответствии с требованиями настоящего Порядка в отношении того же Заявителя  и по тому же предмету жалобы.</w:t>
      </w:r>
    </w:p>
    <w:p>
      <w:pPr>
        <w:pStyle w:val="Normal"/>
        <w:widowControl/>
        <w:tabs>
          <w:tab w:val="clear" w:pos="709"/>
          <w:tab w:val="left" w:pos="1560" w:leader="none"/>
        </w:tabs>
        <w:spacing w:before="0" w:after="0"/>
        <w:ind w:left="0" w:right="0" w:firstLine="709"/>
        <w:contextualSpacing/>
        <w:jc w:val="both"/>
        <w:rPr>
          <w:color w:val="000000"/>
          <w:kern w:val="2"/>
          <w:sz w:val="28"/>
          <w:szCs w:val="28"/>
        </w:rPr>
      </w:pPr>
      <w:r>
        <w:rPr>
          <w:kern w:val="2"/>
          <w:sz w:val="28"/>
          <w:szCs w:val="28"/>
        </w:rPr>
        <w:t xml:space="preserve">75.19. </w:t>
      </w:r>
      <w:r>
        <w:rPr>
          <w:color w:val="000000"/>
          <w:kern w:val="2"/>
          <w:sz w:val="28"/>
          <w:szCs w:val="28"/>
        </w:rPr>
        <w:t xml:space="preserve">Администрация  муниципального образования Веневский район , МФЦ оставляет жалобу без ответа в следующих случаях: </w:t>
      </w:r>
    </w:p>
    <w:p>
      <w:pPr>
        <w:pStyle w:val="Normal"/>
        <w:widowControl/>
        <w:tabs>
          <w:tab w:val="clear" w:pos="709"/>
          <w:tab w:val="left" w:pos="567" w:leader="none"/>
        </w:tabs>
        <w:spacing w:before="0" w:after="0"/>
        <w:ind w:left="0" w:right="0" w:firstLine="709"/>
        <w:contextualSpacing/>
        <w:jc w:val="both"/>
        <w:rPr>
          <w:color w:val="000000"/>
          <w:kern w:val="2"/>
          <w:sz w:val="28"/>
          <w:szCs w:val="28"/>
        </w:rPr>
      </w:pPr>
      <w:r>
        <w:rPr>
          <w:color w:val="000000"/>
          <w:kern w:val="2"/>
          <w:sz w:val="28"/>
          <w:szCs w:val="28"/>
        </w:rPr>
        <w:tab/>
        <w:t>- наличия в жалобе нецензурных либо оскорбительных выражений, угроз жизни, здоровью и имуществу должностного лица, а также членов его семьи, но гражданину обязательно указывается на недопустимость злоупотребления правом на обращение;</w:t>
      </w:r>
    </w:p>
    <w:p>
      <w:pPr>
        <w:pStyle w:val="Normal"/>
        <w:widowControl/>
        <w:tabs>
          <w:tab w:val="clear" w:pos="709"/>
          <w:tab w:val="left" w:pos="567" w:leader="none"/>
        </w:tabs>
        <w:spacing w:before="0" w:after="0"/>
        <w:ind w:left="0" w:right="0" w:firstLine="709"/>
        <w:contextualSpacing/>
        <w:jc w:val="both"/>
        <w:rPr>
          <w:color w:val="000000"/>
          <w:kern w:val="2"/>
          <w:sz w:val="28"/>
          <w:szCs w:val="28"/>
        </w:rPr>
      </w:pPr>
      <w:r>
        <w:rPr>
          <w:color w:val="000000"/>
          <w:kern w:val="2"/>
          <w:sz w:val="28"/>
          <w:szCs w:val="28"/>
        </w:rPr>
        <w:t xml:space="preserve">       </w:t>
      </w:r>
      <w:r>
        <w:rPr>
          <w:color w:val="000000"/>
          <w:kern w:val="2"/>
          <w:sz w:val="28"/>
          <w:szCs w:val="28"/>
        </w:rPr>
        <w:t xml:space="preserve">- в случае, если текст письменного обращения не поддается прочтению, о чем в течение семи </w:t>
      </w:r>
      <w:r>
        <w:rPr>
          <w:rFonts w:eastAsia="Times New Roman" w:cs="Times New Roman"/>
          <w:color w:val="C9211E"/>
          <w:kern w:val="2"/>
          <w:sz w:val="28"/>
          <w:szCs w:val="28"/>
          <w:lang w:val="ru-RU" w:eastAsia="ru-RU" w:bidi="ar-SA"/>
        </w:rPr>
        <w:t>календарных</w:t>
      </w:r>
      <w:r>
        <w:rPr>
          <w:color w:val="000000"/>
          <w:kern w:val="2"/>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p>
    <w:p>
      <w:pPr>
        <w:pStyle w:val="Normal"/>
        <w:widowControl/>
        <w:tabs>
          <w:tab w:val="clear" w:pos="709"/>
          <w:tab w:val="left" w:pos="567" w:leader="none"/>
        </w:tabs>
        <w:spacing w:before="0" w:after="0"/>
        <w:ind w:left="0" w:right="0" w:firstLine="709"/>
        <w:contextualSpacing/>
        <w:jc w:val="both"/>
        <w:rPr/>
      </w:pPr>
      <w:r>
        <w:rPr>
          <w:rFonts w:eastAsia="Times New Roman" w:cs="Times New Roman"/>
          <w:color w:val="000000"/>
          <w:kern w:val="2"/>
          <w:sz w:val="28"/>
          <w:szCs w:val="28"/>
          <w:lang w:val="ru-RU" w:eastAsia="ru-RU" w:bidi="ar-SA"/>
        </w:rPr>
        <w:t>7</w:t>
      </w:r>
      <w:r>
        <w:rPr>
          <w:color w:val="000000"/>
          <w:sz w:val="28"/>
          <w:szCs w:val="28"/>
        </w:rPr>
        <w:t>6. Сроки рассмотрения жалобы.</w:t>
      </w:r>
    </w:p>
    <w:p>
      <w:pPr>
        <w:pStyle w:val="Normal"/>
        <w:tabs>
          <w:tab w:val="clear" w:pos="709"/>
          <w:tab w:val="left" w:pos="851" w:leader="none"/>
          <w:tab w:val="left" w:pos="993" w:leader="none"/>
        </w:tabs>
        <w:spacing w:before="0" w:after="0"/>
        <w:ind w:left="0" w:right="0" w:firstLine="709"/>
        <w:contextualSpacing/>
        <w:jc w:val="both"/>
        <w:rPr>
          <w:color w:val="000000"/>
          <w:sz w:val="28"/>
          <w:szCs w:val="28"/>
        </w:rPr>
      </w:pPr>
      <w:r>
        <w:rPr>
          <w:color w:val="000000"/>
          <w:kern w:val="2"/>
          <w:sz w:val="28"/>
          <w:szCs w:val="28"/>
        </w:rPr>
        <w:t>76.1. Жалоба, поступившая в Администрацию  муниципального образования Веневский район, МФЦ, учредителю МФЦ подлежит рассмотрению в течение 15 рабочих дней   со дня  ее регистрации.</w:t>
      </w:r>
    </w:p>
    <w:p>
      <w:pPr>
        <w:pStyle w:val="Normal"/>
        <w:widowControl/>
        <w:spacing w:before="0" w:after="0"/>
        <w:ind w:left="0" w:right="0" w:firstLine="709"/>
        <w:contextualSpacing/>
        <w:jc w:val="both"/>
        <w:rPr/>
      </w:pPr>
      <w:r>
        <w:rPr>
          <w:color w:val="000000"/>
          <w:kern w:val="2"/>
          <w:sz w:val="28"/>
          <w:szCs w:val="28"/>
        </w:rPr>
        <w:t>76.2. В случае обжалования отказа отделом администрация  муниципального образования Веневский район, предоставляющего муниципальную услугу, МФЦ, в приеме документов у Заявителя либо в</w:t>
      </w:r>
      <w:r>
        <w:rPr>
          <w:kern w:val="2"/>
          <w:sz w:val="28"/>
          <w:szCs w:val="28"/>
        </w:rPr>
        <w:t xml:space="preserve">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pPr>
        <w:pStyle w:val="Normal"/>
        <w:widowControl/>
        <w:spacing w:before="0" w:after="0"/>
        <w:ind w:left="0" w:right="0" w:firstLine="709"/>
        <w:contextualSpacing/>
        <w:jc w:val="both"/>
        <w:rPr>
          <w:kern w:val="2"/>
          <w:sz w:val="28"/>
          <w:szCs w:val="28"/>
        </w:rPr>
      </w:pPr>
      <w:r>
        <w:rPr>
          <w:sz w:val="28"/>
          <w:szCs w:val="28"/>
        </w:rPr>
        <w:t xml:space="preserve">77. </w:t>
      </w:r>
      <w:r>
        <w:rPr>
          <w:kern w:val="2"/>
          <w:sz w:val="28"/>
          <w:szCs w:val="28"/>
        </w:rPr>
        <w:t>Основания для приостановления рассмотрения жалобы законодательством Российской Федерации не установлены.</w:t>
      </w:r>
    </w:p>
    <w:p>
      <w:pPr>
        <w:pStyle w:val="Normal"/>
        <w:widowControl/>
        <w:spacing w:before="0" w:after="0"/>
        <w:ind w:left="0" w:right="0" w:firstLine="709"/>
        <w:contextualSpacing/>
        <w:jc w:val="both"/>
        <w:rPr>
          <w:sz w:val="28"/>
          <w:szCs w:val="28"/>
        </w:rPr>
      </w:pPr>
      <w:r>
        <w:rPr>
          <w:sz w:val="28"/>
          <w:szCs w:val="28"/>
        </w:rPr>
        <w:t>78. Результат рассмотрения жалобы:</w:t>
      </w:r>
    </w:p>
    <w:p>
      <w:pPr>
        <w:pStyle w:val="Normal"/>
        <w:keepNext w:val="true"/>
        <w:widowControl/>
        <w:spacing w:before="0" w:after="0"/>
        <w:ind w:left="0" w:right="0" w:firstLine="709"/>
        <w:contextualSpacing/>
        <w:jc w:val="both"/>
        <w:rPr>
          <w:kern w:val="2"/>
          <w:sz w:val="28"/>
          <w:szCs w:val="28"/>
        </w:rPr>
      </w:pPr>
      <w:r>
        <w:rPr>
          <w:kern w:val="2"/>
          <w:sz w:val="28"/>
          <w:szCs w:val="28"/>
        </w:rPr>
        <w:t>78.1. По результатам рассмотрения жалобы принимается одно из следующих решений:</w:t>
      </w:r>
    </w:p>
    <w:p>
      <w:pPr>
        <w:pStyle w:val="Normal"/>
        <w:widowControl/>
        <w:spacing w:before="0" w:after="0"/>
        <w:ind w:left="0" w:right="0" w:firstLine="709"/>
        <w:contextualSpacing/>
        <w:jc w:val="both"/>
        <w:rPr>
          <w:kern w:val="2"/>
          <w:sz w:val="28"/>
          <w:szCs w:val="28"/>
        </w:rPr>
      </w:pPr>
      <w:r>
        <w:rPr>
          <w:kern w:val="2"/>
          <w:sz w:val="28"/>
          <w:szCs w:val="28"/>
        </w:rPr>
        <w:t>- об удовлетворении жалобы;</w:t>
      </w:r>
    </w:p>
    <w:p>
      <w:pPr>
        <w:pStyle w:val="Normal"/>
        <w:widowControl/>
        <w:spacing w:before="0" w:after="0"/>
        <w:ind w:left="0" w:right="0" w:firstLine="709"/>
        <w:contextualSpacing/>
        <w:jc w:val="both"/>
        <w:rPr>
          <w:kern w:val="2"/>
          <w:sz w:val="28"/>
          <w:szCs w:val="28"/>
        </w:rPr>
      </w:pPr>
      <w:r>
        <w:rPr>
          <w:kern w:val="2"/>
          <w:sz w:val="28"/>
          <w:szCs w:val="28"/>
        </w:rPr>
        <w:t>- об отказе в удовлетворении жалобы.</w:t>
      </w:r>
    </w:p>
    <w:p>
      <w:pPr>
        <w:pStyle w:val="Normal"/>
        <w:widowControl/>
        <w:spacing w:before="0" w:after="0"/>
        <w:ind w:left="0" w:right="0" w:firstLine="709"/>
        <w:contextualSpacing/>
        <w:jc w:val="both"/>
        <w:rPr>
          <w:sz w:val="28"/>
          <w:szCs w:val="28"/>
        </w:rPr>
      </w:pPr>
      <w:r>
        <w:rPr>
          <w:sz w:val="28"/>
          <w:szCs w:val="28"/>
        </w:rPr>
        <w:t>79. Порядок информирования Заявителя о результатах рассмотрения жалобы.</w:t>
      </w:r>
    </w:p>
    <w:p>
      <w:pPr>
        <w:pStyle w:val="Normal"/>
        <w:widowControl/>
        <w:tabs>
          <w:tab w:val="left" w:pos="709" w:leader="none"/>
        </w:tabs>
        <w:spacing w:before="0" w:after="0"/>
        <w:ind w:left="0" w:right="0" w:firstLine="709"/>
        <w:contextualSpacing/>
        <w:jc w:val="both"/>
        <w:rPr/>
      </w:pPr>
      <w:r>
        <w:rPr>
          <w:kern w:val="2"/>
          <w:sz w:val="28"/>
          <w:szCs w:val="28"/>
        </w:rPr>
        <w:t>79.1. Не позднее дня, следующего за днем принятия решения по жалобе Заявителю в установленном порядке направляется мотивированный ответ о результатах рассмотрения жалобы в письменной форме.</w:t>
      </w:r>
    </w:p>
    <w:p>
      <w:pPr>
        <w:pStyle w:val="Normal"/>
        <w:widowControl/>
        <w:tabs>
          <w:tab w:val="left" w:pos="709" w:leader="none"/>
        </w:tabs>
        <w:spacing w:before="0" w:after="0"/>
        <w:ind w:left="0" w:right="0" w:firstLine="709"/>
        <w:contextualSpacing/>
        <w:jc w:val="both"/>
        <w:rPr>
          <w:kern w:val="2"/>
          <w:sz w:val="28"/>
          <w:szCs w:val="28"/>
        </w:rPr>
      </w:pPr>
      <w:r>
        <w:rPr>
          <w:kern w:val="2"/>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либо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pPr>
        <w:pStyle w:val="Normal"/>
        <w:widowControl/>
        <w:tabs>
          <w:tab w:val="left" w:pos="709" w:leader="none"/>
        </w:tabs>
        <w:spacing w:before="0" w:after="0"/>
        <w:ind w:left="0" w:right="0" w:firstLine="709"/>
        <w:contextualSpacing/>
        <w:jc w:val="both"/>
        <w:rPr>
          <w:kern w:val="2"/>
          <w:sz w:val="28"/>
          <w:szCs w:val="28"/>
        </w:rPr>
      </w:pPr>
      <w:r>
        <w:rPr>
          <w:kern w:val="2"/>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spacing w:before="0" w:after="0"/>
        <w:ind w:left="0" w:right="0" w:firstLine="709"/>
        <w:contextualSpacing/>
        <w:jc w:val="both"/>
        <w:rPr/>
      </w:pPr>
      <w:r>
        <w:rPr>
          <w:kern w:val="2"/>
          <w:sz w:val="28"/>
          <w:szCs w:val="28"/>
        </w:rPr>
        <w:t>79.2. По желанию Заявителя ответ по результатам рассмотрения жалобы может быть представлен не позднее 1 рабочего дня, следующего за днем принятия решения, в форме электронного документа, подписанного электронной подписью должностного лица, осуществлявшего рассмотрение жалобы.</w:t>
      </w:r>
    </w:p>
    <w:p>
      <w:pPr>
        <w:pStyle w:val="Normal"/>
        <w:widowControl/>
        <w:spacing w:before="0" w:after="0"/>
        <w:ind w:left="0" w:right="0" w:firstLine="709"/>
        <w:contextualSpacing/>
        <w:jc w:val="both"/>
        <w:rPr>
          <w:kern w:val="2"/>
          <w:sz w:val="28"/>
          <w:szCs w:val="28"/>
        </w:rPr>
      </w:pPr>
      <w:r>
        <w:rPr>
          <w:kern w:val="2"/>
          <w:sz w:val="28"/>
          <w:szCs w:val="28"/>
        </w:rPr>
        <w:t>79.3. В ответе по результатам рассмотрения жалобы указываются:</w:t>
      </w:r>
    </w:p>
    <w:p>
      <w:pPr>
        <w:pStyle w:val="Normal"/>
        <w:widowControl/>
        <w:spacing w:before="0" w:after="0"/>
        <w:ind w:left="0" w:right="0" w:firstLine="709"/>
        <w:contextualSpacing/>
        <w:jc w:val="both"/>
        <w:rPr>
          <w:kern w:val="2"/>
          <w:sz w:val="28"/>
          <w:szCs w:val="28"/>
        </w:rPr>
      </w:pPr>
      <w:r>
        <w:rPr>
          <w:kern w:val="2"/>
          <w:sz w:val="28"/>
          <w:szCs w:val="28"/>
        </w:rPr>
        <w:t xml:space="preserve">- наименование </w:t>
      </w:r>
      <w:r>
        <w:rPr>
          <w:color w:val="000000"/>
          <w:kern w:val="2"/>
          <w:sz w:val="28"/>
          <w:szCs w:val="28"/>
        </w:rPr>
        <w:t xml:space="preserve">органа </w:t>
      </w:r>
      <w:r>
        <w:rPr>
          <w:kern w:val="2"/>
          <w:sz w:val="28"/>
          <w:szCs w:val="28"/>
        </w:rPr>
        <w:t>исполнительной власти, МФЦ, фамилия, имя, отчество должностного лица, осуществлявшего рассмотрение жалобы;</w:t>
      </w:r>
    </w:p>
    <w:p>
      <w:pPr>
        <w:pStyle w:val="Normal"/>
        <w:widowControl/>
        <w:spacing w:before="0" w:after="0"/>
        <w:ind w:left="0" w:right="0" w:firstLine="709"/>
        <w:contextualSpacing/>
        <w:jc w:val="both"/>
        <w:rPr>
          <w:kern w:val="2"/>
          <w:sz w:val="28"/>
          <w:szCs w:val="28"/>
        </w:rPr>
      </w:pPr>
      <w:r>
        <w:rPr>
          <w:kern w:val="2"/>
          <w:sz w:val="28"/>
          <w:szCs w:val="28"/>
        </w:rPr>
        <w:t>- номер, дата, место принятия решения, включая сведения о должностном лице, решение или действие (бездействие) которого обжалуется;</w:t>
      </w:r>
    </w:p>
    <w:p>
      <w:pPr>
        <w:pStyle w:val="Normal"/>
        <w:widowControl/>
        <w:spacing w:before="0" w:after="0"/>
        <w:ind w:left="0" w:right="0" w:firstLine="709"/>
        <w:contextualSpacing/>
        <w:jc w:val="both"/>
        <w:rPr>
          <w:kern w:val="2"/>
          <w:sz w:val="28"/>
          <w:szCs w:val="28"/>
        </w:rPr>
      </w:pPr>
      <w:r>
        <w:rPr>
          <w:kern w:val="2"/>
          <w:sz w:val="28"/>
          <w:szCs w:val="28"/>
        </w:rPr>
        <w:t>- фамилия, имя, отчество (при наличии) или наименование Заявителя;</w:t>
      </w:r>
    </w:p>
    <w:p>
      <w:pPr>
        <w:pStyle w:val="Normal"/>
        <w:widowControl/>
        <w:spacing w:before="0" w:after="0"/>
        <w:ind w:left="0" w:right="0" w:firstLine="709"/>
        <w:contextualSpacing/>
        <w:jc w:val="both"/>
        <w:rPr>
          <w:kern w:val="2"/>
          <w:sz w:val="28"/>
          <w:szCs w:val="28"/>
        </w:rPr>
      </w:pPr>
      <w:r>
        <w:rPr>
          <w:kern w:val="2"/>
          <w:sz w:val="28"/>
          <w:szCs w:val="28"/>
        </w:rPr>
        <w:t>- основания для принятия решения по жалобе;</w:t>
      </w:r>
    </w:p>
    <w:p>
      <w:pPr>
        <w:pStyle w:val="Normal"/>
        <w:widowControl/>
        <w:spacing w:before="0" w:after="0"/>
        <w:ind w:left="0" w:right="0" w:firstLine="709"/>
        <w:contextualSpacing/>
        <w:jc w:val="both"/>
        <w:rPr>
          <w:kern w:val="2"/>
          <w:sz w:val="28"/>
          <w:szCs w:val="28"/>
        </w:rPr>
      </w:pPr>
      <w:r>
        <w:rPr>
          <w:kern w:val="2"/>
          <w:sz w:val="28"/>
          <w:szCs w:val="28"/>
        </w:rPr>
        <w:t>- принятое по жалобе решение;</w:t>
      </w:r>
    </w:p>
    <w:p>
      <w:pPr>
        <w:pStyle w:val="Normal"/>
        <w:widowControl/>
        <w:spacing w:before="0" w:after="0"/>
        <w:ind w:left="0" w:right="0" w:firstLine="709"/>
        <w:contextualSpacing/>
        <w:jc w:val="both"/>
        <w:rPr>
          <w:kern w:val="2"/>
          <w:sz w:val="28"/>
          <w:szCs w:val="28"/>
        </w:rPr>
      </w:pPr>
      <w:r>
        <w:rPr>
          <w:kern w:val="2"/>
          <w:sz w:val="28"/>
          <w:szCs w:val="28"/>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pPr>
        <w:pStyle w:val="Normal"/>
        <w:widowControl/>
        <w:spacing w:before="0" w:after="0"/>
        <w:ind w:left="0" w:right="0" w:firstLine="709"/>
        <w:contextualSpacing/>
        <w:jc w:val="both"/>
        <w:rPr>
          <w:kern w:val="2"/>
          <w:sz w:val="28"/>
          <w:szCs w:val="28"/>
        </w:rPr>
      </w:pPr>
      <w:r>
        <w:rPr>
          <w:kern w:val="2"/>
          <w:sz w:val="28"/>
          <w:szCs w:val="28"/>
        </w:rPr>
        <w:t>- сведения о порядке обжалования принятого по жалобе решения.</w:t>
      </w:r>
    </w:p>
    <w:p>
      <w:pPr>
        <w:pStyle w:val="Normal"/>
        <w:widowControl/>
        <w:spacing w:before="0" w:after="0"/>
        <w:ind w:left="0" w:right="0" w:firstLine="709"/>
        <w:contextualSpacing/>
        <w:jc w:val="both"/>
        <w:rPr/>
      </w:pPr>
      <w:r>
        <w:rPr>
          <w:rFonts w:eastAsia="Times New Roman" w:cs="Times New Roman"/>
          <w:color w:val="auto"/>
          <w:kern w:val="0"/>
          <w:sz w:val="28"/>
          <w:szCs w:val="28"/>
          <w:lang w:val="ru-RU" w:eastAsia="ru-RU" w:bidi="ar-SA"/>
        </w:rPr>
        <w:t>8</w:t>
      </w:r>
      <w:r>
        <w:rPr>
          <w:sz w:val="28"/>
          <w:szCs w:val="28"/>
        </w:rPr>
        <w:t>0. Порядок обжалования решения по жалобе.</w:t>
      </w:r>
    </w:p>
    <w:p>
      <w:pPr>
        <w:pStyle w:val="Normal"/>
        <w:widowControl/>
        <w:spacing w:before="0" w:after="0"/>
        <w:ind w:left="0" w:right="0" w:firstLine="709"/>
        <w:contextualSpacing/>
        <w:jc w:val="both"/>
        <w:rPr>
          <w:kern w:val="2"/>
          <w:sz w:val="28"/>
          <w:szCs w:val="28"/>
        </w:rPr>
      </w:pPr>
      <w:r>
        <w:rPr>
          <w:kern w:val="2"/>
          <w:sz w:val="28"/>
          <w:szCs w:val="28"/>
        </w:rPr>
        <w:t>Обжалование решения по жалобе осуществляется по правилам, установленным действующим законодательством.</w:t>
      </w:r>
    </w:p>
    <w:p>
      <w:pPr>
        <w:pStyle w:val="Normal"/>
        <w:widowControl/>
        <w:spacing w:before="0" w:after="0"/>
        <w:ind w:left="0" w:right="0" w:firstLine="709"/>
        <w:contextualSpacing/>
        <w:jc w:val="both"/>
        <w:rPr/>
      </w:pPr>
      <w:r>
        <w:rPr>
          <w:b/>
          <w:sz w:val="28"/>
          <w:szCs w:val="28"/>
        </w:rPr>
        <w:tab/>
      </w:r>
      <w:r>
        <w:rPr>
          <w:rFonts w:eastAsia="Times New Roman" w:cs="Times New Roman"/>
          <w:color w:val="auto"/>
          <w:kern w:val="0"/>
          <w:sz w:val="28"/>
          <w:szCs w:val="28"/>
          <w:lang w:val="ru-RU" w:eastAsia="ru-RU" w:bidi="ar-SA"/>
        </w:rPr>
        <w:t>8</w:t>
      </w:r>
      <w:r>
        <w:rPr>
          <w:sz w:val="28"/>
          <w:szCs w:val="28"/>
        </w:rPr>
        <w:t>1. Право Заявителя на получение информации и документов, необходимых для обоснования и рассмотрения жалобы.</w:t>
      </w:r>
    </w:p>
    <w:p>
      <w:pPr>
        <w:pStyle w:val="Normal"/>
        <w:widowControl/>
        <w:spacing w:before="0" w:after="0"/>
        <w:ind w:left="0" w:right="0" w:firstLine="709"/>
        <w:contextualSpacing/>
        <w:jc w:val="both"/>
        <w:rPr>
          <w:color w:val="000000"/>
          <w:kern w:val="2"/>
          <w:sz w:val="28"/>
          <w:szCs w:val="28"/>
        </w:rPr>
      </w:pPr>
      <w:r>
        <w:rPr>
          <w:kern w:val="2"/>
          <w:sz w:val="28"/>
          <w:szCs w:val="28"/>
        </w:rPr>
        <w:t xml:space="preserve">Заявитель имеет право знакомиться с документами и материалами, касающимися рассмотрения жалобы, при условии, что это не затрагивает права, свободы и законные интересы других лиц и что в указанных документах и материалах не содержатся сведения, составляющие государственную или иную охраняемую федеральным законом тайну. Такие документы и материалы представляются Заявителю по его письменному запросу в течение 5 календарных дней со дня регистрации запроса в администрации муниципального образования Веневский район,  </w:t>
      </w:r>
      <w:r>
        <w:rPr>
          <w:color w:val="000000"/>
          <w:kern w:val="2"/>
          <w:sz w:val="28"/>
          <w:szCs w:val="28"/>
        </w:rPr>
        <w:t>в  МФЦ.</w:t>
      </w:r>
    </w:p>
    <w:p>
      <w:pPr>
        <w:pStyle w:val="Normal"/>
        <w:widowControl/>
        <w:spacing w:before="0" w:after="0"/>
        <w:ind w:left="0" w:right="0" w:firstLine="709"/>
        <w:contextualSpacing/>
        <w:jc w:val="both"/>
        <w:rPr/>
      </w:pPr>
      <w:r>
        <w:rPr>
          <w:rFonts w:eastAsia="Times New Roman" w:cs="Times New Roman"/>
          <w:color w:val="auto"/>
          <w:kern w:val="2"/>
          <w:sz w:val="28"/>
          <w:szCs w:val="28"/>
          <w:lang w:val="ru-RU" w:eastAsia="ru-RU" w:bidi="ar-SA"/>
        </w:rPr>
        <w:t>8</w:t>
      </w:r>
      <w:r>
        <w:rPr>
          <w:kern w:val="2"/>
          <w:sz w:val="28"/>
          <w:szCs w:val="28"/>
        </w:rPr>
        <w:t>2. Способы информирования Заявителей о порядке подачи и рассмотрения жалобы.</w:t>
      </w:r>
    </w:p>
    <w:p>
      <w:pPr>
        <w:pStyle w:val="Normal"/>
        <w:widowControl/>
        <w:spacing w:before="0" w:after="0"/>
        <w:ind w:left="0" w:right="0" w:firstLine="709"/>
        <w:contextualSpacing/>
        <w:jc w:val="both"/>
        <w:rPr>
          <w:kern w:val="2"/>
          <w:sz w:val="28"/>
          <w:szCs w:val="28"/>
        </w:rPr>
      </w:pPr>
      <w:r>
        <w:rPr>
          <w:kern w:val="2"/>
          <w:sz w:val="28"/>
          <w:szCs w:val="28"/>
        </w:rPr>
        <w:t>Информацию о порядке подачи и рассмотрения жалобы Заявитель может получить на информационных стендах в местах предоставления муниципальной услуги, в МФЦ, на сайте Администрации муниципального образования Веневский</w:t>
      </w:r>
      <w:r>
        <w:rPr>
          <w:bCs/>
          <w:sz w:val="28"/>
          <w:szCs w:val="28"/>
        </w:rPr>
        <w:t xml:space="preserve"> район</w:t>
      </w:r>
      <w:r>
        <w:rPr>
          <w:kern w:val="2"/>
          <w:sz w:val="28"/>
          <w:szCs w:val="28"/>
        </w:rPr>
        <w:t>, на ЕПГУ, РПГУ.</w:t>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firstLine="709"/>
        <w:jc w:val="both"/>
        <w:rPr>
          <w:kern w:val="2"/>
          <w:sz w:val="28"/>
          <w:szCs w:val="28"/>
        </w:rPr>
      </w:pPr>
      <w:r>
        <w:rPr>
          <w:kern w:val="2"/>
          <w:sz w:val="28"/>
          <w:szCs w:val="28"/>
        </w:rPr>
      </w:r>
    </w:p>
    <w:p>
      <w:pPr>
        <w:pStyle w:val="Normal"/>
        <w:widowControl/>
        <w:ind w:hanging="0"/>
        <w:jc w:val="both"/>
        <w:rPr>
          <w:kern w:val="2"/>
          <w:sz w:val="28"/>
          <w:szCs w:val="28"/>
        </w:rPr>
      </w:pPr>
      <w:r>
        <w:rPr>
          <w:kern w:val="2"/>
          <w:sz w:val="28"/>
          <w:szCs w:val="28"/>
        </w:rPr>
      </w:r>
    </w:p>
    <w:p>
      <w:pPr>
        <w:pStyle w:val="Normal"/>
        <w:widowControl/>
        <w:ind w:hanging="0"/>
        <w:jc w:val="both"/>
        <w:rPr>
          <w:color w:val="FF0000"/>
        </w:rPr>
      </w:pPr>
      <w:r>
        <w:rPr>
          <w:color w:val="FF0000"/>
        </w:rPr>
      </w:r>
    </w:p>
    <w:p>
      <w:pPr>
        <w:pStyle w:val="Normal"/>
        <w:tabs>
          <w:tab w:val="clear" w:pos="709"/>
          <w:tab w:val="left" w:pos="400" w:leader="none"/>
        </w:tabs>
        <w:ind w:firstLine="600"/>
        <w:jc w:val="both"/>
        <w:rPr>
          <w:sz w:val="26"/>
          <w:szCs w:val="26"/>
        </w:rPr>
      </w:pPr>
      <w:r>
        <w:rPr>
          <w:sz w:val="26"/>
          <w:szCs w:val="26"/>
        </w:rPr>
      </w:r>
    </w:p>
    <w:p>
      <w:pPr>
        <w:pStyle w:val="Normal"/>
        <w:widowControl/>
        <w:numPr>
          <w:ilvl w:val="0"/>
          <w:numId w:val="0"/>
        </w:numPr>
        <w:tabs>
          <w:tab w:val="clear" w:pos="709"/>
          <w:tab w:val="left" w:pos="400" w:leader="none"/>
        </w:tabs>
        <w:jc w:val="right"/>
        <w:outlineLvl w:val="1"/>
        <w:rPr>
          <w:bCs/>
        </w:rPr>
      </w:pPr>
      <w:r>
        <w:rPr>
          <w:bCs/>
        </w:rPr>
        <w:t>Приложение № 1</w:t>
      </w:r>
    </w:p>
    <w:p>
      <w:pPr>
        <w:pStyle w:val="Normal"/>
        <w:tabs>
          <w:tab w:val="clear" w:pos="709"/>
          <w:tab w:val="left" w:pos="400" w:leader="none"/>
        </w:tabs>
        <w:ind w:firstLine="600"/>
        <w:jc w:val="both"/>
        <w:rPr>
          <w:sz w:val="26"/>
          <w:szCs w:val="26"/>
        </w:rPr>
      </w:pPr>
      <w:r>
        <w:rPr>
          <w:sz w:val="26"/>
          <w:szCs w:val="26"/>
        </w:rPr>
      </w:r>
    </w:p>
    <w:p>
      <w:pPr>
        <w:pStyle w:val="ConsPlusNormal1"/>
        <w:numPr>
          <w:ilvl w:val="0"/>
          <w:numId w:val="0"/>
        </w:numPr>
        <w:ind w:hanging="0"/>
        <w:jc w:val="center"/>
        <w:outlineLvl w:val="1"/>
        <w:rPr>
          <w:rFonts w:ascii="Times New Roman" w:hAnsi="Times New Roman" w:cs="Times New Roman"/>
          <w:b/>
          <w:b/>
          <w:sz w:val="28"/>
          <w:szCs w:val="28"/>
        </w:rPr>
      </w:pPr>
      <w:r>
        <w:rPr>
          <w:rFonts w:cs="Times New Roman" w:ascii="Times New Roman" w:hAnsi="Times New Roman"/>
          <w:b/>
          <w:sz w:val="28"/>
          <w:szCs w:val="28"/>
        </w:rPr>
        <w:t>Блок-схема предоставления муниципальной услуги</w:t>
      </w:r>
    </w:p>
    <w:p>
      <w:pPr>
        <w:pStyle w:val="Style32"/>
        <w:tabs>
          <w:tab w:val="clear" w:pos="709"/>
          <w:tab w:val="left" w:pos="400" w:leader="none"/>
        </w:tabs>
        <w:ind w:hanging="0"/>
        <w:jc w:val="center"/>
        <w:rPr>
          <w:b/>
          <w:b/>
          <w:sz w:val="24"/>
          <w:szCs w:val="24"/>
        </w:rPr>
      </w:pPr>
      <w:r>
        <w:rPr>
          <w:b/>
          <w:sz w:val="22"/>
          <w:szCs w:val="22"/>
        </w:rPr>
        <w:t>«Предоставление разрешения на отклонени от предельных параметров разрешенного строительства»</w:t>
      </w:r>
    </w:p>
    <w:p>
      <w:pPr>
        <w:pStyle w:val="Normal"/>
        <w:rPr/>
      </w:pPr>
      <w:r>
        <w:rPr/>
        <mc:AlternateContent>
          <mc:Choice Requires="wps">
            <w:drawing>
              <wp:anchor behindDoc="0" distT="0" distB="0" distL="0" distR="0" simplePos="0" locked="0" layoutInCell="1" allowOverlap="1" relativeHeight="2">
                <wp:simplePos x="0" y="0"/>
                <wp:positionH relativeFrom="column">
                  <wp:posOffset>67310</wp:posOffset>
                </wp:positionH>
                <wp:positionV relativeFrom="paragraph">
                  <wp:posOffset>73660</wp:posOffset>
                </wp:positionV>
                <wp:extent cx="2074545" cy="746125"/>
                <wp:effectExtent l="5715" t="6985" r="8890" b="12065"/>
                <wp:wrapNone/>
                <wp:docPr id="1" name="Oval 3"/>
                <a:graphic xmlns:a="http://schemas.openxmlformats.org/drawingml/2006/main">
                  <a:graphicData uri="http://schemas.microsoft.com/office/word/2010/wordprocessingShape">
                    <wps:wsp>
                      <wps:cNvSpPr/>
                      <wps:spPr>
                        <a:xfrm>
                          <a:off x="0" y="0"/>
                          <a:ext cx="2073960" cy="745560"/>
                        </a:xfrm>
                        <a:prstGeom prst="ellipse">
                          <a:avLst/>
                        </a:prstGeom>
                        <a:solidFill>
                          <a:srgbClr val="ffffff"/>
                        </a:solidFill>
                        <a:ln w="9360">
                          <a:solidFill>
                            <a:srgbClr val="000000"/>
                          </a:solidFill>
                          <a:round/>
                        </a:ln>
                      </wps:spPr>
                      <wps:style>
                        <a:lnRef idx="0"/>
                        <a:fillRef idx="0"/>
                        <a:effectRef idx="0"/>
                        <a:fontRef idx="minor"/>
                      </wps:style>
                      <wps:txbx>
                        <w:txbxContent>
                          <w:p>
                            <w:pPr>
                              <w:pStyle w:val="Style36"/>
                              <w:jc w:val="center"/>
                              <w:rPr/>
                            </w:pPr>
                            <w:r>
                              <w:rPr>
                                <w:color w:val="000000"/>
                                <w:sz w:val="18"/>
                              </w:rPr>
                              <w:t>Прием документов через МФЦ</w:t>
                            </w:r>
                          </w:p>
                        </w:txbxContent>
                      </wps:txbx>
                      <wps:bodyPr>
                        <a:noAutofit/>
                      </wps:bodyPr>
                    </wps:wsp>
                  </a:graphicData>
                </a:graphic>
              </wp:anchor>
            </w:drawing>
          </mc:Choice>
          <mc:Fallback>
            <w:pict>
              <v:oval id="shape_0" ID="Oval 3" fillcolor="white" stroked="t" style="position:absolute;margin-left:5.3pt;margin-top:5.8pt;width:163.25pt;height:58.65pt">
                <w10:wrap type="square"/>
                <v:fill o:detectmouseclick="t" type="solid" color2="black"/>
                <v:stroke color="black" weight="9360" joinstyle="round" endcap="flat"/>
                <v:textbox>
                  <w:txbxContent>
                    <w:p>
                      <w:pPr>
                        <w:pStyle w:val="Style36"/>
                        <w:jc w:val="center"/>
                        <w:rPr/>
                      </w:pPr>
                      <w:r>
                        <w:rPr>
                          <w:color w:val="000000"/>
                          <w:sz w:val="18"/>
                        </w:rPr>
                        <w:t>Прием документов через МФЦ</w:t>
                      </w:r>
                    </w:p>
                  </w:txbxContent>
                </v:textbox>
              </v:oval>
            </w:pict>
          </mc:Fallback>
        </mc:AlternateContent>
        <mc:AlternateContent>
          <mc:Choice Requires="wps">
            <w:drawing>
              <wp:anchor behindDoc="0" distT="0" distB="0" distL="0" distR="0" simplePos="0" locked="0" layoutInCell="1" allowOverlap="1" relativeHeight="3">
                <wp:simplePos x="0" y="0"/>
                <wp:positionH relativeFrom="column">
                  <wp:posOffset>3042920</wp:posOffset>
                </wp:positionH>
                <wp:positionV relativeFrom="paragraph">
                  <wp:posOffset>73660</wp:posOffset>
                </wp:positionV>
                <wp:extent cx="1997075" cy="746125"/>
                <wp:effectExtent l="9525" t="6985" r="6350" b="12065"/>
                <wp:wrapNone/>
                <wp:docPr id="3" name="Oval 4"/>
                <a:graphic xmlns:a="http://schemas.openxmlformats.org/drawingml/2006/main">
                  <a:graphicData uri="http://schemas.microsoft.com/office/word/2010/wordprocessingShape">
                    <wps:wsp>
                      <wps:cNvSpPr/>
                      <wps:spPr>
                        <a:xfrm>
                          <a:off x="0" y="0"/>
                          <a:ext cx="1996560" cy="745560"/>
                        </a:xfrm>
                        <a:prstGeom prst="ellipse">
                          <a:avLst/>
                        </a:prstGeom>
                        <a:solidFill>
                          <a:srgbClr val="ffffff"/>
                        </a:solidFill>
                        <a:ln w="9360">
                          <a:solidFill>
                            <a:srgbClr val="000000"/>
                          </a:solidFill>
                          <a:round/>
                        </a:ln>
                      </wps:spPr>
                      <wps:style>
                        <a:lnRef idx="0"/>
                        <a:fillRef idx="0"/>
                        <a:effectRef idx="0"/>
                        <a:fontRef idx="minor"/>
                      </wps:style>
                      <wps:txbx>
                        <w:txbxContent>
                          <w:p>
                            <w:pPr>
                              <w:pStyle w:val="Style36"/>
                              <w:jc w:val="center"/>
                              <w:rPr/>
                            </w:pPr>
                            <w:r>
                              <w:rPr>
                                <w:color w:val="000000"/>
                                <w:sz w:val="18"/>
                              </w:rPr>
                              <w:t>Прием документов через АМО</w:t>
                            </w:r>
                          </w:p>
                        </w:txbxContent>
                      </wps:txbx>
                      <wps:bodyPr>
                        <a:noAutofit/>
                      </wps:bodyPr>
                    </wps:wsp>
                  </a:graphicData>
                </a:graphic>
              </wp:anchor>
            </w:drawing>
          </mc:Choice>
          <mc:Fallback>
            <w:pict>
              <v:oval id="shape_0" ID="Oval 4" fillcolor="white" stroked="t" style="position:absolute;margin-left:239.6pt;margin-top:5.8pt;width:157.15pt;height:58.65pt">
                <w10:wrap type="square"/>
                <v:fill o:detectmouseclick="t" type="solid" color2="black"/>
                <v:stroke color="black" weight="9360" joinstyle="round" endcap="flat"/>
                <v:textbox>
                  <w:txbxContent>
                    <w:p>
                      <w:pPr>
                        <w:pStyle w:val="Style36"/>
                        <w:jc w:val="center"/>
                        <w:rPr/>
                      </w:pPr>
                      <w:r>
                        <w:rPr>
                          <w:color w:val="000000"/>
                          <w:sz w:val="18"/>
                        </w:rPr>
                        <w:t>Прием документов через АМО</w:t>
                      </w:r>
                    </w:p>
                  </w:txbxContent>
                </v:textbox>
              </v:oval>
            </w:pict>
          </mc:Fallback>
        </mc:AlternateContent>
        <mc:AlternateContent>
          <mc:Choice Requires="wps">
            <w:drawing>
              <wp:anchor behindDoc="0" distT="0" distB="0" distL="0" distR="0" simplePos="0" locked="0" layoutInCell="1" allowOverlap="1" relativeHeight="4">
                <wp:simplePos x="0" y="0"/>
                <wp:positionH relativeFrom="column">
                  <wp:posOffset>1085215</wp:posOffset>
                </wp:positionH>
                <wp:positionV relativeFrom="paragraph">
                  <wp:posOffset>807085</wp:posOffset>
                </wp:positionV>
                <wp:extent cx="13335" cy="487045"/>
                <wp:effectExtent l="61595" t="6985" r="52705" b="23495"/>
                <wp:wrapNone/>
                <wp:docPr id="5" name="AutoShape 5"/>
                <a:graphic xmlns:a="http://schemas.openxmlformats.org/drawingml/2006/main">
                  <a:graphicData uri="http://schemas.microsoft.com/office/word/2010/wordprocessingShape">
                    <wps:wsp>
                      <wps:cNvSpPr/>
                      <wps:spPr>
                        <a:xfrm>
                          <a:off x="0" y="0"/>
                          <a:ext cx="12600" cy="48636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5">
                <wp:simplePos x="0" y="0"/>
                <wp:positionH relativeFrom="column">
                  <wp:posOffset>4069715</wp:posOffset>
                </wp:positionH>
                <wp:positionV relativeFrom="paragraph">
                  <wp:posOffset>807085</wp:posOffset>
                </wp:positionV>
                <wp:extent cx="13335" cy="417830"/>
                <wp:effectExtent l="55245" t="6985" r="59055" b="16510"/>
                <wp:wrapNone/>
                <wp:docPr id="6" name="AutoShape 6"/>
                <a:graphic xmlns:a="http://schemas.openxmlformats.org/drawingml/2006/main">
                  <a:graphicData uri="http://schemas.microsoft.com/office/word/2010/wordprocessingShape">
                    <wps:wsp>
                      <wps:cNvSpPr/>
                      <wps:spPr>
                        <a:xfrm>
                          <a:off x="0" y="0"/>
                          <a:ext cx="12600" cy="41724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6">
                <wp:simplePos x="0" y="0"/>
                <wp:positionH relativeFrom="column">
                  <wp:posOffset>351790</wp:posOffset>
                </wp:positionH>
                <wp:positionV relativeFrom="paragraph">
                  <wp:posOffset>1367790</wp:posOffset>
                </wp:positionV>
                <wp:extent cx="1487805" cy="633095"/>
                <wp:effectExtent l="13970" t="5715" r="6350" b="12065"/>
                <wp:wrapNone/>
                <wp:docPr id="7" name="Rectangle 7"/>
                <a:graphic xmlns:a="http://schemas.openxmlformats.org/drawingml/2006/main">
                  <a:graphicData uri="http://schemas.microsoft.com/office/word/2010/wordprocessingShape">
                    <wps:wsp>
                      <wps:cNvSpPr/>
                      <wps:spPr>
                        <a:xfrm>
                          <a:off x="0" y="0"/>
                          <a:ext cx="1487160" cy="632520"/>
                        </a:xfrm>
                        <a:prstGeom prst="rect">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Прием, первичная проверка и регистрация заявления и приложенных документов</w:t>
                            </w:r>
                          </w:p>
                        </w:txbxContent>
                      </wps:txbx>
                      <wps:bodyPr>
                        <a:noAutofit/>
                      </wps:bodyPr>
                    </wps:wsp>
                  </a:graphicData>
                </a:graphic>
              </wp:anchor>
            </w:drawing>
          </mc:Choice>
          <mc:Fallback>
            <w:pict>
              <v:rect id="shape_0" ID="Rectangle 7" fillcolor="white" stroked="t" style="position:absolute;margin-left:27.7pt;margin-top:107.7pt;width:117.05pt;height:49.75pt">
                <w10:wrap type="square"/>
                <v:fill o:detectmouseclick="t" type="solid" color2="black"/>
                <v:stroke color="black" weight="9360" joinstyle="miter" endcap="flat"/>
                <v:textbox>
                  <w:txbxContent>
                    <w:p>
                      <w:pPr>
                        <w:pStyle w:val="Style36"/>
                        <w:jc w:val="center"/>
                        <w:rPr/>
                      </w:pPr>
                      <w:r>
                        <w:rPr>
                          <w:color w:val="000000"/>
                          <w:sz w:val="16"/>
                        </w:rPr>
                        <w:t>Прием, первичная проверка и регистрация заявления и приложенных документов</w:t>
                      </w:r>
                    </w:p>
                  </w:txbxContent>
                </v:textbox>
              </v:rect>
            </w:pict>
          </mc:Fallback>
        </mc:AlternateContent>
        <mc:AlternateContent>
          <mc:Choice Requires="wps">
            <w:drawing>
              <wp:anchor behindDoc="0" distT="0" distB="0" distL="0" distR="0" simplePos="0" locked="0" layoutInCell="1" allowOverlap="1" relativeHeight="7">
                <wp:simplePos x="0" y="0"/>
                <wp:positionH relativeFrom="column">
                  <wp:posOffset>3370580</wp:posOffset>
                </wp:positionH>
                <wp:positionV relativeFrom="paragraph">
                  <wp:posOffset>1212215</wp:posOffset>
                </wp:positionV>
                <wp:extent cx="1358265" cy="788670"/>
                <wp:effectExtent l="13335" t="12065" r="12700" b="12065"/>
                <wp:wrapNone/>
                <wp:docPr id="9" name="Rectangle 8"/>
                <a:graphic xmlns:a="http://schemas.openxmlformats.org/drawingml/2006/main">
                  <a:graphicData uri="http://schemas.microsoft.com/office/word/2010/wordprocessingShape">
                    <wps:wsp>
                      <wps:cNvSpPr/>
                      <wps:spPr>
                        <a:xfrm>
                          <a:off x="0" y="0"/>
                          <a:ext cx="1357560" cy="788040"/>
                        </a:xfrm>
                        <a:prstGeom prst="rect">
                          <a:avLst/>
                        </a:prstGeom>
                        <a:solidFill>
                          <a:srgbClr val="ffffff"/>
                        </a:solidFill>
                        <a:ln w="9360">
                          <a:solidFill>
                            <a:srgbClr val="000000"/>
                          </a:solidFill>
                          <a:miter/>
                        </a:ln>
                      </wps:spPr>
                      <wps:style>
                        <a:lnRef idx="0"/>
                        <a:fillRef idx="0"/>
                        <a:effectRef idx="0"/>
                        <a:fontRef idx="minor"/>
                      </wps:style>
                      <wps:txbx>
                        <w:txbxContent>
                          <w:p>
                            <w:pPr>
                              <w:pStyle w:val="Style36"/>
                              <w:jc w:val="center"/>
                              <w:rPr>
                                <w:sz w:val="16"/>
                              </w:rPr>
                            </w:pPr>
                            <w:r>
                              <w:rPr>
                                <w:color w:val="000000"/>
                                <w:sz w:val="16"/>
                              </w:rPr>
                              <w:t>Прием, первичная проверка и регистрация заявления и приложенных документов</w:t>
                            </w:r>
                          </w:p>
                          <w:p>
                            <w:pPr>
                              <w:pStyle w:val="Style36"/>
                              <w:rPr/>
                            </w:pPr>
                            <w:r>
                              <w:rPr/>
                            </w:r>
                          </w:p>
                        </w:txbxContent>
                      </wps:txbx>
                      <wps:bodyPr>
                        <a:noAutofit/>
                      </wps:bodyPr>
                    </wps:wsp>
                  </a:graphicData>
                </a:graphic>
              </wp:anchor>
            </w:drawing>
          </mc:Choice>
          <mc:Fallback>
            <w:pict>
              <v:rect id="shape_0" ID="Rectangle 8" fillcolor="white" stroked="t" style="position:absolute;margin-left:265.4pt;margin-top:95.45pt;width:106.85pt;height:62pt">
                <w10:wrap type="square"/>
                <v:fill o:detectmouseclick="t" type="solid" color2="black"/>
                <v:stroke color="black" weight="9360" joinstyle="miter" endcap="flat"/>
                <v:textbox>
                  <w:txbxContent>
                    <w:p>
                      <w:pPr>
                        <w:pStyle w:val="Style36"/>
                        <w:jc w:val="center"/>
                        <w:rPr>
                          <w:sz w:val="16"/>
                        </w:rPr>
                      </w:pPr>
                      <w:r>
                        <w:rPr>
                          <w:color w:val="000000"/>
                          <w:sz w:val="16"/>
                        </w:rPr>
                        <w:t>Прием, первичная проверка и регистрация заявления и приложенных документов</w:t>
                      </w:r>
                    </w:p>
                    <w:p>
                      <w:pPr>
                        <w:pStyle w:val="Style36"/>
                        <w:rPr/>
                      </w:pPr>
                      <w:r>
                        <w:rPr/>
                      </w:r>
                    </w:p>
                  </w:txbxContent>
                </v:textbox>
              </v:rect>
            </w:pict>
          </mc:Fallback>
        </mc:AlternateContent>
        <mc:AlternateContent>
          <mc:Choice Requires="wps">
            <w:drawing>
              <wp:anchor behindDoc="0" distT="0" distB="0" distL="0" distR="0" simplePos="0" locked="0" layoutInCell="1" allowOverlap="1" relativeHeight="8">
                <wp:simplePos x="0" y="0"/>
                <wp:positionH relativeFrom="column">
                  <wp:posOffset>4069715</wp:posOffset>
                </wp:positionH>
                <wp:positionV relativeFrom="paragraph">
                  <wp:posOffset>1988185</wp:posOffset>
                </wp:positionV>
                <wp:extent cx="13335" cy="832485"/>
                <wp:effectExtent l="55245" t="6985" r="59055" b="20955"/>
                <wp:wrapNone/>
                <wp:docPr id="11" name="AutoShape 9"/>
                <a:graphic xmlns:a="http://schemas.openxmlformats.org/drawingml/2006/main">
                  <a:graphicData uri="http://schemas.microsoft.com/office/word/2010/wordprocessingShape">
                    <wps:wsp>
                      <wps:cNvSpPr/>
                      <wps:spPr>
                        <a:xfrm>
                          <a:off x="0" y="0"/>
                          <a:ext cx="12600" cy="83196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9">
                <wp:simplePos x="0" y="0"/>
                <wp:positionH relativeFrom="column">
                  <wp:posOffset>2715260</wp:posOffset>
                </wp:positionH>
                <wp:positionV relativeFrom="paragraph">
                  <wp:posOffset>2807970</wp:posOffset>
                </wp:positionV>
                <wp:extent cx="2670175" cy="1227455"/>
                <wp:effectExtent l="24765" t="17145" r="22860" b="15875"/>
                <wp:wrapNone/>
                <wp:docPr id="12" name="AutoShape 10"/>
                <a:graphic xmlns:a="http://schemas.openxmlformats.org/drawingml/2006/main">
                  <a:graphicData uri="http://schemas.microsoft.com/office/word/2010/wordprocessingShape">
                    <wps:wsp>
                      <wps:cNvSpPr/>
                      <wps:spPr>
                        <a:xfrm>
                          <a:off x="0" y="0"/>
                          <a:ext cx="2669400" cy="1226880"/>
                        </a:xfrm>
                        <a:prstGeom prst="diamond">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Проверка документов на соответствие требованиям, уточнение представленных данных у заявителя</w:t>
                            </w:r>
                          </w:p>
                        </w:txbxContent>
                      </wps:txbx>
                      <wps:bodyPr>
                        <a:noAutofit/>
                      </wps:bodyPr>
                    </wps:wsp>
                  </a:graphicData>
                </a:graphic>
              </wp:anchor>
            </w:drawing>
          </mc:Choice>
          <mc:Fallback>
            <w:pict>
              <v:shapetype id="shapetype_4" coordsize="21600,21600" o:spt="4" path="m,10800l10800,l21600,10800l10800,21600xe">
                <v:stroke joinstyle="miter"/>
                <v:formulas>
                  <v:f eqn="prod width 3 4"/>
                  <v:f eqn="prod height 3 4"/>
                </v:formulas>
                <v:path gradientshapeok="t" o:connecttype="rect" textboxrect="5400,5400,@0,@1"/>
              </v:shapetype>
              <v:shape id="shape_0" ID="AutoShape 10" fillcolor="white" stroked="t" style="position:absolute;margin-left:213.8pt;margin-top:221.1pt;width:210.15pt;height:96.55pt" type="shapetype_4">
                <w10:wrap type="square"/>
                <v:fill o:detectmouseclick="t" type="solid" color2="black"/>
                <v:stroke color="black" weight="9360" joinstyle="miter" endcap="flat"/>
                <v:textbox>
                  <w:txbxContent>
                    <w:p>
                      <w:pPr>
                        <w:pStyle w:val="Style36"/>
                        <w:jc w:val="center"/>
                        <w:rPr/>
                      </w:pPr>
                      <w:r>
                        <w:rPr>
                          <w:color w:val="000000"/>
                          <w:sz w:val="16"/>
                        </w:rPr>
                        <w:t>Проверка документов на соответствие требованиям, уточнение представленных данных у заявителя</w:t>
                      </w:r>
                    </w:p>
                  </w:txbxContent>
                </v:textbox>
              </v:shape>
            </w:pict>
          </mc:Fallback>
        </mc:AlternateContent>
        <mc:AlternateContent>
          <mc:Choice Requires="wps">
            <w:drawing>
              <wp:anchor behindDoc="0" distT="0" distB="0" distL="0" distR="0" simplePos="0" locked="0" layoutInCell="1" allowOverlap="1" relativeHeight="10">
                <wp:simplePos x="0" y="0"/>
                <wp:positionH relativeFrom="column">
                  <wp:posOffset>1085215</wp:posOffset>
                </wp:positionH>
                <wp:positionV relativeFrom="paragraph">
                  <wp:posOffset>1988185</wp:posOffset>
                </wp:positionV>
                <wp:extent cx="13335" cy="323215"/>
                <wp:effectExtent l="61595" t="6985" r="52705" b="15875"/>
                <wp:wrapNone/>
                <wp:docPr id="14" name="AutoShape 11"/>
                <a:graphic xmlns:a="http://schemas.openxmlformats.org/drawingml/2006/main">
                  <a:graphicData uri="http://schemas.microsoft.com/office/word/2010/wordprocessingShape">
                    <wps:wsp>
                      <wps:cNvSpPr/>
                      <wps:spPr>
                        <a:xfrm>
                          <a:off x="0" y="0"/>
                          <a:ext cx="12600" cy="32256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1">
                <wp:simplePos x="0" y="0"/>
                <wp:positionH relativeFrom="column">
                  <wp:posOffset>187960</wp:posOffset>
                </wp:positionH>
                <wp:positionV relativeFrom="paragraph">
                  <wp:posOffset>2273300</wp:posOffset>
                </wp:positionV>
                <wp:extent cx="1859280" cy="504190"/>
                <wp:effectExtent l="12065" t="6350" r="8255" b="6985"/>
                <wp:wrapNone/>
                <wp:docPr id="15" name="Rectangle 12"/>
                <a:graphic xmlns:a="http://schemas.openxmlformats.org/drawingml/2006/main">
                  <a:graphicData uri="http://schemas.microsoft.com/office/word/2010/wordprocessingShape">
                    <wps:wsp>
                      <wps:cNvSpPr/>
                      <wps:spPr>
                        <a:xfrm>
                          <a:off x="0" y="0"/>
                          <a:ext cx="1858680" cy="503640"/>
                        </a:xfrm>
                        <a:prstGeom prst="rect">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Формирование расписки и регистрация дела. Передача документов по описи в АМО</w:t>
                            </w:r>
                          </w:p>
                        </w:txbxContent>
                      </wps:txbx>
                      <wps:bodyPr>
                        <a:noAutofit/>
                      </wps:bodyPr>
                    </wps:wsp>
                  </a:graphicData>
                </a:graphic>
              </wp:anchor>
            </w:drawing>
          </mc:Choice>
          <mc:Fallback>
            <w:pict>
              <v:rect id="shape_0" ID="Rectangle 12" fillcolor="white" stroked="t" style="position:absolute;margin-left:14.8pt;margin-top:179pt;width:146.3pt;height:39.6pt">
                <w10:wrap type="square"/>
                <v:fill o:detectmouseclick="t" type="solid" color2="black"/>
                <v:stroke color="black" weight="9360" joinstyle="miter" endcap="flat"/>
                <v:textbox>
                  <w:txbxContent>
                    <w:p>
                      <w:pPr>
                        <w:pStyle w:val="Style36"/>
                        <w:jc w:val="center"/>
                        <w:rPr/>
                      </w:pPr>
                      <w:r>
                        <w:rPr>
                          <w:color w:val="000000"/>
                          <w:sz w:val="16"/>
                        </w:rPr>
                        <w:t>Формирование расписки и регистрация дела. Передача документов по описи в АМО</w:t>
                      </w:r>
                    </w:p>
                  </w:txbxContent>
                </v:textbox>
              </v:rect>
            </w:pict>
          </mc:Fallback>
        </mc:AlternateContent>
        <mc:AlternateContent>
          <mc:Choice Requires="wps">
            <w:drawing>
              <wp:anchor behindDoc="0" distT="0" distB="0" distL="0" distR="0" simplePos="0" locked="0" layoutInCell="1" allowOverlap="1" relativeHeight="12">
                <wp:simplePos x="0" y="0"/>
                <wp:positionH relativeFrom="column">
                  <wp:posOffset>2034540</wp:posOffset>
                </wp:positionH>
                <wp:positionV relativeFrom="paragraph">
                  <wp:posOffset>2549525</wp:posOffset>
                </wp:positionV>
                <wp:extent cx="2047875" cy="13335"/>
                <wp:effectExtent l="10795" t="53975" r="20955" b="60325"/>
                <wp:wrapNone/>
                <wp:docPr id="17" name="AutoShape 13"/>
                <a:graphic xmlns:a="http://schemas.openxmlformats.org/drawingml/2006/main">
                  <a:graphicData uri="http://schemas.microsoft.com/office/word/2010/wordprocessingShape">
                    <wps:wsp>
                      <wps:cNvSpPr/>
                      <wps:spPr>
                        <a:xfrm>
                          <a:off x="0" y="0"/>
                          <a:ext cx="2047320" cy="1260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3">
                <wp:simplePos x="0" y="0"/>
                <wp:positionH relativeFrom="column">
                  <wp:posOffset>4069715</wp:posOffset>
                </wp:positionH>
                <wp:positionV relativeFrom="paragraph">
                  <wp:posOffset>4022725</wp:posOffset>
                </wp:positionV>
                <wp:extent cx="13335" cy="558165"/>
                <wp:effectExtent l="55245" t="12700" r="59055" b="22860"/>
                <wp:wrapNone/>
                <wp:docPr id="18" name="AutoShape 14"/>
                <a:graphic xmlns:a="http://schemas.openxmlformats.org/drawingml/2006/main">
                  <a:graphicData uri="http://schemas.microsoft.com/office/word/2010/wordprocessingShape">
                    <wps:wsp>
                      <wps:cNvSpPr/>
                      <wps:spPr>
                        <a:xfrm>
                          <a:off x="0" y="0"/>
                          <a:ext cx="12600" cy="55764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4">
                <wp:simplePos x="0" y="0"/>
                <wp:positionH relativeFrom="column">
                  <wp:posOffset>1779270</wp:posOffset>
                </wp:positionH>
                <wp:positionV relativeFrom="paragraph">
                  <wp:posOffset>3418840</wp:posOffset>
                </wp:positionV>
                <wp:extent cx="961390" cy="909955"/>
                <wp:effectExtent l="19050" t="11430" r="13335" b="53340"/>
                <wp:wrapNone/>
                <wp:docPr id="19" name="AutoShape 15"/>
                <a:graphic xmlns:a="http://schemas.openxmlformats.org/drawingml/2006/main">
                  <a:graphicData uri="http://schemas.microsoft.com/office/word/2010/wordprocessingShape">
                    <wps:wsp>
                      <wps:cNvSpPr/>
                      <wps:spPr>
                        <a:xfrm flipV="1" rot="10800000">
                          <a:off x="0" y="0"/>
                          <a:ext cx="960840" cy="909360"/>
                        </a:xfrm>
                        <a:prstGeom prst="bentConnector3">
                          <a:avLst>
                            <a:gd name="adj1" fmla="val 50000"/>
                          </a:avLst>
                        </a:prstGeom>
                        <a:noFill/>
                        <a:ln w="9360">
                          <a:solidFill>
                            <a:srgbClr val="000000"/>
                          </a:solidFill>
                          <a:miter/>
                          <a:tailEnd len="med" type="triangle" w="med"/>
                        </a:ln>
                      </wps:spPr>
                      <wps:style>
                        <a:lnRef idx="0"/>
                        <a:fillRef idx="0"/>
                        <a:effectRef idx="0"/>
                        <a:fontRef idx="minor"/>
                      </wps:style>
                      <wps:bodyPr/>
                    </wps:wsp>
                  </a:graphicData>
                </a:graphic>
              </wp:anchor>
            </w:drawing>
          </mc:Choice>
          <mc:Fallback>
            <w:pict>
              <v:shapetype id="shapetype_34" coordsize="21600,21600" o:spt="34" adj="10800" path="m,l@0,l@0,21600l21600,21600nfe">
                <v:stroke joinstyle="miter"/>
                <v:formulas>
                  <v:f eqn="val #0"/>
                </v:formulas>
                <v:path gradientshapeok="t" o:connecttype="rect" textboxrect="0,0,21600,21600"/>
                <v:handles>
                  <v:h position="@0,10800"/>
                </v:handles>
              </v:shapetype>
              <v:shape id="shape_0" ID="AutoShape 15" stroked="t" style="position:absolute;margin-left:140.1pt;margin-top:269.2pt;width:75.6pt;height:71.55pt;flip:y;rotation:180" type="shapetype_34">
                <w10:wrap type="none"/>
                <v:fill o:detectmouseclick="t" on="false"/>
                <v:stroke color="black" weight="9360" endarrow="block" endarrowwidth="medium" endarrowlength="medium" joinstyle="miter" endcap="flat"/>
              </v:shape>
            </w:pict>
          </mc:Fallback>
        </mc:AlternateContent>
        <mc:AlternateContent>
          <mc:Choice Requires="wps">
            <w:drawing>
              <wp:anchor behindDoc="0" distT="0" distB="0" distL="0" distR="0" simplePos="0" locked="0" layoutInCell="1" allowOverlap="1" relativeHeight="15">
                <wp:simplePos x="0" y="0"/>
                <wp:positionH relativeFrom="column">
                  <wp:posOffset>256540</wp:posOffset>
                </wp:positionH>
                <wp:positionV relativeFrom="paragraph">
                  <wp:posOffset>3877945</wp:posOffset>
                </wp:positionV>
                <wp:extent cx="1522730" cy="746125"/>
                <wp:effectExtent l="13970" t="10795" r="9525" b="8255"/>
                <wp:wrapNone/>
                <wp:docPr id="20" name="Rectangle 16"/>
                <a:graphic xmlns:a="http://schemas.openxmlformats.org/drawingml/2006/main">
                  <a:graphicData uri="http://schemas.microsoft.com/office/word/2010/wordprocessingShape">
                    <wps:wsp>
                      <wps:cNvSpPr/>
                      <wps:spPr>
                        <a:xfrm>
                          <a:off x="0" y="0"/>
                          <a:ext cx="1522080" cy="745560"/>
                        </a:xfrm>
                        <a:prstGeom prst="rect">
                          <a:avLst/>
                        </a:prstGeom>
                        <a:solidFill>
                          <a:srgbClr val="ffffff"/>
                        </a:solidFill>
                        <a:ln w="9360">
                          <a:solidFill>
                            <a:srgbClr val="000000"/>
                          </a:solidFill>
                          <a:miter/>
                        </a:ln>
                      </wps:spPr>
                      <wps:style>
                        <a:lnRef idx="0"/>
                        <a:fillRef idx="0"/>
                        <a:effectRef idx="0"/>
                        <a:fontRef idx="minor"/>
                      </wps:style>
                      <wps:txbx>
                        <w:txbxContent>
                          <w:p>
                            <w:pPr>
                              <w:pStyle w:val="Style36"/>
                              <w:jc w:val="center"/>
                              <w:rPr>
                                <w:sz w:val="16"/>
                              </w:rPr>
                            </w:pPr>
                            <w:r>
                              <w:rPr>
                                <w:color w:val="000000"/>
                                <w:sz w:val="16"/>
                              </w:rPr>
                              <w:t>Подготовка отказа из-за:</w:t>
                            </w:r>
                          </w:p>
                          <w:p>
                            <w:pPr>
                              <w:pStyle w:val="Style36"/>
                              <w:jc w:val="center"/>
                              <w:rPr>
                                <w:sz w:val="16"/>
                              </w:rPr>
                            </w:pPr>
                            <w:r>
                              <w:rPr>
                                <w:color w:val="000000"/>
                                <w:sz w:val="16"/>
                              </w:rPr>
                              <w:t>А) недостоверных сведений;</w:t>
                            </w:r>
                          </w:p>
                          <w:p>
                            <w:pPr>
                              <w:pStyle w:val="Style36"/>
                              <w:jc w:val="center"/>
                              <w:rPr/>
                            </w:pPr>
                            <w:r>
                              <w:rPr>
                                <w:color w:val="000000"/>
                                <w:sz w:val="16"/>
                              </w:rPr>
                              <w:t>Б) неполных сведений.</w:t>
                            </w:r>
                          </w:p>
                        </w:txbxContent>
                      </wps:txbx>
                      <wps:bodyPr>
                        <a:noAutofit/>
                      </wps:bodyPr>
                    </wps:wsp>
                  </a:graphicData>
                </a:graphic>
              </wp:anchor>
            </w:drawing>
          </mc:Choice>
          <mc:Fallback>
            <w:pict>
              <v:rect id="shape_0" ID="Rectangle 16" fillcolor="white" stroked="t" style="position:absolute;margin-left:20.2pt;margin-top:305.35pt;width:119.8pt;height:58.65pt">
                <w10:wrap type="square"/>
                <v:fill o:detectmouseclick="t" type="solid" color2="black"/>
                <v:stroke color="black" weight="9360" joinstyle="miter" endcap="flat"/>
                <v:textbox>
                  <w:txbxContent>
                    <w:p>
                      <w:pPr>
                        <w:pStyle w:val="Style36"/>
                        <w:jc w:val="center"/>
                        <w:rPr>
                          <w:sz w:val="16"/>
                        </w:rPr>
                      </w:pPr>
                      <w:r>
                        <w:rPr>
                          <w:color w:val="000000"/>
                          <w:sz w:val="16"/>
                        </w:rPr>
                        <w:t>Подготовка отказа из-за:</w:t>
                      </w:r>
                    </w:p>
                    <w:p>
                      <w:pPr>
                        <w:pStyle w:val="Style36"/>
                        <w:jc w:val="center"/>
                        <w:rPr>
                          <w:sz w:val="16"/>
                        </w:rPr>
                      </w:pPr>
                      <w:r>
                        <w:rPr>
                          <w:color w:val="000000"/>
                          <w:sz w:val="16"/>
                        </w:rPr>
                        <w:t>А) недостоверных сведений;</w:t>
                      </w:r>
                    </w:p>
                    <w:p>
                      <w:pPr>
                        <w:pStyle w:val="Style36"/>
                        <w:jc w:val="center"/>
                        <w:rPr/>
                      </w:pPr>
                      <w:r>
                        <w:rPr>
                          <w:color w:val="000000"/>
                          <w:sz w:val="16"/>
                        </w:rPr>
                        <w:t>Б) неполных сведений.</w:t>
                      </w:r>
                    </w:p>
                  </w:txbxContent>
                </v:textbox>
              </v:rect>
            </w:pict>
          </mc:Fallback>
        </mc:AlternateContent>
        <mc:AlternateContent>
          <mc:Choice Requires="wps">
            <w:drawing>
              <wp:anchor behindDoc="0" distT="0" distB="0" distL="0" distR="0" simplePos="0" locked="0" layoutInCell="1" allowOverlap="1" relativeHeight="16">
                <wp:simplePos x="0" y="0"/>
                <wp:positionH relativeFrom="column">
                  <wp:posOffset>-180340</wp:posOffset>
                </wp:positionH>
                <wp:positionV relativeFrom="paragraph">
                  <wp:posOffset>4309110</wp:posOffset>
                </wp:positionV>
                <wp:extent cx="443865" cy="13335"/>
                <wp:effectExtent l="11430" t="13335" r="5080" b="5715"/>
                <wp:wrapNone/>
                <wp:docPr id="22" name="AutoShape 17"/>
                <a:graphic xmlns:a="http://schemas.openxmlformats.org/drawingml/2006/main">
                  <a:graphicData uri="http://schemas.microsoft.com/office/word/2010/wordprocessingShape">
                    <wps:wsp>
                      <wps:cNvSpPr/>
                      <wps:spPr>
                        <a:xfrm flipH="1">
                          <a:off x="0" y="0"/>
                          <a:ext cx="443160" cy="1260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7">
                <wp:simplePos x="0" y="0"/>
                <wp:positionH relativeFrom="column">
                  <wp:posOffset>-174625</wp:posOffset>
                </wp:positionH>
                <wp:positionV relativeFrom="paragraph">
                  <wp:posOffset>4309110</wp:posOffset>
                </wp:positionV>
                <wp:extent cx="13335" cy="1367155"/>
                <wp:effectExtent l="11430" t="13335" r="7620" b="13335"/>
                <wp:wrapNone/>
                <wp:docPr id="23" name="AutoShape 18"/>
                <a:graphic xmlns:a="http://schemas.openxmlformats.org/drawingml/2006/main">
                  <a:graphicData uri="http://schemas.microsoft.com/office/word/2010/wordprocessingShape">
                    <wps:wsp>
                      <wps:cNvSpPr/>
                      <wps:spPr>
                        <a:xfrm>
                          <a:off x="0" y="0"/>
                          <a:ext cx="12600" cy="136656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8">
                <wp:simplePos x="0" y="0"/>
                <wp:positionH relativeFrom="column">
                  <wp:posOffset>3241675</wp:posOffset>
                </wp:positionH>
                <wp:positionV relativeFrom="paragraph">
                  <wp:posOffset>4611370</wp:posOffset>
                </wp:positionV>
                <wp:extent cx="1668145" cy="478155"/>
                <wp:effectExtent l="8255" t="10795" r="12700" b="9525"/>
                <wp:wrapNone/>
                <wp:docPr id="24" name="Rectangle 19"/>
                <a:graphic xmlns:a="http://schemas.openxmlformats.org/drawingml/2006/main">
                  <a:graphicData uri="http://schemas.microsoft.com/office/word/2010/wordprocessingShape">
                    <wps:wsp>
                      <wps:cNvSpPr/>
                      <wps:spPr>
                        <a:xfrm>
                          <a:off x="0" y="0"/>
                          <a:ext cx="1667520" cy="477360"/>
                        </a:xfrm>
                        <a:prstGeom prst="rect">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Межведомственные запросы</w:t>
                            </w:r>
                          </w:p>
                        </w:txbxContent>
                      </wps:txbx>
                      <wps:bodyPr>
                        <a:noAutofit/>
                      </wps:bodyPr>
                    </wps:wsp>
                  </a:graphicData>
                </a:graphic>
              </wp:anchor>
            </w:drawing>
          </mc:Choice>
          <mc:Fallback>
            <w:pict>
              <v:rect id="shape_0" ID="Rectangle 19" fillcolor="white" stroked="t" style="position:absolute;margin-left:255.25pt;margin-top:363.1pt;width:131.25pt;height:37.55pt">
                <w10:wrap type="square"/>
                <v:fill o:detectmouseclick="t" type="solid" color2="black"/>
                <v:stroke color="black" weight="9360" joinstyle="miter" endcap="flat"/>
                <v:textbox>
                  <w:txbxContent>
                    <w:p>
                      <w:pPr>
                        <w:pStyle w:val="Style36"/>
                        <w:jc w:val="center"/>
                        <w:rPr/>
                      </w:pPr>
                      <w:r>
                        <w:rPr>
                          <w:color w:val="000000"/>
                          <w:sz w:val="16"/>
                        </w:rPr>
                        <w:t>Межведомственные запросы</w:t>
                      </w:r>
                    </w:p>
                  </w:txbxContent>
                </v:textbox>
              </v:rect>
            </w:pict>
          </mc:Fallback>
        </mc:AlternateContent>
        <mc:AlternateContent>
          <mc:Choice Requires="wps">
            <w:drawing>
              <wp:anchor behindDoc="0" distT="0" distB="0" distL="0" distR="0" simplePos="0" locked="0" layoutInCell="1" allowOverlap="1" relativeHeight="19">
                <wp:simplePos x="0" y="0"/>
                <wp:positionH relativeFrom="column">
                  <wp:posOffset>4069715</wp:posOffset>
                </wp:positionH>
                <wp:positionV relativeFrom="paragraph">
                  <wp:posOffset>5076825</wp:posOffset>
                </wp:positionV>
                <wp:extent cx="13335" cy="1280795"/>
                <wp:effectExtent l="7620" t="9525" r="10795" b="8255"/>
                <wp:wrapNone/>
                <wp:docPr id="26" name="AutoShape 20"/>
                <a:graphic xmlns:a="http://schemas.openxmlformats.org/drawingml/2006/main">
                  <a:graphicData uri="http://schemas.microsoft.com/office/word/2010/wordprocessingShape">
                    <wps:wsp>
                      <wps:cNvSpPr/>
                      <wps:spPr>
                        <a:xfrm>
                          <a:off x="0" y="0"/>
                          <a:ext cx="12600" cy="128016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0">
                <wp:simplePos x="0" y="0"/>
                <wp:positionH relativeFrom="column">
                  <wp:posOffset>2122170</wp:posOffset>
                </wp:positionH>
                <wp:positionV relativeFrom="paragraph">
                  <wp:posOffset>6344920</wp:posOffset>
                </wp:positionV>
                <wp:extent cx="1953260" cy="13335"/>
                <wp:effectExtent l="10160" t="10795" r="11430" b="8255"/>
                <wp:wrapNone/>
                <wp:docPr id="27" name="AutoShape 21"/>
                <a:graphic xmlns:a="http://schemas.openxmlformats.org/drawingml/2006/main">
                  <a:graphicData uri="http://schemas.microsoft.com/office/word/2010/wordprocessingShape">
                    <wps:wsp>
                      <wps:cNvSpPr/>
                      <wps:spPr>
                        <a:xfrm flipH="1">
                          <a:off x="0" y="0"/>
                          <a:ext cx="1952640" cy="1260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1">
                <wp:simplePos x="0" y="0"/>
                <wp:positionH relativeFrom="column">
                  <wp:posOffset>2129155</wp:posOffset>
                </wp:positionH>
                <wp:positionV relativeFrom="paragraph">
                  <wp:posOffset>6344920</wp:posOffset>
                </wp:positionV>
                <wp:extent cx="13335" cy="400685"/>
                <wp:effectExtent l="57785" t="10795" r="56515" b="20320"/>
                <wp:wrapNone/>
                <wp:docPr id="28" name="AutoShape 22"/>
                <a:graphic xmlns:a="http://schemas.openxmlformats.org/drawingml/2006/main">
                  <a:graphicData uri="http://schemas.microsoft.com/office/word/2010/wordprocessingShape">
                    <wps:wsp>
                      <wps:cNvSpPr/>
                      <wps:spPr>
                        <a:xfrm>
                          <a:off x="0" y="0"/>
                          <a:ext cx="12600" cy="39996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2">
                <wp:simplePos x="0" y="0"/>
                <wp:positionH relativeFrom="column">
                  <wp:posOffset>877570</wp:posOffset>
                </wp:positionH>
                <wp:positionV relativeFrom="paragraph">
                  <wp:posOffset>6732905</wp:posOffset>
                </wp:positionV>
                <wp:extent cx="2505710" cy="1227455"/>
                <wp:effectExtent l="15875" t="17780" r="24765" b="15240"/>
                <wp:wrapNone/>
                <wp:docPr id="29" name="AutoShape 23"/>
                <a:graphic xmlns:a="http://schemas.openxmlformats.org/drawingml/2006/main">
                  <a:graphicData uri="http://schemas.microsoft.com/office/word/2010/wordprocessingShape">
                    <wps:wsp>
                      <wps:cNvSpPr/>
                      <wps:spPr>
                        <a:xfrm>
                          <a:off x="0" y="0"/>
                          <a:ext cx="2505240" cy="1226880"/>
                        </a:xfrm>
                        <a:prstGeom prst="diamond">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Принятие решения о праве на предоставление услуги</w:t>
                            </w:r>
                          </w:p>
                        </w:txbxContent>
                      </wps:txbx>
                      <wps:bodyPr>
                        <a:noAutofit/>
                      </wps:bodyPr>
                    </wps:wsp>
                  </a:graphicData>
                </a:graphic>
              </wp:anchor>
            </w:drawing>
          </mc:Choice>
          <mc:Fallback>
            <w:pict>
              <v:shape id="shape_0" ID="AutoShape 23" fillcolor="white" stroked="t" style="position:absolute;margin-left:69.1pt;margin-top:530.15pt;width:197.2pt;height:96.55pt" type="shapetype_4">
                <w10:wrap type="square"/>
                <v:fill o:detectmouseclick="t" type="solid" color2="black"/>
                <v:stroke color="black" weight="9360" joinstyle="miter" endcap="flat"/>
                <v:textbox>
                  <w:txbxContent>
                    <w:p>
                      <w:pPr>
                        <w:pStyle w:val="Style36"/>
                        <w:jc w:val="center"/>
                        <w:rPr/>
                      </w:pPr>
                      <w:r>
                        <w:rPr>
                          <w:color w:val="000000"/>
                          <w:sz w:val="16"/>
                        </w:rPr>
                        <w:t>Принятие решения о праве на предоставление услуги</w:t>
                      </w:r>
                    </w:p>
                  </w:txbxContent>
                </v:textbox>
              </v:shape>
            </w:pict>
          </mc:Fallback>
        </mc:AlternateContent>
        <mc:AlternateContent>
          <mc:Choice Requires="wps">
            <w:drawing>
              <wp:anchor behindDoc="0" distT="0" distB="0" distL="0" distR="0" simplePos="0" locked="0" layoutInCell="1" allowOverlap="1" relativeHeight="23">
                <wp:simplePos x="0" y="0"/>
                <wp:positionH relativeFrom="column">
                  <wp:posOffset>3370580</wp:posOffset>
                </wp:positionH>
                <wp:positionV relativeFrom="paragraph">
                  <wp:posOffset>7336790</wp:posOffset>
                </wp:positionV>
                <wp:extent cx="1160780" cy="13335"/>
                <wp:effectExtent l="13335" t="12065" r="10160" b="6985"/>
                <wp:wrapNone/>
                <wp:docPr id="31" name="AutoShape 24"/>
                <a:graphic xmlns:a="http://schemas.openxmlformats.org/drawingml/2006/main">
                  <a:graphicData uri="http://schemas.microsoft.com/office/word/2010/wordprocessingShape">
                    <wps:wsp>
                      <wps:cNvSpPr/>
                      <wps:spPr>
                        <a:xfrm>
                          <a:off x="0" y="0"/>
                          <a:ext cx="1160280" cy="1260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4">
                <wp:simplePos x="0" y="0"/>
                <wp:positionH relativeFrom="column">
                  <wp:posOffset>4518660</wp:posOffset>
                </wp:positionH>
                <wp:positionV relativeFrom="paragraph">
                  <wp:posOffset>7336790</wp:posOffset>
                </wp:positionV>
                <wp:extent cx="13335" cy="694690"/>
                <wp:effectExtent l="8890" t="12065" r="10160" b="10795"/>
                <wp:wrapNone/>
                <wp:docPr id="32" name="AutoShape 25"/>
                <a:graphic xmlns:a="http://schemas.openxmlformats.org/drawingml/2006/main">
                  <a:graphicData uri="http://schemas.microsoft.com/office/word/2010/wordprocessingShape">
                    <wps:wsp>
                      <wps:cNvSpPr/>
                      <wps:spPr>
                        <a:xfrm>
                          <a:off x="0" y="0"/>
                          <a:ext cx="12600" cy="69408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6">
                <wp:simplePos x="0" y="0"/>
                <wp:positionH relativeFrom="column">
                  <wp:posOffset>-174625</wp:posOffset>
                </wp:positionH>
                <wp:positionV relativeFrom="paragraph">
                  <wp:posOffset>6189980</wp:posOffset>
                </wp:positionV>
                <wp:extent cx="13335" cy="1927225"/>
                <wp:effectExtent l="59055" t="8255" r="54610" b="20320"/>
                <wp:wrapNone/>
                <wp:docPr id="33" name="AutoShape 27"/>
                <a:graphic xmlns:a="http://schemas.openxmlformats.org/drawingml/2006/main">
                  <a:graphicData uri="http://schemas.microsoft.com/office/word/2010/wordprocessingShape">
                    <wps:wsp>
                      <wps:cNvSpPr/>
                      <wps:spPr>
                        <a:xfrm>
                          <a:off x="0" y="0"/>
                          <a:ext cx="12600" cy="192672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8">
                <wp:simplePos x="0" y="0"/>
                <wp:positionH relativeFrom="column">
                  <wp:posOffset>3501390</wp:posOffset>
                </wp:positionH>
                <wp:positionV relativeFrom="paragraph">
                  <wp:posOffset>8018780</wp:posOffset>
                </wp:positionV>
                <wp:extent cx="2167255" cy="694055"/>
                <wp:effectExtent l="20320" t="8255" r="15875" b="5715"/>
                <wp:wrapNone/>
                <wp:docPr id="34" name="AutoShape 29"/>
                <a:graphic xmlns:a="http://schemas.openxmlformats.org/drawingml/2006/main">
                  <a:graphicData uri="http://schemas.microsoft.com/office/word/2010/wordprocessingShape">
                    <wps:wsp>
                      <wps:cNvSpPr/>
                      <wps:spPr>
                        <a:xfrm>
                          <a:off x="0" y="0"/>
                          <a:ext cx="2166480" cy="693360"/>
                        </a:xfrm>
                        <a:prstGeom prst="parallelogram">
                          <a:avLst>
                            <a:gd name="adj" fmla="val 79054"/>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Подготовка, утверждение и выдача документов</w:t>
                            </w:r>
                          </w:p>
                        </w:txbxContent>
                      </wps:txbx>
                      <wps:bodyPr>
                        <a:noAutofit/>
                      </wps:bodyPr>
                    </wps:wsp>
                  </a:graphicData>
                </a:graphic>
              </wp:anchor>
            </w:drawing>
          </mc:Choice>
          <mc:Fallback>
            <w:pict>
              <v:shapetype id="shapetype_7" coordsize="21600,21600" o:spt="7" adj="5400" path="m,21600l@1,l21600,l@4,21600xe">
                <v:stroke joinstyle="miter"/>
                <v:formulas>
                  <v:f eqn="val 21600"/>
                  <v:f eqn="val #0"/>
                  <v:f eqn="prod 1 @1 2"/>
                  <v:f eqn="sum width 0 @2"/>
                  <v:f eqn="sum width 0 @1"/>
                  <v:f eqn="prod @4 1 2"/>
                  <v:f eqn="sum width 0 @5"/>
                  <v:f eqn="prod 10800 @1 @0"/>
                  <v:f eqn="prod 5 @1 @0"/>
                  <v:f eqn="sum 1 @8 0"/>
                  <v:f eqn="prod 1 @9 12"/>
                  <v:f eqn="prod 100000 @10 1"/>
                  <v:f eqn="sum width 0 @11"/>
                  <v:f eqn="sum height 0 @11"/>
                  <v:f eqn="prod height 10800 @1"/>
                  <v:f eqn="val @14"/>
                  <v:f eqn="sum height 0 @15"/>
                </v:formulas>
                <v:path gradientshapeok="t" o:connecttype="rect" textboxrect="@11,@11,@12,@13"/>
                <v:handles>
                  <v:h position="@1,0"/>
                </v:handles>
              </v:shapetype>
              <v:shape id="shape_0" ID="AutoShape 29" fillcolor="white" stroked="t" style="position:absolute;margin-left:275.7pt;margin-top:631.4pt;width:170.55pt;height:54.55pt" type="shapetype_7">
                <w10:wrap type="square"/>
                <v:fill o:detectmouseclick="t" type="solid" color2="black"/>
                <v:stroke color="black" weight="9360" joinstyle="miter" endcap="flat"/>
                <v:textbox>
                  <w:txbxContent>
                    <w:p>
                      <w:pPr>
                        <w:pStyle w:val="Style36"/>
                        <w:jc w:val="center"/>
                        <w:rPr/>
                      </w:pPr>
                      <w:r>
                        <w:rPr>
                          <w:color w:val="000000"/>
                          <w:sz w:val="16"/>
                        </w:rPr>
                        <w:t>Подготовка, утверждение и выдача документов</w:t>
                      </w:r>
                    </w:p>
                  </w:txbxContent>
                </v:textbox>
              </v:shape>
            </w:pict>
          </mc:Fallback>
        </mc:AlternateContent>
        <mc:AlternateContent>
          <mc:Choice Requires="wps">
            <w:drawing>
              <wp:anchor behindDoc="0" distT="0" distB="0" distL="0" distR="0" simplePos="0" locked="0" layoutInCell="1" allowOverlap="1" relativeHeight="29">
                <wp:simplePos x="0" y="0"/>
                <wp:positionH relativeFrom="column">
                  <wp:posOffset>1480820</wp:posOffset>
                </wp:positionH>
                <wp:positionV relativeFrom="paragraph">
                  <wp:posOffset>8277225</wp:posOffset>
                </wp:positionV>
                <wp:extent cx="1703705" cy="366395"/>
                <wp:effectExtent l="9525" t="9525" r="13970" b="8255"/>
                <wp:wrapNone/>
                <wp:docPr id="36" name="AutoShape 30"/>
                <a:graphic xmlns:a="http://schemas.openxmlformats.org/drawingml/2006/main">
                  <a:graphicData uri="http://schemas.microsoft.com/office/word/2010/wordprocessingShape">
                    <wps:wsp>
                      <wps:cNvSpPr/>
                      <wps:spPr>
                        <a:xfrm>
                          <a:off x="0" y="0"/>
                          <a:ext cx="1703160" cy="365760"/>
                        </a:xfrm>
                        <a:prstGeom prst="roundRect">
                          <a:avLst>
                            <a:gd name="adj" fmla="val 16667"/>
                          </a:avLst>
                        </a:prstGeom>
                        <a:solidFill>
                          <a:srgbClr val="ffffff"/>
                        </a:solidFill>
                        <a:ln w="9360">
                          <a:solidFill>
                            <a:srgbClr val="000000"/>
                          </a:solidFill>
                          <a:round/>
                        </a:ln>
                      </wps:spPr>
                      <wps:style>
                        <a:lnRef idx="0"/>
                        <a:fillRef idx="0"/>
                        <a:effectRef idx="0"/>
                        <a:fontRef idx="minor"/>
                      </wps:style>
                      <wps:txbx>
                        <w:txbxContent>
                          <w:p>
                            <w:pPr>
                              <w:pStyle w:val="Style36"/>
                              <w:jc w:val="center"/>
                              <w:rPr/>
                            </w:pPr>
                            <w:r>
                              <w:rPr>
                                <w:color w:val="000000"/>
                                <w:sz w:val="18"/>
                              </w:rPr>
                              <w:t>Выдача результата</w:t>
                            </w:r>
                          </w:p>
                        </w:txbxContent>
                      </wps:txbx>
                      <wps:bodyPr>
                        <a:noAutofit/>
                      </wps:bodyPr>
                    </wps:wsp>
                  </a:graphicData>
                </a:graphic>
              </wp:anchor>
            </w:drawing>
          </mc:Choice>
          <mc:Fallback>
            <w:pict/>
          </mc:Fallback>
        </mc:AlternateContent>
        <mc:AlternateContent>
          <mc:Choice Requires="wps">
            <w:drawing>
              <wp:anchor behindDoc="0" distT="0" distB="0" distL="0" distR="0" simplePos="0" locked="0" layoutInCell="1" allowOverlap="1" relativeHeight="31">
                <wp:simplePos x="0" y="0"/>
                <wp:positionH relativeFrom="column">
                  <wp:posOffset>3166110</wp:posOffset>
                </wp:positionH>
                <wp:positionV relativeFrom="paragraph">
                  <wp:posOffset>8441690</wp:posOffset>
                </wp:positionV>
                <wp:extent cx="565785" cy="13335"/>
                <wp:effectExtent l="14605" t="59690" r="13335" b="54610"/>
                <wp:wrapNone/>
                <wp:docPr id="38" name="AutoShape 32"/>
                <a:graphic xmlns:a="http://schemas.openxmlformats.org/drawingml/2006/main">
                  <a:graphicData uri="http://schemas.microsoft.com/office/word/2010/wordprocessingShape">
                    <wps:wsp>
                      <wps:cNvSpPr/>
                      <wps:spPr>
                        <a:xfrm flipH="1">
                          <a:off x="0" y="0"/>
                          <a:ext cx="565200" cy="1260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32">
                <wp:simplePos x="0" y="0"/>
                <wp:positionH relativeFrom="column">
                  <wp:posOffset>9525</wp:posOffset>
                </wp:positionH>
                <wp:positionV relativeFrom="paragraph">
                  <wp:posOffset>6513195</wp:posOffset>
                </wp:positionV>
                <wp:extent cx="1159510" cy="538480"/>
                <wp:effectExtent l="61595" t="17780" r="12700" b="6985"/>
                <wp:wrapNone/>
                <wp:docPr id="39" name="AutoShape 33"/>
                <a:graphic xmlns:a="http://schemas.openxmlformats.org/drawingml/2006/main">
                  <a:graphicData uri="http://schemas.microsoft.com/office/word/2010/wordprocessingShape">
                    <wps:wsp>
                      <wps:cNvSpPr/>
                      <wps:spPr>
                        <a:xfrm flipH="1" rot="5400000">
                          <a:off x="0" y="0"/>
                          <a:ext cx="1158840" cy="537840"/>
                        </a:xfrm>
                        <a:prstGeom prst="bentConnector3">
                          <a:avLst>
                            <a:gd name="adj1" fmla="val 50000"/>
                          </a:avLst>
                        </a:prstGeom>
                        <a:noFill/>
                        <a:ln w="9360">
                          <a:solidFill>
                            <a:srgbClr val="000000"/>
                          </a:solidFill>
                          <a:miter/>
                          <a:tailEnd len="med" type="triangle" w="med"/>
                        </a:ln>
                      </wps:spPr>
                      <wps:style>
                        <a:lnRef idx="0"/>
                        <a:fillRef idx="0"/>
                        <a:effectRef idx="0"/>
                        <a:fontRef idx="minor"/>
                      </wps:style>
                      <wps:bodyPr/>
                    </wps:wsp>
                  </a:graphicData>
                </a:graphic>
              </wp:anchor>
            </w:drawing>
          </mc:Choice>
          <mc:Fallback>
            <w:pict>
              <v:shape id="shape_0" ID="AutoShape 33" stroked="t" style="position:absolute;margin-left:0.8pt;margin-top:512.85pt;width:91.2pt;height:42.3pt;flip:x;rotation:270" type="shapetype_34">
                <w10:wrap type="none"/>
                <v:fill o:detectmouseclick="t" on="false"/>
                <v:stroke color="black" weight="9360" endarrow="block" endarrowwidth="medium" endarrowlength="medium" joinstyle="miter" endcap="flat"/>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9"/>
          <w:tab w:val="left" w:pos="3600" w:leader="none"/>
        </w:tabs>
        <w:rPr>
          <w:sz w:val="16"/>
        </w:rPr>
      </w:pPr>
      <w:r>
        <w:rPr/>
        <w:t xml:space="preserve">                                                    </w:t>
      </w:r>
      <w:r>
        <w:rPr>
          <w:sz w:val="16"/>
        </w:rPr>
        <w:t>Документы не верны</w:t>
      </w:r>
    </w:p>
    <w:p>
      <w:pPr>
        <w:pStyle w:val="Normal"/>
        <w:rPr>
          <w:sz w:val="16"/>
        </w:rPr>
      </w:pPr>
      <w:r>
        <w:rPr>
          <w:sz w:val="16"/>
        </w:rPr>
      </w:r>
    </w:p>
    <w:p>
      <w:pPr>
        <w:pStyle w:val="Normal"/>
        <w:rPr>
          <w:sz w:val="16"/>
        </w:rPr>
      </w:pPr>
      <w:r>
        <w:rPr>
          <w:sz w:val="16"/>
        </w:rPr>
      </w:r>
    </w:p>
    <w:p>
      <w:pPr>
        <w:pStyle w:val="Normal"/>
        <w:tabs>
          <w:tab w:val="clear" w:pos="709"/>
          <w:tab w:val="left" w:pos="6534" w:leader="none"/>
        </w:tabs>
        <w:rPr>
          <w:sz w:val="16"/>
        </w:rPr>
      </w:pPr>
      <w:r>
        <w:rPr>
          <w:sz w:val="16"/>
        </w:rPr>
        <w:tab/>
        <w:t>Документы</w:t>
      </w:r>
    </w:p>
    <w:p>
      <w:pPr>
        <w:pStyle w:val="Normal"/>
        <w:tabs>
          <w:tab w:val="clear" w:pos="709"/>
          <w:tab w:val="left" w:pos="6534" w:leader="none"/>
        </w:tabs>
        <w:rPr>
          <w:sz w:val="16"/>
        </w:rPr>
      </w:pPr>
      <w:r>
        <w:rPr>
          <w:sz w:val="16"/>
        </w:rPr>
        <w:t xml:space="preserve">                                                                                                                                                                </w:t>
      </w:r>
      <w:r>
        <w:rPr>
          <w:sz w:val="16"/>
        </w:rPr>
        <w:t xml:space="preserve">верны </w:t>
      </w:r>
    </w:p>
    <w:p>
      <w:pPr>
        <w:pStyle w:val="Normal"/>
        <w:tabs>
          <w:tab w:val="clear" w:pos="709"/>
          <w:tab w:val="left" w:pos="6534" w:leader="none"/>
        </w:tabs>
        <w:rPr>
          <w:sz w:val="16"/>
        </w:rPr>
      </w:pPr>
      <w:r>
        <w:rPr>
          <w:sz w:val="16"/>
        </w:rPr>
      </w:r>
    </w:p>
    <w:p>
      <w:pPr>
        <w:pStyle w:val="Normal"/>
        <w:rPr>
          <w:sz w:val="16"/>
        </w:rPr>
      </w:pPr>
      <w:r>
        <w:rPr>
          <w:sz w:val="16"/>
        </w:rPr>
      </w:r>
    </w:p>
    <w:p>
      <w:pPr>
        <w:pStyle w:val="Normal"/>
        <w:rPr>
          <w:sz w:val="16"/>
        </w:rPr>
      </w:pPr>
      <w:r>
        <w:rPr>
          <w:sz w:val="16"/>
        </w:rPr>
      </w:r>
    </w:p>
    <w:p>
      <w:pPr>
        <w:pStyle w:val="Normal"/>
        <w:rPr>
          <w:sz w:val="16"/>
        </w:rPr>
      </w:pPr>
      <w:r>
        <w:rPr>
          <w:sz w:val="16"/>
        </w:rPr>
      </w:r>
    </w:p>
    <w:p>
      <w:pPr>
        <w:pStyle w:val="Normal"/>
        <w:rPr>
          <w:sz w:val="16"/>
        </w:rPr>
      </w:pPr>
      <w:r>
        <w:rPr>
          <w:sz w:val="16"/>
        </w:rPr>
      </w:r>
    </w:p>
    <w:p>
      <w:pPr>
        <w:pStyle w:val="Normal"/>
        <w:rPr>
          <w:sz w:val="16"/>
        </w:rPr>
      </w:pPr>
      <w:r>
        <w:rPr>
          <w:sz w:val="16"/>
        </w:rPr>
      </w:r>
    </w:p>
    <w:p>
      <w:pPr>
        <w:pStyle w:val="Normal"/>
        <w:rPr>
          <w:sz w:val="16"/>
        </w:rPr>
      </w:pPr>
      <w:r>
        <w:rPr>
          <w:sz w:val="16"/>
        </w:rPr>
      </w:r>
    </w:p>
    <w:p>
      <w:pPr>
        <w:pStyle w:val="Normal"/>
        <w:ind w:firstLine="708"/>
        <w:rPr>
          <w:sz w:val="16"/>
        </w:rPr>
      </w:pPr>
      <w:r>
        <w:rPr>
          <w:sz w:val="16"/>
        </w:rPr>
        <w:t>Нет права на госуслугу</w:t>
      </w:r>
    </w:p>
    <w:p>
      <w:pPr>
        <w:pStyle w:val="Normal"/>
        <w:rPr>
          <w:sz w:val="16"/>
        </w:rPr>
      </w:pPr>
      <w:r>
        <w:rPr>
          <w:sz w:val="16"/>
        </w:rPr>
      </w:r>
    </w:p>
    <w:p>
      <w:pPr>
        <w:pStyle w:val="Normal"/>
        <w:tabs>
          <w:tab w:val="clear" w:pos="709"/>
          <w:tab w:val="left" w:pos="5434" w:leader="none"/>
        </w:tabs>
        <w:rPr>
          <w:sz w:val="16"/>
        </w:rPr>
      </w:pPr>
      <w:r>
        <w:rPr>
          <w:sz w:val="16"/>
        </w:rPr>
        <w:tab/>
        <w:t>Есть право на госуслуги</w:t>
      </w:r>
    </w:p>
    <w:p>
      <w:pPr>
        <w:pStyle w:val="ConsPlusNonformat"/>
        <w:widowControl/>
        <w:tabs>
          <w:tab w:val="clear" w:pos="709"/>
          <w:tab w:val="left" w:pos="400" w:leader="none"/>
        </w:tabs>
        <w:ind w:firstLine="851"/>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spacing w:lineRule="auto" w:line="276" w:before="0" w:after="200"/>
        <w:rPr>
          <w:sz w:val="26"/>
          <w:szCs w:val="26"/>
        </w:rPr>
      </w:pPr>
      <w:r>
        <w:rPr>
          <w:sz w:val="26"/>
          <w:szCs w:val="26"/>
        </w:rPr>
        <mc:AlternateContent>
          <mc:Choice Requires="wps">
            <w:drawing>
              <wp:anchor behindDoc="0" distT="0" distB="0" distL="0" distR="0" simplePos="0" locked="0" layoutInCell="1" allowOverlap="1" relativeHeight="25">
                <wp:simplePos x="0" y="0"/>
                <wp:positionH relativeFrom="column">
                  <wp:posOffset>-812800</wp:posOffset>
                </wp:positionH>
                <wp:positionV relativeFrom="paragraph">
                  <wp:posOffset>2261235</wp:posOffset>
                </wp:positionV>
                <wp:extent cx="1703070" cy="539115"/>
                <wp:effectExtent l="11430" t="6350" r="12700" b="10160"/>
                <wp:wrapNone/>
                <wp:docPr id="40" name="Rectangle 26"/>
                <a:graphic xmlns:a="http://schemas.openxmlformats.org/drawingml/2006/main">
                  <a:graphicData uri="http://schemas.microsoft.com/office/word/2010/wordprocessingShape">
                    <wps:wsp>
                      <wps:cNvSpPr/>
                      <wps:spPr>
                        <a:xfrm>
                          <a:off x="0" y="0"/>
                          <a:ext cx="1702440" cy="538560"/>
                        </a:xfrm>
                        <a:prstGeom prst="rect">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Подготовка отказа в предоставлении услуги</w:t>
                            </w:r>
                          </w:p>
                        </w:txbxContent>
                      </wps:txbx>
                      <wps:bodyPr>
                        <a:noAutofit/>
                      </wps:bodyPr>
                    </wps:wsp>
                  </a:graphicData>
                </a:graphic>
              </wp:anchor>
            </w:drawing>
          </mc:Choice>
          <mc:Fallback>
            <w:pict>
              <v:rect id="shape_0" ID="Rectangle 26" fillcolor="white" stroked="t" style="position:absolute;margin-left:-64pt;margin-top:178.05pt;width:134pt;height:42.35pt">
                <w10:wrap type="square"/>
                <v:fill o:detectmouseclick="t" type="solid" color2="black"/>
                <v:stroke color="black" weight="9360" joinstyle="miter" endcap="flat"/>
                <v:textbox>
                  <w:txbxContent>
                    <w:p>
                      <w:pPr>
                        <w:pStyle w:val="Style36"/>
                        <w:jc w:val="center"/>
                        <w:rPr/>
                      </w:pPr>
                      <w:r>
                        <w:rPr>
                          <w:color w:val="000000"/>
                          <w:sz w:val="16"/>
                        </w:rPr>
                        <w:t>Подготовка отказа в предоставлении услуги</w:t>
                      </w:r>
                    </w:p>
                  </w:txbxContent>
                </v:textbox>
              </v:rect>
            </w:pict>
          </mc:Fallback>
        </mc:AlternateContent>
        <mc:AlternateContent>
          <mc:Choice Requires="wps">
            <w:drawing>
              <wp:anchor behindDoc="0" distT="0" distB="0" distL="0" distR="0" simplePos="0" locked="0" layoutInCell="1" allowOverlap="1" relativeHeight="27">
                <wp:simplePos x="0" y="0"/>
                <wp:positionH relativeFrom="column">
                  <wp:posOffset>-812800</wp:posOffset>
                </wp:positionH>
                <wp:positionV relativeFrom="paragraph">
                  <wp:posOffset>4702175</wp:posOffset>
                </wp:positionV>
                <wp:extent cx="1858645" cy="622300"/>
                <wp:effectExtent l="20955" t="8890" r="19050" b="10160"/>
                <wp:wrapNone/>
                <wp:docPr id="42" name="AutoShape 28"/>
                <a:graphic xmlns:a="http://schemas.openxmlformats.org/drawingml/2006/main">
                  <a:graphicData uri="http://schemas.microsoft.com/office/word/2010/wordprocessingShape">
                    <wps:wsp>
                      <wps:cNvSpPr/>
                      <wps:spPr>
                        <a:xfrm>
                          <a:off x="0" y="0"/>
                          <a:ext cx="1857960" cy="621720"/>
                        </a:xfrm>
                        <a:prstGeom prst="flowChartInputOutput">
                          <a:avLst/>
                        </a:prstGeom>
                        <a:solidFill>
                          <a:srgbClr val="ffffff"/>
                        </a:solidFill>
                        <a:ln w="9360">
                          <a:solidFill>
                            <a:srgbClr val="000000"/>
                          </a:solidFill>
                          <a:miter/>
                        </a:ln>
                      </wps:spPr>
                      <wps:style>
                        <a:lnRef idx="0"/>
                        <a:fillRef idx="0"/>
                        <a:effectRef idx="0"/>
                        <a:fontRef idx="minor"/>
                      </wps:style>
                      <wps:txbx>
                        <w:txbxContent>
                          <w:p>
                            <w:pPr>
                              <w:pStyle w:val="Style36"/>
                              <w:jc w:val="center"/>
                              <w:rPr/>
                            </w:pPr>
                            <w:r>
                              <w:rPr>
                                <w:color w:val="000000"/>
                                <w:sz w:val="16"/>
                              </w:rPr>
                              <w:t>Уведомление заявителя об отказе</w:t>
                            </w:r>
                          </w:p>
                        </w:txbxContent>
                      </wps:txbx>
                      <wps:bodyPr>
                        <a:noAutofit/>
                      </wps:bodyPr>
                    </wps:wsp>
                  </a:graphicData>
                </a:graphic>
              </wp:anchor>
            </w:drawing>
          </mc:Choice>
          <mc:Fallback>
            <w:pict>
              <v:shapetype id="shapetype_111" coordsize="21600,21600" o:spt="111" path="m,21600l4320,l21600,l17280,21600xe">
                <v:stroke joinstyle="miter"/>
                <v:formulas>
                  <v:f eqn="prod width 2 5"/>
                  <v:f eqn="prod width 3 5"/>
                  <v:f eqn="prod width 4 5"/>
                  <v:f eqn="prod width 9 10"/>
                </v:formulas>
                <v:path gradientshapeok="t" o:connecttype="rect" textboxrect="4320,0,@2,21600"/>
              </v:shapetype>
              <v:shape id="shape_0" ID="AutoShape 28" fillcolor="white" stroked="t" style="position:absolute;margin-left:-64pt;margin-top:370.25pt;width:146.25pt;height:48.9pt" type="shapetype_111">
                <w10:wrap type="square"/>
                <v:fill o:detectmouseclick="t" type="solid" color2="black"/>
                <v:stroke color="black" weight="9360" joinstyle="miter" endcap="flat"/>
                <v:textbox>
                  <w:txbxContent>
                    <w:p>
                      <w:pPr>
                        <w:pStyle w:val="Style36"/>
                        <w:jc w:val="center"/>
                        <w:rPr/>
                      </w:pPr>
                      <w:r>
                        <w:rPr>
                          <w:color w:val="000000"/>
                          <w:sz w:val="16"/>
                        </w:rPr>
                        <w:t>Уведомление заявителя об отказе</w:t>
                      </w:r>
                    </w:p>
                  </w:txbxContent>
                </v:textbox>
              </v:shape>
            </w:pict>
          </mc:Fallback>
        </mc:AlternateContent>
        <mc:AlternateContent>
          <mc:Choice Requires="wps">
            <w:drawing>
              <wp:anchor behindDoc="0" distT="0" distB="0" distL="0" distR="0" simplePos="0" locked="0" layoutInCell="1" allowOverlap="1" relativeHeight="30">
                <wp:simplePos x="0" y="0"/>
                <wp:positionH relativeFrom="column">
                  <wp:posOffset>877570</wp:posOffset>
                </wp:positionH>
                <wp:positionV relativeFrom="paragraph">
                  <wp:posOffset>5039360</wp:posOffset>
                </wp:positionV>
                <wp:extent cx="615950" cy="13335"/>
                <wp:effectExtent l="6350" t="60325" r="19050" b="53340"/>
                <wp:wrapNone/>
                <wp:docPr id="44" name="AutoShape 31"/>
                <a:graphic xmlns:a="http://schemas.openxmlformats.org/drawingml/2006/main">
                  <a:graphicData uri="http://schemas.microsoft.com/office/word/2010/wordprocessingShape">
                    <wps:wsp>
                      <wps:cNvSpPr/>
                      <wps:spPr>
                        <a:xfrm>
                          <a:off x="0" y="0"/>
                          <a:ext cx="615240" cy="12600"/>
                        </a:xfrm>
                        <a:custGeom>
                          <a:avLst/>
                          <a:gdLst/>
                          <a:ahLst/>
                          <a:rect l="l" t="t" r="r" b="b"/>
                          <a:pathLst>
                            <a:path w="21600" h="21600">
                              <a:moveTo>
                                <a:pt x="0" y="0"/>
                              </a:moveTo>
                              <a:lnTo>
                                <a:pt x="21600" y="21600"/>
                              </a:lnTo>
                            </a:path>
                          </a:pathLst>
                        </a:custGeom>
                        <a:noFill/>
                        <a:ln w="9360">
                          <a:solidFill>
                            <a:srgbClr val="000000"/>
                          </a:solidFill>
                          <a:round/>
                          <a:tailEnd len="med" type="triangle" w="med"/>
                        </a:ln>
                      </wps:spPr>
                      <wps:style>
                        <a:lnRef idx="0"/>
                        <a:fillRef idx="0"/>
                        <a:effectRef idx="0"/>
                        <a:fontRef idx="minor"/>
                      </wps:style>
                      <wps:bodyPr/>
                    </wps:wsp>
                  </a:graphicData>
                </a:graphic>
              </wp:anchor>
            </w:drawing>
          </mc:Choice>
          <mc:Fallback>
            <w:pict/>
          </mc:Fallback>
        </mc:AlternateContent>
      </w:r>
      <w:r>
        <w:br w:type="page"/>
      </w:r>
    </w:p>
    <w:p>
      <w:pPr>
        <w:pStyle w:val="Normal"/>
        <w:widowControl/>
        <w:ind w:left="2835" w:hanging="0"/>
        <w:rPr>
          <w:rFonts w:eastAsia="MS Mincho"/>
          <w:b/>
          <w:b/>
          <w:sz w:val="24"/>
          <w:szCs w:val="24"/>
          <w:lang w:eastAsia="ja-JP"/>
        </w:rPr>
      </w:pPr>
      <w:r>
        <w:rPr>
          <w:rFonts w:eastAsia="MS Mincho"/>
          <w:b/>
          <w:sz w:val="24"/>
          <w:szCs w:val="24"/>
          <w:lang w:eastAsia="ja-JP"/>
        </w:rPr>
        <w:t xml:space="preserve">Главе администрации муниципального  образования </w:t>
      </w:r>
    </w:p>
    <w:p>
      <w:pPr>
        <w:pStyle w:val="Normal"/>
        <w:widowControl/>
        <w:ind w:left="2835" w:hanging="0"/>
        <w:rPr>
          <w:rFonts w:eastAsia="MS Mincho"/>
          <w:sz w:val="24"/>
          <w:szCs w:val="24"/>
          <w:lang w:eastAsia="ja-JP"/>
        </w:rPr>
      </w:pPr>
      <w:r>
        <w:rPr>
          <w:rFonts w:eastAsia="MS Mincho"/>
          <w:sz w:val="24"/>
          <w:szCs w:val="24"/>
          <w:lang w:eastAsia="ja-JP"/>
        </w:rPr>
      </w:r>
    </w:p>
    <w:p>
      <w:pPr>
        <w:pStyle w:val="Normal"/>
        <w:widowControl/>
        <w:ind w:left="2835" w:hanging="0"/>
        <w:rPr>
          <w:rFonts w:eastAsia="MS Mincho"/>
          <w:sz w:val="24"/>
          <w:szCs w:val="24"/>
          <w:lang w:eastAsia="ja-JP"/>
        </w:rPr>
      </w:pPr>
      <w:r>
        <w:rPr>
          <w:rFonts w:eastAsia="MS Mincho"/>
          <w:sz w:val="24"/>
          <w:szCs w:val="24"/>
          <w:lang w:eastAsia="ja-JP"/>
        </w:rPr>
        <w:t>от ___________________________________________________</w:t>
      </w:r>
    </w:p>
    <w:p>
      <w:pPr>
        <w:pStyle w:val="Normal"/>
        <w:widowControl/>
        <w:ind w:left="2835" w:hanging="0"/>
        <w:rPr>
          <w:rFonts w:eastAsia="MS Mincho"/>
          <w:lang w:eastAsia="ja-JP"/>
        </w:rPr>
      </w:pPr>
      <w:r>
        <w:rPr>
          <w:rFonts w:eastAsia="MS Mincho"/>
          <w:lang w:eastAsia="ja-JP"/>
        </w:rPr>
        <w:t xml:space="preserve">(для юридических лиц – полное наименование, организационно-правовая форма, сведения о государственной регистрации; </w:t>
      </w:r>
    </w:p>
    <w:p>
      <w:pPr>
        <w:pStyle w:val="Normal"/>
        <w:widowControl/>
        <w:ind w:left="2835" w:hanging="0"/>
        <w:rPr>
          <w:rFonts w:eastAsia="MS Mincho"/>
          <w:lang w:eastAsia="ja-JP"/>
        </w:rPr>
      </w:pPr>
      <w:r>
        <w:rPr>
          <w:rFonts w:eastAsia="MS Mincho"/>
          <w:lang w:eastAsia="ja-JP"/>
        </w:rPr>
        <w:t>для физических лиц – фамилия, имя, отчество, паспортные данные: серия номер, кем и когда выдан)</w:t>
      </w:r>
    </w:p>
    <w:p>
      <w:pPr>
        <w:pStyle w:val="Normal"/>
        <w:widowControl/>
        <w:ind w:left="2835" w:hanging="0"/>
        <w:rPr>
          <w:rFonts w:eastAsia="Calibri"/>
          <w:sz w:val="24"/>
          <w:szCs w:val="24"/>
          <w:lang w:eastAsia="en-US"/>
        </w:rPr>
      </w:pPr>
      <w:r>
        <w:rPr>
          <w:rFonts w:eastAsia="Calibri"/>
          <w:sz w:val="24"/>
          <w:szCs w:val="24"/>
          <w:lang w:eastAsia="en-US"/>
        </w:rPr>
      </w:r>
    </w:p>
    <w:p>
      <w:pPr>
        <w:pStyle w:val="Normal"/>
        <w:widowControl/>
        <w:ind w:left="2835" w:hanging="0"/>
        <w:rPr>
          <w:rFonts w:eastAsia="Calibri"/>
          <w:sz w:val="24"/>
          <w:szCs w:val="24"/>
          <w:lang w:eastAsia="en-US"/>
        </w:rPr>
      </w:pPr>
      <w:r>
        <w:rPr>
          <w:rFonts w:eastAsia="Calibri"/>
          <w:sz w:val="24"/>
          <w:szCs w:val="24"/>
          <w:lang w:eastAsia="en-US"/>
        </w:rPr>
        <w:t>Адрес заявителя: _______________________________________</w:t>
      </w:r>
    </w:p>
    <w:p>
      <w:pPr>
        <w:pStyle w:val="Normal"/>
        <w:widowControl/>
        <w:ind w:left="2835" w:hanging="0"/>
        <w:rPr>
          <w:rFonts w:eastAsia="Calibri"/>
          <w:lang w:eastAsia="en-US"/>
        </w:rPr>
      </w:pPr>
      <w:r>
        <w:rPr>
          <w:rFonts w:eastAsia="Calibri"/>
          <w:lang w:eastAsia="en-US"/>
        </w:rPr>
        <w:t>( адрес – место нахождения юр. лица; место регистрации физического лица и место фактического проживания)</w:t>
      </w:r>
    </w:p>
    <w:p>
      <w:pPr>
        <w:pStyle w:val="Normal"/>
        <w:widowControl/>
        <w:ind w:left="2835" w:hanging="0"/>
        <w:jc w:val="both"/>
        <w:rPr>
          <w:rFonts w:eastAsia="Calibri"/>
          <w:sz w:val="24"/>
          <w:szCs w:val="24"/>
          <w:lang w:eastAsia="en-US"/>
        </w:rPr>
      </w:pPr>
      <w:r>
        <w:rPr>
          <w:rFonts w:eastAsia="Calibri"/>
          <w:sz w:val="24"/>
          <w:szCs w:val="24"/>
          <w:lang w:eastAsia="en-US"/>
        </w:rPr>
      </w:r>
    </w:p>
    <w:p>
      <w:pPr>
        <w:pStyle w:val="Normal"/>
        <w:widowControl/>
        <w:ind w:left="2835" w:hanging="0"/>
        <w:jc w:val="both"/>
        <w:rPr>
          <w:rFonts w:eastAsia="Calibri"/>
          <w:sz w:val="24"/>
          <w:szCs w:val="24"/>
          <w:lang w:eastAsia="en-US"/>
        </w:rPr>
      </w:pPr>
      <w:r>
        <w:rPr>
          <w:rFonts w:eastAsia="Calibri"/>
          <w:sz w:val="24"/>
          <w:szCs w:val="24"/>
          <w:lang w:eastAsia="en-US"/>
        </w:rPr>
        <w:t>Контактный телефон (факс) заявителя _____________________</w:t>
      </w:r>
    </w:p>
    <w:p>
      <w:pPr>
        <w:pStyle w:val="Normal"/>
        <w:widowControl/>
        <w:ind w:left="2835" w:hanging="0"/>
        <w:jc w:val="both"/>
        <w:rPr>
          <w:rFonts w:eastAsia="Calibri"/>
          <w:sz w:val="24"/>
          <w:szCs w:val="24"/>
          <w:lang w:eastAsia="en-US"/>
        </w:rPr>
      </w:pPr>
      <w:r>
        <w:rPr>
          <w:rFonts w:eastAsia="Calibri"/>
          <w:sz w:val="24"/>
          <w:szCs w:val="24"/>
          <w:lang w:eastAsia="en-US"/>
        </w:rPr>
        <w:t>Иные сведения о заявителе ______________________________</w:t>
      </w:r>
    </w:p>
    <w:p>
      <w:pPr>
        <w:pStyle w:val="Normal"/>
        <w:widowControl/>
        <w:ind w:left="2835" w:hanging="0"/>
        <w:jc w:val="both"/>
        <w:rPr>
          <w:rFonts w:eastAsia="Calibri"/>
          <w:lang w:eastAsia="en-US"/>
        </w:rPr>
      </w:pPr>
      <w:r>
        <w:rPr>
          <w:rFonts w:eastAsia="Calibri"/>
          <w:lang w:eastAsia="en-US"/>
        </w:rPr>
        <w:t>(для юр лиц и индивидуальных предпринимателей: ИНН, ОГРНЮЛ, ОКВЭД; для физ. лиц – ИНН при наличии)</w:t>
      </w:r>
    </w:p>
    <w:p>
      <w:pPr>
        <w:pStyle w:val="Normal"/>
        <w:widowControl/>
        <w:ind w:left="2835" w:hanging="0"/>
        <w:jc w:val="both"/>
        <w:rPr>
          <w:rFonts w:eastAsia="MS Mincho"/>
          <w:sz w:val="24"/>
          <w:szCs w:val="24"/>
          <w:lang w:eastAsia="ja-JP"/>
        </w:rPr>
      </w:pPr>
      <w:r>
        <w:rPr>
          <w:rFonts w:eastAsia="MS Mincho"/>
          <w:sz w:val="24"/>
          <w:szCs w:val="24"/>
          <w:lang w:eastAsia="ja-JP"/>
        </w:rPr>
      </w:r>
    </w:p>
    <w:p>
      <w:pPr>
        <w:pStyle w:val="Normal"/>
        <w:widowControl/>
        <w:rPr>
          <w:rFonts w:ascii="Courier New" w:hAnsi="Courier New" w:eastAsia="MS Mincho" w:cs="Courier New"/>
          <w:lang w:eastAsia="ja-JP"/>
        </w:rPr>
      </w:pPr>
      <w:r>
        <w:rPr>
          <w:rFonts w:eastAsia="MS Mincho" w:cs="Courier New" w:ascii="Courier New" w:hAnsi="Courier New"/>
          <w:lang w:eastAsia="ja-JP"/>
        </w:rPr>
      </w:r>
    </w:p>
    <w:p>
      <w:pPr>
        <w:pStyle w:val="Normal"/>
        <w:widowControl/>
        <w:rPr>
          <w:rFonts w:ascii="Courier New" w:hAnsi="Courier New" w:eastAsia="MS Mincho" w:cs="Courier New"/>
          <w:lang w:eastAsia="ja-JP"/>
        </w:rPr>
      </w:pPr>
      <w:r>
        <w:rPr>
          <w:rFonts w:eastAsia="MS Mincho" w:cs="Courier New" w:ascii="Courier New" w:hAnsi="Courier New"/>
          <w:lang w:eastAsia="ja-JP"/>
        </w:rPr>
      </w:r>
    </w:p>
    <w:p>
      <w:pPr>
        <w:pStyle w:val="Normal"/>
        <w:widowControl/>
        <w:rPr>
          <w:rFonts w:ascii="Courier New" w:hAnsi="Courier New" w:eastAsia="MS Mincho" w:cs="Courier New"/>
          <w:lang w:eastAsia="ja-JP"/>
        </w:rPr>
      </w:pPr>
      <w:r>
        <w:rPr>
          <w:rFonts w:eastAsia="MS Mincho" w:cs="Courier New" w:ascii="Courier New" w:hAnsi="Courier New"/>
          <w:lang w:eastAsia="ja-JP"/>
        </w:rPr>
        <w:t xml:space="preserve">                         </w:t>
      </w:r>
      <w:r>
        <w:rPr>
          <w:rFonts w:eastAsia="MS Mincho" w:cs="Courier New" w:ascii="Courier New" w:hAnsi="Courier New"/>
          <w:lang w:eastAsia="ja-JP"/>
        </w:rPr>
        <w:t>Заявление</w:t>
      </w:r>
    </w:p>
    <w:p>
      <w:pPr>
        <w:pStyle w:val="Normal"/>
        <w:widowControl/>
        <w:rPr>
          <w:rFonts w:ascii="Courier New" w:hAnsi="Courier New" w:eastAsia="MS Mincho" w:cs="Courier New"/>
          <w:lang w:eastAsia="ja-JP"/>
        </w:rPr>
      </w:pPr>
      <w:r>
        <w:rPr>
          <w:rFonts w:eastAsia="MS Mincho" w:cs="Courier New" w:ascii="Courier New" w:hAnsi="Courier New"/>
          <w:lang w:eastAsia="ja-JP"/>
        </w:rPr>
      </w:r>
    </w:p>
    <w:p>
      <w:pPr>
        <w:pStyle w:val="Normal"/>
        <w:widowControl/>
        <w:jc w:val="both"/>
        <w:rPr>
          <w:rFonts w:ascii="Courier New" w:hAnsi="Courier New" w:eastAsia="MS Mincho" w:cs="Courier New"/>
          <w:lang w:eastAsia="ja-JP"/>
        </w:rPr>
      </w:pPr>
      <w:r>
        <w:rPr>
          <w:rFonts w:eastAsia="MS Mincho" w:cs="Courier New" w:ascii="Courier New" w:hAnsi="Courier New"/>
          <w:lang w:eastAsia="ja-JP"/>
        </w:rPr>
        <w:t xml:space="preserve">    </w:t>
      </w:r>
      <w:r>
        <w:rPr>
          <w:rFonts w:eastAsia="MS Mincho" w:cs="Courier New" w:ascii="Courier New" w:hAnsi="Courier New"/>
          <w:lang w:eastAsia="ja-JP"/>
        </w:rPr>
        <w:t>Прошу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_____________________________________________________________________________</w:t>
      </w:r>
    </w:p>
    <w:p>
      <w:pPr>
        <w:pStyle w:val="Normal"/>
        <w:widowControl/>
        <w:jc w:val="both"/>
        <w:rPr>
          <w:rFonts w:ascii="Courier New" w:hAnsi="Courier New" w:eastAsia="MS Mincho" w:cs="Courier New"/>
          <w:sz w:val="16"/>
          <w:szCs w:val="16"/>
          <w:lang w:eastAsia="ja-JP"/>
        </w:rPr>
      </w:pPr>
      <w:r>
        <w:rPr>
          <w:rFonts w:eastAsia="MS Mincho" w:cs="Courier New" w:ascii="Courier New" w:hAnsi="Courier New"/>
          <w:sz w:val="16"/>
          <w:szCs w:val="16"/>
          <w:lang w:eastAsia="ja-JP"/>
        </w:rPr>
        <w:t>"указать условно разрешенный вид использования "</w:t>
      </w:r>
    </w:p>
    <w:p>
      <w:pPr>
        <w:pStyle w:val="Normal"/>
        <w:widowControl/>
        <w:jc w:val="both"/>
        <w:rPr>
          <w:rFonts w:ascii="Courier New" w:hAnsi="Courier New" w:eastAsia="MS Mincho" w:cs="Courier New"/>
          <w:lang w:eastAsia="ja-JP"/>
        </w:rPr>
      </w:pPr>
      <w:r>
        <w:rPr>
          <w:rFonts w:eastAsia="MS Mincho" w:cs="Courier New" w:ascii="Courier New" w:hAnsi="Courier New"/>
          <w:lang w:eastAsia="ja-JP"/>
        </w:rPr>
        <w:t>_____________________________________________________________________________</w:t>
      </w:r>
    </w:p>
    <w:p>
      <w:pPr>
        <w:pStyle w:val="Normal"/>
        <w:widowControl/>
        <w:jc w:val="both"/>
        <w:rPr>
          <w:rFonts w:ascii="Courier New" w:hAnsi="Courier New" w:eastAsia="MS Mincho" w:cs="Courier New"/>
          <w:lang w:eastAsia="ja-JP"/>
        </w:rPr>
      </w:pPr>
      <w:r>
        <w:rPr>
          <w:rFonts w:eastAsia="MS Mincho" w:cs="Courier New" w:ascii="Courier New" w:hAnsi="Courier New"/>
          <w:lang w:eastAsia="ja-JP"/>
        </w:rPr>
      </w:r>
    </w:p>
    <w:p>
      <w:pPr>
        <w:pStyle w:val="Normal"/>
        <w:widowControl/>
        <w:jc w:val="both"/>
        <w:rPr>
          <w:rFonts w:ascii="Courier New" w:hAnsi="Courier New" w:eastAsia="MS Mincho" w:cs="Courier New"/>
          <w:lang w:eastAsia="ja-JP"/>
        </w:rPr>
      </w:pPr>
      <w:r>
        <w:rPr>
          <w:rFonts w:eastAsia="MS Mincho" w:cs="Courier New" w:ascii="Courier New" w:hAnsi="Courier New"/>
          <w:lang w:eastAsia="ja-JP"/>
        </w:rPr>
        <w:t>с кадастровым номером _________________________, площадью ______ кв.м., расположенным по адресу:_____________________________________________________ _____________________________________________________________________________</w:t>
      </w:r>
    </w:p>
    <w:p>
      <w:pPr>
        <w:pStyle w:val="Normal"/>
        <w:widowControl/>
        <w:jc w:val="both"/>
        <w:rPr>
          <w:rFonts w:ascii="Courier New" w:hAnsi="Courier New" w:eastAsia="MS Mincho" w:cs="Courier New"/>
          <w:lang w:eastAsia="ja-JP"/>
        </w:rPr>
      </w:pPr>
      <w:r>
        <w:rPr>
          <w:rFonts w:eastAsia="MS Mincho" w:cs="Courier New" w:ascii="Courier New" w:hAnsi="Courier New"/>
          <w:lang w:eastAsia="ja-JP"/>
        </w:rPr>
        <w:t>_____________________________________________________________________________</w:t>
      </w:r>
    </w:p>
    <w:p>
      <w:pPr>
        <w:pStyle w:val="Normal"/>
        <w:widowControl/>
        <w:rPr>
          <w:rFonts w:ascii="Courier New" w:hAnsi="Courier New" w:eastAsia="MS Mincho" w:cs="Courier New"/>
          <w:lang w:eastAsia="ja-JP"/>
        </w:rPr>
      </w:pPr>
      <w:r>
        <w:rPr>
          <w:rFonts w:eastAsia="MS Mincho" w:cs="Courier New" w:ascii="Courier New" w:hAnsi="Courier New"/>
          <w:lang w:eastAsia="ja-JP"/>
        </w:rPr>
        <w:t>По правилам землепользования и застройки земельный участок расположен в зоне _____________________________________________________________________________</w:t>
      </w:r>
    </w:p>
    <w:p>
      <w:pPr>
        <w:pStyle w:val="Normal"/>
        <w:widowControl/>
        <w:rPr>
          <w:rFonts w:ascii="Courier New" w:hAnsi="Courier New" w:eastAsia="MS Mincho" w:cs="Courier New"/>
          <w:lang w:eastAsia="ja-JP"/>
        </w:rPr>
      </w:pPr>
      <w:r>
        <w:rPr>
          <w:rFonts w:eastAsia="MS Mincho" w:cs="Courier New" w:ascii="Courier New" w:hAnsi="Courier New"/>
          <w:lang w:eastAsia="ja-JP"/>
        </w:rPr>
        <w:t xml:space="preserve">_____________________________________________________________________________    </w:t>
      </w:r>
    </w:p>
    <w:p>
      <w:pPr>
        <w:pStyle w:val="Normal"/>
        <w:widowControl/>
        <w:jc w:val="both"/>
        <w:rPr>
          <w:rFonts w:ascii="Courier New" w:hAnsi="Courier New" w:eastAsia="MS Mincho" w:cs="Courier New"/>
          <w:sz w:val="16"/>
          <w:szCs w:val="16"/>
          <w:lang w:eastAsia="ja-JP"/>
        </w:rPr>
      </w:pPr>
      <w:r>
        <w:rPr>
          <w:rFonts w:eastAsia="MS Mincho" w:cs="Courier New" w:ascii="Courier New" w:hAnsi="Courier New"/>
          <w:sz w:val="16"/>
          <w:szCs w:val="16"/>
          <w:lang w:eastAsia="ja-JP"/>
        </w:rPr>
        <w:t xml:space="preserve">    </w:t>
      </w:r>
      <w:r>
        <w:rPr>
          <w:rFonts w:eastAsia="MS Mincho" w:cs="Courier New" w:ascii="Courier New" w:hAnsi="Courier New"/>
          <w:sz w:val="16"/>
          <w:szCs w:val="16"/>
          <w:lang w:eastAsia="ja-JP"/>
        </w:rPr>
        <w:t>"указать наименование зоны застройки, утвержденной Правилами землепользования и застройки"</w:t>
      </w:r>
    </w:p>
    <w:p>
      <w:pPr>
        <w:pStyle w:val="Normal"/>
        <w:widowControl/>
        <w:jc w:val="both"/>
        <w:rPr>
          <w:rFonts w:eastAsia="MS Mincho"/>
          <w:sz w:val="24"/>
          <w:szCs w:val="24"/>
          <w:lang w:eastAsia="ja-JP"/>
        </w:rPr>
      </w:pPr>
      <w:r>
        <w:rPr>
          <w:rFonts w:eastAsia="MS Mincho"/>
          <w:sz w:val="24"/>
          <w:szCs w:val="24"/>
          <w:lang w:eastAsia="ja-JP"/>
        </w:rPr>
      </w:r>
    </w:p>
    <w:p>
      <w:pPr>
        <w:pStyle w:val="Normal"/>
        <w:widowControl/>
        <w:jc w:val="both"/>
        <w:rPr>
          <w:rFonts w:eastAsia="MS Mincho"/>
          <w:sz w:val="24"/>
          <w:szCs w:val="24"/>
          <w:lang w:eastAsia="ja-JP"/>
        </w:rPr>
      </w:pPr>
      <w:r>
        <w:rPr>
          <w:rFonts w:eastAsia="MS Mincho"/>
          <w:sz w:val="24"/>
          <w:szCs w:val="24"/>
          <w:lang w:eastAsia="ja-JP"/>
        </w:rPr>
      </w:r>
    </w:p>
    <w:p>
      <w:pPr>
        <w:pStyle w:val="Normal"/>
        <w:widowControl/>
        <w:jc w:val="both"/>
        <w:rPr>
          <w:rFonts w:eastAsia="MS Mincho"/>
          <w:sz w:val="24"/>
          <w:szCs w:val="24"/>
          <w:lang w:eastAsia="ja-JP"/>
        </w:rPr>
      </w:pPr>
      <w:r>
        <w:rPr>
          <w:rFonts w:eastAsia="MS Mincho"/>
          <w:sz w:val="24"/>
          <w:szCs w:val="24"/>
          <w:lang w:eastAsia="ja-JP"/>
        </w:rPr>
        <w:t>Указать перечень прилагаемых документов:</w:t>
      </w:r>
    </w:p>
    <w:p>
      <w:pPr>
        <w:pStyle w:val="Normal"/>
        <w:widowControl/>
        <w:jc w:val="both"/>
        <w:rPr>
          <w:rFonts w:eastAsia="MS Mincho"/>
          <w:sz w:val="24"/>
          <w:szCs w:val="24"/>
          <w:lang w:eastAsia="ja-JP"/>
        </w:rPr>
      </w:pPr>
      <w:r>
        <w:rPr>
          <w:rFonts w:eastAsia="MS Mincho"/>
          <w:sz w:val="24"/>
          <w:szCs w:val="24"/>
          <w:lang w:eastAsia="ja-JP"/>
        </w:rPr>
        <w:t>1__________________</w:t>
      </w:r>
    </w:p>
    <w:p>
      <w:pPr>
        <w:pStyle w:val="Normal"/>
        <w:widowControl/>
        <w:jc w:val="both"/>
        <w:rPr>
          <w:rFonts w:eastAsia="MS Mincho"/>
          <w:sz w:val="24"/>
          <w:szCs w:val="24"/>
          <w:lang w:eastAsia="ja-JP"/>
        </w:rPr>
      </w:pPr>
      <w:r>
        <w:rPr>
          <w:rFonts w:eastAsia="MS Mincho"/>
          <w:sz w:val="24"/>
          <w:szCs w:val="24"/>
          <w:lang w:eastAsia="ja-JP"/>
        </w:rPr>
        <w:t>2__________________</w:t>
      </w:r>
    </w:p>
    <w:p>
      <w:pPr>
        <w:pStyle w:val="Normal"/>
        <w:widowControl/>
        <w:jc w:val="both"/>
        <w:rPr>
          <w:rFonts w:eastAsia="MS Mincho"/>
          <w:sz w:val="24"/>
          <w:szCs w:val="24"/>
          <w:lang w:eastAsia="ja-JP"/>
        </w:rPr>
      </w:pPr>
      <w:r>
        <w:rPr>
          <w:rFonts w:eastAsia="MS Mincho"/>
          <w:sz w:val="24"/>
          <w:szCs w:val="24"/>
          <w:lang w:eastAsia="ja-JP"/>
        </w:rPr>
        <w:t>3__________________</w:t>
      </w:r>
    </w:p>
    <w:p>
      <w:pPr>
        <w:pStyle w:val="Normal"/>
        <w:widowControl/>
        <w:jc w:val="both"/>
        <w:rPr>
          <w:rFonts w:eastAsia="MS Mincho"/>
          <w:sz w:val="24"/>
          <w:szCs w:val="24"/>
          <w:lang w:eastAsia="ja-JP"/>
        </w:rPr>
      </w:pPr>
      <w:r>
        <w:rPr>
          <w:rFonts w:eastAsia="MS Mincho"/>
          <w:sz w:val="24"/>
          <w:szCs w:val="24"/>
          <w:lang w:eastAsia="ja-JP"/>
        </w:rPr>
        <w:t xml:space="preserve">… </w:t>
      </w:r>
    </w:p>
    <w:p>
      <w:pPr>
        <w:pStyle w:val="Normal"/>
        <w:widowControl/>
        <w:rPr>
          <w:rFonts w:eastAsia="MS Mincho"/>
          <w:sz w:val="24"/>
          <w:szCs w:val="24"/>
          <w:lang w:eastAsia="ja-JP"/>
        </w:rPr>
      </w:pPr>
      <w:r>
        <w:rPr>
          <w:rFonts w:eastAsia="MS Mincho"/>
          <w:sz w:val="24"/>
          <w:szCs w:val="24"/>
          <w:lang w:eastAsia="ja-JP"/>
        </w:rPr>
        <w:t>___________________                                                                               ___________________</w:t>
      </w:r>
    </w:p>
    <w:p>
      <w:pPr>
        <w:pStyle w:val="Normal"/>
        <w:widowControl/>
        <w:rPr>
          <w:rFonts w:eastAsia="MS Mincho"/>
          <w:lang w:eastAsia="ja-JP"/>
        </w:rPr>
      </w:pPr>
      <w:r>
        <w:rPr>
          <w:rFonts w:eastAsia="MS Mincho"/>
          <w:lang w:eastAsia="ja-JP"/>
        </w:rPr>
        <w:t>(подпись)                                                                                                                                   (дата)</w:t>
      </w:r>
    </w:p>
    <w:p>
      <w:pPr>
        <w:pStyle w:val="Normal"/>
        <w:widowControl/>
        <w:rPr>
          <w:rFonts w:ascii="Courier New" w:hAnsi="Courier New" w:eastAsia="MS Mincho" w:cs="Courier New"/>
          <w:lang w:eastAsia="ja-JP"/>
        </w:rPr>
      </w:pPr>
      <w:r>
        <w:rPr>
          <w:rFonts w:eastAsia="MS Mincho" w:cs="Courier New" w:ascii="Courier New" w:hAnsi="Courier New"/>
          <w:lang w:eastAsia="ja-JP"/>
        </w:rPr>
      </w:r>
    </w:p>
    <w:p>
      <w:pPr>
        <w:pStyle w:val="Normal"/>
        <w:widowControl/>
        <w:rPr>
          <w:sz w:val="24"/>
          <w:szCs w:val="24"/>
        </w:rPr>
      </w:pPr>
      <w:r>
        <w:rPr>
          <w:sz w:val="24"/>
          <w:szCs w:val="24"/>
        </w:rPr>
      </w:r>
    </w:p>
    <w:p>
      <w:pPr>
        <w:pStyle w:val="Normal"/>
        <w:spacing w:before="0" w:after="600"/>
        <w:ind w:left="6300" w:hanging="0"/>
        <w:jc w:val="right"/>
        <w:rPr/>
      </w:pPr>
      <w:r>
        <w:rPr/>
      </w:r>
    </w:p>
    <w:sectPr>
      <w:headerReference w:type="default" r:id="rId9"/>
      <w:type w:val="nextPage"/>
      <w:pgSz w:w="11906" w:h="16838"/>
      <w:pgMar w:left="1418" w:right="851" w:header="720" w:top="777" w:footer="0" w:bottom="720" w:gutter="0"/>
      <w:pgNumType w:fmt="decimal"/>
      <w:formProt w:val="false"/>
      <w:textDirection w:val="lrTb"/>
      <w:docGrid w:type="default" w:linePitch="27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Tahoma">
    <w:charset w:val="cc"/>
    <w:family w:val="roman"/>
    <w:pitch w:val="variable"/>
  </w:font>
  <w:font w:name="Arial">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Verdana">
    <w:charset w:val="cc"/>
    <w:family w:val="roman"/>
    <w:pitch w:val="variable"/>
  </w:font>
  <w:font w:name="Wingdings">
    <w:charset w:val="02"/>
    <w:family w:val="auto"/>
    <w:pitch w:val="variable"/>
  </w:font>
  <w:font w:name="Courier New">
    <w:charset w:val="01"/>
    <w:family w:val="modern"/>
    <w:pitch w:val="fixed"/>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567"/>
        </w:tabs>
        <w:ind w:left="567" w:hanging="283"/>
      </w:pPr>
      <w:rPr>
        <w:rFonts w:ascii="Symbol" w:hAnsi="Symbol" w:cs="Symbol" w:hint="default"/>
        <w:sz w:val="28"/>
        <w:b/>
        <w:rFonts w:cs="Symbol"/>
        <w:color w:val="auto"/>
      </w:rPr>
    </w:lvl>
    <w:lvl w:ilvl="1">
      <w:start w:val="1"/>
      <w:numFmt w:val="decimal"/>
      <w:lvlText w:val="%2."/>
      <w:lvlJc w:val="left"/>
      <w:pPr>
        <w:tabs>
          <w:tab w:val="num" w:pos="1724"/>
        </w:tabs>
        <w:ind w:left="1724" w:hanging="360"/>
      </w:pPr>
      <w:rPr>
        <w:b w:val="false"/>
        <w:color w:val="auto"/>
      </w:rPr>
    </w:lvl>
    <w:lvl w:ilvl="2">
      <w:start w:val="1"/>
      <w:numFmt w:val="bullet"/>
      <w:lvlText w:val=""/>
      <w:lvlJc w:val="left"/>
      <w:pPr>
        <w:tabs>
          <w:tab w:val="num" w:pos="2444"/>
        </w:tabs>
        <w:ind w:left="2444" w:hanging="360"/>
      </w:pPr>
      <w:rPr>
        <w:rFonts w:ascii="Wingdings" w:hAnsi="Wingdings" w:cs="Wingdings" w:hint="default"/>
        <w:rFonts w:cs="Wingdings"/>
      </w:rPr>
    </w:lvl>
    <w:lvl w:ilvl="3">
      <w:start w:val="1"/>
      <w:numFmt w:val="bullet"/>
      <w:lvlText w:val=""/>
      <w:lvlJc w:val="left"/>
      <w:pPr>
        <w:tabs>
          <w:tab w:val="num" w:pos="3164"/>
        </w:tabs>
        <w:ind w:left="3164" w:hanging="360"/>
      </w:pPr>
      <w:rPr>
        <w:rFonts w:ascii="Symbol" w:hAnsi="Symbol" w:cs="Symbol" w:hint="default"/>
        <w:rFonts w:cs="Symbol"/>
      </w:rPr>
    </w:lvl>
    <w:lvl w:ilvl="4">
      <w:start w:val="1"/>
      <w:numFmt w:val="bullet"/>
      <w:lvlText w:val="o"/>
      <w:lvlJc w:val="left"/>
      <w:pPr>
        <w:tabs>
          <w:tab w:val="num" w:pos="3884"/>
        </w:tabs>
        <w:ind w:left="3884" w:hanging="360"/>
      </w:pPr>
      <w:rPr>
        <w:rFonts w:ascii="Courier New" w:hAnsi="Courier New" w:cs="Courier New" w:hint="default"/>
        <w:rFonts w:cs="Courier New"/>
      </w:rPr>
    </w:lvl>
    <w:lvl w:ilvl="5">
      <w:start w:val="1"/>
      <w:numFmt w:val="bullet"/>
      <w:lvlText w:val=""/>
      <w:lvlJc w:val="left"/>
      <w:pPr>
        <w:tabs>
          <w:tab w:val="num" w:pos="4604"/>
        </w:tabs>
        <w:ind w:left="4604" w:hanging="360"/>
      </w:pPr>
      <w:rPr>
        <w:rFonts w:ascii="Wingdings" w:hAnsi="Wingdings" w:cs="Wingdings" w:hint="default"/>
        <w:rFonts w:cs="Wingdings"/>
      </w:rPr>
    </w:lvl>
    <w:lvl w:ilvl="6">
      <w:start w:val="1"/>
      <w:numFmt w:val="bullet"/>
      <w:lvlText w:val=""/>
      <w:lvlJc w:val="left"/>
      <w:pPr>
        <w:tabs>
          <w:tab w:val="num" w:pos="5324"/>
        </w:tabs>
        <w:ind w:left="5324" w:hanging="360"/>
      </w:pPr>
      <w:rPr>
        <w:rFonts w:ascii="Symbol" w:hAnsi="Symbol" w:cs="Symbol" w:hint="default"/>
        <w:rFonts w:cs="Symbol"/>
      </w:rPr>
    </w:lvl>
    <w:lvl w:ilvl="7">
      <w:start w:val="1"/>
      <w:numFmt w:val="bullet"/>
      <w:lvlText w:val="o"/>
      <w:lvlJc w:val="left"/>
      <w:pPr>
        <w:tabs>
          <w:tab w:val="num" w:pos="6044"/>
        </w:tabs>
        <w:ind w:left="6044" w:hanging="360"/>
      </w:pPr>
      <w:rPr>
        <w:rFonts w:ascii="Courier New" w:hAnsi="Courier New" w:cs="Courier New" w:hint="default"/>
        <w:rFonts w:cs="Courier New"/>
      </w:rPr>
    </w:lvl>
    <w:lvl w:ilvl="8">
      <w:start w:val="1"/>
      <w:numFmt w:val="bullet"/>
      <w:lvlText w:val=""/>
      <w:lvlJc w:val="left"/>
      <w:pPr>
        <w:tabs>
          <w:tab w:val="num" w:pos="6764"/>
        </w:tabs>
        <w:ind w:left="6764" w:hanging="360"/>
      </w:pPr>
      <w:rPr>
        <w:rFonts w:ascii="Wingdings" w:hAnsi="Wingdings" w:cs="Wingdings" w:hint="default"/>
        <w:rFonts w:cs="Wingdings"/>
      </w:rPr>
    </w:lvl>
  </w:abstractNum>
  <w:abstractNum w:abstractNumId="2">
    <w:lvl w:ilvl="0">
      <w:start w:val="1"/>
      <w:numFmt w:val="bullet"/>
      <w:lvlText w:val=""/>
      <w:lvlJc w:val="left"/>
      <w:pPr>
        <w:ind w:left="1260" w:hanging="360"/>
      </w:pPr>
      <w:rPr>
        <w:rFonts w:ascii="Symbol" w:hAnsi="Symbol" w:cs="Symbol" w:hint="default"/>
        <w:sz w:val="28"/>
        <w:b/>
        <w:rFonts w:cs="Symbol"/>
        <w:color w:val="auto"/>
      </w:rPr>
    </w:lvl>
    <w:lvl w:ilvl="1">
      <w:start w:val="1"/>
      <w:numFmt w:val="bullet"/>
      <w:lvlText w:val="o"/>
      <w:lvlJc w:val="left"/>
      <w:pPr>
        <w:ind w:left="1980" w:hanging="360"/>
      </w:pPr>
      <w:rPr>
        <w:rFonts w:ascii="Courier New" w:hAnsi="Courier New" w:cs="Courier New" w:hint="default"/>
        <w:rFonts w:cs="Courier New"/>
      </w:rPr>
    </w:lvl>
    <w:lvl w:ilvl="2">
      <w:start w:val="1"/>
      <w:numFmt w:val="bullet"/>
      <w:lvlText w:val=""/>
      <w:lvlJc w:val="left"/>
      <w:pPr>
        <w:ind w:left="2700" w:hanging="360"/>
      </w:pPr>
      <w:rPr>
        <w:rFonts w:ascii="Wingdings" w:hAnsi="Wingdings" w:cs="Wingdings" w:hint="default"/>
        <w:rFonts w:cs="Wingdings"/>
      </w:rPr>
    </w:lvl>
    <w:lvl w:ilvl="3">
      <w:start w:val="1"/>
      <w:numFmt w:val="bullet"/>
      <w:lvlText w:val=""/>
      <w:lvlJc w:val="left"/>
      <w:pPr>
        <w:ind w:left="3420" w:hanging="360"/>
      </w:pPr>
      <w:rPr>
        <w:rFonts w:ascii="Symbol" w:hAnsi="Symbol" w:cs="Symbol" w:hint="default"/>
        <w:rFonts w:cs="Symbol"/>
      </w:rPr>
    </w:lvl>
    <w:lvl w:ilvl="4">
      <w:start w:val="1"/>
      <w:numFmt w:val="bullet"/>
      <w:lvlText w:val="o"/>
      <w:lvlJc w:val="left"/>
      <w:pPr>
        <w:ind w:left="4140" w:hanging="360"/>
      </w:pPr>
      <w:rPr>
        <w:rFonts w:ascii="Courier New" w:hAnsi="Courier New" w:cs="Courier New" w:hint="default"/>
        <w:rFonts w:cs="Courier New"/>
      </w:rPr>
    </w:lvl>
    <w:lvl w:ilvl="5">
      <w:start w:val="1"/>
      <w:numFmt w:val="bullet"/>
      <w:lvlText w:val=""/>
      <w:lvlJc w:val="left"/>
      <w:pPr>
        <w:ind w:left="4860" w:hanging="360"/>
      </w:pPr>
      <w:rPr>
        <w:rFonts w:ascii="Wingdings" w:hAnsi="Wingdings" w:cs="Wingdings" w:hint="default"/>
        <w:rFonts w:cs="Wingdings"/>
      </w:rPr>
    </w:lvl>
    <w:lvl w:ilvl="6">
      <w:start w:val="1"/>
      <w:numFmt w:val="bullet"/>
      <w:lvlText w:val=""/>
      <w:lvlJc w:val="left"/>
      <w:pPr>
        <w:ind w:left="5580" w:hanging="360"/>
      </w:pPr>
      <w:rPr>
        <w:rFonts w:ascii="Symbol" w:hAnsi="Symbol" w:cs="Symbol" w:hint="default"/>
        <w:rFonts w:cs="Symbol"/>
      </w:rPr>
    </w:lvl>
    <w:lvl w:ilvl="7">
      <w:start w:val="1"/>
      <w:numFmt w:val="bullet"/>
      <w:lvlText w:val="o"/>
      <w:lvlJc w:val="left"/>
      <w:pPr>
        <w:ind w:left="6300" w:hanging="360"/>
      </w:pPr>
      <w:rPr>
        <w:rFonts w:ascii="Courier New" w:hAnsi="Courier New" w:cs="Courier New" w:hint="default"/>
        <w:rFonts w:cs="Courier New"/>
      </w:rPr>
    </w:lvl>
    <w:lvl w:ilvl="8">
      <w:start w:val="1"/>
      <w:numFmt w:val="bullet"/>
      <w:lvlText w:val=""/>
      <w:lvlJc w:val="left"/>
      <w:pPr>
        <w:ind w:left="702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8"/>
        <w:b/>
        <w:rFonts w:cs="Symbol"/>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1288" w:hanging="360"/>
      </w:pPr>
      <w:rPr>
        <w:rFonts w:ascii="Symbol" w:hAnsi="Symbol" w:cs="Symbol" w:hint="default"/>
        <w:sz w:val="28"/>
        <w:rFonts w:cs="Symbol"/>
        <w:color w:val="auto"/>
      </w:rPr>
    </w:lvl>
    <w:lvl w:ilvl="1">
      <w:start w:val="1"/>
      <w:numFmt w:val="bullet"/>
      <w:lvlText w:val="o"/>
      <w:lvlJc w:val="left"/>
      <w:pPr>
        <w:ind w:left="2008" w:hanging="360"/>
      </w:pPr>
      <w:rPr>
        <w:rFonts w:ascii="Courier New" w:hAnsi="Courier New" w:cs="Courier New" w:hint="default"/>
        <w:rFonts w:cs="Courier New"/>
      </w:rPr>
    </w:lvl>
    <w:lvl w:ilvl="2">
      <w:start w:val="1"/>
      <w:numFmt w:val="bullet"/>
      <w:lvlText w:val=""/>
      <w:lvlJc w:val="left"/>
      <w:pPr>
        <w:ind w:left="2728" w:hanging="360"/>
      </w:pPr>
      <w:rPr>
        <w:rFonts w:ascii="Wingdings" w:hAnsi="Wingdings" w:cs="Wingdings" w:hint="default"/>
        <w:rFonts w:cs="Wingdings"/>
      </w:rPr>
    </w:lvl>
    <w:lvl w:ilvl="3">
      <w:start w:val="1"/>
      <w:numFmt w:val="bullet"/>
      <w:lvlText w:val=""/>
      <w:lvlJc w:val="left"/>
      <w:pPr>
        <w:ind w:left="3448" w:hanging="360"/>
      </w:pPr>
      <w:rPr>
        <w:rFonts w:ascii="Symbol" w:hAnsi="Symbol" w:cs="Symbol" w:hint="default"/>
        <w:rFonts w:cs="Symbol"/>
      </w:rPr>
    </w:lvl>
    <w:lvl w:ilvl="4">
      <w:start w:val="1"/>
      <w:numFmt w:val="bullet"/>
      <w:lvlText w:val="o"/>
      <w:lvlJc w:val="left"/>
      <w:pPr>
        <w:ind w:left="4168" w:hanging="360"/>
      </w:pPr>
      <w:rPr>
        <w:rFonts w:ascii="Courier New" w:hAnsi="Courier New" w:cs="Courier New" w:hint="default"/>
        <w:rFonts w:cs="Courier New"/>
      </w:rPr>
    </w:lvl>
    <w:lvl w:ilvl="5">
      <w:start w:val="1"/>
      <w:numFmt w:val="bullet"/>
      <w:lvlText w:val=""/>
      <w:lvlJc w:val="left"/>
      <w:pPr>
        <w:ind w:left="4888" w:hanging="360"/>
      </w:pPr>
      <w:rPr>
        <w:rFonts w:ascii="Wingdings" w:hAnsi="Wingdings" w:cs="Wingdings" w:hint="default"/>
        <w:rFonts w:cs="Wingdings"/>
      </w:rPr>
    </w:lvl>
    <w:lvl w:ilvl="6">
      <w:start w:val="1"/>
      <w:numFmt w:val="bullet"/>
      <w:lvlText w:val=""/>
      <w:lvlJc w:val="left"/>
      <w:pPr>
        <w:ind w:left="5608" w:hanging="360"/>
      </w:pPr>
      <w:rPr>
        <w:rFonts w:ascii="Symbol" w:hAnsi="Symbol" w:cs="Symbol" w:hint="default"/>
        <w:rFonts w:cs="Symbol"/>
      </w:rPr>
    </w:lvl>
    <w:lvl w:ilvl="7">
      <w:start w:val="1"/>
      <w:numFmt w:val="bullet"/>
      <w:lvlText w:val="o"/>
      <w:lvlJc w:val="left"/>
      <w:pPr>
        <w:ind w:left="6328" w:hanging="360"/>
      </w:pPr>
      <w:rPr>
        <w:rFonts w:ascii="Courier New" w:hAnsi="Courier New" w:cs="Courier New" w:hint="default"/>
        <w:rFonts w:cs="Courier New"/>
      </w:rPr>
    </w:lvl>
    <w:lvl w:ilvl="8">
      <w:start w:val="1"/>
      <w:numFmt w:val="bullet"/>
      <w:lvlText w:val=""/>
      <w:lvlJc w:val="left"/>
      <w:pPr>
        <w:ind w:left="7048"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8"/>
        <w:rFonts w:cs="Symbol"/>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1287" w:hanging="360"/>
      </w:pPr>
      <w:rPr>
        <w:rFonts w:ascii="Symbol" w:hAnsi="Symbol" w:cs="Symbol" w:hint="default"/>
        <w:sz w:val="28"/>
        <w:rFonts w:cs="Symbol"/>
        <w:color w:val="auto"/>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7">
    <w:lvl w:ilvl="0">
      <w:start w:val="1"/>
      <w:numFmt w:val="bullet"/>
      <w:lvlText w:val=""/>
      <w:lvlJc w:val="left"/>
      <w:pPr>
        <w:ind w:left="1287" w:hanging="360"/>
      </w:pPr>
      <w:rPr>
        <w:rFonts w:ascii="Symbol" w:hAnsi="Symbol" w:cs="Symbol" w:hint="default"/>
        <w:sz w:val="28"/>
        <w:rFonts w:cs="Symbol"/>
        <w:color w:val="auto"/>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8">
    <w:lvl w:ilvl="0">
      <w:start w:val="1"/>
      <w:numFmt w:val="bullet"/>
      <w:lvlText w:val=""/>
      <w:lvlJc w:val="left"/>
      <w:pPr>
        <w:ind w:left="1287" w:hanging="360"/>
      </w:pPr>
      <w:rPr>
        <w:rFonts w:ascii="Symbol" w:hAnsi="Symbol" w:cs="Symbol" w:hint="default"/>
        <w:sz w:val="28"/>
        <w:b w:val="false"/>
        <w:rFonts w:cs="Symbol"/>
        <w:color w:val="auto"/>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9">
    <w:lvl w:ilvl="0">
      <w:start w:val="1"/>
      <w:numFmt w:val="bullet"/>
      <w:lvlText w:val=""/>
      <w:lvlJc w:val="left"/>
      <w:pPr>
        <w:ind w:left="1429" w:hanging="360"/>
      </w:pPr>
      <w:rPr>
        <w:rFonts w:ascii="Symbol" w:hAnsi="Symbol" w:cs="Symbol" w:hint="default"/>
        <w:sz w:val="28"/>
        <w:rFonts w:cs="Symbol"/>
        <w:color w:val="auto"/>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10">
    <w:lvl w:ilvl="0">
      <w:start w:val="1"/>
      <w:numFmt w:val="bullet"/>
      <w:lvlText w:val=""/>
      <w:lvlJc w:val="left"/>
      <w:pPr>
        <w:ind w:left="1287" w:hanging="360"/>
      </w:pPr>
      <w:rPr>
        <w:rFonts w:ascii="Symbol" w:hAnsi="Symbol" w:cs="Symbol" w:hint="default"/>
        <w:sz w:val="28"/>
        <w:b/>
        <w:rFonts w:cs="Symbol"/>
        <w:color w:val="auto"/>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11">
    <w:lvl w:ilvl="0">
      <w:start w:val="1"/>
      <w:numFmt w:val="decimal"/>
      <w:lvlText w:val="%1)"/>
      <w:lvlJc w:val="left"/>
      <w:pPr>
        <w:ind w:left="720" w:hanging="360"/>
      </w:pPr>
      <w:rPr>
        <w:sz w:val="28"/>
        <w:b w:val="false"/>
        <w:rFonts w:ascii="Times New Roman" w:hAnsi="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2014" w:hanging="1305"/>
      </w:pPr>
      <w:rPr>
        <w:sz w:val="28"/>
        <w:b w:val="false"/>
        <w:szCs w:val="28"/>
        <w:bCs w:val="false"/>
        <w:color w:val="auto"/>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83"/>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endnote reference" w:uiPriority="0"/>
    <w:lsdException w:name="endnote text" w:uiPriority="0"/>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17290"/>
    <w:pPr>
      <w:widowControl w:val="false"/>
      <w:overflowPunct w:val="fals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next w:val="Normal"/>
    <w:qFormat/>
    <w:pPr>
      <w:keepNext w:val="true"/>
      <w:jc w:val="center"/>
      <w:outlineLvl w:val="0"/>
    </w:pPr>
    <w:rPr>
      <w:sz w:val="28"/>
    </w:rPr>
  </w:style>
  <w:style w:type="paragraph" w:styleId="2">
    <w:name w:val="Heading 2"/>
    <w:basedOn w:val="Normal"/>
    <w:next w:val="Normal"/>
    <w:qFormat/>
    <w:pPr>
      <w:keepNext w:val="true"/>
      <w:jc w:val="center"/>
      <w:outlineLvl w:val="1"/>
    </w:pPr>
    <w:rPr>
      <w:sz w:val="36"/>
    </w:rPr>
  </w:style>
  <w:style w:type="paragraph" w:styleId="3">
    <w:name w:val="Heading 3"/>
    <w:basedOn w:val="Normal"/>
    <w:next w:val="Normal"/>
    <w:qFormat/>
    <w:pPr>
      <w:keepNext w:val="true"/>
      <w:jc w:val="both"/>
      <w:outlineLvl w:val="2"/>
    </w:pPr>
    <w:rPr>
      <w:sz w:val="28"/>
    </w:rPr>
  </w:style>
  <w:style w:type="paragraph" w:styleId="4">
    <w:name w:val="Heading 4"/>
    <w:basedOn w:val="Normal"/>
    <w:next w:val="Normal"/>
    <w:link w:val="40"/>
    <w:semiHidden/>
    <w:unhideWhenUsed/>
    <w:qFormat/>
    <w:rsid w:val="00317290"/>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5">
    <w:name w:val="Heading 5"/>
    <w:basedOn w:val="Normal"/>
    <w:next w:val="Normal"/>
    <w:qFormat/>
    <w:pPr>
      <w:keepNext w:val="true"/>
      <w:outlineLvl w:val="4"/>
    </w:pPr>
    <w:rPr>
      <w:b/>
      <w:bCs/>
      <w:sz w:val="28"/>
    </w:rPr>
  </w:style>
  <w:style w:type="paragraph" w:styleId="6">
    <w:name w:val="Heading 6"/>
    <w:basedOn w:val="Normal"/>
    <w:next w:val="Normal"/>
    <w:qFormat/>
    <w:pPr>
      <w:keepNext w:val="true"/>
      <w:outlineLvl w:val="5"/>
    </w:pPr>
    <w:rPr>
      <w:sz w:val="28"/>
    </w:rPr>
  </w:style>
  <w:style w:type="paragraph" w:styleId="7">
    <w:name w:val="Heading 7"/>
    <w:basedOn w:val="Normal"/>
    <w:next w:val="Normal"/>
    <w:qFormat/>
    <w:pPr>
      <w:keepNext w:val="true"/>
      <w:outlineLvl w:val="6"/>
    </w:pPr>
    <w:rPr>
      <w:b/>
      <w:bCs/>
      <w:sz w:val="28"/>
    </w:rPr>
  </w:style>
  <w:style w:type="paragraph" w:styleId="8">
    <w:name w:val="Heading 8"/>
    <w:basedOn w:val="Normal"/>
    <w:next w:val="Normal"/>
    <w:qFormat/>
    <w:pPr>
      <w:keepNext w:val="true"/>
      <w:outlineLvl w:val="7"/>
    </w:pPr>
    <w:rPr>
      <w:sz w:val="28"/>
    </w:rPr>
  </w:style>
  <w:style w:type="paragraph" w:styleId="9">
    <w:name w:val="Heading 9"/>
    <w:basedOn w:val="Normal"/>
    <w:next w:val="Normal"/>
    <w:qFormat/>
    <w:pPr>
      <w:keepNext w:val="true"/>
      <w:outlineLvl w:val="8"/>
    </w:pPr>
    <w:rPr>
      <w:b/>
      <w:sz w:val="26"/>
    </w:rPr>
  </w:style>
  <w:style w:type="character" w:styleId="DefaultParagraphFont" w:default="1">
    <w:name w:val="Default Paragraph Font"/>
    <w:uiPriority w:val="1"/>
    <w:semiHidden/>
    <w:unhideWhenUsed/>
    <w:qFormat/>
    <w:rPr/>
  </w:style>
  <w:style w:type="character" w:styleId="41" w:customStyle="1">
    <w:name w:val="Заголовок 4 Знак"/>
    <w:basedOn w:val="DefaultParagraphFont"/>
    <w:link w:val="4"/>
    <w:semiHidden/>
    <w:qFormat/>
    <w:rsid w:val="00317290"/>
    <w:rPr>
      <w:rFonts w:ascii="Cambria" w:hAnsi="Cambria" w:eastAsia="" w:cs="" w:asciiTheme="majorHAnsi" w:cstheme="majorBidi" w:eastAsiaTheme="majorEastAsia" w:hAnsiTheme="majorHAnsi"/>
      <w:b/>
      <w:bCs/>
      <w:i/>
      <w:iCs/>
      <w:color w:val="4F81BD" w:themeColor="accent1"/>
      <w:sz w:val="20"/>
      <w:szCs w:val="20"/>
      <w:lang w:eastAsia="ru-RU"/>
    </w:rPr>
  </w:style>
  <w:style w:type="character" w:styleId="Style5" w:customStyle="1">
    <w:name w:val="Верхний колонтитул Знак"/>
    <w:basedOn w:val="DefaultParagraphFont"/>
    <w:link w:val="a3"/>
    <w:uiPriority w:val="99"/>
    <w:qFormat/>
    <w:rsid w:val="00317290"/>
    <w:rPr>
      <w:rFonts w:ascii="Times New Roman" w:hAnsi="Times New Roman" w:eastAsia="Times New Roman" w:cs="Times New Roman"/>
      <w:sz w:val="20"/>
      <w:szCs w:val="20"/>
      <w:lang w:eastAsia="ru-RU"/>
    </w:rPr>
  </w:style>
  <w:style w:type="character" w:styleId="Style6" w:customStyle="1">
    <w:name w:val="Нижний колонтитул Знак"/>
    <w:basedOn w:val="DefaultParagraphFont"/>
    <w:link w:val="a5"/>
    <w:uiPriority w:val="99"/>
    <w:qFormat/>
    <w:rsid w:val="00317290"/>
    <w:rPr>
      <w:rFonts w:ascii="Times New Roman" w:hAnsi="Times New Roman" w:eastAsia="Times New Roman" w:cs="Times New Roman"/>
      <w:sz w:val="20"/>
      <w:szCs w:val="20"/>
      <w:lang w:eastAsia="ru-RU"/>
    </w:rPr>
  </w:style>
  <w:style w:type="character" w:styleId="Style7" w:customStyle="1">
    <w:name w:val="Основной текст с отступом Знак"/>
    <w:basedOn w:val="DefaultParagraphFont"/>
    <w:link w:val="a7"/>
    <w:qFormat/>
    <w:rsid w:val="00317290"/>
    <w:rPr>
      <w:rFonts w:ascii="Times New Roman" w:hAnsi="Times New Roman" w:eastAsia="Times New Roman" w:cs="Times New Roman"/>
      <w:sz w:val="28"/>
      <w:szCs w:val="20"/>
      <w:lang w:eastAsia="ru-RU"/>
    </w:rPr>
  </w:style>
  <w:style w:type="character" w:styleId="Pagenumber">
    <w:name w:val="page number"/>
    <w:basedOn w:val="DefaultParagraphFont"/>
    <w:qFormat/>
    <w:rsid w:val="00317290"/>
    <w:rPr/>
  </w:style>
  <w:style w:type="character" w:styleId="Style8" w:customStyle="1">
    <w:name w:val="Текст Знак"/>
    <w:basedOn w:val="DefaultParagraphFont"/>
    <w:link w:val="aa"/>
    <w:uiPriority w:val="99"/>
    <w:qFormat/>
    <w:rsid w:val="00317290"/>
    <w:rPr>
      <w:rFonts w:ascii="Courier New" w:hAnsi="Courier New" w:eastAsia="Times New Roman" w:cs="Times New Roman"/>
      <w:sz w:val="20"/>
      <w:szCs w:val="20"/>
      <w:lang w:eastAsia="ru-RU"/>
    </w:rPr>
  </w:style>
  <w:style w:type="character" w:styleId="Style9" w:customStyle="1">
    <w:name w:val="Основной текст Знак"/>
    <w:basedOn w:val="DefaultParagraphFont"/>
    <w:link w:val="ac"/>
    <w:qFormat/>
    <w:rsid w:val="00317290"/>
    <w:rPr>
      <w:rFonts w:ascii="Times New Roman" w:hAnsi="Times New Roman" w:eastAsia="Times New Roman" w:cs="Times New Roman"/>
      <w:sz w:val="20"/>
      <w:szCs w:val="20"/>
      <w:lang w:eastAsia="ru-RU"/>
    </w:rPr>
  </w:style>
  <w:style w:type="character" w:styleId="21" w:customStyle="1">
    <w:name w:val="Основной текст с отступом 2 Знак"/>
    <w:basedOn w:val="DefaultParagraphFont"/>
    <w:link w:val="2"/>
    <w:qFormat/>
    <w:rsid w:val="00317290"/>
    <w:rPr>
      <w:rFonts w:ascii="Times New Roman" w:hAnsi="Times New Roman" w:eastAsia="Times New Roman" w:cs="Times New Roman"/>
      <w:sz w:val="20"/>
      <w:szCs w:val="20"/>
      <w:lang w:eastAsia="ru-RU"/>
    </w:rPr>
  </w:style>
  <w:style w:type="character" w:styleId="Style10" w:customStyle="1">
    <w:name w:val="Текст выноски Знак"/>
    <w:basedOn w:val="DefaultParagraphFont"/>
    <w:link w:val="af1"/>
    <w:uiPriority w:val="99"/>
    <w:semiHidden/>
    <w:qFormat/>
    <w:rsid w:val="00317290"/>
    <w:rPr>
      <w:rFonts w:ascii="Tahoma" w:hAnsi="Tahoma" w:eastAsia="Times New Roman" w:cs="Tahoma"/>
      <w:sz w:val="16"/>
      <w:szCs w:val="16"/>
      <w:lang w:eastAsia="ru-RU"/>
    </w:rPr>
  </w:style>
  <w:style w:type="character" w:styleId="Style11" w:customStyle="1">
    <w:name w:val="Текст сноски Знак"/>
    <w:basedOn w:val="DefaultParagraphFont"/>
    <w:link w:val="af3"/>
    <w:semiHidden/>
    <w:qFormat/>
    <w:rsid w:val="00b1384f"/>
    <w:rPr>
      <w:rFonts w:ascii="Times New Roman" w:hAnsi="Times New Roman" w:eastAsia="Times New Roman" w:cs="Times New Roman"/>
      <w:sz w:val="20"/>
      <w:szCs w:val="20"/>
      <w:lang w:eastAsia="ru-RU"/>
    </w:rPr>
  </w:style>
  <w:style w:type="character" w:styleId="22" w:customStyle="1">
    <w:name w:val="Основной шрифт абзаца2"/>
    <w:qFormat/>
    <w:rsid w:val="00191e06"/>
    <w:rPr/>
  </w:style>
  <w:style w:type="character" w:styleId="Style12" w:customStyle="1">
    <w:name w:val="Текст концевой сноски Знак"/>
    <w:basedOn w:val="DefaultParagraphFont"/>
    <w:link w:val="af6"/>
    <w:semiHidden/>
    <w:qFormat/>
    <w:rsid w:val="00ee757f"/>
    <w:rPr>
      <w:rFonts w:ascii="Times New Roman" w:hAnsi="Times New Roman" w:eastAsia="Times New Roman" w:cs="Times New Roman"/>
      <w:sz w:val="20"/>
      <w:szCs w:val="20"/>
      <w:lang w:eastAsia="ru-RU"/>
    </w:rPr>
  </w:style>
  <w:style w:type="character" w:styleId="Style13">
    <w:name w:val="Привязка концевой сноски"/>
    <w:rPr>
      <w:vertAlign w:val="superscript"/>
    </w:rPr>
  </w:style>
  <w:style w:type="character" w:styleId="EndnoteCharacters">
    <w:name w:val="Endnote Characters"/>
    <w:semiHidden/>
    <w:qFormat/>
    <w:rsid w:val="00ee757f"/>
    <w:rPr>
      <w:vertAlign w:val="superscript"/>
    </w:rPr>
  </w:style>
  <w:style w:type="character" w:styleId="Style14">
    <w:name w:val="Интернет-ссылка"/>
    <w:rPr>
      <w:color w:val="000080"/>
      <w:u w:val="single"/>
      <w:lang w:val="zxx" w:eastAsia="zxx" w:bidi="zxx"/>
    </w:rPr>
  </w:style>
  <w:style w:type="character" w:styleId="Style15">
    <w:name w:val="Символ концевой сноски"/>
    <w:qFormat/>
    <w:rPr/>
  </w:style>
  <w:style w:type="character" w:styleId="Q">
    <w:name w:val="q"/>
    <w:qFormat/>
    <w:rPr/>
  </w:style>
  <w:style w:type="character" w:styleId="Style16">
    <w:name w:val="Приложение Знак"/>
    <w:basedOn w:val="Style20"/>
    <w:qFormat/>
    <w:rPr>
      <w:rFonts w:eastAsia="NSimSun"/>
      <w:bCs/>
      <w:sz w:val="28"/>
      <w:szCs w:val="28"/>
      <w:lang w:eastAsia="en-US"/>
    </w:rPr>
  </w:style>
  <w:style w:type="character" w:styleId="Style17">
    <w:name w:val="Раздел Знак"/>
    <w:basedOn w:val="11"/>
    <w:qFormat/>
    <w:rPr>
      <w:rFonts w:eastAsia="NSimSun"/>
      <w:bCs/>
      <w:sz w:val="28"/>
      <w:szCs w:val="28"/>
      <w:lang w:eastAsia="en-US"/>
    </w:rPr>
  </w:style>
  <w:style w:type="character" w:styleId="N">
    <w:name w:val="Список-N Знак"/>
    <w:basedOn w:val="Style18"/>
    <w:qFormat/>
    <w:rPr>
      <w:rFonts w:eastAsia="Calibri"/>
      <w:sz w:val="28"/>
      <w:szCs w:val="28"/>
      <w:lang w:eastAsia="en-US"/>
    </w:rPr>
  </w:style>
  <w:style w:type="character" w:styleId="Style18">
    <w:name w:val="Абзац списка Знак"/>
    <w:basedOn w:val="DefaultParagraphFont"/>
    <w:qFormat/>
    <w:rPr>
      <w:sz w:val="24"/>
      <w:szCs w:val="24"/>
    </w:rPr>
  </w:style>
  <w:style w:type="character" w:styleId="11">
    <w:name w:val="Заголовок 1 Знак"/>
    <w:basedOn w:val="DefaultParagraphFont"/>
    <w:qFormat/>
    <w:rPr>
      <w:sz w:val="28"/>
      <w:szCs w:val="24"/>
    </w:rPr>
  </w:style>
  <w:style w:type="character" w:styleId="Style19">
    <w:name w:val="Параграф Знак"/>
    <w:basedOn w:val="31"/>
    <w:qFormat/>
    <w:rPr>
      <w:rFonts w:eastAsia="NSimSun"/>
      <w:bCs/>
      <w:sz w:val="28"/>
      <w:szCs w:val="28"/>
      <w:lang w:eastAsia="en-US"/>
    </w:rPr>
  </w:style>
  <w:style w:type="character" w:styleId="ConsPlusNormal">
    <w:name w:val="ConsPlusNormal Знак"/>
    <w:qFormat/>
    <w:rPr>
      <w:rFonts w:ascii="Arial" w:hAnsi="Arial" w:cs="Arial"/>
    </w:rPr>
  </w:style>
  <w:style w:type="character" w:styleId="Style20">
    <w:name w:val="Постановление Знак"/>
    <w:basedOn w:val="31"/>
    <w:qFormat/>
    <w:rPr>
      <w:rFonts w:eastAsia="NSimSun"/>
      <w:bCs/>
      <w:sz w:val="28"/>
      <w:szCs w:val="28"/>
      <w:lang w:eastAsia="en-US"/>
    </w:rPr>
  </w:style>
  <w:style w:type="character" w:styleId="23">
    <w:name w:val="Заголовок 2 Знак"/>
    <w:basedOn w:val="DefaultParagraphFont"/>
    <w:qFormat/>
    <w:rPr>
      <w:sz w:val="36"/>
      <w:szCs w:val="24"/>
    </w:rPr>
  </w:style>
  <w:style w:type="character" w:styleId="31">
    <w:name w:val="Заголовок 3 Знак"/>
    <w:basedOn w:val="DefaultParagraphFont"/>
    <w:qFormat/>
    <w:rPr>
      <w:sz w:val="28"/>
      <w:szCs w:val="24"/>
    </w:rPr>
  </w:style>
  <w:style w:type="character" w:styleId="61">
    <w:name w:val="Заголовок 6 Знак"/>
    <w:basedOn w:val="DefaultParagraphFont"/>
    <w:qFormat/>
    <w:rPr>
      <w:sz w:val="28"/>
      <w:szCs w:val="24"/>
    </w:rPr>
  </w:style>
  <w:style w:type="character" w:styleId="51">
    <w:name w:val="Заголовок 5 Знак"/>
    <w:basedOn w:val="DefaultParagraphFont"/>
    <w:qFormat/>
    <w:rPr>
      <w:b/>
      <w:bCs/>
      <w:sz w:val="28"/>
      <w:szCs w:val="24"/>
    </w:rPr>
  </w:style>
  <w:style w:type="character" w:styleId="PlaceholderText">
    <w:name w:val="Placeholder Text"/>
    <w:basedOn w:val="DefaultParagraphFont"/>
    <w:qFormat/>
    <w:rPr>
      <w:color w:val="808080"/>
    </w:rPr>
  </w:style>
  <w:style w:type="character" w:styleId="Style21">
    <w:name w:val="Тема примечания Знак"/>
    <w:basedOn w:val="Style22"/>
    <w:qFormat/>
    <w:rPr>
      <w:b/>
      <w:bCs/>
    </w:rPr>
  </w:style>
  <w:style w:type="character" w:styleId="Style22">
    <w:name w:val="Текст примечания Знак"/>
    <w:basedOn w:val="DefaultParagraphFont"/>
    <w:qFormat/>
    <w:rPr/>
  </w:style>
  <w:style w:type="character" w:styleId="Annotationreference">
    <w:name w:val="annotation reference"/>
    <w:basedOn w:val="DefaultParagraphFont"/>
    <w:qFormat/>
    <w:rPr>
      <w:sz w:val="16"/>
      <w:szCs w:val="16"/>
    </w:rPr>
  </w:style>
  <w:style w:type="character" w:styleId="Style23">
    <w:name w:val="Маркеры списка"/>
    <w:qFormat/>
    <w:rPr>
      <w:rFonts w:ascii="OpenSymbol" w:hAnsi="OpenSymbol" w:eastAsia="OpenSymbol" w:cs="OpenSymbol"/>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link w:val="ad"/>
    <w:rsid w:val="00317290"/>
    <w:pPr>
      <w:spacing w:before="0" w:after="120"/>
    </w:pPr>
    <w:rPr/>
  </w:style>
  <w:style w:type="paragraph" w:styleId="Style26">
    <w:name w:val="List"/>
    <w:basedOn w:val="Style25"/>
    <w:pPr/>
    <w:rPr>
      <w:rFonts w:cs="Arial"/>
    </w:rPr>
  </w:style>
  <w:style w:type="paragraph" w:styleId="Style27">
    <w:name w:val="Caption"/>
    <w:basedOn w:val="Normal"/>
    <w:qFormat/>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Style29">
    <w:name w:val="Верхний и нижний колонтитулы"/>
    <w:basedOn w:val="Normal"/>
    <w:qFormat/>
    <w:pPr/>
    <w:rPr/>
  </w:style>
  <w:style w:type="paragraph" w:styleId="Style30">
    <w:name w:val="Header"/>
    <w:basedOn w:val="Normal"/>
    <w:link w:val="a4"/>
    <w:uiPriority w:val="99"/>
    <w:rsid w:val="00317290"/>
    <w:pPr>
      <w:tabs>
        <w:tab w:val="clear" w:pos="709"/>
        <w:tab w:val="center" w:pos="4153" w:leader="none"/>
        <w:tab w:val="right" w:pos="8306" w:leader="none"/>
      </w:tabs>
    </w:pPr>
    <w:rPr/>
  </w:style>
  <w:style w:type="paragraph" w:styleId="Style31">
    <w:name w:val="Footer"/>
    <w:basedOn w:val="Normal"/>
    <w:link w:val="a6"/>
    <w:uiPriority w:val="99"/>
    <w:rsid w:val="00317290"/>
    <w:pPr>
      <w:tabs>
        <w:tab w:val="clear" w:pos="709"/>
        <w:tab w:val="center" w:pos="4153" w:leader="none"/>
        <w:tab w:val="right" w:pos="8306" w:leader="none"/>
      </w:tabs>
    </w:pPr>
    <w:rPr/>
  </w:style>
  <w:style w:type="paragraph" w:styleId="ConsPlusNormal1" w:customStyle="1">
    <w:name w:val="ConsPlusNormal"/>
    <w:qFormat/>
    <w:rsid w:val="00317290"/>
    <w:pPr>
      <w:widowControl w:val="false"/>
      <w:overflowPunct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Style32">
    <w:name w:val="Body Text Indent"/>
    <w:basedOn w:val="Normal"/>
    <w:link w:val="a8"/>
    <w:rsid w:val="00317290"/>
    <w:pPr>
      <w:widowControl/>
      <w:ind w:firstLine="851"/>
      <w:jc w:val="both"/>
    </w:pPr>
    <w:rPr>
      <w:sz w:val="28"/>
    </w:rPr>
  </w:style>
  <w:style w:type="paragraph" w:styleId="ConsPlusNonformat" w:customStyle="1">
    <w:name w:val="ConsPlusNonformat"/>
    <w:uiPriority w:val="99"/>
    <w:qFormat/>
    <w:rsid w:val="00317290"/>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PlainText">
    <w:name w:val="Plain Text"/>
    <w:basedOn w:val="Normal"/>
    <w:link w:val="ab"/>
    <w:uiPriority w:val="99"/>
    <w:qFormat/>
    <w:rsid w:val="00317290"/>
    <w:pPr>
      <w:widowControl/>
    </w:pPr>
    <w:rPr>
      <w:rFonts w:ascii="Courier New" w:hAnsi="Courier New"/>
    </w:rPr>
  </w:style>
  <w:style w:type="paragraph" w:styleId="BodyTextIndent2">
    <w:name w:val="Body Text Indent 2"/>
    <w:basedOn w:val="Normal"/>
    <w:link w:val="20"/>
    <w:qFormat/>
    <w:rsid w:val="00317290"/>
    <w:pPr>
      <w:spacing w:lineRule="auto" w:line="480" w:before="0" w:after="120"/>
      <w:ind w:left="283" w:hanging="0"/>
    </w:pPr>
    <w:rPr/>
  </w:style>
  <w:style w:type="paragraph" w:styleId="NoSpacing">
    <w:name w:val="No Spacing"/>
    <w:uiPriority w:val="1"/>
    <w:qFormat/>
    <w:rsid w:val="00317290"/>
    <w:pPr>
      <w:widowControl/>
      <w:overflowPunct w:val="fals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ListParagraph">
    <w:name w:val="List Paragraph"/>
    <w:basedOn w:val="Normal"/>
    <w:uiPriority w:val="34"/>
    <w:qFormat/>
    <w:rsid w:val="00317290"/>
    <w:pPr>
      <w:spacing w:before="0" w:after="0"/>
      <w:ind w:left="720" w:hanging="0"/>
      <w:contextualSpacing/>
    </w:pPr>
    <w:rPr/>
  </w:style>
  <w:style w:type="paragraph" w:styleId="24" w:customStyle="1">
    <w:name w:val="Обычный2"/>
    <w:uiPriority w:val="99"/>
    <w:qFormat/>
    <w:rsid w:val="00317290"/>
    <w:pPr>
      <w:widowControl/>
      <w:overflowPunct w:val="false"/>
      <w:bidi w:val="0"/>
      <w:spacing w:lineRule="auto" w:line="240" w:before="0" w:after="0"/>
      <w:jc w:val="left"/>
    </w:pPr>
    <w:rPr>
      <w:rFonts w:ascii="Times New Roman" w:hAnsi="Times New Roman" w:eastAsia="ヒラギノ角ゴ Pro W3" w:cs="Times New Roman"/>
      <w:color w:val="000000"/>
      <w:kern w:val="0"/>
      <w:sz w:val="24"/>
      <w:szCs w:val="20"/>
      <w:lang w:val="ru-RU" w:eastAsia="ru-RU" w:bidi="ar-SA"/>
    </w:rPr>
  </w:style>
  <w:style w:type="paragraph" w:styleId="NormalWeb">
    <w:name w:val="Normal (Web)"/>
    <w:basedOn w:val="Normal"/>
    <w:unhideWhenUsed/>
    <w:qFormat/>
    <w:rsid w:val="00317290"/>
    <w:pPr>
      <w:widowControl/>
      <w:spacing w:beforeAutospacing="1" w:afterAutospacing="1"/>
    </w:pPr>
    <w:rPr>
      <w:sz w:val="24"/>
      <w:szCs w:val="24"/>
    </w:rPr>
  </w:style>
  <w:style w:type="paragraph" w:styleId="BalloonText">
    <w:name w:val="Balloon Text"/>
    <w:basedOn w:val="Normal"/>
    <w:link w:val="af2"/>
    <w:uiPriority w:val="99"/>
    <w:semiHidden/>
    <w:unhideWhenUsed/>
    <w:qFormat/>
    <w:rsid w:val="00317290"/>
    <w:pPr/>
    <w:rPr>
      <w:rFonts w:ascii="Tahoma" w:hAnsi="Tahoma" w:cs="Tahoma"/>
      <w:sz w:val="16"/>
      <w:szCs w:val="16"/>
    </w:rPr>
  </w:style>
  <w:style w:type="paragraph" w:styleId="Style33">
    <w:name w:val="Footnote Text"/>
    <w:basedOn w:val="Normal"/>
    <w:link w:val="af4"/>
    <w:semiHidden/>
    <w:unhideWhenUsed/>
    <w:rsid w:val="00b1384f"/>
    <w:pPr>
      <w:widowControl/>
    </w:pPr>
    <w:rPr/>
  </w:style>
  <w:style w:type="paragraph" w:styleId="Style34" w:customStyle="1">
    <w:name w:val="Знак Знак Знак Знак Знак Знак Знак"/>
    <w:basedOn w:val="Normal"/>
    <w:qFormat/>
    <w:rsid w:val="002947f9"/>
    <w:pPr>
      <w:spacing w:lineRule="exact" w:line="240" w:before="0" w:after="160"/>
      <w:jc w:val="right"/>
    </w:pPr>
    <w:rPr>
      <w:lang w:val="en-GB" w:eastAsia="en-US"/>
    </w:rPr>
  </w:style>
  <w:style w:type="paragraph" w:styleId="Style35">
    <w:name w:val="Endnote Text"/>
    <w:basedOn w:val="Normal"/>
    <w:link w:val="af7"/>
    <w:semiHidden/>
    <w:rsid w:val="00ee757f"/>
    <w:pPr>
      <w:widowControl/>
    </w:pPr>
    <w:rPr/>
  </w:style>
  <w:style w:type="paragraph" w:styleId="32" w:customStyle="1">
    <w:name w:val="Знак3 Знак Знак Знак"/>
    <w:basedOn w:val="Normal"/>
    <w:qFormat/>
    <w:rsid w:val="00986e79"/>
    <w:pPr>
      <w:widowControl/>
      <w:spacing w:beforeAutospacing="1" w:afterAutospacing="1"/>
    </w:pPr>
    <w:rPr>
      <w:rFonts w:ascii="Tahoma" w:hAnsi="Tahoma" w:cs="Tahoma"/>
      <w:lang w:val="en-US" w:eastAsia="en-US"/>
    </w:rPr>
  </w:style>
  <w:style w:type="paragraph" w:styleId="Style36">
    <w:name w:val="Содержимое врезки"/>
    <w:basedOn w:val="Normal"/>
    <w:qFormat/>
    <w:pPr/>
    <w:rPr/>
  </w:style>
  <w:style w:type="paragraph" w:styleId="Style37">
    <w:name w:val="Приложение"/>
    <w:basedOn w:val="Style40"/>
    <w:qFormat/>
    <w:pPr>
      <w:jc w:val="right"/>
    </w:pPr>
    <w:rPr/>
  </w:style>
  <w:style w:type="paragraph" w:styleId="Style38">
    <w:name w:val="Раздел"/>
    <w:basedOn w:val="1"/>
    <w:qFormat/>
    <w:pPr>
      <w:keepLines/>
      <w:spacing w:lineRule="auto" w:line="276"/>
    </w:pPr>
    <w:rPr>
      <w:rFonts w:eastAsia="NSimSun"/>
      <w:bCs/>
      <w:szCs w:val="28"/>
      <w:lang w:eastAsia="en-US"/>
    </w:rPr>
  </w:style>
  <w:style w:type="paragraph" w:styleId="N1">
    <w:name w:val="Список-N"/>
    <w:basedOn w:val="ListParagraph"/>
    <w:qFormat/>
    <w:pPr>
      <w:widowControl w:val="false"/>
      <w:spacing w:lineRule="auto" w:line="276"/>
      <w:jc w:val="both"/>
    </w:pPr>
    <w:rPr>
      <w:rFonts w:eastAsia="Calibri"/>
      <w:sz w:val="28"/>
      <w:szCs w:val="28"/>
      <w:lang w:eastAsia="en-US"/>
    </w:rPr>
  </w:style>
  <w:style w:type="paragraph" w:styleId="Style39">
    <w:name w:val="Параграф"/>
    <w:basedOn w:val="3"/>
    <w:qFormat/>
    <w:pPr>
      <w:keepLines/>
      <w:spacing w:before="200" w:after="0"/>
      <w:jc w:val="center"/>
    </w:pPr>
    <w:rPr>
      <w:rFonts w:eastAsia="NSimSun"/>
      <w:bCs/>
      <w:szCs w:val="28"/>
      <w:lang w:eastAsia="en-US"/>
    </w:rPr>
  </w:style>
  <w:style w:type="paragraph" w:styleId="Style40">
    <w:name w:val="Постановление"/>
    <w:basedOn w:val="3"/>
    <w:qFormat/>
    <w:pPr>
      <w:keepLines/>
      <w:spacing w:lineRule="auto" w:line="276"/>
      <w:jc w:val="center"/>
    </w:pPr>
    <w:rPr>
      <w:rFonts w:eastAsia="NSimSun"/>
      <w:bCs/>
      <w:szCs w:val="28"/>
      <w:lang w:eastAsia="en-US"/>
    </w:rPr>
  </w:style>
  <w:style w:type="paragraph" w:styleId="ConsPlusTitle">
    <w:name w:val="ConsPlusTitle"/>
    <w:qFormat/>
    <w:pPr>
      <w:widowControl/>
      <w:overflowPunct w:val="false"/>
      <w:bidi w:val="0"/>
      <w:jc w:val="left"/>
    </w:pPr>
    <w:rPr>
      <w:rFonts w:ascii="Arial" w:hAnsi="Arial" w:eastAsia="Times New Roman" w:cs="Arial"/>
      <w:b/>
      <w:bCs/>
      <w:color w:val="auto"/>
      <w:kern w:val="0"/>
      <w:sz w:val="24"/>
      <w:szCs w:val="20"/>
      <w:lang w:val="ru-RU" w:eastAsia="ru-RU" w:bidi="ar-SA"/>
    </w:rPr>
  </w:style>
  <w:style w:type="paragraph" w:styleId="12">
    <w:name w:val="Знак Знак1 Знак"/>
    <w:basedOn w:val="Normal"/>
    <w:qFormat/>
    <w:pPr>
      <w:spacing w:lineRule="exact" w:line="240" w:before="0" w:after="160"/>
    </w:pPr>
    <w:rPr>
      <w:rFonts w:ascii="Verdana" w:hAnsi="Verdana" w:cs="Verdana"/>
      <w:sz w:val="20"/>
      <w:szCs w:val="20"/>
      <w:lang w:val="en-US" w:eastAsia="en-US"/>
    </w:rPr>
  </w:style>
  <w:style w:type="paragraph" w:styleId="Standard">
    <w:name w:val="Standard"/>
    <w:qFormat/>
    <w:pPr>
      <w:widowControl/>
      <w:suppressAutoHyphens w:val="true"/>
      <w:overflowPunct w:val="false"/>
      <w:bidi w:val="0"/>
      <w:jc w:val="left"/>
    </w:pPr>
    <w:rPr>
      <w:rFonts w:ascii="Times New Roman" w:hAnsi="Times New Roman" w:eastAsia="Lucida Sans Unicode" w:cs="Mangal"/>
      <w:color w:val="auto"/>
      <w:kern w:val="2"/>
      <w:sz w:val="24"/>
      <w:szCs w:val="24"/>
      <w:lang w:val="ru-RU" w:eastAsia="zh-CN" w:bidi="hi-IN"/>
    </w:rPr>
  </w:style>
  <w:style w:type="paragraph" w:styleId="Revision">
    <w:name w:val="Revision"/>
    <w:qFormat/>
    <w:pPr>
      <w:widowControl/>
      <w:overflowPunct w:val="false"/>
      <w:bidi w:val="0"/>
      <w:jc w:val="left"/>
    </w:pPr>
    <w:rPr>
      <w:rFonts w:ascii="Times New Roman" w:hAnsi="Times New Roman" w:eastAsia="Times New Roman" w:cs="Times New Roman"/>
      <w:color w:val="auto"/>
      <w:kern w:val="0"/>
      <w:sz w:val="24"/>
      <w:szCs w:val="24"/>
      <w:lang w:val="ru-RU" w:eastAsia="ru-RU" w:bidi="ar-SA"/>
    </w:rPr>
  </w:style>
  <w:style w:type="paragraph" w:styleId="Annotationsubject">
    <w:name w:val="annotation subject"/>
    <w:basedOn w:val="Annotationtext"/>
    <w:next w:val="Annotationtext"/>
    <w:qFormat/>
    <w:pPr/>
    <w:rPr>
      <w:b/>
      <w:bCs/>
    </w:rPr>
  </w:style>
  <w:style w:type="paragraph" w:styleId="Annotationtext">
    <w:name w:val="annotation text"/>
    <w:basedOn w:val="Normal"/>
    <w:qFormat/>
    <w:pPr/>
    <w:rPr>
      <w:sz w:val="20"/>
      <w:szCs w:val="20"/>
    </w:rPr>
  </w:style>
  <w:style w:type="paragraph" w:styleId="BodyText2">
    <w:name w:val="Body Text 2"/>
    <w:basedOn w:val="Normal"/>
    <w:qFormat/>
    <w:pPr>
      <w:jc w:val="both"/>
    </w:pPr>
    <w:rPr>
      <w:sz w:val="32"/>
    </w:rPr>
  </w:style>
  <w:style w:type="numbering" w:styleId="NoList" w:default="1">
    <w:name w:val="No List"/>
    <w:uiPriority w:val="99"/>
    <w:semiHidden/>
    <w:unhideWhenUsed/>
    <w:qFormat/>
  </w:style>
  <w:style w:type="numbering" w:styleId="Style41">
    <w:name w:val="Постановления АМО Тула"/>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173B16D00FF6BABB2BF1ED38251A64714651E9E2610455D1177ED69C4ABF4602245457A2C684C8953646246650D30BADCB44A9F5B096Y1p2F" TargetMode="External"/><Relationship Id="rId3" Type="http://schemas.openxmlformats.org/officeDocument/2006/relationships/hyperlink" Target="consultantplus://offline/ref=173B16D00FF6BABB2BF1ED38251A64714651E9E2610455D1177ED69C4ABF4602245457A2C684C8953646246650D30BADCB44A9F5B096Y1p2F" TargetMode="External"/><Relationship Id="rId4" Type="http://schemas.openxmlformats.org/officeDocument/2006/relationships/hyperlink" Target="consultantplus://offline/ref=4085E0C756A47BB2B4A3E4FCBDB1D96ECB8958F7B918F65592C4424B59498C0E01E0507B50BF69D3d7g9I" TargetMode="External"/><Relationship Id="rId5" Type="http://schemas.openxmlformats.org/officeDocument/2006/relationships/hyperlink" Target="consultantplus://offline/ref=03F7BBCEBDD5B191D8EB6BF37065B6AF1EF83B2BC8A75F553C47BB47B33A747F40C59213C8674752AAE2FDeCn3J" TargetMode="External"/><Relationship Id="rId6" Type="http://schemas.openxmlformats.org/officeDocument/2006/relationships/hyperlink" Target="garantf1://10064072.185/" TargetMode="External"/><Relationship Id="rId7" Type="http://schemas.openxmlformats.org/officeDocument/2006/relationships/hyperlink" Target="garantf1://10064072.18505/" TargetMode="External"/><Relationship Id="rId8" Type="http://schemas.openxmlformats.org/officeDocument/2006/relationships/hyperlink" Target="consultantplus://offline/ref=6D590273F6EB35B10DF3C879964E3F6960685120C15AF8F660148ECAD8658AB8047EB927FDC2JAkFQ" TargetMode="External"/><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3E9E8-03CD-491D-8588-9B298B04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Application>LibreOffice/6.3.3.2$Windows_X86_64 LibreOffice_project/a64200df03143b798afd1ec74a12ab50359878ed</Application>
  <Pages>31</Pages>
  <Words>8616</Words>
  <Characters>66902</Characters>
  <CharactersWithSpaces>75943</CharactersWithSpaces>
  <Paragraphs>403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2018-12-18T11:44:00Z</dcterms:created>
  <dc:creator>Аверкова Татьяна Евгеньевна</dc:creator>
  <dc:description/>
  <dc:language>ru-RU</dc:language>
  <cp:lastModifiedBy/>
  <cp:lastPrinted>2020-08-31T11:22:36Z</cp:lastPrinted>
  <dcterms:modified xsi:type="dcterms:W3CDTF">2020-12-04T12:17:05Z</dcterms:modified>
  <cp:revision>26</cp:revision>
  <dc:subject/>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