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29D" w:rsidRPr="004E229D" w:rsidRDefault="004E229D" w:rsidP="004E22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E22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begin"/>
      </w:r>
      <w:r w:rsidRPr="004E22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instrText xml:space="preserve"> HYPERLINK "http://gazeta-venev.ru/news54096" </w:instrText>
      </w:r>
      <w:r w:rsidRPr="004E22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separate"/>
      </w:r>
      <w:proofErr w:type="spellStart"/>
      <w:r w:rsidRPr="004E229D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u w:val="single"/>
          <w:lang w:eastAsia="ru-RU"/>
        </w:rPr>
        <w:t>Веневская</w:t>
      </w:r>
      <w:proofErr w:type="spellEnd"/>
      <w:r w:rsidRPr="004E229D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u w:val="single"/>
          <w:lang w:eastAsia="ru-RU"/>
        </w:rPr>
        <w:t xml:space="preserve"> делегация приняла участие во встрече губернатора Алексея </w:t>
      </w:r>
      <w:proofErr w:type="spellStart"/>
      <w:r w:rsidRPr="004E229D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u w:val="single"/>
          <w:lang w:eastAsia="ru-RU"/>
        </w:rPr>
        <w:t>Дюмина</w:t>
      </w:r>
      <w:proofErr w:type="spellEnd"/>
      <w:r w:rsidRPr="004E229D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u w:val="single"/>
          <w:lang w:eastAsia="ru-RU"/>
        </w:rPr>
        <w:t xml:space="preserve"> с членами обновленных общественных советов региона</w:t>
      </w:r>
      <w:r w:rsidRPr="004E22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end"/>
      </w:r>
    </w:p>
    <w:p w:rsidR="004E229D" w:rsidRPr="004E229D" w:rsidRDefault="004E229D" w:rsidP="004E2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Pr="004E22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9 июня 2017</w:t>
        </w:r>
      </w:hyperlink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229D" w:rsidRDefault="004E229D" w:rsidP="004E2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29D" w:rsidRDefault="004E229D" w:rsidP="004E2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9553"/>
            <wp:effectExtent l="0" t="0" r="3175" b="0"/>
            <wp:docPr id="1" name="Picture 1" descr="http://gazeta-venev.ru/files/2017/06/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gazeta-venev.ru/files/2017/06/DSC_00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9D" w:rsidRDefault="004E229D" w:rsidP="004E2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29D" w:rsidRDefault="004E229D" w:rsidP="004E2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37745"/>
            <wp:effectExtent l="0" t="0" r="3175" b="0"/>
            <wp:docPr id="2" name="Picture 2" descr="http://gazeta-venev.ru/files/2017/06/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gazeta-venev.ru/files/2017/06/DSC_01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9D" w:rsidRPr="004E229D" w:rsidRDefault="004E229D" w:rsidP="004E2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50893"/>
            <wp:effectExtent l="0" t="0" r="3175" b="6985"/>
            <wp:docPr id="3" name="Picture 3" descr="http://gazeta-venev.ru/files/2017/06/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gazeta-venev.ru/files/2017/06/DSC_01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здании правительства региона губернатор Тульской области 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встретился с членами общественных советов, вновь сформированных при органах исполнительной власти и муниципальных образований области.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встрече также приняли участие председатель Тульской областной Думы Сергей Харитонов, заместитель председателя областного правительства Валерий 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руководители профильных министерств, члены Общественной палаты Тульской области, главы муниципальных образований.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веневской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делегации вошли глава администрации муниципального образования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Веневский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Жанна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Исаченкова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члены общественного совета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Веневского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Дмитрий Гусаров, Наталья Сухарева, Татьяна Меньшикова, Елена Коновалова, Наталья Журавлева, Дмитрий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Олешов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Андрей Жданов.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так давно формирование общественных советов завершилось. В них, по словам председателя Общественной палаты Тульской области Александра Воронцова, вошли представители общественных организаций и движений, активные неравнодушные жители. Для процедуры формирования общественных советов и проведения собеседования с кандидатами были организованы рабочие группы с участием представителей региональной Общественной палаты, средств массовой информации. Советы станут органом общественного контроля, а в его работе не смогут участвовать государственные и муниципальные служащие.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итоге образовано 29 общественных советов при органах исполнительной власти Тульской области, в состав которых вошли 369 человек, и 26 общественных советов муниципальных районов и городских округов Тульской области общей численностью 384 человека.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во всех общественных советах проведены первые организационные заседания, на которых избраны председатели, их заместители и секретари.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глава региона пригласил всех активистов для обсуждения актуальных вопросов. Открывая встречу, губернатор 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отметил, что ключевая цель общественных советов – дать возможность активным гражданам участвовать в жизни области.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региона напомнил, что при разработке Программы социально-экономического развития Тульской области активное участие принимали жители, вошедшие в состав экспертных групп. Благодаря этой работе, органы власти получили обратную связь. Разработка Программы показала, что в области много неравнодушных граждан, готовых участвовать в общественных проектах, делать жизнь региона и своего муниципалитета комфортнее.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«Мы увидели, что в нашем регионе есть люди, которым не безразлична судьба своего района. Благодаря этому возникла идея провести обновление существующих общественных советов, сделать их работу более открытой и качественной», — сказал 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Губернатор обозначил основные задачи, которые стоят перед активистами — это выявление и обсуждение проблемных вопросов, совместная выработка алгоритма их решения, информирование жителей о принятых решениях и реализуемых проектах.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«Общественные советы как раз та площадка, с помощью которой можно обсуждать и вместе находить решения актуальных проблем», — подчеркнул 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Обсуждение насущных вопросов не заставило долго ждать. В ходе встречи главы региона с членами общественных советов поднимались проблемы, которые волнуют жителей муниципалитетов. Много вопросов касалось работы сферы здравоохранения. Так, жители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Узловского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обратились к губернатору с просьбой помочь в решении кадровой проблемы в медицине. По словам активистов,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Узловская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районная больница испытывает дефицит во врачах общей практики и узких специалистах.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Узловчане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неоднократно поднимали эту тему в своих обращениях к главе региона, на встречах с жителями.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способов решения кадровой проблемы 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назвал обеспечение медиков жильем. И эта работа уже ведется. По словам губернатора, в ближайшее время за счет регионального бюджета будут приобретены 8 квартир для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узловских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врачей. Это поможет закрыть ряд вакансий.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тем дефицит кадров в медицине — проблема, которая волнует целый ряд районов области. В некоторых из них жилищный вопрос областное руководство решает с помощью внебюджетных средств. Главы администраций нашли свободные квартиры, требующие ремонта. Таким образом, как отметил 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этом году ещё порядка 11 отремонтированных квартир будут предоставлены врачам в разных районах области.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Жителей беспокоит не только кадровая политика в здравоохранении, но и медицинское обслуживание на селе. Представитель общественного совета из Заокского района поинтересовалась: не планируется ли сокращение фельдшерско-акушерских пунктов и работающих в них медиков.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заверил, что оптимизации не будет. Наоборот, на территории области будут построены 11 новых модульных 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ФАПов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. Губернатор сообщил, что по его поручению новый министр здравоохранения области посещает районные больницы, встречается с персоналом и пациентами.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регионального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минздрава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 Третьяков подтвердил – несколько таких встреч уже состоялись, в том числе и в Узловой. Обозначены проблемы, прорабатываются варианты их решения.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Жители Каменского района сообщили: им тоже есть что обсудить в сфере здравоохранения. Министр пообещал в ближайшее время встретиться с медиками и жителями муниципального образования.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встрече с губернатором члены общественного совета затронули одну из самых злободневных проблем – строительство и ремонт дорог. Представитель общественного совета областного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минтранса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поинтересовался перспективами расширения восточного обхода в Туле. После того как в 2006 году была построена первая очередь, идёт обсуждение вариантов строительства второй очереди, однако, реальных действий пока нет. Загрузка дороги, особенно в часы пик, большая.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сообщил, что разработанный в 2006 году проект расширения дороги устарел, изменились нормы проектирования. Сейчас принято решение его обновить, чтобы получить федеральное финансирование. Глава региона отметил, что держит на особом контроле решение этого вопроса. 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 дискуссии обсуждались новые формы взаимодействия с молодыми и активными гражданами. По словам </w:t>
      </w:r>
      <w:proofErr w:type="gram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 общественного совета</w:t>
      </w:r>
      <w:proofErr w:type="gram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министерстве внутренней политики региона, они ждут конструктивного диалога с властью.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 работы с молодежью губернатор уделил особое внимание. Он считает, что молодых людей необходимо привлекать к обсуждению проблемных тем. Можно создавать разнообразные дискуссионные площадки, приглашать руководителей профильных министерств, экспертов, обмениваться мнением.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Поручение о проработке предложений по формированию молодёжного правительства уже поступило в региональное министерство образования и министерство молодёжной политики.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Губернатор 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напомнил, что при Тульской областной Думе успешно действует молодежный парламент и предложил создать в Тульской области молодёжное правительство.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«Пусть ребята вместе с нами решают проблемные вопросы, формируют программы, предлагают интересные проекты. Уверен они будут нам очень полезны, у них своё видение и свежий взгляд», — отметил глава региона.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Встреча членов общественного совета с Алексеем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Дюминым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получилась оживленной. Затрагивались вопросы переселения граждан из аварийного жилья и модернизации коммунальной инфраструктуры, ремонта учреждений культуры, разработки региональной программы капитального ремонта мемориальных комплексов, создания интерактивной карты проблем муниципалитетов, строительства спортивных объектов.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 вопрос смогли задать и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веневцы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касался завершения строительства физкультурно-оздоровительного комплекса в Веневе.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Губернатор заверил, что объект будет сдан. Для его ввода в эксплуатацию потребуется немало материальных ресурсов. Больших затрат потребует и дальнейшее содержание центра, этот вопрос будет также обсуждаться в дальнейшем.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завершение глава региона отметил, что такие встречи позволят эффективнее решать актуальные вопросы. 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призвал активистов подключаться к совместной работе, общественному обсуждению и контролю. Немаловажно, по мнению губернатора, выходить с инициативными предложениями.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Алексей </w:t>
      </w:r>
      <w:proofErr w:type="spellStart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Дюмин</w:t>
      </w:r>
      <w:proofErr w:type="spellEnd"/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поблагодарил общественников за активную гражданскую позицию, призвал продолжать участвовать в жизни родного края.</w:t>
      </w:r>
    </w:p>
    <w:p w:rsidR="004E229D" w:rsidRPr="004E229D" w:rsidRDefault="004E229D" w:rsidP="004E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«Надеюсь, что ваша работа поможет управленцам всех уровней выявлять и своевременно решить наиболее острые проблемы», — сказал губернатор.</w:t>
      </w:r>
    </w:p>
    <w:p w:rsidR="00576195" w:rsidRDefault="00576195"/>
    <w:sectPr w:rsidR="00576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29D"/>
    <w:rsid w:val="0011044D"/>
    <w:rsid w:val="001B1D45"/>
    <w:rsid w:val="003F5F06"/>
    <w:rsid w:val="00456991"/>
    <w:rsid w:val="004651DF"/>
    <w:rsid w:val="004C6AB2"/>
    <w:rsid w:val="004D1128"/>
    <w:rsid w:val="004E229D"/>
    <w:rsid w:val="005064D9"/>
    <w:rsid w:val="00576195"/>
    <w:rsid w:val="005B6D55"/>
    <w:rsid w:val="005F744E"/>
    <w:rsid w:val="0065501B"/>
    <w:rsid w:val="006816A0"/>
    <w:rsid w:val="006C0914"/>
    <w:rsid w:val="006E3D4D"/>
    <w:rsid w:val="007C7C7A"/>
    <w:rsid w:val="00852DDF"/>
    <w:rsid w:val="00864B57"/>
    <w:rsid w:val="00A41173"/>
    <w:rsid w:val="00B11353"/>
    <w:rsid w:val="00CE7874"/>
    <w:rsid w:val="00E02EE0"/>
    <w:rsid w:val="00E923FD"/>
    <w:rsid w:val="00FE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E7B80-EDCB-41C4-BA8F-92A58C71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2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gazeta-venev.ru/news54096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Mars Inc</Company>
  <LinksUpToDate>false</LinksUpToDate>
  <CharactersWithSpaces>8435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Account, Generic</dc:creator>
  <cp:keywords/>
  <dc:description/>
  <cp:lastModifiedBy>Account, Generic</cp:lastModifiedBy>
  <cp:revision>1</cp:revision>
  <dcterms:created xsi:type="dcterms:W3CDTF">2017-10-20T23:11:00Z</dcterms:created>
  <dcterms:modified xsi:type="dcterms:W3CDTF">2017-10-20T23:20:00Z</dcterms:modified>
</cp:coreProperties>
</file>