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A" w:rsidRPr="004E55B4" w:rsidRDefault="002F256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7-го созыва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(</w:t>
      </w:r>
      <w:r w:rsidR="00FD4988">
        <w:rPr>
          <w:rFonts w:ascii="Times New Roman" w:hAnsi="Times New Roman"/>
          <w:b/>
          <w:sz w:val="28"/>
          <w:szCs w:val="28"/>
        </w:rPr>
        <w:t>8</w:t>
      </w:r>
      <w:r w:rsidRPr="00AC21D0">
        <w:rPr>
          <w:rFonts w:ascii="Times New Roman" w:hAnsi="Times New Roman"/>
          <w:b/>
          <w:sz w:val="28"/>
          <w:szCs w:val="28"/>
        </w:rPr>
        <w:t>-е заседание)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 Е Ш Е Н И 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 xml:space="preserve">от </w:t>
      </w:r>
      <w:r w:rsidR="00FD4988">
        <w:rPr>
          <w:rFonts w:ascii="Times New Roman" w:hAnsi="Times New Roman"/>
          <w:sz w:val="28"/>
          <w:szCs w:val="28"/>
        </w:rPr>
        <w:t>05 марта</w:t>
      </w:r>
      <w:r w:rsidRPr="00AC21D0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№ </w:t>
      </w:r>
      <w:r w:rsidR="00FD4988">
        <w:rPr>
          <w:rFonts w:ascii="Times New Roman" w:hAnsi="Times New Roman"/>
          <w:sz w:val="28"/>
          <w:szCs w:val="28"/>
        </w:rPr>
        <w:t>8/49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D4988" w:rsidRPr="00FD4988" w:rsidRDefault="00FD4988" w:rsidP="00FD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988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FD4988"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/>
          <w:bCs/>
          <w:sz w:val="28"/>
          <w:szCs w:val="28"/>
        </w:rPr>
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</w:r>
    </w:p>
    <w:p w:rsidR="00FD4988" w:rsidRPr="00FD4988" w:rsidRDefault="00FD4988" w:rsidP="00FD4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D4988"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/>
          <w:bCs/>
          <w:sz w:val="28"/>
          <w:szCs w:val="28"/>
        </w:rPr>
        <w:t xml:space="preserve"> район»</w:t>
      </w: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988" w:rsidRPr="00FD4988" w:rsidRDefault="00FD4988" w:rsidP="00FD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4988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Тульской области от 21.02.2024 № 70 «О внесении изменений в постановление Правительства Тульской области от 14.11.2017 №538», на основании статьи 11 Устава муниципального образования </w:t>
      </w:r>
      <w:proofErr w:type="spellStart"/>
      <w:r w:rsidRPr="00FD4988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D4988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FD4988" w:rsidRPr="00FD4988" w:rsidRDefault="00FD4988" w:rsidP="00FD4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 xml:space="preserve">           1. Внести в решение Собрания представителей муниципального образования </w:t>
      </w:r>
      <w:proofErr w:type="spellStart"/>
      <w:r w:rsidRPr="00FD498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Cs/>
          <w:sz w:val="28"/>
          <w:szCs w:val="28"/>
        </w:rPr>
        <w:t xml:space="preserve"> район от 29 марта 2022 года № 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</w:r>
      <w:proofErr w:type="spellStart"/>
      <w:r w:rsidRPr="00FD498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Cs/>
          <w:sz w:val="28"/>
          <w:szCs w:val="28"/>
        </w:rPr>
        <w:t xml:space="preserve"> район» следующие изменения:</w:t>
      </w:r>
    </w:p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 xml:space="preserve">            - отнесение муниципального образования </w:t>
      </w:r>
      <w:proofErr w:type="spellStart"/>
      <w:r w:rsidRPr="00FD498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Cs/>
          <w:sz w:val="28"/>
          <w:szCs w:val="28"/>
        </w:rPr>
        <w:t xml:space="preserve"> район к группе по оплате труда (приложение № 1);</w:t>
      </w:r>
    </w:p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 xml:space="preserve">            - приложение №1 к положению о системе оплаты труда  депутатов, выборных должностных лиц местного самоуправления, осуществляющих </w:t>
      </w:r>
      <w:r w:rsidRPr="00FD4988">
        <w:rPr>
          <w:rFonts w:ascii="Times New Roman" w:hAnsi="Times New Roman"/>
          <w:bCs/>
          <w:sz w:val="28"/>
          <w:szCs w:val="28"/>
        </w:rPr>
        <w:lastRenderedPageBreak/>
        <w:t xml:space="preserve">свои полномочия на постоянной основе, лиц, замещающих муниципальные    муниципальном образовании </w:t>
      </w:r>
      <w:proofErr w:type="spellStart"/>
      <w:r w:rsidRPr="00FD498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Cs/>
          <w:sz w:val="28"/>
          <w:szCs w:val="28"/>
        </w:rPr>
        <w:t xml:space="preserve"> район «Предельный размер ежемесячного денежного вознаграждения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органе» (приложение №2);</w:t>
      </w:r>
    </w:p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FD4988">
        <w:rPr>
          <w:rFonts w:ascii="Times New Roman" w:hAnsi="Times New Roman"/>
          <w:bCs/>
          <w:sz w:val="28"/>
          <w:szCs w:val="28"/>
        </w:rPr>
        <w:t xml:space="preserve">            - приложение №3 к положению о системе оплаты труда  депутатов, выборных должностных лиц местного самоуправления, осуществляющих свои полномочия на постоянной основе, лиц, замещающих муниципальные    муниципальном образовании </w:t>
      </w:r>
      <w:proofErr w:type="spellStart"/>
      <w:r w:rsidRPr="00FD498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Cs/>
          <w:sz w:val="28"/>
          <w:szCs w:val="28"/>
        </w:rPr>
        <w:t xml:space="preserve"> район «Предельные размеры должностных окладов муниципальных служащих» (приложение №3);</w:t>
      </w:r>
    </w:p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 xml:space="preserve">            - норматив формирования расходов на содержание органов местного самоуправления в муниципальном образовании </w:t>
      </w:r>
      <w:proofErr w:type="spellStart"/>
      <w:r w:rsidRPr="00FD4988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D4988">
        <w:rPr>
          <w:rFonts w:ascii="Times New Roman" w:hAnsi="Times New Roman"/>
          <w:bCs/>
          <w:sz w:val="28"/>
          <w:szCs w:val="28"/>
        </w:rPr>
        <w:t xml:space="preserve"> район (приложение №4).</w:t>
      </w:r>
    </w:p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 xml:space="preserve">            - в пункте 4 приложения №5 к постановлению:</w:t>
      </w:r>
    </w:p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>1) текст:</w:t>
      </w:r>
    </w:p>
    <w:p w:rsidR="00FD4988" w:rsidRPr="00FD4988" w:rsidRDefault="00FD4988" w:rsidP="00FD498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D4988">
        <w:rPr>
          <w:rFonts w:ascii="PT Astra Serif" w:hAnsi="PT Astra Serif"/>
          <w:sz w:val="28"/>
          <w:szCs w:val="28"/>
        </w:rPr>
        <w:t>Ктерj</w:t>
      </w:r>
      <w:proofErr w:type="spellEnd"/>
      <w:r w:rsidRPr="00FD4988">
        <w:rPr>
          <w:rFonts w:ascii="PT Astra Serif" w:hAnsi="PT Astra Serif"/>
          <w:sz w:val="28"/>
          <w:szCs w:val="28"/>
        </w:rPr>
        <w:t xml:space="preserve"> – коэффициент территориальный по j-й группе муниципальных образований: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Численность населения, проживающего на территории i-</w:t>
            </w:r>
            <w:proofErr w:type="spellStart"/>
            <w:r w:rsidRPr="00FD4988">
              <w:rPr>
                <w:rFonts w:ascii="PT Astra Serif" w:hAnsi="PT Astra Serif"/>
                <w:sz w:val="28"/>
                <w:szCs w:val="28"/>
              </w:rPr>
              <w:t>го</w:t>
            </w:r>
            <w:proofErr w:type="spellEnd"/>
            <w:r w:rsidRPr="00FD498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образования,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 xml:space="preserve">Коэффициент территориальный </w:t>
            </w:r>
            <w:proofErr w:type="spellStart"/>
            <w:r w:rsidRPr="00FD4988">
              <w:rPr>
                <w:rFonts w:ascii="PT Astra Serif" w:hAnsi="PT Astra Serif"/>
                <w:sz w:val="28"/>
                <w:szCs w:val="28"/>
              </w:rPr>
              <w:t>Ктерj</w:t>
            </w:r>
            <w:proofErr w:type="spellEnd"/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1) для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до 3000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7,300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3000 до 10000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3,150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50000 до 100000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1,316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100000 до 150000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1,240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150000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0,684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2) для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до 9000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3,700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9000 до 10000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3,250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10000 до 12000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2,650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12000 до 15000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2,400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15000 до 25000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2,000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25000 до 30000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1,460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30000 до 45000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1,400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lastRenderedPageBreak/>
              <w:t>свыше 45000 до 100000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0,900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0,760</w:t>
            </w:r>
          </w:p>
        </w:tc>
      </w:tr>
    </w:tbl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>заменить текстом:</w:t>
      </w:r>
    </w:p>
    <w:p w:rsidR="00FD4988" w:rsidRPr="00FD4988" w:rsidRDefault="00FD4988" w:rsidP="00FD498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spellStart"/>
      <w:r w:rsidRPr="00FD4988">
        <w:rPr>
          <w:rFonts w:ascii="PT Astra Serif" w:hAnsi="PT Astra Serif"/>
          <w:sz w:val="28"/>
          <w:szCs w:val="28"/>
        </w:rPr>
        <w:t>Ктерj</w:t>
      </w:r>
      <w:proofErr w:type="spellEnd"/>
      <w:r w:rsidRPr="00FD4988">
        <w:rPr>
          <w:rFonts w:ascii="PT Astra Serif" w:hAnsi="PT Astra Serif"/>
          <w:sz w:val="28"/>
          <w:szCs w:val="28"/>
        </w:rPr>
        <w:t xml:space="preserve"> – коэффициент территориальный по j-й группе муниципальных образований:</w:t>
      </w:r>
    </w:p>
    <w:p w:rsidR="00FD4988" w:rsidRPr="00FD4988" w:rsidRDefault="00FD4988" w:rsidP="00FD498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Численность населения, проживающего на территории i-</w:t>
            </w:r>
            <w:proofErr w:type="spellStart"/>
            <w:r w:rsidRPr="00FD4988">
              <w:rPr>
                <w:rFonts w:ascii="PT Astra Serif" w:hAnsi="PT Astra Serif"/>
                <w:sz w:val="28"/>
                <w:szCs w:val="28"/>
              </w:rPr>
              <w:t>го</w:t>
            </w:r>
            <w:proofErr w:type="spellEnd"/>
            <w:r w:rsidRPr="00FD4988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образования, 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 xml:space="preserve">Коэффициент территориальный </w:t>
            </w:r>
            <w:proofErr w:type="spellStart"/>
            <w:r w:rsidRPr="00FD4988">
              <w:rPr>
                <w:rFonts w:ascii="PT Astra Serif" w:hAnsi="PT Astra Serif"/>
                <w:sz w:val="28"/>
                <w:szCs w:val="28"/>
              </w:rPr>
              <w:t>Ктерj</w:t>
            </w:r>
            <w:proofErr w:type="spellEnd"/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1) для муниципальных районов: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до 9000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3,700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9000 до 10000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3,250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10000 до 12000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2,650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12000 до 15000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2,300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15000 до 25000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2,000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25000 до 30000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1,460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30000 до 45000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1,400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45000 до 100000 включительно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0,900</w:t>
            </w:r>
          </w:p>
        </w:tc>
      </w:tr>
      <w:tr w:rsidR="00FD4988" w:rsidRPr="00FD4988" w:rsidTr="00EA5FEE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свыше 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8" w:rsidRPr="00FD4988" w:rsidRDefault="00FD4988" w:rsidP="00FD4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D4988">
              <w:rPr>
                <w:rFonts w:ascii="PT Astra Serif" w:hAnsi="PT Astra Serif"/>
                <w:sz w:val="28"/>
                <w:szCs w:val="28"/>
              </w:rPr>
              <w:t>0,750</w:t>
            </w:r>
          </w:p>
        </w:tc>
      </w:tr>
    </w:tbl>
    <w:p w:rsidR="00FD4988" w:rsidRPr="00FD4988" w:rsidRDefault="00FD4988" w:rsidP="00FD4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D4988">
        <w:rPr>
          <w:rFonts w:ascii="Times New Roman" w:hAnsi="Times New Roman"/>
          <w:bCs/>
          <w:sz w:val="28"/>
          <w:szCs w:val="28"/>
        </w:rPr>
        <w:t xml:space="preserve">            </w:t>
      </w:r>
    </w:p>
    <w:p w:rsidR="00DD51EC" w:rsidRPr="00DD51EC" w:rsidRDefault="00DD51EC" w:rsidP="00DD51E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D5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51EC"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 w:rsidRPr="00DD51EC">
        <w:rPr>
          <w:rFonts w:ascii="Times New Roman" w:hAnsi="Times New Roman"/>
          <w:sz w:val="28"/>
          <w:szCs w:val="28"/>
        </w:rPr>
        <w:t xml:space="preserve">настоящее решение в газете «Вести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район.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3. Решение вступает в силу со дня официального опубликования и распространяется на правоотношения, возникшие с 1 </w:t>
      </w:r>
      <w:r w:rsidR="00011120">
        <w:rPr>
          <w:rFonts w:ascii="Times New Roman" w:hAnsi="Times New Roman"/>
          <w:sz w:val="28"/>
          <w:szCs w:val="28"/>
        </w:rPr>
        <w:t>апреля</w:t>
      </w:r>
      <w:r w:rsidRPr="00DD51EC">
        <w:rPr>
          <w:rFonts w:ascii="Times New Roman" w:hAnsi="Times New Roman"/>
          <w:sz w:val="28"/>
          <w:szCs w:val="28"/>
        </w:rPr>
        <w:t xml:space="preserve"> 202</w:t>
      </w:r>
      <w:r w:rsidR="00011120">
        <w:rPr>
          <w:rFonts w:ascii="Times New Roman" w:hAnsi="Times New Roman"/>
          <w:sz w:val="28"/>
          <w:szCs w:val="28"/>
        </w:rPr>
        <w:t>4</w:t>
      </w:r>
      <w:r w:rsidRPr="00DD51EC">
        <w:rPr>
          <w:rFonts w:ascii="Times New Roman" w:hAnsi="Times New Roman"/>
          <w:sz w:val="28"/>
          <w:szCs w:val="28"/>
        </w:rPr>
        <w:t xml:space="preserve"> года.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51EC" w:rsidRDefault="00DD51EC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</w:p>
    <w:p w:rsidR="0066186C" w:rsidRDefault="002F256A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2F256A" w:rsidRPr="0066186C" w:rsidRDefault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proofErr w:type="spellStart"/>
      <w:r w:rsidR="004E55B4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BF7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В.И. Кипиани</w:t>
      </w: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1120" w:rsidRDefault="00011120" w:rsidP="00DD51EC">
      <w:pPr>
        <w:autoSpaceDE w:val="0"/>
        <w:autoSpaceDN w:val="0"/>
        <w:adjustRightInd w:val="0"/>
        <w:spacing w:after="0" w:line="240" w:lineRule="auto"/>
        <w:ind w:left="354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3540"/>
        <w:jc w:val="right"/>
        <w:outlineLvl w:val="1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05 марта 2024 года</w:t>
      </w:r>
      <w:r w:rsidRPr="00DD51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8/49</w:t>
      </w:r>
      <w:r w:rsidRPr="00DD51EC">
        <w:rPr>
          <w:rFonts w:ascii="Times New Roman" w:hAnsi="Times New Roman"/>
          <w:sz w:val="28"/>
          <w:szCs w:val="28"/>
        </w:rPr>
        <w:t xml:space="preserve">            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 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  Приложение № 1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от 29 марта 2022 года №49/306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1EC">
        <w:rPr>
          <w:rFonts w:ascii="Times New Roman" w:hAnsi="Times New Roman"/>
          <w:b/>
          <w:bCs/>
          <w:sz w:val="28"/>
          <w:szCs w:val="28"/>
        </w:rPr>
        <w:t xml:space="preserve">Отнесение муниципального образования </w:t>
      </w:r>
      <w:proofErr w:type="spellStart"/>
      <w:r w:rsidRPr="00DD51EC">
        <w:rPr>
          <w:rFonts w:ascii="Times New Roman" w:hAnsi="Times New Roman"/>
          <w:b/>
          <w:bCs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b/>
          <w:bCs/>
          <w:sz w:val="28"/>
          <w:szCs w:val="28"/>
        </w:rPr>
        <w:t xml:space="preserve"> район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1EC">
        <w:rPr>
          <w:rFonts w:ascii="Times New Roman" w:hAnsi="Times New Roman"/>
          <w:b/>
          <w:bCs/>
          <w:sz w:val="28"/>
          <w:szCs w:val="28"/>
        </w:rPr>
        <w:t>к группе по оплате труда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1E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D51EC">
        <w:rPr>
          <w:rFonts w:ascii="Times New Roman" w:hAnsi="Times New Roman"/>
          <w:bCs/>
          <w:sz w:val="28"/>
          <w:szCs w:val="28"/>
        </w:rPr>
        <w:t>I. Муниципальное образование, имеющее статус муниципального района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1350"/>
      </w:tblGrid>
      <w:tr w:rsidR="00DD51EC" w:rsidRPr="00DD51EC" w:rsidTr="00EA5FEE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Численность населения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муниципального образования, (тыс. человек)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по оплате труда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свыше 25 и не более 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_________________________________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     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       к решению Собрания представителей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05 марта 2024 года</w:t>
      </w:r>
      <w:r w:rsidRPr="00DD51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8/4</w:t>
      </w:r>
      <w:r w:rsidR="00011120">
        <w:rPr>
          <w:rFonts w:ascii="Times New Roman" w:hAnsi="Times New Roman"/>
          <w:sz w:val="28"/>
          <w:szCs w:val="28"/>
        </w:rPr>
        <w:t>9</w:t>
      </w:r>
      <w:r w:rsidRPr="00DD51EC">
        <w:rPr>
          <w:rFonts w:ascii="Times New Roman" w:hAnsi="Times New Roman"/>
          <w:sz w:val="28"/>
          <w:szCs w:val="28"/>
        </w:rPr>
        <w:t xml:space="preserve">           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5664"/>
        <w:jc w:val="right"/>
        <w:outlineLvl w:val="1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Приложение № 1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к Положению о системе 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в муниципальном образовании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b/>
          <w:sz w:val="28"/>
          <w:szCs w:val="28"/>
        </w:rPr>
        <w:t>ПРЕДЕЛЬНЫЙ РАЗМЕР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b/>
          <w:sz w:val="28"/>
          <w:szCs w:val="28"/>
        </w:rPr>
        <w:t>ежемесячного денежного вознаграждения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I. Муниципальное образование, имеющее статус муниципального района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D51EC" w:rsidRPr="00DD51EC" w:rsidTr="00EA5FEE">
        <w:trPr>
          <w:trHeight w:val="605"/>
        </w:trPr>
        <w:tc>
          <w:tcPr>
            <w:tcW w:w="4785" w:type="dxa"/>
            <w:shd w:val="clear" w:color="auto" w:fill="auto"/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           Группа по оплате труда</w:t>
            </w:r>
          </w:p>
        </w:tc>
        <w:tc>
          <w:tcPr>
            <w:tcW w:w="4785" w:type="dxa"/>
            <w:shd w:val="clear" w:color="auto" w:fill="auto"/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Предельный размер ежемесячного денежного вознаграждения, рублей</w:t>
            </w:r>
          </w:p>
        </w:tc>
      </w:tr>
      <w:tr w:rsidR="00DD51EC" w:rsidRPr="00DD51EC" w:rsidTr="00EA5FEE">
        <w:tc>
          <w:tcPr>
            <w:tcW w:w="4785" w:type="dxa"/>
            <w:shd w:val="clear" w:color="auto" w:fill="auto"/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                         3</w:t>
            </w:r>
          </w:p>
        </w:tc>
        <w:tc>
          <w:tcPr>
            <w:tcW w:w="4785" w:type="dxa"/>
            <w:shd w:val="clear" w:color="auto" w:fill="auto"/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c>
          <w:tcPr>
            <w:tcW w:w="4785" w:type="dxa"/>
            <w:shd w:val="clear" w:color="auto" w:fill="auto"/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    палаты</w:t>
            </w:r>
          </w:p>
        </w:tc>
        <w:tc>
          <w:tcPr>
            <w:tcW w:w="4785" w:type="dxa"/>
            <w:shd w:val="clear" w:color="auto" w:fill="auto"/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33315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__________________________________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D51EC">
        <w:rPr>
          <w:rFonts w:ascii="Times New Roman" w:hAnsi="Times New Roman"/>
          <w:sz w:val="28"/>
          <w:szCs w:val="28"/>
        </w:rPr>
        <w:lastRenderedPageBreak/>
        <w:t>Приложение  №</w:t>
      </w:r>
      <w:proofErr w:type="gramEnd"/>
      <w:r w:rsidRPr="00DD51EC">
        <w:rPr>
          <w:rFonts w:ascii="Times New Roman" w:hAnsi="Times New Roman"/>
          <w:sz w:val="28"/>
          <w:szCs w:val="28"/>
        </w:rPr>
        <w:t xml:space="preserve"> 3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       к решению Собрания представителей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05 марта 2024 года</w:t>
      </w:r>
      <w:r w:rsidRPr="00DD51E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8/49</w:t>
      </w:r>
      <w:r w:rsidRPr="00DD51EC">
        <w:rPr>
          <w:rFonts w:ascii="Times New Roman" w:hAnsi="Times New Roman"/>
          <w:sz w:val="28"/>
          <w:szCs w:val="28"/>
        </w:rPr>
        <w:t xml:space="preserve">           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3540"/>
        <w:jc w:val="right"/>
        <w:outlineLvl w:val="1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         Приложение № 3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к Положению о системе оплаты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в муниципальном образовании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b/>
          <w:sz w:val="28"/>
          <w:szCs w:val="28"/>
        </w:rPr>
        <w:t>ПРЕДЕЛЬНЫЕ РАЗМЕРЫ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b/>
          <w:sz w:val="28"/>
          <w:szCs w:val="28"/>
        </w:rPr>
        <w:t>должностных окладов муниципальных служащих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I. Предельные размеры должностных окладов муниципальных служащих в органах местного самоуправления муниципального образования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1. Должности муниципальной службы в аппарате Собрания </w:t>
      </w:r>
      <w:proofErr w:type="gramStart"/>
      <w:r w:rsidRPr="00DD51EC">
        <w:rPr>
          <w:rFonts w:ascii="Times New Roman" w:hAnsi="Times New Roman"/>
          <w:sz w:val="28"/>
          <w:szCs w:val="28"/>
        </w:rPr>
        <w:t>представителей  муниципального</w:t>
      </w:r>
      <w:proofErr w:type="gramEnd"/>
      <w:r w:rsidRPr="00DD51EC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2880"/>
      </w:tblGrid>
      <w:tr w:rsidR="00DD51EC" w:rsidRPr="00DD51EC" w:rsidTr="00EA5FEE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по оплате труда (3)</w:t>
            </w:r>
          </w:p>
        </w:tc>
      </w:tr>
      <w:tr w:rsidR="00DD51EC" w:rsidRPr="00DD51EC" w:rsidTr="00EA5FEE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ведущих должностей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Помощник главы муниципального образования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11208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10896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старших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10538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9612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младших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9188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8676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8217</w:t>
            </w:r>
          </w:p>
        </w:tc>
      </w:tr>
    </w:tbl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lastRenderedPageBreak/>
        <w:t>2. Должности муниципальной службы в администрации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2880"/>
      </w:tblGrid>
      <w:tr w:rsidR="00DD51EC" w:rsidRPr="00DD51EC" w:rsidTr="00EA5FEE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по оплате труда (3)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Pr="00DD51EC">
              <w:rPr>
                <w:rFonts w:ascii="Times New Roman" w:hAnsi="Times New Roman"/>
                <w:sz w:val="28"/>
                <w:szCs w:val="28"/>
                <w:lang w:val="en-US"/>
              </w:rPr>
              <w:t>&lt;</w:t>
            </w:r>
            <w:r w:rsidRPr="00DD51EC">
              <w:rPr>
                <w:rFonts w:ascii="Times New Roman" w:hAnsi="Times New Roman"/>
                <w:sz w:val="28"/>
                <w:szCs w:val="28"/>
              </w:rPr>
              <w:t>*</w:t>
            </w:r>
            <w:r w:rsidRPr="00DD51EC">
              <w:rPr>
                <w:rFonts w:ascii="Times New Roman" w:hAnsi="Times New Roman"/>
                <w:sz w:val="28"/>
                <w:szCs w:val="28"/>
                <w:lang w:val="en-US"/>
              </w:rPr>
              <w:t>&gt;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27675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19356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18340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18340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Начальник территориального управления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16077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комитета, начальник управления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14670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Заместитель начальника территориального управления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13542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комитета, начальника управления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12838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Председатель комитета в территориальном управлении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12761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12681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Заместитель начальника территориального отдела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12601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Начальник (заведующий) отдела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12432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Начальник сектора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12023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Начальник отдела в комитете (</w:t>
            </w:r>
            <w:proofErr w:type="gramStart"/>
            <w:r w:rsidRPr="00DD51EC">
              <w:rPr>
                <w:rFonts w:ascii="Times New Roman" w:hAnsi="Times New Roman"/>
                <w:sz w:val="28"/>
                <w:szCs w:val="28"/>
              </w:rPr>
              <w:t xml:space="preserve">управлении)   </w:t>
            </w:r>
            <w:proofErr w:type="gramEnd"/>
            <w:r w:rsidRPr="00DD51E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11618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Начальник сектора в комитете (управлении) отделе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11413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ведущих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Пресс-секретарь главы администрации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11209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Консультант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10869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старших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     10538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9612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младших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9188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8676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Специалист 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8217</w:t>
            </w:r>
          </w:p>
        </w:tc>
      </w:tr>
    </w:tbl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&lt;*&gt; Для главы местной администрации муниципального образования, у которого уровень безвозмездных поступлений от других бюджетов </w:t>
      </w:r>
      <w:r w:rsidRPr="00DD51EC">
        <w:rPr>
          <w:rFonts w:ascii="Times New Roman" w:hAnsi="Times New Roman"/>
          <w:sz w:val="28"/>
          <w:szCs w:val="28"/>
        </w:rPr>
        <w:lastRenderedPageBreak/>
        <w:t>бюджетной системы Российской федерации (за исключением субвенций) и поступлений по дополнительному нормативу отчислений от налога на доходы физических лиц в объеме собственных доходов консолидированного бюджета муниципального района (городского округа) Тульской области не превышает 20 процентов, на основании данных бюджетной отчетности об исполнении консолидированного бюджета Тульской области по состоянию на 1 января 2024 года, предельный размер должностного оклада устанавливается по следующей более высокой группе оплаты труда.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3. Должности муниципальной службы в контрольно-счетном органе муниципального образования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2880"/>
      </w:tblGrid>
      <w:tr w:rsidR="00DD51EC" w:rsidRPr="00DD51EC" w:rsidTr="00EA5FEE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по оплате труда (3)</w:t>
            </w:r>
          </w:p>
        </w:tc>
      </w:tr>
      <w:tr w:rsidR="00DD51EC" w:rsidRPr="00DD51EC" w:rsidTr="00EA5FEE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ведущих должностей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48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Инспектор контрольно-счетной палаты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10869</w:t>
            </w:r>
          </w:p>
        </w:tc>
      </w:tr>
    </w:tbl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4. Должности муниципальной службы в избирательной комиссии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  <w:gridCol w:w="2880"/>
      </w:tblGrid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Наименование должности муниципальной службы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по оплате труда (3)</w:t>
            </w:r>
          </w:p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старших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Главный специалист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     10538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Ведущий специалист         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9612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Группа младших должностей муниципальной службы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Специалист 1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9188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8676</w:t>
            </w:r>
          </w:p>
        </w:tc>
      </w:tr>
      <w:tr w:rsidR="00DD51EC" w:rsidRPr="00DD51EC" w:rsidTr="00EA5FEE">
        <w:trPr>
          <w:cantSplit/>
          <w:trHeight w:val="240"/>
        </w:trPr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 xml:space="preserve">Специалист                                   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1EC" w:rsidRPr="00DD51EC" w:rsidRDefault="00DD51EC" w:rsidP="00DD51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51EC">
              <w:rPr>
                <w:rFonts w:ascii="Times New Roman" w:hAnsi="Times New Roman"/>
                <w:sz w:val="28"/>
                <w:szCs w:val="28"/>
              </w:rPr>
              <w:t>8217</w:t>
            </w:r>
          </w:p>
        </w:tc>
      </w:tr>
    </w:tbl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_________________________________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11120" w:rsidRDefault="00011120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11120" w:rsidRDefault="00011120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11120" w:rsidRPr="00DD51EC" w:rsidRDefault="00011120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DD51EC">
        <w:rPr>
          <w:rFonts w:ascii="Times New Roman" w:hAnsi="Times New Roman"/>
          <w:sz w:val="28"/>
          <w:szCs w:val="28"/>
        </w:rPr>
        <w:lastRenderedPageBreak/>
        <w:t>Приложение  №</w:t>
      </w:r>
      <w:proofErr w:type="gramEnd"/>
      <w:r w:rsidRPr="00DD51EC">
        <w:rPr>
          <w:rFonts w:ascii="Times New Roman" w:hAnsi="Times New Roman"/>
          <w:sz w:val="28"/>
          <w:szCs w:val="28"/>
        </w:rPr>
        <w:t xml:space="preserve"> 4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        к решению Собрания представителей</w:t>
      </w:r>
    </w:p>
    <w:p w:rsidR="00DD51EC" w:rsidRPr="00DD51EC" w:rsidRDefault="00DD51EC" w:rsidP="00DD51EC">
      <w:pPr>
        <w:widowControl w:val="0"/>
        <w:autoSpaceDE w:val="0"/>
        <w:autoSpaceDN w:val="0"/>
        <w:adjustRightInd w:val="0"/>
        <w:spacing w:after="0" w:line="240" w:lineRule="auto"/>
        <w:ind w:left="4248"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от </w:t>
      </w:r>
      <w:r w:rsidR="00AC2E1C">
        <w:rPr>
          <w:rFonts w:ascii="Times New Roman" w:hAnsi="Times New Roman"/>
          <w:sz w:val="28"/>
          <w:szCs w:val="28"/>
        </w:rPr>
        <w:t>05 марта 2024 года</w:t>
      </w:r>
      <w:r w:rsidRPr="00DD51EC">
        <w:rPr>
          <w:rFonts w:ascii="Times New Roman" w:hAnsi="Times New Roman"/>
          <w:sz w:val="28"/>
          <w:szCs w:val="28"/>
        </w:rPr>
        <w:t xml:space="preserve"> №</w:t>
      </w:r>
      <w:r w:rsidR="00AC2E1C">
        <w:rPr>
          <w:rFonts w:ascii="Times New Roman" w:hAnsi="Times New Roman"/>
          <w:sz w:val="28"/>
          <w:szCs w:val="28"/>
        </w:rPr>
        <w:t>8/49</w:t>
      </w:r>
      <w:r w:rsidRPr="00DD51EC">
        <w:rPr>
          <w:rFonts w:ascii="Times New Roman" w:hAnsi="Times New Roman"/>
          <w:sz w:val="28"/>
          <w:szCs w:val="28"/>
        </w:rPr>
        <w:t xml:space="preserve">           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left="4956" w:firstLine="708"/>
        <w:outlineLvl w:val="0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AC2E1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Приложение №4</w:t>
      </w:r>
    </w:p>
    <w:p w:rsidR="00DD51EC" w:rsidRPr="00DD51EC" w:rsidRDefault="00DD51EC" w:rsidP="00AC2E1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к решению Собрания представителей</w:t>
      </w:r>
    </w:p>
    <w:p w:rsidR="00DD51EC" w:rsidRPr="00DD51EC" w:rsidRDefault="00DD51EC" w:rsidP="00AC2E1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D51EC" w:rsidRPr="00DD51EC" w:rsidRDefault="00DD51EC" w:rsidP="00AC2E1C">
      <w:pPr>
        <w:autoSpaceDE w:val="0"/>
        <w:autoSpaceDN w:val="0"/>
        <w:adjustRightInd w:val="0"/>
        <w:spacing w:after="0" w:line="240" w:lineRule="auto"/>
        <w:ind w:left="4248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  от 29 марта 2022 года №49/306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b/>
          <w:sz w:val="28"/>
          <w:szCs w:val="28"/>
        </w:rPr>
        <w:t>Норматив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D51EC">
        <w:rPr>
          <w:rFonts w:ascii="Times New Roman" w:hAnsi="Times New Roman"/>
          <w:b/>
          <w:sz w:val="28"/>
          <w:szCs w:val="28"/>
        </w:rPr>
        <w:t xml:space="preserve"> формирования расходов на содержание органов местного самоуправления в муниципальном образовании </w:t>
      </w:r>
      <w:proofErr w:type="spellStart"/>
      <w:r w:rsidRPr="00DD51EC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b/>
          <w:sz w:val="28"/>
          <w:szCs w:val="28"/>
        </w:rPr>
        <w:t xml:space="preserve"> район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 xml:space="preserve">Норматив формирования расходов на содержание органов местного самоуправления в муниципальном образовании </w:t>
      </w:r>
      <w:proofErr w:type="spellStart"/>
      <w:r w:rsidRPr="00DD51EC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DD51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51EC">
        <w:rPr>
          <w:rFonts w:ascii="Times New Roman" w:hAnsi="Times New Roman"/>
          <w:sz w:val="28"/>
          <w:szCs w:val="28"/>
        </w:rPr>
        <w:t>район  –</w:t>
      </w:r>
      <w:proofErr w:type="gramEnd"/>
      <w:r w:rsidRPr="00DD51EC">
        <w:rPr>
          <w:rFonts w:ascii="Times New Roman" w:hAnsi="Times New Roman"/>
          <w:sz w:val="28"/>
          <w:szCs w:val="28"/>
        </w:rPr>
        <w:t xml:space="preserve"> 19.3*.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&lt;</w:t>
      </w:r>
      <w:proofErr w:type="gramStart"/>
      <w:r w:rsidRPr="00DD51EC">
        <w:rPr>
          <w:rFonts w:ascii="Times New Roman" w:hAnsi="Times New Roman"/>
          <w:sz w:val="28"/>
          <w:szCs w:val="28"/>
        </w:rPr>
        <w:t>*&gt;В</w:t>
      </w:r>
      <w:proofErr w:type="gramEnd"/>
      <w:r w:rsidRPr="00DD51EC">
        <w:rPr>
          <w:rFonts w:ascii="Times New Roman" w:hAnsi="Times New Roman"/>
          <w:sz w:val="28"/>
          <w:szCs w:val="28"/>
        </w:rPr>
        <w:t xml:space="preserve"> расчет норматива формирования расходов на содержание органов местного самоуправления не включаются расходы на  выходные пособия, компенсации и иные выплаты при увольнении работников органов местного самоуправления. </w:t>
      </w:r>
    </w:p>
    <w:p w:rsidR="00DD51EC" w:rsidRPr="00DD51EC" w:rsidRDefault="00DD51EC" w:rsidP="00DD51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51EC" w:rsidRPr="00DD51EC" w:rsidRDefault="00DD51EC" w:rsidP="00DD51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51EC">
        <w:rPr>
          <w:rFonts w:ascii="Times New Roman" w:hAnsi="Times New Roman"/>
          <w:sz w:val="28"/>
          <w:szCs w:val="28"/>
        </w:rPr>
        <w:t>__________________________</w:t>
      </w: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A91" w:rsidRDefault="00E86A91" w:rsidP="00437E1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37E18" w:rsidSect="007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7FA3120"/>
    <w:multiLevelType w:val="hybridMultilevel"/>
    <w:tmpl w:val="61E4E942"/>
    <w:lvl w:ilvl="0" w:tplc="D6D4448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6A"/>
    <w:rsid w:val="00007B26"/>
    <w:rsid w:val="00011120"/>
    <w:rsid w:val="00033595"/>
    <w:rsid w:val="000D6F5F"/>
    <w:rsid w:val="000E3446"/>
    <w:rsid w:val="00100B47"/>
    <w:rsid w:val="00175656"/>
    <w:rsid w:val="001D56BD"/>
    <w:rsid w:val="001F4407"/>
    <w:rsid w:val="00217247"/>
    <w:rsid w:val="00225129"/>
    <w:rsid w:val="00250161"/>
    <w:rsid w:val="00276B12"/>
    <w:rsid w:val="002805E1"/>
    <w:rsid w:val="002B2F4B"/>
    <w:rsid w:val="002E04AC"/>
    <w:rsid w:val="002E257E"/>
    <w:rsid w:val="002F256A"/>
    <w:rsid w:val="003C3E81"/>
    <w:rsid w:val="00437E18"/>
    <w:rsid w:val="004B26B0"/>
    <w:rsid w:val="004E55B4"/>
    <w:rsid w:val="00510798"/>
    <w:rsid w:val="00645776"/>
    <w:rsid w:val="0066186C"/>
    <w:rsid w:val="006E1915"/>
    <w:rsid w:val="00702C77"/>
    <w:rsid w:val="00751471"/>
    <w:rsid w:val="007E4C5C"/>
    <w:rsid w:val="008278F3"/>
    <w:rsid w:val="00967AF1"/>
    <w:rsid w:val="009B48F3"/>
    <w:rsid w:val="009C6D00"/>
    <w:rsid w:val="009D0D96"/>
    <w:rsid w:val="00A14591"/>
    <w:rsid w:val="00A31014"/>
    <w:rsid w:val="00A33CC4"/>
    <w:rsid w:val="00A549E3"/>
    <w:rsid w:val="00AC21D0"/>
    <w:rsid w:val="00AC2E1C"/>
    <w:rsid w:val="00B62EF7"/>
    <w:rsid w:val="00B84CCD"/>
    <w:rsid w:val="00BF7779"/>
    <w:rsid w:val="00CC03BB"/>
    <w:rsid w:val="00CD3D9D"/>
    <w:rsid w:val="00CD65CD"/>
    <w:rsid w:val="00CF6AB8"/>
    <w:rsid w:val="00D121F6"/>
    <w:rsid w:val="00DD51EC"/>
    <w:rsid w:val="00DE264A"/>
    <w:rsid w:val="00E65B01"/>
    <w:rsid w:val="00E86A91"/>
    <w:rsid w:val="00E956E5"/>
    <w:rsid w:val="00EA0C20"/>
    <w:rsid w:val="00ED5EC1"/>
    <w:rsid w:val="00EF151C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BC86"/>
  <w15:docId w15:val="{EEA79FCC-4A35-4F6B-9D6F-409586F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2B2F4B"/>
    <w:pPr>
      <w:spacing w:before="100" w:beforeAutospacing="1" w:after="100" w:afterAutospacing="1" w:line="240" w:lineRule="auto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2E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9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User-02</cp:lastModifiedBy>
  <cp:revision>49</cp:revision>
  <cp:lastPrinted>2024-01-11T12:07:00Z</cp:lastPrinted>
  <dcterms:created xsi:type="dcterms:W3CDTF">2019-01-16T13:44:00Z</dcterms:created>
  <dcterms:modified xsi:type="dcterms:W3CDTF">2024-03-04T08:54:00Z</dcterms:modified>
</cp:coreProperties>
</file>