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30F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РОССИЙСКАЯ ФЕДЕРАЦИЯ</w:t>
      </w:r>
    </w:p>
    <w:p w:rsidR="005A230F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ТУЛЬСКАЯ ОБЛАСТЬ</w:t>
      </w:r>
    </w:p>
    <w:p w:rsidR="005A230F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 xml:space="preserve">МУНИЦИПАЛЬНОЕ ОБРАЗОВАНИЕ </w:t>
      </w:r>
    </w:p>
    <w:p w:rsidR="005A230F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  <w:t>ВЕНЕВСКИЙ РАЙОН</w:t>
      </w:r>
    </w:p>
    <w:p w:rsidR="005A230F" w:rsidRDefault="005A230F">
      <w:pPr>
        <w:spacing w:after="0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en-US"/>
        </w:rPr>
      </w:pPr>
    </w:p>
    <w:p w:rsidR="005A230F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СОБРАНИЕ ПРЕДСТАВИТЕЛЕЙ МУНИЦИПАЛЬНОГО ОБРАЗОВАНИЯ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br/>
        <w:t>ВЕНЕВСКИЙ РАЙОН</w:t>
      </w:r>
    </w:p>
    <w:p w:rsidR="005A230F" w:rsidRDefault="009F12C4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6-го созыва</w:t>
      </w:r>
    </w:p>
    <w:p w:rsidR="005A230F" w:rsidRDefault="005A230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00"/>
          <w:lang w:eastAsia="en-US"/>
        </w:rPr>
      </w:pPr>
    </w:p>
    <w:p w:rsidR="005A230F" w:rsidRDefault="00843F8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(</w:t>
      </w:r>
      <w:r w:rsidR="00B163D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46-е </w:t>
      </w:r>
      <w:r w:rsidR="009F12C4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заседание)</w:t>
      </w:r>
    </w:p>
    <w:p w:rsidR="005A230F" w:rsidRDefault="005A230F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shd w:val="clear" w:color="auto" w:fill="FFFF00"/>
          <w:lang w:eastAsia="en-US"/>
        </w:rPr>
      </w:pPr>
    </w:p>
    <w:p w:rsidR="00B163D7" w:rsidRDefault="009F12C4" w:rsidP="00B163D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Р Е Ш Е Н И Е</w:t>
      </w:r>
    </w:p>
    <w:p w:rsidR="00B163D7" w:rsidRDefault="00B163D7" w:rsidP="00B163D7">
      <w:pPr>
        <w:spacing w:after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:rsidR="00B163D7" w:rsidRPr="00B163D7" w:rsidRDefault="00B163D7" w:rsidP="00B163D7">
      <w:pPr>
        <w:spacing w:after="0"/>
        <w:jc w:val="both"/>
        <w:rPr>
          <w:rFonts w:ascii="Times New Roman" w:eastAsia="Calibri" w:hAnsi="Times New Roman" w:cs="Times New Roman"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о</w:t>
      </w:r>
      <w:r w:rsidR="009F12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т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14 декабря 2021 года</w:t>
      </w:r>
      <w:r w:rsidR="009F12C4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                                                                        </w:t>
      </w: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   </w:t>
      </w:r>
      <w:r w:rsidR="009F12C4" w:rsidRPr="00B163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 xml:space="preserve">№ </w:t>
      </w:r>
      <w:r w:rsidRPr="00B163D7"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46/281</w:t>
      </w:r>
    </w:p>
    <w:p w:rsidR="005A230F" w:rsidRPr="00B163D7" w:rsidRDefault="009F12C4" w:rsidP="00B163D7">
      <w:pPr>
        <w:spacing w:after="0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en-US"/>
        </w:rPr>
        <w:t>г. Венев</w:t>
      </w:r>
    </w:p>
    <w:p w:rsidR="00B163D7" w:rsidRDefault="00B163D7">
      <w:pPr>
        <w:pStyle w:val="ConsPlusTitlePage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</w:p>
    <w:p w:rsidR="005A230F" w:rsidRDefault="009F12C4">
      <w:pPr>
        <w:pStyle w:val="ConsPlusTitlePage"/>
        <w:jc w:val="center"/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«О внесении</w:t>
      </w:r>
      <w:r w:rsidR="00B163D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изменений в решение собрания представителей муниципального образования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район от 08.07.2021 №</w:t>
      </w:r>
      <w:r w:rsidR="00B163D7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 xml:space="preserve">41/246 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«О порядке и условиях заключения соглашений о защите и поощрении капиталовложений со стороны муниципального образования </w:t>
      </w:r>
    </w:p>
    <w:p w:rsidR="005A230F" w:rsidRDefault="009F12C4">
      <w:pPr>
        <w:pStyle w:val="ConsPlusTitlePage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Веневский</w:t>
      </w:r>
      <w:proofErr w:type="spellEnd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район»</w:t>
      </w:r>
    </w:p>
    <w:p w:rsidR="005A230F" w:rsidRDefault="005A230F">
      <w:pPr>
        <w:pStyle w:val="ConsPlusTitlePage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</w:t>
      </w:r>
      <w:hyperlink r:id="rId4" w:tgtFrame="Федеральный закон от 06.10.2003 N 131-ФЗ (ред. от 29.12.2020) \&quot;Об общих принципах организации местного самоуправления в Российской Федерации\">
        <w:r w:rsidRPr="00B163D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163D7">
        <w:rPr>
          <w:rFonts w:ascii="Times New Roman" w:hAnsi="Times New Roman" w:cs="Times New Roman"/>
          <w:sz w:val="28"/>
          <w:szCs w:val="28"/>
        </w:rPr>
        <w:t xml:space="preserve"> от 06.10.2003 N 131-ФЗ «Об общих принципах организации местного самоуправления в Российской Федерации», Федеральным </w:t>
      </w:r>
      <w:hyperlink r:id="rId5" w:tgtFrame="Федеральный закон от 01.04.2020 N 69-ФЗ (ред. от 30.12.2020) \&quot;О защите и поощрении капиталовложений в Российской Федерации\">
        <w:r w:rsidRPr="00B163D7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B163D7">
        <w:rPr>
          <w:rFonts w:ascii="Times New Roman" w:hAnsi="Times New Roman" w:cs="Times New Roman"/>
          <w:sz w:val="28"/>
          <w:szCs w:val="28"/>
        </w:rPr>
        <w:t xml:space="preserve"> от 01.04.2020 </w:t>
      </w:r>
      <w:r w:rsidRPr="00B163D7">
        <w:rPr>
          <w:rFonts w:ascii="Times New Roman" w:eastAsia="Times New Roman" w:hAnsi="Times New Roman" w:cs="Times New Roman"/>
          <w:sz w:val="28"/>
          <w:szCs w:val="28"/>
          <w:lang w:eastAsia="zh-CN"/>
        </w:rPr>
        <w:t>№</w:t>
      </w:r>
      <w:r w:rsidRPr="00B163D7">
        <w:rPr>
          <w:rFonts w:ascii="Times New Roman" w:hAnsi="Times New Roman" w:cs="Times New Roman"/>
          <w:sz w:val="28"/>
          <w:szCs w:val="28"/>
        </w:rPr>
        <w:t xml:space="preserve"> 69-ФЗ «О защите и поощрении капиталовложений в Российской Федерации», Федеральным законом от 02.07.2021 №</w:t>
      </w:r>
      <w:r w:rsidRPr="00B163D7">
        <w:rPr>
          <w:rFonts w:ascii="Times New Roman" w:hAnsi="Times New Roman" w:cs="Times New Roman"/>
          <w:color w:val="000000"/>
          <w:sz w:val="28"/>
          <w:szCs w:val="28"/>
        </w:rPr>
        <w:t xml:space="preserve"> 344-ФЗ«О внесении изменений в Федеральный закон «О защите и поощрении капиталовложений в Российской Федерации» и статью 15 Федерального закона «О контрактной системе в сфере закупок товаров, работ, услуг для обеспечения государственных и муниципальных нужд»</w:t>
      </w:r>
      <w:r w:rsidRPr="00B163D7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hyperlink r:id="rId6" w:tgtFrame="\&quot;Устав муниципального образования Щекинский район\">
        <w:r w:rsidRPr="00B163D7">
          <w:rPr>
            <w:rFonts w:ascii="Times New Roman" w:hAnsi="Times New Roman" w:cs="Times New Roman"/>
            <w:color w:val="0000FF"/>
            <w:sz w:val="28"/>
            <w:szCs w:val="28"/>
          </w:rPr>
          <w:t>Устава</w:t>
        </w:r>
      </w:hyperlink>
      <w:r w:rsidRPr="00B163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B163D7">
        <w:rPr>
          <w:rFonts w:ascii="Times New Roman" w:eastAsia="Times New Roman" w:hAnsi="Times New Roman" w:cs="Times New Roman"/>
          <w:sz w:val="28"/>
          <w:szCs w:val="28"/>
          <w:lang w:eastAsia="zh-CN"/>
        </w:rPr>
        <w:t>Веневский</w:t>
      </w:r>
      <w:proofErr w:type="spellEnd"/>
      <w:r w:rsidRPr="00B16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район</w:t>
      </w:r>
      <w:r w:rsidRPr="00B163D7">
        <w:rPr>
          <w:rFonts w:ascii="Times New Roman" w:hAnsi="Times New Roman" w:cs="Times New Roman"/>
          <w:sz w:val="28"/>
          <w:szCs w:val="28"/>
        </w:rPr>
        <w:t xml:space="preserve">, Собрание </w:t>
      </w:r>
      <w:r w:rsidRPr="00B163D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представителей</w:t>
      </w:r>
      <w:r w:rsidRPr="00B163D7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spellStart"/>
      <w:r w:rsidRPr="00B163D7">
        <w:rPr>
          <w:rFonts w:ascii="Times New Roman" w:eastAsia="Times New Roman" w:hAnsi="Times New Roman" w:cs="Times New Roman"/>
          <w:sz w:val="28"/>
          <w:szCs w:val="28"/>
          <w:lang w:eastAsia="zh-CN"/>
        </w:rPr>
        <w:t>Веневский</w:t>
      </w:r>
      <w:proofErr w:type="spellEnd"/>
      <w:r w:rsidRPr="00B163D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Pr="00B163D7">
        <w:rPr>
          <w:rFonts w:ascii="Times New Roman" w:hAnsi="Times New Roman" w:cs="Times New Roman"/>
          <w:sz w:val="28"/>
          <w:szCs w:val="28"/>
        </w:rPr>
        <w:t xml:space="preserve"> района решило:</w:t>
      </w:r>
    </w:p>
    <w:p w:rsidR="005A230F" w:rsidRPr="00B163D7" w:rsidRDefault="009F12C4" w:rsidP="00B1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eastAsia="Arial Unicode MS" w:hAnsi="Times New Roman" w:cs="Times New Roman"/>
          <w:sz w:val="28"/>
          <w:szCs w:val="28"/>
        </w:rPr>
        <w:t> 1. Внести</w:t>
      </w:r>
      <w:r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в решение собрания представителей муниципального образования </w:t>
      </w:r>
      <w:proofErr w:type="spellStart"/>
      <w:r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Веневский</w:t>
      </w:r>
      <w:proofErr w:type="spellEnd"/>
      <w:r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 от 08.07.2021 № 41/246 </w:t>
      </w:r>
      <w:r w:rsidRPr="00B163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порядке и условиях заключения соглашений о защите и поощрении капиталовложений со стороны муниципального образования </w:t>
      </w:r>
      <w:proofErr w:type="spellStart"/>
      <w:r w:rsidRPr="00B163D7"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 w:rsidRPr="00B163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</w:t>
      </w:r>
      <w:r w:rsidRPr="00B163D7">
        <w:rPr>
          <w:rFonts w:ascii="Times New Roman" w:eastAsia="Arial Unicode MS" w:hAnsi="Times New Roman" w:cs="Times New Roman"/>
          <w:sz w:val="28"/>
          <w:szCs w:val="28"/>
        </w:rPr>
        <w:t xml:space="preserve"> следующие изменения</w:t>
      </w:r>
      <w:r w:rsidR="00B163D7" w:rsidRPr="00B163D7">
        <w:rPr>
          <w:rFonts w:ascii="Times New Roman" w:eastAsia="Arial Unicode MS" w:hAnsi="Times New Roman" w:cs="Times New Roman"/>
          <w:sz w:val="28"/>
          <w:szCs w:val="28"/>
        </w:rPr>
        <w:t>:</w:t>
      </w:r>
    </w:p>
    <w:p w:rsidR="005A230F" w:rsidRPr="00B163D7" w:rsidRDefault="00B163D7" w:rsidP="00B1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eastAsia="Arial Unicode MS" w:hAnsi="Times New Roman" w:cs="Times New Roman"/>
          <w:sz w:val="28"/>
          <w:szCs w:val="28"/>
        </w:rPr>
        <w:t>- пункт 2</w:t>
      </w:r>
      <w:r w:rsidR="009F12C4" w:rsidRPr="00B163D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решения собрания представителей муниципального образования </w:t>
      </w:r>
      <w:proofErr w:type="spellStart"/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Веневский</w:t>
      </w:r>
      <w:proofErr w:type="spellEnd"/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 от 08.07.2021 №41/246 </w:t>
      </w:r>
      <w:r w:rsidR="009F12C4" w:rsidRPr="00B163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порядке и условиях заключения соглашений о защите и поощрении капиталовложений со стороны муниципального образования </w:t>
      </w:r>
      <w:proofErr w:type="spellStart"/>
      <w:r w:rsidR="009F12C4" w:rsidRPr="00B163D7"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 w:rsidR="009F12C4" w:rsidRPr="00B163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 </w:t>
      </w:r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изложить в новой редакции:</w:t>
      </w:r>
    </w:p>
    <w:p w:rsidR="005A230F" w:rsidRPr="00B163D7" w:rsidRDefault="009F12C4" w:rsidP="00B1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«</w:t>
      </w:r>
      <w:r w:rsidRPr="00B163D7">
        <w:rPr>
          <w:rFonts w:ascii="Times New Roman" w:hAnsi="Times New Roman" w:cs="Times New Roman"/>
          <w:sz w:val="28"/>
          <w:szCs w:val="28"/>
        </w:rPr>
        <w:t xml:space="preserve">2. Муниципальное образование </w:t>
      </w:r>
      <w:proofErr w:type="spellStart"/>
      <w:r w:rsidRPr="00B163D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B163D7">
        <w:rPr>
          <w:rFonts w:ascii="Times New Roman" w:hAnsi="Times New Roman" w:cs="Times New Roman"/>
          <w:sz w:val="28"/>
          <w:szCs w:val="28"/>
        </w:rPr>
        <w:t xml:space="preserve"> район может быть стороной Соглашения, если одновременно выполняются следующие условия: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hAnsi="Times New Roman" w:cs="Times New Roman"/>
          <w:sz w:val="28"/>
          <w:szCs w:val="28"/>
        </w:rPr>
        <w:lastRenderedPageBreak/>
        <w:t>стороной Соглашения является Российская Федерация и Тульская область или Тульская область;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hAnsi="Times New Roman" w:cs="Times New Roman"/>
          <w:sz w:val="28"/>
          <w:szCs w:val="28"/>
        </w:rPr>
        <w:t xml:space="preserve">стороной Соглашения является организация, реализующая проект, соответствующая требованиям </w:t>
      </w:r>
      <w:hyperlink r:id="rId7">
        <w:r w:rsidRPr="00B163D7">
          <w:rPr>
            <w:rFonts w:ascii="Times New Roman" w:hAnsi="Times New Roman" w:cs="Times New Roman"/>
            <w:sz w:val="28"/>
            <w:szCs w:val="28"/>
          </w:rPr>
          <w:t>пункта 8 части 1 статьи 2</w:t>
        </w:r>
      </w:hyperlink>
      <w:r w:rsidRPr="00B163D7">
        <w:rPr>
          <w:rFonts w:ascii="Times New Roman" w:hAnsi="Times New Roman" w:cs="Times New Roman"/>
          <w:sz w:val="28"/>
          <w:szCs w:val="28"/>
        </w:rPr>
        <w:t xml:space="preserve"> Федерального закона № 69-ФЗ, не находящаяся в процессе ликвидации и в отношении которой не возбуждено производство по делу о несостоятельности (банкротстве) в соответствии с законодательством Российской Федерации о несостоятельности (банкротстве) (далее — Заявитель);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eastAsia="Arial Unicode MS" w:hAnsi="Times New Roman" w:cs="Times New Roman"/>
          <w:sz w:val="28"/>
          <w:szCs w:val="28"/>
        </w:rPr>
      </w:pPr>
      <w:r w:rsidRPr="00B163D7">
        <w:rPr>
          <w:rFonts w:ascii="Times New Roman" w:eastAsia="Arial Unicode MS" w:hAnsi="Times New Roman" w:cs="Times New Roman"/>
          <w:sz w:val="28"/>
          <w:szCs w:val="28"/>
        </w:rPr>
        <w:t xml:space="preserve">инвестиционный проект, в отношении которого предлагается заключить Соглашение, соответствует условиям, предусмотренным Федеральным </w:t>
      </w:r>
      <w:hyperlink r:id="rId8">
        <w:r w:rsidRPr="00B163D7">
          <w:rPr>
            <w:rFonts w:ascii="Times New Roman" w:eastAsia="Arial Unicode MS" w:hAnsi="Times New Roman" w:cs="Times New Roman"/>
            <w:sz w:val="28"/>
            <w:szCs w:val="28"/>
          </w:rPr>
          <w:t>законом</w:t>
        </w:r>
      </w:hyperlink>
      <w:r w:rsidR="00B163D7" w:rsidRPr="00B163D7">
        <w:rPr>
          <w:rFonts w:ascii="Times New Roman" w:eastAsia="Arial Unicode MS" w:hAnsi="Times New Roman" w:cs="Times New Roman"/>
          <w:sz w:val="28"/>
          <w:szCs w:val="28"/>
        </w:rPr>
        <w:t xml:space="preserve"> № 69-ФЗ.»;</w:t>
      </w:r>
    </w:p>
    <w:p w:rsidR="005A230F" w:rsidRPr="00B163D7" w:rsidRDefault="00B163D7" w:rsidP="00B1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eastAsia="Arial Unicode MS" w:hAnsi="Times New Roman" w:cs="Times New Roman"/>
          <w:sz w:val="28"/>
          <w:szCs w:val="28"/>
        </w:rPr>
        <w:t>- пункт 4</w:t>
      </w:r>
      <w:r w:rsidR="009F12C4" w:rsidRPr="00B163D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решения собрания представителей муниципального образования </w:t>
      </w:r>
      <w:proofErr w:type="spellStart"/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Веневский</w:t>
      </w:r>
      <w:proofErr w:type="spellEnd"/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 от 08.07.2021 №41/246 </w:t>
      </w:r>
      <w:r w:rsidR="009F12C4" w:rsidRPr="00B163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«О порядке и условиях заключения соглашений о защите и поощрении капиталовложений со стороны муниципального образования </w:t>
      </w:r>
      <w:proofErr w:type="spellStart"/>
      <w:r w:rsidR="009F12C4" w:rsidRPr="00B163D7">
        <w:rPr>
          <w:rFonts w:ascii="Times New Roman" w:eastAsia="Calibri" w:hAnsi="Times New Roman" w:cs="Times New Roman"/>
          <w:sz w:val="28"/>
          <w:szCs w:val="28"/>
          <w:lang w:eastAsia="en-US"/>
        </w:rPr>
        <w:t>Веневский</w:t>
      </w:r>
      <w:proofErr w:type="spellEnd"/>
      <w:r w:rsidR="009F12C4" w:rsidRPr="00B163D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район»</w:t>
      </w:r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изложить в новой редакции: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hAnsi="Times New Roman" w:cs="Times New Roman"/>
          <w:sz w:val="28"/>
          <w:szCs w:val="28"/>
        </w:rPr>
        <w:t xml:space="preserve">«4. В случае если реализация инвестиционного проекта предполагает необходимость участия в Соглашении муниципального образования </w:t>
      </w:r>
      <w:proofErr w:type="spellStart"/>
      <w:r w:rsidRPr="00B163D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B163D7">
        <w:rPr>
          <w:rFonts w:ascii="Times New Roman" w:hAnsi="Times New Roman" w:cs="Times New Roman"/>
          <w:sz w:val="28"/>
          <w:szCs w:val="28"/>
        </w:rPr>
        <w:t xml:space="preserve"> район, Заявитель для получения документа, подтверждающего согласие муниципального образования </w:t>
      </w:r>
      <w:proofErr w:type="spellStart"/>
      <w:r w:rsidRPr="00B163D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B163D7">
        <w:rPr>
          <w:rFonts w:ascii="Times New Roman" w:hAnsi="Times New Roman" w:cs="Times New Roman"/>
          <w:sz w:val="28"/>
          <w:szCs w:val="28"/>
        </w:rPr>
        <w:t xml:space="preserve"> район  на заключение Соглашения (далее - Согласие на заключение Соглашения), обращается в уполномоченный орган с заявлением о получении Согласия на заключение Соглашения по форме, утвержденной  администрацией муниципального образования </w:t>
      </w:r>
      <w:proofErr w:type="spellStart"/>
      <w:r w:rsidRPr="00B163D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B163D7">
        <w:rPr>
          <w:rFonts w:ascii="Times New Roman" w:hAnsi="Times New Roman" w:cs="Times New Roman"/>
          <w:sz w:val="28"/>
          <w:szCs w:val="28"/>
        </w:rPr>
        <w:t xml:space="preserve"> район и размещенной на официальном сайте администрации муниципального образования </w:t>
      </w:r>
      <w:proofErr w:type="spellStart"/>
      <w:r w:rsidRPr="00B163D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B163D7">
        <w:rPr>
          <w:rFonts w:ascii="Times New Roman" w:hAnsi="Times New Roman" w:cs="Times New Roman"/>
          <w:sz w:val="28"/>
          <w:szCs w:val="28"/>
        </w:rPr>
        <w:t xml:space="preserve"> район в информационно-телекоммуникационной сети "Интернет", с приложением документов, указанных в </w:t>
      </w:r>
      <w:hyperlink w:anchor="P77">
        <w:r w:rsidRPr="00B163D7">
          <w:rPr>
            <w:rFonts w:ascii="Times New Roman" w:hAnsi="Times New Roman" w:cs="Times New Roman"/>
            <w:sz w:val="28"/>
            <w:szCs w:val="28"/>
          </w:rPr>
          <w:t>Приложении</w:t>
        </w:r>
      </w:hyperlink>
      <w:r w:rsidRPr="00B163D7">
        <w:rPr>
          <w:rFonts w:ascii="Times New Roman" w:hAnsi="Times New Roman" w:cs="Times New Roman"/>
          <w:sz w:val="28"/>
          <w:szCs w:val="28"/>
        </w:rPr>
        <w:t xml:space="preserve"> к настоящему Положению (далее - заявление и документы соответственно).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</w:t>
      </w:r>
      <w:hyperlink w:anchor="P49">
        <w:r w:rsidRPr="00B163D7">
          <w:rPr>
            <w:rFonts w:ascii="Times New Roman" w:hAnsi="Times New Roman" w:cs="Times New Roman"/>
            <w:sz w:val="28"/>
            <w:szCs w:val="28"/>
          </w:rPr>
          <w:t>пункте 4</w:t>
        </w:r>
      </w:hyperlink>
      <w:r w:rsidRPr="00B163D7">
        <w:rPr>
          <w:rFonts w:ascii="Times New Roman" w:hAnsi="Times New Roman" w:cs="Times New Roman"/>
          <w:sz w:val="28"/>
          <w:szCs w:val="28"/>
        </w:rPr>
        <w:t xml:space="preserve"> могут быть представлены на бумажном носителе в ходе личного приема либо по почте -</w:t>
      </w:r>
      <w:r w:rsidR="00B163D7" w:rsidRPr="00B163D7">
        <w:rPr>
          <w:rFonts w:ascii="Times New Roman" w:hAnsi="Times New Roman" w:cs="Times New Roman"/>
          <w:sz w:val="28"/>
          <w:szCs w:val="28"/>
        </w:rPr>
        <w:t xml:space="preserve"> с приложением описи вложения.»;</w:t>
      </w:r>
    </w:p>
    <w:p w:rsidR="005A230F" w:rsidRPr="00B163D7" w:rsidRDefault="00B163D7" w:rsidP="00B1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eastAsia="Arial Unicode MS" w:hAnsi="Times New Roman" w:cs="Times New Roman"/>
          <w:sz w:val="28"/>
          <w:szCs w:val="28"/>
        </w:rPr>
        <w:t>- п</w:t>
      </w:r>
      <w:r w:rsidR="009F12C4" w:rsidRPr="00B163D7">
        <w:rPr>
          <w:rFonts w:ascii="Times New Roman" w:eastAsia="Arial Unicode MS" w:hAnsi="Times New Roman" w:cs="Times New Roman"/>
          <w:sz w:val="28"/>
          <w:szCs w:val="28"/>
        </w:rPr>
        <w:t xml:space="preserve">ункт 5 </w:t>
      </w:r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решения собрания представителей муниципального образования </w:t>
      </w:r>
      <w:proofErr w:type="spellStart"/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Веневский</w:t>
      </w:r>
      <w:proofErr w:type="spellEnd"/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 изложить в новой редакции:</w:t>
      </w:r>
    </w:p>
    <w:p w:rsidR="005A230F" w:rsidRPr="00B163D7" w:rsidRDefault="009F12C4" w:rsidP="00B1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hAnsi="Times New Roman" w:cs="Times New Roman"/>
          <w:color w:val="000000"/>
          <w:sz w:val="28"/>
          <w:szCs w:val="28"/>
        </w:rPr>
        <w:t xml:space="preserve">«5. В течение 10 рабочих дней с даты регистрации уполномоченным органом заявления и документов в системе электронного документооборота и делопроизводства администрации муниципального образования </w:t>
      </w:r>
      <w:proofErr w:type="spellStart"/>
      <w:r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Веневский</w:t>
      </w:r>
      <w:proofErr w:type="spellEnd"/>
      <w:r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</w:t>
      </w:r>
      <w:r w:rsidRPr="00B163D7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 уполномоченного органа проверяет их на наличие оснований для отказа в предоставлении Согласия на заключение Соглашения, предусмотренных </w:t>
      </w:r>
      <w:hyperlink w:anchor="P66">
        <w:r w:rsidRPr="00B163D7">
          <w:rPr>
            <w:rFonts w:ascii="Times New Roman" w:hAnsi="Times New Roman" w:cs="Times New Roman"/>
            <w:color w:val="000000"/>
            <w:sz w:val="28"/>
            <w:szCs w:val="28"/>
          </w:rPr>
          <w:t>подпунктами «а</w:t>
        </w:r>
      </w:hyperlink>
      <w:r w:rsidRPr="00B163D7">
        <w:rPr>
          <w:rFonts w:ascii="Times New Roman" w:hAnsi="Times New Roman" w:cs="Times New Roman"/>
          <w:color w:val="000000"/>
          <w:sz w:val="28"/>
          <w:szCs w:val="28"/>
        </w:rPr>
        <w:t>» - «</w:t>
      </w:r>
      <w:hyperlink w:anchor="P68">
        <w:r w:rsidRPr="00B163D7">
          <w:rPr>
            <w:rFonts w:ascii="Times New Roman" w:hAnsi="Times New Roman" w:cs="Times New Roman"/>
            <w:color w:val="000000"/>
            <w:sz w:val="28"/>
            <w:szCs w:val="28"/>
          </w:rPr>
          <w:t>в» пункта 9</w:t>
        </w:r>
      </w:hyperlink>
      <w:r w:rsidRPr="00B163D7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Положения.</w:t>
      </w:r>
    </w:p>
    <w:p w:rsidR="005A230F" w:rsidRPr="00B163D7" w:rsidRDefault="009F12C4" w:rsidP="00B1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hAnsi="Times New Roman" w:cs="Times New Roman"/>
          <w:color w:val="000000"/>
          <w:sz w:val="28"/>
          <w:szCs w:val="28"/>
        </w:rPr>
        <w:t xml:space="preserve">В случае, если Заявителем не представлены документы, предусмотренные </w:t>
      </w:r>
      <w:hyperlink w:anchor="P92">
        <w:r w:rsidRPr="00B163D7">
          <w:rPr>
            <w:rFonts w:ascii="Times New Roman" w:hAnsi="Times New Roman" w:cs="Times New Roman"/>
            <w:color w:val="000000"/>
            <w:sz w:val="28"/>
            <w:szCs w:val="28"/>
          </w:rPr>
          <w:t>пунктами «з</w:t>
        </w:r>
      </w:hyperlink>
      <w:r w:rsidRPr="00B163D7">
        <w:rPr>
          <w:rFonts w:ascii="Times New Roman" w:hAnsi="Times New Roman" w:cs="Times New Roman"/>
          <w:color w:val="000000"/>
          <w:sz w:val="28"/>
          <w:szCs w:val="28"/>
        </w:rPr>
        <w:t>», «</w:t>
      </w:r>
      <w:hyperlink w:anchor="P94">
        <w:r w:rsidRPr="00B163D7">
          <w:rPr>
            <w:rFonts w:ascii="Times New Roman" w:hAnsi="Times New Roman" w:cs="Times New Roman"/>
            <w:color w:val="000000"/>
            <w:sz w:val="28"/>
            <w:szCs w:val="28"/>
          </w:rPr>
          <w:t>к</w:t>
        </w:r>
      </w:hyperlink>
      <w:r w:rsidRPr="00B163D7">
        <w:rPr>
          <w:rFonts w:ascii="Times New Roman" w:hAnsi="Times New Roman" w:cs="Times New Roman"/>
          <w:color w:val="000000"/>
          <w:sz w:val="28"/>
          <w:szCs w:val="28"/>
        </w:rPr>
        <w:t>» приложения к настоящему Положению, специалист уполномоченного органа осуществляет: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hAnsi="Times New Roman" w:cs="Times New Roman"/>
          <w:color w:val="000000"/>
          <w:sz w:val="28"/>
          <w:szCs w:val="28"/>
        </w:rPr>
        <w:t xml:space="preserve">-формирование и получение электронной выписки из Единого государственного реестра юридических лиц на официальном сайте Федеральной налоговой службы в информационно-телекоммуникационной сети «Интернет» в случае отсутствия документа, предусмотренного </w:t>
      </w:r>
      <w:hyperlink w:anchor="P92">
        <w:r w:rsidRPr="00B163D7">
          <w:rPr>
            <w:rFonts w:ascii="Times New Roman" w:hAnsi="Times New Roman" w:cs="Times New Roman"/>
            <w:color w:val="000000"/>
            <w:sz w:val="28"/>
            <w:szCs w:val="28"/>
          </w:rPr>
          <w:t>пунктом «з</w:t>
        </w:r>
      </w:hyperlink>
      <w:r w:rsidRPr="00B163D7">
        <w:rPr>
          <w:rFonts w:ascii="Times New Roman" w:hAnsi="Times New Roman" w:cs="Times New Roman"/>
          <w:color w:val="000000"/>
          <w:sz w:val="28"/>
          <w:szCs w:val="28"/>
        </w:rPr>
        <w:t>» приложения к настоящему Положению;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-подготовку и направление межведомственного запроса в орган государственной власти, в распоряжении которого находятся документ, предусмотренный </w:t>
      </w:r>
      <w:hyperlink w:anchor="P94">
        <w:r w:rsidRPr="00B163D7">
          <w:rPr>
            <w:rFonts w:ascii="Times New Roman" w:hAnsi="Times New Roman" w:cs="Times New Roman"/>
            <w:color w:val="000000"/>
            <w:sz w:val="28"/>
            <w:szCs w:val="28"/>
          </w:rPr>
          <w:t>пунктом «к</w:t>
        </w:r>
      </w:hyperlink>
      <w:r w:rsidRPr="00B163D7">
        <w:rPr>
          <w:rFonts w:ascii="Times New Roman" w:hAnsi="Times New Roman" w:cs="Times New Roman"/>
          <w:color w:val="000000"/>
          <w:sz w:val="28"/>
          <w:szCs w:val="28"/>
        </w:rPr>
        <w:t>» приложения к настоящему По</w:t>
      </w:r>
      <w:r w:rsidR="00B163D7" w:rsidRPr="00B163D7">
        <w:rPr>
          <w:rFonts w:ascii="Times New Roman" w:hAnsi="Times New Roman" w:cs="Times New Roman"/>
          <w:color w:val="000000"/>
          <w:sz w:val="28"/>
          <w:szCs w:val="28"/>
        </w:rPr>
        <w:t>ложению, или сведения из него.»;</w:t>
      </w:r>
    </w:p>
    <w:p w:rsidR="005A230F" w:rsidRPr="00B163D7" w:rsidRDefault="00B163D7" w:rsidP="00B1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eastAsia="Arial Unicode MS" w:hAnsi="Times New Roman" w:cs="Times New Roman"/>
          <w:sz w:val="28"/>
          <w:szCs w:val="28"/>
        </w:rPr>
        <w:t>- п</w:t>
      </w:r>
      <w:r w:rsidR="009F12C4" w:rsidRPr="00B163D7">
        <w:rPr>
          <w:rFonts w:ascii="Times New Roman" w:eastAsia="Arial Unicode MS" w:hAnsi="Times New Roman" w:cs="Times New Roman"/>
          <w:sz w:val="28"/>
          <w:szCs w:val="28"/>
        </w:rPr>
        <w:t xml:space="preserve">ункт 6 </w:t>
      </w:r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решения собрания представителей муниципального образования </w:t>
      </w:r>
      <w:proofErr w:type="spellStart"/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Веневский</w:t>
      </w:r>
      <w:proofErr w:type="spellEnd"/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 изложить в новой редакции: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hAnsi="Times New Roman" w:cs="Times New Roman"/>
          <w:sz w:val="28"/>
          <w:szCs w:val="28"/>
        </w:rPr>
        <w:t xml:space="preserve">«6. В случае выявления оснований для отказа в предоставлении Согласия на заключение Соглашения, предусмотренных </w:t>
      </w:r>
      <w:hyperlink w:anchor="P66">
        <w:r w:rsidRPr="00B163D7">
          <w:rPr>
            <w:rFonts w:ascii="Times New Roman" w:hAnsi="Times New Roman" w:cs="Times New Roman"/>
            <w:sz w:val="28"/>
            <w:szCs w:val="28"/>
          </w:rPr>
          <w:t>подпунктами «а</w:t>
        </w:r>
      </w:hyperlink>
      <w:r w:rsidRPr="00B163D7">
        <w:rPr>
          <w:rFonts w:ascii="Times New Roman" w:hAnsi="Times New Roman" w:cs="Times New Roman"/>
          <w:sz w:val="28"/>
          <w:szCs w:val="28"/>
        </w:rPr>
        <w:t>» - «</w:t>
      </w:r>
      <w:hyperlink w:anchor="P68">
        <w:r w:rsidRPr="00B163D7">
          <w:rPr>
            <w:rFonts w:ascii="Times New Roman" w:hAnsi="Times New Roman" w:cs="Times New Roman"/>
            <w:sz w:val="28"/>
            <w:szCs w:val="28"/>
          </w:rPr>
          <w:t>в» пункта 9</w:t>
        </w:r>
      </w:hyperlink>
      <w:r w:rsidRPr="00B163D7">
        <w:rPr>
          <w:rFonts w:ascii="Times New Roman" w:hAnsi="Times New Roman" w:cs="Times New Roman"/>
          <w:sz w:val="28"/>
          <w:szCs w:val="28"/>
        </w:rPr>
        <w:t xml:space="preserve"> настоящего Положения, специалист уполномоченного органа в пределах срока, предусмотренного </w:t>
      </w:r>
      <w:hyperlink w:anchor="P51">
        <w:r w:rsidRPr="00B163D7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B163D7">
        <w:rPr>
          <w:rFonts w:ascii="Times New Roman" w:hAnsi="Times New Roman" w:cs="Times New Roman"/>
          <w:sz w:val="28"/>
          <w:szCs w:val="28"/>
        </w:rPr>
        <w:t xml:space="preserve"> настоящего Положения, подготавливает уведомление об отказе в предоставлении Согласия на заключение Соглашения по форме, утвержденной администрацией муниципального образования </w:t>
      </w:r>
      <w:proofErr w:type="spellStart"/>
      <w:r w:rsidRPr="00B163D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B163D7">
        <w:rPr>
          <w:rFonts w:ascii="Times New Roman" w:hAnsi="Times New Roman" w:cs="Times New Roman"/>
          <w:sz w:val="28"/>
          <w:szCs w:val="28"/>
        </w:rPr>
        <w:t xml:space="preserve"> район и направляет его Заявителю способом, указанным в заявлении.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hAnsi="Times New Roman" w:cs="Times New Roman"/>
          <w:sz w:val="28"/>
          <w:szCs w:val="28"/>
        </w:rPr>
        <w:t xml:space="preserve">В случае отсутствия оснований для отказа в предоставлении Согласия на заключение  Соглашения, предусмотренных </w:t>
      </w:r>
      <w:hyperlink w:anchor="P66">
        <w:r w:rsidRPr="00B163D7">
          <w:rPr>
            <w:rFonts w:ascii="Times New Roman" w:hAnsi="Times New Roman" w:cs="Times New Roman"/>
            <w:sz w:val="28"/>
            <w:szCs w:val="28"/>
          </w:rPr>
          <w:t>подпунктами «а</w:t>
        </w:r>
      </w:hyperlink>
      <w:r w:rsidRPr="00B163D7">
        <w:rPr>
          <w:rFonts w:ascii="Times New Roman" w:hAnsi="Times New Roman" w:cs="Times New Roman"/>
          <w:sz w:val="28"/>
          <w:szCs w:val="28"/>
        </w:rPr>
        <w:t>» - «</w:t>
      </w:r>
      <w:hyperlink w:anchor="P68">
        <w:r w:rsidRPr="00B163D7">
          <w:rPr>
            <w:rFonts w:ascii="Times New Roman" w:hAnsi="Times New Roman" w:cs="Times New Roman"/>
            <w:sz w:val="28"/>
            <w:szCs w:val="28"/>
          </w:rPr>
          <w:t>в» пункта 9</w:t>
        </w:r>
      </w:hyperlink>
      <w:r w:rsidRPr="00B163D7">
        <w:rPr>
          <w:rFonts w:ascii="Times New Roman" w:hAnsi="Times New Roman" w:cs="Times New Roman"/>
          <w:sz w:val="28"/>
          <w:szCs w:val="28"/>
        </w:rPr>
        <w:t xml:space="preserve"> настоящего Положения, специалист уполномоченного органа в пределах срока, предусмотренного </w:t>
      </w:r>
      <w:hyperlink w:anchor="P51">
        <w:r w:rsidRPr="00B163D7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Pr="00B163D7">
        <w:rPr>
          <w:rFonts w:ascii="Times New Roman" w:hAnsi="Times New Roman" w:cs="Times New Roman"/>
          <w:sz w:val="28"/>
          <w:szCs w:val="28"/>
        </w:rPr>
        <w:t xml:space="preserve"> настоящего Положения, направляет заявление и документы Заявителя в отраслевые функциональные органы администрации муниципального образования </w:t>
      </w:r>
      <w:proofErr w:type="spellStart"/>
      <w:r w:rsidRPr="00B163D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B163D7">
        <w:rPr>
          <w:rFonts w:ascii="Times New Roman" w:hAnsi="Times New Roman" w:cs="Times New Roman"/>
          <w:sz w:val="28"/>
          <w:szCs w:val="28"/>
        </w:rPr>
        <w:t xml:space="preserve"> район для рассмотрения и подготовки решения о наличии (отсутствии) оснований для предоставления Согласия для заключения Соглашения (далее - Заключение).»</w:t>
      </w:r>
      <w:r w:rsidR="00B163D7" w:rsidRPr="00B163D7">
        <w:rPr>
          <w:rFonts w:ascii="Times New Roman" w:hAnsi="Times New Roman" w:cs="Times New Roman"/>
          <w:sz w:val="28"/>
          <w:szCs w:val="28"/>
        </w:rPr>
        <w:t>;</w:t>
      </w:r>
    </w:p>
    <w:p w:rsidR="005A230F" w:rsidRPr="00B163D7" w:rsidRDefault="00B163D7" w:rsidP="00B1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eastAsia="Arial Unicode MS" w:hAnsi="Times New Roman" w:cs="Times New Roman"/>
          <w:sz w:val="28"/>
          <w:szCs w:val="28"/>
        </w:rPr>
        <w:t>- д</w:t>
      </w:r>
      <w:r w:rsidR="009F12C4" w:rsidRPr="00B163D7">
        <w:rPr>
          <w:rFonts w:ascii="Times New Roman" w:eastAsia="Arial Unicode MS" w:hAnsi="Times New Roman" w:cs="Times New Roman"/>
          <w:sz w:val="28"/>
          <w:szCs w:val="28"/>
        </w:rPr>
        <w:t xml:space="preserve">ополнить </w:t>
      </w:r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решение собрания представителей муниципального образования </w:t>
      </w:r>
      <w:proofErr w:type="spellStart"/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Веневский</w:t>
      </w:r>
      <w:proofErr w:type="spellEnd"/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 </w:t>
      </w:r>
      <w:r w:rsidR="009F12C4" w:rsidRPr="00B163D7">
        <w:rPr>
          <w:rFonts w:ascii="Times New Roman" w:eastAsia="Arial Unicode MS" w:hAnsi="Times New Roman" w:cs="Times New Roman"/>
          <w:sz w:val="28"/>
          <w:szCs w:val="28"/>
        </w:rPr>
        <w:t xml:space="preserve">пунктом 7 </w:t>
      </w:r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следующего содержания: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hAnsi="Times New Roman" w:cs="Times New Roman"/>
          <w:sz w:val="28"/>
          <w:szCs w:val="28"/>
        </w:rPr>
        <w:t xml:space="preserve">«7. Заключение должно содержать обоснованную позицию отраслевого функционального органа (назначенного распоряжением администрации муниципального образования </w:t>
      </w:r>
      <w:proofErr w:type="spellStart"/>
      <w:r w:rsidRPr="00B163D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B163D7">
        <w:rPr>
          <w:rFonts w:ascii="Times New Roman" w:hAnsi="Times New Roman" w:cs="Times New Roman"/>
          <w:sz w:val="28"/>
          <w:szCs w:val="28"/>
        </w:rPr>
        <w:t xml:space="preserve"> район) в отношении подготовки решения о наличии (отсутствии) оснований для предоставления Согласия для заключения Соглашения (далее - Заключение):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hAnsi="Times New Roman" w:cs="Times New Roman"/>
          <w:sz w:val="28"/>
          <w:szCs w:val="28"/>
        </w:rPr>
        <w:t xml:space="preserve">- о возможности (невозможности) выполнения обязательств, возникающих у муниципального образования </w:t>
      </w:r>
      <w:proofErr w:type="spellStart"/>
      <w:r w:rsidRPr="00B163D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B163D7">
        <w:rPr>
          <w:rFonts w:ascii="Times New Roman" w:hAnsi="Times New Roman" w:cs="Times New Roman"/>
          <w:sz w:val="28"/>
          <w:szCs w:val="28"/>
        </w:rPr>
        <w:t xml:space="preserve"> район в связи с заключением Соглашения;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hAnsi="Times New Roman" w:cs="Times New Roman"/>
          <w:sz w:val="28"/>
          <w:szCs w:val="28"/>
        </w:rPr>
        <w:t xml:space="preserve">- о возможности (невозможности) неприменения в отношении организации, реализующей инвестиционный проект, муниципальных правовых актов </w:t>
      </w:r>
      <w:proofErr w:type="spellStart"/>
      <w:r w:rsidRPr="00B163D7">
        <w:rPr>
          <w:rFonts w:ascii="Times New Roman" w:hAnsi="Times New Roman" w:cs="Times New Roman"/>
          <w:sz w:val="28"/>
          <w:szCs w:val="28"/>
        </w:rPr>
        <w:t>Веневского</w:t>
      </w:r>
      <w:proofErr w:type="spellEnd"/>
      <w:r w:rsidRPr="00B163D7">
        <w:rPr>
          <w:rFonts w:ascii="Times New Roman" w:hAnsi="Times New Roman" w:cs="Times New Roman"/>
          <w:sz w:val="28"/>
          <w:szCs w:val="28"/>
        </w:rPr>
        <w:t xml:space="preserve"> района, которые действуют или будут изданы (приняты) в соответствии со </w:t>
      </w:r>
      <w:hyperlink r:id="rId9">
        <w:r w:rsidRPr="00B163D7">
          <w:rPr>
            <w:rFonts w:ascii="Times New Roman" w:hAnsi="Times New Roman" w:cs="Times New Roman"/>
            <w:sz w:val="28"/>
            <w:szCs w:val="28"/>
          </w:rPr>
          <w:t>статьей 9</w:t>
        </w:r>
      </w:hyperlink>
      <w:r w:rsidRPr="00B163D7">
        <w:rPr>
          <w:rFonts w:ascii="Times New Roman" w:hAnsi="Times New Roman" w:cs="Times New Roman"/>
          <w:sz w:val="28"/>
          <w:szCs w:val="28"/>
        </w:rPr>
        <w:t xml:space="preserve"> Федерального закона № 69-ФЗ и законодательством Российской Федерации о налогах и сборах.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hAnsi="Times New Roman" w:cs="Times New Roman"/>
          <w:sz w:val="28"/>
          <w:szCs w:val="28"/>
        </w:rPr>
        <w:t xml:space="preserve">Заключение предоставляется в уполномоченный орган в срок, не превышающий 7 рабочих дней со дня регистрации в системе электронного документооборота и делопроизводства администрации муниципального образования </w:t>
      </w:r>
      <w:proofErr w:type="spellStart"/>
      <w:r w:rsidRPr="00B163D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B163D7">
        <w:rPr>
          <w:rFonts w:ascii="Times New Roman" w:hAnsi="Times New Roman" w:cs="Times New Roman"/>
          <w:sz w:val="28"/>
          <w:szCs w:val="28"/>
        </w:rPr>
        <w:t xml:space="preserve"> район заявления и документов в соответствующем отраслевом функциональном органе администрации муниципального образования </w:t>
      </w:r>
      <w:proofErr w:type="spellStart"/>
      <w:r w:rsidRPr="00B163D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B163D7">
        <w:rPr>
          <w:rFonts w:ascii="Times New Roman" w:hAnsi="Times New Roman" w:cs="Times New Roman"/>
          <w:sz w:val="28"/>
          <w:szCs w:val="28"/>
        </w:rPr>
        <w:t xml:space="preserve"> район.»</w:t>
      </w:r>
      <w:r w:rsidR="00B163D7" w:rsidRPr="00B163D7">
        <w:rPr>
          <w:rFonts w:ascii="Times New Roman" w:hAnsi="Times New Roman" w:cs="Times New Roman"/>
          <w:sz w:val="28"/>
          <w:szCs w:val="28"/>
        </w:rPr>
        <w:t>;</w:t>
      </w:r>
    </w:p>
    <w:p w:rsidR="005A230F" w:rsidRPr="00B163D7" w:rsidRDefault="00B163D7" w:rsidP="00B1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eastAsia="Arial Unicode MS" w:hAnsi="Times New Roman" w:cs="Times New Roman"/>
          <w:sz w:val="28"/>
          <w:szCs w:val="28"/>
        </w:rPr>
        <w:t>- д</w:t>
      </w:r>
      <w:r w:rsidR="009F12C4" w:rsidRPr="00B163D7">
        <w:rPr>
          <w:rFonts w:ascii="Times New Roman" w:eastAsia="Arial Unicode MS" w:hAnsi="Times New Roman" w:cs="Times New Roman"/>
          <w:sz w:val="28"/>
          <w:szCs w:val="28"/>
        </w:rPr>
        <w:t xml:space="preserve">ополнить </w:t>
      </w:r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решение собрания представителей муниципального образования </w:t>
      </w:r>
      <w:proofErr w:type="spellStart"/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Веневский</w:t>
      </w:r>
      <w:proofErr w:type="spellEnd"/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 </w:t>
      </w:r>
      <w:r w:rsidR="009F12C4" w:rsidRPr="00B163D7">
        <w:rPr>
          <w:rFonts w:ascii="Times New Roman" w:eastAsia="Arial Unicode MS" w:hAnsi="Times New Roman" w:cs="Times New Roman"/>
          <w:sz w:val="28"/>
          <w:szCs w:val="28"/>
        </w:rPr>
        <w:t>пунктом 8</w:t>
      </w:r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следующего содержания: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hAnsi="Times New Roman" w:cs="Times New Roman"/>
          <w:sz w:val="28"/>
          <w:szCs w:val="28"/>
        </w:rPr>
        <w:lastRenderedPageBreak/>
        <w:t xml:space="preserve">«8. Специалист уполномоченного органа в течение 10 рабочих дней со дня регистрации в системе электронного документооборота и делопроизводства администрации муниципального образования </w:t>
      </w:r>
      <w:proofErr w:type="spellStart"/>
      <w:r w:rsidRPr="00B163D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B163D7">
        <w:rPr>
          <w:rFonts w:ascii="Times New Roman" w:hAnsi="Times New Roman" w:cs="Times New Roman"/>
          <w:sz w:val="28"/>
          <w:szCs w:val="28"/>
        </w:rPr>
        <w:t xml:space="preserve"> район последнего Заключения проверяет поступившие Заключения на наличие основания для отказа в заключении Соглашения, предусмотренного </w:t>
      </w:r>
      <w:hyperlink w:anchor="P69">
        <w:r w:rsidRPr="00B163D7">
          <w:rPr>
            <w:rFonts w:ascii="Times New Roman" w:hAnsi="Times New Roman" w:cs="Times New Roman"/>
            <w:sz w:val="28"/>
            <w:szCs w:val="28"/>
          </w:rPr>
          <w:t>подпунктом "г" пункта 9</w:t>
        </w:r>
      </w:hyperlink>
      <w:r w:rsidRPr="00B163D7">
        <w:rPr>
          <w:rFonts w:ascii="Times New Roman" w:hAnsi="Times New Roman" w:cs="Times New Roman"/>
          <w:sz w:val="28"/>
          <w:szCs w:val="28"/>
        </w:rPr>
        <w:t xml:space="preserve"> настоящего Положения, и: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hAnsi="Times New Roman" w:cs="Times New Roman"/>
          <w:sz w:val="28"/>
          <w:szCs w:val="28"/>
        </w:rPr>
        <w:t xml:space="preserve">в случае наличия такого основания - готовит уведомление об отказе в заключении Соглашения по основанию, предусмотренному </w:t>
      </w:r>
      <w:hyperlink w:anchor="P69">
        <w:r w:rsidRPr="00B163D7">
          <w:rPr>
            <w:rFonts w:ascii="Times New Roman" w:hAnsi="Times New Roman" w:cs="Times New Roman"/>
            <w:sz w:val="28"/>
            <w:szCs w:val="28"/>
          </w:rPr>
          <w:t>подпунктом "г" пункта 9</w:t>
        </w:r>
      </w:hyperlink>
      <w:r w:rsidRPr="00B163D7">
        <w:rPr>
          <w:rFonts w:ascii="Times New Roman" w:hAnsi="Times New Roman" w:cs="Times New Roman"/>
          <w:sz w:val="28"/>
          <w:szCs w:val="28"/>
        </w:rPr>
        <w:t xml:space="preserve"> настоящего Положения, и направляет его Заявителю способом, указанным в заявлении;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hAnsi="Times New Roman" w:cs="Times New Roman"/>
          <w:sz w:val="28"/>
          <w:szCs w:val="28"/>
        </w:rPr>
        <w:t>в случае отсутствия такого основания - готовит в письменной форме Согласие на заключение Соглашения.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hAnsi="Times New Roman" w:cs="Times New Roman"/>
          <w:sz w:val="28"/>
          <w:szCs w:val="28"/>
        </w:rPr>
        <w:t>Специалист уполномоченного органа в течение 3 рабочих дней со дня подписания Согласия на заключение Соглашения направляет его заявителю сп</w:t>
      </w:r>
      <w:r w:rsidR="00B163D7" w:rsidRPr="00B163D7">
        <w:rPr>
          <w:rFonts w:ascii="Times New Roman" w:hAnsi="Times New Roman" w:cs="Times New Roman"/>
          <w:sz w:val="28"/>
          <w:szCs w:val="28"/>
        </w:rPr>
        <w:t>особом, указанным в заявлении.»;</w:t>
      </w:r>
    </w:p>
    <w:p w:rsidR="005A230F" w:rsidRPr="00B163D7" w:rsidRDefault="00B163D7" w:rsidP="00B1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eastAsia="Arial Unicode MS" w:hAnsi="Times New Roman" w:cs="Times New Roman"/>
          <w:sz w:val="28"/>
          <w:szCs w:val="28"/>
        </w:rPr>
        <w:t>- д</w:t>
      </w:r>
      <w:r w:rsidR="009F12C4" w:rsidRPr="00B163D7">
        <w:rPr>
          <w:rFonts w:ascii="Times New Roman" w:eastAsia="Arial Unicode MS" w:hAnsi="Times New Roman" w:cs="Times New Roman"/>
          <w:sz w:val="28"/>
          <w:szCs w:val="28"/>
        </w:rPr>
        <w:t xml:space="preserve">ополнить </w:t>
      </w:r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решение собрания представителей муниципального образования </w:t>
      </w:r>
      <w:proofErr w:type="spellStart"/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Веневский</w:t>
      </w:r>
      <w:proofErr w:type="spellEnd"/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 </w:t>
      </w:r>
      <w:r w:rsidR="009F12C4" w:rsidRPr="00B163D7">
        <w:rPr>
          <w:rFonts w:ascii="Times New Roman" w:eastAsia="Arial Unicode MS" w:hAnsi="Times New Roman" w:cs="Times New Roman"/>
          <w:sz w:val="28"/>
          <w:szCs w:val="28"/>
        </w:rPr>
        <w:t>пунктом 9</w:t>
      </w:r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следующего содержания: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hAnsi="Times New Roman" w:cs="Times New Roman"/>
          <w:sz w:val="28"/>
          <w:szCs w:val="28"/>
        </w:rPr>
        <w:t>«9. Основаниями для отказа в предоставлении Согласия на заключение Соглашения являются: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66"/>
      <w:bookmarkEnd w:id="0"/>
      <w:r w:rsidRPr="00B163D7">
        <w:rPr>
          <w:rFonts w:ascii="Times New Roman" w:hAnsi="Times New Roman" w:cs="Times New Roman"/>
          <w:sz w:val="28"/>
          <w:szCs w:val="28"/>
        </w:rPr>
        <w:t xml:space="preserve">а) несоответствие формы заявления и документов требованиям, установленным </w:t>
      </w:r>
      <w:hyperlink w:anchor="P49">
        <w:r w:rsidRPr="00B163D7">
          <w:rPr>
            <w:rFonts w:ascii="Times New Roman" w:hAnsi="Times New Roman" w:cs="Times New Roman"/>
            <w:sz w:val="28"/>
            <w:szCs w:val="28"/>
          </w:rPr>
          <w:t>пунктом 4</w:t>
        </w:r>
      </w:hyperlink>
      <w:r w:rsidRPr="00B163D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hAnsi="Times New Roman" w:cs="Times New Roman"/>
          <w:sz w:val="28"/>
          <w:szCs w:val="28"/>
        </w:rPr>
        <w:t xml:space="preserve">б) неисполнение условий заключения Соглашения, установленных </w:t>
      </w:r>
      <w:hyperlink w:anchor="P40">
        <w:r w:rsidRPr="00B163D7">
          <w:rPr>
            <w:rFonts w:ascii="Times New Roman" w:hAnsi="Times New Roman" w:cs="Times New Roman"/>
            <w:sz w:val="28"/>
            <w:szCs w:val="28"/>
          </w:rPr>
          <w:t>главой 2</w:t>
        </w:r>
      </w:hyperlink>
      <w:r w:rsidRPr="00B163D7">
        <w:rPr>
          <w:rFonts w:ascii="Times New Roman" w:hAnsi="Times New Roman" w:cs="Times New Roman"/>
          <w:sz w:val="28"/>
          <w:szCs w:val="28"/>
        </w:rPr>
        <w:t xml:space="preserve"> настоящего Положения;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68"/>
      <w:bookmarkEnd w:id="1"/>
      <w:r w:rsidRPr="00B163D7">
        <w:rPr>
          <w:rFonts w:ascii="Times New Roman" w:hAnsi="Times New Roman" w:cs="Times New Roman"/>
          <w:sz w:val="28"/>
          <w:szCs w:val="28"/>
        </w:rPr>
        <w:t>в) несоответствие сведений, содержащихся в предоставленных документах, требованиям достоверности (несоответствие действующему законодательству и наличие противоречий с иными предоставленными документами);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P69"/>
      <w:bookmarkEnd w:id="2"/>
      <w:r w:rsidRPr="00B163D7">
        <w:rPr>
          <w:rFonts w:ascii="Times New Roman" w:hAnsi="Times New Roman" w:cs="Times New Roman"/>
          <w:sz w:val="28"/>
          <w:szCs w:val="28"/>
        </w:rPr>
        <w:t>г) поступление хотя бы одного Заключения об отсутствии оснований для предоставления Согл</w:t>
      </w:r>
      <w:r w:rsidR="00B163D7" w:rsidRPr="00B163D7">
        <w:rPr>
          <w:rFonts w:ascii="Times New Roman" w:hAnsi="Times New Roman" w:cs="Times New Roman"/>
          <w:sz w:val="28"/>
          <w:szCs w:val="28"/>
        </w:rPr>
        <w:t>асия на заключение Соглашения.»;</w:t>
      </w:r>
    </w:p>
    <w:p w:rsidR="005A230F" w:rsidRPr="00B163D7" w:rsidRDefault="00B163D7" w:rsidP="00B1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eastAsia="Arial Unicode MS" w:hAnsi="Times New Roman" w:cs="Times New Roman"/>
          <w:sz w:val="28"/>
          <w:szCs w:val="28"/>
        </w:rPr>
        <w:t>- д</w:t>
      </w:r>
      <w:r w:rsidR="009F12C4" w:rsidRPr="00B163D7">
        <w:rPr>
          <w:rFonts w:ascii="Times New Roman" w:eastAsia="Arial Unicode MS" w:hAnsi="Times New Roman" w:cs="Times New Roman"/>
          <w:sz w:val="28"/>
          <w:szCs w:val="28"/>
        </w:rPr>
        <w:t xml:space="preserve">ополнить </w:t>
      </w:r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решение собрания представителей муниципального образования </w:t>
      </w:r>
      <w:proofErr w:type="spellStart"/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Веневский</w:t>
      </w:r>
      <w:proofErr w:type="spellEnd"/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 </w:t>
      </w:r>
      <w:r w:rsidR="009F12C4" w:rsidRPr="00B163D7">
        <w:rPr>
          <w:rFonts w:ascii="Times New Roman" w:eastAsia="Arial Unicode MS" w:hAnsi="Times New Roman" w:cs="Times New Roman"/>
          <w:sz w:val="28"/>
          <w:szCs w:val="28"/>
        </w:rPr>
        <w:t xml:space="preserve">пунктом 10 </w:t>
      </w:r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следующего содержания: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hAnsi="Times New Roman" w:cs="Times New Roman"/>
          <w:sz w:val="28"/>
          <w:szCs w:val="28"/>
        </w:rPr>
        <w:t xml:space="preserve">   «10. Получение документа, подтверждающего согласие муниципального образования муниципального образования </w:t>
      </w:r>
      <w:proofErr w:type="spellStart"/>
      <w:r w:rsidRPr="00B163D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B163D7">
        <w:rPr>
          <w:rFonts w:ascii="Times New Roman" w:hAnsi="Times New Roman" w:cs="Times New Roman"/>
          <w:sz w:val="28"/>
          <w:szCs w:val="28"/>
        </w:rPr>
        <w:t xml:space="preserve"> район на заключение дополнительного соглашения к Соглашению, предусмотренного </w:t>
      </w:r>
      <w:hyperlink r:id="rId10">
        <w:r w:rsidRPr="00B163D7">
          <w:rPr>
            <w:rFonts w:ascii="Times New Roman" w:hAnsi="Times New Roman" w:cs="Times New Roman"/>
            <w:sz w:val="28"/>
            <w:szCs w:val="28"/>
          </w:rPr>
          <w:t>пунктом 10 статьи 11</w:t>
        </w:r>
      </w:hyperlink>
      <w:r w:rsidRPr="00B163D7">
        <w:rPr>
          <w:rFonts w:ascii="Times New Roman" w:hAnsi="Times New Roman" w:cs="Times New Roman"/>
          <w:sz w:val="28"/>
          <w:szCs w:val="28"/>
        </w:rPr>
        <w:t xml:space="preserve"> Федерального закона № 69-ФЗ, осуществляется в порядке, установленном </w:t>
      </w:r>
      <w:hyperlink w:anchor="P49">
        <w:r w:rsidRPr="00B163D7">
          <w:rPr>
            <w:rFonts w:ascii="Times New Roman" w:hAnsi="Times New Roman" w:cs="Times New Roman"/>
            <w:sz w:val="28"/>
            <w:szCs w:val="28"/>
          </w:rPr>
          <w:t>пунктами с 4 по 9</w:t>
        </w:r>
      </w:hyperlink>
      <w:r w:rsidRPr="00B163D7">
        <w:rPr>
          <w:rFonts w:ascii="Times New Roman" w:hAnsi="Times New Roman" w:cs="Times New Roman"/>
          <w:sz w:val="28"/>
          <w:szCs w:val="28"/>
        </w:rPr>
        <w:t xml:space="preserve"> настоящего Положения для предоставления Согл</w:t>
      </w:r>
      <w:r w:rsidR="00B163D7" w:rsidRPr="00B163D7">
        <w:rPr>
          <w:rFonts w:ascii="Times New Roman" w:hAnsi="Times New Roman" w:cs="Times New Roman"/>
          <w:sz w:val="28"/>
          <w:szCs w:val="28"/>
        </w:rPr>
        <w:t>асия на заключение Соглашения.»;</w:t>
      </w:r>
    </w:p>
    <w:p w:rsidR="005A230F" w:rsidRPr="00B163D7" w:rsidRDefault="00B163D7" w:rsidP="00B1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eastAsia="Arial Unicode MS" w:hAnsi="Times New Roman" w:cs="Times New Roman"/>
          <w:sz w:val="28"/>
          <w:szCs w:val="28"/>
        </w:rPr>
        <w:t>- д</w:t>
      </w:r>
      <w:r w:rsidR="009F12C4" w:rsidRPr="00B163D7">
        <w:rPr>
          <w:rFonts w:ascii="Times New Roman" w:eastAsia="Arial Unicode MS" w:hAnsi="Times New Roman" w:cs="Times New Roman"/>
          <w:sz w:val="28"/>
          <w:szCs w:val="28"/>
        </w:rPr>
        <w:t xml:space="preserve">ополнить </w:t>
      </w:r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решение собрания представителей муниципального образования </w:t>
      </w:r>
      <w:proofErr w:type="spellStart"/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Веневский</w:t>
      </w:r>
      <w:proofErr w:type="spellEnd"/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 </w:t>
      </w:r>
      <w:r w:rsidR="009F12C4" w:rsidRPr="00B163D7">
        <w:rPr>
          <w:rFonts w:ascii="Times New Roman" w:eastAsia="Arial Unicode MS" w:hAnsi="Times New Roman" w:cs="Times New Roman"/>
          <w:sz w:val="28"/>
          <w:szCs w:val="28"/>
        </w:rPr>
        <w:t xml:space="preserve">пунктом 11 </w:t>
      </w:r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следующего содержания:</w:t>
      </w:r>
    </w:p>
    <w:p w:rsidR="005A230F" w:rsidRPr="00B163D7" w:rsidRDefault="009F12C4" w:rsidP="00B163D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hAnsi="Times New Roman" w:cs="Times New Roman"/>
          <w:sz w:val="28"/>
          <w:szCs w:val="28"/>
        </w:rPr>
        <w:t xml:space="preserve">«11. Решение о заключении Соглашения, дополнительного соглашения к Соглашению принимает глава администрации муниципального образования </w:t>
      </w:r>
      <w:proofErr w:type="spellStart"/>
      <w:r w:rsidRPr="00B163D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Pr="00B163D7">
        <w:rPr>
          <w:rFonts w:ascii="Times New Roman" w:hAnsi="Times New Roman" w:cs="Times New Roman"/>
          <w:sz w:val="28"/>
          <w:szCs w:val="28"/>
        </w:rPr>
        <w:t xml:space="preserve"> район, действующий на основании Устава администрации муниципальног</w:t>
      </w:r>
      <w:r w:rsidR="00B163D7" w:rsidRPr="00B163D7">
        <w:rPr>
          <w:rFonts w:ascii="Times New Roman" w:hAnsi="Times New Roman" w:cs="Times New Roman"/>
          <w:sz w:val="28"/>
          <w:szCs w:val="28"/>
        </w:rPr>
        <w:t xml:space="preserve">о образования </w:t>
      </w:r>
      <w:proofErr w:type="spellStart"/>
      <w:r w:rsidR="00B163D7" w:rsidRPr="00B163D7"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 w:rsidR="00B163D7" w:rsidRPr="00B163D7">
        <w:rPr>
          <w:rFonts w:ascii="Times New Roman" w:hAnsi="Times New Roman" w:cs="Times New Roman"/>
          <w:sz w:val="28"/>
          <w:szCs w:val="28"/>
        </w:rPr>
        <w:t xml:space="preserve"> район.»;</w:t>
      </w:r>
    </w:p>
    <w:p w:rsidR="005A230F" w:rsidRPr="00B163D7" w:rsidRDefault="00B163D7" w:rsidP="00B163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eastAsia="Arial Unicode MS" w:hAnsi="Times New Roman" w:cs="Times New Roman"/>
          <w:sz w:val="28"/>
          <w:szCs w:val="28"/>
        </w:rPr>
        <w:t>- д</w:t>
      </w:r>
      <w:r w:rsidR="009F12C4" w:rsidRPr="00B163D7">
        <w:rPr>
          <w:rFonts w:ascii="Times New Roman" w:eastAsia="Arial Unicode MS" w:hAnsi="Times New Roman" w:cs="Times New Roman"/>
          <w:sz w:val="28"/>
          <w:szCs w:val="28"/>
        </w:rPr>
        <w:t xml:space="preserve">ополнить </w:t>
      </w:r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решение собрания представителей муниципального образования </w:t>
      </w:r>
      <w:proofErr w:type="spellStart"/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Веневский</w:t>
      </w:r>
      <w:proofErr w:type="spellEnd"/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район </w:t>
      </w:r>
      <w:r w:rsidR="009F12C4" w:rsidRPr="00B163D7">
        <w:rPr>
          <w:rFonts w:ascii="Times New Roman" w:eastAsia="Arial Unicode MS" w:hAnsi="Times New Roman" w:cs="Times New Roman"/>
          <w:sz w:val="28"/>
          <w:szCs w:val="28"/>
        </w:rPr>
        <w:t xml:space="preserve">пунктом 12 </w:t>
      </w:r>
      <w:r w:rsidR="009F12C4" w:rsidRPr="00B163D7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следующего содержания:</w:t>
      </w:r>
    </w:p>
    <w:p w:rsidR="005A230F" w:rsidRPr="00B163D7" w:rsidRDefault="009F12C4" w:rsidP="00B163D7">
      <w:pPr>
        <w:pStyle w:val="ConsPlusTitle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63D7">
        <w:rPr>
          <w:rFonts w:ascii="Times New Roman" w:eastAsia="Arial Unicode MS" w:hAnsi="Times New Roman" w:cs="Times New Roman"/>
          <w:b w:val="0"/>
          <w:sz w:val="28"/>
          <w:szCs w:val="28"/>
        </w:rPr>
        <w:lastRenderedPageBreak/>
        <w:t>«12.</w:t>
      </w:r>
      <w:r w:rsidRPr="00B163D7">
        <w:rPr>
          <w:rFonts w:ascii="Times New Roman" w:eastAsia="Arial Unicode MS" w:hAnsi="Times New Roman" w:cs="Times New Roman"/>
          <w:sz w:val="28"/>
          <w:szCs w:val="28"/>
        </w:rPr>
        <w:t xml:space="preserve"> </w:t>
      </w:r>
      <w:r w:rsidRPr="00B163D7">
        <w:rPr>
          <w:rFonts w:ascii="Times New Roman" w:eastAsia="Arial Unicode MS" w:hAnsi="Times New Roman" w:cs="Times New Roman"/>
          <w:b w:val="0"/>
          <w:sz w:val="28"/>
          <w:szCs w:val="28"/>
        </w:rPr>
        <w:t xml:space="preserve">Заключение Соглашения, дополнительного соглашения к Соглашению осуществляется в соответствии с законодательством Российской Федерации, Тульской области, муниципальными правовыми актами </w:t>
      </w:r>
      <w:r w:rsidRPr="00B163D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муниципального образования </w:t>
      </w:r>
      <w:proofErr w:type="spellStart"/>
      <w:r w:rsidRPr="00B163D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>Веневский</w:t>
      </w:r>
      <w:proofErr w:type="spellEnd"/>
      <w:r w:rsidRPr="00B163D7">
        <w:rPr>
          <w:rFonts w:ascii="Times New Roman" w:eastAsia="Calibri" w:hAnsi="Times New Roman" w:cs="Times New Roman"/>
          <w:b w:val="0"/>
          <w:sz w:val="28"/>
          <w:szCs w:val="28"/>
          <w:lang w:eastAsia="en-US"/>
        </w:rPr>
        <w:t xml:space="preserve"> райо</w:t>
      </w:r>
      <w:r w:rsidRPr="00B163D7">
        <w:rPr>
          <w:rFonts w:ascii="Times New Roman" w:eastAsia="Calibri" w:hAnsi="Times New Roman" w:cs="Times New Roman"/>
          <w:b w:val="0"/>
          <w:bCs w:val="0"/>
          <w:sz w:val="28"/>
          <w:szCs w:val="28"/>
          <w:lang w:eastAsia="en-US"/>
        </w:rPr>
        <w:t>н</w:t>
      </w:r>
      <w:r w:rsidRPr="00B163D7">
        <w:rPr>
          <w:rFonts w:ascii="Times New Roman" w:eastAsia="Arial Unicode MS" w:hAnsi="Times New Roman" w:cs="Times New Roman"/>
          <w:b w:val="0"/>
          <w:bCs w:val="0"/>
          <w:sz w:val="28"/>
          <w:szCs w:val="28"/>
        </w:rPr>
        <w:t>.».</w:t>
      </w:r>
    </w:p>
    <w:p w:rsidR="009F12C4" w:rsidRPr="00B163D7" w:rsidRDefault="009F12C4" w:rsidP="00B163D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A"/>
          <w:sz w:val="28"/>
          <w:szCs w:val="28"/>
        </w:rPr>
      </w:pPr>
      <w:r w:rsidRPr="00B163D7">
        <w:rPr>
          <w:rFonts w:ascii="Times New Roman" w:hAnsi="Times New Roman" w:cs="Times New Roman"/>
          <w:sz w:val="28"/>
          <w:szCs w:val="28"/>
        </w:rPr>
        <w:t>2.   Настоящее решение вступает в силу со дня его официального опубликования</w:t>
      </w:r>
      <w:r w:rsidRPr="00B163D7">
        <w:rPr>
          <w:rFonts w:ascii="Times New Roman" w:hAnsi="Times New Roman" w:cs="Times New Roman"/>
          <w:color w:val="00000A"/>
          <w:sz w:val="28"/>
          <w:szCs w:val="28"/>
        </w:rPr>
        <w:t xml:space="preserve"> в газете «Вести </w:t>
      </w:r>
      <w:proofErr w:type="spellStart"/>
      <w:r w:rsidRPr="00B163D7">
        <w:rPr>
          <w:rFonts w:ascii="Times New Roman" w:hAnsi="Times New Roman" w:cs="Times New Roman"/>
          <w:color w:val="00000A"/>
          <w:sz w:val="28"/>
          <w:szCs w:val="28"/>
        </w:rPr>
        <w:t>Веневского</w:t>
      </w:r>
      <w:proofErr w:type="spellEnd"/>
      <w:r w:rsidRPr="00B163D7">
        <w:rPr>
          <w:rFonts w:ascii="Times New Roman" w:hAnsi="Times New Roman" w:cs="Times New Roman"/>
          <w:color w:val="00000A"/>
          <w:sz w:val="28"/>
          <w:szCs w:val="28"/>
        </w:rPr>
        <w:t xml:space="preserve"> района» и на официальном сайте муниципального образования </w:t>
      </w:r>
      <w:bookmarkStart w:id="3" w:name="__DdeLink__4071_392200584"/>
      <w:proofErr w:type="spellStart"/>
      <w:r w:rsidRPr="00B163D7">
        <w:rPr>
          <w:rFonts w:ascii="Times New Roman" w:hAnsi="Times New Roman" w:cs="Times New Roman"/>
          <w:color w:val="00000A"/>
          <w:sz w:val="28"/>
          <w:szCs w:val="28"/>
        </w:rPr>
        <w:t>Веневский</w:t>
      </w:r>
      <w:bookmarkEnd w:id="3"/>
      <w:proofErr w:type="spellEnd"/>
      <w:r w:rsidRPr="00B163D7">
        <w:rPr>
          <w:rFonts w:ascii="Times New Roman" w:hAnsi="Times New Roman" w:cs="Times New Roman"/>
          <w:color w:val="00000A"/>
          <w:sz w:val="28"/>
          <w:szCs w:val="28"/>
        </w:rPr>
        <w:t xml:space="preserve"> район (https://venev.tularegion.ru/) в информационно-телекоммуникационной сети «Интернет». </w:t>
      </w:r>
    </w:p>
    <w:p w:rsidR="005A230F" w:rsidRDefault="005A230F">
      <w:pPr>
        <w:pStyle w:val="ConsPlusNormal"/>
        <w:ind w:firstLine="510"/>
        <w:jc w:val="both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ind w:firstLine="510"/>
        <w:jc w:val="both"/>
        <w:rPr>
          <w:rFonts w:ascii="Times New Roman" w:hAnsi="Times New Roman"/>
          <w:sz w:val="28"/>
          <w:szCs w:val="28"/>
        </w:rPr>
      </w:pPr>
    </w:p>
    <w:tbl>
      <w:tblPr>
        <w:tblW w:w="9570" w:type="dxa"/>
        <w:tblInd w:w="-108" w:type="dxa"/>
        <w:tblLayout w:type="fixed"/>
        <w:tblLook w:val="04A0" w:firstRow="1" w:lastRow="0" w:firstColumn="1" w:lastColumn="0" w:noHBand="0" w:noVBand="1"/>
      </w:tblPr>
      <w:tblGrid>
        <w:gridCol w:w="4928"/>
        <w:gridCol w:w="4642"/>
      </w:tblGrid>
      <w:tr w:rsidR="005A230F" w:rsidTr="00B163D7">
        <w:tc>
          <w:tcPr>
            <w:tcW w:w="4928" w:type="dxa"/>
          </w:tcPr>
          <w:p w:rsidR="005A230F" w:rsidRDefault="009F12C4" w:rsidP="00B163D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zh-CN"/>
              </w:rPr>
              <w:t>Глава</w:t>
            </w:r>
            <w:r w:rsidR="00B163D7">
              <w:rPr>
                <w:rFonts w:ascii="Times New Roman" w:hAnsi="Times New Roman"/>
                <w:b/>
                <w:sz w:val="28"/>
                <w:szCs w:val="28"/>
              </w:rPr>
              <w:t xml:space="preserve"> муниципального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образования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Веневский</w:t>
            </w:r>
            <w:proofErr w:type="spellEnd"/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4642" w:type="dxa"/>
          </w:tcPr>
          <w:p w:rsidR="005A230F" w:rsidRDefault="005A230F" w:rsidP="009F12C4">
            <w:pPr>
              <w:widowControl w:val="0"/>
              <w:snapToGrid w:val="0"/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A230F" w:rsidRDefault="009F12C4" w:rsidP="009F12C4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М.А.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Камаева</w:t>
            </w:r>
            <w:proofErr w:type="spellEnd"/>
          </w:p>
        </w:tc>
      </w:tr>
    </w:tbl>
    <w:p w:rsidR="005A230F" w:rsidRDefault="005A230F" w:rsidP="009F12C4">
      <w:pPr>
        <w:pStyle w:val="ConsPlusNormal"/>
        <w:jc w:val="right"/>
        <w:outlineLvl w:val="0"/>
      </w:pPr>
    </w:p>
    <w:p w:rsidR="005A230F" w:rsidRDefault="005A230F" w:rsidP="009F12C4">
      <w:pPr>
        <w:pStyle w:val="ConsPlusNormal"/>
        <w:jc w:val="right"/>
        <w:outlineLvl w:val="0"/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5A230F" w:rsidRDefault="005A230F">
      <w:pPr>
        <w:pStyle w:val="ConsPlusNormal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B163D7" w:rsidRDefault="00B163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A230F" w:rsidRDefault="009F12C4">
      <w:pPr>
        <w:pStyle w:val="ConsPlusNormal"/>
        <w:jc w:val="right"/>
        <w:outlineLvl w:val="1"/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Положению </w:t>
      </w:r>
    </w:p>
    <w:p w:rsidR="005A230F" w:rsidRDefault="009F12C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условиях и порядке заключения </w:t>
      </w:r>
    </w:p>
    <w:p w:rsidR="005A230F" w:rsidRDefault="009F12C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соглашений о защите и поощрении</w:t>
      </w:r>
    </w:p>
    <w:p w:rsidR="005A230F" w:rsidRDefault="009F12C4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капиталовложений со стороны муниципального</w:t>
      </w:r>
    </w:p>
    <w:p w:rsidR="005A230F" w:rsidRDefault="009F12C4">
      <w:pPr>
        <w:pStyle w:val="ConsPlusTitle"/>
        <w:jc w:val="right"/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образования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 </w:t>
      </w:r>
    </w:p>
    <w:p w:rsidR="005A230F" w:rsidRDefault="005A23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A230F" w:rsidRDefault="005A230F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A230F" w:rsidRDefault="005A2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30F" w:rsidRDefault="009F12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</w:t>
      </w:r>
    </w:p>
    <w:p w:rsidR="005A230F" w:rsidRDefault="009F12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документов, предоставляемых заявителем для предоставления согласия для заключения соглашения о защите и поощрении капиталовложений </w:t>
      </w:r>
    </w:p>
    <w:p w:rsidR="005A230F" w:rsidRDefault="009F12C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со стороны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A230F" w:rsidRDefault="005A230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5A230F" w:rsidRDefault="009F12C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а) проект соглашения о защите и поощрении капиталовложений, соответствующий Федеральному </w:t>
      </w:r>
      <w:hyperlink r:id="rId11">
        <w:r>
          <w:rPr>
            <w:rFonts w:ascii="Times New Roman" w:hAnsi="Times New Roman" w:cs="Times New Roman"/>
            <w:sz w:val="28"/>
            <w:szCs w:val="28"/>
          </w:rPr>
          <w:t>закону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№ 69-ФЗ и утвержденной Правительством Российской Федерации типовой форме;</w:t>
      </w:r>
    </w:p>
    <w:p w:rsidR="005A230F" w:rsidRDefault="009F1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информация о заявителе, в том числе информация о размере его уставного капитала (если применимо), составе участников и сведения об их возможности контролировать деятельность заявителя, а также копии учредительных документов заявителя и (при наличии) копия годовой финансовой отчетности и (или) годовой консолидированной финансовой отчетности заявителя за последний завершенный отчетный год, в отношении которой наступил срок ее формирования, с приложением копии аудиторского заключения, составленного в отношении такой отчетности;</w:t>
      </w:r>
    </w:p>
    <w:p w:rsidR="005A230F" w:rsidRDefault="009F1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бизнес-план, включающий сведения о размере планируемых к осуществлению организацией, реализующей проект, капиталовложений и о предполагаемых сроках их внесения, подтверждение возможности сформировать капиталовложения, описание нового инвестиционного проекта, в том числе указание на территорию его реализации, сведения о товарах, работах, услугах или результатах интеллектуальной деятельности, планируемых к производству, выполнению, оказанию или созданию в рамках реализации нового инвестиционного проекта, в том числе о предполагаемых сроках осуществления данных мероприятий, с указанием отчетных документов, в том числе, если применимо, информацию о предполагаемых сроках получения разрешений и согласий, необходимых для реализации проекта, сроках государственной регистрации прав, в том числе права на недвижимое имущество, на результаты интеллектуальной деятельности или средства индивидуализации, а также о сроке введения в эксплуатацию объекта, создаваемого или реконструируемого в рамках инвестиционного проекта;</w:t>
      </w:r>
    </w:p>
    <w:p w:rsidR="005A230F" w:rsidRDefault="009F1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8"/>
      <w:bookmarkEnd w:id="4"/>
      <w:r>
        <w:rPr>
          <w:rFonts w:ascii="Times New Roman" w:hAnsi="Times New Roman" w:cs="Times New Roman"/>
          <w:sz w:val="28"/>
          <w:szCs w:val="28"/>
        </w:rPr>
        <w:t>г) финансовая модель инвестиционного проекта;</w:t>
      </w:r>
    </w:p>
    <w:p w:rsidR="005A230F" w:rsidRDefault="009F1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 решение заявителя об утверждении бюджета на капитальные расходы (без учета бюджета на расходы, связанные с подготовкой проектно-сметной документации, проведением проектно-изыскательских и геологоразведочных работ) в рамках инвестиционного проекта;</w:t>
      </w:r>
    </w:p>
    <w:p w:rsidR="005A230F" w:rsidRDefault="009F1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е) перечень объектов обеспечивающей и (или) сопутствующей инфраструктур, затраты на создание (строительство), модернизацию и (или) реконструкцию которых планируется возместить за счет средств бюджетов бюджетной системы Российской Федерации;</w:t>
      </w:r>
    </w:p>
    <w:p w:rsidR="005A230F" w:rsidRDefault="009F12C4">
      <w:pPr>
        <w:pStyle w:val="ConsPlusNormal"/>
        <w:ind w:firstLine="540"/>
        <w:jc w:val="both"/>
      </w:pPr>
      <w:bookmarkStart w:id="5" w:name="P91"/>
      <w:bookmarkEnd w:id="5"/>
      <w:r>
        <w:rPr>
          <w:rFonts w:ascii="Times New Roman" w:hAnsi="Times New Roman" w:cs="Times New Roman"/>
          <w:sz w:val="28"/>
          <w:szCs w:val="28"/>
        </w:rPr>
        <w:t xml:space="preserve">ж) предложение заявителя о выборе муниципальных правовых актов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соответствующих требованиям </w:t>
      </w:r>
      <w:hyperlink r:id="rId12">
        <w:r>
          <w:rPr>
            <w:rFonts w:ascii="Times New Roman" w:hAnsi="Times New Roman" w:cs="Times New Roman"/>
            <w:sz w:val="28"/>
            <w:szCs w:val="28"/>
          </w:rPr>
          <w:t>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69-ФЗ, в качестве актов (решений), не подлежащих применению (представляется в случае, установленном </w:t>
      </w:r>
      <w:hyperlink r:id="rId13">
        <w:r>
          <w:rPr>
            <w:rFonts w:ascii="Times New Roman" w:hAnsi="Times New Roman" w:cs="Times New Roman"/>
            <w:sz w:val="28"/>
            <w:szCs w:val="28"/>
          </w:rPr>
          <w:t>пунктом 3 части 4 статьи 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Федерального закона № 69-ФЗ);</w:t>
      </w:r>
    </w:p>
    <w:p w:rsidR="005A230F" w:rsidRDefault="009F1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92"/>
      <w:bookmarkEnd w:id="6"/>
      <w:r>
        <w:rPr>
          <w:rFonts w:ascii="Times New Roman" w:hAnsi="Times New Roman" w:cs="Times New Roman"/>
          <w:sz w:val="28"/>
          <w:szCs w:val="28"/>
        </w:rPr>
        <w:t>з) копия документа, подтверждающего государственную регистрацию заявителя в качестве российского юридического лица (предоставляется по собственной инициативе Заявителя);</w:t>
      </w:r>
    </w:p>
    <w:p w:rsidR="005A230F" w:rsidRDefault="009F1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3"/>
      <w:bookmarkEnd w:id="7"/>
      <w:r>
        <w:rPr>
          <w:rFonts w:ascii="Times New Roman" w:hAnsi="Times New Roman" w:cs="Times New Roman"/>
          <w:sz w:val="28"/>
          <w:szCs w:val="28"/>
        </w:rPr>
        <w:t>и) копия документа, подтверждающего полномочия лица (лиц), имеющего право действовать от имени заявителя без доверенности;</w:t>
      </w:r>
    </w:p>
    <w:p w:rsidR="005A230F" w:rsidRDefault="009F1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8" w:name="P94"/>
      <w:bookmarkEnd w:id="8"/>
      <w:r>
        <w:rPr>
          <w:rFonts w:ascii="Times New Roman" w:hAnsi="Times New Roman" w:cs="Times New Roman"/>
          <w:sz w:val="28"/>
          <w:szCs w:val="28"/>
        </w:rPr>
        <w:t>к) справка об исполнении налогоплательщиком (плательщиком сбора, плательщиком страховых взносов, налоговым агентом) обязанности по уплате налогов, сборов, страховых взносов, пеней, штрафов, процентов (предоставляется по собственной инициативе Заявителя).</w:t>
      </w:r>
    </w:p>
    <w:p w:rsidR="005A230F" w:rsidRDefault="005A230F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5A230F" w:rsidRDefault="009F12C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документов </w:t>
      </w:r>
    </w:p>
    <w:p w:rsidR="005A230F" w:rsidRDefault="009F12C4">
      <w:pPr>
        <w:pStyle w:val="ConsPlusTitle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для предоставления согласия для заключения дополнительного соглашения   о защите и поощрении капиталовложений со стороны 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</w:t>
      </w:r>
    </w:p>
    <w:p w:rsidR="005A230F" w:rsidRDefault="005A230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A230F" w:rsidRDefault="009F12C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 проект дополнительного соглашения к соглашению;</w:t>
      </w:r>
    </w:p>
    <w:p w:rsidR="005A230F" w:rsidRDefault="009F12C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>м)</w:t>
      </w:r>
      <w:bookmarkStart w:id="9" w:name="_GoBack"/>
      <w:bookmarkEnd w:id="9"/>
      <w:r>
        <w:rPr>
          <w:rFonts w:ascii="Times New Roman" w:hAnsi="Times New Roman" w:cs="Times New Roman"/>
          <w:sz w:val="28"/>
          <w:szCs w:val="28"/>
        </w:rPr>
        <w:t xml:space="preserve"> документы, предусмотренные </w:t>
      </w:r>
      <w:hyperlink w:anchor="P86">
        <w:r>
          <w:rPr>
            <w:rFonts w:ascii="Times New Roman" w:hAnsi="Times New Roman" w:cs="Times New Roman"/>
            <w:sz w:val="28"/>
            <w:szCs w:val="28"/>
          </w:rPr>
          <w:t>пунктами "б"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- </w:t>
      </w:r>
      <w:hyperlink w:anchor="P88">
        <w:r>
          <w:rPr>
            <w:rFonts w:ascii="Times New Roman" w:hAnsi="Times New Roman" w:cs="Times New Roman"/>
            <w:sz w:val="28"/>
            <w:szCs w:val="28"/>
          </w:rPr>
          <w:t>"г"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приложения (в случае, если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ранее не являлось стороной соглашения);</w:t>
      </w:r>
    </w:p>
    <w:p w:rsidR="005A230F" w:rsidRDefault="009F12C4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н) документы, предусмотренные </w:t>
      </w:r>
      <w:hyperlink w:anchor="P91">
        <w:r>
          <w:rPr>
            <w:rFonts w:ascii="Times New Roman" w:hAnsi="Times New Roman" w:cs="Times New Roman"/>
            <w:sz w:val="28"/>
            <w:szCs w:val="28"/>
          </w:rPr>
          <w:t>пунктами "ж"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hyperlink w:anchor="P93">
        <w:r>
          <w:rPr>
            <w:rFonts w:ascii="Times New Roman" w:hAnsi="Times New Roman" w:cs="Times New Roman"/>
            <w:sz w:val="28"/>
            <w:szCs w:val="28"/>
          </w:rPr>
          <w:t>"и"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настоящего приложения;</w:t>
      </w:r>
    </w:p>
    <w:p w:rsidR="005A230F" w:rsidRDefault="009F12C4" w:rsidP="00B163D7">
      <w:pPr>
        <w:pStyle w:val="ConsPlusNormal"/>
        <w:ind w:firstLine="540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о) копии соглашения, дополнительного соглашения к соглашению (предоставляется при наличии по собственной инициативе заявителя, в случае, если муниципальное образование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 ранее не являлось стороной соглашения, дополнительного соглашения к соглашению.</w:t>
      </w:r>
    </w:p>
    <w:sectPr w:rsidR="005A230F">
      <w:type w:val="continuous"/>
      <w:pgSz w:w="11906" w:h="16838"/>
      <w:pgMar w:top="1134" w:right="850" w:bottom="709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charset w:val="CC"/>
    <w:family w:val="swiss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Liberation Serif;Times New Roma">
    <w:panose1 w:val="00000000000000000000"/>
    <w:charset w:val="00"/>
    <w:family w:val="roman"/>
    <w:notTrueType/>
    <w:pitch w:val="default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iberation Mono;Courier New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30F"/>
    <w:rsid w:val="005A230F"/>
    <w:rsid w:val="00843F87"/>
    <w:rsid w:val="009F12C4"/>
    <w:rsid w:val="00B163D7"/>
    <w:rsid w:val="00F1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AE862"/>
  <w15:docId w15:val="{B509EE8E-7494-47CB-97E6-26A3BC2C5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Segoe UI" w:hAnsi="Calibri" w:cs="Tahoma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-">
    <w:name w:val="Интернет-ссылка"/>
    <w:basedOn w:val="a2"/>
    <w:rPr>
      <w:color w:val="0000FF"/>
      <w:u w:val="single"/>
    </w:rPr>
  </w:style>
  <w:style w:type="character" w:customStyle="1" w:styleId="q">
    <w:name w:val="q"/>
    <w:qFormat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a1">
    <w:name w:val="Body Text"/>
    <w:basedOn w:val="a"/>
    <w:pPr>
      <w:spacing w:after="140"/>
    </w:pPr>
  </w:style>
  <w:style w:type="paragraph" w:styleId="a5">
    <w:name w:val="List"/>
    <w:basedOn w:val="a1"/>
    <w:rPr>
      <w:rFonts w:cs="Arial Unicode MS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 Unicode MS"/>
    </w:rPr>
  </w:style>
  <w:style w:type="paragraph" w:styleId="a8">
    <w:name w:val="No Spacing"/>
    <w:next w:val="5"/>
    <w:qFormat/>
    <w:rPr>
      <w:rFonts w:eastAsia="Calibri" w:cs="Calibri"/>
      <w:sz w:val="22"/>
      <w:lang w:eastAsia="zh-CN"/>
    </w:rPr>
  </w:style>
  <w:style w:type="paragraph" w:styleId="a9">
    <w:name w:val="List Paragraph"/>
    <w:basedOn w:val="a"/>
    <w:next w:val="10"/>
    <w:qFormat/>
    <w:pPr>
      <w:spacing w:after="0"/>
      <w:ind w:left="720"/>
      <w:contextualSpacing/>
    </w:pPr>
  </w:style>
  <w:style w:type="paragraph" w:customStyle="1" w:styleId="ConsPlusNormal">
    <w:name w:val="ConsPlusNormal"/>
    <w:qFormat/>
    <w:rPr>
      <w:rFonts w:eastAsia="Calibri" w:cs="Calibri"/>
      <w:sz w:val="22"/>
      <w:lang w:eastAsia="en-US"/>
    </w:rPr>
  </w:style>
  <w:style w:type="paragraph" w:customStyle="1" w:styleId="2">
    <w:name w:val="Основной текст (2)"/>
    <w:basedOn w:val="a"/>
    <w:qFormat/>
    <w:pPr>
      <w:shd w:val="clear" w:color="auto" w:fill="FFFFFF"/>
      <w:spacing w:before="780" w:after="900" w:line="322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onsPlusTitlePage">
    <w:name w:val="ConsPlusTitlePage"/>
    <w:qFormat/>
    <w:rPr>
      <w:rFonts w:ascii="Tahoma" w:eastAsia="Arial" w:hAnsi="Tahoma" w:cs="Courier New"/>
      <w:szCs w:val="24"/>
    </w:rPr>
  </w:style>
  <w:style w:type="paragraph" w:styleId="aa">
    <w:name w:val="Body Text Indent"/>
    <w:basedOn w:val="a"/>
    <w:next w:val="ab"/>
    <w:pPr>
      <w:spacing w:after="120"/>
      <w:ind w:left="283"/>
    </w:pPr>
  </w:style>
  <w:style w:type="paragraph" w:customStyle="1" w:styleId="ab">
    <w:name w:val="Верхний и нижний колонтитулы"/>
    <w:basedOn w:val="a"/>
    <w:next w:val="ac"/>
    <w:qFormat/>
    <w:pPr>
      <w:suppressLineNumbers/>
      <w:tabs>
        <w:tab w:val="center" w:pos="4819"/>
        <w:tab w:val="right" w:pos="9638"/>
      </w:tabs>
    </w:pPr>
  </w:style>
  <w:style w:type="paragraph" w:styleId="ac">
    <w:name w:val="header"/>
    <w:basedOn w:val="a"/>
    <w:next w:val="ConsTitle"/>
    <w:pPr>
      <w:tabs>
        <w:tab w:val="center" w:pos="4677"/>
        <w:tab w:val="right" w:pos="9355"/>
      </w:tabs>
    </w:pPr>
    <w:rPr>
      <w:sz w:val="24"/>
      <w:szCs w:val="24"/>
    </w:rPr>
  </w:style>
  <w:style w:type="paragraph" w:customStyle="1" w:styleId="ConsTitle">
    <w:name w:val="ConsTitle"/>
    <w:next w:val="ConsCell"/>
    <w:qFormat/>
    <w:pPr>
      <w:widowControl w:val="0"/>
      <w:ind w:right="19772"/>
    </w:pPr>
    <w:rPr>
      <w:rFonts w:ascii="Arial" w:eastAsia="Times New Roman" w:hAnsi="Arial" w:cs="Arial"/>
      <w:b/>
      <w:bCs/>
      <w:szCs w:val="20"/>
      <w:lang w:eastAsia="zh-CN"/>
    </w:rPr>
  </w:style>
  <w:style w:type="paragraph" w:customStyle="1" w:styleId="ConsCell">
    <w:name w:val="ConsCell"/>
    <w:next w:val="ConsPlusNonformat"/>
    <w:qFormat/>
    <w:pPr>
      <w:widowControl w:val="0"/>
    </w:pPr>
    <w:rPr>
      <w:rFonts w:ascii="Arial" w:eastAsia="Times New Roman" w:hAnsi="Arial" w:cs="Arial"/>
      <w:szCs w:val="20"/>
      <w:lang w:eastAsia="zh-CN"/>
    </w:rPr>
  </w:style>
  <w:style w:type="paragraph" w:customStyle="1" w:styleId="ConsPlusNonformat">
    <w:name w:val="ConsPlusNonformat"/>
    <w:next w:val="ConsPlusTitle"/>
    <w:qFormat/>
    <w:pPr>
      <w:widowControl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ConsPlusTitle">
    <w:name w:val="ConsPlusTitle"/>
    <w:next w:val="ad"/>
    <w:qFormat/>
    <w:pPr>
      <w:widowControl w:val="0"/>
    </w:pPr>
    <w:rPr>
      <w:rFonts w:ascii="Arial" w:eastAsia="Times New Roman" w:hAnsi="Arial" w:cs="Arial"/>
      <w:b/>
      <w:bCs/>
      <w:szCs w:val="20"/>
      <w:lang w:eastAsia="zh-CN"/>
    </w:rPr>
  </w:style>
  <w:style w:type="paragraph" w:customStyle="1" w:styleId="ad">
    <w:name w:val="Знак Знак Знак Знак Знак Знак"/>
    <w:basedOn w:val="a"/>
    <w:next w:val="ae"/>
    <w:qFormat/>
    <w:pPr>
      <w:spacing w:before="280" w:after="280"/>
    </w:pPr>
    <w:rPr>
      <w:rFonts w:ascii="Tahoma" w:hAnsi="Tahoma"/>
      <w:sz w:val="20"/>
      <w:lang w:val="en-US"/>
    </w:rPr>
  </w:style>
  <w:style w:type="paragraph" w:styleId="ae">
    <w:name w:val="footer"/>
    <w:basedOn w:val="a"/>
    <w:next w:val="af"/>
    <w:pPr>
      <w:tabs>
        <w:tab w:val="center" w:pos="4677"/>
        <w:tab w:val="right" w:pos="9355"/>
      </w:tabs>
    </w:pPr>
  </w:style>
  <w:style w:type="paragraph" w:styleId="af">
    <w:name w:val="Balloon Text"/>
    <w:basedOn w:val="a"/>
    <w:next w:val="11"/>
    <w:qFormat/>
    <w:rPr>
      <w:rFonts w:ascii="Tahoma" w:hAnsi="Tahoma"/>
      <w:sz w:val="16"/>
      <w:szCs w:val="16"/>
    </w:rPr>
  </w:style>
  <w:style w:type="paragraph" w:customStyle="1" w:styleId="11">
    <w:name w:val="Знак Знак Знак Знак Знак Знак1 Знак Знак Знак Знак"/>
    <w:basedOn w:val="a"/>
    <w:next w:val="3"/>
    <w:qFormat/>
    <w:pPr>
      <w:spacing w:before="280" w:after="280"/>
    </w:pPr>
    <w:rPr>
      <w:rFonts w:ascii="Tahoma" w:hAnsi="Tahoma"/>
      <w:sz w:val="20"/>
      <w:lang w:val="en-US"/>
    </w:rPr>
  </w:style>
  <w:style w:type="paragraph" w:styleId="3">
    <w:name w:val="Body Text 3"/>
    <w:basedOn w:val="a"/>
    <w:next w:val="ConsNonformat"/>
    <w:qFormat/>
    <w:pPr>
      <w:spacing w:after="120"/>
    </w:pPr>
    <w:rPr>
      <w:sz w:val="16"/>
      <w:szCs w:val="16"/>
    </w:rPr>
  </w:style>
  <w:style w:type="paragraph" w:customStyle="1" w:styleId="ConsNonformat">
    <w:name w:val="ConsNonformat"/>
    <w:next w:val="a9"/>
    <w:qFormat/>
    <w:pPr>
      <w:widowControl w:val="0"/>
    </w:pPr>
    <w:rPr>
      <w:rFonts w:ascii="Courier New" w:eastAsia="Times New Roman" w:hAnsi="Courier New" w:cs="Courier New"/>
      <w:szCs w:val="20"/>
      <w:lang w:eastAsia="zh-CN"/>
    </w:rPr>
  </w:style>
  <w:style w:type="paragraph" w:customStyle="1" w:styleId="10">
    <w:name w:val="Знак Знак Знак Знак Знак Знак1 Знак Знак Знак Знак"/>
    <w:basedOn w:val="a"/>
    <w:next w:val="a8"/>
    <w:qFormat/>
    <w:pPr>
      <w:spacing w:before="280" w:after="280"/>
    </w:pPr>
    <w:rPr>
      <w:rFonts w:ascii="Tahoma" w:hAnsi="Tahoma"/>
      <w:sz w:val="20"/>
      <w:lang w:val="en-US"/>
    </w:rPr>
  </w:style>
  <w:style w:type="paragraph" w:customStyle="1" w:styleId="5">
    <w:name w:val="Основной текст5"/>
    <w:basedOn w:val="a"/>
    <w:next w:val="af0"/>
    <w:qFormat/>
    <w:pPr>
      <w:widowControl w:val="0"/>
      <w:shd w:val="clear" w:color="auto" w:fill="FFFFFF"/>
      <w:spacing w:before="420" w:after="300" w:line="240" w:lineRule="auto"/>
      <w:ind w:hanging="400"/>
      <w:jc w:val="both"/>
    </w:pPr>
    <w:rPr>
      <w:rFonts w:ascii="Sylfaen" w:eastAsia="Sylfaen" w:hAnsi="Sylfaen" w:cs="Sylfaen"/>
      <w:sz w:val="26"/>
      <w:szCs w:val="26"/>
    </w:rPr>
  </w:style>
  <w:style w:type="paragraph" w:customStyle="1" w:styleId="af0">
    <w:name w:val="Содержимое таблицы"/>
    <w:basedOn w:val="a"/>
    <w:next w:val="af1"/>
    <w:qFormat/>
    <w:pPr>
      <w:suppressLineNumbers/>
    </w:pPr>
  </w:style>
  <w:style w:type="paragraph" w:customStyle="1" w:styleId="af1">
    <w:name w:val="Заголовок таблицы"/>
    <w:next w:val="af2"/>
    <w:qFormat/>
    <w:pPr>
      <w:widowControl w:val="0"/>
      <w:suppressLineNumbers/>
      <w:jc w:val="center"/>
    </w:pPr>
    <w:rPr>
      <w:rFonts w:ascii="Liberation Serif;Times New Roma" w:eastAsia="NSimSun" w:hAnsi="Liberation Serif;Times New Roma" w:cs="Arial"/>
      <w:b/>
      <w:bCs/>
      <w:sz w:val="24"/>
      <w:szCs w:val="24"/>
      <w:lang w:eastAsia="zh-CN" w:bidi="hi-IN"/>
    </w:rPr>
  </w:style>
  <w:style w:type="paragraph" w:customStyle="1" w:styleId="af2">
    <w:name w:val="Содержимое врезки"/>
    <w:basedOn w:val="a"/>
    <w:next w:val="af3"/>
    <w:qFormat/>
  </w:style>
  <w:style w:type="paragraph" w:customStyle="1" w:styleId="af3">
    <w:name w:val="Текст в заданном формате"/>
    <w:basedOn w:val="a"/>
    <w:qFormat/>
    <w:pPr>
      <w:spacing w:after="0"/>
    </w:pPr>
    <w:rPr>
      <w:rFonts w:ascii="Liberation Mono;Courier New" w:eastAsia="NSimSun" w:hAnsi="Liberation Mono;Courier New" w:cs="Liberation Mono;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0BA19D64AE4FBF16E05FA8CB257F797584568D5BD95DF209EE349B3EE986664A77120926F8F3350A56BBE6D44E3sEI" TargetMode="External"/><Relationship Id="rId13" Type="http://schemas.openxmlformats.org/officeDocument/2006/relationships/hyperlink" Target="consultantplus://offline/ref=F0BA19D64AE4FBF16E05FA8CB257F797584568D5BD95DF209EE349B3EE986664B571789E6F872F55A17EE83C026A2A98E8B76FDB3C8B8175EBs6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0BA19D64AE4FBF16E05FA8CB257F797584568D5BD95DF209EE349B3EE986664B571789E6F872D52A37EE83C026A2A98E8B76FDB3C8B8175EBs6I" TargetMode="External"/><Relationship Id="rId12" Type="http://schemas.openxmlformats.org/officeDocument/2006/relationships/hyperlink" Target="consultantplus://offline/ref=F0BA19D64AE4FBF16E05FA8CB257F797584568D5BD95DF209EE349B3EE986664B571789E6F872F51A67EE83C026A2A98E8B76FDB3C8B8175EBs6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./RU715220002005001)%20%7B&#1050;&#1086;&#1085;&#1089;&#1091;&#1083;&#1100;&#1090;&#1072;&#1085;&#1090;&#1055;&#1083;&#1102;&#1089;%7D" TargetMode="External"/><Relationship Id="rId11" Type="http://schemas.openxmlformats.org/officeDocument/2006/relationships/hyperlink" Target="consultantplus://offline/ref=F0BA19D64AE4FBF16E05FA8CB257F797584568D5BD95DF209EE349B3EE986664A77120926F8F3350A56BBE6D44E3sEI" TargetMode="External"/><Relationship Id="rId5" Type="http://schemas.openxmlformats.org/officeDocument/2006/relationships/hyperlink" Target="./%7B&#1050;&#1086;&#1085;&#1089;&#1091;&#1083;&#1100;&#1090;&#1072;&#1085;&#1090;&#1055;&#1083;&#1102;&#1089;%7D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0BA19D64AE4FBF16E05FA8CB257F797584568D5BD95DF209EE349B3EE986664B571789E6F872E52A17EE83C026A2A98E8B76FDB3C8B8175EBs6I" TargetMode="External"/><Relationship Id="rId4" Type="http://schemas.openxmlformats.org/officeDocument/2006/relationships/hyperlink" Target="./&#1088;&#1077;&#1076;&#1072;&#1082;&#1094;&#1080;&#1103;%20%7B&#1050;&#1086;&#1085;&#1089;&#1091;&#1083;&#1100;&#1090;&#1072;&#1085;&#1090;&#1055;&#1083;&#1102;&#1089;%7D" TargetMode="External"/><Relationship Id="rId9" Type="http://schemas.openxmlformats.org/officeDocument/2006/relationships/hyperlink" Target="consultantplus://offline/ref=F0BA19D64AE4FBF16E05FA8CB257F797584568D5BD95DF209EE349B3EE986664B571789E6F872F51A67EE83C026A2A98E8B76FDB3C8B8175EBs6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1573</TotalTime>
  <Pages>1</Pages>
  <Words>2556</Words>
  <Characters>14575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Пользователь</cp:lastModifiedBy>
  <cp:revision>97</cp:revision>
  <cp:lastPrinted>2021-12-10T12:54:00Z</cp:lastPrinted>
  <dcterms:created xsi:type="dcterms:W3CDTF">2015-11-09T08:25:00Z</dcterms:created>
  <dcterms:modified xsi:type="dcterms:W3CDTF">2021-12-10T12:54:00Z</dcterms:modified>
  <dc:language>ru-RU</dc:language>
</cp:coreProperties>
</file>