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AB" w:rsidRPr="00690704" w:rsidRDefault="00C440AB" w:rsidP="00C440AB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16"/>
          <w:szCs w:val="16"/>
        </w:rPr>
      </w:pPr>
      <w:r w:rsidRPr="00690704">
        <w:rPr>
          <w:rFonts w:ascii="Times New Roman" w:hAnsi="Times New Roman" w:cs="Times New Roman"/>
          <w:sz w:val="16"/>
          <w:szCs w:val="16"/>
        </w:rPr>
        <w:t xml:space="preserve">Приложение № </w:t>
      </w:r>
      <w:r w:rsidR="00537B1A">
        <w:rPr>
          <w:rFonts w:ascii="Times New Roman" w:hAnsi="Times New Roman" w:cs="Times New Roman"/>
          <w:sz w:val="16"/>
          <w:szCs w:val="16"/>
        </w:rPr>
        <w:t>3</w:t>
      </w:r>
      <w:bookmarkStart w:id="0" w:name="_GoBack"/>
      <w:bookmarkEnd w:id="0"/>
      <w:r w:rsidRPr="00690704">
        <w:rPr>
          <w:rFonts w:ascii="Times New Roman" w:hAnsi="Times New Roman" w:cs="Times New Roman"/>
          <w:sz w:val="16"/>
          <w:szCs w:val="16"/>
        </w:rPr>
        <w:br/>
        <w:t>к Порядку предоставления иных</w:t>
      </w:r>
      <w:r w:rsidRPr="00690704">
        <w:rPr>
          <w:rFonts w:ascii="Times New Roman" w:hAnsi="Times New Roman" w:cs="Times New Roman"/>
          <w:sz w:val="16"/>
          <w:szCs w:val="16"/>
        </w:rPr>
        <w:br/>
        <w:t>межбюджетных трансфертов из бюджета</w:t>
      </w:r>
      <w:r w:rsidRPr="00690704">
        <w:rPr>
          <w:rFonts w:ascii="Times New Roman" w:hAnsi="Times New Roman" w:cs="Times New Roman"/>
          <w:sz w:val="16"/>
          <w:szCs w:val="16"/>
        </w:rPr>
        <w:br/>
      </w:r>
      <w:r w:rsidR="00ED321D">
        <w:rPr>
          <w:rFonts w:ascii="Times New Roman" w:hAnsi="Times New Roman" w:cs="Times New Roman"/>
          <w:sz w:val="16"/>
          <w:szCs w:val="16"/>
        </w:rPr>
        <w:t>муниципального образования  Веневский</w:t>
      </w:r>
      <w:r w:rsidRPr="00690704">
        <w:rPr>
          <w:rFonts w:ascii="Times New Roman" w:hAnsi="Times New Roman" w:cs="Times New Roman"/>
          <w:sz w:val="16"/>
          <w:szCs w:val="16"/>
        </w:rPr>
        <w:t xml:space="preserve"> </w:t>
      </w:r>
      <w:r w:rsidR="00ED321D">
        <w:rPr>
          <w:rFonts w:ascii="Times New Roman" w:hAnsi="Times New Roman" w:cs="Times New Roman"/>
          <w:sz w:val="16"/>
          <w:szCs w:val="16"/>
        </w:rPr>
        <w:t>район</w:t>
      </w:r>
      <w:r w:rsidR="00ED321D">
        <w:rPr>
          <w:rFonts w:ascii="Times New Roman" w:hAnsi="Times New Roman" w:cs="Times New Roman"/>
          <w:sz w:val="16"/>
          <w:szCs w:val="16"/>
        </w:rPr>
        <w:br/>
        <w:t xml:space="preserve">бюджетам </w:t>
      </w:r>
      <w:r w:rsidR="00152E9F">
        <w:rPr>
          <w:rFonts w:ascii="Times New Roman" w:hAnsi="Times New Roman" w:cs="Times New Roman"/>
          <w:sz w:val="16"/>
          <w:szCs w:val="16"/>
        </w:rPr>
        <w:t xml:space="preserve">муниципальных образований </w:t>
      </w:r>
      <w:r w:rsidR="00ED321D">
        <w:rPr>
          <w:rFonts w:ascii="Times New Roman" w:hAnsi="Times New Roman" w:cs="Times New Roman"/>
          <w:sz w:val="16"/>
          <w:szCs w:val="16"/>
        </w:rPr>
        <w:t xml:space="preserve"> поселений </w:t>
      </w:r>
      <w:r w:rsidRPr="00690704">
        <w:rPr>
          <w:rFonts w:ascii="Times New Roman" w:hAnsi="Times New Roman" w:cs="Times New Roman"/>
          <w:sz w:val="16"/>
          <w:szCs w:val="16"/>
        </w:rPr>
        <w:t xml:space="preserve">Веневского района </w:t>
      </w:r>
    </w:p>
    <w:p w:rsidR="00690704" w:rsidRPr="00690704" w:rsidRDefault="00690704" w:rsidP="00690704">
      <w:pPr>
        <w:tabs>
          <w:tab w:val="left" w:pos="6690"/>
          <w:tab w:val="right" w:pos="14570"/>
        </w:tabs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16"/>
          <w:szCs w:val="16"/>
        </w:rPr>
        <w:tab/>
      </w:r>
      <w:r w:rsidRPr="00690704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690704" w:rsidRDefault="00690704" w:rsidP="00690704">
      <w:pPr>
        <w:tabs>
          <w:tab w:val="left" w:pos="4425"/>
          <w:tab w:val="left" w:pos="6690"/>
          <w:tab w:val="right" w:pos="14570"/>
        </w:tabs>
        <w:rPr>
          <w:rFonts w:ascii="Times New Roman" w:hAnsi="Times New Roman" w:cs="Times New Roman"/>
          <w:sz w:val="16"/>
          <w:szCs w:val="16"/>
        </w:rPr>
      </w:pPr>
      <w:r w:rsidRPr="00690704">
        <w:rPr>
          <w:rFonts w:ascii="Times New Roman" w:hAnsi="Times New Roman" w:cs="Times New Roman"/>
          <w:sz w:val="28"/>
          <w:szCs w:val="28"/>
        </w:rPr>
        <w:tab/>
        <w:t>по использованию иных межбюджетных трансфертов</w:t>
      </w:r>
      <w:r w:rsidRPr="00690704">
        <w:rPr>
          <w:rFonts w:ascii="Times New Roman" w:hAnsi="Times New Roman" w:cs="Times New Roman"/>
          <w:sz w:val="16"/>
          <w:szCs w:val="16"/>
        </w:rPr>
        <w:tab/>
      </w:r>
    </w:p>
    <w:p w:rsidR="00690704" w:rsidRPr="00690704" w:rsidRDefault="00690704" w:rsidP="00690704">
      <w:pPr>
        <w:tabs>
          <w:tab w:val="left" w:pos="4425"/>
          <w:tab w:val="left" w:pos="6690"/>
          <w:tab w:val="right" w:pos="14570"/>
        </w:tabs>
        <w:jc w:val="right"/>
        <w:rPr>
          <w:rFonts w:ascii="Times New Roman" w:hAnsi="Times New Roman" w:cs="Times New Roman"/>
          <w:sz w:val="16"/>
          <w:szCs w:val="16"/>
        </w:rPr>
      </w:pPr>
      <w:r w:rsidRPr="00690704">
        <w:rPr>
          <w:rFonts w:ascii="Times New Roman" w:hAnsi="Times New Roman" w:cs="Times New Roman"/>
          <w:sz w:val="16"/>
          <w:szCs w:val="16"/>
        </w:rPr>
        <w:t>(руб.)</w:t>
      </w:r>
    </w:p>
    <w:p w:rsidR="00442534" w:rsidRPr="00690704" w:rsidRDefault="00442534" w:rsidP="00690704">
      <w:pPr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362" w:type="dxa"/>
        <w:tblCellSpacing w:w="15" w:type="dxa"/>
        <w:tblLayout w:type="fixed"/>
        <w:tblLook w:val="04A0" w:firstRow="1" w:lastRow="0" w:firstColumn="1" w:lastColumn="0" w:noHBand="0" w:noVBand="1"/>
      </w:tblPr>
      <w:tblGrid>
        <w:gridCol w:w="924"/>
        <w:gridCol w:w="1734"/>
        <w:gridCol w:w="1179"/>
        <w:gridCol w:w="655"/>
        <w:gridCol w:w="1357"/>
        <w:gridCol w:w="1260"/>
        <w:gridCol w:w="863"/>
        <w:gridCol w:w="1752"/>
        <w:gridCol w:w="1366"/>
        <w:gridCol w:w="2004"/>
        <w:gridCol w:w="2268"/>
      </w:tblGrid>
      <w:tr w:rsidR="00442534" w:rsidRPr="00690704" w:rsidTr="00442534">
        <w:trPr>
          <w:tblCellSpacing w:w="15" w:type="dxa"/>
        </w:trPr>
        <w:tc>
          <w:tcPr>
            <w:tcW w:w="3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 w:rsidP="006907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Предусмотрено средств на</w:t>
            </w:r>
            <w:r w:rsidR="00690704"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иные межбюджетные трансферты</w:t>
            </w: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в том числе:</w:t>
            </w:r>
          </w:p>
        </w:tc>
        <w:tc>
          <w:tcPr>
            <w:tcW w:w="3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Поступило средств </w:t>
            </w:r>
          </w:p>
        </w:tc>
        <w:tc>
          <w:tcPr>
            <w:tcW w:w="39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Фактически израсходовано, в том числе: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Остаток неиспользованных средств областного бюджета на отчетную дату 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Остаток неиспользованных средств местного бюджета на отчетную дату </w:t>
            </w:r>
          </w:p>
        </w:tc>
      </w:tr>
      <w:tr w:rsidR="00442534" w:rsidRPr="00690704" w:rsidTr="00442534">
        <w:trPr>
          <w:tblCellSpacing w:w="15" w:type="dxa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счет иных межбюджетных трансфертов из областного бюджета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 местного бюджета 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счет средств местного бюджета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счет иных межбюджетных трансфертов из областного бюджета 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 местного бюджета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ind w:right="-16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иных межбюджетных трансфертов из областного бюджета  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42534" w:rsidRPr="00690704" w:rsidRDefault="004425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7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 местного бюджета</w:t>
            </w:r>
          </w:p>
        </w:tc>
      </w:tr>
    </w:tbl>
    <w:p w:rsidR="002C2CEA" w:rsidRPr="00690704" w:rsidRDefault="002C2CEA" w:rsidP="002C2CE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2C2CEA" w:rsidRPr="00690704" w:rsidRDefault="002C2CEA" w:rsidP="002C2CE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690704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Главный</w:t>
      </w:r>
    </w:p>
    <w:p w:rsidR="002C2CEA" w:rsidRPr="00690704" w:rsidRDefault="002C2CEA" w:rsidP="002C2CE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690704">
        <w:rPr>
          <w:rFonts w:ascii="Times New Roman" w:eastAsia="Calibri" w:hAnsi="Times New Roman" w:cs="Times New Roman"/>
          <w:sz w:val="16"/>
          <w:szCs w:val="16"/>
        </w:rPr>
        <w:t>Руководитель                                       бухгалтер</w:t>
      </w:r>
    </w:p>
    <w:p w:rsidR="002C2CEA" w:rsidRPr="00690704" w:rsidRDefault="002C2CEA" w:rsidP="002C2CE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690704">
        <w:rPr>
          <w:rFonts w:ascii="Times New Roman" w:eastAsia="Calibri" w:hAnsi="Times New Roman" w:cs="Times New Roman"/>
          <w:sz w:val="16"/>
          <w:szCs w:val="16"/>
        </w:rPr>
        <w:t>(уполномоченное                                    (уполномоченное</w:t>
      </w:r>
      <w:proofErr w:type="gramEnd"/>
    </w:p>
    <w:p w:rsidR="002C2CEA" w:rsidRPr="00690704" w:rsidRDefault="002C2CEA" w:rsidP="002C2CE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690704">
        <w:rPr>
          <w:rFonts w:ascii="Times New Roman" w:eastAsia="Calibri" w:hAnsi="Times New Roman" w:cs="Times New Roman"/>
          <w:sz w:val="16"/>
          <w:szCs w:val="16"/>
        </w:rPr>
        <w:t>лицо)           ___________ _________ ____________ лицо)           ___________ _________ ____________</w:t>
      </w:r>
      <w:proofErr w:type="gramEnd"/>
    </w:p>
    <w:p w:rsidR="002C2CEA" w:rsidRPr="00690704" w:rsidRDefault="002C2CEA" w:rsidP="002C2CE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690704">
        <w:rPr>
          <w:rFonts w:ascii="Times New Roman" w:eastAsia="Calibri" w:hAnsi="Times New Roman" w:cs="Times New Roman"/>
          <w:sz w:val="16"/>
          <w:szCs w:val="16"/>
        </w:rPr>
        <w:t xml:space="preserve">                </w:t>
      </w:r>
      <w:proofErr w:type="gramStart"/>
      <w:r w:rsidRPr="00690704">
        <w:rPr>
          <w:rFonts w:ascii="Times New Roman" w:eastAsia="Calibri" w:hAnsi="Times New Roman" w:cs="Times New Roman"/>
          <w:sz w:val="16"/>
          <w:szCs w:val="16"/>
        </w:rPr>
        <w:t>(должность) (подпись) (расшифровка                 (должность) (подпись) (расшифровка</w:t>
      </w:r>
      <w:proofErr w:type="gramEnd"/>
    </w:p>
    <w:p w:rsidR="002C2CEA" w:rsidRPr="00690704" w:rsidRDefault="002C2CEA" w:rsidP="002C2CE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690704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</w:t>
      </w:r>
      <w:proofErr w:type="gramStart"/>
      <w:r w:rsidRPr="00690704">
        <w:rPr>
          <w:rFonts w:ascii="Times New Roman" w:eastAsia="Calibri" w:hAnsi="Times New Roman" w:cs="Times New Roman"/>
          <w:sz w:val="16"/>
          <w:szCs w:val="16"/>
        </w:rPr>
        <w:t>подписи)                                           подписи)</w:t>
      </w:r>
      <w:proofErr w:type="gramEnd"/>
    </w:p>
    <w:p w:rsidR="002C2CEA" w:rsidRPr="00690704" w:rsidRDefault="002C2CEA" w:rsidP="002C2CE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2C2CEA" w:rsidRDefault="0027664B" w:rsidP="002C2CEA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4"/>
          <w:szCs w:val="14"/>
        </w:rPr>
      </w:pPr>
      <w:r>
        <w:rPr>
          <w:rFonts w:ascii="Courier New" w:eastAsia="Calibri" w:hAnsi="Courier New" w:cs="Courier New"/>
          <w:sz w:val="14"/>
          <w:szCs w:val="14"/>
        </w:rPr>
        <w:t>«____»</w:t>
      </w:r>
      <w:r w:rsidR="002C2CEA">
        <w:rPr>
          <w:rFonts w:ascii="Courier New" w:eastAsia="Calibri" w:hAnsi="Courier New" w:cs="Courier New"/>
          <w:sz w:val="14"/>
          <w:szCs w:val="14"/>
        </w:rPr>
        <w:t xml:space="preserve"> ____________ 20__ г.</w:t>
      </w:r>
    </w:p>
    <w:p w:rsidR="005D1DF7" w:rsidRDefault="005D1DF7"/>
    <w:sectPr w:rsidR="005D1DF7" w:rsidSect="004425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E8"/>
    <w:rsid w:val="00152E9F"/>
    <w:rsid w:val="0027664B"/>
    <w:rsid w:val="002C2CEA"/>
    <w:rsid w:val="00442534"/>
    <w:rsid w:val="00537B1A"/>
    <w:rsid w:val="005D1DF7"/>
    <w:rsid w:val="00690704"/>
    <w:rsid w:val="00BE18E8"/>
    <w:rsid w:val="00C440AB"/>
    <w:rsid w:val="00ED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2017-11-28T06:57:00Z</dcterms:created>
  <dcterms:modified xsi:type="dcterms:W3CDTF">2017-12-12T13:34:00Z</dcterms:modified>
</cp:coreProperties>
</file>