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(31-е заседание)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5CD">
        <w:rPr>
          <w:rFonts w:ascii="Times New Roman" w:hAnsi="Times New Roman" w:cs="Times New Roman"/>
          <w:sz w:val="28"/>
          <w:szCs w:val="28"/>
          <w:u w:val="single"/>
        </w:rPr>
        <w:t>от 22 октября 2020 г.</w:t>
      </w:r>
      <w:r w:rsidRPr="0043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 31/184</w:t>
      </w:r>
    </w:p>
    <w:p w:rsidR="00923BBC" w:rsidRPr="004355CD" w:rsidRDefault="00923BBC" w:rsidP="00923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CD">
        <w:rPr>
          <w:rFonts w:ascii="Times New Roman" w:hAnsi="Times New Roman" w:cs="Times New Roman"/>
          <w:sz w:val="28"/>
          <w:szCs w:val="28"/>
        </w:rPr>
        <w:t>г. Венев</w:t>
      </w:r>
    </w:p>
    <w:p w:rsidR="000C39EE" w:rsidRDefault="000C39EE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0C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Веневский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одного месячного денежного </w:t>
      </w:r>
      <w:r w:rsidR="004E4D29"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48" w:rsidRPr="001F6DAC" w:rsidRDefault="00403048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857E48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4030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639DB"/>
    <w:rsid w:val="001F6DAC"/>
    <w:rsid w:val="002D24A0"/>
    <w:rsid w:val="0032308C"/>
    <w:rsid w:val="00352369"/>
    <w:rsid w:val="003946C0"/>
    <w:rsid w:val="00403048"/>
    <w:rsid w:val="004E4D29"/>
    <w:rsid w:val="005E071E"/>
    <w:rsid w:val="005F76AC"/>
    <w:rsid w:val="006332CC"/>
    <w:rsid w:val="00857E48"/>
    <w:rsid w:val="008D5D23"/>
    <w:rsid w:val="00902BF9"/>
    <w:rsid w:val="00923BBC"/>
    <w:rsid w:val="00951D61"/>
    <w:rsid w:val="00AD5EBD"/>
    <w:rsid w:val="00B71298"/>
    <w:rsid w:val="00CF6688"/>
    <w:rsid w:val="00D4173C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99E5"/>
  <w15:docId w15:val="{608DB935-696F-4D32-BF29-B6F53879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2017-12-21T10:16:00Z</cp:lastPrinted>
  <dcterms:created xsi:type="dcterms:W3CDTF">2011-11-30T11:54:00Z</dcterms:created>
  <dcterms:modified xsi:type="dcterms:W3CDTF">2020-10-20T15:14:00Z</dcterms:modified>
</cp:coreProperties>
</file>