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 xml:space="preserve">22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743545">
        <w:rPr>
          <w:rFonts w:ascii="Times New Roman" w:hAnsi="Times New Roman" w:cs="Times New Roman"/>
          <w:sz w:val="28"/>
          <w:szCs w:val="28"/>
        </w:rPr>
        <w:t>11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269A3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C6510" w:rsidRPr="005B3CF7" w:rsidRDefault="008942EC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5B3CF7" w:rsidRPr="005B3CF7">
        <w:rPr>
          <w:rFonts w:ascii="Times New Roman" w:hAnsi="Times New Roman" w:cs="Times New Roman"/>
          <w:sz w:val="28"/>
          <w:szCs w:val="28"/>
        </w:rPr>
        <w:t xml:space="preserve"> </w:t>
      </w:r>
      <w:r w:rsidR="008B5BD1" w:rsidRPr="004567BF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земельного участка с кадастровым номером</w:t>
      </w:r>
      <w:r w:rsidR="00960939">
        <w:rPr>
          <w:rFonts w:ascii="Times New Roman" w:hAnsi="Times New Roman" w:cs="Times New Roman"/>
          <w:sz w:val="28"/>
          <w:szCs w:val="28"/>
        </w:rPr>
        <w:t xml:space="preserve"> </w:t>
      </w:r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 xml:space="preserve">71:05:020101:306,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2250 м от ориентира по направлению н северо-восток. Почтовый адрес ориентира: область Тульская, район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303 377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43545" w:rsidRPr="00743545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 w:rsidR="00743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015B1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43545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8B5BD1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572355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изменени</w:t>
      </w:r>
      <w:r w:rsidR="008B5BD1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B5BD1"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</w:t>
      </w:r>
      <w:r w:rsidR="008B5BD1" w:rsidRPr="00743545">
        <w:rPr>
          <w:rFonts w:ascii="Times New Roman" w:hAnsi="Times New Roman" w:cs="Times New Roman"/>
          <w:sz w:val="28"/>
          <w:szCs w:val="28"/>
          <w:u w:val="single"/>
        </w:rPr>
        <w:t>номером</w:t>
      </w:r>
      <w:r w:rsidR="00743545" w:rsidRPr="0074354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71:05:020101:306,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2250 м от ориентира по направлению н северо-восток. Почтовый адрес ориентира: область Тульская, район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303 377 </w:t>
      </w:r>
      <w:proofErr w:type="spellStart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743545" w:rsidRPr="00743545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</w:t>
      </w:r>
      <w:r w:rsidR="008B5BD1" w:rsidRPr="007435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58459C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5B3CF7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2355">
        <w:rPr>
          <w:rFonts w:ascii="Times New Roman" w:hAnsi="Times New Roman" w:cs="Times New Roman"/>
          <w:sz w:val="28"/>
          <w:szCs w:val="28"/>
        </w:rPr>
        <w:t>1</w:t>
      </w:r>
      <w:r w:rsidR="0058459C">
        <w:rPr>
          <w:rFonts w:ascii="Times New Roman" w:hAnsi="Times New Roman" w:cs="Times New Roman"/>
          <w:sz w:val="28"/>
          <w:szCs w:val="28"/>
        </w:rPr>
        <w:t>1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635C4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1 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с кадастровым номером </w:t>
      </w:r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 xml:space="preserve">71:05:020101:307,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2160м от ориентира по направлению на северо-запад. Почтовый адрес ориентира: область Тульская, район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10 417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8459C" w:rsidRPr="0058459C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 w:rsidR="00584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58459C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земельного участка с кадастровым </w:t>
      </w:r>
      <w:r w:rsidRPr="0058459C">
        <w:rPr>
          <w:rFonts w:ascii="Times New Roman" w:hAnsi="Times New Roman" w:cs="Times New Roman"/>
          <w:sz w:val="28"/>
          <w:szCs w:val="28"/>
          <w:u w:val="single"/>
        </w:rPr>
        <w:t>номером</w:t>
      </w:r>
      <w:r w:rsidR="0058459C" w:rsidRPr="0058459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71:05:020101:307,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2160м от ориентира по направлению на северо-запад. Почтовый адрес ориентира: область Тульская, район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10 417 </w:t>
      </w:r>
      <w:proofErr w:type="spellStart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58459C" w:rsidRPr="0058459C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</w:t>
      </w:r>
      <w:r w:rsidRPr="005845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</w:t>
      </w:r>
      <w:r w:rsidR="0058459C" w:rsidRPr="0058459C">
        <w:rPr>
          <w:rFonts w:ascii="Times New Roman" w:hAnsi="Times New Roman" w:cs="Times New Roman"/>
          <w:sz w:val="28"/>
          <w:szCs w:val="28"/>
        </w:rPr>
        <w:t xml:space="preserve"> </w:t>
      </w:r>
      <w:r w:rsidR="0058459C"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58459C">
        <w:rPr>
          <w:rFonts w:ascii="Times New Roman" w:hAnsi="Times New Roman" w:cs="Times New Roman"/>
          <w:sz w:val="28"/>
          <w:szCs w:val="28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E529F" w:rsidRDefault="007E529F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58459C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1F0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4D1F0B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D1F0B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1F0B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C26A7F">
      <w:pPr>
        <w:pStyle w:val="a7"/>
        <w:spacing w:after="0"/>
        <w:ind w:left="0"/>
        <w:jc w:val="both"/>
        <w:rPr>
          <w:sz w:val="28"/>
          <w:szCs w:val="28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4567BF">
        <w:rPr>
          <w:sz w:val="28"/>
          <w:szCs w:val="28"/>
        </w:rPr>
        <w:t xml:space="preserve">изменение вида разрешенного </w:t>
      </w:r>
      <w:r w:rsidRPr="00960939">
        <w:rPr>
          <w:sz w:val="28"/>
          <w:szCs w:val="28"/>
        </w:rPr>
        <w:t>использования земельного участка с кадастровым номером</w:t>
      </w:r>
      <w:r w:rsidR="004D1F0B">
        <w:rPr>
          <w:sz w:val="28"/>
          <w:szCs w:val="28"/>
        </w:rPr>
        <w:t xml:space="preserve"> </w:t>
      </w:r>
      <w:r w:rsidR="004D1F0B" w:rsidRPr="004D1F0B">
        <w:rPr>
          <w:sz w:val="28"/>
          <w:szCs w:val="28"/>
        </w:rPr>
        <w:t>71:05:020101:308,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1800м от ориентира по направлению на северо-зап</w:t>
      </w:r>
      <w:r w:rsidR="00C26A7F">
        <w:rPr>
          <w:sz w:val="28"/>
          <w:szCs w:val="28"/>
        </w:rPr>
        <w:t xml:space="preserve">ад. Почтовый адрес ориентира: </w:t>
      </w:r>
      <w:r w:rsidR="004D1F0B" w:rsidRPr="004D1F0B">
        <w:rPr>
          <w:sz w:val="28"/>
          <w:szCs w:val="28"/>
        </w:rPr>
        <w:t xml:space="preserve">область Тульская, район </w:t>
      </w:r>
      <w:proofErr w:type="spellStart"/>
      <w:r w:rsidR="004D1F0B" w:rsidRPr="004D1F0B">
        <w:rPr>
          <w:sz w:val="28"/>
          <w:szCs w:val="28"/>
        </w:rPr>
        <w:t>Веневский</w:t>
      </w:r>
      <w:proofErr w:type="spellEnd"/>
      <w:r w:rsidR="004D1F0B" w:rsidRPr="004D1F0B">
        <w:rPr>
          <w:sz w:val="28"/>
          <w:szCs w:val="28"/>
        </w:rPr>
        <w:t xml:space="preserve">, с. </w:t>
      </w:r>
      <w:proofErr w:type="spellStart"/>
      <w:r w:rsidR="004D1F0B" w:rsidRPr="004D1F0B">
        <w:rPr>
          <w:sz w:val="28"/>
          <w:szCs w:val="28"/>
        </w:rPr>
        <w:t>Аксиньино</w:t>
      </w:r>
      <w:proofErr w:type="spellEnd"/>
      <w:r w:rsidR="004D1F0B" w:rsidRPr="004D1F0B">
        <w:rPr>
          <w:sz w:val="28"/>
          <w:szCs w:val="28"/>
        </w:rPr>
        <w:t xml:space="preserve">, отнесенного к категории земель сельскохозяйственного назначения, площадью 11 227 </w:t>
      </w:r>
      <w:proofErr w:type="spellStart"/>
      <w:r w:rsidR="004D1F0B" w:rsidRPr="004D1F0B">
        <w:rPr>
          <w:sz w:val="28"/>
          <w:szCs w:val="28"/>
        </w:rPr>
        <w:t>кв</w:t>
      </w:r>
      <w:proofErr w:type="gramStart"/>
      <w:r w:rsidR="004D1F0B" w:rsidRPr="004D1F0B">
        <w:rPr>
          <w:sz w:val="28"/>
          <w:szCs w:val="28"/>
        </w:rPr>
        <w:t>.м</w:t>
      </w:r>
      <w:proofErr w:type="spellEnd"/>
      <w:proofErr w:type="gramEnd"/>
      <w:r w:rsidR="004D1F0B" w:rsidRPr="004D1F0B">
        <w:rPr>
          <w:sz w:val="28"/>
          <w:szCs w:val="28"/>
        </w:rPr>
        <w:t>, с «для ведения подсобного хозяйства» на «для сельскохозяйственного использования»</w:t>
      </w:r>
      <w:r w:rsidRPr="00960939">
        <w:rPr>
          <w:sz w:val="28"/>
          <w:szCs w:val="28"/>
        </w:rPr>
        <w:t>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4D1F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C26A7F" w:rsidRDefault="00960939" w:rsidP="00C26A7F">
      <w:pPr>
        <w:pStyle w:val="a7"/>
        <w:spacing w:after="0"/>
        <w:ind w:left="0"/>
        <w:jc w:val="both"/>
        <w:rPr>
          <w:u w:val="single"/>
        </w:rPr>
      </w:pPr>
      <w:r>
        <w:rPr>
          <w:sz w:val="28"/>
          <w:szCs w:val="28"/>
          <w:u w:val="single"/>
        </w:rPr>
        <w:t>р</w:t>
      </w:r>
      <w:r w:rsidRPr="005B3CF7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sz w:val="28"/>
          <w:szCs w:val="28"/>
          <w:u w:val="single"/>
        </w:rPr>
        <w:t>Веневский</w:t>
      </w:r>
      <w:proofErr w:type="spellEnd"/>
      <w:r w:rsidRPr="005B3CF7">
        <w:rPr>
          <w:sz w:val="28"/>
          <w:szCs w:val="28"/>
          <w:u w:val="single"/>
        </w:rPr>
        <w:t xml:space="preserve"> район принять решение </w:t>
      </w:r>
      <w:r w:rsidRPr="008B5BD1">
        <w:rPr>
          <w:sz w:val="28"/>
          <w:szCs w:val="28"/>
          <w:u w:val="single"/>
        </w:rPr>
        <w:t>об  изменени</w:t>
      </w:r>
      <w:r>
        <w:rPr>
          <w:sz w:val="28"/>
          <w:szCs w:val="28"/>
          <w:u w:val="single"/>
        </w:rPr>
        <w:t>и</w:t>
      </w:r>
      <w:r w:rsidRPr="008B5BD1">
        <w:rPr>
          <w:sz w:val="28"/>
          <w:szCs w:val="28"/>
          <w:u w:val="single"/>
        </w:rPr>
        <w:t xml:space="preserve"> вида разрешенного </w:t>
      </w:r>
      <w:r w:rsidRPr="00960939">
        <w:rPr>
          <w:sz w:val="28"/>
          <w:szCs w:val="28"/>
          <w:u w:val="single"/>
        </w:rPr>
        <w:t xml:space="preserve">использования земельного </w:t>
      </w:r>
      <w:r w:rsidRPr="00C26A7F">
        <w:rPr>
          <w:sz w:val="28"/>
          <w:szCs w:val="28"/>
          <w:u w:val="single"/>
        </w:rPr>
        <w:t xml:space="preserve">участка с кадастровым номером </w:t>
      </w:r>
      <w:r w:rsidR="004D1F0B" w:rsidRPr="00C26A7F">
        <w:rPr>
          <w:sz w:val="28"/>
          <w:szCs w:val="28"/>
          <w:u w:val="single"/>
        </w:rPr>
        <w:t xml:space="preserve">71:05:020101:308,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1800м от ориентира по направлению на северо-запад. Почтовый адрес ориентира: область Тульская, район </w:t>
      </w:r>
      <w:proofErr w:type="spellStart"/>
      <w:r w:rsidR="004D1F0B" w:rsidRPr="00C26A7F">
        <w:rPr>
          <w:sz w:val="28"/>
          <w:szCs w:val="28"/>
          <w:u w:val="single"/>
        </w:rPr>
        <w:t>Веневский</w:t>
      </w:r>
      <w:proofErr w:type="spellEnd"/>
      <w:r w:rsidR="004D1F0B" w:rsidRPr="00C26A7F">
        <w:rPr>
          <w:sz w:val="28"/>
          <w:szCs w:val="28"/>
          <w:u w:val="single"/>
        </w:rPr>
        <w:t xml:space="preserve">, с. </w:t>
      </w:r>
      <w:proofErr w:type="spellStart"/>
      <w:r w:rsidR="004D1F0B" w:rsidRPr="00C26A7F">
        <w:rPr>
          <w:sz w:val="28"/>
          <w:szCs w:val="28"/>
          <w:u w:val="single"/>
        </w:rPr>
        <w:t>Аксиньино</w:t>
      </w:r>
      <w:proofErr w:type="spellEnd"/>
      <w:r w:rsidR="004D1F0B" w:rsidRPr="00C26A7F">
        <w:rPr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11 227 </w:t>
      </w:r>
      <w:proofErr w:type="spellStart"/>
      <w:r w:rsidR="004D1F0B" w:rsidRPr="00C26A7F">
        <w:rPr>
          <w:sz w:val="28"/>
          <w:szCs w:val="28"/>
          <w:u w:val="single"/>
        </w:rPr>
        <w:t>кв</w:t>
      </w:r>
      <w:proofErr w:type="gramStart"/>
      <w:r w:rsidR="004D1F0B" w:rsidRPr="00C26A7F">
        <w:rPr>
          <w:sz w:val="28"/>
          <w:szCs w:val="28"/>
          <w:u w:val="single"/>
        </w:rPr>
        <w:t>.м</w:t>
      </w:r>
      <w:proofErr w:type="spellEnd"/>
      <w:proofErr w:type="gramEnd"/>
      <w:r w:rsidR="004D1F0B" w:rsidRPr="00C26A7F">
        <w:rPr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</w:t>
      </w:r>
      <w:r w:rsidRPr="00C26A7F">
        <w:rPr>
          <w:sz w:val="28"/>
          <w:szCs w:val="28"/>
          <w:u w:val="single"/>
        </w:rPr>
        <w:t>.</w:t>
      </w:r>
    </w:p>
    <w:p w:rsidR="00960939" w:rsidRDefault="00960939" w:rsidP="004D1F0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 w:rsidR="00C26A7F">
        <w:rPr>
          <w:rFonts w:ascii="Times New Roman" w:hAnsi="Times New Roman" w:cs="Times New Roman"/>
          <w:sz w:val="28"/>
          <w:szCs w:val="28"/>
        </w:rPr>
        <w:t>Т.В. Мельникова</w:t>
      </w:r>
      <w:r w:rsidR="00C26A7F"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939" w:rsidRP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C26A7F">
        <w:rPr>
          <w:rFonts w:ascii="Times New Roman" w:hAnsi="Times New Roman" w:cs="Times New Roman"/>
          <w:sz w:val="28"/>
          <w:szCs w:val="28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60939" w:rsidRPr="008942EC" w:rsidRDefault="00960939" w:rsidP="009609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960939" w:rsidRPr="00960939" w:rsidRDefault="00960939" w:rsidP="00960939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 w:rsidR="00C26A7F">
        <w:rPr>
          <w:rFonts w:ascii="Times New Roman" w:hAnsi="Times New Roman" w:cs="Times New Roman"/>
          <w:sz w:val="28"/>
          <w:szCs w:val="28"/>
        </w:rPr>
        <w:t xml:space="preserve"> </w:t>
      </w:r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 xml:space="preserve">71:05:020101:309,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2170м от ориентира по направлению на северо-запад. Почтовый адрес ориентира: область Тульская, район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6 531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C26A7F" w:rsidRPr="00C26A7F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 w:rsidR="00C26A7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9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60939" w:rsidRPr="00A47464" w:rsidRDefault="00960939" w:rsidP="009609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960939" w:rsidRPr="00C26A7F" w:rsidRDefault="00960939" w:rsidP="009635C4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об  изменени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земельного участка с кадастровым </w:t>
      </w:r>
      <w:r w:rsidRPr="00C26A7F">
        <w:rPr>
          <w:rFonts w:ascii="Times New Roman" w:hAnsi="Times New Roman" w:cs="Times New Roman"/>
          <w:sz w:val="28"/>
          <w:szCs w:val="28"/>
          <w:u w:val="single"/>
        </w:rPr>
        <w:t xml:space="preserve">номером </w:t>
      </w:r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71:05:020101:309,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2170м от ориентира по направлению на северо-запад. Почтовый адрес ориентира: область Тульская, район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6 531 </w:t>
      </w:r>
      <w:proofErr w:type="spellStart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C26A7F" w:rsidRPr="00C26A7F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960939" w:rsidRDefault="00960939" w:rsidP="0096093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635C4" w:rsidRPr="009635C4" w:rsidRDefault="00960939" w:rsidP="009635C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 w:rsidR="00C26A7F">
        <w:rPr>
          <w:rFonts w:ascii="Times New Roman" w:hAnsi="Times New Roman" w:cs="Times New Roman"/>
          <w:sz w:val="28"/>
          <w:szCs w:val="28"/>
        </w:rPr>
        <w:t>Т.В. Мельникова</w:t>
      </w:r>
      <w:r w:rsidR="00C26A7F"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0939" w:rsidRPr="008942EC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Pr="005B3CF7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</w:t>
      </w:r>
      <w:r w:rsidR="00C26A7F">
        <w:rPr>
          <w:rFonts w:ascii="Times New Roman" w:hAnsi="Times New Roman" w:cs="Times New Roman"/>
          <w:sz w:val="28"/>
          <w:szCs w:val="28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C26A7F">
        <w:rPr>
          <w:rFonts w:ascii="Times New Roman" w:hAnsi="Times New Roman" w:cs="Times New Roman"/>
          <w:sz w:val="28"/>
          <w:szCs w:val="28"/>
          <w:u w:val="single"/>
        </w:rPr>
        <w:t>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960939" w:rsidRDefault="00960939" w:rsidP="009609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96093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604E" w:rsidRPr="008942EC" w:rsidRDefault="00BA604E" w:rsidP="00BA60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BA604E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BA604E" w:rsidRPr="00960939" w:rsidRDefault="00BA604E" w:rsidP="00BA604E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04E">
        <w:rPr>
          <w:rFonts w:ascii="Times New Roman" w:eastAsia="Times New Roman" w:hAnsi="Times New Roman" w:cs="Times New Roman"/>
          <w:sz w:val="28"/>
          <w:szCs w:val="28"/>
        </w:rPr>
        <w:t xml:space="preserve">71:05:020101:310,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2270м от ориентира по направлению на северо-запад. Почтовый адрес ориентира: область Тульская, район </w:t>
      </w:r>
      <w:proofErr w:type="spellStart"/>
      <w:r w:rsidRPr="00BA604E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BA604E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BA604E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BA604E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208 158 </w:t>
      </w:r>
      <w:proofErr w:type="spellStart"/>
      <w:r w:rsidRPr="00BA604E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BA604E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A604E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0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BA604E" w:rsidRPr="00C26A7F" w:rsidRDefault="00BA604E" w:rsidP="00BA604E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об 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71:05:020101:310,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2270м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208 158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BA604E" w:rsidRDefault="00BA604E" w:rsidP="00BA60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04E" w:rsidRPr="009635C4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5B3CF7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BA604E" w:rsidRDefault="00BA604E" w:rsidP="00BA60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BA604E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60939" w:rsidRDefault="00960939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604E" w:rsidRPr="008942EC" w:rsidRDefault="00BA604E" w:rsidP="00BA60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BA604E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BA604E" w:rsidRPr="00960939" w:rsidRDefault="00BA604E" w:rsidP="00BA604E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 w:rsidR="00742331">
        <w:rPr>
          <w:rFonts w:ascii="Times New Roman" w:hAnsi="Times New Roman" w:cs="Times New Roman"/>
          <w:sz w:val="28"/>
          <w:szCs w:val="28"/>
        </w:rPr>
        <w:t xml:space="preserve"> </w:t>
      </w:r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71:05:020101:311,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3090м от ориентира по направлению на северо-запад. Почтовый адрес ориентира: область Тульская, район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323 696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42331"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1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BA604E" w:rsidRPr="00A47464" w:rsidRDefault="00BA604E" w:rsidP="00BA604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BA604E" w:rsidRPr="00C26A7F" w:rsidRDefault="00BA604E" w:rsidP="00BA604E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71:05:020101:311,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3090м от ориентира по направлению на северо-запад. Почтовый адрес ориентира: область Тульская, район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323 696 </w:t>
      </w:r>
      <w:proofErr w:type="spellStart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742331"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BA604E" w:rsidRDefault="00BA604E" w:rsidP="00BA604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04E" w:rsidRPr="009635C4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604E" w:rsidRPr="008942EC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Pr="005B3CF7" w:rsidRDefault="00BA604E" w:rsidP="00BA604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BA604E" w:rsidRDefault="00BA604E" w:rsidP="00BA604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71:05:020101:312,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3310м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18 600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2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C26A7F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71:05:020101:312,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3310м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18 600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71:05:020101:313,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2740м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61 230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3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71:05:020101:313,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2740м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61 230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BA604E" w:rsidRDefault="00BA604E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71:05:020101:314,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1920м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6 025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4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71:05:020101:314,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1920м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6 025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2331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71:05:020101:315,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2050м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21 182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5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71:05:020101:315,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2050м от ориентира по направлению на 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21 182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3010м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73 146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6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3010м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73 146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4567B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</w:t>
      </w:r>
      <w:r w:rsidRPr="00960939">
        <w:rPr>
          <w:rFonts w:ascii="Times New Roman" w:hAnsi="Times New Roman" w:cs="Times New Roman"/>
          <w:sz w:val="28"/>
          <w:szCs w:val="28"/>
        </w:rPr>
        <w:t>использования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71:05:020101:318,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830м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</w:rPr>
        <w:t xml:space="preserve">, отнесенного к категории земель сельскохозяйственного назначения, площадью 969 721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60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7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</w:t>
      </w:r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74233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</w:t>
      </w: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71:05:020101:318,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830м от ориентира по направлению на северо-запад.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969 721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2331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a7"/>
        <w:spacing w:after="0"/>
        <w:ind w:left="0"/>
        <w:jc w:val="both"/>
        <w:rPr>
          <w:sz w:val="28"/>
          <w:szCs w:val="28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4567BF">
        <w:rPr>
          <w:sz w:val="28"/>
          <w:szCs w:val="28"/>
        </w:rPr>
        <w:t xml:space="preserve">изменение вида разрешенного </w:t>
      </w:r>
      <w:r w:rsidRPr="00960939">
        <w:rPr>
          <w:sz w:val="28"/>
          <w:szCs w:val="28"/>
        </w:rPr>
        <w:t>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742331">
        <w:rPr>
          <w:sz w:val="28"/>
          <w:szCs w:val="28"/>
        </w:rPr>
        <w:t>71:05:020201:65, местоположение земельного участка:</w:t>
      </w:r>
      <w:r>
        <w:rPr>
          <w:sz w:val="28"/>
          <w:szCs w:val="28"/>
        </w:rPr>
        <w:t xml:space="preserve"> </w:t>
      </w:r>
      <w:r w:rsidRPr="00742331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здание клуба. Участок находится примерно в 1230м от ориентира по направлению на северо-восток. Почтовый адрес ориентира: область Тульская, район </w:t>
      </w:r>
      <w:proofErr w:type="spellStart"/>
      <w:r w:rsidRPr="00742331">
        <w:rPr>
          <w:sz w:val="28"/>
          <w:szCs w:val="28"/>
        </w:rPr>
        <w:t>Веневский</w:t>
      </w:r>
      <w:proofErr w:type="spellEnd"/>
      <w:r w:rsidRPr="00742331">
        <w:rPr>
          <w:sz w:val="28"/>
          <w:szCs w:val="28"/>
        </w:rPr>
        <w:t xml:space="preserve">, с. </w:t>
      </w:r>
      <w:proofErr w:type="spellStart"/>
      <w:r w:rsidRPr="00742331">
        <w:rPr>
          <w:sz w:val="28"/>
          <w:szCs w:val="28"/>
        </w:rPr>
        <w:t>Аксиньино</w:t>
      </w:r>
      <w:proofErr w:type="spellEnd"/>
      <w:r w:rsidRPr="00742331">
        <w:rPr>
          <w:sz w:val="28"/>
          <w:szCs w:val="28"/>
        </w:rPr>
        <w:t xml:space="preserve">, отнесенного к категории земель сельскохозяйственного назначения, площадью  3 222 484 </w:t>
      </w:r>
      <w:proofErr w:type="spellStart"/>
      <w:r w:rsidRPr="00742331">
        <w:rPr>
          <w:sz w:val="28"/>
          <w:szCs w:val="28"/>
        </w:rPr>
        <w:t>кв</w:t>
      </w:r>
      <w:proofErr w:type="gramStart"/>
      <w:r w:rsidRPr="00742331">
        <w:rPr>
          <w:sz w:val="28"/>
          <w:szCs w:val="28"/>
        </w:rPr>
        <w:t>.м</w:t>
      </w:r>
      <w:proofErr w:type="spellEnd"/>
      <w:proofErr w:type="gramEnd"/>
      <w:r w:rsidRPr="00742331">
        <w:rPr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sz w:val="28"/>
          <w:szCs w:val="28"/>
        </w:rPr>
        <w:t>.</w:t>
      </w:r>
      <w:r w:rsidRPr="00960939">
        <w:rPr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8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a7"/>
        <w:spacing w:after="0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Pr="005B3CF7">
        <w:rPr>
          <w:sz w:val="28"/>
          <w:szCs w:val="28"/>
          <w:u w:val="single"/>
        </w:rPr>
        <w:t xml:space="preserve">екомендовать главе </w:t>
      </w:r>
      <w:r w:rsidRPr="00742331">
        <w:rPr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742331">
        <w:rPr>
          <w:sz w:val="28"/>
          <w:szCs w:val="28"/>
          <w:u w:val="single"/>
        </w:rPr>
        <w:t>Веневский</w:t>
      </w:r>
      <w:proofErr w:type="spellEnd"/>
      <w:r w:rsidRPr="00742331">
        <w:rPr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71:05:020201:65, местоположение земельного участка: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установлено относительно ориентира, расположенного за пределами участка. Ориентир здание клуба. Участок находится примерно в 1230м от ориентира по направлению на северо-восток. Почтовый адрес ориентира: область Тульская, район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Аксиньино</w:t>
      </w:r>
      <w:proofErr w:type="spell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 3 222 484 </w:t>
      </w:r>
      <w:proofErr w:type="spell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кв</w:t>
      </w:r>
      <w:proofErr w:type="gramStart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rFonts w:ascii="Times New Roman" w:eastAsia="Times New Roman" w:hAnsi="Times New Roman" w:cs="Times New Roman"/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742331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Default="00742331" w:rsidP="00EB511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42331" w:rsidRPr="008942EC" w:rsidRDefault="00742331" w:rsidP="007423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 «О назначении публичных слушаний по изменению вида разрешенного использования земельных участков»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8B5BD1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10.00 ч.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742331" w:rsidRPr="00960939" w:rsidRDefault="00742331" w:rsidP="00742331">
      <w:pPr>
        <w:pStyle w:val="a7"/>
        <w:spacing w:after="0"/>
        <w:ind w:left="0"/>
        <w:jc w:val="both"/>
        <w:rPr>
          <w:sz w:val="28"/>
          <w:szCs w:val="28"/>
        </w:rPr>
      </w:pPr>
      <w:r w:rsidRPr="005B3CF7">
        <w:rPr>
          <w:sz w:val="28"/>
          <w:szCs w:val="28"/>
        </w:rPr>
        <w:t xml:space="preserve">Вопрос публичных слушаний: </w:t>
      </w:r>
      <w:r w:rsidRPr="004567BF">
        <w:rPr>
          <w:sz w:val="28"/>
          <w:szCs w:val="28"/>
        </w:rPr>
        <w:t xml:space="preserve">изменение вида разрешенного </w:t>
      </w:r>
      <w:r w:rsidRPr="00960939">
        <w:rPr>
          <w:sz w:val="28"/>
          <w:szCs w:val="28"/>
        </w:rPr>
        <w:t>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742331">
        <w:rPr>
          <w:sz w:val="28"/>
          <w:szCs w:val="28"/>
        </w:rPr>
        <w:t xml:space="preserve">71:05:020201:66, местоположение земельного участка: установлено относительно ориентира, расположенного за пределами участка. Ориентир здание клуба. Участок находится примерно в 950м от ориентира по направлению на северо-восток. Почтовый адрес ориентира: область Тульская, район </w:t>
      </w:r>
      <w:proofErr w:type="spellStart"/>
      <w:r w:rsidRPr="00742331">
        <w:rPr>
          <w:sz w:val="28"/>
          <w:szCs w:val="28"/>
        </w:rPr>
        <w:t>Веневский</w:t>
      </w:r>
      <w:proofErr w:type="spellEnd"/>
      <w:r w:rsidRPr="00742331">
        <w:rPr>
          <w:sz w:val="28"/>
          <w:szCs w:val="28"/>
        </w:rPr>
        <w:t xml:space="preserve">, с. </w:t>
      </w:r>
      <w:proofErr w:type="spellStart"/>
      <w:r w:rsidRPr="00742331">
        <w:rPr>
          <w:sz w:val="28"/>
          <w:szCs w:val="28"/>
        </w:rPr>
        <w:t>Аксиньино</w:t>
      </w:r>
      <w:proofErr w:type="spellEnd"/>
      <w:r w:rsidRPr="00742331">
        <w:rPr>
          <w:sz w:val="28"/>
          <w:szCs w:val="28"/>
        </w:rPr>
        <w:t xml:space="preserve">, отнесенного к категории земель сельскохозяйственного назначения, площадью 5000 </w:t>
      </w:r>
      <w:proofErr w:type="spellStart"/>
      <w:r w:rsidRPr="00742331">
        <w:rPr>
          <w:sz w:val="28"/>
          <w:szCs w:val="28"/>
        </w:rPr>
        <w:t>кв</w:t>
      </w:r>
      <w:proofErr w:type="gramStart"/>
      <w:r w:rsidRPr="00742331">
        <w:rPr>
          <w:sz w:val="28"/>
          <w:szCs w:val="28"/>
        </w:rPr>
        <w:t>.м</w:t>
      </w:r>
      <w:proofErr w:type="spellEnd"/>
      <w:proofErr w:type="gramEnd"/>
      <w:r w:rsidRPr="00742331">
        <w:rPr>
          <w:sz w:val="28"/>
          <w:szCs w:val="28"/>
        </w:rPr>
        <w:t>, с «для ведения подсобного хозяйства» на «для сельскохозяйственного использования»</w:t>
      </w:r>
      <w:r>
        <w:rPr>
          <w:sz w:val="28"/>
          <w:szCs w:val="28"/>
        </w:rPr>
        <w:t>.</w:t>
      </w:r>
      <w:r w:rsidRPr="00960939">
        <w:rPr>
          <w:sz w:val="28"/>
          <w:szCs w:val="28"/>
        </w:rPr>
        <w:t xml:space="preserve"> 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939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6093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60939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.2021 №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sz w:val="28"/>
          <w:szCs w:val="28"/>
          <w:u w:val="single"/>
        </w:rPr>
        <w:t>174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19" w:history="1">
        <w:r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.2021.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742331" w:rsidRPr="00A47464" w:rsidRDefault="00742331" w:rsidP="007423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742331" w:rsidRPr="00742331" w:rsidRDefault="00742331" w:rsidP="00742331">
      <w:pPr>
        <w:pStyle w:val="a7"/>
        <w:spacing w:after="0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</w:t>
      </w:r>
      <w:r w:rsidRPr="005B3CF7">
        <w:rPr>
          <w:sz w:val="28"/>
          <w:szCs w:val="28"/>
          <w:u w:val="single"/>
        </w:rPr>
        <w:t xml:space="preserve">екомендовать главе </w:t>
      </w:r>
      <w:r w:rsidRPr="00742331">
        <w:rPr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Pr="00742331">
        <w:rPr>
          <w:sz w:val="28"/>
          <w:szCs w:val="28"/>
          <w:u w:val="single"/>
        </w:rPr>
        <w:t>Веневский</w:t>
      </w:r>
      <w:proofErr w:type="spellEnd"/>
      <w:r w:rsidRPr="00742331">
        <w:rPr>
          <w:sz w:val="28"/>
          <w:szCs w:val="28"/>
          <w:u w:val="single"/>
        </w:rPr>
        <w:t xml:space="preserve"> район принять решение об  изменении вида разрешенного использования земельного участка с кадастровым номером 71:05:020201:66, местоположение земельного участка: </w:t>
      </w:r>
    </w:p>
    <w:p w:rsidR="00742331" w:rsidRPr="00742331" w:rsidRDefault="00742331" w:rsidP="00742331">
      <w:pPr>
        <w:pStyle w:val="a7"/>
        <w:spacing w:after="0"/>
        <w:ind w:left="0"/>
        <w:jc w:val="both"/>
        <w:rPr>
          <w:sz w:val="28"/>
          <w:szCs w:val="28"/>
          <w:u w:val="single"/>
        </w:rPr>
      </w:pPr>
      <w:r w:rsidRPr="00742331">
        <w:rPr>
          <w:sz w:val="28"/>
          <w:szCs w:val="28"/>
          <w:u w:val="single"/>
        </w:rPr>
        <w:t xml:space="preserve">установлено относительно ориентира, расположенного за пределами участка. Ориентир здание клуба. Участок находится примерно в 950м от ориентира по направлению на северо-восток. Почтовый адрес ориентира: область Тульская, район </w:t>
      </w:r>
      <w:proofErr w:type="spellStart"/>
      <w:r w:rsidRPr="00742331">
        <w:rPr>
          <w:sz w:val="28"/>
          <w:szCs w:val="28"/>
          <w:u w:val="single"/>
        </w:rPr>
        <w:t>Веневский</w:t>
      </w:r>
      <w:proofErr w:type="spellEnd"/>
      <w:r w:rsidRPr="00742331">
        <w:rPr>
          <w:sz w:val="28"/>
          <w:szCs w:val="28"/>
          <w:u w:val="single"/>
        </w:rPr>
        <w:t xml:space="preserve">, с. </w:t>
      </w:r>
      <w:proofErr w:type="spellStart"/>
      <w:r w:rsidRPr="00742331">
        <w:rPr>
          <w:sz w:val="28"/>
          <w:szCs w:val="28"/>
          <w:u w:val="single"/>
        </w:rPr>
        <w:t>Аксиньино</w:t>
      </w:r>
      <w:proofErr w:type="spellEnd"/>
      <w:r w:rsidRPr="00742331">
        <w:rPr>
          <w:sz w:val="28"/>
          <w:szCs w:val="28"/>
          <w:u w:val="single"/>
        </w:rPr>
        <w:t xml:space="preserve">, отнесенного к категории земель сельскохозяйственного назначения, площадью 5000 </w:t>
      </w:r>
      <w:proofErr w:type="spellStart"/>
      <w:r w:rsidRPr="00742331">
        <w:rPr>
          <w:sz w:val="28"/>
          <w:szCs w:val="28"/>
          <w:u w:val="single"/>
        </w:rPr>
        <w:t>кв</w:t>
      </w:r>
      <w:proofErr w:type="gramStart"/>
      <w:r w:rsidRPr="00742331">
        <w:rPr>
          <w:sz w:val="28"/>
          <w:szCs w:val="28"/>
          <w:u w:val="single"/>
        </w:rPr>
        <w:t>.м</w:t>
      </w:r>
      <w:proofErr w:type="spellEnd"/>
      <w:proofErr w:type="gramEnd"/>
      <w:r w:rsidRPr="00742331">
        <w:rPr>
          <w:sz w:val="28"/>
          <w:szCs w:val="28"/>
          <w:u w:val="single"/>
        </w:rPr>
        <w:t>, с «для ведения подсобного хозяйства» на «для сельскохозяйственного использования».</w:t>
      </w:r>
    </w:p>
    <w:p w:rsidR="00742331" w:rsidRPr="00742331" w:rsidRDefault="00742331" w:rsidP="00742331">
      <w:pPr>
        <w:pStyle w:val="1"/>
        <w:contextualSpacing/>
        <w:jc w:val="both"/>
        <w:rPr>
          <w:rFonts w:ascii="Times New Roman" w:hAnsi="Times New Roman" w:cs="Times New Roman"/>
          <w:u w:val="single"/>
        </w:rPr>
      </w:pPr>
    </w:p>
    <w:p w:rsidR="00742331" w:rsidRDefault="00742331" w:rsidP="00742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42331" w:rsidRPr="009635C4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  <w:r w:rsidRPr="008942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331" w:rsidRPr="008942EC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42331" w:rsidRPr="005B3CF7" w:rsidRDefault="00742331" w:rsidP="0074233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2021 г.</w:t>
      </w:r>
    </w:p>
    <w:p w:rsidR="00742331" w:rsidRDefault="00742331" w:rsidP="0074233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942EC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742331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5A82"/>
    <w:rsid w:val="00327AF5"/>
    <w:rsid w:val="003372DA"/>
    <w:rsid w:val="0034400D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D1F0B"/>
    <w:rsid w:val="004F737D"/>
    <w:rsid w:val="00524684"/>
    <w:rsid w:val="00562849"/>
    <w:rsid w:val="00572355"/>
    <w:rsid w:val="005807E2"/>
    <w:rsid w:val="0058459C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2331"/>
    <w:rsid w:val="007432BF"/>
    <w:rsid w:val="00743545"/>
    <w:rsid w:val="0078529B"/>
    <w:rsid w:val="00785BF1"/>
    <w:rsid w:val="007B6CC4"/>
    <w:rsid w:val="007E529F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A604E"/>
    <w:rsid w:val="00BB1F88"/>
    <w:rsid w:val="00BB7655"/>
    <w:rsid w:val="00BB7C85"/>
    <w:rsid w:val="00BC2165"/>
    <w:rsid w:val="00BC2265"/>
    <w:rsid w:val="00BC3A03"/>
    <w:rsid w:val="00BF0E51"/>
    <w:rsid w:val="00C03676"/>
    <w:rsid w:val="00C26A7F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unhideWhenUsed/>
    <w:rsid w:val="004D1F0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D1F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13" Type="http://schemas.openxmlformats.org/officeDocument/2006/relationships/hyperlink" Target="http://venev.tularegion.ru" TargetMode="External"/><Relationship Id="rId18" Type="http://schemas.openxmlformats.org/officeDocument/2006/relationships/hyperlink" Target="http://venev.tularegion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venev.tularegion.ru" TargetMode="External"/><Relationship Id="rId12" Type="http://schemas.openxmlformats.org/officeDocument/2006/relationships/hyperlink" Target="http://venev.tularegion.ru" TargetMode="External"/><Relationship Id="rId17" Type="http://schemas.openxmlformats.org/officeDocument/2006/relationships/hyperlink" Target="http://venev.tularegio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enev.tularegion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11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nev.tularegion.ru" TargetMode="External"/><Relationship Id="rId10" Type="http://schemas.openxmlformats.org/officeDocument/2006/relationships/hyperlink" Target="http://venev.tularegion.ru" TargetMode="External"/><Relationship Id="rId19" Type="http://schemas.openxmlformats.org/officeDocument/2006/relationships/hyperlink" Target="http://venev.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nev.tularegion.ru" TargetMode="External"/><Relationship Id="rId1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923C-7706-47EF-A7FC-D3168ACE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14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151</cp:revision>
  <cp:lastPrinted>2021-04-08T08:25:00Z</cp:lastPrinted>
  <dcterms:created xsi:type="dcterms:W3CDTF">2013-12-18T10:16:00Z</dcterms:created>
  <dcterms:modified xsi:type="dcterms:W3CDTF">2021-08-09T10:39:00Z</dcterms:modified>
</cp:coreProperties>
</file>