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34" w:rsidRDefault="00166365" w:rsidP="00166365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5F2CB3">
        <w:rPr>
          <w:sz w:val="28"/>
          <w:szCs w:val="28"/>
        </w:rPr>
        <w:tab/>
      </w:r>
    </w:p>
    <w:p w:rsidR="004E6134" w:rsidRDefault="004E6134" w:rsidP="00166365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Веневский район № 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в постановление </w:t>
      </w:r>
      <w:r w:rsidR="0014538C">
        <w:rPr>
          <w:rFonts w:ascii="Times New Roman" w:hAnsi="Times New Roman"/>
          <w:sz w:val="28"/>
          <w:szCs w:val="24"/>
          <w:u w:val="single"/>
        </w:rPr>
        <w:t>администрации муниципального образования Веневский район от 17.02.2021г. № 13</w:t>
      </w:r>
      <w:r w:rsidR="00A16116">
        <w:rPr>
          <w:rFonts w:ascii="Times New Roman" w:hAnsi="Times New Roman"/>
          <w:sz w:val="28"/>
          <w:szCs w:val="24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Веневского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15 февраля</w:t>
      </w:r>
      <w:r w:rsidR="009511B7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A161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A1611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</w:t>
      </w:r>
      <w:r w:rsidR="00A16116">
        <w:rPr>
          <w:rFonts w:ascii="Times New Roman" w:hAnsi="Times New Roman" w:cs="Times New Roman"/>
          <w:sz w:val="28"/>
          <w:szCs w:val="28"/>
        </w:rPr>
        <w:t>Мордвесское</w:t>
      </w:r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Веневский район, п</w:t>
      </w:r>
      <w:r w:rsidR="00A16116">
        <w:rPr>
          <w:rFonts w:ascii="Times New Roman" w:hAnsi="Times New Roman" w:cs="Times New Roman"/>
          <w:sz w:val="28"/>
          <w:szCs w:val="28"/>
        </w:rPr>
        <w:t>ос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  <w:r w:rsidR="00A16116">
        <w:rPr>
          <w:rFonts w:ascii="Times New Roman" w:hAnsi="Times New Roman" w:cs="Times New Roman"/>
          <w:sz w:val="28"/>
          <w:szCs w:val="28"/>
        </w:rPr>
        <w:t xml:space="preserve"> Мордвес, ул. Советская, д. 8.</w:t>
      </w:r>
    </w:p>
    <w:p w:rsidR="00212DDE" w:rsidRDefault="00166365" w:rsidP="003F1CF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>обсуждени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е проекта постановления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A16116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>в постановление администрации муниципального образования Веневский район от 17.02.2021г. № 139</w:t>
      </w:r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Веневского района</w:t>
      </w:r>
      <w:r w:rsidR="006B715C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D625D6">
        <w:rPr>
          <w:rFonts w:ascii="Times New Roman" w:hAnsi="Times New Roman"/>
          <w:color w:val="000000"/>
          <w:sz w:val="28"/>
          <w:szCs w:val="28"/>
        </w:rPr>
        <w:t>в части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CB5A7C" w:rsidRDefault="00CB5A7C" w:rsidP="00CB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территориальную зону Сх1 на зону Сх2 земельн</w:t>
      </w:r>
      <w:r w:rsidR="0053065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53065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</w:t>
      </w:r>
      <w:r w:rsidR="005306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5306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306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71:05:</w:t>
      </w:r>
      <w:r>
        <w:rPr>
          <w:rFonts w:ascii="Times New Roman" w:eastAsia="Times New Roman" w:hAnsi="Times New Roman" w:cs="Times New Roman"/>
          <w:sz w:val="28"/>
          <w:szCs w:val="28"/>
        </w:rPr>
        <w:t>010307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71:05:010301:782; 71:05:010301:732; части </w:t>
      </w:r>
      <w:r w:rsidR="00530657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с кадастровым №71:05:010301:724;</w:t>
      </w:r>
    </w:p>
    <w:p w:rsidR="00CB5A7C" w:rsidRPr="0067309D" w:rsidRDefault="00CB5A7C" w:rsidP="00CB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- 1.2. в графической части правил землепользования и застройки поменять территориальные зоны в соответствии с приложением 1.</w:t>
      </w: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Веневский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Вести Веневского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2FB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42F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42FB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42F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42FB3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Веневского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="00522BAF">
        <w:rPr>
          <w:rFonts w:ascii="Times New Roman" w:hAnsi="Times New Roman"/>
          <w:color w:val="000000"/>
          <w:sz w:val="28"/>
          <w:szCs w:val="28"/>
          <w:u w:val="single"/>
        </w:rPr>
        <w:t xml:space="preserve"> в части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530657" w:rsidRDefault="00530657" w:rsidP="00530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территориальную зону Сх1 на зону Сх2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71:05:</w:t>
      </w:r>
      <w:r>
        <w:rPr>
          <w:rFonts w:ascii="Times New Roman" w:eastAsia="Times New Roman" w:hAnsi="Times New Roman" w:cs="Times New Roman"/>
          <w:sz w:val="28"/>
          <w:szCs w:val="28"/>
        </w:rPr>
        <w:t>010307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; 71:05:010301:782; 71:05:010301:732; части земельного участка с кадастровым №71:05:010301:724;</w:t>
      </w:r>
    </w:p>
    <w:p w:rsidR="00742FB3" w:rsidRPr="0067309D" w:rsidRDefault="00742FB3" w:rsidP="0074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- 1.2. в графической части правил землепользования и застройки поменять территориальные зоны в соответствии с приложением 1.</w:t>
      </w: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Веневского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132E0">
        <w:rPr>
          <w:rFonts w:ascii="Times New Roman" w:hAnsi="Times New Roman"/>
          <w:sz w:val="28"/>
          <w:szCs w:val="28"/>
          <w:u w:val="single"/>
        </w:rPr>
        <w:t>Веневского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D625D6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8536A4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BC5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E6134" w:rsidRPr="005F2CB3">
        <w:rPr>
          <w:rFonts w:ascii="Times New Roman" w:hAnsi="Times New Roman" w:cs="Times New Roman"/>
          <w:sz w:val="28"/>
          <w:szCs w:val="28"/>
        </w:rPr>
        <w:t>Д</w:t>
      </w:r>
      <w:r w:rsidRPr="005F2CB3">
        <w:rPr>
          <w:rFonts w:ascii="Times New Roman" w:hAnsi="Times New Roman" w:cs="Times New Roman"/>
          <w:sz w:val="28"/>
          <w:szCs w:val="28"/>
        </w:rPr>
        <w:t>ата</w:t>
      </w: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4E61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</w:t>
      </w:r>
      <w:r w:rsidRPr="00CC530C">
        <w:rPr>
          <w:rFonts w:ascii="Times New Roman" w:hAnsi="Times New Roman"/>
          <w:sz w:val="24"/>
          <w:szCs w:val="24"/>
          <w:lang w:eastAsia="zh-CN"/>
        </w:rPr>
        <w:t>Приложение 1</w:t>
      </w:r>
      <w:r w:rsidRPr="00CC530C">
        <w:rPr>
          <w:rFonts w:ascii="Times New Roman" w:hAnsi="Times New Roman"/>
          <w:sz w:val="24"/>
          <w:szCs w:val="24"/>
          <w:lang w:eastAsia="zh-CN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82"/>
        <w:gridCol w:w="1569"/>
        <w:gridCol w:w="2550"/>
        <w:gridCol w:w="2954"/>
      </w:tblGrid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Кадастровый</w:t>
            </w:r>
          </w:p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номер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62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Площадь </w:t>
            </w:r>
          </w:p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кв. м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sz w:val="24"/>
                <w:szCs w:val="24"/>
              </w:rPr>
              <w:t>Существующая зона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4E6134" w:rsidRPr="002562C1" w:rsidRDefault="004E6134" w:rsidP="007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Планируемая зона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71:05:060201:466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109 384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71:05:060201:468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58 831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71:05:060201:469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26 756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71:05:060201:471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199 511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71:05:060201:472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709 830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71:05:060201:473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568 340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71:05:060201:474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7 221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71:05:060201:475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238 507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71:05:060201:476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468 835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сельскохозяйственных предприятий (Сх-2)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71:05:060201:477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206 865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11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71:05:060201:478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411807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71:05:060201:480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40 241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13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71:05:060201:481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113 137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71:05:060201:482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48 245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</w:t>
            </w:r>
          </w:p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сельскохозяйственных угодий (Сх-1)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</w:t>
            </w:r>
          </w:p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(П-1)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15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71:05:060201:483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105 973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71:05:060201:484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128 196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71:05:060201:487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366 034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Производственная </w:t>
            </w: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Производственная зона </w:t>
            </w: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сельскохозяйственных предприятий (Сх-2)</w:t>
            </w:r>
          </w:p>
        </w:tc>
      </w:tr>
      <w:tr w:rsidR="004E6134" w:rsidRPr="00600D3C" w:rsidTr="00787D64">
        <w:tc>
          <w:tcPr>
            <w:tcW w:w="516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2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71:05:060201:488</w:t>
            </w:r>
          </w:p>
        </w:tc>
        <w:tc>
          <w:tcPr>
            <w:tcW w:w="1569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165 320</w:t>
            </w:r>
          </w:p>
        </w:tc>
        <w:tc>
          <w:tcPr>
            <w:tcW w:w="2550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2954" w:type="dxa"/>
            <w:shd w:val="clear" w:color="auto" w:fill="auto"/>
          </w:tcPr>
          <w:p w:rsidR="004E6134" w:rsidRPr="002562C1" w:rsidRDefault="004E6134" w:rsidP="00787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</w:tbl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Pr="005F2CB3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E6134" w:rsidRPr="005F2CB3" w:rsidSect="004E613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A5" w:rsidRDefault="003739A5" w:rsidP="00542A00">
      <w:pPr>
        <w:spacing w:after="0" w:line="240" w:lineRule="auto"/>
      </w:pPr>
      <w:r>
        <w:separator/>
      </w:r>
    </w:p>
  </w:endnote>
  <w:endnote w:type="continuationSeparator" w:id="0">
    <w:p w:rsidR="003739A5" w:rsidRDefault="003739A5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A5" w:rsidRDefault="003739A5" w:rsidP="00542A00">
      <w:pPr>
        <w:spacing w:after="0" w:line="240" w:lineRule="auto"/>
      </w:pPr>
      <w:r>
        <w:separator/>
      </w:r>
    </w:p>
  </w:footnote>
  <w:footnote w:type="continuationSeparator" w:id="0">
    <w:p w:rsidR="003739A5" w:rsidRDefault="003739A5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2"/>
    <w:rsid w:val="000132E0"/>
    <w:rsid w:val="00041F63"/>
    <w:rsid w:val="000C1F55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2168"/>
    <w:rsid w:val="002C32F2"/>
    <w:rsid w:val="002C7FD3"/>
    <w:rsid w:val="002D1743"/>
    <w:rsid w:val="002F3110"/>
    <w:rsid w:val="002F3A7F"/>
    <w:rsid w:val="0030059C"/>
    <w:rsid w:val="003429EF"/>
    <w:rsid w:val="003739A5"/>
    <w:rsid w:val="00376A51"/>
    <w:rsid w:val="003D213C"/>
    <w:rsid w:val="003D38F4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4E6134"/>
    <w:rsid w:val="00522BAF"/>
    <w:rsid w:val="005237E9"/>
    <w:rsid w:val="00530657"/>
    <w:rsid w:val="00542A00"/>
    <w:rsid w:val="0055298E"/>
    <w:rsid w:val="005671BB"/>
    <w:rsid w:val="00570808"/>
    <w:rsid w:val="00593FDC"/>
    <w:rsid w:val="005B481A"/>
    <w:rsid w:val="005C5764"/>
    <w:rsid w:val="005F0789"/>
    <w:rsid w:val="005F2CB3"/>
    <w:rsid w:val="00662F73"/>
    <w:rsid w:val="00671413"/>
    <w:rsid w:val="006B1168"/>
    <w:rsid w:val="006B715C"/>
    <w:rsid w:val="006C20B3"/>
    <w:rsid w:val="006C4FE6"/>
    <w:rsid w:val="006D5FFF"/>
    <w:rsid w:val="006D661E"/>
    <w:rsid w:val="007327C3"/>
    <w:rsid w:val="00742FB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536A4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A15F84"/>
    <w:rsid w:val="00A16116"/>
    <w:rsid w:val="00A643FB"/>
    <w:rsid w:val="00AB57FD"/>
    <w:rsid w:val="00AD2FE0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A7AF3"/>
    <w:rsid w:val="00CB1B4C"/>
    <w:rsid w:val="00CB5A7C"/>
    <w:rsid w:val="00CD7BDE"/>
    <w:rsid w:val="00D1368F"/>
    <w:rsid w:val="00D50C38"/>
    <w:rsid w:val="00D54EF6"/>
    <w:rsid w:val="00D56994"/>
    <w:rsid w:val="00D625D6"/>
    <w:rsid w:val="00DD36A4"/>
    <w:rsid w:val="00DF2251"/>
    <w:rsid w:val="00E14240"/>
    <w:rsid w:val="00E3684D"/>
    <w:rsid w:val="00E4757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DCCC"/>
  <w15:docId w15:val="{F8448951-A3E0-4F9A-BCDB-C11FD39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CBDB-8414-4E66-967A-2501CEFB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</cp:revision>
  <cp:lastPrinted>2023-02-15T07:49:00Z</cp:lastPrinted>
  <dcterms:created xsi:type="dcterms:W3CDTF">2021-05-28T09:29:00Z</dcterms:created>
  <dcterms:modified xsi:type="dcterms:W3CDTF">2023-02-15T08:09:00Z</dcterms:modified>
</cp:coreProperties>
</file>