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Веневский район № </w:t>
      </w:r>
      <w:r w:rsidR="0013648F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13648F"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3648F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13648F" w:rsidRPr="00C85263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8B5BD1" w:rsidRPr="00C85263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r w:rsidR="0013648F">
        <w:rPr>
          <w:rFonts w:ascii="Times New Roman" w:hAnsi="Times New Roman" w:cs="Times New Roman"/>
          <w:sz w:val="28"/>
          <w:szCs w:val="28"/>
          <w:u w:val="single"/>
        </w:rPr>
        <w:t>вгуста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B3CF7" w:rsidRPr="008B5BD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269A3" w:rsidRPr="005B3CF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.00 ч.</w:t>
      </w:r>
    </w:p>
    <w:p w:rsidR="005B3CF7" w:rsidRPr="00A47464" w:rsidRDefault="005B3CF7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>здание администрации муниципального образования Веневский район по адресу: Тульская обл., г. Венев, пл. Ильича, д. 4.</w:t>
      </w:r>
    </w:p>
    <w:p w:rsidR="000C6510" w:rsidRPr="005B3CF7" w:rsidRDefault="008942EC" w:rsidP="00960939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 w:rsidR="005B3CF7" w:rsidRPr="005B3CF7">
        <w:rPr>
          <w:rFonts w:ascii="Times New Roman" w:hAnsi="Times New Roman" w:cs="Times New Roman"/>
          <w:sz w:val="28"/>
          <w:szCs w:val="28"/>
        </w:rPr>
        <w:t xml:space="preserve"> </w:t>
      </w:r>
      <w:r w:rsidR="0013648F" w:rsidRPr="0013648F">
        <w:rPr>
          <w:rFonts w:ascii="Times New Roman" w:eastAsia="Times New Roman" w:hAnsi="Times New Roman" w:cs="Times New Roman"/>
          <w:sz w:val="28"/>
          <w:szCs w:val="28"/>
        </w:rPr>
        <w:t>изменение вида разрешенного использования земельного участка с кадастровым номером 71:05:030302:486, местоположение: Российская Федерация, Тульская область, Веневский район, муниципальное образование город Венев Веневского района, город Венев, ул. Новая, участок 12, отнесенного к категории земли населенных пунктов, площадью 1 496 кв.м, с «для эксплуатации и обслуживания многоквартирного жилого дома» на «для ведения личного подсобного хозяйства»</w:t>
      </w:r>
      <w:r w:rsidR="001364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Глава муниципального образования Веневский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Веневского района от </w:t>
      </w:r>
      <w:r w:rsidR="008B5BD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3648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3648F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13648F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015B12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3648F">
        <w:rPr>
          <w:rFonts w:ascii="Times New Roman" w:hAnsi="Times New Roman" w:cs="Times New Roman"/>
          <w:sz w:val="28"/>
          <w:szCs w:val="28"/>
          <w:u w:val="single"/>
        </w:rPr>
        <w:t>76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6" w:history="1">
        <w:r w:rsidR="000023FD"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0023FD" w:rsidRPr="00A47464" w:rsidRDefault="000023FD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 w:rsidR="0013648F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3648F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8B5BD1" w:rsidRPr="008B5BD1" w:rsidRDefault="00960939" w:rsidP="009635C4">
      <w:pPr>
        <w:pStyle w:val="1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муниципального образования Веневский район принять решение </w:t>
      </w:r>
      <w:r w:rsidR="008942EC" w:rsidRPr="0013648F">
        <w:rPr>
          <w:rFonts w:ascii="Times New Roman" w:hAnsi="Times New Roman" w:cs="Times New Roman"/>
          <w:sz w:val="28"/>
          <w:szCs w:val="28"/>
          <w:u w:val="single"/>
        </w:rPr>
        <w:t>об</w:t>
      </w:r>
      <w:r w:rsidR="00572355" w:rsidRPr="001364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5BD1" w:rsidRPr="001364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648F" w:rsidRPr="0013648F">
        <w:rPr>
          <w:rFonts w:ascii="Times New Roman" w:eastAsia="Times New Roman" w:hAnsi="Times New Roman" w:cs="Times New Roman"/>
          <w:sz w:val="28"/>
          <w:szCs w:val="28"/>
          <w:u w:val="single"/>
        </w:rPr>
        <w:t>изменении вида разрешенного использования земельного участка с кадастровым номером 71:05:030302:486, местоположение: Российская Федерация, Тульская область, Веневский район, муниципальное образование город Венев Веневского района, город Венев, ул. Новая, участок 12, отнесенного к категории земли населенных пунктов, площадью 1 496 кв.м, с «для эксплуатации и обслуживания многоквартирного жилого дома» на «для ведения личного подсобного хозяйства».</w:t>
      </w: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9635C4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13648F"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13648F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648F" w:rsidRPr="0013648F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8942EC" w:rsidRPr="001364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5BD1" w:rsidRPr="0013648F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3648F" w:rsidRPr="0013648F">
        <w:rPr>
          <w:rFonts w:ascii="Times New Roman" w:hAnsi="Times New Roman" w:cs="Times New Roman"/>
          <w:sz w:val="28"/>
          <w:szCs w:val="28"/>
          <w:u w:val="single"/>
        </w:rPr>
        <w:t>вгуста</w:t>
      </w:r>
      <w:r w:rsidR="008942EC" w:rsidRPr="0013648F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B3CF7" w:rsidRPr="0013648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635C4" w:rsidRPr="0013648F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942EC" w:rsidRPr="0013648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E4384" w:rsidRPr="0013648F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648F">
        <w:rPr>
          <w:rFonts w:ascii="Times New Roman" w:hAnsi="Times New Roman" w:cs="Times New Roman"/>
          <w:sz w:val="28"/>
          <w:szCs w:val="28"/>
        </w:rPr>
        <w:t xml:space="preserve">        </w:t>
      </w:r>
      <w:r w:rsidR="008942EC" w:rsidRPr="0013648F">
        <w:rPr>
          <w:rFonts w:ascii="Times New Roman" w:hAnsi="Times New Roman" w:cs="Times New Roman"/>
          <w:sz w:val="28"/>
          <w:szCs w:val="28"/>
        </w:rPr>
        <w:t>Дата</w:t>
      </w:r>
    </w:p>
    <w:p w:rsidR="00AE4384" w:rsidRPr="0013648F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648F" w:rsidRDefault="0013648F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648F" w:rsidRDefault="0013648F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648F" w:rsidRDefault="0013648F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Pr="008942EC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960939" w:rsidRPr="008942EC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60939" w:rsidRPr="008942EC" w:rsidRDefault="00960939" w:rsidP="009609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Веневский район № </w:t>
      </w:r>
      <w:r w:rsidR="0013648F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13648F"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3648F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13648F" w:rsidRPr="00C85263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C85263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r w:rsidR="0013648F">
        <w:rPr>
          <w:rFonts w:ascii="Times New Roman" w:hAnsi="Times New Roman" w:cs="Times New Roman"/>
          <w:sz w:val="28"/>
          <w:szCs w:val="28"/>
          <w:u w:val="single"/>
        </w:rPr>
        <w:t>вгуста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960939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10.00 ч.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>здание администрации муниципального образования Веневский район по адресу: Тульская обл., г. Венев, пл. Ильича, д. 4.</w:t>
      </w:r>
    </w:p>
    <w:p w:rsidR="00960939" w:rsidRPr="00960939" w:rsidRDefault="00960939" w:rsidP="00960939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="0013648F" w:rsidRPr="0013648F">
        <w:rPr>
          <w:rFonts w:ascii="Times New Roman" w:eastAsia="Times New Roman" w:hAnsi="Times New Roman" w:cs="Times New Roman"/>
          <w:sz w:val="28"/>
          <w:szCs w:val="28"/>
        </w:rPr>
        <w:t>изменение вида разрешенного использования земельного участка с кадастровым номером 71:05:060407:119, местоположение: установлено относительно ориентира, расположенного в границах участка. Почтовый адрес ориентира: область Тульская, район Веневский, с. Хрусловка,     ул. Центральная, в 50 м по направлению на северо-запад от жилого д. 1, отнесенного к категории земли населенных пунктов, площадью 1 500 кв.м, с «для индивидуального жилищного строительства» на «для ведения личного подсобного хозяйства»</w:t>
      </w:r>
      <w:r w:rsidR="001364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939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960939">
        <w:rPr>
          <w:rFonts w:ascii="Times New Roman" w:hAnsi="Times New Roman" w:cs="Times New Roman"/>
          <w:sz w:val="28"/>
          <w:szCs w:val="28"/>
          <w:u w:val="single"/>
        </w:rPr>
        <w:t>Глава муниципального образования Веневский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Веневского района от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3648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3648F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.2021 № </w:t>
      </w:r>
      <w:r w:rsidR="0013648F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3648F">
        <w:rPr>
          <w:rFonts w:ascii="Times New Roman" w:hAnsi="Times New Roman" w:cs="Times New Roman"/>
          <w:sz w:val="28"/>
          <w:szCs w:val="28"/>
          <w:u w:val="single"/>
        </w:rPr>
        <w:t>76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7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 w:rsidR="0013648F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3648F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960939" w:rsidRPr="0013648F" w:rsidRDefault="00960939" w:rsidP="009635C4">
      <w:pPr>
        <w:pStyle w:val="1"/>
        <w:contextualSpacing/>
        <w:jc w:val="both"/>
        <w:rPr>
          <w:rFonts w:ascii="Times New Roman" w:hAnsi="Times New Roman" w:cs="Times New Roman"/>
          <w:u w:val="single"/>
        </w:rPr>
      </w:pPr>
      <w:r w:rsidRPr="0013648F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главе администрации муниципального образования Веневский район принять решение об  </w:t>
      </w:r>
      <w:r w:rsidR="0013648F" w:rsidRPr="0013648F">
        <w:rPr>
          <w:rFonts w:ascii="Times New Roman" w:eastAsia="Times New Roman" w:hAnsi="Times New Roman" w:cs="Times New Roman"/>
          <w:sz w:val="28"/>
          <w:szCs w:val="28"/>
          <w:u w:val="single"/>
        </w:rPr>
        <w:t>изменении вида разрешенного использования земельного участка с кадастровым номером 71:05:060407:119, местоположение: установлено относительно ориентира, расположенного в границах участка. Почтовый адрес ориентира: область Тульская, район Веневский, с. Хрусловка,     ул. Центральная, в 50 м по направлению на северо-запад от жилого д. 1, отнесенного к категории земли населенных пунктов, площадью 1 500 кв.м, с «для индивидуального жилищного строительства» на «для ведения личного подсобного хозяйства».</w:t>
      </w:r>
    </w:p>
    <w:p w:rsidR="00960939" w:rsidRDefault="00960939" w:rsidP="0096093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635C4" w:rsidRPr="009635C4" w:rsidRDefault="00960939" w:rsidP="009635C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C85263"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960939" w:rsidRPr="008942EC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Pr="00C85263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5263" w:rsidRPr="00C85263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C85263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r w:rsidR="00C85263" w:rsidRPr="00C85263">
        <w:rPr>
          <w:rFonts w:ascii="Times New Roman" w:hAnsi="Times New Roman" w:cs="Times New Roman"/>
          <w:sz w:val="28"/>
          <w:szCs w:val="28"/>
          <w:u w:val="single"/>
        </w:rPr>
        <w:t>вгуста</w:t>
      </w:r>
      <w:r w:rsidRPr="00C85263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960939" w:rsidRDefault="00960939" w:rsidP="009609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7E529F" w:rsidRDefault="007E529F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Default="00960939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Default="00960939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5263" w:rsidRDefault="00C85263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5263" w:rsidRDefault="00C85263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Pr="008942EC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960939" w:rsidRPr="008942EC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60939" w:rsidRPr="008942EC" w:rsidRDefault="00960939" w:rsidP="009609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Веневский район № </w:t>
      </w:r>
      <w:r w:rsidR="00C85263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C85263"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85263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C85263" w:rsidRPr="00C85263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C85263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r w:rsidR="00C85263">
        <w:rPr>
          <w:rFonts w:ascii="Times New Roman" w:hAnsi="Times New Roman" w:cs="Times New Roman"/>
          <w:sz w:val="28"/>
          <w:szCs w:val="28"/>
          <w:u w:val="single"/>
        </w:rPr>
        <w:t>вгуста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960939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10.00 ч.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>здание администрации муниципального образования Веневский район по адресу: Тульская обл., г. Венев, пл. Ильича, д. 4.</w:t>
      </w:r>
    </w:p>
    <w:p w:rsidR="00960939" w:rsidRPr="00960939" w:rsidRDefault="00960939" w:rsidP="00960939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="00C85263" w:rsidRPr="00C85263">
        <w:rPr>
          <w:rFonts w:ascii="Times New Roman" w:eastAsia="Times New Roman" w:hAnsi="Times New Roman" w:cs="Times New Roman"/>
          <w:sz w:val="28"/>
          <w:szCs w:val="28"/>
        </w:rPr>
        <w:t>изменение вида разрешенного использования земельного участка с кадастровым номером 71:05:030201:6070, местоположение: Тульская область, Веневский район, г. Венев, ул. Станционная, отнесенного к категории земли населенных пунктов, площадью 344 кв.м, с «для размещения штраф стоянки» на «для эксплуатации и обслуживания здания гаража».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939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960939">
        <w:rPr>
          <w:rFonts w:ascii="Times New Roman" w:hAnsi="Times New Roman" w:cs="Times New Roman"/>
          <w:sz w:val="28"/>
          <w:szCs w:val="28"/>
          <w:u w:val="single"/>
        </w:rPr>
        <w:t>Глава муниципального образования Веневский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Веневского района от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85263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85263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.2021 № </w:t>
      </w:r>
      <w:r w:rsidR="00C85263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85263">
        <w:rPr>
          <w:rFonts w:ascii="Times New Roman" w:hAnsi="Times New Roman" w:cs="Times New Roman"/>
          <w:sz w:val="28"/>
          <w:szCs w:val="28"/>
          <w:u w:val="single"/>
        </w:rPr>
        <w:t>76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8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 w:rsidR="00C85263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85263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960939" w:rsidRPr="00960939" w:rsidRDefault="00960939" w:rsidP="009635C4">
      <w:pPr>
        <w:pStyle w:val="1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муниципального образования Веневский район принять решение </w:t>
      </w:r>
      <w:r w:rsidRPr="00C85263">
        <w:rPr>
          <w:rFonts w:ascii="Times New Roman" w:hAnsi="Times New Roman" w:cs="Times New Roman"/>
          <w:sz w:val="28"/>
          <w:szCs w:val="28"/>
          <w:u w:val="single"/>
        </w:rPr>
        <w:t xml:space="preserve">об </w:t>
      </w:r>
      <w:r w:rsidR="00C85263">
        <w:rPr>
          <w:rFonts w:ascii="Times New Roman" w:eastAsia="Times New Roman" w:hAnsi="Times New Roman" w:cs="Times New Roman"/>
          <w:sz w:val="28"/>
          <w:szCs w:val="28"/>
          <w:u w:val="single"/>
        </w:rPr>
        <w:t>изменении</w:t>
      </w:r>
      <w:r w:rsidR="00C85263" w:rsidRPr="00C8526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вида разрешенного использования земельного участка с кадастровым номером 71:05:030201:6070, местоположение: Тульская область, Веневский район, г. Венев, ул. Станционная, отнесенного к категории земли населенных пунктов, площадью 344 кв.м, с «для размещения штраф стоянки» на «для эксплуатации и обслуживания здания гаража».</w:t>
      </w:r>
      <w:r w:rsidRPr="00C852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60939" w:rsidRDefault="00960939" w:rsidP="0096093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635C4" w:rsidRPr="009635C4" w:rsidRDefault="00960939" w:rsidP="009635C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</w:t>
      </w:r>
      <w:r w:rsidR="00C85263">
        <w:rPr>
          <w:rFonts w:ascii="Times New Roman" w:hAnsi="Times New Roman" w:cs="Times New Roman"/>
          <w:sz w:val="28"/>
          <w:szCs w:val="28"/>
        </w:rPr>
        <w:t>Т.В. Мельникова</w:t>
      </w:r>
      <w:r w:rsidRPr="00894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939" w:rsidRPr="00960939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939" w:rsidRPr="008942EC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Pr="005B3CF7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5263" w:rsidRPr="00C85263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C85263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r w:rsidR="00C85263" w:rsidRPr="00C85263">
        <w:rPr>
          <w:rFonts w:ascii="Times New Roman" w:hAnsi="Times New Roman" w:cs="Times New Roman"/>
          <w:sz w:val="28"/>
          <w:szCs w:val="28"/>
          <w:u w:val="single"/>
        </w:rPr>
        <w:t>вгуста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960939" w:rsidRDefault="00960939" w:rsidP="009609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960939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5263" w:rsidRDefault="00C85263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5263" w:rsidRDefault="00C85263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5263" w:rsidRDefault="00C85263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5263" w:rsidRDefault="00C85263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5263" w:rsidRDefault="00C85263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60939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55"/>
    <w:rsid w:val="000023FD"/>
    <w:rsid w:val="00015B12"/>
    <w:rsid w:val="00021F80"/>
    <w:rsid w:val="0002298D"/>
    <w:rsid w:val="00064A1E"/>
    <w:rsid w:val="000707D3"/>
    <w:rsid w:val="00080BEC"/>
    <w:rsid w:val="00082D4C"/>
    <w:rsid w:val="00095AA8"/>
    <w:rsid w:val="000A717A"/>
    <w:rsid w:val="000B6C6A"/>
    <w:rsid w:val="000C04F9"/>
    <w:rsid w:val="000C53F3"/>
    <w:rsid w:val="000C6510"/>
    <w:rsid w:val="000D0B4B"/>
    <w:rsid w:val="000E2777"/>
    <w:rsid w:val="000F5970"/>
    <w:rsid w:val="000F76BA"/>
    <w:rsid w:val="00104F99"/>
    <w:rsid w:val="0013648F"/>
    <w:rsid w:val="00141F77"/>
    <w:rsid w:val="00145911"/>
    <w:rsid w:val="00161FD4"/>
    <w:rsid w:val="00192A0E"/>
    <w:rsid w:val="001B5D49"/>
    <w:rsid w:val="001D47F8"/>
    <w:rsid w:val="002269A3"/>
    <w:rsid w:val="002367A2"/>
    <w:rsid w:val="0024599D"/>
    <w:rsid w:val="002463F3"/>
    <w:rsid w:val="00262338"/>
    <w:rsid w:val="00262576"/>
    <w:rsid w:val="00267F29"/>
    <w:rsid w:val="002A286B"/>
    <w:rsid w:val="002C260E"/>
    <w:rsid w:val="002C491D"/>
    <w:rsid w:val="002C4B16"/>
    <w:rsid w:val="002D6DFF"/>
    <w:rsid w:val="002E1517"/>
    <w:rsid w:val="002F2E00"/>
    <w:rsid w:val="002F46CE"/>
    <w:rsid w:val="00305A82"/>
    <w:rsid w:val="00327AF5"/>
    <w:rsid w:val="003372DA"/>
    <w:rsid w:val="0034400D"/>
    <w:rsid w:val="003538E9"/>
    <w:rsid w:val="00374413"/>
    <w:rsid w:val="00381098"/>
    <w:rsid w:val="003837E1"/>
    <w:rsid w:val="003A0301"/>
    <w:rsid w:val="003B441C"/>
    <w:rsid w:val="003C6045"/>
    <w:rsid w:val="003E6AED"/>
    <w:rsid w:val="003E74AD"/>
    <w:rsid w:val="003F7C0D"/>
    <w:rsid w:val="00431903"/>
    <w:rsid w:val="00445A2A"/>
    <w:rsid w:val="0045081E"/>
    <w:rsid w:val="00461A84"/>
    <w:rsid w:val="00465A1A"/>
    <w:rsid w:val="004662A2"/>
    <w:rsid w:val="004F737D"/>
    <w:rsid w:val="00524684"/>
    <w:rsid w:val="00562849"/>
    <w:rsid w:val="00572355"/>
    <w:rsid w:val="005807E2"/>
    <w:rsid w:val="005B3CF7"/>
    <w:rsid w:val="005E204E"/>
    <w:rsid w:val="005F1E91"/>
    <w:rsid w:val="006131E6"/>
    <w:rsid w:val="00621FF0"/>
    <w:rsid w:val="00627855"/>
    <w:rsid w:val="0064237E"/>
    <w:rsid w:val="00653E73"/>
    <w:rsid w:val="00670A69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29B"/>
    <w:rsid w:val="00785BF1"/>
    <w:rsid w:val="007B6CC4"/>
    <w:rsid w:val="007E529F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B5BD1"/>
    <w:rsid w:val="008C6E25"/>
    <w:rsid w:val="008D211B"/>
    <w:rsid w:val="008F6C87"/>
    <w:rsid w:val="009023BE"/>
    <w:rsid w:val="0090591A"/>
    <w:rsid w:val="00910949"/>
    <w:rsid w:val="00960939"/>
    <w:rsid w:val="009635C4"/>
    <w:rsid w:val="009711BF"/>
    <w:rsid w:val="00993A4C"/>
    <w:rsid w:val="009A16C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64D0"/>
    <w:rsid w:val="00A97082"/>
    <w:rsid w:val="00AB3CB1"/>
    <w:rsid w:val="00AE4384"/>
    <w:rsid w:val="00AE7D78"/>
    <w:rsid w:val="00B0123E"/>
    <w:rsid w:val="00B03F1B"/>
    <w:rsid w:val="00B11B7A"/>
    <w:rsid w:val="00B1385C"/>
    <w:rsid w:val="00B204B4"/>
    <w:rsid w:val="00B314CC"/>
    <w:rsid w:val="00B41D59"/>
    <w:rsid w:val="00B626BD"/>
    <w:rsid w:val="00B8022B"/>
    <w:rsid w:val="00B870BE"/>
    <w:rsid w:val="00BA0689"/>
    <w:rsid w:val="00BA2E9D"/>
    <w:rsid w:val="00BA3630"/>
    <w:rsid w:val="00BB1F88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85263"/>
    <w:rsid w:val="00CD10A6"/>
    <w:rsid w:val="00CE4A50"/>
    <w:rsid w:val="00CF1345"/>
    <w:rsid w:val="00CF2495"/>
    <w:rsid w:val="00CF299D"/>
    <w:rsid w:val="00D10DB5"/>
    <w:rsid w:val="00D10DE3"/>
    <w:rsid w:val="00D150A6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161"/>
    <w:rsid w:val="00E63357"/>
    <w:rsid w:val="00E753D5"/>
    <w:rsid w:val="00E9108A"/>
    <w:rsid w:val="00E97239"/>
    <w:rsid w:val="00EB5118"/>
    <w:rsid w:val="00EB706A"/>
    <w:rsid w:val="00EB7565"/>
    <w:rsid w:val="00EC63FB"/>
    <w:rsid w:val="00ED192D"/>
    <w:rsid w:val="00F020B9"/>
    <w:rsid w:val="00F10647"/>
    <w:rsid w:val="00F11442"/>
    <w:rsid w:val="00F12048"/>
    <w:rsid w:val="00F27360"/>
    <w:rsid w:val="00F36849"/>
    <w:rsid w:val="00F415A5"/>
    <w:rsid w:val="00F6110B"/>
    <w:rsid w:val="00FA1854"/>
    <w:rsid w:val="00FA5354"/>
    <w:rsid w:val="00FC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customStyle="1" w:styleId="1">
    <w:name w:val="Без интервала1"/>
    <w:next w:val="a6"/>
    <w:uiPriority w:val="1"/>
    <w:qFormat/>
    <w:rsid w:val="008B5BD1"/>
    <w:pPr>
      <w:spacing w:after="0" w:line="240" w:lineRule="auto"/>
    </w:pPr>
    <w:rPr>
      <w:rFonts w:eastAsia="Calibri"/>
    </w:rPr>
  </w:style>
  <w:style w:type="paragraph" w:styleId="a6">
    <w:name w:val="No Spacing"/>
    <w:uiPriority w:val="1"/>
    <w:qFormat/>
    <w:rsid w:val="008B5B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customStyle="1" w:styleId="1">
    <w:name w:val="Без интервала1"/>
    <w:next w:val="a6"/>
    <w:uiPriority w:val="1"/>
    <w:qFormat/>
    <w:rsid w:val="008B5BD1"/>
    <w:pPr>
      <w:spacing w:after="0" w:line="240" w:lineRule="auto"/>
    </w:pPr>
    <w:rPr>
      <w:rFonts w:eastAsia="Calibri"/>
    </w:rPr>
  </w:style>
  <w:style w:type="paragraph" w:styleId="a6">
    <w:name w:val="No Spacing"/>
    <w:uiPriority w:val="1"/>
    <w:qFormat/>
    <w:rsid w:val="008B5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ev.tulareg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enev.tulareg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enev.tularegio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6146-69CF-4997-AAC0-08E373A9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it3</cp:lastModifiedBy>
  <cp:revision>2</cp:revision>
  <cp:lastPrinted>2021-04-08T08:25:00Z</cp:lastPrinted>
  <dcterms:created xsi:type="dcterms:W3CDTF">2021-11-15T14:23:00Z</dcterms:created>
  <dcterms:modified xsi:type="dcterms:W3CDTF">2021-11-15T14:23:00Z</dcterms:modified>
</cp:coreProperties>
</file>