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50A" w:rsidRPr="008E350A" w:rsidRDefault="00805507" w:rsidP="008E3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08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реконструкции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 линейного объекта: 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 xml:space="preserve">Газопровод до границы земельного участка с кадастровым номером 71:05:020201:429 по адресу: Тульская область, Веневский район, северо-западнее </w:t>
      </w:r>
      <w:proofErr w:type="spellStart"/>
      <w:r w:rsidR="008C3F63">
        <w:rPr>
          <w:rFonts w:ascii="Times New Roman" w:hAnsi="Times New Roman" w:cs="Times New Roman"/>
          <w:sz w:val="28"/>
          <w:szCs w:val="28"/>
          <w:u w:val="single"/>
        </w:rPr>
        <w:t>н.п</w:t>
      </w:r>
      <w:proofErr w:type="spellEnd"/>
      <w:r w:rsidR="008C3F63">
        <w:rPr>
          <w:rFonts w:ascii="Times New Roman" w:hAnsi="Times New Roman" w:cs="Times New Roman"/>
          <w:sz w:val="28"/>
          <w:szCs w:val="28"/>
          <w:u w:val="single"/>
        </w:rPr>
        <w:t>. Красный».</w:t>
      </w:r>
      <w:r w:rsidR="008E3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C3F63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Советская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50FC1" w:rsidRPr="00050FC1" w:rsidRDefault="00805507" w:rsidP="00050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реконструкции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линейного объекта:</w:t>
      </w:r>
      <w:r w:rsidR="008C3F63" w:rsidRPr="008C3F63">
        <w:t xml:space="preserve"> </w:t>
      </w:r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«Газопровод до границы земельного участка с кадастровым номером 71:05:020201:429 по адресу: Тульская область, Веневский район, северо-западнее </w:t>
      </w:r>
      <w:proofErr w:type="spellStart"/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>н.п</w:t>
      </w:r>
      <w:proofErr w:type="spellEnd"/>
      <w:r w:rsidR="008C3F63" w:rsidRPr="008C3F63">
        <w:rPr>
          <w:rFonts w:ascii="Times New Roman" w:eastAsia="Times New Roman" w:hAnsi="Times New Roman" w:cs="Times New Roman"/>
          <w:sz w:val="28"/>
          <w:szCs w:val="28"/>
          <w:u w:val="single"/>
        </w:rPr>
        <w:t>. Красный».</w:t>
      </w:r>
      <w:r w:rsidR="00050FC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Веневского района»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15.02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(8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050FC1" w:rsidRDefault="00805507" w:rsidP="00050FC1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  </w:t>
      </w:r>
      <w:r w:rsidR="008C3F63">
        <w:rPr>
          <w:b w:val="0"/>
          <w:sz w:val="28"/>
          <w:szCs w:val="28"/>
          <w:u w:val="single"/>
        </w:rPr>
        <w:t xml:space="preserve">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r w:rsidR="00B212A9" w:rsidRPr="00BF62F1">
        <w:rPr>
          <w:b w:val="0"/>
          <w:sz w:val="28"/>
          <w:szCs w:val="28"/>
          <w:u w:val="single"/>
        </w:rPr>
        <w:t xml:space="preserve"> территории для </w:t>
      </w:r>
      <w:r w:rsidR="008C3F63">
        <w:rPr>
          <w:b w:val="0"/>
          <w:sz w:val="28"/>
          <w:szCs w:val="28"/>
          <w:u w:val="single"/>
        </w:rPr>
        <w:t>реконструкции</w:t>
      </w:r>
      <w:r w:rsidR="00B212A9" w:rsidRPr="00BF62F1">
        <w:rPr>
          <w:b w:val="0"/>
          <w:sz w:val="28"/>
          <w:szCs w:val="28"/>
          <w:u w:val="single"/>
        </w:rPr>
        <w:t xml:space="preserve"> линейного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8C3F63" w:rsidRPr="008C3F63">
        <w:rPr>
          <w:b w:val="0"/>
          <w:sz w:val="28"/>
          <w:szCs w:val="28"/>
          <w:u w:val="single"/>
        </w:rPr>
        <w:t xml:space="preserve">«Газопровод до границы земельного участка с кадастровым номером 71:05:020201:429 по адресу: Тульская область, Веневский район, северо-западнее </w:t>
      </w:r>
      <w:proofErr w:type="spellStart"/>
      <w:r w:rsidR="008C3F63" w:rsidRPr="008C3F63">
        <w:rPr>
          <w:b w:val="0"/>
          <w:sz w:val="28"/>
          <w:szCs w:val="28"/>
          <w:u w:val="single"/>
        </w:rPr>
        <w:t>н.п</w:t>
      </w:r>
      <w:proofErr w:type="spellEnd"/>
      <w:r w:rsidR="008C3F63" w:rsidRPr="008C3F63">
        <w:rPr>
          <w:b w:val="0"/>
          <w:sz w:val="28"/>
          <w:szCs w:val="28"/>
          <w:u w:val="single"/>
        </w:rPr>
        <w:t>. Красный».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8C3F63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марта</w:t>
      </w:r>
      <w:bookmarkStart w:id="0" w:name="_GoBack"/>
      <w:bookmarkEnd w:id="0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E115A"/>
    <w:rsid w:val="005F2A2D"/>
    <w:rsid w:val="00680236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41</cp:revision>
  <cp:lastPrinted>2018-05-31T07:32:00Z</cp:lastPrinted>
  <dcterms:created xsi:type="dcterms:W3CDTF">2014-12-10T09:32:00Z</dcterms:created>
  <dcterms:modified xsi:type="dcterms:W3CDTF">2019-03-12T08:49:00Z</dcterms:modified>
</cp:coreProperties>
</file>