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ТУЛЬСКАЯ ОБЛАСТЬ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ГОРОД 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ВЕНЕВ ВЕНЕВСКОГО РАЙОНА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proofErr w:type="gramStart"/>
      <w:r w:rsidRPr="00EB2FF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EB2F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образования город Венев Веневского района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3-го созыва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EB2FFC">
        <w:rPr>
          <w:rFonts w:ascii="Times New Roman" w:hAnsi="Times New Roman" w:cs="Times New Roman"/>
          <w:b/>
          <w:sz w:val="28"/>
          <w:szCs w:val="28"/>
        </w:rPr>
        <w:t>-е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FF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A2771" w:rsidRPr="00EB2FFC" w:rsidRDefault="002A2771" w:rsidP="002A2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51D" w:rsidRDefault="0091351D" w:rsidP="002A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«19» июня</w:t>
      </w:r>
      <w:r w:rsidR="002A2771" w:rsidRPr="00EB2FFC">
        <w:rPr>
          <w:rFonts w:ascii="Times New Roman" w:hAnsi="Times New Roman" w:cs="Times New Roman"/>
          <w:sz w:val="28"/>
          <w:szCs w:val="28"/>
        </w:rPr>
        <w:t xml:space="preserve"> 2014 г.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№ 11/5</w:t>
      </w:r>
    </w:p>
    <w:p w:rsidR="00BB5E07" w:rsidRDefault="002A2771" w:rsidP="00913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FFC">
        <w:rPr>
          <w:rFonts w:ascii="Times New Roman" w:hAnsi="Times New Roman" w:cs="Times New Roman"/>
          <w:sz w:val="28"/>
          <w:szCs w:val="28"/>
        </w:rPr>
        <w:t>г. Венев</w:t>
      </w:r>
    </w:p>
    <w:p w:rsidR="0091351D" w:rsidRPr="0091351D" w:rsidRDefault="0091351D" w:rsidP="009135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771" w:rsidRPr="002A2771" w:rsidRDefault="002A2771" w:rsidP="002A2771">
      <w:pPr>
        <w:spacing w:after="0" w:line="322" w:lineRule="exact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A27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О внесении изменений в решение Собрания депутатов муниципального образования город Венев Веневского района от 19.10.2010 № 21/3 </w:t>
      </w:r>
    </w:p>
    <w:p w:rsidR="002A2771" w:rsidRDefault="002A2771" w:rsidP="002A2771">
      <w:pPr>
        <w:spacing w:after="0" w:line="322" w:lineRule="exact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2A27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«Об установлении земельного налога</w:t>
      </w:r>
      <w:proofErr w:type="gramStart"/>
      <w:r w:rsidRPr="002A277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.»</w:t>
      </w:r>
      <w:proofErr w:type="gramEnd"/>
    </w:p>
    <w:p w:rsidR="0091351D" w:rsidRPr="002A2771" w:rsidRDefault="0091351D" w:rsidP="002A2771">
      <w:pPr>
        <w:spacing w:after="0" w:line="322" w:lineRule="exact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1D">
        <w:rPr>
          <w:rFonts w:ascii="Times New Roman" w:eastAsia="Times New Roman" w:hAnsi="Times New Roman" w:cs="Times New Roman"/>
          <w:sz w:val="29"/>
          <w:szCs w:val="29"/>
        </w:rPr>
        <w:t>В соответствии с Налоговым кодексом Российской Федерации, Собрание депутатов муниципального образования город Венев Веневского района РЕШИЛО:</w:t>
      </w:r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1D">
        <w:rPr>
          <w:rFonts w:ascii="Times New Roman" w:hAnsi="Times New Roman" w:cs="Times New Roman"/>
          <w:sz w:val="29"/>
          <w:szCs w:val="29"/>
        </w:rPr>
        <w:t xml:space="preserve">1. </w:t>
      </w:r>
      <w:r w:rsidRPr="0091351D">
        <w:rPr>
          <w:rFonts w:ascii="Times New Roman" w:eastAsia="Times New Roman" w:hAnsi="Times New Roman" w:cs="Times New Roman"/>
          <w:sz w:val="29"/>
          <w:szCs w:val="29"/>
        </w:rPr>
        <w:t>Внести в решение Собрания депутатов муниципального образования город Венев Веневского района от 19.10.2010 г. № 21/3 «Об установлении земельного налога» следующие изменения:</w:t>
      </w:r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1D">
        <w:rPr>
          <w:rFonts w:ascii="Times New Roman" w:hAnsi="Times New Roman" w:cs="Times New Roman"/>
          <w:sz w:val="29"/>
          <w:szCs w:val="29"/>
        </w:rPr>
        <w:t xml:space="preserve">1.1. </w:t>
      </w:r>
      <w:r w:rsidRPr="0091351D">
        <w:rPr>
          <w:rFonts w:ascii="Times New Roman" w:eastAsia="Times New Roman" w:hAnsi="Times New Roman" w:cs="Times New Roman"/>
          <w:sz w:val="29"/>
          <w:szCs w:val="29"/>
        </w:rPr>
        <w:t>статью 11 дополнить пунктом 9 следующего содержания: «9) граждан - членов многодетных семей, имеющих на иждивении 3-х и более детей со среднедушевым доходом не превышающем величины установленного на начало текущего года прожиточного минимума. Льгота предоставляется на основании трудовой книжки, справки службы по работе с населением о составе семьи, справки с места работы о полученных доходах за предыдущий год или справки центра занятости населения о получаемом пособии по безработице</w:t>
      </w:r>
      <w:proofErr w:type="gramStart"/>
      <w:r w:rsidRPr="0091351D">
        <w:rPr>
          <w:rFonts w:ascii="Times New Roman" w:eastAsia="Times New Roman" w:hAnsi="Times New Roman" w:cs="Times New Roman"/>
          <w:sz w:val="29"/>
          <w:szCs w:val="29"/>
        </w:rPr>
        <w:t>.».</w:t>
      </w:r>
      <w:proofErr w:type="gramEnd"/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1351D">
        <w:rPr>
          <w:rFonts w:ascii="Times New Roman" w:hAnsi="Times New Roman" w:cs="Times New Roman"/>
          <w:sz w:val="29"/>
          <w:szCs w:val="29"/>
        </w:rPr>
        <w:t xml:space="preserve">2.    </w:t>
      </w:r>
      <w:r w:rsidRPr="0091351D">
        <w:rPr>
          <w:rFonts w:ascii="Times New Roman" w:eastAsia="Times New Roman" w:hAnsi="Times New Roman" w:cs="Times New Roman"/>
          <w:sz w:val="29"/>
          <w:szCs w:val="29"/>
        </w:rPr>
        <w:t>Настоящее   решение   обнародовать   на   официальном   сайте   и информационных стендах.</w:t>
      </w:r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</w:rPr>
      </w:pPr>
      <w:r w:rsidRPr="0091351D">
        <w:rPr>
          <w:rFonts w:ascii="Times New Roman" w:hAnsi="Times New Roman" w:cs="Times New Roman"/>
          <w:sz w:val="29"/>
          <w:szCs w:val="29"/>
        </w:rPr>
        <w:t xml:space="preserve">3.  </w:t>
      </w:r>
      <w:r w:rsidRPr="0091351D">
        <w:rPr>
          <w:rFonts w:ascii="Times New Roman" w:eastAsia="Times New Roman" w:hAnsi="Times New Roman" w:cs="Times New Roman"/>
          <w:sz w:val="29"/>
          <w:szCs w:val="29"/>
        </w:rPr>
        <w:t>Решение вступает в силу со дня официального обнародования и распространяет свое действие на правоотношения, возникающие с 01.01.2014 года.</w:t>
      </w:r>
    </w:p>
    <w:p w:rsid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351D" w:rsidRPr="0091351D" w:rsidRDefault="0091351D" w:rsidP="0091351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351D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A2771" w:rsidRPr="0091351D" w:rsidRDefault="0091351D" w:rsidP="002A2771">
      <w:r w:rsidRPr="0091351D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 Венев Веневского района</w:t>
      </w:r>
      <w:r w:rsidRPr="0091351D">
        <w:rPr>
          <w:rFonts w:ascii="Arial" w:eastAsia="Times New Roman" w:hAnsi="Arial" w:cs="Arial"/>
          <w:sz w:val="28"/>
          <w:szCs w:val="28"/>
        </w:rPr>
        <w:t xml:space="preserve">                                          </w:t>
      </w:r>
      <w:r w:rsidRPr="009135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Н.Н. </w:t>
      </w:r>
      <w:proofErr w:type="spellStart"/>
      <w:r w:rsidRPr="0091351D">
        <w:rPr>
          <w:rFonts w:ascii="Times New Roman" w:eastAsia="Times New Roman" w:hAnsi="Times New Roman" w:cs="Times New Roman"/>
          <w:b/>
          <w:bCs/>
          <w:sz w:val="28"/>
          <w:szCs w:val="28"/>
        </w:rPr>
        <w:t>Малазония</w:t>
      </w:r>
      <w:proofErr w:type="spellEnd"/>
      <w:r w:rsidR="002A2771" w:rsidRPr="002A2771">
        <w:rPr>
          <w:rFonts w:ascii="Times New Roman" w:hAnsi="Times New Roman" w:cs="Times New Roman"/>
          <w:b/>
          <w:sz w:val="28"/>
          <w:szCs w:val="28"/>
        </w:rPr>
        <w:tab/>
      </w:r>
    </w:p>
    <w:sectPr w:rsidR="002A2771" w:rsidRPr="0091351D" w:rsidSect="009135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71"/>
    <w:rsid w:val="002A2771"/>
    <w:rsid w:val="0091351D"/>
    <w:rsid w:val="00BB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A2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A2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</dc:creator>
  <cp:lastModifiedBy>53</cp:lastModifiedBy>
  <cp:revision>2</cp:revision>
  <dcterms:created xsi:type="dcterms:W3CDTF">2014-05-30T08:06:00Z</dcterms:created>
  <dcterms:modified xsi:type="dcterms:W3CDTF">2014-06-19T13:51:00Z</dcterms:modified>
</cp:coreProperties>
</file>