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E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E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E4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E4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E4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gramStart"/>
      <w:r w:rsidRPr="00704FE4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04F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E4">
        <w:rPr>
          <w:rFonts w:ascii="Times New Roman" w:hAnsi="Times New Roman" w:cs="Times New Roman"/>
          <w:b/>
          <w:sz w:val="28"/>
          <w:szCs w:val="28"/>
        </w:rPr>
        <w:t xml:space="preserve">образования город Венев </w:t>
      </w:r>
      <w:proofErr w:type="spellStart"/>
      <w:r w:rsidRPr="00704FE4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704FE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E4">
        <w:rPr>
          <w:rFonts w:ascii="Times New Roman" w:hAnsi="Times New Roman" w:cs="Times New Roman"/>
          <w:b/>
          <w:sz w:val="28"/>
          <w:szCs w:val="28"/>
        </w:rPr>
        <w:t>4-го созыва</w:t>
      </w:r>
    </w:p>
    <w:p w:rsidR="00913EB6" w:rsidRPr="00704FE4" w:rsidRDefault="005C34D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39 </w:t>
      </w:r>
      <w:r w:rsidR="00913EB6" w:rsidRPr="00704FE4">
        <w:rPr>
          <w:rFonts w:ascii="Times New Roman" w:hAnsi="Times New Roman" w:cs="Times New Roman"/>
          <w:b/>
          <w:sz w:val="28"/>
          <w:szCs w:val="28"/>
        </w:rPr>
        <w:t>-е</w:t>
      </w: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FE4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EB6" w:rsidRPr="00704FE4" w:rsidRDefault="00913EB6" w:rsidP="00913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4FE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04FE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E2BC1" w:rsidRPr="00704FE4" w:rsidRDefault="006E2BC1">
      <w:pPr>
        <w:keepNext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BC1" w:rsidRPr="005C34D6" w:rsidRDefault="005C3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3442C" w:rsidRPr="005C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5C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 декабря </w:t>
      </w:r>
      <w:r w:rsidR="0053442C" w:rsidRPr="005C34D6">
        <w:rPr>
          <w:rFonts w:ascii="Times New Roman" w:hAnsi="Times New Roman" w:cs="Times New Roman"/>
          <w:b/>
          <w:sz w:val="28"/>
          <w:szCs w:val="28"/>
        </w:rPr>
        <w:t>2021 г.                                                                         №</w:t>
      </w:r>
      <w:r w:rsidRPr="005C34D6">
        <w:rPr>
          <w:rFonts w:ascii="Times New Roman" w:hAnsi="Times New Roman" w:cs="Times New Roman"/>
          <w:b/>
          <w:sz w:val="28"/>
          <w:szCs w:val="28"/>
        </w:rPr>
        <w:t xml:space="preserve"> 39/2</w:t>
      </w:r>
    </w:p>
    <w:p w:rsidR="005C34D6" w:rsidRPr="005C34D6" w:rsidRDefault="005C34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4D6">
        <w:rPr>
          <w:rFonts w:ascii="Times New Roman" w:hAnsi="Times New Roman" w:cs="Times New Roman"/>
          <w:b/>
          <w:sz w:val="28"/>
          <w:szCs w:val="28"/>
        </w:rPr>
        <w:t>г. Венев</w:t>
      </w:r>
    </w:p>
    <w:p w:rsidR="005C34D6" w:rsidRPr="00704FE4" w:rsidRDefault="005C34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2BC1" w:rsidRDefault="0053442C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4FE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Положени</w:t>
      </w:r>
      <w:r w:rsidRPr="00704FE4">
        <w:rPr>
          <w:rFonts w:ascii="Times New Roman" w:hAnsi="Times New Roman" w:cs="Times New Roman"/>
          <w:b/>
          <w:sz w:val="28"/>
          <w:szCs w:val="28"/>
        </w:rPr>
        <w:t>я</w:t>
      </w:r>
      <w:r w:rsidRPr="00704FE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проведении конкурс</w:t>
      </w:r>
      <w:r w:rsidRPr="00704FE4">
        <w:rPr>
          <w:rFonts w:ascii="Times New Roman" w:hAnsi="Times New Roman" w:cs="Times New Roman"/>
          <w:b/>
          <w:sz w:val="28"/>
          <w:szCs w:val="28"/>
        </w:rPr>
        <w:t>а</w:t>
      </w:r>
      <w:r w:rsidRPr="00704FE4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«Активный руководитель территориального общественного самоуправления»</w:t>
      </w:r>
    </w:p>
    <w:p w:rsidR="005C34D6" w:rsidRPr="00704FE4" w:rsidRDefault="005C34D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34D6" w:rsidRPr="00704FE4" w:rsidRDefault="0053442C" w:rsidP="005C34D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4FE4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Тульской области от 09.04.2021 № 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конкурса «Активный руководитель территориального общественного самоуправления», Уставом</w:t>
      </w:r>
      <w:r w:rsidRPr="00704F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муниципального образования город Венев </w:t>
      </w:r>
      <w:proofErr w:type="spellStart"/>
      <w:r w:rsidRPr="00704FE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704FE4">
        <w:rPr>
          <w:rFonts w:ascii="Times New Roman" w:hAnsi="Times New Roman" w:cs="Times New Roman"/>
          <w:color w:val="000000"/>
          <w:sz w:val="28"/>
          <w:szCs w:val="28"/>
        </w:rPr>
        <w:t xml:space="preserve"> района, решением Собрания депутатов муниципального</w:t>
      </w:r>
      <w:proofErr w:type="gramEnd"/>
      <w:r w:rsidRPr="00704FE4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город Венев </w:t>
      </w:r>
      <w:proofErr w:type="spellStart"/>
      <w:r w:rsidRPr="00704FE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704FE4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25 июля 2019 № 12/2 «Об утверждении Положения о порядке организации и осуществлении территориального общественного самоуправления в муниципальном образовании город Венев </w:t>
      </w:r>
      <w:proofErr w:type="spellStart"/>
      <w:r w:rsidRPr="00704FE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704FE4">
        <w:rPr>
          <w:rFonts w:ascii="Times New Roman" w:hAnsi="Times New Roman" w:cs="Times New Roman"/>
          <w:color w:val="000000"/>
          <w:sz w:val="28"/>
          <w:szCs w:val="28"/>
        </w:rPr>
        <w:t xml:space="preserve"> района» Собрание депутатов муниципального образования город Венев </w:t>
      </w:r>
      <w:proofErr w:type="spellStart"/>
      <w:r w:rsidRPr="00704FE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704FE4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Pr="00704FE4">
        <w:rPr>
          <w:rFonts w:ascii="Times New Roman" w:hAnsi="Times New Roman" w:cs="Times New Roman"/>
          <w:b/>
          <w:color w:val="000000"/>
          <w:sz w:val="28"/>
          <w:szCs w:val="28"/>
        </w:rPr>
        <w:t>решило:</w:t>
      </w:r>
    </w:p>
    <w:p w:rsidR="005C34D6" w:rsidRPr="005C34D6" w:rsidRDefault="0053442C" w:rsidP="005C34D6">
      <w:pPr>
        <w:pStyle w:val="ae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4D6"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 проведении конкурса «Активный руководитель территориального общественного самоуправления» (приложение).</w:t>
      </w:r>
    </w:p>
    <w:p w:rsidR="005C34D6" w:rsidRPr="005C34D6" w:rsidRDefault="0053442C" w:rsidP="005C34D6">
      <w:pPr>
        <w:pStyle w:val="ae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4D6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Предусмотреть расходы на финансирование проведения конкурса, указанного в пункте 1 настоящего решения в бюджете муниципального образования город Венев </w:t>
      </w:r>
      <w:proofErr w:type="spellStart"/>
      <w:r w:rsidRPr="005C34D6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5C34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2022 год.</w:t>
      </w:r>
    </w:p>
    <w:p w:rsidR="005C34D6" w:rsidRPr="005C34D6" w:rsidRDefault="0053442C" w:rsidP="005C34D6">
      <w:pPr>
        <w:pStyle w:val="ae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C34D6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решение в газете «Вести </w:t>
      </w:r>
      <w:proofErr w:type="spellStart"/>
      <w:r w:rsidRPr="005C34D6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5C34D6">
        <w:rPr>
          <w:rFonts w:ascii="Times New Roman" w:hAnsi="Times New Roman" w:cs="Times New Roman"/>
          <w:color w:val="000000"/>
          <w:sz w:val="28"/>
          <w:szCs w:val="28"/>
        </w:rPr>
        <w:t xml:space="preserve"> района» и разместить на официальном сайте администрации муниципального образования </w:t>
      </w:r>
      <w:proofErr w:type="spellStart"/>
      <w:r w:rsidRPr="005C34D6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C34D6">
        <w:rPr>
          <w:rFonts w:ascii="Times New Roman" w:hAnsi="Times New Roman" w:cs="Times New Roman"/>
          <w:sz w:val="28"/>
          <w:szCs w:val="28"/>
          <w:lang w:eastAsia="ru-RU"/>
        </w:rPr>
        <w:t xml:space="preserve"> район (</w:t>
      </w:r>
      <w:hyperlink r:id="rId9" w:history="1">
        <w:r w:rsidR="005C34D6" w:rsidRPr="005C34D6">
          <w:rPr>
            <w:rStyle w:val="af"/>
            <w:rFonts w:ascii="Times New Roman" w:hAnsi="Times New Roman" w:cs="Times New Roman"/>
            <w:sz w:val="28"/>
            <w:szCs w:val="28"/>
            <w:lang w:eastAsia="ru-RU"/>
          </w:rPr>
          <w:t>https://venev.tularegion.ru/</w:t>
        </w:r>
      </w:hyperlink>
      <w:r w:rsidRPr="005C34D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6E2BC1" w:rsidRPr="00704FE4" w:rsidRDefault="0053442C" w:rsidP="005C34D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Решение вступает в силу 1 января 2022 года.</w:t>
      </w:r>
    </w:p>
    <w:p w:rsidR="006E2BC1" w:rsidRPr="00704FE4" w:rsidRDefault="006E2BC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Ind w:w="1" w:type="dxa"/>
        <w:tblLook w:val="0000" w:firstRow="0" w:lastRow="0" w:firstColumn="0" w:lastColumn="0" w:noHBand="0" w:noVBand="0"/>
      </w:tblPr>
      <w:tblGrid>
        <w:gridCol w:w="5099"/>
        <w:gridCol w:w="4256"/>
      </w:tblGrid>
      <w:tr w:rsidR="006E2BC1" w:rsidRPr="00704FE4">
        <w:trPr>
          <w:trHeight w:val="938"/>
        </w:trPr>
        <w:tc>
          <w:tcPr>
            <w:tcW w:w="5099" w:type="dxa"/>
            <w:shd w:val="clear" w:color="auto" w:fill="auto"/>
            <w:vAlign w:val="center"/>
          </w:tcPr>
          <w:p w:rsidR="006E2BC1" w:rsidRPr="00704FE4" w:rsidRDefault="0053442C" w:rsidP="00704F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4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город Венев </w:t>
            </w:r>
            <w:proofErr w:type="spellStart"/>
            <w:r w:rsidRPr="00704FE4">
              <w:rPr>
                <w:rFonts w:ascii="Times New Roman" w:hAnsi="Times New Roman" w:cs="Times New Roman"/>
                <w:b/>
                <w:sz w:val="28"/>
                <w:szCs w:val="28"/>
              </w:rPr>
              <w:t>Веневского</w:t>
            </w:r>
            <w:proofErr w:type="spellEnd"/>
            <w:r w:rsidRPr="00704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6" w:type="dxa"/>
            <w:shd w:val="clear" w:color="auto" w:fill="auto"/>
            <w:vAlign w:val="bottom"/>
          </w:tcPr>
          <w:p w:rsidR="006E2BC1" w:rsidRPr="00704FE4" w:rsidRDefault="0053442C" w:rsidP="00704F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FE4">
              <w:rPr>
                <w:rFonts w:ascii="Times New Roman" w:eastAsia="Liberation Serif;Times New Roma" w:hAnsi="Times New Roman" w:cs="Times New Roman"/>
                <w:b/>
                <w:sz w:val="28"/>
                <w:szCs w:val="28"/>
              </w:rPr>
              <w:t xml:space="preserve">                                </w:t>
            </w:r>
            <w:r w:rsidRPr="00704F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В.П. Зеленчук                                                             </w:t>
            </w:r>
          </w:p>
        </w:tc>
      </w:tr>
    </w:tbl>
    <w:p w:rsidR="006E2BC1" w:rsidRPr="00704FE4" w:rsidRDefault="0053442C">
      <w:pPr>
        <w:shd w:val="clear" w:color="auto" w:fill="FFFFFF"/>
        <w:tabs>
          <w:tab w:val="left" w:pos="4890"/>
        </w:tabs>
        <w:jc w:val="right"/>
        <w:rPr>
          <w:rFonts w:ascii="Times New Roman" w:eastAsia="Times New Roman" w:hAnsi="Times New Roman" w:cs="Times New Roman"/>
          <w:lang w:eastAsia="ru-RU"/>
        </w:rPr>
      </w:pPr>
      <w:r w:rsidRPr="00704FE4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6E2BC1" w:rsidRPr="00704FE4" w:rsidRDefault="0053442C">
      <w:pPr>
        <w:shd w:val="clear" w:color="auto" w:fill="FFFFFF"/>
        <w:tabs>
          <w:tab w:val="left" w:pos="4890"/>
        </w:tabs>
        <w:jc w:val="right"/>
        <w:rPr>
          <w:rFonts w:ascii="Times New Roman" w:hAnsi="Times New Roman" w:cs="Times New Roman"/>
        </w:rPr>
      </w:pPr>
      <w:r w:rsidRPr="00704FE4">
        <w:rPr>
          <w:rFonts w:ascii="Times New Roman" w:eastAsia="Times New Roman" w:hAnsi="Times New Roman" w:cs="Times New Roman"/>
          <w:lang w:eastAsia="ru-RU"/>
        </w:rPr>
        <w:t>к решению</w:t>
      </w:r>
      <w:r w:rsidRPr="00704FE4">
        <w:rPr>
          <w:rFonts w:ascii="Times New Roman" w:hAnsi="Times New Roman" w:cs="Times New Roman"/>
        </w:rPr>
        <w:t xml:space="preserve"> </w:t>
      </w:r>
      <w:r w:rsidRPr="00704FE4">
        <w:rPr>
          <w:rFonts w:ascii="Times New Roman" w:eastAsia="Times New Roman" w:hAnsi="Times New Roman" w:cs="Times New Roman"/>
          <w:lang w:eastAsia="ru-RU"/>
        </w:rPr>
        <w:t xml:space="preserve">Собрания депутатов </w:t>
      </w:r>
    </w:p>
    <w:p w:rsidR="006E2BC1" w:rsidRPr="00704FE4" w:rsidRDefault="0053442C">
      <w:pPr>
        <w:shd w:val="clear" w:color="auto" w:fill="FFFFFF"/>
        <w:tabs>
          <w:tab w:val="left" w:pos="4890"/>
        </w:tabs>
        <w:jc w:val="right"/>
        <w:rPr>
          <w:rFonts w:ascii="Times New Roman" w:eastAsia="Times New Roman" w:hAnsi="Times New Roman" w:cs="Times New Roman"/>
          <w:lang w:eastAsia="ru-RU"/>
        </w:rPr>
      </w:pPr>
      <w:r w:rsidRPr="00704FE4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6E2BC1" w:rsidRPr="00704FE4" w:rsidRDefault="0053442C">
      <w:pPr>
        <w:shd w:val="clear" w:color="auto" w:fill="FFFFFF"/>
        <w:tabs>
          <w:tab w:val="left" w:pos="4890"/>
        </w:tabs>
        <w:jc w:val="right"/>
        <w:rPr>
          <w:rFonts w:ascii="Times New Roman" w:eastAsia="Times New Roman" w:hAnsi="Times New Roman" w:cs="Times New Roman"/>
          <w:lang w:eastAsia="ru-RU"/>
        </w:rPr>
      </w:pPr>
      <w:r w:rsidRPr="00704FE4">
        <w:rPr>
          <w:rFonts w:ascii="Times New Roman" w:eastAsia="Times New Roman" w:hAnsi="Times New Roman" w:cs="Times New Roman"/>
          <w:lang w:eastAsia="ru-RU"/>
        </w:rPr>
        <w:t xml:space="preserve">город Венев </w:t>
      </w:r>
      <w:proofErr w:type="spellStart"/>
      <w:r w:rsidRPr="00704FE4">
        <w:rPr>
          <w:rFonts w:ascii="Times New Roman" w:eastAsia="Times New Roman" w:hAnsi="Times New Roman" w:cs="Times New Roman"/>
          <w:lang w:eastAsia="ru-RU"/>
        </w:rPr>
        <w:t>Веневского</w:t>
      </w:r>
      <w:proofErr w:type="spellEnd"/>
      <w:r w:rsidRPr="00704FE4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6E2BC1" w:rsidRPr="00704FE4" w:rsidRDefault="0053442C">
      <w:pPr>
        <w:shd w:val="clear" w:color="auto" w:fill="FFFFFF"/>
        <w:tabs>
          <w:tab w:val="left" w:pos="4890"/>
        </w:tabs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04FE4">
        <w:rPr>
          <w:rFonts w:ascii="Times New Roman" w:eastAsia="Times New Roman" w:hAnsi="Times New Roman" w:cs="Times New Roman"/>
          <w:color w:val="000000"/>
          <w:lang w:eastAsia="ru-RU"/>
        </w:rPr>
        <w:t>от «</w:t>
      </w:r>
      <w:r w:rsidR="005C34D6">
        <w:rPr>
          <w:rFonts w:ascii="Times New Roman" w:eastAsia="Times New Roman" w:hAnsi="Times New Roman" w:cs="Times New Roman"/>
          <w:color w:val="000000"/>
          <w:lang w:eastAsia="ru-RU"/>
        </w:rPr>
        <w:t>14</w:t>
      </w:r>
      <w:r w:rsidRPr="00704FE4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5C34D6">
        <w:rPr>
          <w:rFonts w:ascii="Times New Roman" w:eastAsia="Times New Roman" w:hAnsi="Times New Roman" w:cs="Times New Roman"/>
          <w:color w:val="000000"/>
          <w:lang w:eastAsia="ru-RU"/>
        </w:rPr>
        <w:t xml:space="preserve"> декабря </w:t>
      </w:r>
      <w:r w:rsidRPr="00704FE4">
        <w:rPr>
          <w:rFonts w:ascii="Times New Roman" w:eastAsia="Times New Roman" w:hAnsi="Times New Roman" w:cs="Times New Roman"/>
          <w:color w:val="000000"/>
          <w:lang w:eastAsia="ru-RU"/>
        </w:rPr>
        <w:t>2021 г. №</w:t>
      </w:r>
      <w:r w:rsidR="005C34D6">
        <w:rPr>
          <w:rFonts w:ascii="Times New Roman" w:eastAsia="Times New Roman" w:hAnsi="Times New Roman" w:cs="Times New Roman"/>
          <w:color w:val="000000"/>
          <w:lang w:eastAsia="ru-RU"/>
        </w:rPr>
        <w:t xml:space="preserve"> 39/2</w:t>
      </w:r>
    </w:p>
    <w:p w:rsidR="006E2BC1" w:rsidRPr="00704FE4" w:rsidRDefault="006E2BC1">
      <w:pPr>
        <w:pStyle w:val="ConsPlusTitle"/>
        <w:jc w:val="center"/>
        <w:rPr>
          <w:rFonts w:ascii="Times New Roman" w:hAnsi="Times New Roman" w:cs="Times New Roman"/>
          <w:color w:val="000000"/>
        </w:rPr>
      </w:pPr>
    </w:p>
    <w:p w:rsidR="006E2BC1" w:rsidRPr="00913EB6" w:rsidRDefault="006E2BC1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>о проведении конкурса «Активный руководитель</w:t>
      </w:r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территориального общественного самоуправления» </w:t>
      </w:r>
    </w:p>
    <w:p w:rsidR="006E2BC1" w:rsidRPr="00704FE4" w:rsidRDefault="006E2BC1" w:rsidP="005C34D6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>1. Общие положения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1.2. Организацию и проведение конкурса осуществляет  администрация муниципального образования </w:t>
      </w:r>
      <w:proofErr w:type="spellStart"/>
      <w:r w:rsidRPr="00704FE4">
        <w:rPr>
          <w:rFonts w:eastAsia="Calibri" w:cs="Times New Roman"/>
          <w:color w:val="000000"/>
          <w:sz w:val="28"/>
          <w:szCs w:val="28"/>
          <w:lang w:bidi="ar-SA"/>
        </w:rPr>
        <w:t>Веневский</w:t>
      </w:r>
      <w:proofErr w:type="spellEnd"/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 район</w:t>
      </w:r>
      <w:r w:rsidRPr="00704FE4">
        <w:rPr>
          <w:rFonts w:cs="Times New Roman"/>
          <w:color w:val="000000"/>
          <w:sz w:val="28"/>
          <w:szCs w:val="28"/>
        </w:rPr>
        <w:t xml:space="preserve"> (далее – администрация муниципального образования).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1.3. Цели проведения конкурса: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город Венев </w:t>
      </w:r>
      <w:proofErr w:type="spellStart"/>
      <w:r w:rsidRPr="00704FE4">
        <w:rPr>
          <w:rFonts w:eastAsia="Calibri" w:cs="Times New Roman"/>
          <w:color w:val="000000"/>
          <w:sz w:val="28"/>
          <w:szCs w:val="28"/>
          <w:lang w:bidi="ar-SA"/>
        </w:rPr>
        <w:t>Веневского</w:t>
      </w:r>
      <w:proofErr w:type="spellEnd"/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 района</w:t>
      </w:r>
      <w:r w:rsidRPr="00704FE4">
        <w:rPr>
          <w:rFonts w:cs="Times New Roman"/>
          <w:color w:val="000000"/>
          <w:sz w:val="28"/>
          <w:szCs w:val="28"/>
        </w:rPr>
        <w:t>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1.4. Задачи проведения конкурса: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- пропаганда практического </w:t>
      </w:r>
      <w:proofErr w:type="gramStart"/>
      <w:r w:rsidRPr="00704FE4">
        <w:rPr>
          <w:rFonts w:cs="Times New Roman"/>
          <w:color w:val="000000"/>
          <w:sz w:val="28"/>
          <w:szCs w:val="28"/>
        </w:rPr>
        <w:t>опыта работы руководителей территориальных общественных самоуправлений  муниципального образования</w:t>
      </w:r>
      <w:proofErr w:type="gramEnd"/>
      <w:r w:rsidRPr="00704FE4">
        <w:rPr>
          <w:rFonts w:cs="Times New Roman"/>
          <w:color w:val="000000"/>
          <w:sz w:val="28"/>
          <w:szCs w:val="28"/>
        </w:rPr>
        <w:t xml:space="preserve"> </w:t>
      </w:r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город Венев </w:t>
      </w:r>
      <w:proofErr w:type="spellStart"/>
      <w:r w:rsidRPr="00704FE4">
        <w:rPr>
          <w:rFonts w:eastAsia="Calibri" w:cs="Times New Roman"/>
          <w:color w:val="000000"/>
          <w:sz w:val="28"/>
          <w:szCs w:val="28"/>
          <w:lang w:bidi="ar-SA"/>
        </w:rPr>
        <w:t>Веневского</w:t>
      </w:r>
      <w:proofErr w:type="spellEnd"/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 района</w:t>
      </w:r>
      <w:r w:rsidRPr="00704FE4">
        <w:rPr>
          <w:rFonts w:cs="Times New Roman"/>
          <w:color w:val="000000"/>
          <w:sz w:val="28"/>
          <w:szCs w:val="28"/>
        </w:rPr>
        <w:t>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proofErr w:type="spellStart"/>
      <w:r w:rsidRPr="00704FE4">
        <w:rPr>
          <w:rFonts w:eastAsia="Calibri" w:cs="Times New Roman"/>
          <w:color w:val="000000"/>
          <w:sz w:val="28"/>
          <w:szCs w:val="28"/>
          <w:lang w:bidi="ar-SA"/>
        </w:rPr>
        <w:t>Веневский</w:t>
      </w:r>
      <w:proofErr w:type="spellEnd"/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 район </w:t>
      </w:r>
      <w:r w:rsidRPr="00704FE4">
        <w:rPr>
          <w:rFonts w:cs="Times New Roman"/>
          <w:color w:val="000000"/>
          <w:sz w:val="28"/>
          <w:szCs w:val="28"/>
        </w:rPr>
        <w:t xml:space="preserve">в информационно-телекоммуникационной сети «Интернет». </w:t>
      </w:r>
    </w:p>
    <w:p w:rsidR="006E2BC1" w:rsidRPr="00704FE4" w:rsidRDefault="006E2BC1" w:rsidP="005C34D6">
      <w:pPr>
        <w:pStyle w:val="ConsPlusTitl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>2. Условия участия в конкурсе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:rsidR="006E2BC1" w:rsidRPr="00704FE4" w:rsidRDefault="006E2BC1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>3. Проведение конкурса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3.1. </w:t>
      </w:r>
      <w:r w:rsidRPr="00704FE4">
        <w:rPr>
          <w:rFonts w:cs="Times New Roman"/>
          <w:sz w:val="28"/>
          <w:szCs w:val="28"/>
        </w:rPr>
        <w:t>Сроки проведения конкурса: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t xml:space="preserve"> - 01 января 2022 года – старт конкурса;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t>- с 01 января по 31 мая 2022 года – сбор руководителями ТОС информации о своей деятельности;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t xml:space="preserve">- с 01 июня по 17 июня 2022 года </w:t>
      </w:r>
      <w:proofErr w:type="gramStart"/>
      <w:r w:rsidRPr="00704FE4">
        <w:rPr>
          <w:rFonts w:cs="Times New Roman"/>
          <w:sz w:val="28"/>
          <w:szCs w:val="28"/>
        </w:rPr>
        <w:t>–п</w:t>
      </w:r>
      <w:proofErr w:type="gramEnd"/>
      <w:r w:rsidRPr="00704FE4">
        <w:rPr>
          <w:rFonts w:cs="Times New Roman"/>
          <w:sz w:val="28"/>
          <w:szCs w:val="28"/>
        </w:rPr>
        <w:t>ередача руководителями ТОС заявок на участие в администрацию муниципального образования;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lastRenderedPageBreak/>
        <w:t>- с 20 июня по 24 июня 2022 года – анализ заявок участников конкурса;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t>- 27 июня 2022 года – определение победителей конкурса;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t>- 28 июня 2022 года – объявление победителей конкурса.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3.2. Материалы, поданные на конкурс, не рецензируются и не возвращаются.</w:t>
      </w:r>
    </w:p>
    <w:p w:rsidR="006E2BC1" w:rsidRPr="00704FE4" w:rsidRDefault="006E2BC1" w:rsidP="005C34D6">
      <w:pPr>
        <w:pStyle w:val="ConsPlusTitle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>4. Подготовка и представление заявок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 к настоящему Положению;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3) информация о деятельности руководителя территориального общественного самоуправления в 2022 году по форме согласно приложению №3 к настоящему Положению (с учетом критериев оценки деятельности).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4.4. Заявки на участие в конкурсе принимаются в срок до 18 июня 2022 года.</w:t>
      </w:r>
    </w:p>
    <w:p w:rsidR="006E2BC1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5C34D6" w:rsidRPr="00704FE4" w:rsidRDefault="005C34D6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bookmarkStart w:id="0" w:name="_GoBack"/>
      <w:bookmarkEnd w:id="0"/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>5. Конкурсная комиссия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№4 к настоящему Положению);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lastRenderedPageBreak/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2022 году):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704FE4">
        <w:rPr>
          <w:rFonts w:cs="Times New Roman"/>
          <w:sz w:val="28"/>
          <w:szCs w:val="28"/>
        </w:rPr>
        <w:t>,</w:t>
      </w:r>
      <w:r w:rsidRPr="00704FE4">
        <w:rPr>
          <w:rFonts w:cs="Times New Roman"/>
          <w:color w:val="000000"/>
          <w:sz w:val="28"/>
          <w:szCs w:val="28"/>
        </w:rPr>
        <w:t xml:space="preserve"> раздача памяток и других информационных материалов;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- у</w:t>
      </w:r>
      <w:r w:rsidRPr="00704FE4">
        <w:rPr>
          <w:rFonts w:cs="Times New Roman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t>- участие в мероприятиях по профилактике пожарной безопасности;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t xml:space="preserve"> - участие в профилактике правонарушений;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proofErr w:type="gramStart"/>
      <w:r w:rsidRPr="00704FE4">
        <w:rPr>
          <w:rFonts w:cs="Times New Roman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  <w:proofErr w:type="gramEnd"/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sz w:val="28"/>
          <w:szCs w:val="28"/>
        </w:rPr>
      </w:pPr>
      <w:r w:rsidRPr="00704FE4">
        <w:rPr>
          <w:rFonts w:cs="Times New Roman"/>
          <w:sz w:val="28"/>
          <w:szCs w:val="28"/>
        </w:rPr>
        <w:t xml:space="preserve"> - развитие спортивно-массовой работы;</w:t>
      </w:r>
    </w:p>
    <w:p w:rsidR="006E2BC1" w:rsidRPr="00704FE4" w:rsidRDefault="0053442C" w:rsidP="005C34D6">
      <w:pPr>
        <w:widowControl w:val="0"/>
        <w:tabs>
          <w:tab w:val="left" w:pos="1276"/>
          <w:tab w:val="left" w:pos="145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FE4">
        <w:rPr>
          <w:rFonts w:ascii="Times New Roman" w:hAnsi="Times New Roman" w:cs="Times New Roman"/>
          <w:sz w:val="28"/>
          <w:szCs w:val="28"/>
        </w:rPr>
        <w:t>- организация культурно-массовых мероприятий, праздников улиц, деревни (села), поселка, города;</w:t>
      </w:r>
    </w:p>
    <w:p w:rsidR="006E2BC1" w:rsidRPr="00704FE4" w:rsidRDefault="0053442C" w:rsidP="005C34D6">
      <w:pPr>
        <w:widowControl w:val="0"/>
        <w:tabs>
          <w:tab w:val="left" w:pos="1276"/>
          <w:tab w:val="left" w:pos="145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FE4">
        <w:rPr>
          <w:rFonts w:ascii="Times New Roman" w:hAnsi="Times New Roman" w:cs="Times New Roman"/>
          <w:sz w:val="28"/>
          <w:szCs w:val="28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704FE4">
        <w:rPr>
          <w:rFonts w:ascii="Times New Roman" w:hAnsi="Times New Roman" w:cs="Times New Roman"/>
          <w:color w:val="000000"/>
          <w:sz w:val="28"/>
          <w:szCs w:val="28"/>
        </w:rPr>
        <w:t>руководителем территориального общественного самоуправления</w:t>
      </w:r>
      <w:r w:rsidRPr="00704FE4">
        <w:rPr>
          <w:rFonts w:ascii="Times New Roman" w:hAnsi="Times New Roman" w:cs="Times New Roman"/>
          <w:sz w:val="28"/>
          <w:szCs w:val="28"/>
        </w:rPr>
        <w:t xml:space="preserve"> за указанный период.</w:t>
      </w:r>
    </w:p>
    <w:p w:rsidR="006E2BC1" w:rsidRPr="00704FE4" w:rsidRDefault="0053442C" w:rsidP="005C34D6">
      <w:pPr>
        <w:widowControl w:val="0"/>
        <w:tabs>
          <w:tab w:val="left" w:pos="1276"/>
          <w:tab w:val="left" w:pos="145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FE4">
        <w:rPr>
          <w:rFonts w:ascii="Times New Roman" w:hAnsi="Times New Roman" w:cs="Times New Roman"/>
          <w:sz w:val="28"/>
          <w:szCs w:val="28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6E2BC1" w:rsidRPr="00704FE4" w:rsidRDefault="0053442C" w:rsidP="005C34D6">
      <w:pPr>
        <w:widowControl w:val="0"/>
        <w:tabs>
          <w:tab w:val="left" w:pos="1276"/>
          <w:tab w:val="left" w:pos="145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FE4">
        <w:rPr>
          <w:rFonts w:ascii="Times New Roman" w:hAnsi="Times New Roman" w:cs="Times New Roman"/>
          <w:sz w:val="28"/>
          <w:szCs w:val="28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6E2BC1" w:rsidRPr="00704FE4" w:rsidRDefault="0053442C" w:rsidP="005C34D6">
      <w:pPr>
        <w:widowControl w:val="0"/>
        <w:tabs>
          <w:tab w:val="left" w:pos="1276"/>
          <w:tab w:val="left" w:pos="145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FE4">
        <w:rPr>
          <w:rFonts w:ascii="Times New Roman" w:hAnsi="Times New Roman" w:cs="Times New Roman"/>
          <w:sz w:val="28"/>
          <w:szCs w:val="28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6E2BC1" w:rsidRPr="00704FE4" w:rsidRDefault="0053442C" w:rsidP="005C34D6">
      <w:pPr>
        <w:widowControl w:val="0"/>
        <w:tabs>
          <w:tab w:val="left" w:pos="1276"/>
          <w:tab w:val="left" w:pos="145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FE4">
        <w:rPr>
          <w:rFonts w:ascii="Times New Roman" w:hAnsi="Times New Roman" w:cs="Times New Roman"/>
          <w:sz w:val="28"/>
          <w:szCs w:val="28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6E2BC1" w:rsidRPr="00704FE4" w:rsidRDefault="0053442C" w:rsidP="005C34D6">
      <w:pPr>
        <w:widowControl w:val="0"/>
        <w:tabs>
          <w:tab w:val="left" w:pos="1276"/>
          <w:tab w:val="left" w:pos="145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FE4">
        <w:rPr>
          <w:rFonts w:ascii="Times New Roman" w:hAnsi="Times New Roman" w:cs="Times New Roman"/>
          <w:sz w:val="28"/>
          <w:szCs w:val="28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6E2BC1" w:rsidRPr="00704FE4" w:rsidRDefault="006E2BC1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>6. Итоги проведения конкурса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6.1. При подведении итогов конкурса конкурсная комиссия определяет </w:t>
      </w:r>
      <w:r w:rsidRPr="00704FE4">
        <w:rPr>
          <w:rFonts w:cs="Times New Roman"/>
          <w:color w:val="000000"/>
          <w:sz w:val="28"/>
          <w:szCs w:val="28"/>
        </w:rPr>
        <w:lastRenderedPageBreak/>
        <w:t>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6E2BC1" w:rsidRPr="00704FE4" w:rsidRDefault="006E2BC1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</w:p>
    <w:p w:rsidR="006E2BC1" w:rsidRPr="00704FE4" w:rsidRDefault="0053442C" w:rsidP="005C34D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04FE4">
        <w:rPr>
          <w:rFonts w:ascii="Times New Roman" w:hAnsi="Times New Roman" w:cs="Times New Roman"/>
          <w:color w:val="000000"/>
          <w:sz w:val="28"/>
          <w:szCs w:val="28"/>
        </w:rPr>
        <w:t>7. Награждение победителей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proofErr w:type="spellStart"/>
      <w:r w:rsidRPr="00704FE4">
        <w:rPr>
          <w:rFonts w:eastAsia="Calibri" w:cs="Times New Roman"/>
          <w:color w:val="000000"/>
          <w:sz w:val="28"/>
          <w:szCs w:val="28"/>
          <w:lang w:bidi="ar-SA"/>
        </w:rPr>
        <w:t>Веневский</w:t>
      </w:r>
      <w:proofErr w:type="spellEnd"/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 район</w:t>
      </w:r>
      <w:r w:rsidRPr="00704FE4">
        <w:rPr>
          <w:rFonts w:cs="Times New Roman"/>
          <w:color w:val="000000"/>
          <w:sz w:val="28"/>
          <w:szCs w:val="28"/>
        </w:rPr>
        <w:t xml:space="preserve"> денежным призом (в том числе налог на доходы физических лиц), в размере 12,0 тыс. руб. (двенадцать тысяч рублей).</w:t>
      </w:r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 xml:space="preserve">7.2. </w:t>
      </w:r>
      <w:proofErr w:type="gramStart"/>
      <w:r w:rsidRPr="00704FE4">
        <w:rPr>
          <w:rFonts w:cs="Times New Roman"/>
          <w:color w:val="000000"/>
          <w:sz w:val="28"/>
          <w:szCs w:val="28"/>
        </w:rPr>
        <w:t xml:space="preserve">Руководителям территориальных общественных самоуправлений, признанным победителями, производится выплата в размере 12,0 тыс. руб. (двенадцать тысяч рублей) за счет средств бюджета муниципального образования  </w:t>
      </w:r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город Венев </w:t>
      </w:r>
      <w:proofErr w:type="spellStart"/>
      <w:r w:rsidRPr="00704FE4">
        <w:rPr>
          <w:rFonts w:eastAsia="Calibri" w:cs="Times New Roman"/>
          <w:color w:val="000000"/>
          <w:sz w:val="28"/>
          <w:szCs w:val="28"/>
          <w:lang w:bidi="ar-SA"/>
        </w:rPr>
        <w:t>Веневского</w:t>
      </w:r>
      <w:proofErr w:type="spellEnd"/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 района</w:t>
      </w:r>
      <w:r w:rsidRPr="00704FE4">
        <w:rPr>
          <w:rFonts w:cs="Times New Roman"/>
          <w:color w:val="000000"/>
          <w:sz w:val="28"/>
          <w:szCs w:val="28"/>
        </w:rPr>
        <w:t xml:space="preserve"> и выплата за счет средств иного межбюджетного трансферта (из бюджета муниципального образования </w:t>
      </w:r>
      <w:proofErr w:type="spellStart"/>
      <w:r w:rsidRPr="00704FE4">
        <w:rPr>
          <w:rFonts w:eastAsia="Calibri" w:cs="Times New Roman"/>
          <w:color w:val="000000"/>
          <w:sz w:val="28"/>
          <w:szCs w:val="28"/>
          <w:lang w:bidi="ar-SA"/>
        </w:rPr>
        <w:t>Веневский</w:t>
      </w:r>
      <w:proofErr w:type="spellEnd"/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 район</w:t>
      </w:r>
      <w:r w:rsidRPr="00704FE4">
        <w:rPr>
          <w:rFonts w:cs="Times New Roman"/>
          <w:color w:val="000000"/>
          <w:sz w:val="28"/>
          <w:szCs w:val="28"/>
        </w:rPr>
        <w:t xml:space="preserve"> бюджету муниципального образования </w:t>
      </w:r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город Венев </w:t>
      </w:r>
      <w:proofErr w:type="spellStart"/>
      <w:r w:rsidRPr="00704FE4">
        <w:rPr>
          <w:rFonts w:eastAsia="Calibri" w:cs="Times New Roman"/>
          <w:color w:val="000000"/>
          <w:sz w:val="28"/>
          <w:szCs w:val="28"/>
          <w:lang w:bidi="ar-SA"/>
        </w:rPr>
        <w:t>Веневского</w:t>
      </w:r>
      <w:proofErr w:type="spellEnd"/>
      <w:r w:rsidRPr="00704FE4">
        <w:rPr>
          <w:rFonts w:eastAsia="Calibri" w:cs="Times New Roman"/>
          <w:color w:val="000000"/>
          <w:sz w:val="28"/>
          <w:szCs w:val="28"/>
          <w:lang w:bidi="ar-SA"/>
        </w:rPr>
        <w:t xml:space="preserve"> района</w:t>
      </w:r>
      <w:r w:rsidRPr="00704FE4">
        <w:rPr>
          <w:rFonts w:cs="Times New Roman"/>
          <w:color w:val="000000"/>
          <w:sz w:val="28"/>
          <w:szCs w:val="28"/>
        </w:rPr>
        <w:t xml:space="preserve"> на проведение конкурса «Активный руководитель территориального общественного самоуправления»).</w:t>
      </w:r>
      <w:proofErr w:type="gramEnd"/>
    </w:p>
    <w:p w:rsidR="006E2BC1" w:rsidRPr="00704FE4" w:rsidRDefault="0053442C" w:rsidP="005C34D6">
      <w:pPr>
        <w:pStyle w:val="ConsPlusNormal"/>
        <w:ind w:firstLine="284"/>
        <w:jc w:val="both"/>
        <w:rPr>
          <w:rFonts w:cs="Times New Roman"/>
          <w:color w:val="000000"/>
          <w:sz w:val="28"/>
          <w:szCs w:val="28"/>
        </w:rPr>
      </w:pPr>
      <w:r w:rsidRPr="00704FE4">
        <w:rPr>
          <w:rFonts w:cs="Times New Roman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6E2BC1" w:rsidRPr="00913EB6" w:rsidRDefault="006E2BC1" w:rsidP="00704FE4">
      <w:pPr>
        <w:pStyle w:val="ConsPlusNormal"/>
        <w:spacing w:before="240"/>
        <w:jc w:val="both"/>
        <w:rPr>
          <w:rFonts w:cs="Times New Roman"/>
          <w:color w:val="000000"/>
          <w:sz w:val="26"/>
          <w:szCs w:val="26"/>
        </w:rPr>
        <w:sectPr w:rsidR="006E2BC1" w:rsidRPr="00913EB6" w:rsidSect="00704FE4">
          <w:pgSz w:w="11906" w:h="16838"/>
          <w:pgMar w:top="709" w:right="567" w:bottom="567" w:left="1701" w:header="0" w:footer="0" w:gutter="0"/>
          <w:cols w:space="720"/>
          <w:formProt w:val="0"/>
        </w:sectPr>
      </w:pPr>
    </w:p>
    <w:p w:rsidR="006E2BC1" w:rsidRPr="00704FE4" w:rsidRDefault="0053442C">
      <w:pPr>
        <w:pStyle w:val="ConsPlusNormal"/>
        <w:jc w:val="right"/>
        <w:rPr>
          <w:rFonts w:cs="Times New Roman"/>
        </w:rPr>
      </w:pPr>
      <w:r w:rsidRPr="00704FE4">
        <w:rPr>
          <w:rFonts w:cs="Times New Roman"/>
        </w:rPr>
        <w:lastRenderedPageBreak/>
        <w:t>Приложение № 1</w:t>
      </w:r>
    </w:p>
    <w:p w:rsidR="006E2BC1" w:rsidRPr="00704FE4" w:rsidRDefault="0053442C">
      <w:pPr>
        <w:pStyle w:val="ConsPlusNormal"/>
        <w:jc w:val="right"/>
        <w:rPr>
          <w:rFonts w:cs="Times New Roman"/>
        </w:rPr>
      </w:pPr>
      <w:r w:rsidRPr="00704FE4">
        <w:rPr>
          <w:rFonts w:cs="Times New Roman"/>
        </w:rPr>
        <w:t xml:space="preserve">к Положению о проведении </w:t>
      </w:r>
      <w:r w:rsidRPr="00704FE4">
        <w:rPr>
          <w:rFonts w:cs="Times New Roman"/>
        </w:rPr>
        <w:br/>
        <w:t xml:space="preserve">конкурса «Активный руководитель </w:t>
      </w:r>
      <w:r w:rsidRPr="00704FE4">
        <w:rPr>
          <w:rFonts w:cs="Times New Roman"/>
        </w:rPr>
        <w:br/>
        <w:t>территориального общественного самоуправления»</w:t>
      </w:r>
    </w:p>
    <w:p w:rsidR="006E2BC1" w:rsidRPr="00704FE4" w:rsidRDefault="006E2BC1">
      <w:pPr>
        <w:pStyle w:val="ConsPlusNormal"/>
        <w:jc w:val="both"/>
        <w:rPr>
          <w:rFonts w:cs="Times New Roman"/>
        </w:rPr>
      </w:pPr>
    </w:p>
    <w:p w:rsidR="006E2BC1" w:rsidRPr="00913EB6" w:rsidRDefault="006E2BC1">
      <w:pPr>
        <w:pStyle w:val="ConsPlusNormal"/>
        <w:jc w:val="both"/>
        <w:rPr>
          <w:rFonts w:cs="Times New Roman"/>
          <w:sz w:val="26"/>
          <w:szCs w:val="26"/>
        </w:rPr>
      </w:pPr>
    </w:p>
    <w:p w:rsidR="006E2BC1" w:rsidRPr="00913EB6" w:rsidRDefault="005344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EB6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6E2BC1" w:rsidRPr="00913EB6" w:rsidRDefault="005344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EB6">
        <w:rPr>
          <w:rFonts w:ascii="Times New Roman" w:hAnsi="Times New Roman" w:cs="Times New Roman"/>
          <w:b/>
          <w:sz w:val="26"/>
          <w:szCs w:val="26"/>
        </w:rPr>
        <w:t xml:space="preserve">на участие в конкурсе </w:t>
      </w:r>
    </w:p>
    <w:p w:rsidR="006E2BC1" w:rsidRPr="00913EB6" w:rsidRDefault="0053442C">
      <w:pPr>
        <w:pStyle w:val="ConsPlusNormal"/>
        <w:jc w:val="center"/>
        <w:rPr>
          <w:rFonts w:cs="Times New Roman"/>
          <w:b/>
          <w:sz w:val="26"/>
          <w:szCs w:val="26"/>
        </w:rPr>
      </w:pPr>
      <w:r w:rsidRPr="00913EB6">
        <w:rPr>
          <w:rFonts w:cs="Times New Roman"/>
          <w:b/>
          <w:sz w:val="26"/>
          <w:szCs w:val="26"/>
        </w:rPr>
        <w:t>«Активный руководитель территориального общественного самоуправления»</w:t>
      </w:r>
    </w:p>
    <w:p w:rsidR="006E2BC1" w:rsidRPr="00913EB6" w:rsidRDefault="006E2BC1">
      <w:pPr>
        <w:pStyle w:val="ConsPlusNormal"/>
        <w:jc w:val="center"/>
        <w:rPr>
          <w:rFonts w:cs="Times New Roman"/>
          <w:b/>
          <w:sz w:val="26"/>
          <w:szCs w:val="26"/>
        </w:rPr>
      </w:pPr>
    </w:p>
    <w:p w:rsidR="006E2BC1" w:rsidRPr="00913EB6" w:rsidRDefault="0053442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Я, ________________________________________________________________</w:t>
      </w:r>
      <w:r w:rsidR="00704FE4">
        <w:rPr>
          <w:rFonts w:ascii="Times New Roman" w:hAnsi="Times New Roman" w:cs="Times New Roman"/>
          <w:sz w:val="26"/>
          <w:szCs w:val="26"/>
        </w:rPr>
        <w:t>___</w:t>
      </w:r>
    </w:p>
    <w:p w:rsidR="006E2BC1" w:rsidRPr="00913EB6" w:rsidRDefault="005344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704FE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E2BC1" w:rsidRPr="00913EB6" w:rsidRDefault="0053442C">
      <w:pPr>
        <w:pStyle w:val="ConsPlusNonformat"/>
        <w:ind w:left="720"/>
        <w:jc w:val="center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:rsidR="006E2BC1" w:rsidRPr="00913EB6" w:rsidRDefault="006E2BC1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E2BC1" w:rsidRPr="00913EB6" w:rsidRDefault="006E2BC1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E2BC1" w:rsidRPr="00913EB6" w:rsidRDefault="0053442C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</w:t>
      </w:r>
      <w:proofErr w:type="spellStart"/>
      <w:r w:rsidRPr="00913EB6">
        <w:rPr>
          <w:rFonts w:ascii="Times New Roman" w:hAnsi="Times New Roman" w:cs="Times New Roman"/>
          <w:sz w:val="26"/>
          <w:szCs w:val="26"/>
        </w:rPr>
        <w:t>Веневский</w:t>
      </w:r>
      <w:proofErr w:type="spellEnd"/>
      <w:r w:rsidRPr="00913EB6">
        <w:rPr>
          <w:rFonts w:ascii="Times New Roman" w:hAnsi="Times New Roman" w:cs="Times New Roman"/>
          <w:sz w:val="26"/>
          <w:szCs w:val="26"/>
        </w:rPr>
        <w:t xml:space="preserve"> район</w:t>
      </w:r>
      <w:r w:rsidRPr="00913EB6">
        <w:rPr>
          <w:rFonts w:ascii="Times New Roman" w:hAnsi="Times New Roman" w:cs="Times New Roman"/>
          <w:i/>
          <w:sz w:val="26"/>
          <w:szCs w:val="26"/>
        </w:rPr>
        <w:t>.</w:t>
      </w:r>
    </w:p>
    <w:p w:rsidR="006E2BC1" w:rsidRPr="00913EB6" w:rsidRDefault="006E2BC1">
      <w:pPr>
        <w:pStyle w:val="ConsPlusNormal"/>
        <w:jc w:val="both"/>
        <w:rPr>
          <w:rFonts w:cs="Times New Roman"/>
          <w:color w:val="2D2D2D"/>
          <w:spacing w:val="2"/>
          <w:sz w:val="26"/>
          <w:szCs w:val="26"/>
        </w:rPr>
      </w:pPr>
    </w:p>
    <w:p w:rsidR="006E2BC1" w:rsidRPr="00913EB6" w:rsidRDefault="006E2BC1">
      <w:pPr>
        <w:pStyle w:val="ConsPlusNonformat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</w:p>
    <w:p w:rsidR="006E2BC1" w:rsidRPr="00913EB6" w:rsidRDefault="006E2B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5344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Руководитель ТОС                           ______________/____________________</w:t>
      </w:r>
    </w:p>
    <w:p w:rsidR="006E2BC1" w:rsidRPr="00913EB6" w:rsidRDefault="0053442C">
      <w:pPr>
        <w:pStyle w:val="ConsPlusNonformat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eastAsia="PT Astra Serif" w:hAnsi="Times New Roman" w:cs="Times New Roman"/>
          <w:sz w:val="26"/>
          <w:szCs w:val="26"/>
        </w:rPr>
        <w:t xml:space="preserve">                                                   </w:t>
      </w:r>
      <w:r w:rsidRPr="00913EB6">
        <w:rPr>
          <w:rFonts w:ascii="Times New Roman" w:hAnsi="Times New Roman" w:cs="Times New Roman"/>
          <w:sz w:val="26"/>
          <w:szCs w:val="26"/>
        </w:rPr>
        <w:t>(подпись)        (расшифровка подписи)</w:t>
      </w:r>
    </w:p>
    <w:p w:rsidR="006E2BC1" w:rsidRPr="00913EB6" w:rsidRDefault="006E2BC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5344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ab/>
      </w:r>
    </w:p>
    <w:p w:rsidR="006E2BC1" w:rsidRPr="00913EB6" w:rsidRDefault="0053442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____________________</w:t>
      </w:r>
      <w:r w:rsidRPr="00913EB6">
        <w:rPr>
          <w:rFonts w:ascii="Times New Roman" w:hAnsi="Times New Roman" w:cs="Times New Roman"/>
          <w:sz w:val="26"/>
          <w:szCs w:val="26"/>
        </w:rPr>
        <w:tab/>
      </w:r>
      <w:r w:rsidRPr="00913EB6">
        <w:rPr>
          <w:rFonts w:ascii="Times New Roman" w:hAnsi="Times New Roman" w:cs="Times New Roman"/>
          <w:sz w:val="26"/>
          <w:szCs w:val="26"/>
        </w:rPr>
        <w:tab/>
      </w:r>
      <w:r w:rsidRPr="00913EB6">
        <w:rPr>
          <w:rFonts w:ascii="Times New Roman" w:hAnsi="Times New Roman" w:cs="Times New Roman"/>
          <w:sz w:val="26"/>
          <w:szCs w:val="26"/>
        </w:rPr>
        <w:tab/>
      </w:r>
    </w:p>
    <w:p w:rsidR="006E2BC1" w:rsidRPr="00913EB6" w:rsidRDefault="0053442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eastAsia="PT Astra Serif" w:hAnsi="Times New Roman" w:cs="Times New Roman"/>
          <w:sz w:val="26"/>
          <w:szCs w:val="26"/>
        </w:rPr>
        <w:t xml:space="preserve">           </w:t>
      </w:r>
      <w:r w:rsidRPr="00913EB6">
        <w:rPr>
          <w:rFonts w:ascii="Times New Roman" w:hAnsi="Times New Roman" w:cs="Times New Roman"/>
          <w:sz w:val="26"/>
          <w:szCs w:val="26"/>
        </w:rPr>
        <w:t>(дата)</w:t>
      </w:r>
    </w:p>
    <w:p w:rsidR="006E2BC1" w:rsidRPr="00913EB6" w:rsidRDefault="006E2BC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6E2BC1" w:rsidRPr="00913EB6" w:rsidRDefault="006E2BC1">
      <w:pPr>
        <w:pStyle w:val="ConsPlusNormal"/>
        <w:jc w:val="right"/>
        <w:rPr>
          <w:rFonts w:cs="Times New Roman"/>
          <w:sz w:val="26"/>
          <w:szCs w:val="26"/>
        </w:rPr>
      </w:pPr>
    </w:p>
    <w:p w:rsidR="00704FE4" w:rsidRDefault="00704FE4">
      <w:pPr>
        <w:pStyle w:val="ConsPlusNormal"/>
        <w:jc w:val="right"/>
        <w:rPr>
          <w:rFonts w:cs="Times New Roman"/>
        </w:rPr>
      </w:pPr>
    </w:p>
    <w:p w:rsidR="00704FE4" w:rsidRDefault="00704FE4">
      <w:pPr>
        <w:pStyle w:val="ConsPlusNormal"/>
        <w:jc w:val="right"/>
        <w:rPr>
          <w:rFonts w:cs="Times New Roman"/>
        </w:rPr>
      </w:pPr>
    </w:p>
    <w:p w:rsidR="00704FE4" w:rsidRDefault="00704FE4">
      <w:pPr>
        <w:pStyle w:val="ConsPlusNormal"/>
        <w:jc w:val="right"/>
        <w:rPr>
          <w:rFonts w:cs="Times New Roman"/>
        </w:rPr>
      </w:pPr>
    </w:p>
    <w:p w:rsidR="00704FE4" w:rsidRDefault="00704FE4">
      <w:pPr>
        <w:pStyle w:val="ConsPlusNormal"/>
        <w:jc w:val="right"/>
        <w:rPr>
          <w:rFonts w:cs="Times New Roman"/>
        </w:rPr>
      </w:pPr>
    </w:p>
    <w:p w:rsidR="00704FE4" w:rsidRDefault="00704FE4">
      <w:pPr>
        <w:pStyle w:val="ConsPlusNormal"/>
        <w:jc w:val="right"/>
        <w:rPr>
          <w:rFonts w:cs="Times New Roman"/>
        </w:rPr>
      </w:pPr>
    </w:p>
    <w:p w:rsidR="006E2BC1" w:rsidRPr="00704FE4" w:rsidRDefault="0053442C">
      <w:pPr>
        <w:pStyle w:val="ConsPlusNormal"/>
        <w:jc w:val="right"/>
        <w:rPr>
          <w:rFonts w:cs="Times New Roman"/>
        </w:rPr>
      </w:pPr>
      <w:r w:rsidRPr="00704FE4">
        <w:rPr>
          <w:rFonts w:cs="Times New Roman"/>
        </w:rPr>
        <w:lastRenderedPageBreak/>
        <w:t>Приложение № 2</w:t>
      </w:r>
    </w:p>
    <w:p w:rsidR="006E2BC1" w:rsidRPr="00704FE4" w:rsidRDefault="0053442C">
      <w:pPr>
        <w:pStyle w:val="ConsPlusNormal"/>
        <w:jc w:val="right"/>
        <w:rPr>
          <w:rFonts w:cs="Times New Roman"/>
        </w:rPr>
      </w:pPr>
      <w:r w:rsidRPr="00704FE4">
        <w:rPr>
          <w:rFonts w:cs="Times New Roman"/>
        </w:rPr>
        <w:t xml:space="preserve">к Положению о проведении </w:t>
      </w:r>
      <w:r w:rsidRPr="00704FE4">
        <w:rPr>
          <w:rFonts w:cs="Times New Roman"/>
        </w:rPr>
        <w:br/>
        <w:t xml:space="preserve">конкурса «Активный руководитель </w:t>
      </w:r>
      <w:r w:rsidRPr="00704FE4">
        <w:rPr>
          <w:rFonts w:cs="Times New Roman"/>
        </w:rPr>
        <w:br/>
        <w:t>территориального общественного самоуправления»</w:t>
      </w:r>
    </w:p>
    <w:p w:rsidR="006E2BC1" w:rsidRPr="00913EB6" w:rsidRDefault="0053442C">
      <w:pPr>
        <w:spacing w:before="240" w:line="360" w:lineRule="exact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13EB6">
        <w:rPr>
          <w:rFonts w:ascii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6E2BC1" w:rsidRPr="00913EB6" w:rsidRDefault="0053442C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13EB6">
        <w:rPr>
          <w:rFonts w:ascii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6E2BC1" w:rsidRPr="00913EB6" w:rsidRDefault="006E2BC1">
      <w:pPr>
        <w:autoSpaceDE w:val="0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8930"/>
        <w:gridCol w:w="142"/>
      </w:tblGrid>
      <w:tr w:rsidR="006E2BC1" w:rsidRPr="00913EB6">
        <w:trPr>
          <w:trHeight w:val="314"/>
        </w:trPr>
        <w:tc>
          <w:tcPr>
            <w:tcW w:w="284" w:type="dxa"/>
            <w:shd w:val="clear" w:color="auto" w:fill="auto"/>
          </w:tcPr>
          <w:p w:rsidR="006E2BC1" w:rsidRPr="00913EB6" w:rsidRDefault="0053442C">
            <w:pPr>
              <w:autoSpaceDE w:val="0"/>
              <w:ind w:right="-4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8930" w:type="dxa"/>
            <w:tcBorders>
              <w:bottom w:val="single" w:sz="4" w:space="0" w:color="000000"/>
            </w:tcBorders>
            <w:shd w:val="clear" w:color="auto" w:fill="auto"/>
          </w:tcPr>
          <w:p w:rsidR="006E2BC1" w:rsidRPr="00913EB6" w:rsidRDefault="006E2BC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" w:type="dxa"/>
            <w:shd w:val="clear" w:color="auto" w:fill="auto"/>
          </w:tcPr>
          <w:p w:rsidR="006E2BC1" w:rsidRPr="00913EB6" w:rsidRDefault="0053442C">
            <w:pPr>
              <w:autoSpaceDE w:val="0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</w:tr>
    </w:tbl>
    <w:p w:rsidR="006E2BC1" w:rsidRPr="00913EB6" w:rsidRDefault="0053442C">
      <w:pPr>
        <w:autoSpaceDE w:val="0"/>
        <w:ind w:firstLine="993"/>
        <w:jc w:val="center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tbl>
      <w:tblPr>
        <w:tblW w:w="9464" w:type="dxa"/>
        <w:tblInd w:w="-108" w:type="dxa"/>
        <w:tblLook w:val="0000" w:firstRow="0" w:lastRow="0" w:firstColumn="0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6E2BC1" w:rsidRPr="00913EB6">
        <w:tc>
          <w:tcPr>
            <w:tcW w:w="4657" w:type="dxa"/>
            <w:gridSpan w:val="5"/>
            <w:shd w:val="clear" w:color="auto" w:fill="auto"/>
          </w:tcPr>
          <w:p w:rsidR="006E2BC1" w:rsidRPr="00913EB6" w:rsidRDefault="0053442C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зарегистрированны</w:t>
            </w:r>
            <w:proofErr w:type="gramStart"/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й(</w:t>
            </w:r>
            <w:proofErr w:type="spellStart"/>
            <w:proofErr w:type="gramEnd"/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ная</w:t>
            </w:r>
            <w:proofErr w:type="spellEnd"/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6E2BC1" w:rsidRPr="00913EB6" w:rsidRDefault="006E2BC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2BC1" w:rsidRPr="00913EB6">
        <w:tc>
          <w:tcPr>
            <w:tcW w:w="9464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6E2BC1" w:rsidRPr="00913EB6" w:rsidRDefault="006E2BC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2BC1" w:rsidRPr="00913EB6">
        <w:tc>
          <w:tcPr>
            <w:tcW w:w="1167" w:type="dxa"/>
            <w:shd w:val="clear" w:color="auto" w:fill="auto"/>
          </w:tcPr>
          <w:p w:rsidR="006E2BC1" w:rsidRPr="00913EB6" w:rsidRDefault="0053442C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000000"/>
            </w:tcBorders>
            <w:shd w:val="clear" w:color="auto" w:fill="auto"/>
          </w:tcPr>
          <w:p w:rsidR="006E2BC1" w:rsidRPr="00913EB6" w:rsidRDefault="006E2BC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6E2BC1" w:rsidRPr="00913EB6" w:rsidRDefault="0053442C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992" w:type="dxa"/>
            <w:shd w:val="clear" w:color="auto" w:fill="auto"/>
          </w:tcPr>
          <w:p w:rsidR="006E2BC1" w:rsidRPr="00913EB6" w:rsidRDefault="0053442C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E2BC1" w:rsidRPr="00913EB6" w:rsidRDefault="006E2BC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</w:tcPr>
          <w:p w:rsidR="006E2BC1" w:rsidRPr="00913EB6" w:rsidRDefault="0053442C">
            <w:pPr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val="clear" w:color="auto" w:fill="auto"/>
          </w:tcPr>
          <w:p w:rsidR="006E2BC1" w:rsidRPr="00913EB6" w:rsidRDefault="006E2BC1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E2BC1" w:rsidRPr="00913EB6" w:rsidRDefault="0053442C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eastAsia="PT Astra Serif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 w:rsidRPr="00913EB6">
        <w:rPr>
          <w:rFonts w:ascii="Times New Roman" w:hAnsi="Times New Roman" w:cs="Times New Roman"/>
          <w:sz w:val="26"/>
          <w:szCs w:val="26"/>
          <w:lang w:eastAsia="ru-RU"/>
        </w:rPr>
        <w:t xml:space="preserve">(дата)                                                    (кем </w:t>
      </w:r>
      <w:proofErr w:type="gramStart"/>
      <w:r w:rsidRPr="00913EB6">
        <w:rPr>
          <w:rFonts w:ascii="Times New Roman" w:hAnsi="Times New Roman" w:cs="Times New Roman"/>
          <w:sz w:val="26"/>
          <w:szCs w:val="26"/>
          <w:lang w:eastAsia="ru-RU"/>
        </w:rPr>
        <w:t>выдан</w:t>
      </w:r>
      <w:proofErr w:type="gramEnd"/>
      <w:r w:rsidRPr="00913EB6"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tbl>
      <w:tblPr>
        <w:tblW w:w="9365" w:type="dxa"/>
        <w:tblInd w:w="-14" w:type="dxa"/>
        <w:tblLook w:val="0000" w:firstRow="0" w:lastRow="0" w:firstColumn="0" w:lastColumn="0" w:noHBand="0" w:noVBand="0"/>
      </w:tblPr>
      <w:tblGrid>
        <w:gridCol w:w="9365"/>
      </w:tblGrid>
      <w:tr w:rsidR="006E2BC1" w:rsidRPr="00913EB6">
        <w:trPr>
          <w:trHeight w:val="100"/>
        </w:trPr>
        <w:tc>
          <w:tcPr>
            <w:tcW w:w="9365" w:type="dxa"/>
            <w:tcBorders>
              <w:top w:val="single" w:sz="4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2BC1" w:rsidRPr="00913EB6">
        <w:trPr>
          <w:trHeight w:val="705"/>
        </w:trPr>
        <w:tc>
          <w:tcPr>
            <w:tcW w:w="9365" w:type="dxa"/>
            <w:shd w:val="clear" w:color="auto" w:fill="auto"/>
            <w:vAlign w:val="center"/>
          </w:tcPr>
          <w:p w:rsidR="006E2BC1" w:rsidRPr="00913EB6" w:rsidRDefault="0053442C">
            <w:pPr>
              <w:autoSpaceDE w:val="0"/>
              <w:ind w:left="-94"/>
              <w:jc w:val="both"/>
              <w:rPr>
                <w:rFonts w:ascii="Times New Roman" w:hAnsi="Times New Roman" w:cs="Times New Roman"/>
                <w:spacing w:val="-9"/>
                <w:sz w:val="26"/>
                <w:szCs w:val="26"/>
                <w:u w:val="single"/>
                <w:lang w:eastAsia="ru-RU"/>
              </w:rPr>
            </w:pPr>
            <w:r w:rsidRPr="00913EB6">
              <w:rPr>
                <w:rFonts w:ascii="Times New Roman" w:hAnsi="Times New Roman" w:cs="Times New Roman"/>
                <w:spacing w:val="-9"/>
                <w:sz w:val="26"/>
                <w:szCs w:val="26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6E2BC1" w:rsidRPr="00913EB6" w:rsidRDefault="0053442C">
            <w:pPr>
              <w:autoSpaceDE w:val="0"/>
              <w:ind w:left="-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администрации муниципального образования </w:t>
            </w:r>
            <w:proofErr w:type="spellStart"/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район,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913EB6">
              <w:rPr>
                <w:rStyle w:val="FontStyle13"/>
              </w:rPr>
              <w:t>,</w:t>
            </w:r>
          </w:p>
          <w:p w:rsidR="006E2BC1" w:rsidRPr="00913EB6" w:rsidRDefault="0053442C">
            <w:pPr>
              <w:autoSpaceDE w:val="0"/>
              <w:ind w:left="-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Style w:val="FontStyle13"/>
              </w:rPr>
              <w:t>адрес: г. Венев, пл. Ильича, 4</w:t>
            </w:r>
          </w:p>
        </w:tc>
      </w:tr>
      <w:tr w:rsidR="006E2BC1" w:rsidRPr="00913EB6">
        <w:tc>
          <w:tcPr>
            <w:tcW w:w="9365" w:type="dxa"/>
            <w:shd w:val="clear" w:color="auto" w:fill="auto"/>
            <w:vAlign w:val="center"/>
          </w:tcPr>
          <w:p w:rsidR="006E2BC1" w:rsidRPr="00913EB6" w:rsidRDefault="0053442C">
            <w:pPr>
              <w:widowControl w:val="0"/>
              <w:autoSpaceDE w:val="0"/>
              <w:ind w:left="-9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pacing w:val="-4"/>
                <w:sz w:val="26"/>
                <w:szCs w:val="26"/>
                <w:u w:val="single"/>
                <w:lang w:eastAsia="ru-RU"/>
              </w:rPr>
              <w:t>с целью</w:t>
            </w:r>
            <w:r w:rsidRPr="00913EB6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 участия в конкурсе «Активный </w:t>
            </w:r>
            <w:r w:rsidRPr="00913E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руководитель территориального общественного самоуправления</w:t>
            </w:r>
            <w:r w:rsidRPr="00913EB6">
              <w:rPr>
                <w:rFonts w:ascii="Times New Roman" w:hAnsi="Times New Roman" w:cs="Times New Roman"/>
                <w:spacing w:val="-4"/>
                <w:sz w:val="26"/>
                <w:szCs w:val="26"/>
                <w:lang w:eastAsia="ru-RU"/>
              </w:rPr>
              <w:t>» и перечисления денежного приза</w:t>
            </w:r>
          </w:p>
        </w:tc>
      </w:tr>
    </w:tbl>
    <w:p w:rsidR="006E2BC1" w:rsidRPr="00913EB6" w:rsidRDefault="0053442C">
      <w:pPr>
        <w:autoSpaceDE w:val="0"/>
        <w:spacing w:after="120"/>
        <w:contextualSpacing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913EB6">
        <w:rPr>
          <w:rFonts w:ascii="Times New Roman" w:hAnsi="Times New Roman" w:cs="Times New Roman"/>
          <w:sz w:val="26"/>
          <w:szCs w:val="26"/>
          <w:u w:val="single"/>
          <w:lang w:eastAsia="ru-RU"/>
        </w:rPr>
        <w:t xml:space="preserve">на обработку, в том числе передачу </w:t>
      </w:r>
      <w:proofErr w:type="gramStart"/>
      <w:r w:rsidRPr="00913EB6">
        <w:rPr>
          <w:rFonts w:ascii="Times New Roman" w:hAnsi="Times New Roman" w:cs="Times New Roman"/>
          <w:sz w:val="26"/>
          <w:szCs w:val="26"/>
          <w:u w:val="single"/>
          <w:lang w:eastAsia="ru-RU"/>
        </w:rPr>
        <w:t>в</w:t>
      </w:r>
      <w:proofErr w:type="gramEnd"/>
      <w:r w:rsidRPr="00913EB6">
        <w:rPr>
          <w:rFonts w:ascii="Times New Roman" w:hAnsi="Times New Roman" w:cs="Times New Roman"/>
          <w:sz w:val="26"/>
          <w:szCs w:val="26"/>
          <w:u w:val="single"/>
          <w:lang w:eastAsia="ru-RU"/>
        </w:rPr>
        <w:t>:</w:t>
      </w:r>
    </w:p>
    <w:p w:rsidR="006E2BC1" w:rsidRPr="00913EB6" w:rsidRDefault="006E2BC1">
      <w:pPr>
        <w:autoSpaceDE w:val="0"/>
        <w:spacing w:after="120"/>
        <w:contextualSpacing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en-US"/>
        </w:rPr>
      </w:pPr>
    </w:p>
    <w:tbl>
      <w:tblPr>
        <w:tblW w:w="9351" w:type="dxa"/>
        <w:tblLook w:val="0000" w:firstRow="0" w:lastRow="0" w:firstColumn="0" w:lastColumn="0" w:noHBand="0" w:noVBand="0"/>
      </w:tblPr>
      <w:tblGrid>
        <w:gridCol w:w="9351"/>
      </w:tblGrid>
      <w:tr w:rsidR="006E2BC1" w:rsidRPr="00913EB6">
        <w:tc>
          <w:tcPr>
            <w:tcW w:w="9351" w:type="dxa"/>
            <w:shd w:val="clear" w:color="auto" w:fill="auto"/>
          </w:tcPr>
          <w:p w:rsidR="006E2BC1" w:rsidRPr="00913EB6" w:rsidRDefault="0053442C">
            <w:pPr>
              <w:pStyle w:val="ConsPlusNonformat"/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noProof/>
                <w:sz w:val="26"/>
                <w:szCs w:val="26"/>
                <w:lang w:eastAsia="ru-RU" w:bidi="ar-SA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9235" cy="210185"/>
                      <wp:effectExtent l="0" t="0" r="0" b="0"/>
                      <wp:wrapNone/>
                      <wp:docPr id="1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EAA5168" id="Прямоугольник 3" o:spid="_x0000_s1026" style="position:absolute;margin-left:9.45pt;margin-top:.6pt;width:18.05pt;height:16.55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" filled="f" strokeweight=".53mm"/>
                  </w:pict>
                </mc:Fallback>
              </mc:AlternateContent>
            </w:r>
            <w:proofErr w:type="gramStart"/>
            <w:r w:rsidRPr="00913EB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публичное акционерное общество «Сбербанк», зарегистрированное по адресу: 117997, г. Москва, ул. Вавилова, д. 19,</w:t>
            </w:r>
            <w:proofErr w:type="gramEnd"/>
          </w:p>
          <w:p w:rsidR="006E2BC1" w:rsidRPr="00913EB6" w:rsidRDefault="006E2BC1">
            <w:pPr>
              <w:pStyle w:val="ConsPlusNonformat"/>
              <w:spacing w:line="280" w:lineRule="exact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</w:tbl>
    <w:p w:rsidR="006E2BC1" w:rsidRPr="00913EB6" w:rsidRDefault="006E2BC1">
      <w:pPr>
        <w:autoSpaceDE w:val="0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6E2BC1" w:rsidRPr="00913EB6" w:rsidRDefault="0053442C">
      <w:pPr>
        <w:autoSpaceDE w:val="0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913EB6">
        <w:rPr>
          <w:rFonts w:ascii="Times New Roman" w:hAnsi="Times New Roman" w:cs="Times New Roman"/>
          <w:sz w:val="26"/>
          <w:szCs w:val="26"/>
          <w:u w:val="single"/>
          <w:lang w:eastAsia="ru-RU"/>
        </w:rPr>
        <w:t>следующих моих персональных данных:</w:t>
      </w:r>
    </w:p>
    <w:p w:rsidR="006E2BC1" w:rsidRPr="00913EB6" w:rsidRDefault="0053442C">
      <w:pPr>
        <w:autoSpaceDE w:val="0"/>
        <w:spacing w:after="120"/>
        <w:contextualSpacing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913EB6">
        <w:rPr>
          <w:rFonts w:ascii="Times New Roman" w:hAnsi="Times New Roman" w:cs="Times New Roman"/>
          <w:i/>
          <w:sz w:val="26"/>
          <w:szCs w:val="26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  <w:proofErr w:type="gramEnd"/>
    </w:p>
    <w:p w:rsidR="006E2BC1" w:rsidRPr="00913EB6" w:rsidRDefault="0053442C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  <w:r w:rsidRPr="00913EB6">
        <w:rPr>
          <w:rFonts w:ascii="Times New Roman" w:hAnsi="Times New Roman" w:cs="Times New Roman"/>
          <w:sz w:val="26"/>
          <w:szCs w:val="26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6E2BC1" w:rsidRPr="00913EB6" w:rsidRDefault="0053442C">
      <w:pPr>
        <w:autoSpaceDE w:val="0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913EB6">
        <w:rPr>
          <w:rFonts w:ascii="Times New Roman" w:eastAsia="Calibri" w:hAnsi="Times New Roman" w:cs="Times New Roman"/>
          <w:sz w:val="26"/>
          <w:szCs w:val="26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  <w:proofErr w:type="gramEnd"/>
    </w:p>
    <w:p w:rsidR="006E2BC1" w:rsidRPr="00913EB6" w:rsidRDefault="0053442C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3EB6">
        <w:rPr>
          <w:rFonts w:ascii="Times New Roman" w:hAnsi="Times New Roman" w:cs="Times New Roman"/>
          <w:sz w:val="26"/>
          <w:szCs w:val="26"/>
          <w:lang w:eastAsia="ru-RU"/>
        </w:rPr>
        <w:t>Я ознакомле</w:t>
      </w:r>
      <w:proofErr w:type="gramStart"/>
      <w:r w:rsidRPr="00913EB6">
        <w:rPr>
          <w:rFonts w:ascii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913EB6">
        <w:rPr>
          <w:rFonts w:ascii="Times New Roman" w:hAnsi="Times New Roman" w:cs="Times New Roman"/>
          <w:sz w:val="26"/>
          <w:szCs w:val="26"/>
          <w:lang w:eastAsia="ru-RU"/>
        </w:rPr>
        <w:t>а), что:</w:t>
      </w:r>
    </w:p>
    <w:p w:rsidR="006E2BC1" w:rsidRPr="00913EB6" w:rsidRDefault="0053442C">
      <w:pPr>
        <w:tabs>
          <w:tab w:val="left" w:pos="1843"/>
        </w:tabs>
        <w:autoSpaceDE w:val="0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3EB6">
        <w:rPr>
          <w:rFonts w:ascii="Times New Roman" w:eastAsia="Calibri" w:hAnsi="Times New Roman" w:cs="Times New Roman"/>
          <w:sz w:val="26"/>
          <w:szCs w:val="26"/>
          <w:lang w:eastAsia="en-US"/>
        </w:rPr>
        <w:t>1) мое согласие на обработку персональных данных действует бессрочно с момента его подписания;</w:t>
      </w:r>
    </w:p>
    <w:p w:rsidR="006E2BC1" w:rsidRPr="00913EB6" w:rsidRDefault="0053442C">
      <w:pPr>
        <w:tabs>
          <w:tab w:val="left" w:pos="1843"/>
        </w:tabs>
        <w:autoSpaceDE w:val="0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13EB6">
        <w:rPr>
          <w:rFonts w:ascii="Times New Roman" w:eastAsia="Calibri" w:hAnsi="Times New Roman" w:cs="Times New Roman"/>
          <w:sz w:val="26"/>
          <w:szCs w:val="26"/>
          <w:lang w:eastAsia="en-US"/>
        </w:rPr>
        <w:t>2) данное согласие на обработку персональных данных может быть отозвано на основании моего письменного заявления.</w:t>
      </w:r>
    </w:p>
    <w:p w:rsidR="006E2BC1" w:rsidRPr="00913EB6" w:rsidRDefault="006E2BC1">
      <w:pPr>
        <w:autoSpaceDE w:val="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E2BC1" w:rsidRPr="00913EB6" w:rsidRDefault="0053442C">
      <w:pPr>
        <w:autoSpaceDE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3EB6">
        <w:rPr>
          <w:rFonts w:ascii="Times New Roman" w:hAnsi="Times New Roman" w:cs="Times New Roman"/>
          <w:sz w:val="26"/>
          <w:szCs w:val="26"/>
          <w:lang w:eastAsia="ru-RU"/>
        </w:rPr>
        <w:t xml:space="preserve">«___» ____________ _____ </w:t>
      </w:r>
      <w:proofErr w:type="gramStart"/>
      <w:r w:rsidRPr="00913EB6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913EB6">
        <w:rPr>
          <w:rFonts w:ascii="Times New Roman" w:hAnsi="Times New Roman" w:cs="Times New Roman"/>
          <w:sz w:val="26"/>
          <w:szCs w:val="26"/>
          <w:lang w:eastAsia="ru-RU"/>
        </w:rPr>
        <w:t>.       _____________        _________________________</w:t>
      </w:r>
    </w:p>
    <w:p w:rsidR="006E2BC1" w:rsidRPr="00913EB6" w:rsidRDefault="0053442C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eastAsia="PT Astra Serif" w:hAnsi="Times New Roman" w:cs="Times New Roman"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</w:t>
      </w:r>
      <w:r w:rsidR="00704FE4">
        <w:rPr>
          <w:rFonts w:ascii="Times New Roman" w:hAnsi="Times New Roman" w:cs="Times New Roman"/>
          <w:sz w:val="26"/>
          <w:szCs w:val="26"/>
          <w:lang w:eastAsia="ru-RU"/>
        </w:rPr>
        <w:t xml:space="preserve">(подпись)              </w:t>
      </w:r>
      <w:r w:rsidRPr="00913EB6">
        <w:rPr>
          <w:rFonts w:ascii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6E2BC1" w:rsidRPr="00913EB6" w:rsidRDefault="006E2BC1">
      <w:pPr>
        <w:rPr>
          <w:rFonts w:ascii="Times New Roman" w:hAnsi="Times New Roman" w:cs="Times New Roman"/>
          <w:sz w:val="26"/>
          <w:szCs w:val="26"/>
          <w:lang w:eastAsia="ru-RU"/>
        </w:rPr>
        <w:sectPr w:rsidR="006E2BC1" w:rsidRPr="00913EB6" w:rsidSect="00704FE4">
          <w:pgSz w:w="11906" w:h="16838"/>
          <w:pgMar w:top="1134" w:right="851" w:bottom="993" w:left="1701" w:header="0" w:footer="0" w:gutter="0"/>
          <w:cols w:space="720"/>
          <w:formProt w:val="0"/>
          <w:docGrid w:linePitch="360" w:charSpace="24576"/>
        </w:sectPr>
      </w:pPr>
    </w:p>
    <w:p w:rsidR="006E2BC1" w:rsidRPr="00704FE4" w:rsidRDefault="0053442C">
      <w:pPr>
        <w:pStyle w:val="ConsPlusNormal"/>
        <w:jc w:val="right"/>
        <w:rPr>
          <w:rFonts w:cs="Times New Roman"/>
        </w:rPr>
      </w:pPr>
      <w:r w:rsidRPr="00704FE4">
        <w:rPr>
          <w:rFonts w:cs="Times New Roman"/>
        </w:rPr>
        <w:lastRenderedPageBreak/>
        <w:t>Приложение № 3</w:t>
      </w:r>
    </w:p>
    <w:p w:rsidR="006E2BC1" w:rsidRPr="00704FE4" w:rsidRDefault="0053442C">
      <w:pPr>
        <w:pStyle w:val="ConsPlusNormal"/>
        <w:jc w:val="right"/>
        <w:rPr>
          <w:rFonts w:cs="Times New Roman"/>
        </w:rPr>
      </w:pPr>
      <w:r w:rsidRPr="00704FE4">
        <w:rPr>
          <w:rFonts w:cs="Times New Roman"/>
        </w:rPr>
        <w:t xml:space="preserve">к Положению о проведении </w:t>
      </w:r>
      <w:r w:rsidRPr="00704FE4">
        <w:rPr>
          <w:rFonts w:cs="Times New Roman"/>
        </w:rPr>
        <w:br/>
        <w:t xml:space="preserve">конкурса «Активный руководитель </w:t>
      </w:r>
      <w:r w:rsidRPr="00704FE4">
        <w:rPr>
          <w:rFonts w:cs="Times New Roman"/>
        </w:rPr>
        <w:br/>
        <w:t>территориального общественного самоуправления»</w:t>
      </w:r>
    </w:p>
    <w:p w:rsidR="006E2BC1" w:rsidRPr="00704FE4" w:rsidRDefault="006E2BC1">
      <w:pPr>
        <w:pStyle w:val="ConsPlusNormal"/>
        <w:jc w:val="right"/>
        <w:rPr>
          <w:rFonts w:cs="Times New Roman"/>
        </w:rPr>
      </w:pPr>
    </w:p>
    <w:p w:rsidR="006E2BC1" w:rsidRPr="00913EB6" w:rsidRDefault="0053442C">
      <w:pPr>
        <w:jc w:val="center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6E2BC1" w:rsidRPr="00913EB6" w:rsidRDefault="005344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EB6">
        <w:rPr>
          <w:rFonts w:ascii="Times New Roman" w:hAnsi="Times New Roman" w:cs="Times New Roman"/>
          <w:b/>
          <w:sz w:val="26"/>
          <w:szCs w:val="26"/>
        </w:rPr>
        <w:t>о деятельности руководителя территориального общественного самоуправления в 2022 году</w:t>
      </w:r>
    </w:p>
    <w:p w:rsidR="006E2BC1" w:rsidRPr="00913EB6" w:rsidRDefault="0053442C">
      <w:pPr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b/>
          <w:color w:val="FF0000"/>
          <w:sz w:val="26"/>
          <w:szCs w:val="26"/>
        </w:rPr>
        <w:br/>
      </w:r>
      <w:r w:rsidRPr="00913EB6">
        <w:rPr>
          <w:rFonts w:ascii="Times New Roman" w:hAnsi="Times New Roman" w:cs="Times New Roman"/>
          <w:sz w:val="26"/>
          <w:szCs w:val="26"/>
        </w:rPr>
        <w:t>Руководитель ТОС_______________________________________________________________________________________</w:t>
      </w:r>
    </w:p>
    <w:p w:rsidR="006E2BC1" w:rsidRPr="00913EB6" w:rsidRDefault="0053442C">
      <w:pPr>
        <w:jc w:val="center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(ФИО полностью)</w:t>
      </w:r>
    </w:p>
    <w:p w:rsidR="006E2BC1" w:rsidRPr="00913EB6" w:rsidRDefault="0053442C">
      <w:pPr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BC1" w:rsidRPr="00913EB6" w:rsidRDefault="0053442C">
      <w:pPr>
        <w:jc w:val="center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(наименование границ территории ТОС, на которой осуществляется деятельность)</w:t>
      </w:r>
    </w:p>
    <w:p w:rsidR="006E2BC1" w:rsidRPr="00913EB6" w:rsidRDefault="0053442C">
      <w:pPr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Телефон _________________________________________________________</w:t>
      </w:r>
    </w:p>
    <w:tbl>
      <w:tblPr>
        <w:tblW w:w="14800" w:type="dxa"/>
        <w:tblCellMar>
          <w:left w:w="149" w:type="dxa"/>
          <w:right w:w="149" w:type="dxa"/>
        </w:tblCellMar>
        <w:tblLook w:val="0000" w:firstRow="0" w:lastRow="0" w:firstColumn="0" w:lastColumn="0" w:noHBand="0" w:noVBand="0"/>
      </w:tblPr>
      <w:tblGrid>
        <w:gridCol w:w="6901"/>
        <w:gridCol w:w="1878"/>
        <w:gridCol w:w="6021"/>
      </w:tblGrid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проведенных мероприятий</w:t>
            </w: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4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Указание и краткое описание каждого мероприятия </w:t>
            </w:r>
          </w:p>
          <w:p w:rsidR="006E2BC1" w:rsidRPr="00913EB6" w:rsidRDefault="00534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(дата мероприятия, наименование, описание)</w:t>
            </w: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2. Участие в федеральных, региональных, районных конкурсах.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Участие в мероприятиях по профилактике пожарной безопасности.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5. Участие в профилактике правонарушений.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Участие в составе комиссий по контролю в ходе приемки работ по текущему и капитальному ремонтам на территории населенного пункта</w:t>
            </w:r>
            <w:proofErr w:type="gramEnd"/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8. Развитие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E2BC1" w:rsidRPr="00913EB6" w:rsidRDefault="006E2BC1">
      <w:pPr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53442C">
      <w:pPr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 xml:space="preserve"> Достоверность информации подтверждаю </w:t>
      </w:r>
    </w:p>
    <w:p w:rsidR="006E2BC1" w:rsidRPr="00913EB6" w:rsidRDefault="0053442C">
      <w:pPr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eastAsia="PT Astra Serif" w:hAnsi="Times New Roman" w:cs="Times New Roman"/>
          <w:sz w:val="26"/>
          <w:szCs w:val="26"/>
        </w:rPr>
        <w:t xml:space="preserve"> </w:t>
      </w:r>
      <w:r w:rsidRPr="00913EB6">
        <w:rPr>
          <w:rFonts w:ascii="Times New Roman" w:hAnsi="Times New Roman" w:cs="Times New Roman"/>
          <w:sz w:val="26"/>
          <w:szCs w:val="26"/>
        </w:rPr>
        <w:t>Руководитель ТОС  __________________/  _________________________________</w:t>
      </w:r>
    </w:p>
    <w:p w:rsidR="006E2BC1" w:rsidRPr="00913EB6" w:rsidRDefault="0053442C">
      <w:pPr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eastAsia="PT Astra Serif" w:hAnsi="Times New Roman" w:cs="Times New Roman"/>
          <w:sz w:val="26"/>
          <w:szCs w:val="26"/>
          <w:vertAlign w:val="subscript"/>
        </w:rPr>
        <w:t xml:space="preserve">                                                                                 </w:t>
      </w:r>
      <w:r w:rsidRPr="00913EB6">
        <w:rPr>
          <w:rFonts w:ascii="Times New Roman" w:hAnsi="Times New Roman" w:cs="Times New Roman"/>
          <w:sz w:val="26"/>
          <w:szCs w:val="26"/>
          <w:vertAlign w:val="subscript"/>
        </w:rPr>
        <w:t>(подпись)                                           (расшифровка подписи)</w:t>
      </w:r>
    </w:p>
    <w:p w:rsidR="006E2BC1" w:rsidRPr="00913EB6" w:rsidRDefault="0053442C">
      <w:pPr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«______________» 20_____г.</w:t>
      </w:r>
    </w:p>
    <w:p w:rsidR="006E2BC1" w:rsidRPr="00913EB6" w:rsidRDefault="006E2BC1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53442C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  <w:sectPr w:rsidR="006E2BC1" w:rsidRPr="00913EB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24576"/>
        </w:sectPr>
      </w:pPr>
      <w:r w:rsidRPr="00913EB6">
        <w:rPr>
          <w:rFonts w:ascii="Times New Roman" w:hAnsi="Times New Roman" w:cs="Times New Roman"/>
          <w:sz w:val="26"/>
          <w:szCs w:val="26"/>
        </w:rPr>
        <w:t>* В представляемую информацию вносятся только выполненные за 2022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E2BC1" w:rsidRPr="00704FE4" w:rsidRDefault="0053442C">
      <w:pPr>
        <w:pStyle w:val="ConsPlusNormal"/>
        <w:jc w:val="right"/>
        <w:rPr>
          <w:rFonts w:cs="Times New Roman"/>
        </w:rPr>
      </w:pPr>
      <w:r w:rsidRPr="00704FE4">
        <w:rPr>
          <w:rFonts w:cs="Times New Roman"/>
        </w:rPr>
        <w:lastRenderedPageBreak/>
        <w:t>Приложение № 4</w:t>
      </w:r>
    </w:p>
    <w:p w:rsidR="006E2BC1" w:rsidRPr="00704FE4" w:rsidRDefault="0053442C">
      <w:pPr>
        <w:pStyle w:val="ConsPlusNormal"/>
        <w:jc w:val="right"/>
        <w:rPr>
          <w:rFonts w:cs="Times New Roman"/>
        </w:rPr>
      </w:pPr>
      <w:r w:rsidRPr="00704FE4">
        <w:rPr>
          <w:rFonts w:cs="Times New Roman"/>
        </w:rPr>
        <w:t xml:space="preserve">к Положению о проведении </w:t>
      </w:r>
      <w:r w:rsidRPr="00704FE4">
        <w:rPr>
          <w:rFonts w:cs="Times New Roman"/>
        </w:rPr>
        <w:br/>
        <w:t xml:space="preserve">конкурса «Активный руководитель </w:t>
      </w:r>
      <w:r w:rsidRPr="00704FE4">
        <w:rPr>
          <w:rFonts w:cs="Times New Roman"/>
        </w:rPr>
        <w:br/>
        <w:t>территориального общественного самоуправления»</w:t>
      </w:r>
    </w:p>
    <w:p w:rsidR="006E2BC1" w:rsidRPr="00913EB6" w:rsidRDefault="006E2BC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6E2BC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53442C">
      <w:pPr>
        <w:pStyle w:val="ConsPlusNormal"/>
        <w:jc w:val="center"/>
        <w:outlineLvl w:val="2"/>
        <w:rPr>
          <w:rFonts w:cs="Times New Roman"/>
          <w:b/>
          <w:sz w:val="26"/>
          <w:szCs w:val="26"/>
        </w:rPr>
      </w:pPr>
      <w:r w:rsidRPr="00913EB6">
        <w:rPr>
          <w:rFonts w:cs="Times New Roman"/>
          <w:b/>
          <w:sz w:val="26"/>
          <w:szCs w:val="26"/>
        </w:rPr>
        <w:t xml:space="preserve">Экспертная оценка заявки участника конкурса </w:t>
      </w:r>
    </w:p>
    <w:p w:rsidR="006E2BC1" w:rsidRPr="00913EB6" w:rsidRDefault="005344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EB6">
        <w:rPr>
          <w:rFonts w:ascii="Times New Roman" w:hAnsi="Times New Roman" w:cs="Times New Roman"/>
          <w:b/>
          <w:sz w:val="26"/>
          <w:szCs w:val="26"/>
        </w:rPr>
        <w:t>«Активный руководитель</w:t>
      </w:r>
    </w:p>
    <w:p w:rsidR="006E2BC1" w:rsidRPr="00913EB6" w:rsidRDefault="0053442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3EB6">
        <w:rPr>
          <w:rFonts w:ascii="Times New Roman" w:hAnsi="Times New Roman" w:cs="Times New Roman"/>
          <w:b/>
          <w:sz w:val="26"/>
          <w:szCs w:val="26"/>
        </w:rPr>
        <w:t>территориального общественного самоуправления»</w:t>
      </w:r>
    </w:p>
    <w:p w:rsidR="006E2BC1" w:rsidRPr="00913EB6" w:rsidRDefault="006E2BC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BC1" w:rsidRPr="00913EB6" w:rsidRDefault="0053442C">
      <w:pPr>
        <w:jc w:val="both"/>
        <w:rPr>
          <w:rFonts w:ascii="Times New Roman" w:hAnsi="Times New Roman" w:cs="Times New Roman"/>
          <w:sz w:val="26"/>
          <w:szCs w:val="26"/>
        </w:rPr>
      </w:pPr>
      <w:r w:rsidRPr="00913EB6">
        <w:rPr>
          <w:rFonts w:ascii="Times New Roman" w:hAnsi="Times New Roman" w:cs="Times New Roman"/>
          <w:sz w:val="26"/>
          <w:szCs w:val="26"/>
        </w:rPr>
        <w:t>Руководитель ТОС _________________________________________________</w:t>
      </w:r>
    </w:p>
    <w:p w:rsidR="006E2BC1" w:rsidRPr="00913EB6" w:rsidRDefault="006E2B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53442C">
      <w:pPr>
        <w:pStyle w:val="ConsPlusNormal"/>
        <w:jc w:val="both"/>
        <w:outlineLvl w:val="2"/>
        <w:rPr>
          <w:rFonts w:cs="Times New Roman"/>
          <w:sz w:val="26"/>
          <w:szCs w:val="26"/>
        </w:rPr>
      </w:pPr>
      <w:r w:rsidRPr="00913EB6">
        <w:rPr>
          <w:rFonts w:cs="Times New Roman"/>
          <w:sz w:val="26"/>
          <w:szCs w:val="26"/>
        </w:rPr>
        <w:t xml:space="preserve">Границы ТОС   </w:t>
      </w:r>
      <w:r w:rsidRPr="00913EB6">
        <w:rPr>
          <w:rFonts w:cs="Times New Roman"/>
          <w:b/>
          <w:sz w:val="26"/>
          <w:szCs w:val="26"/>
        </w:rPr>
        <w:t xml:space="preserve"> ____________________________________________________</w:t>
      </w:r>
    </w:p>
    <w:p w:rsidR="006E2BC1" w:rsidRPr="00913EB6" w:rsidRDefault="006E2BC1">
      <w:pPr>
        <w:pStyle w:val="ConsPlusNormal"/>
        <w:jc w:val="center"/>
        <w:outlineLvl w:val="2"/>
        <w:rPr>
          <w:rFonts w:cs="Times New Roman"/>
          <w:b/>
          <w:sz w:val="26"/>
          <w:szCs w:val="26"/>
        </w:rPr>
      </w:pPr>
    </w:p>
    <w:tbl>
      <w:tblPr>
        <w:tblW w:w="9218" w:type="dxa"/>
        <w:tblCellMar>
          <w:left w:w="149" w:type="dxa"/>
          <w:right w:w="149" w:type="dxa"/>
        </w:tblCellMar>
        <w:tblLook w:val="0000" w:firstRow="0" w:lastRow="0" w:firstColumn="0" w:lastColumn="0" w:noHBand="0" w:noVBand="0"/>
      </w:tblPr>
      <w:tblGrid>
        <w:gridCol w:w="4042"/>
        <w:gridCol w:w="2069"/>
        <w:gridCol w:w="3107"/>
      </w:tblGrid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b/>
                <w:sz w:val="26"/>
                <w:szCs w:val="26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</w:t>
            </w:r>
          </w:p>
          <w:p w:rsidR="006E2BC1" w:rsidRPr="00913EB6" w:rsidRDefault="006E2BC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b/>
                <w:sz w:val="26"/>
                <w:szCs w:val="26"/>
              </w:rPr>
              <w:t>Баллы члена конкурсной комиссии</w:t>
            </w: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proofErr w:type="gramStart"/>
            <w:r w:rsidRPr="00913EB6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составе комиссий по контролю в ходе приемки работ по текущему и капитальному ремонтам на территории </w:t>
            </w:r>
            <w:r w:rsidRPr="00913E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населенного пункта</w:t>
            </w:r>
            <w:proofErr w:type="gramEnd"/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E2BC1" w:rsidRPr="00913EB6" w:rsidRDefault="006E2BC1">
            <w:pPr>
              <w:spacing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2BC1" w:rsidRPr="00913EB6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53442C">
            <w:pPr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3EB6">
              <w:rPr>
                <w:rFonts w:ascii="Times New Roman" w:hAnsi="Times New Roman" w:cs="Times New Roman"/>
                <w:b/>
                <w:sz w:val="26"/>
                <w:szCs w:val="26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2BC1" w:rsidRPr="00913EB6" w:rsidRDefault="006E2BC1">
            <w:pPr>
              <w:snapToGrid w:val="0"/>
              <w:spacing w:after="1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E2BC1" w:rsidRPr="00913EB6" w:rsidRDefault="006E2BC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53442C">
      <w:pPr>
        <w:pStyle w:val="ConsPlusNormal"/>
        <w:jc w:val="center"/>
        <w:outlineLvl w:val="2"/>
        <w:rPr>
          <w:rFonts w:eastAsia="PT Astra Serif" w:cs="Times New Roman"/>
          <w:sz w:val="26"/>
          <w:szCs w:val="26"/>
          <w:vertAlign w:val="subscript"/>
        </w:rPr>
      </w:pPr>
      <w:r w:rsidRPr="00913EB6">
        <w:rPr>
          <w:rFonts w:eastAsia="PT Astra Serif" w:cs="Times New Roman"/>
          <w:sz w:val="26"/>
          <w:szCs w:val="26"/>
          <w:vertAlign w:val="subscript"/>
        </w:rPr>
        <w:t xml:space="preserve"> </w:t>
      </w:r>
    </w:p>
    <w:p w:rsidR="006E2BC1" w:rsidRPr="00913EB6" w:rsidRDefault="006E2BC1">
      <w:pPr>
        <w:pStyle w:val="ConsPlusNormal"/>
        <w:jc w:val="both"/>
        <w:rPr>
          <w:rFonts w:cs="Times New Roman"/>
          <w:sz w:val="26"/>
          <w:szCs w:val="26"/>
          <w:vertAlign w:val="subscript"/>
        </w:rPr>
      </w:pPr>
    </w:p>
    <w:p w:rsidR="006E2BC1" w:rsidRPr="00913EB6" w:rsidRDefault="0053442C">
      <w:pPr>
        <w:pStyle w:val="ConsPlusNormal"/>
        <w:jc w:val="both"/>
        <w:rPr>
          <w:rFonts w:cs="Times New Roman"/>
          <w:sz w:val="26"/>
          <w:szCs w:val="26"/>
        </w:rPr>
      </w:pPr>
      <w:r w:rsidRPr="00913EB6">
        <w:rPr>
          <w:rFonts w:cs="Times New Roman"/>
          <w:sz w:val="26"/>
          <w:szCs w:val="26"/>
        </w:rPr>
        <w:t xml:space="preserve">Член конкурсной комиссии    ______________  / _______________________ </w:t>
      </w:r>
    </w:p>
    <w:p w:rsidR="006E2BC1" w:rsidRPr="00913EB6" w:rsidRDefault="0053442C">
      <w:pPr>
        <w:pStyle w:val="ConsPlusNormal"/>
        <w:jc w:val="both"/>
        <w:rPr>
          <w:rFonts w:cs="Times New Roman"/>
          <w:sz w:val="26"/>
          <w:szCs w:val="26"/>
        </w:rPr>
      </w:pPr>
      <w:r w:rsidRPr="00913EB6">
        <w:rPr>
          <w:rFonts w:eastAsia="PT Astra Serif" w:cs="Times New Roman"/>
          <w:sz w:val="26"/>
          <w:szCs w:val="26"/>
          <w:vertAlign w:val="subscript"/>
        </w:rPr>
        <w:t xml:space="preserve">                                                                                                  </w:t>
      </w:r>
      <w:r w:rsidRPr="00913EB6">
        <w:rPr>
          <w:rFonts w:cs="Times New Roman"/>
          <w:sz w:val="26"/>
          <w:szCs w:val="26"/>
          <w:vertAlign w:val="subscript"/>
        </w:rPr>
        <w:t xml:space="preserve">(подпись)                                              (расшифровка подписи)                      </w:t>
      </w:r>
    </w:p>
    <w:p w:rsidR="006E2BC1" w:rsidRPr="00913EB6" w:rsidRDefault="006E2BC1">
      <w:pPr>
        <w:pStyle w:val="ConsPlusNormal"/>
        <w:jc w:val="both"/>
        <w:rPr>
          <w:rFonts w:cs="Times New Roman"/>
          <w:sz w:val="26"/>
          <w:szCs w:val="26"/>
          <w:vertAlign w:val="subscript"/>
        </w:rPr>
      </w:pPr>
    </w:p>
    <w:p w:rsidR="006E2BC1" w:rsidRPr="00913EB6" w:rsidRDefault="0053442C">
      <w:pPr>
        <w:pStyle w:val="ConsPlusNormal"/>
        <w:jc w:val="both"/>
        <w:rPr>
          <w:rFonts w:cs="Times New Roman"/>
          <w:sz w:val="26"/>
          <w:szCs w:val="26"/>
        </w:rPr>
      </w:pPr>
      <w:r w:rsidRPr="00913EB6">
        <w:rPr>
          <w:rFonts w:cs="Times New Roman"/>
          <w:sz w:val="26"/>
          <w:szCs w:val="26"/>
        </w:rPr>
        <w:t>Дата _______________</w:t>
      </w:r>
    </w:p>
    <w:p w:rsidR="006E2BC1" w:rsidRPr="00913EB6" w:rsidRDefault="006E2BC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6E2BC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6E2BC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6E2BC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6E2BC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6E2BC1" w:rsidRPr="00913EB6" w:rsidRDefault="006E2BC1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sectPr w:rsidR="006E2BC1" w:rsidRPr="00913EB6">
      <w:pgSz w:w="11906" w:h="16838"/>
      <w:pgMar w:top="1134" w:right="851" w:bottom="1134" w:left="1701" w:header="0" w:footer="0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C1" w:rsidRDefault="00317EC1" w:rsidP="00704FE4">
      <w:r>
        <w:separator/>
      </w:r>
    </w:p>
  </w:endnote>
  <w:endnote w:type="continuationSeparator" w:id="0">
    <w:p w:rsidR="00317EC1" w:rsidRDefault="00317EC1" w:rsidP="0070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C1" w:rsidRDefault="00317EC1" w:rsidP="00704FE4">
      <w:r>
        <w:separator/>
      </w:r>
    </w:p>
  </w:footnote>
  <w:footnote w:type="continuationSeparator" w:id="0">
    <w:p w:rsidR="00317EC1" w:rsidRDefault="00317EC1" w:rsidP="0070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3B72"/>
    <w:multiLevelType w:val="multilevel"/>
    <w:tmpl w:val="99E8C25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5D3C46"/>
    <w:multiLevelType w:val="hybridMultilevel"/>
    <w:tmpl w:val="E05CB692"/>
    <w:lvl w:ilvl="0" w:tplc="12D8588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C1"/>
    <w:rsid w:val="002A2C1C"/>
    <w:rsid w:val="00317EC1"/>
    <w:rsid w:val="0053442C"/>
    <w:rsid w:val="005C34D6"/>
    <w:rsid w:val="006E2BC1"/>
    <w:rsid w:val="00704FE4"/>
    <w:rsid w:val="00913EB6"/>
    <w:rsid w:val="0095792D"/>
    <w:rsid w:val="00AD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Заголовок таблицы"/>
    <w:qFormat/>
    <w:pPr>
      <w:widowControl w:val="0"/>
      <w:suppressLineNumbers/>
      <w:suppressAutoHyphens/>
      <w:jc w:val="center"/>
    </w:pPr>
    <w:rPr>
      <w:rFonts w:ascii="Liberation Serif;Times New Roma" w:hAnsi="Liberation Serif;Times New Roma"/>
      <w:b/>
      <w:bCs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Courier New"/>
      <w:b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Arial" w:hAnsi="Courier New" w:cs="Courier New"/>
      <w:sz w:val="20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Arial" w:hAnsi="Times New Roman" w:cs="Courier New"/>
    </w:rPr>
  </w:style>
  <w:style w:type="paragraph" w:styleId="a8">
    <w:name w:val="Plain Text"/>
    <w:basedOn w:val="a"/>
    <w:qFormat/>
    <w:rPr>
      <w:rFonts w:ascii="Courier New" w:hAnsi="Courier New" w:cs="Courier New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header"/>
    <w:basedOn w:val="a"/>
    <w:link w:val="ab"/>
    <w:uiPriority w:val="99"/>
    <w:unhideWhenUsed/>
    <w:rsid w:val="00704F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704FE4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704F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704FE4"/>
    <w:rPr>
      <w:rFonts w:cs="Mangal"/>
      <w:szCs w:val="21"/>
    </w:rPr>
  </w:style>
  <w:style w:type="paragraph" w:styleId="ae">
    <w:name w:val="List Paragraph"/>
    <w:basedOn w:val="a"/>
    <w:uiPriority w:val="34"/>
    <w:qFormat/>
    <w:rsid w:val="005C34D6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1"/>
    <w:uiPriority w:val="99"/>
    <w:unhideWhenUsed/>
    <w:rsid w:val="005C3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Заголовок таблицы"/>
    <w:qFormat/>
    <w:pPr>
      <w:widowControl w:val="0"/>
      <w:suppressLineNumbers/>
      <w:suppressAutoHyphens/>
      <w:jc w:val="center"/>
    </w:pPr>
    <w:rPr>
      <w:rFonts w:ascii="Liberation Serif;Times New Roma" w:hAnsi="Liberation Serif;Times New Roma"/>
      <w:b/>
      <w:bCs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Courier New"/>
      <w:b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Arial" w:hAnsi="Courier New" w:cs="Courier New"/>
      <w:sz w:val="20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ascii="Times New Roman" w:eastAsia="Arial" w:hAnsi="Times New Roman" w:cs="Courier New"/>
    </w:rPr>
  </w:style>
  <w:style w:type="paragraph" w:styleId="a8">
    <w:name w:val="Plain Text"/>
    <w:basedOn w:val="a"/>
    <w:qFormat/>
    <w:rPr>
      <w:rFonts w:ascii="Courier New" w:hAnsi="Courier New" w:cs="Courier New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styleId="aa">
    <w:name w:val="header"/>
    <w:basedOn w:val="a"/>
    <w:link w:val="ab"/>
    <w:uiPriority w:val="99"/>
    <w:unhideWhenUsed/>
    <w:rsid w:val="00704F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1"/>
    <w:link w:val="aa"/>
    <w:uiPriority w:val="99"/>
    <w:rsid w:val="00704FE4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704FE4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1"/>
    <w:link w:val="ac"/>
    <w:uiPriority w:val="99"/>
    <w:rsid w:val="00704FE4"/>
    <w:rPr>
      <w:rFonts w:cs="Mangal"/>
      <w:szCs w:val="21"/>
    </w:rPr>
  </w:style>
  <w:style w:type="paragraph" w:styleId="ae">
    <w:name w:val="List Paragraph"/>
    <w:basedOn w:val="a"/>
    <w:uiPriority w:val="34"/>
    <w:qFormat/>
    <w:rsid w:val="005C34D6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1"/>
    <w:uiPriority w:val="99"/>
    <w:unhideWhenUsed/>
    <w:rsid w:val="005C3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en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9317-E7B4-4CDF-98D7-4D00C0BE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ARM-211</dc:creator>
  <cp:lastModifiedBy>ARM-211</cp:lastModifiedBy>
  <cp:revision>9</cp:revision>
  <dcterms:created xsi:type="dcterms:W3CDTF">2021-12-06T09:39:00Z</dcterms:created>
  <dcterms:modified xsi:type="dcterms:W3CDTF">2021-12-13T07:27:00Z</dcterms:modified>
  <dc:language>ru-RU</dc:language>
</cp:coreProperties>
</file>