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Times New Roman" w:hAnsi="Times New Roman" w:eastAsia="" w:cs="Times New Roman"/>
          <w:sz w:val="26"/>
          <w:szCs w:val="26"/>
          <w:lang w:eastAsia="ru-RU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 xml:space="preserve">                                                                  </w:t>
      </w:r>
      <w:r>
        <w:rPr>
          <w:rFonts w:eastAsia="" w:cs="Times New Roman" w:ascii="Times New Roman" w:hAnsi="Times New Roman" w:eastAsiaTheme="minorEastAsia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rPr>
          <w:rFonts w:ascii="Times New Roman" w:hAnsi="Times New Roman" w:eastAsia="" w:cs="Times New Roman"/>
          <w:sz w:val="26"/>
          <w:szCs w:val="26"/>
          <w:lang w:eastAsia="ru-RU"/>
        </w:rPr>
      </w:pPr>
      <w:r>
        <w:rPr>
          <w:rFonts w:eastAsia="" w:cs="Times New Roman" w:ascii="Times New Roman" w:hAnsi="Times New Roman" w:eastAsiaTheme="minorEastAsia"/>
          <w:sz w:val="26"/>
          <w:szCs w:val="26"/>
          <w:lang w:eastAsia="ru-RU"/>
        </w:rPr>
        <w:t xml:space="preserve">                              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УТВЕРЖДАЮ                               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глава  администрации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муниципального образования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Веневский район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________________ А.Г. Шубчинский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«10» марта 2023 г.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kern w:val="2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  <w:t>ПРОТОКОЛ О РЕЗУЛЬТАТАХ АУКЦИОНА 10.03.2023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10101"/>
          <w:sz w:val="24"/>
          <w:szCs w:val="24"/>
          <w:lang w:eastAsia="ru-RU"/>
        </w:rPr>
        <w:t>Место и время проведения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: Тульская область, г. Венев, пл. Ильича, д. 4    11 час.  00 мин.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  по продаже земельных участков или права на заключение договоров аренды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земельных участков в составе 5 человек. Заседание проводится в присутствии 5 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i/>
          <w:i/>
          <w:color w:val="010101"/>
          <w:lang w:eastAsia="ru-RU"/>
        </w:rPr>
      </w:pPr>
      <w:r>
        <w:rPr>
          <w:rFonts w:eastAsia="Times New Roman" w:cs="Times New Roman" w:ascii="Times New Roman" w:hAnsi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Заместитель главы администрации муниципального образования 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Веневский район – А.И. Казеннов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i/>
          <w:i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  <w:t xml:space="preserve">Председатель комитета по земельным и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  <w:t>имущественным отношениям – И.А. Строченова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  <w:t>Начальник отдела земельных отношений – Т.В. Мельникова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Начальник сектора имущественных отношений – Е.С. Шувалова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Лот №1: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 земельный участок </w:t>
      </w:r>
      <w:r>
        <w:rPr>
          <w:rFonts w:eastAsia="MS Mincho" w:cs="Times New Roman" w:ascii="Times New Roman" w:hAnsi="Times New Roman"/>
          <w:sz w:val="24"/>
          <w:szCs w:val="24"/>
        </w:rPr>
        <w:t>с кадастровым номером 71:05:010301:1061, площадью                 147 000 кв.м, с разрешенным использованием – для сельскохозяйственного использования, местоположение земельного участка: Тульская область, Веневский район, примерно в 2500м по направлению на юго-запад от д.3, находящегося в д. Павловское</w:t>
      </w:r>
      <w:r>
        <w:rPr>
          <w:rFonts w:cs="Times New Roman" w:ascii="Times New Roman" w:hAnsi="Times New Roman"/>
          <w:sz w:val="24"/>
          <w:szCs w:val="24"/>
        </w:rPr>
        <w:t xml:space="preserve">.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Начальный ежегодный размер арендной платы за земельный участок составляет</w:t>
      </w:r>
      <w:r>
        <w:rPr>
          <w:rFonts w:cs="Times New Roman" w:ascii="Times New Roman" w:hAnsi="Times New Roman"/>
          <w:b/>
          <w:sz w:val="24"/>
          <w:szCs w:val="24"/>
        </w:rPr>
        <w:t xml:space="preserve"> - 32000 (Тридцать две тысячи) рублей 00 копеек.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В соответствии с Протоколом рассмотрения заявок от 09.03.2023 </w:t>
      </w:r>
      <w:r>
        <w:rPr>
          <w:rFonts w:eastAsia="Times New Roman" w:cs="Times New Roman" w:ascii="Times New Roman" w:hAnsi="Times New Roman"/>
          <w:b/>
          <w:bCs/>
          <w:color w:val="010101"/>
          <w:sz w:val="24"/>
          <w:szCs w:val="24"/>
          <w:lang w:eastAsia="ru-RU"/>
        </w:rPr>
        <w:t>участниками аукциона признаны: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- Акционерное общество  «Пром Продукт» в лице генерального директора Бойко Евгения   Александровича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- Титов Сергей Александрович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- Фарян Давид Ильяевич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- Куликов Валентин Валентинович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- Дмитренко Максим Александрович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- Ярославцев Андрей Николаевич</w:t>
      </w:r>
    </w:p>
    <w:p>
      <w:pPr>
        <w:pStyle w:val="Normal"/>
        <w:widowControl w:val="false"/>
        <w:suppressAutoHyphens w:val="true"/>
        <w:spacing w:lineRule="exact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Согласно регистрационному листу участников аукциона для участия в аукционе зарегистрировались: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</w:r>
    </w:p>
    <w:tbl>
      <w:tblPr>
        <w:tblW w:w="9316" w:type="dxa"/>
        <w:jc w:val="center"/>
        <w:tblInd w:w="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1" w:lastRow="0" w:firstColumn="1" w:lastColumn="0" w:noHBand="0" w:val="04a0"/>
      </w:tblPr>
      <w:tblGrid>
        <w:gridCol w:w="2148"/>
        <w:gridCol w:w="3981"/>
        <w:gridCol w:w="2029"/>
        <w:gridCol w:w="1157"/>
      </w:tblGrid>
      <w:tr>
        <w:trPr/>
        <w:tc>
          <w:tcPr>
            <w:tcW w:w="214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398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Участник аукциона</w:t>
            </w:r>
          </w:p>
        </w:tc>
        <w:tc>
          <w:tcPr>
            <w:tcW w:w="20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Номер заявки</w:t>
            </w:r>
          </w:p>
        </w:tc>
        <w:tc>
          <w:tcPr>
            <w:tcW w:w="1157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</w:r>
          </w:p>
        </w:tc>
      </w:tr>
      <w:tr>
        <w:trPr>
          <w:trHeight w:val="698" w:hRule="atLeast"/>
        </w:trPr>
        <w:tc>
          <w:tcPr>
            <w:tcW w:w="214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8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Семякин Никита Константинович, действующий на основании доверенности в интересах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Акционерно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го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обществ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 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«Пром Продукт» </w:t>
            </w:r>
          </w:p>
        </w:tc>
        <w:tc>
          <w:tcPr>
            <w:tcW w:w="20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7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214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8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Фарян Давид Ильяевич</w:t>
            </w:r>
          </w:p>
        </w:tc>
        <w:tc>
          <w:tcPr>
            <w:tcW w:w="20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2148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3.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</w:r>
          </w:p>
        </w:tc>
        <w:tc>
          <w:tcPr>
            <w:tcW w:w="3981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Дмитренко Максим Александрович</w:t>
            </w:r>
          </w:p>
        </w:tc>
        <w:tc>
          <w:tcPr>
            <w:tcW w:w="2029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57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2148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4.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</w:r>
          </w:p>
        </w:tc>
        <w:tc>
          <w:tcPr>
            <w:tcW w:w="3981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Куликов Валентин Валентинович</w:t>
            </w:r>
          </w:p>
        </w:tc>
        <w:tc>
          <w:tcPr>
            <w:tcW w:w="2029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57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lang w:eastAsia="ru-RU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Предпоследнее предложение о ежегодном размере арендной платы за земельный участок составляющее 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99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200  (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Девяносто девять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 тысяч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 двести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) рублей 00 копеек, поступило от участника аукциона 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Семякина Никиты Константиновича, действующего на основании доверенности в интересах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 «Пром Продукт»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ОГРН 1227700131064, ИНН 7720862842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, зарегистрированного по адресу: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г. Москва, ул. Саянская, д.11, корп.2, кв.164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Последнее предложение о ежегодном размере арендной платы за земельный участок составляющее 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100 16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0 (Сто тысяч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сто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 шестьдесят) рублей 00 копеек, поступило от участника аукциона 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Семякина Никиты Константиновича, действующего на основании доверенности в интересах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 «Пром Продукт»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ОГРН 1227700131064, ИНН 7720862842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, зарегистрированного по адресу: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г. Москва, ул. Саянская, д.11, корп.2, кв.164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В соответствии с п. 17 ст. 39.12 Земельного кодекса Российской Федерации, победителем аукциона признан –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Семякин Никита Константинович, действующий на основании доверенности в интересах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 «Пром Продукт»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ОГРН 1227700131064, ИНН 7720862842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, зарегистрированн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ый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 по адресу: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г. Москва, ул. Саянская, д.11, корп.2, кв.164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, предложивший наибольший ежегодный размер арендной платы за земельный участок, составляющий 1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00 16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0 (Сто тысяч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сто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 шестьдесят) рублей 00 копеек.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color w:val="010101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Победитель</w:t>
        <w:tab/>
        <w:t xml:space="preserve">               _________________ 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shd w:fill="FFFFFF" w:val="clear"/>
          <w:lang w:eastAsia="ru-RU"/>
        </w:rPr>
        <w:t xml:space="preserve">Семякин Н.К.,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shd w:fill="FFFFFF" w:val="clear"/>
          <w:lang w:eastAsia="ru-RU"/>
        </w:rPr>
        <w:t xml:space="preserve">действующий на основании     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shd w:fill="FFFFFF" w:val="clear"/>
          <w:lang w:eastAsia="ru-RU"/>
        </w:rPr>
        <w:t xml:space="preserve">                                                                         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shd w:fill="FFFFFF" w:val="clear"/>
          <w:lang w:eastAsia="ru-RU"/>
        </w:rPr>
        <w:t>доверенности в интересах АО «Пром Продукт»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Председатель комиссии ______________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Казеннов А.И.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Строченова И.А.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Мельникова Т.В.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Андреева А.Н.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Шувалова Е.С.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sz w:val="24"/>
          <w:szCs w:val="24"/>
        </w:rPr>
      </w:pPr>
      <w:r>
        <w:rPr/>
      </w:r>
    </w:p>
    <w:sectPr>
      <w:type w:val="nextPage"/>
      <w:pgSz w:w="11906" w:h="16838"/>
      <w:pgMar w:left="1701" w:right="851" w:gutter="0" w:header="0" w:top="993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51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d703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 Unicode M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 Unicode MS"/>
    </w:rPr>
  </w:style>
  <w:style w:type="paragraph" w:styleId="Style19">
    <w:name w:val="Содержимое таблицы"/>
    <w:basedOn w:val="Normal"/>
    <w:qFormat/>
    <w:pPr>
      <w:widowControl w:val="false"/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0489F-43C0-48B9-8F39-4A7F04E9F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Application>LibreOffice/7.4.5.1$Windows_X86_64 LibreOffice_project/9c0871452b3918c1019dde9bfac75448afc4b57f</Application>
  <AppVersion>15.0000</AppVersion>
  <Pages>2</Pages>
  <Words>455</Words>
  <Characters>3246</Characters>
  <CharactersWithSpaces>4422</CharactersWithSpaces>
  <Paragraphs>57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dc:description/>
  <dc:language>ru-RU</dc:language>
  <cp:lastModifiedBy/>
  <cp:lastPrinted>2023-03-10T11:50:38Z</cp:lastPrinted>
  <dcterms:modified xsi:type="dcterms:W3CDTF">2023-03-10T11:49:43Z</dcterms:modified>
  <cp:revision>564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