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«29» марта 2023г.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  <w:t>ПРОТОКОЛ О РЕЗУЛЬТАТАХ АУКЦИОНА 29.03.2023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10101"/>
          <w:sz w:val="28"/>
          <w:szCs w:val="28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: Тульская область, г. Венев, пл. Ильича, д. 4              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 – администрация 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сектора имущественных отношений – Е.С. Шувалова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Лот №3: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 земельный </w:t>
      </w:r>
      <w:r>
        <w:rPr>
          <w:rFonts w:eastAsia="MS Mincho" w:cs="Times New Roman" w:ascii="Times New Roman" w:hAnsi="Times New Roman"/>
          <w:sz w:val="28"/>
          <w:szCs w:val="28"/>
        </w:rPr>
        <w:t>участок с</w:t>
      </w:r>
      <w:r>
        <w:rPr>
          <w:rFonts w:eastAsia="Calibri" w:cs="Times New Roman" w:ascii="Times New Roman" w:hAnsi="Times New Roman"/>
          <w:sz w:val="28"/>
          <w:szCs w:val="28"/>
        </w:rPr>
        <w:t xml:space="preserve"> кадастровым номером 71:05:020402:325, площадью 600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Тульская область, Веневский район,                               д. Настасьино, примерно в 95м по направлению на север от д.37.</w:t>
      </w: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Начальная цена земельного участка составляет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122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00</w:t>
      </w:r>
      <w:r>
        <w:rPr>
          <w:rFonts w:cs="Times New Roman" w:ascii="Times New Roman" w:hAnsi="Times New Roman"/>
          <w:b/>
          <w:sz w:val="28"/>
          <w:szCs w:val="28"/>
        </w:rPr>
        <w:t>0 (Сто двадцать две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Протоколом рассмотрения заявок от 27.03.2023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частником аукциона признана: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 xml:space="preserve">Алексеева Раиса Михайловна, действующая на основании доверенности от имени 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Маниной Татьяны Борисовны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по продаже земельного участка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признан несостоявшимся.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единственному заявителю –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 xml:space="preserve">Алексеевой Раисе Михайловне, действующей на основании доверенности от имени  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>Маниной Татьяны Борисовны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предлагается заключить договор купли–продажи земельного участка по начальной цене аукциона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122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 000                        (Сто двадцать две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</w:t>
        <w:tab/>
        <w:t xml:space="preserve">               _________________     </w:t>
      </w:r>
      <w:r>
        <w:rPr>
          <w:rFonts w:cs="Times New Roman" w:ascii="Times New Roman" w:hAnsi="Times New Roman"/>
          <w:bCs/>
          <w:sz w:val="28"/>
          <w:szCs w:val="28"/>
        </w:rPr>
        <w:t xml:space="preserve">Алексеева Р.М., </w:t>
      </w:r>
      <w:r>
        <w:rPr>
          <w:rFonts w:eastAsia="Times New Roman" w:cs="Times New Roman" w:ascii="Times New Roman" w:hAnsi="Times New Roman"/>
          <w:b w:val="false"/>
          <w:bCs w:val="false"/>
          <w:kern w:val="0"/>
          <w:sz w:val="28"/>
          <w:szCs w:val="28"/>
          <w:shd w:fill="FFFFFF" w:val="clear"/>
          <w:lang w:val="ru-RU" w:eastAsia="ru-RU" w:bidi="ar-SA"/>
        </w:rPr>
        <w:t>действующая на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shd w:fill="FFFFFF" w:val="clear"/>
          <w:lang w:val="ru-RU" w:eastAsia="ru-RU" w:bidi="ar-SA"/>
        </w:rPr>
        <w:t xml:space="preserve">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kern w:val="0"/>
          <w:sz w:val="28"/>
          <w:szCs w:val="28"/>
          <w:shd w:fill="FFFFFF" w:val="clear"/>
          <w:lang w:val="ru-RU" w:eastAsia="ru-RU" w:bidi="ar-SA"/>
        </w:rPr>
        <w:t xml:space="preserve">основании доверенности от имени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Маниной Т.Б.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комиссии ______________      </w:t>
      </w:r>
      <w:r>
        <w:rPr>
          <w:rFonts w:eastAsia="Times New Roman" w:cs="Times New Roman" w:ascii="Times New Roman" w:hAnsi="Times New Roman"/>
          <w:sz w:val="28"/>
          <w:szCs w:val="28"/>
        </w:rPr>
        <w:t>Казеннов А.И.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2AB-1C7A-44E8-A9BE-D04912C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LibreOffice/7.4.5.1$Windows_X86_64 LibreOffice_project/9c0871452b3918c1019dde9bfac75448afc4b57f</Application>
  <AppVersion>15.0000</AppVersion>
  <Pages>2</Pages>
  <Words>293</Words>
  <Characters>2120</Characters>
  <CharactersWithSpaces>3118</CharactersWithSpaces>
  <Paragraphs>32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2022-02-15T06:42:00Z</dcterms:created>
  <dc:creator>Gjkmpjdfntkm</dc:creator>
  <dc:description/>
  <dc:language>ru-RU</dc:language>
  <cp:lastModifiedBy/>
  <cp:lastPrinted>2023-03-01T09:53:08Z</cp:lastPrinted>
  <dcterms:modified xsi:type="dcterms:W3CDTF">2023-03-24T11:03:58Z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