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3659D8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3659D8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3659D8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936D25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C365CD">
        <w:rPr>
          <w:rFonts w:ascii="Times New Roman" w:hAnsi="Times New Roman" w:cs="Times New Roman"/>
          <w:sz w:val="28"/>
          <w:szCs w:val="28"/>
        </w:rPr>
        <w:t xml:space="preserve"> </w:t>
      </w:r>
      <w:r w:rsidR="00936D25">
        <w:rPr>
          <w:rFonts w:ascii="Times New Roman" w:hAnsi="Times New Roman" w:cs="Times New Roman"/>
          <w:sz w:val="28"/>
          <w:szCs w:val="28"/>
        </w:rPr>
        <w:t>апреля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936D25" w:rsidRPr="00A9329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976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E635D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25224" w:rsidRPr="00125224">
        <w:rPr>
          <w:rFonts w:ascii="Times New Roman" w:eastAsia="Times New Roman" w:hAnsi="Times New Roman" w:cs="Times New Roman"/>
          <w:sz w:val="28"/>
          <w:szCs w:val="28"/>
        </w:rPr>
        <w:t xml:space="preserve">участка </w:t>
      </w:r>
      <w:r w:rsidR="00125224" w:rsidRPr="00125224">
        <w:rPr>
          <w:rFonts w:ascii="Times New Roman" w:eastAsia="MS Mincho" w:hAnsi="Times New Roman" w:cs="Times New Roman"/>
          <w:sz w:val="28"/>
          <w:szCs w:val="28"/>
        </w:rPr>
        <w:t>с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E635DD">
        <w:rPr>
          <w:rFonts w:ascii="Times New Roman" w:eastAsia="Calibri" w:hAnsi="Times New Roman" w:cs="Times New Roman"/>
          <w:sz w:val="28"/>
          <w:szCs w:val="28"/>
        </w:rPr>
        <w:t>1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0</w:t>
      </w:r>
      <w:r w:rsidR="00E635DD">
        <w:rPr>
          <w:rFonts w:ascii="Times New Roman" w:eastAsia="Calibri" w:hAnsi="Times New Roman" w:cs="Times New Roman"/>
          <w:sz w:val="28"/>
          <w:szCs w:val="28"/>
        </w:rPr>
        <w:t>512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:</w:t>
      </w:r>
      <w:r w:rsidR="00E635DD">
        <w:rPr>
          <w:rFonts w:ascii="Times New Roman" w:eastAsia="Calibri" w:hAnsi="Times New Roman" w:cs="Times New Roman"/>
          <w:sz w:val="28"/>
          <w:szCs w:val="28"/>
        </w:rPr>
        <w:t>365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12522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E635DD">
        <w:rPr>
          <w:rFonts w:ascii="Times New Roman" w:eastAsia="Calibri" w:hAnsi="Times New Roman" w:cs="Times New Roman"/>
          <w:sz w:val="28"/>
          <w:szCs w:val="28"/>
        </w:rPr>
        <w:t>200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0 кв.м, с разрешенным использованием – для </w:t>
      </w:r>
      <w:r w:rsidR="00E635DD">
        <w:rPr>
          <w:rFonts w:ascii="Times New Roman" w:eastAsia="Calibri" w:hAnsi="Times New Roman" w:cs="Times New Roman"/>
          <w:sz w:val="28"/>
          <w:szCs w:val="28"/>
        </w:rPr>
        <w:t>индивидуального жилищного строительства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125224" w:rsidRPr="00125224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Тульская область, Веневский район,  д. </w:t>
      </w:r>
      <w:r w:rsidR="00E635DD">
        <w:rPr>
          <w:rFonts w:ascii="Times New Roman" w:eastAsia="Calibri" w:hAnsi="Times New Roman" w:cs="Times New Roman"/>
          <w:sz w:val="28"/>
          <w:szCs w:val="28"/>
        </w:rPr>
        <w:t>Пряхино, юго-восточнее д.51А</w:t>
      </w:r>
      <w:r w:rsidR="00013617" w:rsidRPr="001252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E635DD" w:rsidRPr="00E635D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340</w:t>
      </w:r>
      <w:r w:rsidR="001F05CF" w:rsidRPr="00E635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E635DD">
        <w:rPr>
          <w:rFonts w:ascii="Times New Roman" w:hAnsi="Times New Roman" w:cs="Times New Roman"/>
          <w:b/>
          <w:sz w:val="28"/>
          <w:szCs w:val="28"/>
        </w:rPr>
        <w:t>Триста сорок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BB45E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8F0921">
        <w:rPr>
          <w:rFonts w:ascii="Times New Roman" w:eastAsia="Times New Roman" w:hAnsi="Times New Roman" w:cs="Times New Roman"/>
          <w:b/>
          <w:sz w:val="28"/>
          <w:szCs w:val="28"/>
        </w:rPr>
        <w:t>Агафонов Антон Сергеевич, действующий на основании доверенности от имени Шимченок Дарьи Игоревны.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8F0921" w:rsidRDefault="0078127E" w:rsidP="008F09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8F0921">
        <w:rPr>
          <w:rFonts w:ascii="Times New Roman" w:eastAsia="Times New Roman" w:hAnsi="Times New Roman" w:cs="Times New Roman"/>
          <w:b/>
          <w:sz w:val="28"/>
          <w:szCs w:val="28"/>
        </w:rPr>
        <w:t>Агафонов Антон Сергеевич, действующий на основании доверенности от имени Шимченок</w:t>
      </w:r>
      <w:bookmarkStart w:id="0" w:name="_GoBack"/>
      <w:bookmarkEnd w:id="0"/>
      <w:r w:rsidR="008F0921">
        <w:rPr>
          <w:rFonts w:ascii="Times New Roman" w:eastAsia="Times New Roman" w:hAnsi="Times New Roman" w:cs="Times New Roman"/>
          <w:b/>
          <w:sz w:val="28"/>
          <w:szCs w:val="28"/>
        </w:rPr>
        <w:t xml:space="preserve"> Дарьи Игоревны,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F0921" w:rsidRPr="00E635D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340</w:t>
      </w:r>
      <w:r w:rsidR="008F0921" w:rsidRPr="00E635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F092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8F0921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8F0921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8F0921">
        <w:rPr>
          <w:rFonts w:ascii="Times New Roman" w:hAnsi="Times New Roman" w:cs="Times New Roman"/>
          <w:b/>
          <w:sz w:val="28"/>
          <w:szCs w:val="28"/>
        </w:rPr>
        <w:t>Триста сорок</w:t>
      </w:r>
      <w:r w:rsidR="008F0921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8F09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0921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8F0921" w:rsidRDefault="001A4A9A" w:rsidP="00960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 w:rsidR="008F0921">
        <w:rPr>
          <w:rFonts w:ascii="Times New Roman" w:eastAsia="Times New Roman" w:hAnsi="Times New Roman" w:cs="Times New Roman"/>
          <w:sz w:val="28"/>
          <w:szCs w:val="28"/>
        </w:rPr>
        <w:t xml:space="preserve">Агафонов А.С., действующий на </w:t>
      </w:r>
    </w:p>
    <w:p w:rsidR="008F0921" w:rsidRDefault="008F0921" w:rsidP="00960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основании доверенности от имени </w:t>
      </w:r>
    </w:p>
    <w:p w:rsidR="001A4A9A" w:rsidRPr="00AF43AC" w:rsidRDefault="008F0921" w:rsidP="00960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Шимченок Д.И.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522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59D8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C1B33"/>
    <w:rsid w:val="008D0A04"/>
    <w:rsid w:val="008D2189"/>
    <w:rsid w:val="008D3D65"/>
    <w:rsid w:val="008D5B0D"/>
    <w:rsid w:val="008E302E"/>
    <w:rsid w:val="008E7848"/>
    <w:rsid w:val="008F0921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027F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329F"/>
    <w:rsid w:val="00A93821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45ED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35DD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2106B-CD34-4DB5-ADC1-68D7AAEC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22</cp:revision>
  <cp:lastPrinted>2018-10-03T07:01:00Z</cp:lastPrinted>
  <dcterms:created xsi:type="dcterms:W3CDTF">2022-02-15T06:42:00Z</dcterms:created>
  <dcterms:modified xsi:type="dcterms:W3CDTF">2022-04-19T06:51:00Z</dcterms:modified>
</cp:coreProperties>
</file>