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D61D2">
        <w:rPr>
          <w:rFonts w:ascii="Times New Roman" w:hAnsi="Times New Roman" w:cs="Times New Roman"/>
          <w:sz w:val="24"/>
          <w:szCs w:val="24"/>
        </w:rPr>
        <w:t>08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08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0A08C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D1019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Pr="00224AA1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9769F8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FD61D2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571ACB" w:rsidRPr="00224AA1">
        <w:rPr>
          <w:rFonts w:ascii="Times New Roman" w:hAnsi="Times New Roman" w:cs="Times New Roman"/>
          <w:sz w:val="24"/>
          <w:szCs w:val="24"/>
        </w:rPr>
        <w:t>2</w:t>
      </w:r>
      <w:r w:rsidR="00FD61D2">
        <w:rPr>
          <w:rFonts w:ascii="Times New Roman" w:hAnsi="Times New Roman" w:cs="Times New Roman"/>
          <w:sz w:val="24"/>
          <w:szCs w:val="24"/>
        </w:rPr>
        <w:t>06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FD61D2">
        <w:rPr>
          <w:rFonts w:ascii="Times New Roman" w:hAnsi="Times New Roman" w:cs="Times New Roman"/>
          <w:sz w:val="24"/>
          <w:szCs w:val="24"/>
        </w:rPr>
        <w:t>14</w:t>
      </w:r>
      <w:r w:rsidR="00571ACB" w:rsidRPr="00224AA1">
        <w:rPr>
          <w:rFonts w:ascii="Times New Roman" w:hAnsi="Times New Roman" w:cs="Times New Roman"/>
          <w:sz w:val="24"/>
          <w:szCs w:val="24"/>
        </w:rPr>
        <w:t>0</w:t>
      </w:r>
      <w:r w:rsidR="009769F8">
        <w:rPr>
          <w:rFonts w:ascii="Times New Roman" w:hAnsi="Times New Roman" w:cs="Times New Roman"/>
          <w:sz w:val="24"/>
          <w:szCs w:val="24"/>
        </w:rPr>
        <w:t>2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61D2">
        <w:rPr>
          <w:rFonts w:ascii="Times New Roman" w:hAnsi="Times New Roman" w:cs="Times New Roman"/>
          <w:sz w:val="24"/>
          <w:szCs w:val="24"/>
        </w:rPr>
        <w:t>5000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FD61D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FD6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д. Сетка, в </w:t>
      </w:r>
      <w:r w:rsidR="009769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FD6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00м западнее от д.34 по ул. Дачная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61D2">
        <w:rPr>
          <w:rFonts w:ascii="Times New Roman" w:hAnsi="Times New Roman" w:cs="Times New Roman"/>
          <w:b/>
          <w:sz w:val="24"/>
          <w:szCs w:val="24"/>
        </w:rPr>
        <w:t>54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b/>
          <w:sz w:val="24"/>
          <w:szCs w:val="24"/>
        </w:rPr>
        <w:t>8</w:t>
      </w:r>
      <w:r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FD61D2">
        <w:rPr>
          <w:rFonts w:ascii="Times New Roman" w:hAnsi="Times New Roman" w:cs="Times New Roman"/>
          <w:b/>
          <w:sz w:val="24"/>
          <w:szCs w:val="24"/>
        </w:rPr>
        <w:t>Пять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десят </w:t>
      </w:r>
      <w:r w:rsidR="00FD61D2">
        <w:rPr>
          <w:rFonts w:ascii="Times New Roman" w:hAnsi="Times New Roman" w:cs="Times New Roman"/>
          <w:b/>
          <w:sz w:val="24"/>
          <w:szCs w:val="24"/>
        </w:rPr>
        <w:t>четыре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и восемьсот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участником аукциона признан</w:t>
      </w:r>
      <w:r w:rsidR="00505728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</w:t>
      </w:r>
      <w:r w:rsidR="00505728">
        <w:rPr>
          <w:rFonts w:ascii="Times New Roman" w:eastAsia="Times New Roman" w:hAnsi="Times New Roman" w:cs="Times New Roman"/>
          <w:b/>
          <w:bCs/>
          <w:sz w:val="24"/>
          <w:szCs w:val="24"/>
        </w:rPr>
        <w:t>Давлетшина Асия Салаховна</w:t>
      </w:r>
      <w:r w:rsidRPr="00C64A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64AD1" w:rsidRPr="00C64AD1" w:rsidRDefault="00C64AD1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продаже земельного участка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 признан несостоявшимся.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185E4A" w:rsidRPr="00224AA1" w:rsidRDefault="00C64AD1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единственному заявителю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185E4A">
        <w:rPr>
          <w:rFonts w:ascii="Times New Roman" w:eastAsia="Times New Roman" w:hAnsi="Times New Roman" w:cs="Times New Roman"/>
          <w:b/>
          <w:bCs/>
          <w:sz w:val="24"/>
          <w:szCs w:val="24"/>
        </w:rPr>
        <w:t>Давлетшиной Асие Салаховне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предлагается заключить договор аренды земельного участка сроком на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20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двадцать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 лет по начальному размеру ежегодной арендной платы, составляющей –</w:t>
      </w:r>
      <w:r w:rsidR="00B109E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85E4A">
        <w:rPr>
          <w:rFonts w:ascii="Times New Roman" w:hAnsi="Times New Roman" w:cs="Times New Roman"/>
          <w:b/>
          <w:sz w:val="24"/>
          <w:szCs w:val="24"/>
        </w:rPr>
        <w:t>54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E4A">
        <w:rPr>
          <w:rFonts w:ascii="Times New Roman" w:hAnsi="Times New Roman" w:cs="Times New Roman"/>
          <w:b/>
          <w:sz w:val="24"/>
          <w:szCs w:val="24"/>
        </w:rPr>
        <w:t>8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185E4A">
        <w:rPr>
          <w:rFonts w:ascii="Times New Roman" w:hAnsi="Times New Roman" w:cs="Times New Roman"/>
          <w:b/>
          <w:sz w:val="24"/>
          <w:szCs w:val="24"/>
        </w:rPr>
        <w:t>Пять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 xml:space="preserve">десят </w:t>
      </w:r>
      <w:r w:rsidR="00185E4A">
        <w:rPr>
          <w:rFonts w:ascii="Times New Roman" w:hAnsi="Times New Roman" w:cs="Times New Roman"/>
          <w:b/>
          <w:sz w:val="24"/>
          <w:szCs w:val="24"/>
        </w:rPr>
        <w:t>четыре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185E4A">
        <w:rPr>
          <w:rFonts w:ascii="Times New Roman" w:hAnsi="Times New Roman" w:cs="Times New Roman"/>
          <w:b/>
          <w:sz w:val="24"/>
          <w:szCs w:val="24"/>
        </w:rPr>
        <w:t xml:space="preserve">и восемьсот 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185E4A" w:rsidRDefault="00185E4A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6E6A91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6B4958">
        <w:rPr>
          <w:rFonts w:ascii="Times New Roman" w:eastAsiaTheme="minorHAnsi" w:hAnsi="Times New Roman" w:cs="Times New Roman"/>
          <w:sz w:val="24"/>
          <w:szCs w:val="24"/>
          <w:lang w:eastAsia="en-US"/>
        </w:rPr>
        <w:t>Давлетшина А.С.</w:t>
      </w:r>
    </w:p>
    <w:p w:rsidR="00FF4DE7" w:rsidRPr="00EF2FAB" w:rsidRDefault="00FF4DE7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Председатель комиссии ______________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F607F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85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C64AD1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1019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31DD5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769F8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276</cp:revision>
  <cp:lastPrinted>2019-09-23T07:17:00Z</cp:lastPrinted>
  <dcterms:created xsi:type="dcterms:W3CDTF">2018-12-12T06:04:00Z</dcterms:created>
  <dcterms:modified xsi:type="dcterms:W3CDTF">2021-07-07T07:34:00Z</dcterms:modified>
</cp:coreProperties>
</file>