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8F" w:rsidRDefault="00313B0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ИНФОРМАЦИОННЫЙ БЮЛЛЕТЕНЬ.</w:t>
      </w:r>
    </w:p>
    <w:p w:rsidR="00270D8F" w:rsidRDefault="00270D8F">
      <w:pPr>
        <w:spacing w:after="0" w:line="240" w:lineRule="auto"/>
        <w:ind w:firstLine="720"/>
        <w:jc w:val="center"/>
        <w:rPr>
          <w:rFonts w:ascii="Times New Roman" w:hAnsi="Times New Roman" w:cs="Times New Roman"/>
          <w:sz w:val="24"/>
          <w:szCs w:val="24"/>
        </w:rPr>
      </w:pPr>
    </w:p>
    <w:p w:rsidR="00270D8F" w:rsidRDefault="00313B0B">
      <w:pPr>
        <w:tabs>
          <w:tab w:val="left" w:pos="72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Организатор торгов: Администрация муниципального образования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Адрес местонахождения: 301320, Тульская область,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г. Венев, пл. Ильича, д. 4. Телефон/факс: 8(48745)2-12-33, официальный сайт: </w:t>
      </w:r>
      <w:proofErr w:type="spellStart"/>
      <w:r>
        <w:rPr>
          <w:rFonts w:ascii="Times New Roman" w:eastAsia="Calibri" w:hAnsi="Times New Roman" w:cs="Times New Roman"/>
          <w:sz w:val="24"/>
          <w:szCs w:val="24"/>
          <w:lang w:val="en-US"/>
        </w:rPr>
        <w:t>venev</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tularegion</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xml:space="preserve">. </w:t>
      </w:r>
    </w:p>
    <w:p w:rsidR="00270D8F" w:rsidRDefault="00313B0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Аукцион состоится 27 марта 2023 г.  в 11 час</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00 мин.</w:t>
      </w:r>
      <w:r>
        <w:rPr>
          <w:rFonts w:ascii="Times New Roman" w:eastAsia="Calibri" w:hAnsi="Times New Roman" w:cs="Times New Roman"/>
          <w:sz w:val="24"/>
          <w:szCs w:val="24"/>
        </w:rPr>
        <w:t xml:space="preserve"> по адресу: г. Венев, пл. Ильича, д. 4, по адресу Организатора.</w:t>
      </w:r>
    </w:p>
    <w:p w:rsidR="00270D8F" w:rsidRDefault="00313B0B">
      <w:pPr>
        <w:widowControl w:val="0"/>
        <w:shd w:val="clear" w:color="auto" w:fill="FFFFFF"/>
        <w:spacing w:after="0" w:line="240" w:lineRule="auto"/>
        <w:ind w:firstLine="425"/>
        <w:jc w:val="both"/>
        <w:rPr>
          <w:rFonts w:ascii="Times New Roman" w:eastAsia="MS Mincho" w:hAnsi="Times New Roman" w:cs="Times New Roman"/>
          <w:sz w:val="24"/>
          <w:szCs w:val="24"/>
        </w:rPr>
      </w:pPr>
      <w:r>
        <w:rPr>
          <w:rFonts w:ascii="Times New Roman" w:hAnsi="Times New Roman" w:cs="Times New Roman"/>
          <w:b/>
          <w:sz w:val="24"/>
          <w:szCs w:val="24"/>
        </w:rPr>
        <w:t xml:space="preserve">Администрация муниципального образования </w:t>
      </w:r>
      <w:proofErr w:type="spellStart"/>
      <w:r>
        <w:rPr>
          <w:rFonts w:ascii="Times New Roman" w:hAnsi="Times New Roman" w:cs="Times New Roman"/>
          <w:b/>
          <w:sz w:val="24"/>
          <w:szCs w:val="24"/>
        </w:rPr>
        <w:t>Веневский</w:t>
      </w:r>
      <w:proofErr w:type="spellEnd"/>
      <w:r>
        <w:rPr>
          <w:rFonts w:ascii="Times New Roman" w:hAnsi="Times New Roman" w:cs="Times New Roman"/>
          <w:b/>
          <w:sz w:val="24"/>
          <w:szCs w:val="24"/>
        </w:rPr>
        <w:t xml:space="preserve"> район в соответствии со </w:t>
      </w:r>
      <w:r>
        <w:rPr>
          <w:rFonts w:ascii="Times New Roman" w:hAnsi="Times New Roman" w:cs="Times New Roman"/>
          <w:sz w:val="24"/>
          <w:szCs w:val="24"/>
        </w:rPr>
        <w:t xml:space="preserve">ст. 39.12 Земельного кодекса РФ, Постановлением главы администрации муниципального образования </w:t>
      </w:r>
      <w:proofErr w:type="spellStart"/>
      <w:r>
        <w:rPr>
          <w:rFonts w:ascii="Times New Roman" w:hAnsi="Times New Roman" w:cs="Times New Roman"/>
          <w:sz w:val="24"/>
          <w:szCs w:val="24"/>
        </w:rPr>
        <w:t>Мордвесское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Веневского</w:t>
      </w:r>
      <w:proofErr w:type="spellEnd"/>
      <w:r>
        <w:rPr>
          <w:rFonts w:ascii="Times New Roman" w:hAnsi="Times New Roman" w:cs="Times New Roman"/>
          <w:sz w:val="24"/>
          <w:szCs w:val="24"/>
        </w:rPr>
        <w:t xml:space="preserve"> района от 13.02.2023 № 24 «О проведении аукциона по продаже права на заключение договора аренды земельных </w:t>
      </w:r>
      <w:r>
        <w:rPr>
          <w:rFonts w:ascii="Times New Roman" w:eastAsia="Calibri" w:hAnsi="Times New Roman" w:cs="Times New Roman"/>
          <w:sz w:val="24"/>
          <w:szCs w:val="24"/>
        </w:rPr>
        <w:t xml:space="preserve">участков», </w:t>
      </w:r>
      <w:r>
        <w:rPr>
          <w:rFonts w:ascii="Times New Roman" w:eastAsia="MS Mincho" w:hAnsi="Times New Roman" w:cs="Times New Roman"/>
          <w:sz w:val="24"/>
          <w:szCs w:val="24"/>
        </w:rPr>
        <w:t xml:space="preserve">объявляет торги на право заключения договора аренды земельного участка. </w:t>
      </w:r>
    </w:p>
    <w:p w:rsidR="00270D8F" w:rsidRDefault="00313B0B">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Аукцион является открытым по форме подачи предложений, не допускаются к участию в аукционе и</w:t>
      </w:r>
      <w:r>
        <w:rPr>
          <w:rFonts w:ascii="Times New Roman" w:hAnsi="Times New Roman" w:cs="Times New Roman"/>
          <w:sz w:val="24"/>
          <w:szCs w:val="24"/>
        </w:rPr>
        <w:t>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270D8F" w:rsidRDefault="00313B0B">
      <w:pPr>
        <w:widowControl w:val="0"/>
        <w:shd w:val="clear" w:color="auto" w:fill="FFFFFF"/>
        <w:spacing w:after="0" w:line="240" w:lineRule="auto"/>
        <w:ind w:firstLine="425"/>
        <w:jc w:val="both"/>
        <w:rPr>
          <w:rFonts w:ascii="Times New Roman" w:hAnsi="Times New Roman" w:cs="Times New Roman"/>
          <w:sz w:val="24"/>
          <w:szCs w:val="24"/>
        </w:rPr>
      </w:pPr>
      <w:r>
        <w:rPr>
          <w:rFonts w:ascii="Times New Roman" w:eastAsia="MS Mincho" w:hAnsi="Times New Roman" w:cs="Times New Roman"/>
          <w:sz w:val="24"/>
          <w:szCs w:val="24"/>
        </w:rPr>
        <w:t>Один участок – один лот.</w:t>
      </w:r>
    </w:p>
    <w:p w:rsidR="00270D8F" w:rsidRDefault="00313B0B">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 аукциона – право на заключение договоров аренды на следующие земельные участки:</w:t>
      </w:r>
    </w:p>
    <w:p w:rsidR="00270D8F" w:rsidRDefault="00313B0B">
      <w:pPr>
        <w:tabs>
          <w:tab w:val="left" w:pos="720"/>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1лот: </w:t>
      </w:r>
      <w:r>
        <w:rPr>
          <w:rFonts w:ascii="Times New Roman" w:eastAsia="Calibri" w:hAnsi="Times New Roman" w:cs="Times New Roman"/>
          <w:sz w:val="24"/>
          <w:szCs w:val="24"/>
        </w:rPr>
        <w:t xml:space="preserve">земельного участка государственной собственности, не закрепленного за конкретным лицом, отнесенного к категории земель сельскохозяйственного назначения, с кадастровым номером </w:t>
      </w:r>
      <w:r>
        <w:rPr>
          <w:rFonts w:ascii="Times New Roman" w:hAnsi="Times New Roman" w:cs="Times New Roman"/>
          <w:sz w:val="24"/>
          <w:szCs w:val="24"/>
        </w:rPr>
        <w:t xml:space="preserve">71:05:020101:1601, площадью 299 360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с разрешенным использованием – для сельскохозяйственного использования, местоположение земельного участка: Российская Федерация, Тульская область, </w:t>
      </w:r>
      <w:proofErr w:type="spellStart"/>
      <w:r>
        <w:rPr>
          <w:rFonts w:ascii="Times New Roman" w:hAnsi="Times New Roman" w:cs="Times New Roman"/>
          <w:sz w:val="24"/>
          <w:szCs w:val="24"/>
        </w:rPr>
        <w:t>Веневский</w:t>
      </w:r>
      <w:proofErr w:type="spellEnd"/>
      <w:r>
        <w:rPr>
          <w:rFonts w:ascii="Times New Roman" w:hAnsi="Times New Roman" w:cs="Times New Roman"/>
          <w:sz w:val="24"/>
          <w:szCs w:val="24"/>
        </w:rPr>
        <w:t xml:space="preserve"> район. </w:t>
      </w:r>
      <w:r>
        <w:rPr>
          <w:rFonts w:ascii="Times New Roman" w:eastAsia="Calibri" w:hAnsi="Times New Roman" w:cs="Times New Roman"/>
          <w:sz w:val="24"/>
          <w:szCs w:val="24"/>
        </w:rPr>
        <w:t>Начальный годовой размер арендной платы составляет</w:t>
      </w:r>
      <w:r>
        <w:rPr>
          <w:rFonts w:ascii="Times New Roman" w:hAnsi="Times New Roman" w:cs="Times New Roman"/>
          <w:sz w:val="24"/>
          <w:szCs w:val="24"/>
        </w:rPr>
        <w:t xml:space="preserve"> 52 260 (Пятьдесят две тысячи двести шестьдесят) рублей </w:t>
      </w:r>
      <w:r>
        <w:rPr>
          <w:rFonts w:ascii="Times New Roman" w:eastAsia="Calibri" w:hAnsi="Times New Roman" w:cs="Times New Roman"/>
          <w:sz w:val="24"/>
          <w:szCs w:val="24"/>
        </w:rPr>
        <w:t>00 копеек, сумма задатка за участие на аукционе 10452 (десять тысяч четыреста пятьдесят два) рубля 00 копеек. Шаг аукциона (3%) – 1567 (одна тысяча пятьсот шестьдесят семь) рублей 80 копеек. Срок аренды участка устанавливается на 10 (десять) лет.</w:t>
      </w:r>
    </w:p>
    <w:p w:rsidR="00270D8F" w:rsidRDefault="00313B0B">
      <w:pPr>
        <w:tabs>
          <w:tab w:val="left" w:pos="720"/>
        </w:tabs>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Предварительные технические условия подключения объекта строительства к сетям инженерно-технического обеспечения не требуются </w:t>
      </w:r>
    </w:p>
    <w:p w:rsidR="006E7B04" w:rsidRDefault="00313B0B">
      <w:pPr>
        <w:tabs>
          <w:tab w:val="left" w:pos="720"/>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Сведения об обременениях:</w:t>
      </w:r>
      <w:r>
        <w:rPr>
          <w:rFonts w:ascii="Times New Roman" w:eastAsia="Calibri" w:hAnsi="Times New Roman" w:cs="Times New Roman"/>
          <w:sz w:val="24"/>
          <w:szCs w:val="24"/>
        </w:rPr>
        <w:t xml:space="preserve"> обременения и ограничения в использовании земельного участка согласно кадастрово</w:t>
      </w:r>
      <w:r w:rsidR="00AA7D98">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паспорт</w:t>
      </w:r>
      <w:r w:rsidR="00AA7D98">
        <w:rPr>
          <w:rFonts w:ascii="Times New Roman" w:eastAsia="Calibri" w:hAnsi="Times New Roman" w:cs="Times New Roman"/>
          <w:sz w:val="24"/>
          <w:szCs w:val="24"/>
        </w:rPr>
        <w:t>а</w:t>
      </w:r>
      <w:r>
        <w:rPr>
          <w:rFonts w:ascii="Times New Roman" w:eastAsia="Calibri" w:hAnsi="Times New Roman" w:cs="Times New Roman"/>
          <w:sz w:val="24"/>
          <w:szCs w:val="24"/>
        </w:rPr>
        <w:t xml:space="preserve"> земельного участка</w:t>
      </w:r>
      <w:r w:rsidR="006E7B04">
        <w:rPr>
          <w:rFonts w:ascii="Times New Roman" w:eastAsia="Calibri" w:hAnsi="Times New Roman" w:cs="Times New Roman"/>
          <w:sz w:val="24"/>
          <w:szCs w:val="24"/>
        </w:rPr>
        <w:t>:</w:t>
      </w:r>
    </w:p>
    <w:p w:rsidR="0042422A" w:rsidRDefault="006E7B04">
      <w:pPr>
        <w:tabs>
          <w:tab w:val="left" w:pos="720"/>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Вид ограничения (обременения) прав: ограничения прав на земельный участок, предусмотренные статьей 56 ЗК РФ, срок действия с 28.10.2021; реквизиты документа-основания</w:t>
      </w:r>
      <w:r w:rsidR="0042422A">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постановление «О </w:t>
      </w:r>
      <w:r w:rsidR="00313B0B">
        <w:rPr>
          <w:rFonts w:ascii="Times New Roman" w:eastAsia="Calibri" w:hAnsi="Times New Roman" w:cs="Times New Roman"/>
          <w:sz w:val="24"/>
          <w:szCs w:val="24"/>
        </w:rPr>
        <w:t>.</w:t>
      </w:r>
      <w:r>
        <w:rPr>
          <w:rFonts w:ascii="Times New Roman" w:eastAsia="Calibri" w:hAnsi="Times New Roman" w:cs="Times New Roman"/>
          <w:sz w:val="24"/>
          <w:szCs w:val="24"/>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w:t>
      </w:r>
      <w:r w:rsidR="0042422A">
        <w:rPr>
          <w:rFonts w:ascii="Times New Roman" w:eastAsia="Calibri" w:hAnsi="Times New Roman" w:cs="Times New Roman"/>
          <w:sz w:val="24"/>
          <w:szCs w:val="24"/>
        </w:rPr>
        <w:t xml:space="preserve"> выдан Правительством Российской Федерации; </w:t>
      </w:r>
      <w:r>
        <w:rPr>
          <w:rFonts w:ascii="Times New Roman" w:eastAsia="Calibri" w:hAnsi="Times New Roman" w:cs="Times New Roman"/>
          <w:sz w:val="24"/>
          <w:szCs w:val="24"/>
        </w:rPr>
        <w:t xml:space="preserve">; </w:t>
      </w:r>
      <w:r w:rsidR="0042422A" w:rsidRPr="0042422A">
        <w:rPr>
          <w:rFonts w:ascii="Times New Roman" w:eastAsia="Calibri" w:hAnsi="Times New Roman" w:cs="Times New Roman"/>
          <w:sz w:val="24"/>
          <w:szCs w:val="24"/>
        </w:rPr>
        <w:t>ограничения прав на земельный участок, предусмотренные статьей 56 ЗК РФ, срок действия с 28.10.2021; реквизиты документа-основания</w:t>
      </w:r>
      <w:r w:rsidR="0042422A">
        <w:rPr>
          <w:rFonts w:ascii="Times New Roman" w:eastAsia="Calibri" w:hAnsi="Times New Roman" w:cs="Times New Roman"/>
          <w:sz w:val="24"/>
          <w:szCs w:val="24"/>
        </w:rPr>
        <w:t xml:space="preserve">: заявление филиала «Тулэнерго» ОАО «МРСК Центра и Приволжья» от 09.09.2010 №03/299 выдан: </w:t>
      </w:r>
      <w:r w:rsidR="0042422A" w:rsidRPr="0042422A">
        <w:rPr>
          <w:rFonts w:ascii="Times New Roman" w:eastAsia="Calibri" w:hAnsi="Times New Roman" w:cs="Times New Roman"/>
          <w:sz w:val="24"/>
          <w:szCs w:val="24"/>
        </w:rPr>
        <w:t>филиал «Тулэнерго» ОАО «МРСК Центра и Приволжья»</w:t>
      </w:r>
      <w:r w:rsidR="0042422A" w:rsidRPr="0042422A">
        <w:t xml:space="preserve"> </w:t>
      </w:r>
      <w:r w:rsidR="00AA7D98">
        <w:t>о</w:t>
      </w:r>
      <w:r w:rsidR="0042422A" w:rsidRPr="0042422A">
        <w:rPr>
          <w:rFonts w:ascii="Times New Roman" w:eastAsia="Calibri" w:hAnsi="Times New Roman" w:cs="Times New Roman"/>
          <w:sz w:val="24"/>
          <w:szCs w:val="24"/>
        </w:rPr>
        <w:t xml:space="preserve">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выдан Правительством Российской Федерации;</w:t>
      </w:r>
      <w:r w:rsidR="0042422A">
        <w:rPr>
          <w:rFonts w:ascii="Times New Roman" w:eastAsia="Calibri" w:hAnsi="Times New Roman" w:cs="Times New Roman"/>
          <w:sz w:val="24"/>
          <w:szCs w:val="24"/>
        </w:rPr>
        <w:t xml:space="preserve"> карта</w:t>
      </w:r>
      <w:r w:rsidR="00AA7D98">
        <w:rPr>
          <w:rFonts w:ascii="Times New Roman" w:eastAsia="Calibri" w:hAnsi="Times New Roman" w:cs="Times New Roman"/>
          <w:sz w:val="24"/>
          <w:szCs w:val="24"/>
        </w:rPr>
        <w:t>(</w:t>
      </w:r>
      <w:r w:rsidR="0042422A">
        <w:rPr>
          <w:rFonts w:ascii="Times New Roman" w:eastAsia="Calibri" w:hAnsi="Times New Roman" w:cs="Times New Roman"/>
          <w:sz w:val="24"/>
          <w:szCs w:val="24"/>
        </w:rPr>
        <w:t>план</w:t>
      </w:r>
      <w:r w:rsidR="00AA7D98">
        <w:rPr>
          <w:rFonts w:ascii="Times New Roman" w:eastAsia="Calibri" w:hAnsi="Times New Roman" w:cs="Times New Roman"/>
          <w:sz w:val="24"/>
          <w:szCs w:val="24"/>
        </w:rPr>
        <w:t>)</w:t>
      </w:r>
      <w:r w:rsidR="0042422A">
        <w:rPr>
          <w:rFonts w:ascii="Times New Roman" w:eastAsia="Calibri" w:hAnsi="Times New Roman" w:cs="Times New Roman"/>
          <w:sz w:val="24"/>
          <w:szCs w:val="24"/>
        </w:rPr>
        <w:t xml:space="preserve"> в составе землеустроительного дела от 17.09.2010 №6354 выдан: ЗАО «Профессиональный центр оценки и экспертиз», письмо от 01.04.2015 №10-0853-КЛ</w:t>
      </w:r>
      <w:r w:rsidR="00CD6D51">
        <w:rPr>
          <w:rFonts w:ascii="Times New Roman" w:eastAsia="Calibri" w:hAnsi="Times New Roman" w:cs="Times New Roman"/>
          <w:sz w:val="24"/>
          <w:szCs w:val="24"/>
        </w:rPr>
        <w:t xml:space="preserve"> выдан: письмо ФГБУ «ФКП </w:t>
      </w:r>
      <w:proofErr w:type="spellStart"/>
      <w:r w:rsidR="00CD6D51">
        <w:rPr>
          <w:rFonts w:ascii="Times New Roman" w:eastAsia="Calibri" w:hAnsi="Times New Roman" w:cs="Times New Roman"/>
          <w:sz w:val="24"/>
          <w:szCs w:val="24"/>
        </w:rPr>
        <w:t>Росреестра</w:t>
      </w:r>
      <w:proofErr w:type="spellEnd"/>
      <w:r w:rsidR="00CD6D51">
        <w:rPr>
          <w:rFonts w:ascii="Times New Roman" w:eastAsia="Calibri" w:hAnsi="Times New Roman" w:cs="Times New Roman"/>
          <w:sz w:val="24"/>
          <w:szCs w:val="24"/>
        </w:rPr>
        <w:t xml:space="preserve">», письмо от 07.11.2014 №14-15264/14 выдан Управление </w:t>
      </w:r>
      <w:proofErr w:type="spellStart"/>
      <w:r w:rsidR="00CD6D51">
        <w:rPr>
          <w:rFonts w:ascii="Times New Roman" w:eastAsia="Calibri" w:hAnsi="Times New Roman" w:cs="Times New Roman"/>
          <w:sz w:val="24"/>
          <w:szCs w:val="24"/>
        </w:rPr>
        <w:t>Росреестра</w:t>
      </w:r>
      <w:proofErr w:type="spellEnd"/>
      <w:r w:rsidR="00CD6D51">
        <w:rPr>
          <w:rFonts w:ascii="Times New Roman" w:eastAsia="Calibri" w:hAnsi="Times New Roman" w:cs="Times New Roman"/>
          <w:sz w:val="24"/>
          <w:szCs w:val="24"/>
        </w:rPr>
        <w:t xml:space="preserve">, </w:t>
      </w:r>
      <w:r w:rsidR="00CD6D51" w:rsidRPr="00CD6D51">
        <w:rPr>
          <w:rFonts w:ascii="Times New Roman" w:eastAsia="Calibri" w:hAnsi="Times New Roman" w:cs="Times New Roman"/>
          <w:sz w:val="24"/>
          <w:szCs w:val="24"/>
        </w:rPr>
        <w:t>Вид ограничения (обременения) прав: ограничения прав на земельный участок, предусмотренные статьей 56 ЗК РФ, срок действия с 28.10.2021; реквизиты документа-основания:</w:t>
      </w:r>
      <w:r w:rsidR="00CD6D51">
        <w:rPr>
          <w:rFonts w:ascii="Times New Roman" w:eastAsia="Calibri" w:hAnsi="Times New Roman" w:cs="Times New Roman"/>
          <w:sz w:val="24"/>
          <w:szCs w:val="24"/>
        </w:rPr>
        <w:t xml:space="preserve">: заявление о внесении в ГКН сведений о границах охранной зоны от 30.05.2013 №22/596 выдан филиал </w:t>
      </w:r>
      <w:r w:rsidR="00CD6D51" w:rsidRPr="00CD6D51">
        <w:rPr>
          <w:rFonts w:ascii="Times New Roman" w:eastAsia="Calibri" w:hAnsi="Times New Roman" w:cs="Times New Roman"/>
          <w:sz w:val="24"/>
          <w:szCs w:val="24"/>
        </w:rPr>
        <w:t xml:space="preserve">«Тулэнерго» </w:t>
      </w:r>
      <w:r w:rsidR="00CD6D51" w:rsidRPr="00CD6D51">
        <w:rPr>
          <w:rFonts w:ascii="Times New Roman" w:eastAsia="Calibri" w:hAnsi="Times New Roman" w:cs="Times New Roman"/>
          <w:sz w:val="24"/>
          <w:szCs w:val="24"/>
        </w:rPr>
        <w:lastRenderedPageBreak/>
        <w:t>ОАО «МРСК Центра и Приволжья»</w:t>
      </w:r>
      <w:r w:rsidR="00CD6D51">
        <w:rPr>
          <w:rFonts w:ascii="Times New Roman" w:eastAsia="Calibri" w:hAnsi="Times New Roman" w:cs="Times New Roman"/>
          <w:sz w:val="24"/>
          <w:szCs w:val="24"/>
        </w:rPr>
        <w:t xml:space="preserve"> о </w:t>
      </w:r>
      <w:r w:rsidR="00CD6D51" w:rsidRPr="00CD6D51">
        <w:rPr>
          <w:rFonts w:ascii="Times New Roman" w:eastAsia="Calibri" w:hAnsi="Times New Roman" w:cs="Times New Roman"/>
          <w:sz w:val="24"/>
          <w:szCs w:val="24"/>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выдан Правительством Российской Федерации;</w:t>
      </w:r>
      <w:r w:rsidR="00CD6D51" w:rsidRPr="00CD6D51">
        <w:t xml:space="preserve"> </w:t>
      </w:r>
      <w:r w:rsidR="00CD6D51" w:rsidRPr="00CD6D51">
        <w:rPr>
          <w:rFonts w:ascii="Times New Roman" w:eastAsia="Calibri" w:hAnsi="Times New Roman" w:cs="Times New Roman"/>
          <w:sz w:val="24"/>
          <w:szCs w:val="24"/>
        </w:rPr>
        <w:t>карта</w:t>
      </w:r>
      <w:r w:rsidR="00CD6D51">
        <w:rPr>
          <w:rFonts w:ascii="Times New Roman" w:eastAsia="Calibri" w:hAnsi="Times New Roman" w:cs="Times New Roman"/>
          <w:sz w:val="24"/>
          <w:szCs w:val="24"/>
        </w:rPr>
        <w:t>(</w:t>
      </w:r>
      <w:r w:rsidR="00CD6D51" w:rsidRPr="00CD6D51">
        <w:rPr>
          <w:rFonts w:ascii="Times New Roman" w:eastAsia="Calibri" w:hAnsi="Times New Roman" w:cs="Times New Roman"/>
          <w:sz w:val="24"/>
          <w:szCs w:val="24"/>
        </w:rPr>
        <w:t>план</w:t>
      </w:r>
      <w:r w:rsidR="00CD6D51">
        <w:rPr>
          <w:rFonts w:ascii="Times New Roman" w:eastAsia="Calibri" w:hAnsi="Times New Roman" w:cs="Times New Roman"/>
          <w:sz w:val="24"/>
          <w:szCs w:val="24"/>
        </w:rPr>
        <w:t>)</w:t>
      </w:r>
      <w:r w:rsidR="00CD6D51" w:rsidRPr="00CD6D51">
        <w:rPr>
          <w:rFonts w:ascii="Times New Roman" w:eastAsia="Calibri" w:hAnsi="Times New Roman" w:cs="Times New Roman"/>
          <w:sz w:val="24"/>
          <w:szCs w:val="24"/>
        </w:rPr>
        <w:t xml:space="preserve"> в составе землеустроительного дела</w:t>
      </w:r>
      <w:r w:rsidR="00CD6D51">
        <w:rPr>
          <w:rFonts w:ascii="Times New Roman" w:eastAsia="Calibri" w:hAnsi="Times New Roman" w:cs="Times New Roman"/>
          <w:sz w:val="24"/>
          <w:szCs w:val="24"/>
        </w:rPr>
        <w:t xml:space="preserve"> от 20.06.2013 №3-О/399 выдан :</w:t>
      </w:r>
      <w:r w:rsidR="00CD6D51" w:rsidRPr="00CD6D51">
        <w:t xml:space="preserve"> </w:t>
      </w:r>
      <w:r w:rsidR="00CD6D51" w:rsidRPr="00CD6D51">
        <w:rPr>
          <w:rFonts w:ascii="Times New Roman" w:eastAsia="Calibri" w:hAnsi="Times New Roman" w:cs="Times New Roman"/>
          <w:sz w:val="24"/>
          <w:szCs w:val="24"/>
        </w:rPr>
        <w:t xml:space="preserve">ЗАО «Профессиональный центр оценки и экспертиз», </w:t>
      </w:r>
      <w:r w:rsidR="00AA7D98" w:rsidRPr="00AA7D98">
        <w:rPr>
          <w:rFonts w:ascii="Times New Roman" w:eastAsia="Calibri" w:hAnsi="Times New Roman" w:cs="Times New Roman"/>
          <w:sz w:val="24"/>
          <w:szCs w:val="24"/>
        </w:rPr>
        <w:t xml:space="preserve">письмо от 01.04.2015 №10-0853-КЛ выдан: письмо ФГБУ «ФКП </w:t>
      </w:r>
      <w:proofErr w:type="spellStart"/>
      <w:r w:rsidR="00AA7D98" w:rsidRPr="00AA7D98">
        <w:rPr>
          <w:rFonts w:ascii="Times New Roman" w:eastAsia="Calibri" w:hAnsi="Times New Roman" w:cs="Times New Roman"/>
          <w:sz w:val="24"/>
          <w:szCs w:val="24"/>
        </w:rPr>
        <w:t>Росреестра</w:t>
      </w:r>
      <w:proofErr w:type="spellEnd"/>
      <w:r w:rsidR="00AA7D98" w:rsidRPr="00AA7D98">
        <w:rPr>
          <w:rFonts w:ascii="Times New Roman" w:eastAsia="Calibri" w:hAnsi="Times New Roman" w:cs="Times New Roman"/>
          <w:sz w:val="24"/>
          <w:szCs w:val="24"/>
        </w:rPr>
        <w:t xml:space="preserve">», письмо от 07.11.2014 №14-15264/14 выдан Управление </w:t>
      </w:r>
      <w:proofErr w:type="spellStart"/>
      <w:r w:rsidR="00AA7D98" w:rsidRPr="00AA7D98">
        <w:rPr>
          <w:rFonts w:ascii="Times New Roman" w:eastAsia="Calibri" w:hAnsi="Times New Roman" w:cs="Times New Roman"/>
          <w:sz w:val="24"/>
          <w:szCs w:val="24"/>
        </w:rPr>
        <w:t>Росреестра</w:t>
      </w:r>
      <w:proofErr w:type="spellEnd"/>
      <w:r w:rsidR="00AA7D98" w:rsidRPr="00AA7D98">
        <w:rPr>
          <w:rFonts w:ascii="Times New Roman" w:eastAsia="Calibri" w:hAnsi="Times New Roman" w:cs="Times New Roman"/>
          <w:sz w:val="24"/>
          <w:szCs w:val="24"/>
        </w:rPr>
        <w:t>,</w:t>
      </w:r>
    </w:p>
    <w:p w:rsidR="00270D8F" w:rsidRDefault="00313B0B">
      <w:pPr>
        <w:tabs>
          <w:tab w:val="left" w:pos="720"/>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2 лот:</w:t>
      </w:r>
      <w:r>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сельскохозяйственного назначения, с кадастровым номером </w:t>
      </w:r>
      <w:r>
        <w:rPr>
          <w:rFonts w:ascii="Times New Roman" w:hAnsi="Times New Roman" w:cs="Times New Roman"/>
          <w:sz w:val="24"/>
          <w:szCs w:val="24"/>
        </w:rPr>
        <w:t xml:space="preserve">71:05:020101:1602, площадью 449 682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с разрешенным использованием – для сельскохозяйственного использования, местоположение земельного участка: Российская Федерация, Тульская область, </w:t>
      </w:r>
      <w:proofErr w:type="spellStart"/>
      <w:r>
        <w:rPr>
          <w:rFonts w:ascii="Times New Roman" w:hAnsi="Times New Roman" w:cs="Times New Roman"/>
          <w:sz w:val="24"/>
          <w:szCs w:val="24"/>
        </w:rPr>
        <w:t>Веневский</w:t>
      </w:r>
      <w:proofErr w:type="spellEnd"/>
      <w:r>
        <w:rPr>
          <w:rFonts w:ascii="Times New Roman" w:hAnsi="Times New Roman" w:cs="Times New Roman"/>
          <w:sz w:val="24"/>
          <w:szCs w:val="24"/>
        </w:rPr>
        <w:t xml:space="preserve"> район</w:t>
      </w:r>
      <w:r>
        <w:rPr>
          <w:rFonts w:ascii="Times New Roman" w:eastAsia="Calibri" w:hAnsi="Times New Roman" w:cs="Times New Roman"/>
          <w:sz w:val="24"/>
          <w:szCs w:val="24"/>
        </w:rPr>
        <w:t xml:space="preserve">. Начальный годовой размер арендной платы составляет </w:t>
      </w:r>
      <w:r>
        <w:rPr>
          <w:rFonts w:ascii="Times New Roman" w:hAnsi="Times New Roman" w:cs="Times New Roman"/>
          <w:sz w:val="24"/>
          <w:szCs w:val="24"/>
        </w:rPr>
        <w:t xml:space="preserve">76 086 (Семьдесят шесть тысяч восемьдесят шесть) </w:t>
      </w:r>
      <w:r>
        <w:rPr>
          <w:rFonts w:ascii="Times New Roman" w:eastAsia="Calibri" w:hAnsi="Times New Roman" w:cs="Times New Roman"/>
          <w:sz w:val="24"/>
          <w:szCs w:val="24"/>
        </w:rPr>
        <w:t>рублей 00 копеек, сумма задатка за участие на аукционе 15217 (пятнадцать тысяч двести семнадцать) рублей 20 копеек. Шаг аукциона (3%) – 2282 (две тысячи двести восемьдесят два) рубля 58 копеек. Срок аренды участка устанавливается на 10 (десять) лет.</w:t>
      </w:r>
    </w:p>
    <w:p w:rsidR="00270D8F" w:rsidRDefault="00313B0B">
      <w:pPr>
        <w:tabs>
          <w:tab w:val="left" w:pos="720"/>
        </w:tabs>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Предварительные технические условия подключения объекта строительства к сетям инженерно-технического обеспечения не требуются.</w:t>
      </w:r>
    </w:p>
    <w:p w:rsidR="00270D8F" w:rsidRDefault="00313B0B">
      <w:pPr>
        <w:tabs>
          <w:tab w:val="left" w:pos="720"/>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Сведения об обременениях:</w:t>
      </w:r>
      <w:r>
        <w:rPr>
          <w:rFonts w:ascii="Times New Roman" w:eastAsia="Calibri" w:hAnsi="Times New Roman" w:cs="Times New Roman"/>
          <w:sz w:val="24"/>
          <w:szCs w:val="24"/>
        </w:rPr>
        <w:t xml:space="preserve"> обременения и ограничения в использовании земельного участка согласно кадастровому паспорту земельного участка отсутствуют.</w:t>
      </w:r>
    </w:p>
    <w:p w:rsidR="00270D8F" w:rsidRDefault="00313B0B">
      <w:pPr>
        <w:tabs>
          <w:tab w:val="left" w:pos="720"/>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3лот:</w:t>
      </w:r>
      <w:r>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сельскохозяйственного назначения, с кадастровым номером </w:t>
      </w:r>
      <w:r>
        <w:rPr>
          <w:rFonts w:ascii="Times New Roman" w:hAnsi="Times New Roman" w:cs="Times New Roman"/>
          <w:sz w:val="24"/>
          <w:szCs w:val="24"/>
        </w:rPr>
        <w:t xml:space="preserve">71:05:020101:1599, площадью 353 643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с разрешенным использованием – для сельскохозяйственного использования, местоположение земельного участка: Российская Федерация, Тульская область, </w:t>
      </w:r>
      <w:proofErr w:type="spellStart"/>
      <w:r>
        <w:rPr>
          <w:rFonts w:ascii="Times New Roman" w:hAnsi="Times New Roman" w:cs="Times New Roman"/>
          <w:sz w:val="24"/>
          <w:szCs w:val="24"/>
        </w:rPr>
        <w:t>Веневский</w:t>
      </w:r>
      <w:proofErr w:type="spellEnd"/>
      <w:r>
        <w:rPr>
          <w:rFonts w:ascii="Times New Roman" w:hAnsi="Times New Roman" w:cs="Times New Roman"/>
          <w:sz w:val="24"/>
          <w:szCs w:val="24"/>
        </w:rPr>
        <w:t xml:space="preserve"> район</w:t>
      </w:r>
      <w:r>
        <w:rPr>
          <w:rFonts w:ascii="Times New Roman" w:eastAsia="Calibri" w:hAnsi="Times New Roman" w:cs="Times New Roman"/>
          <w:sz w:val="24"/>
          <w:szCs w:val="24"/>
        </w:rPr>
        <w:t xml:space="preserve">. Начальный годовой размер арендной платы составляет </w:t>
      </w:r>
      <w:r>
        <w:rPr>
          <w:rFonts w:ascii="Times New Roman" w:hAnsi="Times New Roman" w:cs="Times New Roman"/>
          <w:sz w:val="24"/>
          <w:szCs w:val="24"/>
        </w:rPr>
        <w:t xml:space="preserve">59 904 (Пятьдесят девять тысяч девятьсот четыре) рублей </w:t>
      </w:r>
      <w:r>
        <w:rPr>
          <w:rFonts w:ascii="Times New Roman" w:eastAsia="Calibri" w:hAnsi="Times New Roman" w:cs="Times New Roman"/>
          <w:sz w:val="24"/>
          <w:szCs w:val="24"/>
        </w:rPr>
        <w:t>00 копеек, сумма задатка за участие на аукционе 11980 (одиннадцать тысяч девятьсот восемьдесят) рублей 80 копеек. Шаг аукциона (3%) – 1797 (одна тысяча семьсот девяносто семь) рублей 12 копеек. Срок аренды участка устанавливается на 10 (десять) лет.</w:t>
      </w:r>
    </w:p>
    <w:p w:rsidR="00270D8F" w:rsidRDefault="00313B0B">
      <w:pPr>
        <w:tabs>
          <w:tab w:val="left" w:pos="720"/>
        </w:tabs>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Предварительные технические условия подключения объекта строительства к сетям инженерно-технического обеспечения не требуются.</w:t>
      </w:r>
    </w:p>
    <w:p w:rsidR="00AA7D98" w:rsidRPr="00AA7D98" w:rsidRDefault="00AA7D98" w:rsidP="00AA7D98">
      <w:pPr>
        <w:tabs>
          <w:tab w:val="left" w:pos="720"/>
        </w:tabs>
        <w:spacing w:after="0" w:line="240" w:lineRule="auto"/>
        <w:ind w:firstLine="851"/>
        <w:jc w:val="both"/>
        <w:rPr>
          <w:rFonts w:ascii="Times New Roman" w:eastAsia="Calibri" w:hAnsi="Times New Roman" w:cs="Times New Roman"/>
          <w:sz w:val="24"/>
          <w:szCs w:val="24"/>
        </w:rPr>
      </w:pPr>
      <w:r w:rsidRPr="00AA7D98">
        <w:rPr>
          <w:rFonts w:ascii="Times New Roman" w:eastAsia="Calibri" w:hAnsi="Times New Roman" w:cs="Times New Roman"/>
          <w:b/>
          <w:sz w:val="24"/>
          <w:szCs w:val="24"/>
        </w:rPr>
        <w:t xml:space="preserve">Сведения об обременениях: </w:t>
      </w:r>
      <w:r w:rsidRPr="00AA7D98">
        <w:rPr>
          <w:rFonts w:ascii="Times New Roman" w:eastAsia="Calibri" w:hAnsi="Times New Roman" w:cs="Times New Roman"/>
          <w:sz w:val="24"/>
          <w:szCs w:val="24"/>
        </w:rPr>
        <w:t>обременения и ограничения в использовании земельного участка согласно кадастрового паспорта земельного участка:</w:t>
      </w:r>
    </w:p>
    <w:p w:rsidR="00AA7D98" w:rsidRDefault="00AA7D98" w:rsidP="00AA7D98">
      <w:pPr>
        <w:tabs>
          <w:tab w:val="left" w:pos="720"/>
        </w:tabs>
        <w:spacing w:after="0" w:line="240" w:lineRule="auto"/>
        <w:ind w:firstLine="851"/>
        <w:jc w:val="both"/>
        <w:rPr>
          <w:rFonts w:ascii="Times New Roman" w:eastAsia="Calibri" w:hAnsi="Times New Roman" w:cs="Times New Roman"/>
          <w:sz w:val="24"/>
          <w:szCs w:val="24"/>
        </w:rPr>
      </w:pPr>
      <w:r w:rsidRPr="00AA7D98">
        <w:rPr>
          <w:rFonts w:ascii="Times New Roman" w:eastAsia="Calibri" w:hAnsi="Times New Roman" w:cs="Times New Roman"/>
          <w:sz w:val="24"/>
          <w:szCs w:val="24"/>
        </w:rPr>
        <w:t>Вид ограничения (обременения) прав: ограничения прав на земельный участок, предусмотренные статьей 56 ЗК РФ, срок действия с 28.10.2021; реквизиты документа-основания:</w:t>
      </w:r>
      <w:r>
        <w:rPr>
          <w:rFonts w:ascii="Times New Roman" w:eastAsia="Calibri" w:hAnsi="Times New Roman" w:cs="Times New Roman"/>
          <w:sz w:val="24"/>
          <w:szCs w:val="24"/>
        </w:rPr>
        <w:t xml:space="preserve"> об утверждении правил охраны линий и сооружений связи РФ от 09.06.1995 №578 выдан Правительством РФ, в</w:t>
      </w:r>
      <w:r w:rsidRPr="00AA7D98">
        <w:rPr>
          <w:rFonts w:ascii="Times New Roman" w:eastAsia="Calibri" w:hAnsi="Times New Roman" w:cs="Times New Roman"/>
          <w:sz w:val="24"/>
          <w:szCs w:val="24"/>
        </w:rPr>
        <w:t>ид ограничения (обременения) прав: ограничения прав на земельный участок, предусмотренные статьей 56 ЗК РФ, срок действия с 28.10.2021; реквизиты документа-основания</w:t>
      </w:r>
      <w:r>
        <w:rPr>
          <w:rFonts w:ascii="Times New Roman" w:eastAsia="Calibri" w:hAnsi="Times New Roman" w:cs="Times New Roman"/>
          <w:sz w:val="24"/>
          <w:szCs w:val="24"/>
        </w:rPr>
        <w:t xml:space="preserve">: свидетельство о государственной регистрации права от 20.10.2021, реквизиты </w:t>
      </w:r>
      <w:r w:rsidRPr="00AA7D98">
        <w:rPr>
          <w:rFonts w:ascii="Times New Roman" w:eastAsia="Calibri" w:hAnsi="Times New Roman" w:cs="Times New Roman"/>
          <w:sz w:val="24"/>
          <w:szCs w:val="24"/>
        </w:rPr>
        <w:t>документа-основания: свидетельство о государственной регистрации права от</w:t>
      </w:r>
      <w:r>
        <w:rPr>
          <w:rFonts w:ascii="Times New Roman" w:eastAsia="Calibri" w:hAnsi="Times New Roman" w:cs="Times New Roman"/>
          <w:sz w:val="24"/>
          <w:szCs w:val="24"/>
        </w:rPr>
        <w:t>20.07.2005 №004067 выдан Единый государственный реестр прав на недвижимое имущество и сделок с ним</w:t>
      </w:r>
      <w:r w:rsidR="007C0578">
        <w:rPr>
          <w:rFonts w:ascii="Times New Roman" w:eastAsia="Calibri" w:hAnsi="Times New Roman" w:cs="Times New Roman"/>
          <w:sz w:val="24"/>
          <w:szCs w:val="24"/>
        </w:rPr>
        <w:t xml:space="preserve">, постановление Правительства РФ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РФ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 содержащихся в </w:t>
      </w:r>
      <w:r w:rsidR="007C0578" w:rsidRPr="007C0578">
        <w:rPr>
          <w:rFonts w:ascii="Times New Roman" w:eastAsia="Calibri" w:hAnsi="Times New Roman" w:cs="Times New Roman"/>
          <w:sz w:val="24"/>
          <w:szCs w:val="24"/>
        </w:rPr>
        <w:t>едино</w:t>
      </w:r>
      <w:r w:rsidR="007C0578">
        <w:rPr>
          <w:rFonts w:ascii="Times New Roman" w:eastAsia="Calibri" w:hAnsi="Times New Roman" w:cs="Times New Roman"/>
          <w:sz w:val="24"/>
          <w:szCs w:val="24"/>
        </w:rPr>
        <w:t>м</w:t>
      </w:r>
      <w:r w:rsidR="007C0578" w:rsidRPr="007C0578">
        <w:rPr>
          <w:rFonts w:ascii="Times New Roman" w:eastAsia="Calibri" w:hAnsi="Times New Roman" w:cs="Times New Roman"/>
          <w:sz w:val="24"/>
          <w:szCs w:val="24"/>
        </w:rPr>
        <w:t xml:space="preserve"> государственно</w:t>
      </w:r>
      <w:r w:rsidR="007C0578">
        <w:rPr>
          <w:rFonts w:ascii="Times New Roman" w:eastAsia="Calibri" w:hAnsi="Times New Roman" w:cs="Times New Roman"/>
          <w:sz w:val="24"/>
          <w:szCs w:val="24"/>
        </w:rPr>
        <w:t>м</w:t>
      </w:r>
      <w:r w:rsidR="007C0578" w:rsidRPr="007C0578">
        <w:rPr>
          <w:rFonts w:ascii="Times New Roman" w:eastAsia="Calibri" w:hAnsi="Times New Roman" w:cs="Times New Roman"/>
          <w:sz w:val="24"/>
          <w:szCs w:val="24"/>
        </w:rPr>
        <w:t xml:space="preserve"> реестр</w:t>
      </w:r>
      <w:r w:rsidR="007C0578">
        <w:rPr>
          <w:rFonts w:ascii="Times New Roman" w:eastAsia="Calibri" w:hAnsi="Times New Roman" w:cs="Times New Roman"/>
          <w:sz w:val="24"/>
          <w:szCs w:val="24"/>
        </w:rPr>
        <w:t>е</w:t>
      </w:r>
      <w:r w:rsidR="007C0578" w:rsidRPr="007C0578">
        <w:rPr>
          <w:rFonts w:ascii="Times New Roman" w:eastAsia="Calibri" w:hAnsi="Times New Roman" w:cs="Times New Roman"/>
          <w:sz w:val="24"/>
          <w:szCs w:val="24"/>
        </w:rPr>
        <w:t xml:space="preserve"> недвижимости</w:t>
      </w:r>
      <w:r w:rsidR="007C0578">
        <w:rPr>
          <w:rFonts w:ascii="Times New Roman" w:eastAsia="Calibri" w:hAnsi="Times New Roman" w:cs="Times New Roman"/>
          <w:sz w:val="24"/>
          <w:szCs w:val="24"/>
        </w:rPr>
        <w:t xml:space="preserve">, </w:t>
      </w:r>
      <w:proofErr w:type="spellStart"/>
      <w:r w:rsidR="007C0578">
        <w:rPr>
          <w:rFonts w:ascii="Times New Roman" w:eastAsia="Calibri" w:hAnsi="Times New Roman" w:cs="Times New Roman"/>
          <w:sz w:val="24"/>
          <w:szCs w:val="24"/>
        </w:rPr>
        <w:t>фед</w:t>
      </w:r>
      <w:proofErr w:type="spellEnd"/>
      <w:r w:rsidR="007C0578">
        <w:rPr>
          <w:rFonts w:ascii="Times New Roman" w:eastAsia="Calibri" w:hAnsi="Times New Roman" w:cs="Times New Roman"/>
          <w:sz w:val="24"/>
          <w:szCs w:val="24"/>
        </w:rPr>
        <w:t xml:space="preserve"> от 08,09.2017№1083 выдан Правительством РФ; описание границ от 29.07.2019 №б/н выдан ООО «</w:t>
      </w:r>
      <w:proofErr w:type="spellStart"/>
      <w:r w:rsidR="007C0578">
        <w:rPr>
          <w:rFonts w:ascii="Times New Roman" w:eastAsia="Calibri" w:hAnsi="Times New Roman" w:cs="Times New Roman"/>
          <w:sz w:val="24"/>
          <w:szCs w:val="24"/>
        </w:rPr>
        <w:t>Геоизыскания</w:t>
      </w:r>
      <w:proofErr w:type="spellEnd"/>
      <w:r w:rsidR="007C0578">
        <w:rPr>
          <w:rFonts w:ascii="Times New Roman" w:eastAsia="Calibri" w:hAnsi="Times New Roman" w:cs="Times New Roman"/>
          <w:sz w:val="24"/>
          <w:szCs w:val="24"/>
        </w:rPr>
        <w:t xml:space="preserve">», письмо от 18.06.2019 №Д23и-20437 выдан Министерство экономического развития РФ, обращение о внесении в ЕГРН сведений о границах зоны с </w:t>
      </w:r>
      <w:r w:rsidR="007C0578">
        <w:rPr>
          <w:rFonts w:ascii="Times New Roman" w:eastAsia="Calibri" w:hAnsi="Times New Roman" w:cs="Times New Roman"/>
          <w:sz w:val="24"/>
          <w:szCs w:val="24"/>
        </w:rPr>
        <w:lastRenderedPageBreak/>
        <w:t xml:space="preserve">особыми условиями использования территории от 30.01.2020 №45-01/137 </w:t>
      </w:r>
      <w:proofErr w:type="spellStart"/>
      <w:r w:rsidR="007C0578">
        <w:rPr>
          <w:rFonts w:ascii="Times New Roman" w:eastAsia="Calibri" w:hAnsi="Times New Roman" w:cs="Times New Roman"/>
          <w:sz w:val="24"/>
          <w:szCs w:val="24"/>
        </w:rPr>
        <w:t>выдан:Гавриловское</w:t>
      </w:r>
      <w:proofErr w:type="spellEnd"/>
      <w:r w:rsidR="007C0578">
        <w:rPr>
          <w:rFonts w:ascii="Times New Roman" w:eastAsia="Calibri" w:hAnsi="Times New Roman" w:cs="Times New Roman"/>
          <w:sz w:val="24"/>
          <w:szCs w:val="24"/>
        </w:rPr>
        <w:t xml:space="preserve"> ЛПУМГ ООО «Газпром </w:t>
      </w:r>
      <w:proofErr w:type="spellStart"/>
      <w:r w:rsidR="007C0578">
        <w:rPr>
          <w:rFonts w:ascii="Times New Roman" w:eastAsia="Calibri" w:hAnsi="Times New Roman" w:cs="Times New Roman"/>
          <w:sz w:val="24"/>
          <w:szCs w:val="24"/>
        </w:rPr>
        <w:t>трансгаз</w:t>
      </w:r>
      <w:proofErr w:type="spellEnd"/>
      <w:r w:rsidR="007C0578">
        <w:rPr>
          <w:rFonts w:ascii="Times New Roman" w:eastAsia="Calibri" w:hAnsi="Times New Roman" w:cs="Times New Roman"/>
          <w:sz w:val="24"/>
          <w:szCs w:val="24"/>
        </w:rPr>
        <w:t xml:space="preserve"> Москва» </w:t>
      </w:r>
    </w:p>
    <w:p w:rsidR="00270D8F" w:rsidRDefault="00313B0B" w:rsidP="00AA7D98">
      <w:pPr>
        <w:tabs>
          <w:tab w:val="left" w:pos="720"/>
        </w:tabs>
        <w:spacing w:after="0" w:line="240" w:lineRule="auto"/>
        <w:ind w:firstLine="851"/>
        <w:jc w:val="both"/>
        <w:rPr>
          <w:rFonts w:ascii="Times New Roman" w:eastAsia="Calibri" w:hAnsi="Times New Roman" w:cs="Times New Roman"/>
          <w:sz w:val="24"/>
          <w:szCs w:val="24"/>
        </w:rPr>
      </w:pPr>
      <w:r w:rsidRPr="00AA7D98">
        <w:rPr>
          <w:rFonts w:ascii="Times New Roman" w:eastAsia="Calibri" w:hAnsi="Times New Roman" w:cs="Times New Roman"/>
          <w:b/>
          <w:sz w:val="24"/>
          <w:szCs w:val="24"/>
        </w:rPr>
        <w:t>4лот</w:t>
      </w:r>
      <w:r w:rsidRPr="00AA7D98">
        <w:rPr>
          <w:rFonts w:ascii="Times New Roman" w:eastAsia="Calibri" w:hAnsi="Times New Roman" w:cs="Times New Roman"/>
          <w:sz w:val="24"/>
          <w:szCs w:val="24"/>
        </w:rPr>
        <w:t>: земельного участка государственной собственности, не</w:t>
      </w:r>
      <w:r>
        <w:rPr>
          <w:rFonts w:ascii="Times New Roman" w:eastAsia="Calibri" w:hAnsi="Times New Roman" w:cs="Times New Roman"/>
          <w:sz w:val="24"/>
          <w:szCs w:val="24"/>
        </w:rPr>
        <w:t xml:space="preserve"> закрепленного за конкретным лицом, отнесенного к категории земель сельскохозяйственного назначения, с кадастровым номером </w:t>
      </w:r>
      <w:r>
        <w:rPr>
          <w:rFonts w:ascii="Times New Roman" w:hAnsi="Times New Roman" w:cs="Times New Roman"/>
          <w:sz w:val="24"/>
          <w:szCs w:val="24"/>
        </w:rPr>
        <w:t xml:space="preserve">71:05:020101:1600, площадью 807 315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с разрешенным использованием – для сельскохозяйственного использования, местоположение земельного участка: Российская Федерация, Тульская область, </w:t>
      </w:r>
      <w:proofErr w:type="spellStart"/>
      <w:r>
        <w:rPr>
          <w:rFonts w:ascii="Times New Roman" w:hAnsi="Times New Roman" w:cs="Times New Roman"/>
          <w:sz w:val="24"/>
          <w:szCs w:val="24"/>
        </w:rPr>
        <w:t>Веневский</w:t>
      </w:r>
      <w:proofErr w:type="spellEnd"/>
      <w:r>
        <w:rPr>
          <w:rFonts w:ascii="Times New Roman" w:hAnsi="Times New Roman" w:cs="Times New Roman"/>
          <w:sz w:val="24"/>
          <w:szCs w:val="24"/>
        </w:rPr>
        <w:t xml:space="preserve"> район</w:t>
      </w:r>
      <w:r>
        <w:rPr>
          <w:rFonts w:ascii="Times New Roman" w:eastAsia="Calibri" w:hAnsi="Times New Roman" w:cs="Times New Roman"/>
          <w:sz w:val="24"/>
          <w:szCs w:val="24"/>
        </w:rPr>
        <w:t xml:space="preserve">. Начальный годовой размер арендной платы составляет </w:t>
      </w:r>
      <w:r>
        <w:rPr>
          <w:rFonts w:ascii="Times New Roman" w:hAnsi="Times New Roman" w:cs="Times New Roman"/>
          <w:sz w:val="24"/>
          <w:szCs w:val="24"/>
        </w:rPr>
        <w:t xml:space="preserve">136 740 (Сто тридцать шесть тысяч семьсот сорок) </w:t>
      </w:r>
      <w:r>
        <w:rPr>
          <w:rFonts w:ascii="Times New Roman" w:eastAsia="Calibri" w:hAnsi="Times New Roman" w:cs="Times New Roman"/>
          <w:sz w:val="24"/>
          <w:szCs w:val="24"/>
        </w:rPr>
        <w:t>рублей 00 копеек, сумма задатка за участие на аукционе 27348 (двадцать семь тысяч триста сорок восемь) рублей 00 копеек. Шаг аукциона (3%) – 4102 (четыре тысячи сто два) рубля 20 копеек. Срок аренды участка устанавливается на 10 (десять) лет.</w:t>
      </w:r>
    </w:p>
    <w:p w:rsidR="00270D8F" w:rsidRDefault="00313B0B">
      <w:pPr>
        <w:tabs>
          <w:tab w:val="left" w:pos="720"/>
        </w:tabs>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Предварительные технические условия подключения объекта строительства к сетям инженерно-технического обеспечения не требуются. </w:t>
      </w:r>
    </w:p>
    <w:p w:rsidR="00270D8F" w:rsidRDefault="00313B0B">
      <w:pPr>
        <w:tabs>
          <w:tab w:val="left" w:pos="720"/>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Сведения об обременениях:</w:t>
      </w:r>
      <w:r>
        <w:rPr>
          <w:rFonts w:ascii="Times New Roman" w:eastAsia="Calibri" w:hAnsi="Times New Roman" w:cs="Times New Roman"/>
          <w:sz w:val="24"/>
          <w:szCs w:val="24"/>
        </w:rPr>
        <w:t xml:space="preserve"> обременения и ограничения в использовании земельного участка согласно кадастровому паспорту земельного участка</w:t>
      </w:r>
      <w:r w:rsidR="00134118">
        <w:rPr>
          <w:rFonts w:ascii="Times New Roman" w:eastAsia="Calibri" w:hAnsi="Times New Roman" w:cs="Times New Roman"/>
          <w:sz w:val="24"/>
          <w:szCs w:val="24"/>
        </w:rPr>
        <w:t>:</w:t>
      </w:r>
    </w:p>
    <w:p w:rsidR="00134118" w:rsidRDefault="00134118">
      <w:pPr>
        <w:tabs>
          <w:tab w:val="left" w:pos="720"/>
        </w:tabs>
        <w:spacing w:after="0" w:line="240" w:lineRule="auto"/>
        <w:ind w:firstLine="851"/>
        <w:jc w:val="both"/>
        <w:rPr>
          <w:rFonts w:ascii="Times New Roman" w:eastAsia="Calibri" w:hAnsi="Times New Roman" w:cs="Times New Roman"/>
          <w:sz w:val="24"/>
          <w:szCs w:val="24"/>
        </w:rPr>
      </w:pPr>
      <w:r w:rsidRPr="00134118">
        <w:rPr>
          <w:rFonts w:ascii="Times New Roman" w:eastAsia="Calibri" w:hAnsi="Times New Roman" w:cs="Times New Roman"/>
          <w:sz w:val="24"/>
          <w:szCs w:val="24"/>
        </w:rPr>
        <w:t>Вид ограничения (обременения) прав: ограничения прав на земельный участок, предусмотренные статьей 56 ЗК РФ, срок действия с 28.10.2021; реквизиты документа-</w:t>
      </w:r>
      <w:r>
        <w:rPr>
          <w:rFonts w:ascii="Times New Roman" w:eastAsia="Calibri" w:hAnsi="Times New Roman" w:cs="Times New Roman"/>
          <w:sz w:val="24"/>
          <w:szCs w:val="24"/>
        </w:rPr>
        <w:t xml:space="preserve">письмо от 30.05.2013 №22/582 выдан: </w:t>
      </w:r>
      <w:r w:rsidRPr="00134118">
        <w:rPr>
          <w:rFonts w:ascii="Times New Roman" w:eastAsia="Calibri" w:hAnsi="Times New Roman" w:cs="Times New Roman"/>
          <w:sz w:val="24"/>
          <w:szCs w:val="24"/>
        </w:rPr>
        <w:t>филиал «Тулэнерго» ОАО «МРСК Центра и Приволжья»</w:t>
      </w:r>
      <w:r>
        <w:rPr>
          <w:rFonts w:ascii="Times New Roman" w:eastAsia="Calibri" w:hAnsi="Times New Roman" w:cs="Times New Roman"/>
          <w:sz w:val="24"/>
          <w:szCs w:val="24"/>
        </w:rPr>
        <w:t>, правила</w:t>
      </w:r>
      <w:r w:rsidRPr="00134118">
        <w:rPr>
          <w:rFonts w:ascii="Times New Roman" w:eastAsia="Calibri" w:hAnsi="Times New Roman" w:cs="Times New Roman"/>
          <w:sz w:val="24"/>
          <w:szCs w:val="24"/>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выдан Правительством Российской Федерации; карта(план) в составе землеустроительного дела от </w:t>
      </w:r>
      <w:r>
        <w:rPr>
          <w:rFonts w:ascii="Times New Roman" w:eastAsia="Calibri" w:hAnsi="Times New Roman" w:cs="Times New Roman"/>
          <w:sz w:val="24"/>
          <w:szCs w:val="24"/>
        </w:rPr>
        <w:t>20</w:t>
      </w:r>
      <w:r w:rsidRPr="00134118">
        <w:rPr>
          <w:rFonts w:ascii="Times New Roman" w:eastAsia="Calibri" w:hAnsi="Times New Roman" w:cs="Times New Roman"/>
          <w:sz w:val="24"/>
          <w:szCs w:val="24"/>
        </w:rPr>
        <w:t>.</w:t>
      </w:r>
      <w:r>
        <w:rPr>
          <w:rFonts w:ascii="Times New Roman" w:eastAsia="Calibri" w:hAnsi="Times New Roman" w:cs="Times New Roman"/>
          <w:sz w:val="24"/>
          <w:szCs w:val="24"/>
        </w:rPr>
        <w:t>06</w:t>
      </w:r>
      <w:r w:rsidRPr="00134118">
        <w:rPr>
          <w:rFonts w:ascii="Times New Roman" w:eastAsia="Calibri" w:hAnsi="Times New Roman" w:cs="Times New Roman"/>
          <w:sz w:val="24"/>
          <w:szCs w:val="24"/>
        </w:rPr>
        <w:t>.201</w:t>
      </w:r>
      <w:r>
        <w:rPr>
          <w:rFonts w:ascii="Times New Roman" w:eastAsia="Calibri" w:hAnsi="Times New Roman" w:cs="Times New Roman"/>
          <w:sz w:val="24"/>
          <w:szCs w:val="24"/>
        </w:rPr>
        <w:t>3</w:t>
      </w:r>
      <w:r w:rsidRPr="00134118">
        <w:rPr>
          <w:rFonts w:ascii="Times New Roman" w:eastAsia="Calibri" w:hAnsi="Times New Roman" w:cs="Times New Roman"/>
          <w:sz w:val="24"/>
          <w:szCs w:val="24"/>
        </w:rPr>
        <w:t xml:space="preserve"> №</w:t>
      </w:r>
      <w:r>
        <w:rPr>
          <w:rFonts w:ascii="Times New Roman" w:eastAsia="Calibri" w:hAnsi="Times New Roman" w:cs="Times New Roman"/>
          <w:sz w:val="24"/>
          <w:szCs w:val="24"/>
        </w:rPr>
        <w:t>3-О/380</w:t>
      </w:r>
      <w:r w:rsidRPr="00134118">
        <w:rPr>
          <w:rFonts w:ascii="Times New Roman" w:eastAsia="Calibri" w:hAnsi="Times New Roman" w:cs="Times New Roman"/>
          <w:sz w:val="24"/>
          <w:szCs w:val="24"/>
        </w:rPr>
        <w:t xml:space="preserve"> выдан: ЗАО «Профессиональный центр оценки и экспертиз», письмо от 01.04.2015 №10-0853-КЛ выдан: ФГБУ «ФКП </w:t>
      </w:r>
      <w:proofErr w:type="spellStart"/>
      <w:r w:rsidRPr="00134118">
        <w:rPr>
          <w:rFonts w:ascii="Times New Roman" w:eastAsia="Calibri" w:hAnsi="Times New Roman" w:cs="Times New Roman"/>
          <w:sz w:val="24"/>
          <w:szCs w:val="24"/>
        </w:rPr>
        <w:t>Росреестра</w:t>
      </w:r>
      <w:proofErr w:type="spellEnd"/>
      <w:r w:rsidRPr="00134118">
        <w:rPr>
          <w:rFonts w:ascii="Times New Roman" w:eastAsia="Calibri" w:hAnsi="Times New Roman" w:cs="Times New Roman"/>
          <w:sz w:val="24"/>
          <w:szCs w:val="24"/>
        </w:rPr>
        <w:t>», письмо от 07.11.2014 №14-15264/14 выдан</w:t>
      </w:r>
      <w:r>
        <w:rPr>
          <w:rFonts w:ascii="Times New Roman" w:eastAsia="Calibri" w:hAnsi="Times New Roman" w:cs="Times New Roman"/>
          <w:sz w:val="24"/>
          <w:szCs w:val="24"/>
        </w:rPr>
        <w:t>:</w:t>
      </w:r>
      <w:r w:rsidRPr="00134118">
        <w:rPr>
          <w:rFonts w:ascii="Times New Roman" w:eastAsia="Calibri" w:hAnsi="Times New Roman" w:cs="Times New Roman"/>
          <w:sz w:val="24"/>
          <w:szCs w:val="24"/>
        </w:rPr>
        <w:t xml:space="preserve"> </w:t>
      </w:r>
      <w:proofErr w:type="spellStart"/>
      <w:r w:rsidRPr="00134118">
        <w:rPr>
          <w:rFonts w:ascii="Times New Roman" w:eastAsia="Calibri" w:hAnsi="Times New Roman" w:cs="Times New Roman"/>
          <w:sz w:val="24"/>
          <w:szCs w:val="24"/>
        </w:rPr>
        <w:t>Росреестр</w:t>
      </w:r>
      <w:proofErr w:type="spellEnd"/>
      <w:r>
        <w:rPr>
          <w:rFonts w:ascii="Times New Roman" w:eastAsia="Calibri" w:hAnsi="Times New Roman" w:cs="Times New Roman"/>
          <w:sz w:val="24"/>
          <w:szCs w:val="24"/>
        </w:rPr>
        <w:t>.</w:t>
      </w:r>
    </w:p>
    <w:p w:rsidR="00270D8F" w:rsidRDefault="00313B0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5лот:</w:t>
      </w:r>
      <w:r>
        <w:rPr>
          <w:rFonts w:ascii="Times New Roman" w:eastAsia="Times New Roman" w:hAnsi="Times New Roman" w:cs="Times New Roman"/>
          <w:sz w:val="24"/>
          <w:szCs w:val="24"/>
          <w:lang w:eastAsia="ru-RU"/>
        </w:rPr>
        <w:t xml:space="preserve"> земельного участка государственной собственности, не закрепленного за конкретным лицом, отнесенного к категории земель сельскохозяйственного назначения, с кадастровым номером 71:05:010701:384, площадью 305 193 </w:t>
      </w:r>
      <w:proofErr w:type="spellStart"/>
      <w:proofErr w:type="gramStart"/>
      <w:r>
        <w:rPr>
          <w:rFonts w:ascii="Times New Roman" w:eastAsia="Times New Roman" w:hAnsi="Times New Roman" w:cs="Times New Roman"/>
          <w:sz w:val="24"/>
          <w:szCs w:val="24"/>
          <w:lang w:eastAsia="ru-RU"/>
        </w:rPr>
        <w:t>кв.м</w:t>
      </w:r>
      <w:proofErr w:type="spellEnd"/>
      <w:proofErr w:type="gramEnd"/>
      <w:r>
        <w:rPr>
          <w:rFonts w:ascii="Times New Roman" w:eastAsia="Times New Roman" w:hAnsi="Times New Roman" w:cs="Times New Roman"/>
          <w:sz w:val="24"/>
          <w:szCs w:val="24"/>
          <w:lang w:eastAsia="ru-RU"/>
        </w:rPr>
        <w:t xml:space="preserve">, с разрешенным использованием – для сельскохозяйственного производства, местоположение земельного участка: Тульская область, </w:t>
      </w:r>
      <w:proofErr w:type="spellStart"/>
      <w:r>
        <w:rPr>
          <w:rFonts w:ascii="Times New Roman" w:eastAsia="Times New Roman" w:hAnsi="Times New Roman" w:cs="Times New Roman"/>
          <w:sz w:val="24"/>
          <w:szCs w:val="24"/>
          <w:lang w:eastAsia="ru-RU"/>
        </w:rPr>
        <w:t>Веневский</w:t>
      </w:r>
      <w:proofErr w:type="spellEnd"/>
      <w:r>
        <w:rPr>
          <w:rFonts w:ascii="Times New Roman" w:eastAsia="Times New Roman" w:hAnsi="Times New Roman" w:cs="Times New Roman"/>
          <w:sz w:val="24"/>
          <w:szCs w:val="24"/>
          <w:lang w:eastAsia="ru-RU"/>
        </w:rPr>
        <w:t xml:space="preserve"> район, западнее д. </w:t>
      </w:r>
      <w:proofErr w:type="spellStart"/>
      <w:r>
        <w:rPr>
          <w:rFonts w:ascii="Times New Roman" w:eastAsia="Times New Roman" w:hAnsi="Times New Roman" w:cs="Times New Roman"/>
          <w:sz w:val="24"/>
          <w:szCs w:val="24"/>
          <w:lang w:eastAsia="ru-RU"/>
        </w:rPr>
        <w:t>Игумново</w:t>
      </w:r>
      <w:proofErr w:type="spellEnd"/>
      <w:r>
        <w:rPr>
          <w:rFonts w:ascii="Times New Roman" w:eastAsia="Times New Roman" w:hAnsi="Times New Roman" w:cs="Times New Roman"/>
          <w:sz w:val="24"/>
          <w:szCs w:val="24"/>
          <w:lang w:eastAsia="ru-RU"/>
        </w:rPr>
        <w:t>. Начальный годовой размер арендной платы составляет 53 280 (Пятьдесят три тысячи двести восемьдесят) рублей 00 копеек, сумма задатка за участие на аукционе 10656 (десять тысяч шестьсот пятьдесят шесть) рублей 00 копеек. Шаг аукциона (3%) – 1598 (одна тысяча пятьсот девяносто восемь) рублей 40 копеек. Срок аренды участка устанавливается на 10 (десять) лет.</w:t>
      </w:r>
    </w:p>
    <w:p w:rsidR="00270D8F" w:rsidRDefault="00313B0B">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Предварительные технические условия подключения объекта строительства к сетям инженерно-технического обеспечения не требуются. </w:t>
      </w:r>
    </w:p>
    <w:p w:rsidR="00270D8F" w:rsidRDefault="00313B0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Сведения об обременениях:</w:t>
      </w:r>
      <w:r>
        <w:rPr>
          <w:rFonts w:ascii="Times New Roman" w:eastAsia="Times New Roman" w:hAnsi="Times New Roman" w:cs="Times New Roman"/>
          <w:sz w:val="24"/>
          <w:szCs w:val="24"/>
          <w:lang w:eastAsia="ru-RU"/>
        </w:rPr>
        <w:t xml:space="preserve"> обременения и ограничения в использовании земельного участка согласно кадастровому паспорту земельного участка</w:t>
      </w:r>
      <w:r w:rsidR="00134118">
        <w:rPr>
          <w:rFonts w:ascii="Times New Roman" w:eastAsia="Times New Roman" w:hAnsi="Times New Roman" w:cs="Times New Roman"/>
          <w:sz w:val="24"/>
          <w:szCs w:val="24"/>
          <w:lang w:eastAsia="ru-RU"/>
        </w:rPr>
        <w:t>:</w:t>
      </w:r>
    </w:p>
    <w:p w:rsidR="00134118" w:rsidRDefault="00134118">
      <w:pPr>
        <w:shd w:val="clear" w:color="auto" w:fill="FFFFFF"/>
        <w:spacing w:after="0" w:line="240" w:lineRule="auto"/>
        <w:jc w:val="both"/>
        <w:rPr>
          <w:rFonts w:ascii="Times New Roman" w:eastAsia="Times New Roman" w:hAnsi="Times New Roman" w:cs="Times New Roman"/>
          <w:sz w:val="24"/>
          <w:szCs w:val="24"/>
          <w:lang w:eastAsia="ru-RU"/>
        </w:rPr>
      </w:pPr>
      <w:r w:rsidRPr="00134118">
        <w:rPr>
          <w:rFonts w:ascii="Times New Roman" w:eastAsia="Times New Roman" w:hAnsi="Times New Roman" w:cs="Times New Roman"/>
          <w:sz w:val="24"/>
          <w:szCs w:val="24"/>
          <w:lang w:eastAsia="ru-RU"/>
        </w:rPr>
        <w:t xml:space="preserve">Вид ограничения (обременения) прав: ограничения прав на земельный участок, предусмотренные статьей 56 ЗК РФ, срок действия с </w:t>
      </w:r>
      <w:r>
        <w:rPr>
          <w:rFonts w:ascii="Times New Roman" w:eastAsia="Times New Roman" w:hAnsi="Times New Roman" w:cs="Times New Roman"/>
          <w:sz w:val="24"/>
          <w:szCs w:val="24"/>
          <w:lang w:eastAsia="ru-RU"/>
        </w:rPr>
        <w:t>09</w:t>
      </w:r>
      <w:r w:rsidRPr="0013411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13411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17</w:t>
      </w:r>
      <w:r w:rsidRPr="00134118">
        <w:rPr>
          <w:rFonts w:ascii="Times New Roman" w:eastAsia="Times New Roman" w:hAnsi="Times New Roman" w:cs="Times New Roman"/>
          <w:sz w:val="24"/>
          <w:szCs w:val="24"/>
          <w:lang w:eastAsia="ru-RU"/>
        </w:rPr>
        <w:t>; реквизиты документа-основания: заявление о внесении в ГКН сведений о границах охранной зоны от 30.05.2013 №22/59</w:t>
      </w:r>
      <w:r>
        <w:rPr>
          <w:rFonts w:ascii="Times New Roman" w:eastAsia="Times New Roman" w:hAnsi="Times New Roman" w:cs="Times New Roman"/>
          <w:sz w:val="24"/>
          <w:szCs w:val="24"/>
          <w:lang w:eastAsia="ru-RU"/>
        </w:rPr>
        <w:t>4</w:t>
      </w:r>
      <w:r w:rsidRPr="00134118">
        <w:rPr>
          <w:rFonts w:ascii="Times New Roman" w:eastAsia="Times New Roman" w:hAnsi="Times New Roman" w:cs="Times New Roman"/>
          <w:sz w:val="24"/>
          <w:szCs w:val="24"/>
          <w:lang w:eastAsia="ru-RU"/>
        </w:rPr>
        <w:t xml:space="preserve"> выдан филиал «Тулэнерго» ОАО «МРСК Центра и Приволжья»</w:t>
      </w:r>
      <w:r>
        <w:rPr>
          <w:rFonts w:ascii="Times New Roman" w:eastAsia="Times New Roman" w:hAnsi="Times New Roman" w:cs="Times New Roman"/>
          <w:sz w:val="24"/>
          <w:szCs w:val="24"/>
          <w:lang w:eastAsia="ru-RU"/>
        </w:rPr>
        <w:t>.</w:t>
      </w:r>
    </w:p>
    <w:p w:rsidR="00134118" w:rsidRDefault="00134118">
      <w:pPr>
        <w:shd w:val="clear" w:color="auto" w:fill="FFFFFF"/>
        <w:spacing w:after="0" w:line="240" w:lineRule="auto"/>
        <w:jc w:val="both"/>
        <w:rPr>
          <w:rFonts w:ascii="Times New Roman" w:eastAsia="Times New Roman" w:hAnsi="Times New Roman" w:cs="Times New Roman"/>
          <w:sz w:val="24"/>
          <w:szCs w:val="24"/>
          <w:lang w:eastAsia="ru-RU"/>
        </w:rPr>
      </w:pP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Документация об аукционе размещена в газете «Вести </w:t>
      </w:r>
      <w:proofErr w:type="spellStart"/>
      <w:r>
        <w:rPr>
          <w:rFonts w:ascii="Times New Roman" w:eastAsia="Calibri" w:hAnsi="Times New Roman" w:cs="Times New Roman"/>
          <w:sz w:val="24"/>
          <w:szCs w:val="24"/>
        </w:rPr>
        <w:t>Веневского</w:t>
      </w:r>
      <w:proofErr w:type="spellEnd"/>
      <w:r>
        <w:rPr>
          <w:rFonts w:ascii="Times New Roman" w:eastAsia="Calibri" w:hAnsi="Times New Roman" w:cs="Times New Roman"/>
          <w:sz w:val="24"/>
          <w:szCs w:val="24"/>
        </w:rPr>
        <w:t xml:space="preserve"> района», районной газете «Красное знамя.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на официальном сайте торгов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torgi</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gov</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xml:space="preserve"> и на официальном сайте администрации муниципального образования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w:t>
      </w:r>
      <w:proofErr w:type="spellStart"/>
      <w:r>
        <w:rPr>
          <w:rFonts w:ascii="Times New Roman" w:eastAsia="Calibri" w:hAnsi="Times New Roman" w:cs="Times New Roman"/>
          <w:sz w:val="24"/>
          <w:szCs w:val="24"/>
          <w:lang w:val="en-US"/>
        </w:rPr>
        <w:t>venev</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tularegion</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копии документов, удостоверяющих личность заявителя (для граждан);</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 </w:t>
      </w:r>
      <w:proofErr w:type="gramStart"/>
      <w:r>
        <w:rPr>
          <w:rFonts w:ascii="Times New Roman" w:eastAsia="Calibri" w:hAnsi="Times New Roman" w:cs="Times New Roman"/>
          <w:sz w:val="24"/>
          <w:szCs w:val="24"/>
        </w:rPr>
        <w:t>надлежащим образом</w:t>
      </w:r>
      <w:proofErr w:type="gramEnd"/>
      <w:r>
        <w:rPr>
          <w:rFonts w:ascii="Times New Roman" w:eastAsia="Calibri"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 документы, подтверждающие внесение задатка.</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Подача заявки на участие в аукционе возможна только в сроки, указанные в извещении о проведении аукциона. </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Заявка подается претендентом лично. В случае подписания и(или) подачи заявки представителем претендента предъявляется документ, подтверждающий полномочия представителя на подписание и (или) подачу заявки.</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Задаток для участия на аукционе перечисляется </w:t>
      </w:r>
      <w:r>
        <w:rPr>
          <w:rFonts w:ascii="Times New Roman" w:eastAsia="Times New Roman" w:hAnsi="Times New Roman" w:cs="Times New Roman"/>
          <w:sz w:val="24"/>
          <w:szCs w:val="24"/>
          <w:lang w:eastAsia="ru-RU"/>
        </w:rPr>
        <w:t xml:space="preserve">на счёт Финансового управления администрации муниципального образования </w:t>
      </w:r>
      <w:proofErr w:type="spellStart"/>
      <w:r>
        <w:rPr>
          <w:rFonts w:ascii="Times New Roman" w:eastAsia="Times New Roman" w:hAnsi="Times New Roman" w:cs="Times New Roman"/>
          <w:sz w:val="24"/>
          <w:szCs w:val="24"/>
          <w:lang w:eastAsia="ru-RU"/>
        </w:rPr>
        <w:t>Веневский</w:t>
      </w:r>
      <w:proofErr w:type="spellEnd"/>
      <w:r>
        <w:rPr>
          <w:rFonts w:ascii="Times New Roman" w:eastAsia="Times New Roman" w:hAnsi="Times New Roman" w:cs="Times New Roman"/>
          <w:sz w:val="24"/>
          <w:szCs w:val="24"/>
          <w:lang w:eastAsia="ru-RU"/>
        </w:rPr>
        <w:t xml:space="preserve"> район (Администрация муниципального образования </w:t>
      </w:r>
      <w:proofErr w:type="spellStart"/>
      <w:r>
        <w:rPr>
          <w:rFonts w:ascii="Times New Roman" w:eastAsia="Times New Roman" w:hAnsi="Times New Roman" w:cs="Times New Roman"/>
          <w:sz w:val="24"/>
          <w:szCs w:val="24"/>
          <w:lang w:eastAsia="ru-RU"/>
        </w:rPr>
        <w:t>Веневский</w:t>
      </w:r>
      <w:proofErr w:type="spellEnd"/>
      <w:r>
        <w:rPr>
          <w:rFonts w:ascii="Times New Roman" w:eastAsia="Times New Roman" w:hAnsi="Times New Roman" w:cs="Times New Roman"/>
          <w:sz w:val="24"/>
          <w:szCs w:val="24"/>
          <w:lang w:eastAsia="ru-RU"/>
        </w:rPr>
        <w:t xml:space="preserve"> район, л/с 05663018350), ИНН 7123003491, КПП 712301001, расчетный счет 03232643706120006600 ОТДЕЛЕНИЕ ТУЛА БАНКА РОССИИ//УФК по Тульской области г. Тула, к/с 40102810445370000059, БИК 017003983, КБК:0, ОКТМО 0.</w:t>
      </w:r>
    </w:p>
    <w:p w:rsidR="00270D8F" w:rsidRDefault="00313B0B">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Задаток, внесенный на счет, засчитывается в счет оплаты приобретенного земельного участка.</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завершения аукциона участникам, не ставшими победителями, денежный задаток возвращается по указанным участникам при подаче заявки реквизитам в соответствии с Земельным кодексом РФ (в течение 3 рабочих дней после даты утверждения протокола о подведении итогов   аукциона).</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Заявки принимаются с 21.02.2023г. по адресу: г. Венев, Площадь Ильича, д. 4, кабинет № 106 в рабочие дни с 9 до 18 часов, перерыв с 13 час.00 мин.  до 13 час. 48 мин. Там же заявители могут получить все интересующие их сведения о продаваемом в собственность (аренду) земельном участке, ознакомиться с бланком заявки и проектом договора купли-продажи (аренды) земельного участка. Тел. (848745) 2-47-58.</w:t>
      </w: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Осмотр земельных участков на местности претендентами осуществляется самостоятельно</w:t>
      </w:r>
    </w:p>
    <w:p w:rsidR="00270D8F" w:rsidRDefault="00313B0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Принятие решения о признании претендентов участниками аукциона состоится 24.03.2023 года. Последний срок подачи заявок 22.03.2023 г. до 17 часов.</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не допускается к участию в аукционе в следующих случаях:</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2) не поступление задатка на дату рассмотрения заявок на участие в аукционе. Документом, подтверждающим поступление задатка, является выписка со счета организатора аукциона;</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270D8F" w:rsidRDefault="00313B0B">
      <w:pPr>
        <w:widowControl w:val="0"/>
        <w:spacing w:after="0" w:line="240" w:lineRule="auto"/>
        <w:ind w:firstLine="540"/>
        <w:jc w:val="both"/>
        <w:rPr>
          <w:rFonts w:ascii="Times New Roman" w:eastAsia="Calibri" w:hAnsi="Times New Roman" w:cs="Times New Roman"/>
          <w:sz w:val="24"/>
          <w:szCs w:val="24"/>
          <w:highlight w:val="yellow"/>
        </w:rPr>
      </w:pPr>
      <w:r>
        <w:rPr>
          <w:rFonts w:ascii="Times New Roman" w:eastAsia="Calibri" w:hAnsi="Times New Roman" w:cs="Times New Roman"/>
          <w:spacing w:val="-4"/>
          <w:sz w:val="24"/>
          <w:szCs w:val="24"/>
        </w:rPr>
        <w:t>Орга</w:t>
      </w:r>
      <w:r>
        <w:rPr>
          <w:rFonts w:ascii="Times New Roman" w:eastAsia="Calibri" w:hAnsi="Times New Roman" w:cs="Times New Roman"/>
          <w:sz w:val="24"/>
          <w:szCs w:val="24"/>
        </w:rPr>
        <w:t xml:space="preserve">низатор аукциона принимает решение об отказе в проведении аукциона в случае выявления обстоятельств, предусмотренных </w:t>
      </w:r>
      <w:hyperlink r:id="rId6">
        <w:r>
          <w:rPr>
            <w:rFonts w:ascii="Times New Roman" w:eastAsia="Calibri" w:hAnsi="Times New Roman" w:cs="Times New Roman"/>
            <w:color w:val="0000FF"/>
            <w:sz w:val="24"/>
            <w:szCs w:val="24"/>
            <w:u w:val="single"/>
          </w:rPr>
          <w:t>п. 8</w:t>
        </w:r>
      </w:hyperlink>
      <w:r>
        <w:rPr>
          <w:rFonts w:ascii="Times New Roman" w:eastAsia="Calibri" w:hAnsi="Times New Roman" w:cs="Times New Roman"/>
          <w:sz w:val="24"/>
          <w:szCs w:val="24"/>
        </w:rPr>
        <w:t xml:space="preserve"> ст.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70D8F" w:rsidRDefault="00313B0B">
      <w:pPr>
        <w:shd w:val="clear" w:color="auto" w:fill="FFFFFF"/>
        <w:spacing w:after="0" w:line="240" w:lineRule="auto"/>
        <w:ind w:firstLine="653"/>
        <w:jc w:val="both"/>
        <w:rPr>
          <w:rFonts w:ascii="Times New Roman" w:eastAsia="Calibri" w:hAnsi="Times New Roman" w:cs="Times New Roman"/>
          <w:sz w:val="24"/>
          <w:szCs w:val="24"/>
        </w:rPr>
      </w:pPr>
      <w:r>
        <w:rPr>
          <w:rFonts w:ascii="Times New Roman" w:eastAsia="Calibri" w:hAnsi="Times New Roman" w:cs="Times New Roman"/>
          <w:sz w:val="24"/>
          <w:szCs w:val="24"/>
        </w:rPr>
        <w:t>Аукцион признается не состоявшимся:</w:t>
      </w:r>
    </w:p>
    <w:p w:rsidR="00270D8F" w:rsidRDefault="00313B0B">
      <w:pPr>
        <w:numPr>
          <w:ilvl w:val="0"/>
          <w:numId w:val="5"/>
        </w:numPr>
        <w:spacing w:after="0" w:line="240" w:lineRule="auto"/>
        <w:ind w:left="0" w:firstLine="65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70D8F" w:rsidRDefault="00313B0B">
      <w:pPr>
        <w:numPr>
          <w:ilvl w:val="0"/>
          <w:numId w:val="2"/>
        </w:numPr>
        <w:spacing w:after="0" w:line="240" w:lineRule="auto"/>
        <w:ind w:left="0" w:firstLine="653"/>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270D8F" w:rsidRDefault="00313B0B">
      <w:pPr>
        <w:numPr>
          <w:ilvl w:val="0"/>
          <w:numId w:val="2"/>
        </w:numPr>
        <w:spacing w:after="0" w:line="240" w:lineRule="auto"/>
        <w:ind w:left="0" w:firstLine="653"/>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начальном размере годовой арендной платы за земельный участок не поступило ни одного предложения о цене предмета аукциона, которое предусматривало бы более высокую цену предмета аукциона.</w:t>
      </w:r>
    </w:p>
    <w:p w:rsidR="00270D8F" w:rsidRDefault="00313B0B">
      <w:pPr>
        <w:widowControl w:val="0"/>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проводится в следующем порядке:</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а) аукцион ведет аукционист;</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б) аукцион начинается с оглашения аукционистом наименования, основных характеристик и начального размера ежегодной арендной платы земельного участка, "шага аукциона" и порядка проведения аукциона.</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ежегодной арендной платы за земельный участок в случае, если готовы заключить договор аренды в соответствии с этим размером ежегодной арендной платы;</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каждый последующий размер ежегодной арендной платы за земельный участок аукционист назначает путем увеличения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 </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д) при отсутствии участников аукциона, готовых заключить договор аренды в соответствии с названным аукционистом размером ежегодной арендной платы за земельный участок, аукционист повторяет этот размер ежегодной арендной платы 3 раза.</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после троекратного объявления очередного размера ежегодной арендной </w:t>
      </w:r>
      <w:proofErr w:type="gramStart"/>
      <w:r>
        <w:rPr>
          <w:rFonts w:ascii="Times New Roman" w:eastAsia="Calibri" w:hAnsi="Times New Roman" w:cs="Times New Roman"/>
          <w:sz w:val="24"/>
          <w:szCs w:val="24"/>
        </w:rPr>
        <w:t>платы  ни</w:t>
      </w:r>
      <w:proofErr w:type="gramEnd"/>
      <w:r>
        <w:rPr>
          <w:rFonts w:ascii="Times New Roman" w:eastAsia="Calibri" w:hAnsi="Times New Roman" w:cs="Times New Roman"/>
          <w:sz w:val="24"/>
          <w:szCs w:val="24"/>
        </w:rPr>
        <w:t xml:space="preserve"> один из участников аукциона не поднял билет, аукцион завершается.</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Победителем аукциона признается участник аукциона, предложивший наивысший размер ежегодной арендной платы за земельный участок (номер билета которого был назван аукционистом последним);</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е) по завершении аукциона аукционист объявляет о предоставлении в аренду земельного участка, называет размер ежегодной арендной платы земельного участка и номер билета победителя аукциона.</w:t>
      </w:r>
    </w:p>
    <w:p w:rsidR="00270D8F" w:rsidRDefault="00313B0B">
      <w:pPr>
        <w:shd w:val="clear" w:color="auto" w:fill="FFFFFF"/>
        <w:spacing w:after="0" w:line="240" w:lineRule="auto"/>
        <w:ind w:firstLine="720"/>
        <w:jc w:val="both"/>
        <w:rPr>
          <w:rFonts w:ascii="Times New Roman" w:eastAsia="Calibri" w:hAnsi="Times New Roman" w:cs="Times New Roman"/>
          <w:spacing w:val="-2"/>
          <w:sz w:val="24"/>
          <w:szCs w:val="24"/>
        </w:rPr>
      </w:pPr>
      <w:r>
        <w:rPr>
          <w:rFonts w:ascii="Times New Roman" w:eastAsia="Calibri" w:hAnsi="Times New Roman" w:cs="Times New Roman"/>
          <w:spacing w:val="-3"/>
          <w:sz w:val="24"/>
          <w:szCs w:val="24"/>
        </w:rPr>
        <w:t xml:space="preserve">Результаты аукциона оформляются протоколом, </w:t>
      </w:r>
      <w:r>
        <w:rPr>
          <w:rFonts w:ascii="Times New Roman" w:eastAsia="Calibri" w:hAnsi="Times New Roman" w:cs="Times New Roman"/>
          <w:spacing w:val="-4"/>
          <w:sz w:val="24"/>
          <w:szCs w:val="24"/>
        </w:rPr>
        <w:t xml:space="preserve">который подписывается организатором аукциона и победителем аукциона в день </w:t>
      </w:r>
      <w:r>
        <w:rPr>
          <w:rFonts w:ascii="Times New Roman" w:eastAsia="Calibri" w:hAnsi="Times New Roman" w:cs="Times New Roman"/>
          <w:spacing w:val="-2"/>
          <w:sz w:val="24"/>
          <w:szCs w:val="24"/>
        </w:rPr>
        <w:t>проведения аукциона.</w:t>
      </w:r>
    </w:p>
    <w:p w:rsidR="00270D8F" w:rsidRDefault="00313B0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270D8F" w:rsidRDefault="00313B0B">
      <w:pPr>
        <w:widowControl w:val="0"/>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решению Комиссии начало аукциона может быть отложено не более чем на 15 минут.   </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70D8F" w:rsidRDefault="00313B0B">
      <w:pPr>
        <w:widowControl w:val="0"/>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подлежит заключению между администрацией МО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и победителем аукциона или единственным участником аукциона в соответствии с Земельным кодексом РФ.</w:t>
      </w:r>
    </w:p>
    <w:p w:rsidR="00270D8F" w:rsidRDefault="00313B0B">
      <w:pPr>
        <w:spacing w:after="0" w:line="240" w:lineRule="auto"/>
        <w:ind w:hanging="23"/>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Приложение №1</w:t>
      </w:r>
    </w:p>
    <w:p w:rsidR="00270D8F" w:rsidRDefault="00313B0B">
      <w:pPr>
        <w:spacing w:after="0" w:line="240" w:lineRule="auto"/>
        <w:ind w:hanging="23"/>
        <w:contextualSpacing/>
        <w:jc w:val="center"/>
        <w:rPr>
          <w:rFonts w:ascii="Times New Roman" w:eastAsia="Times New Roman" w:hAnsi="Times New Roman" w:cs="Times New Roman"/>
          <w:bCs/>
          <w:spacing w:val="-5"/>
          <w:lang w:eastAsia="ru-RU"/>
        </w:rPr>
      </w:pPr>
      <w:r>
        <w:rPr>
          <w:rFonts w:ascii="Times New Roman" w:eastAsia="Times New Roman" w:hAnsi="Times New Roman" w:cs="Times New Roman"/>
          <w:bCs/>
          <w:lang w:eastAsia="ru-RU"/>
        </w:rPr>
        <w:t xml:space="preserve">                                                                                                Ф</w:t>
      </w:r>
      <w:r>
        <w:rPr>
          <w:rFonts w:ascii="Times New Roman" w:eastAsia="Times New Roman" w:hAnsi="Times New Roman" w:cs="Times New Roman"/>
          <w:bCs/>
          <w:spacing w:val="-5"/>
          <w:lang w:eastAsia="ru-RU"/>
        </w:rPr>
        <w:t>орма подачи заявки:</w:t>
      </w:r>
    </w:p>
    <w:p w:rsidR="00270D8F" w:rsidRDefault="00313B0B">
      <w:pPr>
        <w:spacing w:after="0" w:line="240" w:lineRule="auto"/>
        <w:ind w:hanging="23"/>
        <w:contextualSpacing/>
        <w:jc w:val="center"/>
        <w:rPr>
          <w:rFonts w:ascii="Times New Roman" w:eastAsia="Times New Roman" w:hAnsi="Times New Roman" w:cs="Times New Roman"/>
          <w:b/>
          <w:bCs/>
          <w:spacing w:val="-4"/>
          <w:lang w:eastAsia="ru-RU"/>
        </w:rPr>
      </w:pPr>
      <w:r>
        <w:rPr>
          <w:rFonts w:ascii="Times New Roman" w:eastAsia="Times New Roman" w:hAnsi="Times New Roman" w:cs="Times New Roman"/>
          <w:b/>
          <w:bCs/>
          <w:spacing w:val="-4"/>
          <w:lang w:eastAsia="ru-RU"/>
        </w:rPr>
        <w:t xml:space="preserve">В администрацию муниципального образования </w:t>
      </w:r>
      <w:proofErr w:type="spellStart"/>
      <w:r>
        <w:rPr>
          <w:rFonts w:ascii="Times New Roman" w:eastAsia="Times New Roman" w:hAnsi="Times New Roman" w:cs="Times New Roman"/>
          <w:b/>
          <w:bCs/>
          <w:spacing w:val="-4"/>
          <w:lang w:eastAsia="ru-RU"/>
        </w:rPr>
        <w:t>Веневский</w:t>
      </w:r>
      <w:proofErr w:type="spellEnd"/>
      <w:r>
        <w:rPr>
          <w:rFonts w:ascii="Times New Roman" w:eastAsia="Times New Roman" w:hAnsi="Times New Roman" w:cs="Times New Roman"/>
          <w:b/>
          <w:bCs/>
          <w:spacing w:val="-4"/>
          <w:lang w:eastAsia="ru-RU"/>
        </w:rPr>
        <w:t xml:space="preserve"> район</w:t>
      </w:r>
    </w:p>
    <w:p w:rsidR="00270D8F" w:rsidRDefault="00313B0B">
      <w:pPr>
        <w:spacing w:after="0" w:line="240" w:lineRule="auto"/>
        <w:jc w:val="center"/>
        <w:rPr>
          <w:rFonts w:ascii="Times New Roman" w:eastAsia="Calibri" w:hAnsi="Times New Roman" w:cs="Times New Roman"/>
        </w:rPr>
      </w:pPr>
      <w:r>
        <w:rPr>
          <w:rFonts w:ascii="Times New Roman" w:eastAsia="Calibri" w:hAnsi="Times New Roman" w:cs="Times New Roman"/>
        </w:rPr>
        <w:t>З А Я В К А</w:t>
      </w:r>
    </w:p>
    <w:p w:rsidR="00270D8F" w:rsidRDefault="00313B0B">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НА УЧАСТИЕ В АУКЦИОНЕ ПО ПРОДАЖЕ ПРАВА АРЕНДЫ </w:t>
      </w:r>
    </w:p>
    <w:p w:rsidR="00270D8F" w:rsidRDefault="00313B0B">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ЗЕМЕЛЬНОГО УЧАСТКА</w:t>
      </w:r>
    </w:p>
    <w:p w:rsidR="00270D8F" w:rsidRDefault="00313B0B">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«____</w:t>
      </w:r>
      <w:proofErr w:type="gramStart"/>
      <w:r>
        <w:rPr>
          <w:rFonts w:ascii="Times New Roman" w:eastAsia="Calibri" w:hAnsi="Times New Roman" w:cs="Times New Roman"/>
          <w:sz w:val="23"/>
          <w:szCs w:val="23"/>
        </w:rPr>
        <w:t>_»_</w:t>
      </w:r>
      <w:proofErr w:type="gramEnd"/>
      <w:r>
        <w:rPr>
          <w:rFonts w:ascii="Times New Roman" w:eastAsia="Calibri" w:hAnsi="Times New Roman" w:cs="Times New Roman"/>
          <w:sz w:val="23"/>
          <w:szCs w:val="23"/>
        </w:rPr>
        <w:t>_____________2023г.</w:t>
      </w:r>
    </w:p>
    <w:p w:rsidR="00270D8F" w:rsidRDefault="00313B0B">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______________________________________________________________________</w:t>
      </w:r>
    </w:p>
    <w:p w:rsidR="00270D8F" w:rsidRDefault="00313B0B">
      <w:pPr>
        <w:spacing w:after="0" w:line="240" w:lineRule="auto"/>
        <w:jc w:val="center"/>
        <w:rPr>
          <w:rFonts w:ascii="Times New Roman" w:eastAsia="Calibri" w:hAnsi="Times New Roman" w:cs="Times New Roman"/>
          <w:sz w:val="23"/>
          <w:szCs w:val="23"/>
        </w:rPr>
      </w:pPr>
      <w:proofErr w:type="gramStart"/>
      <w:r>
        <w:rPr>
          <w:rFonts w:ascii="Times New Roman" w:eastAsia="Calibri" w:hAnsi="Times New Roman" w:cs="Times New Roman"/>
          <w:sz w:val="23"/>
          <w:szCs w:val="23"/>
        </w:rPr>
        <w:t>( полное</w:t>
      </w:r>
      <w:proofErr w:type="gramEnd"/>
      <w:r>
        <w:rPr>
          <w:rFonts w:ascii="Times New Roman" w:eastAsia="Calibri" w:hAnsi="Times New Roman" w:cs="Times New Roman"/>
          <w:sz w:val="23"/>
          <w:szCs w:val="23"/>
        </w:rPr>
        <w:t xml:space="preserve"> наименование  юридического лица, подающего заявку/ ФИО  (для физ. лиц)</w:t>
      </w:r>
    </w:p>
    <w:p w:rsidR="00270D8F" w:rsidRDefault="00313B0B">
      <w:pPr>
        <w:spacing w:after="0" w:line="240" w:lineRule="auto"/>
        <w:jc w:val="center"/>
        <w:rPr>
          <w:rFonts w:ascii="Times New Roman" w:eastAsia="Calibri" w:hAnsi="Times New Roman" w:cs="Times New Roman"/>
          <w:sz w:val="23"/>
          <w:szCs w:val="23"/>
        </w:rPr>
      </w:pPr>
      <w:proofErr w:type="gramStart"/>
      <w:r>
        <w:rPr>
          <w:rFonts w:ascii="Times New Roman" w:eastAsia="Calibri" w:hAnsi="Times New Roman" w:cs="Times New Roman"/>
          <w:sz w:val="23"/>
          <w:szCs w:val="23"/>
        </w:rPr>
        <w:t>именуемый  далее</w:t>
      </w:r>
      <w:proofErr w:type="gramEnd"/>
      <w:r>
        <w:rPr>
          <w:rFonts w:ascii="Times New Roman" w:eastAsia="Calibri" w:hAnsi="Times New Roman" w:cs="Times New Roman"/>
          <w:sz w:val="23"/>
          <w:szCs w:val="23"/>
        </w:rPr>
        <w:t xml:space="preserve"> «Претендент», в лице _______________________________________________</w:t>
      </w:r>
    </w:p>
    <w:p w:rsidR="00270D8F" w:rsidRDefault="00313B0B">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(фамилия, имя, отчество, должность, паспортные данные представителя),</w:t>
      </w:r>
    </w:p>
    <w:p w:rsidR="00270D8F" w:rsidRDefault="00313B0B">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действующего на основании_________________________________________________</w:t>
      </w:r>
    </w:p>
    <w:p w:rsidR="00270D8F" w:rsidRDefault="00313B0B">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(Устава, положения, доверенности)</w:t>
      </w:r>
    </w:p>
    <w:p w:rsidR="00270D8F" w:rsidRDefault="00313B0B">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принимая решение об участие в открытом аукционе по продаже права аренды земельного участка, находящегося в государственной собственности, расположенного по адресу: _____________________________________________________________________________</w:t>
      </w:r>
    </w:p>
    <w:p w:rsidR="00270D8F" w:rsidRDefault="00313B0B">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Общей площадью __________ кв. м., кадастровый номер 71:</w:t>
      </w:r>
      <w:proofErr w:type="gramStart"/>
      <w:r>
        <w:rPr>
          <w:rFonts w:ascii="Times New Roman" w:eastAsia="Calibri" w:hAnsi="Times New Roman" w:cs="Times New Roman"/>
          <w:sz w:val="23"/>
          <w:szCs w:val="23"/>
        </w:rPr>
        <w:t>05:_</w:t>
      </w:r>
      <w:proofErr w:type="gramEnd"/>
      <w:r>
        <w:rPr>
          <w:rFonts w:ascii="Times New Roman" w:eastAsia="Calibri" w:hAnsi="Times New Roman" w:cs="Times New Roman"/>
          <w:sz w:val="23"/>
          <w:szCs w:val="23"/>
        </w:rPr>
        <w:t>_________: ________, разрешенное использование ________________________________________, лот №______,</w:t>
      </w:r>
    </w:p>
    <w:p w:rsidR="00270D8F" w:rsidRDefault="00313B0B">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который состоится «</w:t>
      </w:r>
      <w:r w:rsidR="00347EDA">
        <w:rPr>
          <w:rFonts w:ascii="Times New Roman" w:eastAsia="Calibri" w:hAnsi="Times New Roman" w:cs="Times New Roman"/>
          <w:sz w:val="23"/>
          <w:szCs w:val="23"/>
        </w:rPr>
        <w:t>____</w:t>
      </w:r>
      <w:r>
        <w:rPr>
          <w:rFonts w:ascii="Times New Roman" w:eastAsia="Calibri" w:hAnsi="Times New Roman" w:cs="Times New Roman"/>
          <w:sz w:val="23"/>
          <w:szCs w:val="23"/>
        </w:rPr>
        <w:t xml:space="preserve">» </w:t>
      </w:r>
      <w:r w:rsidR="00347EDA">
        <w:rPr>
          <w:rFonts w:ascii="Times New Roman" w:eastAsia="Calibri" w:hAnsi="Times New Roman" w:cs="Times New Roman"/>
          <w:sz w:val="23"/>
          <w:szCs w:val="23"/>
        </w:rPr>
        <w:t>_______________</w:t>
      </w:r>
      <w:r>
        <w:rPr>
          <w:rFonts w:ascii="Times New Roman" w:eastAsia="Calibri" w:hAnsi="Times New Roman" w:cs="Times New Roman"/>
          <w:sz w:val="23"/>
          <w:szCs w:val="23"/>
        </w:rPr>
        <w:t xml:space="preserve"> 2023г., обязуюсь:</w:t>
      </w:r>
    </w:p>
    <w:p w:rsidR="00270D8F" w:rsidRDefault="00313B0B">
      <w:pPr>
        <w:shd w:val="clear" w:color="auto" w:fill="FFFFFF"/>
        <w:spacing w:after="0" w:line="240" w:lineRule="auto"/>
        <w:jc w:val="both"/>
        <w:rPr>
          <w:rFonts w:ascii="Times New Roman" w:eastAsia="Calibri" w:hAnsi="Times New Roman" w:cs="Times New Roman"/>
          <w:spacing w:val="-10"/>
          <w:w w:val="103"/>
        </w:rPr>
      </w:pPr>
      <w:r>
        <w:rPr>
          <w:rFonts w:ascii="Times New Roman" w:eastAsia="Calibri" w:hAnsi="Times New Roman" w:cs="Times New Roman"/>
          <w:spacing w:val="-10"/>
          <w:w w:val="103"/>
        </w:rPr>
        <w:t xml:space="preserve">    1) соблюдать условия открытого аукциона, содержащиеся в информационном сообщении                                           о проведении аукциона, опубликованном </w:t>
      </w:r>
      <w:proofErr w:type="gramStart"/>
      <w:r>
        <w:rPr>
          <w:rFonts w:ascii="Times New Roman" w:eastAsia="Calibri" w:hAnsi="Times New Roman" w:cs="Times New Roman"/>
          <w:spacing w:val="-24"/>
          <w:w w:val="103"/>
        </w:rPr>
        <w:t>в  газете</w:t>
      </w:r>
      <w:proofErr w:type="gramEnd"/>
      <w:r>
        <w:rPr>
          <w:rFonts w:ascii="Times New Roman" w:eastAsia="Calibri" w:hAnsi="Times New Roman" w:cs="Times New Roman"/>
          <w:spacing w:val="-24"/>
          <w:w w:val="103"/>
        </w:rPr>
        <w:t xml:space="preserve"> </w:t>
      </w:r>
      <w:r>
        <w:rPr>
          <w:rFonts w:ascii="Times New Roman" w:eastAsia="Calibri" w:hAnsi="Times New Roman" w:cs="Times New Roman"/>
        </w:rPr>
        <w:t xml:space="preserve"> </w:t>
      </w:r>
      <w:r>
        <w:rPr>
          <w:rFonts w:ascii="Times New Roman" w:eastAsia="Calibri" w:hAnsi="Times New Roman" w:cs="Times New Roman"/>
          <w:spacing w:val="-24"/>
          <w:w w:val="103"/>
        </w:rPr>
        <w:t xml:space="preserve">«Вести  </w:t>
      </w:r>
      <w:proofErr w:type="spellStart"/>
      <w:r>
        <w:rPr>
          <w:rFonts w:ascii="Times New Roman" w:eastAsia="Calibri" w:hAnsi="Times New Roman" w:cs="Times New Roman"/>
          <w:spacing w:val="-24"/>
          <w:w w:val="103"/>
        </w:rPr>
        <w:t>Веневского</w:t>
      </w:r>
      <w:proofErr w:type="spellEnd"/>
      <w:r>
        <w:rPr>
          <w:rFonts w:ascii="Times New Roman" w:eastAsia="Calibri" w:hAnsi="Times New Roman" w:cs="Times New Roman"/>
          <w:spacing w:val="-24"/>
          <w:w w:val="103"/>
        </w:rPr>
        <w:t xml:space="preserve">  района» </w:t>
      </w:r>
      <w:r w:rsidR="00347EDA">
        <w:rPr>
          <w:rFonts w:ascii="Times New Roman" w:eastAsia="Calibri" w:hAnsi="Times New Roman" w:cs="Times New Roman"/>
          <w:spacing w:val="-24"/>
          <w:w w:val="103"/>
        </w:rPr>
        <w:t xml:space="preserve"> </w:t>
      </w:r>
      <w:r>
        <w:rPr>
          <w:rFonts w:ascii="Times New Roman" w:eastAsia="Calibri" w:hAnsi="Times New Roman" w:cs="Times New Roman"/>
          <w:spacing w:val="-24"/>
          <w:w w:val="103"/>
        </w:rPr>
        <w:t>от «_</w:t>
      </w:r>
      <w:r w:rsidR="00347EDA">
        <w:rPr>
          <w:rFonts w:ascii="Times New Roman" w:eastAsia="Calibri" w:hAnsi="Times New Roman" w:cs="Times New Roman"/>
          <w:spacing w:val="-24"/>
          <w:w w:val="103"/>
        </w:rPr>
        <w:t>___</w:t>
      </w:r>
      <w:r>
        <w:rPr>
          <w:rFonts w:ascii="Times New Roman" w:eastAsia="Calibri" w:hAnsi="Times New Roman" w:cs="Times New Roman"/>
          <w:spacing w:val="-24"/>
          <w:w w:val="103"/>
        </w:rPr>
        <w:t>_» ______</w:t>
      </w:r>
      <w:r w:rsidR="00347EDA">
        <w:rPr>
          <w:rFonts w:ascii="Times New Roman" w:eastAsia="Calibri" w:hAnsi="Times New Roman" w:cs="Times New Roman"/>
          <w:spacing w:val="-24"/>
          <w:w w:val="103"/>
        </w:rPr>
        <w:t>______</w:t>
      </w:r>
      <w:r>
        <w:rPr>
          <w:rFonts w:ascii="Times New Roman" w:eastAsia="Calibri" w:hAnsi="Times New Roman" w:cs="Times New Roman"/>
          <w:spacing w:val="-24"/>
          <w:w w:val="103"/>
        </w:rPr>
        <w:t xml:space="preserve">____ 2023г. № ___ и размещенном на официальном сайте администрации муниципального образования </w:t>
      </w:r>
      <w:proofErr w:type="spellStart"/>
      <w:r>
        <w:rPr>
          <w:rFonts w:ascii="Times New Roman" w:eastAsia="Calibri" w:hAnsi="Times New Roman" w:cs="Times New Roman"/>
          <w:spacing w:val="-24"/>
          <w:w w:val="103"/>
        </w:rPr>
        <w:t>Веневский</w:t>
      </w:r>
      <w:proofErr w:type="spellEnd"/>
      <w:r>
        <w:rPr>
          <w:rFonts w:ascii="Times New Roman" w:eastAsia="Calibri" w:hAnsi="Times New Roman" w:cs="Times New Roman"/>
          <w:spacing w:val="-24"/>
          <w:w w:val="103"/>
        </w:rPr>
        <w:t xml:space="preserve"> район, а также поря</w:t>
      </w:r>
      <w:r>
        <w:rPr>
          <w:rFonts w:ascii="Times New Roman" w:eastAsia="Calibri" w:hAnsi="Times New Roman" w:cs="Times New Roman"/>
          <w:spacing w:val="-10"/>
          <w:w w:val="103"/>
        </w:rPr>
        <w:t>док проведения открытого аукциона, установленный Земельным кодексом Российской Федерации;</w:t>
      </w:r>
    </w:p>
    <w:p w:rsidR="00270D8F" w:rsidRDefault="00313B0B">
      <w:pPr>
        <w:shd w:val="clear" w:color="auto" w:fill="FFFFFF"/>
        <w:spacing w:after="0" w:line="240" w:lineRule="auto"/>
        <w:jc w:val="both"/>
        <w:rPr>
          <w:rFonts w:ascii="Times New Roman" w:eastAsia="Calibri" w:hAnsi="Times New Roman" w:cs="Times New Roman"/>
          <w:spacing w:val="-10"/>
          <w:w w:val="103"/>
        </w:rPr>
      </w:pPr>
      <w:r>
        <w:rPr>
          <w:rFonts w:ascii="Times New Roman" w:eastAsia="Calibri" w:hAnsi="Times New Roman" w:cs="Times New Roman"/>
          <w:spacing w:val="-10"/>
          <w:w w:val="103"/>
        </w:rPr>
        <w:t xml:space="preserve">    2) в случае признания победителем или единственным участником аукциона заключить договор аренды земельного участка с администрацией муниципального образования </w:t>
      </w:r>
      <w:proofErr w:type="spellStart"/>
      <w:r>
        <w:rPr>
          <w:rFonts w:ascii="Times New Roman" w:eastAsia="Calibri" w:hAnsi="Times New Roman" w:cs="Times New Roman"/>
          <w:spacing w:val="-10"/>
          <w:w w:val="103"/>
        </w:rPr>
        <w:t>Веневский</w:t>
      </w:r>
      <w:proofErr w:type="spellEnd"/>
      <w:r>
        <w:rPr>
          <w:rFonts w:ascii="Times New Roman" w:eastAsia="Calibri" w:hAnsi="Times New Roman" w:cs="Times New Roman"/>
          <w:spacing w:val="-10"/>
          <w:w w:val="103"/>
        </w:rPr>
        <w:t xml:space="preserve"> район в соответствии с Земельным кодексом Российской Федерации.</w:t>
      </w:r>
    </w:p>
    <w:p w:rsidR="00270D8F" w:rsidRDefault="00313B0B">
      <w:pPr>
        <w:shd w:val="clear" w:color="auto" w:fill="FFFFFF"/>
        <w:spacing w:after="0" w:line="240" w:lineRule="auto"/>
        <w:jc w:val="both"/>
        <w:rPr>
          <w:rFonts w:ascii="Times New Roman" w:eastAsia="Calibri" w:hAnsi="Times New Roman" w:cs="Times New Roman"/>
          <w:spacing w:val="-10"/>
          <w:w w:val="103"/>
        </w:rPr>
      </w:pPr>
      <w:r>
        <w:rPr>
          <w:rFonts w:ascii="Times New Roman" w:eastAsia="Calibri" w:hAnsi="Times New Roman" w:cs="Times New Roman"/>
          <w:spacing w:val="-10"/>
          <w:w w:val="103"/>
        </w:rPr>
        <w:t>Претендент согласен с тем, что в случае признания его победителем или единственным участником аукциона и его отказа от заключения договора аренды земельного участка в установленный срок, сумма внесенного задатка не возвращается.</w:t>
      </w:r>
    </w:p>
    <w:p w:rsidR="00270D8F" w:rsidRDefault="00313B0B">
      <w:pPr>
        <w:shd w:val="clear" w:color="auto" w:fill="FFFFFF"/>
        <w:spacing w:after="0" w:line="240" w:lineRule="auto"/>
        <w:jc w:val="both"/>
        <w:rPr>
          <w:rFonts w:ascii="Times New Roman" w:eastAsia="Calibri" w:hAnsi="Times New Roman" w:cs="Times New Roman"/>
          <w:spacing w:val="-10"/>
          <w:w w:val="103"/>
        </w:rPr>
      </w:pPr>
      <w:r>
        <w:rPr>
          <w:rFonts w:ascii="Times New Roman" w:eastAsia="Calibri" w:hAnsi="Times New Roman" w:cs="Times New Roman"/>
          <w:spacing w:val="-10"/>
          <w:w w:val="103"/>
        </w:rPr>
        <w:t xml:space="preserve">    Со сведениями, изложенными в извещении о проведении аукциона, ознакомлен и согласен, никаких претензий и возражений не имею.</w:t>
      </w:r>
    </w:p>
    <w:p w:rsidR="00270D8F" w:rsidRDefault="00313B0B">
      <w:pPr>
        <w:shd w:val="clear" w:color="auto" w:fill="FFFFFF"/>
        <w:spacing w:after="0" w:line="240" w:lineRule="auto"/>
        <w:jc w:val="both"/>
        <w:rPr>
          <w:rFonts w:ascii="Times New Roman" w:eastAsia="Calibri" w:hAnsi="Times New Roman" w:cs="Times New Roman"/>
          <w:spacing w:val="-10"/>
          <w:w w:val="103"/>
        </w:rPr>
      </w:pPr>
      <w:r>
        <w:rPr>
          <w:rFonts w:ascii="Times New Roman" w:eastAsia="Calibri" w:hAnsi="Times New Roman" w:cs="Times New Roman"/>
          <w:spacing w:val="-10"/>
          <w:w w:val="103"/>
        </w:rPr>
        <w:t>3) данный земельный участок визуально осмотрен на местности, известны площадь, границы, существенные характеристики участка, технические условия подключения объекта к сетям инженерно-технического обеспечения, разрешенное использование, ознакомлены с проектом договора купли-продажи (аренды) земельного участка.</w:t>
      </w:r>
    </w:p>
    <w:p w:rsidR="00270D8F" w:rsidRDefault="00313B0B">
      <w:pPr>
        <w:shd w:val="clear" w:color="auto" w:fill="FFFFFF"/>
        <w:spacing w:after="0" w:line="240"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 4. Реквизиты заявителя:</w:t>
      </w:r>
    </w:p>
    <w:p w:rsidR="00270D8F" w:rsidRDefault="00313B0B">
      <w:pPr>
        <w:shd w:val="clear" w:color="auto" w:fill="FFFFFF"/>
        <w:spacing w:after="0" w:line="240" w:lineRule="auto"/>
        <w:jc w:val="both"/>
        <w:rPr>
          <w:rFonts w:ascii="Times New Roman" w:eastAsia="Calibri" w:hAnsi="Times New Roman" w:cs="Times New Roman"/>
          <w:i/>
          <w:sz w:val="23"/>
          <w:szCs w:val="23"/>
          <w:u w:val="single"/>
        </w:rPr>
      </w:pPr>
      <w:r>
        <w:rPr>
          <w:rFonts w:ascii="Times New Roman" w:eastAsia="Calibri" w:hAnsi="Times New Roman" w:cs="Times New Roman"/>
          <w:i/>
          <w:sz w:val="23"/>
          <w:szCs w:val="23"/>
          <w:u w:val="single"/>
        </w:rPr>
        <w:t>(для физических лиц)</w:t>
      </w:r>
    </w:p>
    <w:p w:rsidR="00270D8F" w:rsidRDefault="00313B0B">
      <w:pPr>
        <w:shd w:val="clear" w:color="auto" w:fill="FFFFFF"/>
        <w:spacing w:after="0" w:line="240"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Документ, удостоверяющий личность ______ серия ____№________, выдан «</w:t>
      </w:r>
      <w:proofErr w:type="gramStart"/>
      <w:r>
        <w:rPr>
          <w:rFonts w:ascii="Times New Roman" w:eastAsia="Calibri" w:hAnsi="Times New Roman" w:cs="Times New Roman"/>
          <w:sz w:val="23"/>
          <w:szCs w:val="23"/>
        </w:rPr>
        <w:t>_»_</w:t>
      </w:r>
      <w:proofErr w:type="gramEnd"/>
      <w:r>
        <w:rPr>
          <w:rFonts w:ascii="Times New Roman" w:eastAsia="Calibri" w:hAnsi="Times New Roman" w:cs="Times New Roman"/>
          <w:sz w:val="23"/>
          <w:szCs w:val="23"/>
        </w:rPr>
        <w:t>____20  г.</w:t>
      </w:r>
    </w:p>
    <w:p w:rsidR="00270D8F" w:rsidRDefault="00313B0B">
      <w:pPr>
        <w:shd w:val="clear" w:color="auto" w:fill="FFFFFF"/>
        <w:spacing w:after="0" w:line="240"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_____________________________________________________________________________               </w:t>
      </w:r>
    </w:p>
    <w:p w:rsidR="00270D8F" w:rsidRDefault="00313B0B">
      <w:pPr>
        <w:shd w:val="clear" w:color="auto" w:fill="FFFFFF"/>
        <w:spacing w:after="0" w:line="240"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                                                                      (кем выдан)</w:t>
      </w:r>
    </w:p>
    <w:p w:rsidR="00270D8F" w:rsidRDefault="00313B0B">
      <w:pPr>
        <w:shd w:val="clear" w:color="auto" w:fill="FFFFFF"/>
        <w:spacing w:after="0" w:line="240"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Тел. ________________________________________________________</w:t>
      </w:r>
      <w:proofErr w:type="gramStart"/>
      <w:r>
        <w:rPr>
          <w:rFonts w:ascii="Times New Roman" w:eastAsia="Calibri" w:hAnsi="Times New Roman" w:cs="Times New Roman"/>
          <w:sz w:val="23"/>
          <w:szCs w:val="23"/>
        </w:rPr>
        <w:t>_(</w:t>
      </w:r>
      <w:proofErr w:type="gramEnd"/>
      <w:r>
        <w:rPr>
          <w:rFonts w:ascii="Times New Roman" w:eastAsia="Calibri" w:hAnsi="Times New Roman" w:cs="Times New Roman"/>
          <w:sz w:val="23"/>
          <w:szCs w:val="23"/>
        </w:rPr>
        <w:t>ФИО претендента)</w:t>
      </w:r>
    </w:p>
    <w:p w:rsidR="00270D8F" w:rsidRDefault="00313B0B">
      <w:pPr>
        <w:shd w:val="clear" w:color="auto" w:fill="FFFFFF"/>
        <w:spacing w:after="0" w:line="240" w:lineRule="auto"/>
        <w:jc w:val="both"/>
        <w:rPr>
          <w:rFonts w:ascii="Times New Roman" w:eastAsia="Calibri" w:hAnsi="Times New Roman" w:cs="Times New Roman"/>
        </w:rPr>
      </w:pPr>
      <w:r>
        <w:rPr>
          <w:rFonts w:ascii="Times New Roman" w:eastAsia="Calibri" w:hAnsi="Times New Roman" w:cs="Times New Roman"/>
        </w:rPr>
        <w:t xml:space="preserve">Предварительно согласен на использование Продавцом (Арендодателем) персональных данных согласно ст.3 Федерального закона «О персональных данных» от 27.07.2006 №152-ФЗ, в целях, определенных Земельным кодексом Российской Федерации, в случае признания участником торгов, заключения договора купли-продажи (договора аренды). </w:t>
      </w:r>
    </w:p>
    <w:p w:rsidR="00270D8F" w:rsidRDefault="00313B0B">
      <w:pPr>
        <w:shd w:val="clear" w:color="auto" w:fill="FFFFFF"/>
        <w:spacing w:after="0" w:line="240" w:lineRule="auto"/>
        <w:jc w:val="both"/>
        <w:rPr>
          <w:rFonts w:ascii="Times New Roman" w:eastAsia="Calibri" w:hAnsi="Times New Roman" w:cs="Times New Roman"/>
          <w:i/>
          <w:u w:val="single"/>
        </w:rPr>
      </w:pPr>
      <w:r>
        <w:rPr>
          <w:rFonts w:ascii="Times New Roman" w:eastAsia="Calibri" w:hAnsi="Times New Roman" w:cs="Times New Roman"/>
          <w:i/>
          <w:u w:val="single"/>
        </w:rPr>
        <w:t xml:space="preserve">Для юридических лиц </w:t>
      </w:r>
    </w:p>
    <w:p w:rsidR="00270D8F" w:rsidRDefault="00313B0B">
      <w:pPr>
        <w:shd w:val="clear" w:color="auto" w:fill="FFFFFF"/>
        <w:spacing w:after="0" w:line="240" w:lineRule="auto"/>
        <w:jc w:val="both"/>
        <w:rPr>
          <w:rFonts w:ascii="Times New Roman" w:eastAsia="Calibri" w:hAnsi="Times New Roman" w:cs="Times New Roman"/>
        </w:rPr>
      </w:pPr>
      <w:r>
        <w:rPr>
          <w:rFonts w:ascii="Times New Roman" w:eastAsia="Calibri" w:hAnsi="Times New Roman" w:cs="Times New Roman"/>
        </w:rPr>
        <w:t xml:space="preserve">Основной государственный регистрационный номер юридического лица </w:t>
      </w:r>
    </w:p>
    <w:p w:rsidR="00270D8F" w:rsidRDefault="00313B0B">
      <w:pPr>
        <w:shd w:val="clear" w:color="auto" w:fill="FFFFFF"/>
        <w:spacing w:after="0" w:line="240" w:lineRule="auto"/>
        <w:jc w:val="both"/>
        <w:rPr>
          <w:rFonts w:ascii="Times New Roman" w:eastAsia="Calibri" w:hAnsi="Times New Roman" w:cs="Times New Roman"/>
        </w:rPr>
      </w:pPr>
      <w:r>
        <w:rPr>
          <w:rFonts w:ascii="Times New Roman" w:eastAsia="Calibri" w:hAnsi="Times New Roman" w:cs="Times New Roman"/>
        </w:rPr>
        <w:t>Тел.:</w:t>
      </w:r>
    </w:p>
    <w:p w:rsidR="00270D8F" w:rsidRDefault="00313B0B">
      <w:pPr>
        <w:pBdr>
          <w:bottom w:val="single" w:sz="12" w:space="1" w:color="000000"/>
        </w:pBdr>
        <w:shd w:val="clear" w:color="auto" w:fill="FFFFFF"/>
        <w:spacing w:after="0" w:line="240" w:lineRule="auto"/>
        <w:jc w:val="both"/>
        <w:rPr>
          <w:rFonts w:ascii="Times New Roman" w:eastAsia="Calibri" w:hAnsi="Times New Roman" w:cs="Times New Roman"/>
        </w:rPr>
      </w:pPr>
      <w:r>
        <w:rPr>
          <w:rFonts w:ascii="Times New Roman" w:eastAsia="Calibri" w:hAnsi="Times New Roman" w:cs="Times New Roman"/>
        </w:rPr>
        <w:t>К заявке прилагаю:</w:t>
      </w:r>
    </w:p>
    <w:tbl>
      <w:tblPr>
        <w:tblW w:w="8846" w:type="dxa"/>
        <w:tblInd w:w="725" w:type="dxa"/>
        <w:tblLayout w:type="fixed"/>
        <w:tblLook w:val="04A0" w:firstRow="1" w:lastRow="0" w:firstColumn="1" w:lastColumn="0" w:noHBand="0" w:noVBand="1"/>
      </w:tblPr>
      <w:tblGrid>
        <w:gridCol w:w="4572"/>
        <w:gridCol w:w="4274"/>
      </w:tblGrid>
      <w:tr w:rsidR="00270D8F">
        <w:trPr>
          <w:trHeight w:val="2524"/>
        </w:trPr>
        <w:tc>
          <w:tcPr>
            <w:tcW w:w="4571" w:type="dxa"/>
          </w:tcPr>
          <w:p w:rsidR="00270D8F" w:rsidRDefault="00313B0B">
            <w:pPr>
              <w:widowControl w:val="0"/>
              <w:spacing w:after="0" w:line="240" w:lineRule="auto"/>
              <w:rPr>
                <w:rFonts w:ascii="Times New Roman" w:eastAsia="Calibri" w:hAnsi="Times New Roman" w:cs="Times New Roman"/>
                <w:iCs/>
                <w:w w:val="125"/>
              </w:rPr>
            </w:pPr>
            <w:r>
              <w:rPr>
                <w:rFonts w:ascii="Times New Roman" w:eastAsia="Calibri" w:hAnsi="Times New Roman" w:cs="Times New Roman"/>
                <w:iCs/>
                <w:w w:val="125"/>
              </w:rPr>
              <w:lastRenderedPageBreak/>
              <w:t>Заявка на участие сдана</w:t>
            </w:r>
          </w:p>
          <w:p w:rsidR="00270D8F" w:rsidRDefault="00313B0B">
            <w:pPr>
              <w:widowControl w:val="0"/>
              <w:spacing w:after="0" w:line="240" w:lineRule="auto"/>
              <w:rPr>
                <w:rFonts w:ascii="Times New Roman" w:eastAsia="Calibri" w:hAnsi="Times New Roman" w:cs="Times New Roman"/>
                <w:iCs/>
                <w:w w:val="125"/>
              </w:rPr>
            </w:pPr>
            <w:r>
              <w:rPr>
                <w:rFonts w:ascii="Times New Roman" w:eastAsia="Calibri" w:hAnsi="Times New Roman" w:cs="Times New Roman"/>
                <w:iCs/>
                <w:w w:val="125"/>
              </w:rPr>
              <w:t>«____» __________________2023г</w:t>
            </w:r>
          </w:p>
          <w:p w:rsidR="00270D8F" w:rsidRDefault="00270D8F">
            <w:pPr>
              <w:widowControl w:val="0"/>
              <w:spacing w:after="0" w:line="240" w:lineRule="auto"/>
              <w:rPr>
                <w:rFonts w:ascii="Times New Roman" w:eastAsia="Calibri" w:hAnsi="Times New Roman" w:cs="Times New Roman"/>
                <w:iCs/>
                <w:w w:val="125"/>
              </w:rPr>
            </w:pPr>
          </w:p>
        </w:tc>
        <w:tc>
          <w:tcPr>
            <w:tcW w:w="4274" w:type="dxa"/>
          </w:tcPr>
          <w:p w:rsidR="00270D8F" w:rsidRDefault="00313B0B">
            <w:pPr>
              <w:widowControl w:val="0"/>
              <w:shd w:val="clear" w:color="auto" w:fill="FFFFFF"/>
              <w:spacing w:after="0" w:line="240" w:lineRule="auto"/>
              <w:rPr>
                <w:rFonts w:ascii="Times New Roman" w:eastAsia="Calibri" w:hAnsi="Times New Roman" w:cs="Times New Roman"/>
                <w:iCs/>
              </w:rPr>
            </w:pPr>
            <w:r>
              <w:rPr>
                <w:rFonts w:ascii="Times New Roman" w:eastAsia="Calibri" w:hAnsi="Times New Roman" w:cs="Times New Roman"/>
                <w:iCs/>
                <w:w w:val="125"/>
              </w:rPr>
              <w:t>Заявка принята Продавцом</w:t>
            </w:r>
          </w:p>
          <w:p w:rsidR="00270D8F" w:rsidRDefault="00313B0B">
            <w:pPr>
              <w:widowControl w:val="0"/>
              <w:spacing w:after="0" w:line="240" w:lineRule="auto"/>
              <w:rPr>
                <w:rFonts w:ascii="Times New Roman" w:eastAsia="Calibri" w:hAnsi="Times New Roman" w:cs="Times New Roman"/>
                <w:iCs/>
                <w:w w:val="125"/>
              </w:rPr>
            </w:pPr>
            <w:r>
              <w:rPr>
                <w:rFonts w:ascii="Times New Roman" w:eastAsia="Calibri" w:hAnsi="Times New Roman" w:cs="Times New Roman"/>
                <w:iCs/>
                <w:w w:val="125"/>
              </w:rPr>
              <w:t>Рег. № ________</w:t>
            </w:r>
          </w:p>
          <w:p w:rsidR="00270D8F" w:rsidRDefault="00313B0B">
            <w:pPr>
              <w:widowControl w:val="0"/>
              <w:spacing w:after="0" w:line="240" w:lineRule="auto"/>
              <w:rPr>
                <w:rFonts w:ascii="Times New Roman" w:eastAsia="Calibri" w:hAnsi="Times New Roman" w:cs="Times New Roman"/>
                <w:iCs/>
                <w:w w:val="125"/>
              </w:rPr>
            </w:pPr>
            <w:r>
              <w:rPr>
                <w:rFonts w:ascii="Times New Roman" w:eastAsia="Calibri" w:hAnsi="Times New Roman" w:cs="Times New Roman"/>
                <w:iCs/>
                <w:w w:val="125"/>
              </w:rPr>
              <w:t>«__» _____2023г. ___ч. ___мин</w:t>
            </w:r>
          </w:p>
        </w:tc>
      </w:tr>
    </w:tbl>
    <w:p w:rsidR="00270D8F" w:rsidRDefault="00270D8F">
      <w:pPr>
        <w:spacing w:after="0" w:line="240" w:lineRule="auto"/>
        <w:jc w:val="both"/>
        <w:rPr>
          <w:rFonts w:ascii="Times New Roman" w:eastAsia="Calibri" w:hAnsi="Times New Roman" w:cs="Times New Roman"/>
          <w:sz w:val="24"/>
          <w:szCs w:val="24"/>
        </w:rPr>
      </w:pPr>
    </w:p>
    <w:p w:rsidR="00270D8F" w:rsidRDefault="00313B0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Заявке на участие в торгах</w:t>
      </w:r>
    </w:p>
    <w:p w:rsidR="00270D8F" w:rsidRDefault="00313B0B">
      <w:pPr>
        <w:pBdr>
          <w:bottom w:val="single" w:sz="12" w:space="1" w:color="000000"/>
        </w:pBd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w:t>
      </w:r>
    </w:p>
    <w:p w:rsidR="00270D8F" w:rsidRDefault="00270D8F">
      <w:pPr>
        <w:spacing w:after="0" w:line="240" w:lineRule="auto"/>
        <w:jc w:val="right"/>
        <w:rPr>
          <w:rFonts w:ascii="Times New Roman" w:eastAsia="Calibri" w:hAnsi="Times New Roman" w:cs="Times New Roman"/>
          <w:sz w:val="24"/>
          <w:szCs w:val="24"/>
        </w:rPr>
      </w:pPr>
    </w:p>
    <w:p w:rsidR="00270D8F" w:rsidRDefault="00313B0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Реквизиты счета для возврата задатка</w:t>
      </w:r>
    </w:p>
    <w:p w:rsidR="00270D8F" w:rsidRDefault="00270D8F">
      <w:pPr>
        <w:spacing w:after="0" w:line="240" w:lineRule="auto"/>
        <w:jc w:val="center"/>
        <w:rPr>
          <w:rFonts w:ascii="Times New Roman" w:eastAsia="Calibri" w:hAnsi="Times New Roman" w:cs="Times New Roman"/>
          <w:b/>
          <w:sz w:val="24"/>
          <w:szCs w:val="24"/>
        </w:rPr>
      </w:pP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Прошу возвратить задаток на участие в торгах от</w:t>
      </w:r>
      <w:r>
        <w:rPr>
          <w:rFonts w:ascii="Times New Roman" w:eastAsia="Calibri" w:hAnsi="Times New Roman" w:cs="Times New Roman"/>
          <w:b/>
          <w:sz w:val="24"/>
          <w:szCs w:val="24"/>
        </w:rPr>
        <w:t xml:space="preserve"> _____________</w:t>
      </w:r>
      <w:r>
        <w:rPr>
          <w:rFonts w:ascii="Times New Roman" w:eastAsia="Calibri" w:hAnsi="Times New Roman" w:cs="Times New Roman"/>
          <w:sz w:val="24"/>
          <w:szCs w:val="24"/>
        </w:rPr>
        <w:t>, перечисленный платежным поручением (квитанцией) № _____ от ___________ в сумме __________руб. по основаниям, установленным Земельным кодексом РФ, по следующим реквизитам:</w:t>
      </w: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получателя платежа (если карточка, то владельца карточки) </w:t>
      </w: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Банк получателя </w:t>
      </w:r>
    </w:p>
    <w:p w:rsidR="00270D8F" w:rsidRDefault="00270D8F">
      <w:pPr>
        <w:spacing w:after="0" w:line="240" w:lineRule="auto"/>
        <w:jc w:val="both"/>
        <w:rPr>
          <w:rFonts w:ascii="Times New Roman" w:eastAsia="Calibri" w:hAnsi="Times New Roman" w:cs="Times New Roman"/>
          <w:sz w:val="24"/>
          <w:szCs w:val="24"/>
        </w:rPr>
      </w:pP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ИНН (получателя)_______________________________________________________________</w:t>
      </w:r>
    </w:p>
    <w:p w:rsidR="00270D8F" w:rsidRDefault="00270D8F">
      <w:pPr>
        <w:spacing w:after="0" w:line="240" w:lineRule="auto"/>
        <w:jc w:val="both"/>
        <w:rPr>
          <w:rFonts w:ascii="Times New Roman" w:eastAsia="Calibri" w:hAnsi="Times New Roman" w:cs="Times New Roman"/>
          <w:sz w:val="24"/>
          <w:szCs w:val="24"/>
        </w:rPr>
      </w:pP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КПП (банка) __________________ БИК (банка)___________________________________</w:t>
      </w:r>
    </w:p>
    <w:p w:rsidR="00270D8F" w:rsidRDefault="00313B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Корр. счет (банка): __________________________________________________________</w:t>
      </w:r>
    </w:p>
    <w:p w:rsidR="00270D8F" w:rsidRDefault="00270D8F">
      <w:pPr>
        <w:spacing w:after="0" w:line="240" w:lineRule="auto"/>
        <w:jc w:val="both"/>
        <w:rPr>
          <w:rFonts w:ascii="Times New Roman" w:eastAsia="Calibri" w:hAnsi="Times New Roman" w:cs="Times New Roman"/>
          <w:sz w:val="24"/>
          <w:szCs w:val="24"/>
        </w:rPr>
      </w:pPr>
    </w:p>
    <w:p w:rsidR="00270D8F" w:rsidRDefault="00313B0B">
      <w:pPr>
        <w:spacing w:after="0" w:line="240" w:lineRule="auto"/>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Расч</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счет (получателя)________________________________________________________________</w:t>
      </w:r>
    </w:p>
    <w:p w:rsidR="00270D8F" w:rsidRDefault="00270D8F">
      <w:pPr>
        <w:spacing w:after="0" w:line="240" w:lineRule="auto"/>
        <w:jc w:val="both"/>
        <w:rPr>
          <w:rFonts w:ascii="Times New Roman" w:eastAsia="Calibri" w:hAnsi="Times New Roman" w:cs="Times New Roman"/>
          <w:sz w:val="24"/>
          <w:szCs w:val="24"/>
        </w:rPr>
      </w:pPr>
    </w:p>
    <w:p w:rsidR="00270D8F" w:rsidRDefault="00313B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____                                                   </w:t>
      </w:r>
      <w:r>
        <w:rPr>
          <w:rFonts w:ascii="Times New Roman" w:eastAsia="Calibri" w:hAnsi="Times New Roman" w:cs="Times New Roman"/>
          <w:sz w:val="24"/>
          <w:szCs w:val="24"/>
        </w:rPr>
        <w:tab/>
      </w:r>
      <w:r>
        <w:rPr>
          <w:rFonts w:ascii="Times New Roman" w:eastAsia="Calibri" w:hAnsi="Times New Roman" w:cs="Times New Roman"/>
          <w:sz w:val="24"/>
          <w:szCs w:val="24"/>
        </w:rPr>
        <w:tab/>
        <w:t>Подпись ________________________</w:t>
      </w:r>
    </w:p>
    <w:p w:rsidR="00270D8F" w:rsidRDefault="00313B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(дата)</w:t>
      </w: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270D8F">
      <w:pPr>
        <w:spacing w:after="0" w:line="240" w:lineRule="auto"/>
        <w:jc w:val="both"/>
        <w:rPr>
          <w:rFonts w:ascii="Times New Roman" w:eastAsia="Calibri" w:hAnsi="Times New Roman" w:cs="Times New Roman"/>
          <w:sz w:val="24"/>
          <w:szCs w:val="24"/>
        </w:rPr>
      </w:pPr>
    </w:p>
    <w:p w:rsidR="00270D8F" w:rsidRDefault="00313B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№2</w:t>
      </w:r>
    </w:p>
    <w:p w:rsidR="00270D8F" w:rsidRDefault="00270D8F">
      <w:pPr>
        <w:spacing w:after="0" w:line="240" w:lineRule="auto"/>
        <w:jc w:val="center"/>
        <w:rPr>
          <w:rFonts w:ascii="Times New Roman" w:eastAsia="Calibri" w:hAnsi="Times New Roman" w:cs="Times New Roman"/>
          <w:sz w:val="24"/>
          <w:szCs w:val="24"/>
        </w:rPr>
      </w:pPr>
    </w:p>
    <w:p w:rsidR="00270D8F" w:rsidRDefault="00313B0B">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ПРОЕКТ  ДОГОВОРА</w:t>
      </w:r>
      <w:proofErr w:type="gramEnd"/>
      <w:r>
        <w:rPr>
          <w:rFonts w:ascii="Times New Roman" w:eastAsia="Calibri" w:hAnsi="Times New Roman" w:cs="Times New Roman"/>
          <w:sz w:val="24"/>
          <w:szCs w:val="24"/>
        </w:rPr>
        <w:t xml:space="preserve">  АРЕНДЫ  ЗЕМЕЛЬНОГО  УЧАСТКА  </w:t>
      </w:r>
    </w:p>
    <w:p w:rsidR="00270D8F" w:rsidRDefault="00270D8F">
      <w:pPr>
        <w:spacing w:after="0" w:line="240" w:lineRule="auto"/>
        <w:jc w:val="both"/>
        <w:outlineLvl w:val="0"/>
        <w:rPr>
          <w:rFonts w:ascii="Times New Roman" w:eastAsia="Calibri" w:hAnsi="Times New Roman" w:cs="Times New Roman"/>
          <w:sz w:val="24"/>
          <w:szCs w:val="24"/>
        </w:rPr>
      </w:pPr>
    </w:p>
    <w:p w:rsidR="00270D8F" w:rsidRDefault="00270D8F">
      <w:pPr>
        <w:widowControl w:val="0"/>
        <w:shd w:val="clear" w:color="auto" w:fill="FFFFFF"/>
        <w:tabs>
          <w:tab w:val="left" w:pos="8798"/>
        </w:tabs>
        <w:spacing w:after="0" w:line="240" w:lineRule="auto"/>
        <w:ind w:firstLine="720"/>
        <w:rPr>
          <w:rFonts w:ascii="Times New Roman" w:eastAsia="Calibri" w:hAnsi="Times New Roman" w:cs="Times New Roman"/>
          <w:b/>
          <w:bCs/>
          <w:sz w:val="24"/>
          <w:szCs w:val="24"/>
        </w:rPr>
      </w:pPr>
    </w:p>
    <w:p w:rsidR="00270D8F" w:rsidRDefault="00313B0B">
      <w:pPr>
        <w:widowControl w:val="0"/>
        <w:shd w:val="clear" w:color="auto" w:fill="FFFFFF"/>
        <w:tabs>
          <w:tab w:val="left" w:pos="8798"/>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347EDA">
        <w:rPr>
          <w:rFonts w:ascii="Times New Roman" w:eastAsia="Calibri" w:hAnsi="Times New Roman" w:cs="Times New Roman"/>
          <w:b/>
          <w:bCs/>
          <w:sz w:val="24"/>
          <w:szCs w:val="24"/>
        </w:rPr>
        <w:t xml:space="preserve">п. </w:t>
      </w:r>
      <w:proofErr w:type="gramStart"/>
      <w:r w:rsidR="00347EDA">
        <w:rPr>
          <w:rFonts w:ascii="Times New Roman" w:eastAsia="Calibri" w:hAnsi="Times New Roman" w:cs="Times New Roman"/>
          <w:b/>
          <w:bCs/>
          <w:sz w:val="24"/>
          <w:szCs w:val="24"/>
        </w:rPr>
        <w:t>Мордвес</w:t>
      </w:r>
      <w:r>
        <w:rPr>
          <w:rFonts w:ascii="Times New Roman" w:eastAsia="Calibri" w:hAnsi="Times New Roman" w:cs="Times New Roman"/>
          <w:b/>
          <w:bCs/>
          <w:sz w:val="24"/>
          <w:szCs w:val="24"/>
        </w:rPr>
        <w:t xml:space="preserve">»   </w:t>
      </w:r>
      <w:proofErr w:type="gramEnd"/>
      <w:r>
        <w:rPr>
          <w:rFonts w:ascii="Times New Roman" w:eastAsia="Calibri" w:hAnsi="Times New Roman" w:cs="Times New Roman"/>
          <w:b/>
          <w:bCs/>
          <w:sz w:val="24"/>
          <w:szCs w:val="24"/>
        </w:rPr>
        <w:t xml:space="preserve">                                                                                    «____» ___________ 2023 г.</w:t>
      </w:r>
    </w:p>
    <w:p w:rsidR="00270D8F" w:rsidRDefault="00270D8F">
      <w:pPr>
        <w:widowControl w:val="0"/>
        <w:shd w:val="clear" w:color="auto" w:fill="FFFFFF"/>
        <w:tabs>
          <w:tab w:val="left" w:pos="8798"/>
        </w:tabs>
        <w:spacing w:after="0" w:line="240" w:lineRule="auto"/>
        <w:ind w:firstLine="720"/>
        <w:jc w:val="both"/>
        <w:rPr>
          <w:rFonts w:ascii="Times New Roman" w:eastAsia="Calibri" w:hAnsi="Times New Roman" w:cs="Times New Roman"/>
          <w:sz w:val="24"/>
          <w:szCs w:val="24"/>
        </w:rPr>
      </w:pPr>
    </w:p>
    <w:p w:rsidR="00270D8F" w:rsidRDefault="00347EDA" w:rsidP="00347EDA">
      <w:pPr>
        <w:spacing w:after="0" w:line="240" w:lineRule="auto"/>
        <w:ind w:left="-360"/>
        <w:jc w:val="both"/>
        <w:rPr>
          <w:rFonts w:ascii="Times New Roman" w:eastAsia="Times New Roman" w:hAnsi="Times New Roman" w:cs="Times New Roman"/>
          <w:b/>
          <w:bCs/>
          <w:sz w:val="24"/>
          <w:szCs w:val="24"/>
          <w:lang w:eastAsia="ru-RU"/>
        </w:rPr>
      </w:pPr>
      <w:bookmarkStart w:id="0" w:name="_GoBack"/>
      <w:r>
        <w:rPr>
          <w:rFonts w:ascii="Times New Roman" w:eastAsia="Calibri" w:hAnsi="Times New Roman" w:cs="Times New Roman"/>
          <w:sz w:val="24"/>
          <w:szCs w:val="24"/>
        </w:rPr>
        <w:t xml:space="preserve">     </w:t>
      </w:r>
      <w:r w:rsidRPr="00347EDA">
        <w:rPr>
          <w:rFonts w:ascii="Times New Roman" w:eastAsia="Calibri" w:hAnsi="Times New Roman" w:cs="Times New Roman"/>
          <w:sz w:val="24"/>
          <w:szCs w:val="24"/>
        </w:rPr>
        <w:t xml:space="preserve">Администрация муниципального </w:t>
      </w:r>
      <w:proofErr w:type="spellStart"/>
      <w:r w:rsidRPr="00347EDA">
        <w:rPr>
          <w:rFonts w:ascii="Times New Roman" w:eastAsia="Calibri" w:hAnsi="Times New Roman" w:cs="Times New Roman"/>
          <w:sz w:val="24"/>
          <w:szCs w:val="24"/>
        </w:rPr>
        <w:t>образованияМордвесское</w:t>
      </w:r>
      <w:proofErr w:type="spellEnd"/>
      <w:r w:rsidRPr="00347EDA">
        <w:rPr>
          <w:rFonts w:ascii="Times New Roman" w:eastAsia="Calibri" w:hAnsi="Times New Roman" w:cs="Times New Roman"/>
          <w:sz w:val="24"/>
          <w:szCs w:val="24"/>
        </w:rPr>
        <w:t xml:space="preserve"> </w:t>
      </w:r>
      <w:proofErr w:type="spellStart"/>
      <w:r w:rsidRPr="00347EDA">
        <w:rPr>
          <w:rFonts w:ascii="Times New Roman" w:eastAsia="Calibri" w:hAnsi="Times New Roman" w:cs="Times New Roman"/>
          <w:sz w:val="24"/>
          <w:szCs w:val="24"/>
        </w:rPr>
        <w:t>Веневского</w:t>
      </w:r>
      <w:proofErr w:type="spellEnd"/>
      <w:r w:rsidRPr="00347EDA">
        <w:rPr>
          <w:rFonts w:ascii="Times New Roman" w:eastAsia="Calibri" w:hAnsi="Times New Roman" w:cs="Times New Roman"/>
          <w:sz w:val="24"/>
          <w:szCs w:val="24"/>
        </w:rPr>
        <w:t xml:space="preserve"> района, Устав которой принят решением собрания депутатов муниципального образования </w:t>
      </w:r>
      <w:proofErr w:type="spellStart"/>
      <w:r w:rsidRPr="00347EDA">
        <w:rPr>
          <w:rFonts w:ascii="Times New Roman" w:eastAsia="Calibri" w:hAnsi="Times New Roman" w:cs="Times New Roman"/>
          <w:sz w:val="24"/>
          <w:szCs w:val="24"/>
        </w:rPr>
        <w:t>Мордвесское</w:t>
      </w:r>
      <w:proofErr w:type="spellEnd"/>
      <w:r w:rsidRPr="00347EDA">
        <w:rPr>
          <w:rFonts w:ascii="Times New Roman" w:eastAsia="Calibri" w:hAnsi="Times New Roman" w:cs="Times New Roman"/>
          <w:sz w:val="24"/>
          <w:szCs w:val="24"/>
        </w:rPr>
        <w:t xml:space="preserve"> </w:t>
      </w:r>
      <w:proofErr w:type="spellStart"/>
      <w:r w:rsidRPr="00347EDA">
        <w:rPr>
          <w:rFonts w:ascii="Times New Roman" w:eastAsia="Calibri" w:hAnsi="Times New Roman" w:cs="Times New Roman"/>
          <w:sz w:val="24"/>
          <w:szCs w:val="24"/>
        </w:rPr>
        <w:t>Веневского</w:t>
      </w:r>
      <w:proofErr w:type="spellEnd"/>
      <w:r w:rsidRPr="00347EDA">
        <w:rPr>
          <w:rFonts w:ascii="Times New Roman" w:eastAsia="Calibri" w:hAnsi="Times New Roman" w:cs="Times New Roman"/>
          <w:sz w:val="24"/>
          <w:szCs w:val="24"/>
        </w:rPr>
        <w:t xml:space="preserve"> района от </w:t>
      </w:r>
      <w:r w:rsidRPr="00347EDA">
        <w:rPr>
          <w:rFonts w:ascii="Times New Roman" w:eastAsia="Calibri" w:hAnsi="Times New Roman" w:cs="Times New Roman"/>
          <w:b/>
          <w:sz w:val="24"/>
          <w:szCs w:val="24"/>
        </w:rPr>
        <w:t>08.12.2014г. № 5/2</w:t>
      </w:r>
      <w:r w:rsidRPr="00347EDA">
        <w:rPr>
          <w:rFonts w:ascii="Times New Roman" w:eastAsia="Calibri" w:hAnsi="Times New Roman" w:cs="Times New Roman"/>
          <w:sz w:val="24"/>
          <w:szCs w:val="24"/>
        </w:rPr>
        <w:t xml:space="preserve">, в лице  главы администрации муниципального образования </w:t>
      </w:r>
      <w:proofErr w:type="spellStart"/>
      <w:r w:rsidRPr="00347EDA">
        <w:rPr>
          <w:rFonts w:ascii="Times New Roman" w:eastAsia="Calibri" w:hAnsi="Times New Roman" w:cs="Times New Roman"/>
          <w:sz w:val="24"/>
          <w:szCs w:val="24"/>
        </w:rPr>
        <w:t>Мордвесское</w:t>
      </w:r>
      <w:proofErr w:type="spellEnd"/>
      <w:r w:rsidRPr="00347EDA">
        <w:rPr>
          <w:rFonts w:ascii="Times New Roman" w:eastAsia="Calibri" w:hAnsi="Times New Roman" w:cs="Times New Roman"/>
          <w:sz w:val="24"/>
          <w:szCs w:val="24"/>
        </w:rPr>
        <w:t xml:space="preserve"> </w:t>
      </w:r>
      <w:proofErr w:type="spellStart"/>
      <w:r w:rsidRPr="00347EDA">
        <w:rPr>
          <w:rFonts w:ascii="Times New Roman" w:eastAsia="Calibri" w:hAnsi="Times New Roman" w:cs="Times New Roman"/>
          <w:sz w:val="24"/>
          <w:szCs w:val="24"/>
        </w:rPr>
        <w:t>Веневского</w:t>
      </w:r>
      <w:proofErr w:type="spellEnd"/>
      <w:r w:rsidRPr="00347EDA">
        <w:rPr>
          <w:rFonts w:ascii="Times New Roman" w:eastAsia="Calibri" w:hAnsi="Times New Roman" w:cs="Times New Roman"/>
          <w:sz w:val="24"/>
          <w:szCs w:val="24"/>
        </w:rPr>
        <w:t xml:space="preserve"> района Пугачева Александра Владимировича, действующего на основании Устава, именуемая в дальнейшем «Арендодатель», с одной стороны, и ______________, именуемый (</w:t>
      </w:r>
      <w:proofErr w:type="spellStart"/>
      <w:r w:rsidRPr="00347EDA">
        <w:rPr>
          <w:rFonts w:ascii="Times New Roman" w:eastAsia="Calibri" w:hAnsi="Times New Roman" w:cs="Times New Roman"/>
          <w:sz w:val="24"/>
          <w:szCs w:val="24"/>
        </w:rPr>
        <w:t>ая</w:t>
      </w:r>
      <w:proofErr w:type="spellEnd"/>
      <w:r w:rsidRPr="00347EDA">
        <w:rPr>
          <w:rFonts w:ascii="Times New Roman" w:eastAsia="Calibri" w:hAnsi="Times New Roman" w:cs="Times New Roman"/>
          <w:sz w:val="24"/>
          <w:szCs w:val="24"/>
        </w:rPr>
        <w:t xml:space="preserve">) в дальнейшем «Арендатор» с другой стороны, и именуемые в дальнейшем «Стороны», руководствуясь Земельным кодексом РФ, Постановлением главы администрации муниципального образования </w:t>
      </w:r>
      <w:proofErr w:type="spellStart"/>
      <w:r w:rsidRPr="00347EDA">
        <w:rPr>
          <w:rFonts w:ascii="Times New Roman" w:eastAsia="Calibri" w:hAnsi="Times New Roman" w:cs="Times New Roman"/>
          <w:sz w:val="24"/>
          <w:szCs w:val="24"/>
        </w:rPr>
        <w:t>Мордвесское</w:t>
      </w:r>
      <w:proofErr w:type="spellEnd"/>
      <w:r w:rsidRPr="00347EDA">
        <w:rPr>
          <w:rFonts w:ascii="Times New Roman" w:eastAsia="Calibri" w:hAnsi="Times New Roman" w:cs="Times New Roman"/>
          <w:sz w:val="24"/>
          <w:szCs w:val="24"/>
        </w:rPr>
        <w:t xml:space="preserve"> </w:t>
      </w:r>
      <w:proofErr w:type="spellStart"/>
      <w:r w:rsidRPr="00347EDA">
        <w:rPr>
          <w:rFonts w:ascii="Times New Roman" w:eastAsia="Calibri" w:hAnsi="Times New Roman" w:cs="Times New Roman"/>
          <w:sz w:val="24"/>
          <w:szCs w:val="24"/>
        </w:rPr>
        <w:t>Веневский</w:t>
      </w:r>
      <w:proofErr w:type="spellEnd"/>
      <w:r w:rsidRPr="00347EDA">
        <w:rPr>
          <w:rFonts w:ascii="Times New Roman" w:eastAsia="Calibri" w:hAnsi="Times New Roman" w:cs="Times New Roman"/>
          <w:sz w:val="24"/>
          <w:szCs w:val="24"/>
        </w:rPr>
        <w:t xml:space="preserve"> район от 13.02.2023 № 24 «О проведении аукциона по продаже права на заключение договоров аренды земельных участков», Соглашением  об оказании услуг по организации торгов от 08.02.2023года, Протоколом № ____ «Об итогах аукциона» от ________2023г., заключили настоящий договор о нижеследующем: </w:t>
      </w:r>
      <w:r w:rsidR="00313B0B">
        <w:rPr>
          <w:rFonts w:ascii="Times New Roman" w:eastAsia="Times New Roman" w:hAnsi="Times New Roman" w:cs="Times New Roman"/>
          <w:b/>
          <w:bCs/>
          <w:sz w:val="24"/>
          <w:szCs w:val="24"/>
          <w:lang w:eastAsia="ru-RU"/>
        </w:rPr>
        <w:t>Предмет Договора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отнесенный к категории земель ______________, с кадастровым номером </w:t>
      </w:r>
      <w:r>
        <w:rPr>
          <w:rFonts w:ascii="Times New Roman" w:eastAsia="MS Mincho"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площадью _______ </w:t>
      </w:r>
      <w:proofErr w:type="spellStart"/>
      <w:proofErr w:type="gramStart"/>
      <w:r>
        <w:rPr>
          <w:rFonts w:ascii="Times New Roman" w:eastAsia="Times New Roman" w:hAnsi="Times New Roman" w:cs="Times New Roman"/>
          <w:sz w:val="24"/>
          <w:szCs w:val="24"/>
          <w:lang w:eastAsia="ru-RU"/>
        </w:rPr>
        <w:t>кв.м</w:t>
      </w:r>
      <w:proofErr w:type="spellEnd"/>
      <w:proofErr w:type="gramEnd"/>
      <w:r>
        <w:rPr>
          <w:rFonts w:ascii="Times New Roman" w:eastAsia="Times New Roman" w:hAnsi="Times New Roman" w:cs="Times New Roman"/>
          <w:sz w:val="24"/>
          <w:szCs w:val="24"/>
          <w:lang w:eastAsia="ru-RU"/>
        </w:rPr>
        <w:t>, разрешенное использование _____________________, местоположение: ______________________________________.</w:t>
      </w:r>
    </w:p>
    <w:bookmarkEnd w:id="0"/>
    <w:p w:rsidR="00270D8F" w:rsidRDefault="00313B0B">
      <w:pPr>
        <w:numPr>
          <w:ilvl w:val="0"/>
          <w:numId w:val="3"/>
        </w:numPr>
        <w:spacing w:after="0" w:line="240" w:lineRule="auto"/>
        <w:ind w:left="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 договора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Срок аренды Участка устанавливается на ______ года.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Договор вступает в силу с момента его подписания.</w:t>
      </w:r>
    </w:p>
    <w:p w:rsidR="00270D8F" w:rsidRDefault="00270D8F">
      <w:pPr>
        <w:spacing w:after="0" w:line="240" w:lineRule="auto"/>
        <w:ind w:firstLine="709"/>
        <w:jc w:val="both"/>
        <w:rPr>
          <w:rFonts w:ascii="Times New Roman" w:eastAsia="Times New Roman" w:hAnsi="Times New Roman" w:cs="Times New Roman"/>
          <w:sz w:val="24"/>
          <w:szCs w:val="24"/>
          <w:lang w:eastAsia="ru-RU"/>
        </w:rPr>
      </w:pPr>
    </w:p>
    <w:p w:rsidR="00270D8F" w:rsidRDefault="00313B0B">
      <w:pPr>
        <w:numPr>
          <w:ilvl w:val="0"/>
          <w:numId w:val="3"/>
        </w:numPr>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Размер и условия внесения арендной платы и </w:t>
      </w:r>
      <w:r>
        <w:rPr>
          <w:rFonts w:ascii="Times New Roman" w:eastAsia="Times New Roman" w:hAnsi="Times New Roman" w:cs="Times New Roman"/>
          <w:b/>
          <w:sz w:val="24"/>
          <w:szCs w:val="24"/>
          <w:lang w:eastAsia="ru-RU"/>
        </w:rPr>
        <w:t xml:space="preserve">расходов, </w:t>
      </w:r>
    </w:p>
    <w:p w:rsidR="00270D8F" w:rsidRDefault="00313B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связанных с оформлением права аренды земельного участка.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Размер арендной платы по итогам аукциона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определённой в соответствии с протоколом №____ «Об итогах аукциона», за период с ___х_____2023 г. по ___х____2024 г. в годовом исчислении составляет </w:t>
      </w:r>
      <w:proofErr w:type="gramStart"/>
      <w:r>
        <w:rPr>
          <w:rFonts w:ascii="Times New Roman" w:eastAsia="Times New Roman" w:hAnsi="Times New Roman" w:cs="Times New Roman"/>
          <w:sz w:val="24"/>
          <w:szCs w:val="24"/>
          <w:lang w:eastAsia="ru-RU"/>
        </w:rPr>
        <w:t>х  рублей</w:t>
      </w:r>
      <w:proofErr w:type="gramEnd"/>
      <w:r>
        <w:rPr>
          <w:rFonts w:ascii="Times New Roman" w:eastAsia="Times New Roman" w:hAnsi="Times New Roman" w:cs="Times New Roman"/>
          <w:sz w:val="24"/>
          <w:szCs w:val="24"/>
          <w:lang w:eastAsia="ru-RU"/>
        </w:rPr>
        <w:t xml:space="preserve">. </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Арендная плата за период, указанный в п. 3.1 настоящего договора, за минусом внесенного задатка, вносится Арендатором в течение 10 дней с момента заключения договора аренды на счёт финансового управления администрация муниципального образования </w:t>
      </w:r>
      <w:proofErr w:type="spellStart"/>
      <w:r>
        <w:rPr>
          <w:rFonts w:ascii="Times New Roman" w:eastAsia="Times New Roman" w:hAnsi="Times New Roman" w:cs="Times New Roman"/>
          <w:sz w:val="24"/>
          <w:szCs w:val="24"/>
          <w:lang w:eastAsia="ru-RU"/>
        </w:rPr>
        <w:t>Веневский</w:t>
      </w:r>
      <w:proofErr w:type="spellEnd"/>
      <w:r>
        <w:rPr>
          <w:rFonts w:ascii="Times New Roman" w:eastAsia="Times New Roman" w:hAnsi="Times New Roman" w:cs="Times New Roman"/>
          <w:sz w:val="24"/>
          <w:szCs w:val="24"/>
          <w:lang w:eastAsia="ru-RU"/>
        </w:rPr>
        <w:t xml:space="preserve"> район (Администрация муниципального образования </w:t>
      </w:r>
      <w:proofErr w:type="spellStart"/>
      <w:r>
        <w:rPr>
          <w:rFonts w:ascii="Times New Roman" w:eastAsia="Times New Roman" w:hAnsi="Times New Roman" w:cs="Times New Roman"/>
          <w:sz w:val="24"/>
          <w:szCs w:val="24"/>
          <w:lang w:eastAsia="ru-RU"/>
        </w:rPr>
        <w:t>Веневский</w:t>
      </w:r>
      <w:proofErr w:type="spellEnd"/>
      <w:r>
        <w:rPr>
          <w:rFonts w:ascii="Times New Roman" w:eastAsia="Times New Roman" w:hAnsi="Times New Roman" w:cs="Times New Roman"/>
          <w:sz w:val="24"/>
          <w:szCs w:val="24"/>
          <w:lang w:eastAsia="ru-RU"/>
        </w:rPr>
        <w:t xml:space="preserve"> район), л/с 05663018350) ИНН 7123003491, КПП 712301001, расчетный счет  03232643706120006600 ОТДЕЛЕНИЕ ТУЛА БАНКА РОССИИ//УФК по Тульской области  г. Тула, к/с 40102810445370000059, БИК 017003983, КБК:0, ОКТМО 0.</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Внесенный задаток засчитывается в счет оплаты прав аренды земельного участка.</w:t>
      </w:r>
    </w:p>
    <w:p w:rsidR="00270D8F" w:rsidRDefault="00313B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Арендная плата за оставшийся период до истечения срока действия договора аренды перечисляется Арендатором ежеквартально до 15 числа последнего месяца каждого квартала на счет Управления Федерального Казначейства по Тульской области </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Администрация муниципального образования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ИНН 7123003491 р/с 40101810700000010107 в Отделении Тула г. Тула, БИК 047003001, КПП 712301001, ОКТМО 70612101, код бюджетной классификации 90111105013130000120, л/с 0463018350 согласно извещения Арендодателя.</w:t>
      </w:r>
    </w:p>
    <w:p w:rsidR="00270D8F" w:rsidRDefault="00313B0B">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3.3. Арендная плата начисляется с момента подписания сторонами акта приема-передачи Участка, который является неотъемлемой частью настоящего договора. </w:t>
      </w:r>
    </w:p>
    <w:p w:rsidR="00270D8F" w:rsidRDefault="00313B0B">
      <w:pPr>
        <w:tabs>
          <w:tab w:val="left" w:pos="540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Права и обязанности Сторон</w:t>
      </w:r>
    </w:p>
    <w:p w:rsidR="00270D8F" w:rsidRDefault="00313B0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 Арендодатель имеет право:</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w:t>
      </w:r>
      <w:proofErr w:type="gramStart"/>
      <w:r>
        <w:rPr>
          <w:rFonts w:ascii="Times New Roman" w:eastAsia="Times New Roman" w:hAnsi="Times New Roman" w:cs="Times New Roman"/>
          <w:sz w:val="24"/>
          <w:szCs w:val="24"/>
          <w:lang w:eastAsia="ru-RU"/>
        </w:rPr>
        <w:t>не внесении</w:t>
      </w:r>
      <w:proofErr w:type="gramEnd"/>
      <w:r>
        <w:rPr>
          <w:rFonts w:ascii="Times New Roman" w:eastAsia="Times New Roman" w:hAnsi="Times New Roman" w:cs="Times New Roman"/>
          <w:sz w:val="24"/>
          <w:szCs w:val="24"/>
          <w:lang w:eastAsia="ru-RU"/>
        </w:rPr>
        <w:t xml:space="preserve"> арендной платы более чем за 6 месяцев и в случае нарушения других условий Договора.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На беспрепятственный доступ на территорию арендуемого</w:t>
      </w:r>
      <w:r>
        <w:rPr>
          <w:rFonts w:ascii="Times New Roman" w:eastAsia="Times New Roman" w:hAnsi="Times New Roman" w:cs="Times New Roman"/>
          <w:sz w:val="24"/>
          <w:szCs w:val="24"/>
          <w:lang w:eastAsia="ru-RU"/>
        </w:rPr>
        <w:br/>
        <w:t>земельного участка с целью его осмотра на предмет соблюдения условий</w:t>
      </w:r>
      <w:r>
        <w:rPr>
          <w:rFonts w:ascii="Times New Roman" w:eastAsia="Times New Roman" w:hAnsi="Times New Roman" w:cs="Times New Roman"/>
          <w:sz w:val="24"/>
          <w:szCs w:val="24"/>
          <w:lang w:eastAsia="ru-RU"/>
        </w:rPr>
        <w:br/>
        <w:t>Договора.</w:t>
      </w:r>
      <w:r>
        <w:rPr>
          <w:rFonts w:ascii="Times New Roman" w:eastAsia="Times New Roman" w:hAnsi="Times New Roman" w:cs="Times New Roman"/>
          <w:sz w:val="24"/>
          <w:szCs w:val="24"/>
          <w:lang w:eastAsia="ru-RU"/>
        </w:rPr>
        <w:tab/>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4.1.4. Ежегодно производить перерасчет арендной платы в соответствии с действующим законодательством и </w:t>
      </w:r>
      <w:proofErr w:type="gramStart"/>
      <w:r>
        <w:rPr>
          <w:rFonts w:ascii="Times New Roman" w:eastAsia="Times New Roman" w:hAnsi="Times New Roman" w:cs="Times New Roman"/>
          <w:sz w:val="24"/>
          <w:szCs w:val="24"/>
          <w:lang w:eastAsia="ru-RU"/>
        </w:rPr>
        <w:t>своевременно  информировать</w:t>
      </w:r>
      <w:proofErr w:type="gramEnd"/>
      <w:r>
        <w:rPr>
          <w:rFonts w:ascii="Times New Roman" w:eastAsia="Times New Roman" w:hAnsi="Times New Roman" w:cs="Times New Roman"/>
          <w:sz w:val="24"/>
          <w:szCs w:val="24"/>
          <w:lang w:eastAsia="ru-RU"/>
        </w:rPr>
        <w:t xml:space="preserve"> об этом Арендатора.</w:t>
      </w:r>
    </w:p>
    <w:p w:rsidR="00270D8F" w:rsidRDefault="00313B0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 Арендодатель обязан:</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 Выполнять в полном объеме все условия Договора.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 Передать Арендатору Участок по акту приема-передачи в трехдневный срок со дня подписания договора.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 Письменно уведомить Арендатора об изменении номеров счетов для перечисления арендной платы, указанных в п. 3. 2.</w:t>
      </w:r>
      <w:r>
        <w:rPr>
          <w:rFonts w:ascii="Times New Roman" w:eastAsia="Times New Roman" w:hAnsi="Times New Roman" w:cs="Times New Roman"/>
          <w:sz w:val="24"/>
          <w:szCs w:val="24"/>
          <w:lang w:eastAsia="ru-RU"/>
        </w:rPr>
        <w:tab/>
      </w:r>
    </w:p>
    <w:p w:rsidR="00270D8F" w:rsidRDefault="00313B0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 Арендатор имеет право:</w:t>
      </w:r>
      <w:r>
        <w:rPr>
          <w:rFonts w:ascii="Times New Roman" w:eastAsia="Times New Roman" w:hAnsi="Times New Roman" w:cs="Times New Roman"/>
          <w:b/>
          <w:sz w:val="24"/>
          <w:szCs w:val="24"/>
          <w:lang w:eastAsia="ru-RU"/>
        </w:rPr>
        <w:tab/>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 Использовать Участок на условиях, установленных Договором.</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4.3.2.  Арендатор вправе с согласия Арендодателя передавать арендованный участок </w:t>
      </w:r>
      <w:proofErr w:type="gramStart"/>
      <w:r>
        <w:rPr>
          <w:rFonts w:ascii="Times New Roman" w:eastAsia="Times New Roman" w:hAnsi="Times New Roman" w:cs="Times New Roman"/>
          <w:sz w:val="24"/>
          <w:szCs w:val="24"/>
          <w:lang w:eastAsia="ru-RU"/>
        </w:rPr>
        <w:t>в  субаренду</w:t>
      </w:r>
      <w:proofErr w:type="gramEnd"/>
      <w:r>
        <w:rPr>
          <w:rFonts w:ascii="Times New Roman" w:eastAsia="Times New Roman" w:hAnsi="Times New Roman" w:cs="Times New Roman"/>
          <w:sz w:val="24"/>
          <w:szCs w:val="24"/>
          <w:lang w:eastAsia="ru-RU"/>
        </w:rPr>
        <w:t xml:space="preserve">  и передавать свои права и обязанности по договору  аренды другому лицу (</w:t>
      </w:r>
      <w:proofErr w:type="spellStart"/>
      <w:r>
        <w:rPr>
          <w:rFonts w:ascii="Times New Roman" w:eastAsia="Times New Roman" w:hAnsi="Times New Roman" w:cs="Times New Roman"/>
          <w:sz w:val="24"/>
          <w:szCs w:val="24"/>
          <w:lang w:eastAsia="ru-RU"/>
        </w:rPr>
        <w:t>перенайм</w:t>
      </w:r>
      <w:proofErr w:type="spellEnd"/>
      <w:r>
        <w:rPr>
          <w:rFonts w:ascii="Times New Roman" w:eastAsia="Times New Roman" w:hAnsi="Times New Roman" w:cs="Times New Roman"/>
          <w:sz w:val="24"/>
          <w:szCs w:val="24"/>
          <w:lang w:eastAsia="ru-RU"/>
        </w:rPr>
        <w:t>), а также отдать арендные права в залог  в пределах  срока договора аренды земельного участка. В указанных случаях, за исключением перенайма, ответственным по договору аренды земельного участка перед Арендодателем остается Арендатор.</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270D8F" w:rsidRDefault="00313B0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Арендатор обязан:</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 Выполнять в полном объеме все условия Договора.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4.4.2. Использовать Участок в соответствии с целевым назначением и разрешенным использованием. </w:t>
      </w:r>
      <w:r>
        <w:rPr>
          <w:rFonts w:ascii="Times New Roman" w:eastAsia="Times New Roman" w:hAnsi="Times New Roman" w:cs="Times New Roman"/>
          <w:sz w:val="24"/>
          <w:szCs w:val="24"/>
          <w:lang w:eastAsia="ru-RU"/>
        </w:rPr>
        <w:tab/>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4.4.3. Уплачивать в размере и на условиях, установленных Договором,</w:t>
      </w:r>
      <w:r>
        <w:rPr>
          <w:rFonts w:ascii="Times New Roman" w:eastAsia="Times New Roman" w:hAnsi="Times New Roman" w:cs="Times New Roman"/>
          <w:sz w:val="24"/>
          <w:szCs w:val="24"/>
          <w:lang w:eastAsia="ru-RU"/>
        </w:rPr>
        <w:br/>
        <w:t xml:space="preserve">арендную плату. </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 Обеспечить Арендодателю (его законным представителям),</w:t>
      </w:r>
      <w:r>
        <w:rPr>
          <w:rFonts w:ascii="Times New Roman" w:eastAsia="Times New Roman" w:hAnsi="Times New Roman" w:cs="Times New Roman"/>
          <w:sz w:val="24"/>
          <w:szCs w:val="24"/>
          <w:lang w:eastAsia="ru-RU"/>
        </w:rPr>
        <w:br/>
        <w:t>представителям органов государственного земельного контроля доступ на</w:t>
      </w:r>
      <w:r>
        <w:rPr>
          <w:rFonts w:ascii="Times New Roman" w:eastAsia="Times New Roman" w:hAnsi="Times New Roman" w:cs="Times New Roman"/>
          <w:sz w:val="24"/>
          <w:szCs w:val="24"/>
          <w:lang w:eastAsia="ru-RU"/>
        </w:rPr>
        <w:br/>
        <w:t>Участок по их требованию.</w:t>
      </w:r>
      <w:r>
        <w:rPr>
          <w:rFonts w:ascii="Times New Roman" w:eastAsia="Times New Roman" w:hAnsi="Times New Roman" w:cs="Times New Roman"/>
          <w:sz w:val="24"/>
          <w:szCs w:val="24"/>
          <w:lang w:eastAsia="ru-RU"/>
        </w:rPr>
        <w:tab/>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4.4.5. После подписания Договора и изменений к нему произвести его (их) государственную регистрацию в Управлении </w:t>
      </w:r>
      <w:proofErr w:type="spellStart"/>
      <w:r>
        <w:rPr>
          <w:rFonts w:ascii="Times New Roman" w:eastAsia="Times New Roman" w:hAnsi="Times New Roman" w:cs="Times New Roman"/>
          <w:sz w:val="24"/>
          <w:szCs w:val="24"/>
          <w:lang w:eastAsia="ru-RU"/>
        </w:rPr>
        <w:t>Росреестра</w:t>
      </w:r>
      <w:proofErr w:type="spellEnd"/>
      <w:r>
        <w:rPr>
          <w:rFonts w:ascii="Times New Roman" w:eastAsia="Times New Roman" w:hAnsi="Times New Roman" w:cs="Times New Roman"/>
          <w:sz w:val="24"/>
          <w:szCs w:val="24"/>
          <w:lang w:eastAsia="ru-RU"/>
        </w:rPr>
        <w:t xml:space="preserve"> по Тульской области.</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4.4.7. Не допускать действий, приводящих к ухудшению экологической обстановки на арендуемом земельном участке и прилегающей к нему территории, а также выполнять работы по благоустройству территории. Проводить санитарную очистку прилегающей территории, содержать арендуемую и прилегающую территории в соответствии с действующими санитарными нормами, правилами противопожарной безопасности, с Правилами санитарного содержания и благоустройства населенных пунктов муниципального образования </w:t>
      </w:r>
      <w:proofErr w:type="spellStart"/>
      <w:r>
        <w:rPr>
          <w:rFonts w:ascii="Times New Roman" w:eastAsia="Times New Roman" w:hAnsi="Times New Roman" w:cs="Times New Roman"/>
          <w:sz w:val="24"/>
          <w:szCs w:val="24"/>
          <w:lang w:eastAsia="ru-RU"/>
        </w:rPr>
        <w:t>Веневский</w:t>
      </w:r>
      <w:proofErr w:type="spellEnd"/>
      <w:r>
        <w:rPr>
          <w:rFonts w:ascii="Times New Roman" w:eastAsia="Times New Roman" w:hAnsi="Times New Roman" w:cs="Times New Roman"/>
          <w:sz w:val="24"/>
          <w:szCs w:val="24"/>
          <w:lang w:eastAsia="ru-RU"/>
        </w:rPr>
        <w:t xml:space="preserve"> район, заключить договор об утилизации твердых производственных и бытовых отходов.</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4.4.8. Письменно в десятидневный срок уведомить Арендодателя об изменении своих реквизитов. </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4.4.9. Арендодатель и Арендатор имеют иные права и несут иные обязанности, установленные законодательством Российской Федерации.</w:t>
      </w:r>
    </w:p>
    <w:p w:rsidR="00270D8F" w:rsidRDefault="00270D8F">
      <w:pPr>
        <w:spacing w:after="0" w:line="240" w:lineRule="auto"/>
        <w:ind w:firstLine="709"/>
        <w:jc w:val="both"/>
        <w:rPr>
          <w:rFonts w:ascii="Times New Roman" w:eastAsia="Times New Roman" w:hAnsi="Times New Roman" w:cs="Times New Roman"/>
          <w:sz w:val="24"/>
          <w:szCs w:val="24"/>
          <w:lang w:eastAsia="ru-RU"/>
        </w:rPr>
      </w:pPr>
    </w:p>
    <w:p w:rsidR="00270D8F" w:rsidRDefault="00313B0B">
      <w:pPr>
        <w:numPr>
          <w:ilvl w:val="0"/>
          <w:numId w:val="3"/>
        </w:numPr>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Ответственность Сторон</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За нарушение условий Договора Стороны несут ответственность,</w:t>
      </w:r>
      <w:r>
        <w:rPr>
          <w:rFonts w:ascii="Times New Roman" w:eastAsia="Times New Roman" w:hAnsi="Times New Roman" w:cs="Times New Roman"/>
          <w:sz w:val="24"/>
          <w:szCs w:val="24"/>
          <w:lang w:eastAsia="ru-RU"/>
        </w:rPr>
        <w:br/>
        <w:t>предусмотренную законодательством Российской Федерации.</w:t>
      </w:r>
      <w:r>
        <w:rPr>
          <w:rFonts w:ascii="Times New Roman" w:eastAsia="Times New Roman" w:hAnsi="Times New Roman" w:cs="Times New Roman"/>
          <w:sz w:val="24"/>
          <w:szCs w:val="24"/>
          <w:lang w:eastAsia="ru-RU"/>
        </w:rPr>
        <w:tab/>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За нарушение срока внесения арендной платы по Договору и расходов, связанных с оформлением права аренды земельного участка Арендатор выплачивает Арендодателю пени в размере 1/300 ставки рефинансирования ЦБ РФ от общей суммы арендной </w:t>
      </w:r>
      <w:proofErr w:type="gramStart"/>
      <w:r>
        <w:rPr>
          <w:rFonts w:ascii="Times New Roman" w:eastAsia="Times New Roman" w:hAnsi="Times New Roman" w:cs="Times New Roman"/>
          <w:sz w:val="24"/>
          <w:szCs w:val="24"/>
          <w:lang w:eastAsia="ru-RU"/>
        </w:rPr>
        <w:t>платы  за</w:t>
      </w:r>
      <w:proofErr w:type="gramEnd"/>
      <w:r>
        <w:rPr>
          <w:rFonts w:ascii="Times New Roman" w:eastAsia="Times New Roman" w:hAnsi="Times New Roman" w:cs="Times New Roman"/>
          <w:sz w:val="24"/>
          <w:szCs w:val="24"/>
          <w:lang w:eastAsia="ru-RU"/>
        </w:rPr>
        <w:t xml:space="preserve"> каждый календарный день просрочки платежа. </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70D8F" w:rsidRDefault="00313B0B">
      <w:pPr>
        <w:numPr>
          <w:ilvl w:val="0"/>
          <w:numId w:val="3"/>
        </w:numPr>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Изменение, расторжение и прекращение Договора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Все изменения и (или) дополнения к Договору оформляются Сторонами в письменной форме.</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прекращении Договора Арендатор обязан вернуть Арендодателю Участок в надлежащем состоянии по акту приемки-передачи.</w:t>
      </w:r>
    </w:p>
    <w:p w:rsidR="00270D8F" w:rsidRDefault="00313B0B">
      <w:pPr>
        <w:numPr>
          <w:ilvl w:val="0"/>
          <w:numId w:val="3"/>
        </w:numPr>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Рассмотрение и урегулирование споров</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Все споры между Сторонами, возникающие по Договору, разрешаются в соответствии с законодательством Российской Федерации.</w:t>
      </w:r>
    </w:p>
    <w:p w:rsidR="00270D8F" w:rsidRDefault="00313B0B">
      <w:pPr>
        <w:numPr>
          <w:ilvl w:val="0"/>
          <w:numId w:val="3"/>
        </w:numPr>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Особые условия договора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Договор субаренды и передачи прав по договору аренды земельного участка третьим лицам подлежат государственной регистрации в учреждении юстиции по государственной регистрации прав на недвижимое имущество и сделок с ним и направляется Арендодателю для последующего учета.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Срок действия договора субаренды не может превышать срок действия</w:t>
      </w:r>
      <w:r>
        <w:rPr>
          <w:rFonts w:ascii="Times New Roman" w:eastAsia="Times New Roman" w:hAnsi="Times New Roman" w:cs="Times New Roman"/>
          <w:sz w:val="24"/>
          <w:szCs w:val="24"/>
          <w:lang w:eastAsia="ru-RU"/>
        </w:rPr>
        <w:br/>
        <w:t>Договора.</w:t>
      </w:r>
      <w:r>
        <w:rPr>
          <w:rFonts w:ascii="Times New Roman" w:eastAsia="Times New Roman" w:hAnsi="Times New Roman" w:cs="Times New Roman"/>
          <w:sz w:val="24"/>
          <w:szCs w:val="24"/>
          <w:lang w:eastAsia="ru-RU"/>
        </w:rPr>
        <w:tab/>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При досрочном расторжении Договора договор субаренды земельного участка прекращает свое действие.</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270D8F" w:rsidRDefault="00313B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Договор составлен в 3 (трех) экземплярах, имеющих одинаковую юридическую силу, из которых по одному экземпляру хранится у Сторон, один экземпляр </w:t>
      </w:r>
      <w:proofErr w:type="gramStart"/>
      <w:r>
        <w:rPr>
          <w:rFonts w:ascii="Times New Roman" w:eastAsia="Times New Roman" w:hAnsi="Times New Roman" w:cs="Times New Roman"/>
          <w:sz w:val="24"/>
          <w:szCs w:val="24"/>
          <w:lang w:eastAsia="ru-RU"/>
        </w:rPr>
        <w:t>договора  хранится</w:t>
      </w:r>
      <w:proofErr w:type="gramEnd"/>
      <w:r>
        <w:rPr>
          <w:rFonts w:ascii="Times New Roman" w:eastAsia="Times New Roman" w:hAnsi="Times New Roman" w:cs="Times New Roman"/>
          <w:sz w:val="24"/>
          <w:szCs w:val="24"/>
          <w:lang w:eastAsia="ru-RU"/>
        </w:rPr>
        <w:t xml:space="preserve">  в Управлении </w:t>
      </w:r>
      <w:proofErr w:type="spellStart"/>
      <w:r>
        <w:rPr>
          <w:rFonts w:ascii="Times New Roman" w:eastAsia="Times New Roman" w:hAnsi="Times New Roman" w:cs="Times New Roman"/>
          <w:sz w:val="24"/>
          <w:szCs w:val="24"/>
          <w:lang w:eastAsia="ru-RU"/>
        </w:rPr>
        <w:t>Росреестра</w:t>
      </w:r>
      <w:proofErr w:type="spellEnd"/>
      <w:r>
        <w:rPr>
          <w:rFonts w:ascii="Times New Roman" w:eastAsia="Times New Roman" w:hAnsi="Times New Roman" w:cs="Times New Roman"/>
          <w:sz w:val="24"/>
          <w:szCs w:val="24"/>
          <w:lang w:eastAsia="ru-RU"/>
        </w:rPr>
        <w:t xml:space="preserve">  по Тульской области. </w:t>
      </w:r>
    </w:p>
    <w:p w:rsidR="00270D8F" w:rsidRDefault="00313B0B">
      <w:pPr>
        <w:spacing w:after="0" w:line="240" w:lineRule="auto"/>
        <w:jc w:val="center"/>
        <w:rPr>
          <w:rFonts w:ascii="Times New Roman" w:eastAsia="Calibri" w:hAnsi="Times New Roman" w:cs="Times New Roman"/>
          <w:b/>
          <w:bCs/>
          <w:spacing w:val="3"/>
          <w:sz w:val="24"/>
          <w:szCs w:val="24"/>
        </w:rPr>
      </w:pPr>
      <w:r>
        <w:rPr>
          <w:rFonts w:ascii="Times New Roman" w:eastAsia="Calibri" w:hAnsi="Times New Roman" w:cs="Times New Roman"/>
          <w:b/>
          <w:bCs/>
          <w:spacing w:val="3"/>
          <w:sz w:val="24"/>
          <w:szCs w:val="24"/>
        </w:rPr>
        <w:t>9. АДРЕСА И РЕКВИЗИТЫ СТОРОН:</w:t>
      </w:r>
    </w:p>
    <w:tbl>
      <w:tblPr>
        <w:tblW w:w="9571" w:type="dxa"/>
        <w:tblLayout w:type="fixed"/>
        <w:tblLook w:val="01E0" w:firstRow="1" w:lastRow="1" w:firstColumn="1" w:lastColumn="1" w:noHBand="0" w:noVBand="0"/>
      </w:tblPr>
      <w:tblGrid>
        <w:gridCol w:w="4834"/>
        <w:gridCol w:w="4737"/>
      </w:tblGrid>
      <w:tr w:rsidR="00270D8F">
        <w:tc>
          <w:tcPr>
            <w:tcW w:w="4833" w:type="dxa"/>
          </w:tcPr>
          <w:p w:rsidR="00270D8F" w:rsidRDefault="00313B0B">
            <w:pPr>
              <w:widowControl w:val="0"/>
              <w:spacing w:after="0" w:line="240" w:lineRule="auto"/>
              <w:rPr>
                <w:rFonts w:ascii="Times New Roman" w:eastAsia="Calibri" w:hAnsi="Times New Roman" w:cs="Times New Roman"/>
                <w:spacing w:val="-2"/>
                <w:sz w:val="24"/>
                <w:szCs w:val="24"/>
              </w:rPr>
            </w:pPr>
            <w:r>
              <w:rPr>
                <w:rFonts w:ascii="Times New Roman" w:eastAsia="Calibri" w:hAnsi="Times New Roman" w:cs="Times New Roman"/>
                <w:b/>
                <w:bCs/>
                <w:spacing w:val="3"/>
                <w:sz w:val="24"/>
                <w:szCs w:val="24"/>
              </w:rPr>
              <w:t xml:space="preserve">АРЕНДОДАТЕЛЬ: </w:t>
            </w:r>
            <w:r>
              <w:rPr>
                <w:rFonts w:ascii="Times New Roman" w:eastAsia="Calibri" w:hAnsi="Times New Roman" w:cs="Times New Roman"/>
                <w:spacing w:val="3"/>
                <w:sz w:val="24"/>
                <w:szCs w:val="24"/>
              </w:rPr>
              <w:t xml:space="preserve">администрация муниципального </w:t>
            </w:r>
            <w:r>
              <w:rPr>
                <w:rFonts w:ascii="Times New Roman" w:eastAsia="Calibri" w:hAnsi="Times New Roman" w:cs="Times New Roman"/>
                <w:spacing w:val="-2"/>
                <w:sz w:val="24"/>
                <w:szCs w:val="24"/>
              </w:rPr>
              <w:t xml:space="preserve">образования </w:t>
            </w:r>
            <w:proofErr w:type="spellStart"/>
            <w:r w:rsidR="00347EDA">
              <w:rPr>
                <w:rFonts w:ascii="Times New Roman" w:eastAsia="Calibri" w:hAnsi="Times New Roman" w:cs="Times New Roman"/>
                <w:spacing w:val="-2"/>
                <w:sz w:val="24"/>
                <w:szCs w:val="24"/>
              </w:rPr>
              <w:t>Модвесское</w:t>
            </w:r>
            <w:proofErr w:type="spellEnd"/>
          </w:p>
          <w:p w:rsidR="00270D8F" w:rsidRDefault="00313B0B">
            <w:pPr>
              <w:widowControl w:val="0"/>
              <w:spacing w:after="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юр. Адрес:</w:t>
            </w:r>
          </w:p>
          <w:p w:rsidR="00270D8F" w:rsidRDefault="00313B0B">
            <w:pPr>
              <w:widowControl w:val="0"/>
              <w:spacing w:after="0" w:line="240" w:lineRule="auto"/>
              <w:rPr>
                <w:rFonts w:ascii="Times New Roman" w:eastAsia="Calibri" w:hAnsi="Times New Roman" w:cs="Times New Roman"/>
                <w:b/>
                <w:bCs/>
                <w:spacing w:val="-7"/>
                <w:sz w:val="24"/>
                <w:szCs w:val="24"/>
              </w:rPr>
            </w:pPr>
            <w:r>
              <w:rPr>
                <w:rFonts w:ascii="Times New Roman" w:eastAsia="Calibri" w:hAnsi="Times New Roman" w:cs="Times New Roman"/>
                <w:b/>
                <w:bCs/>
                <w:spacing w:val="-7"/>
                <w:sz w:val="24"/>
                <w:szCs w:val="24"/>
              </w:rPr>
              <w:t>Банковские реквизиты:</w:t>
            </w:r>
          </w:p>
          <w:p w:rsidR="00270D8F" w:rsidRDefault="00313B0B">
            <w:pPr>
              <w:widowControl w:val="0"/>
              <w:spacing w:after="0" w:line="240" w:lineRule="auto"/>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ИНН ________ КПП _______</w:t>
            </w:r>
          </w:p>
          <w:p w:rsidR="00270D8F" w:rsidRDefault="00313B0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р/с _______________________ в отделение Тула </w:t>
            </w:r>
            <w:r>
              <w:rPr>
                <w:rFonts w:ascii="Times New Roman" w:eastAsia="Calibri" w:hAnsi="Times New Roman" w:cs="Times New Roman"/>
                <w:spacing w:val="5"/>
                <w:sz w:val="24"/>
                <w:szCs w:val="24"/>
              </w:rPr>
              <w:t>г. Тула</w:t>
            </w:r>
          </w:p>
          <w:p w:rsidR="00270D8F" w:rsidRDefault="00313B0B">
            <w:pPr>
              <w:widowControl w:val="0"/>
              <w:spacing w:after="0" w:line="240" w:lineRule="auto"/>
              <w:rPr>
                <w:rFonts w:ascii="Times New Roman" w:eastAsia="Calibri" w:hAnsi="Times New Roman" w:cs="Times New Roman"/>
                <w:spacing w:val="-1"/>
                <w:sz w:val="24"/>
                <w:szCs w:val="24"/>
              </w:rPr>
            </w:pPr>
            <w:r>
              <w:rPr>
                <w:rFonts w:ascii="Times New Roman" w:eastAsia="Calibri" w:hAnsi="Times New Roman" w:cs="Times New Roman"/>
                <w:spacing w:val="-3"/>
                <w:sz w:val="24"/>
                <w:szCs w:val="24"/>
              </w:rPr>
              <w:t>БИК __________</w:t>
            </w:r>
            <w:r>
              <w:rPr>
                <w:rFonts w:ascii="Times New Roman" w:eastAsia="Calibri" w:hAnsi="Times New Roman" w:cs="Times New Roman"/>
                <w:spacing w:val="-1"/>
                <w:sz w:val="24"/>
                <w:szCs w:val="24"/>
              </w:rPr>
              <w:t>л/с ______________</w:t>
            </w:r>
          </w:p>
          <w:p w:rsidR="00270D8F" w:rsidRDefault="00270D8F">
            <w:pPr>
              <w:widowControl w:val="0"/>
              <w:spacing w:after="0" w:line="240" w:lineRule="auto"/>
              <w:rPr>
                <w:rFonts w:ascii="Times New Roman" w:eastAsia="Calibri" w:hAnsi="Times New Roman" w:cs="Times New Roman"/>
                <w:sz w:val="24"/>
                <w:szCs w:val="24"/>
              </w:rPr>
            </w:pPr>
          </w:p>
        </w:tc>
        <w:tc>
          <w:tcPr>
            <w:tcW w:w="4737" w:type="dxa"/>
          </w:tcPr>
          <w:p w:rsidR="00270D8F" w:rsidRDefault="00313B0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pacing w:val="3"/>
                <w:sz w:val="24"/>
                <w:szCs w:val="24"/>
              </w:rPr>
              <w:t>АРЕНДАТОР:</w:t>
            </w:r>
          </w:p>
          <w:p w:rsidR="00270D8F" w:rsidRDefault="00270D8F">
            <w:pPr>
              <w:widowControl w:val="0"/>
              <w:spacing w:after="0" w:line="240" w:lineRule="auto"/>
              <w:rPr>
                <w:rFonts w:ascii="Times New Roman" w:eastAsia="Calibri" w:hAnsi="Times New Roman" w:cs="Times New Roman"/>
                <w:sz w:val="24"/>
                <w:szCs w:val="24"/>
              </w:rPr>
            </w:pPr>
          </w:p>
        </w:tc>
      </w:tr>
    </w:tbl>
    <w:p w:rsidR="00270D8F" w:rsidRDefault="00313B0B">
      <w:pPr>
        <w:spacing w:after="0" w:line="240" w:lineRule="auto"/>
        <w:jc w:val="center"/>
        <w:rPr>
          <w:rFonts w:ascii="Times New Roman" w:eastAsia="Calibri" w:hAnsi="Times New Roman" w:cs="Times New Roman"/>
          <w:spacing w:val="-19"/>
          <w:sz w:val="24"/>
          <w:szCs w:val="24"/>
        </w:rPr>
      </w:pPr>
      <w:r>
        <w:rPr>
          <w:rFonts w:ascii="Times New Roman" w:eastAsia="Calibri" w:hAnsi="Times New Roman" w:cs="Times New Roman"/>
          <w:b/>
          <w:bCs/>
          <w:spacing w:val="-19"/>
          <w:sz w:val="24"/>
          <w:szCs w:val="24"/>
        </w:rPr>
        <w:t>10. Подписи сторон:</w:t>
      </w:r>
    </w:p>
    <w:p w:rsidR="00270D8F" w:rsidRDefault="00270D8F">
      <w:pPr>
        <w:spacing w:after="0" w:line="240" w:lineRule="auto"/>
        <w:rPr>
          <w:rFonts w:ascii="Times New Roman" w:eastAsia="Calibri" w:hAnsi="Times New Roman" w:cs="Times New Roman"/>
          <w:spacing w:val="-19"/>
          <w:sz w:val="24"/>
          <w:szCs w:val="24"/>
        </w:rPr>
      </w:pPr>
    </w:p>
    <w:tbl>
      <w:tblPr>
        <w:tblW w:w="9571" w:type="dxa"/>
        <w:tblLayout w:type="fixed"/>
        <w:tblLook w:val="01E0" w:firstRow="1" w:lastRow="1" w:firstColumn="1" w:lastColumn="1" w:noHBand="0" w:noVBand="0"/>
      </w:tblPr>
      <w:tblGrid>
        <w:gridCol w:w="4785"/>
        <w:gridCol w:w="4786"/>
      </w:tblGrid>
      <w:tr w:rsidR="00270D8F">
        <w:tc>
          <w:tcPr>
            <w:tcW w:w="4785" w:type="dxa"/>
          </w:tcPr>
          <w:p w:rsidR="00270D8F" w:rsidRDefault="00313B0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Арендодатель:</w:t>
            </w:r>
          </w:p>
          <w:p w:rsidR="00270D8F" w:rsidRDefault="00313B0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(подпись)___________ (дата)_________</w:t>
            </w:r>
          </w:p>
          <w:p w:rsidR="00270D8F" w:rsidRDefault="00270D8F">
            <w:pPr>
              <w:widowControl w:val="0"/>
              <w:spacing w:after="0" w:line="240" w:lineRule="auto"/>
              <w:rPr>
                <w:rFonts w:ascii="Times New Roman" w:eastAsia="Calibri" w:hAnsi="Times New Roman" w:cs="Times New Roman"/>
                <w:spacing w:val="-19"/>
                <w:sz w:val="24"/>
                <w:szCs w:val="24"/>
              </w:rPr>
            </w:pPr>
          </w:p>
        </w:tc>
        <w:tc>
          <w:tcPr>
            <w:tcW w:w="4785" w:type="dxa"/>
          </w:tcPr>
          <w:p w:rsidR="00270D8F" w:rsidRDefault="00313B0B">
            <w:pPr>
              <w:widowControl w:val="0"/>
              <w:spacing w:after="0" w:line="240" w:lineRule="auto"/>
              <w:rPr>
                <w:rFonts w:ascii="Times New Roman" w:eastAsia="Calibri" w:hAnsi="Times New Roman" w:cs="Times New Roman"/>
                <w:spacing w:val="-19"/>
                <w:sz w:val="24"/>
                <w:szCs w:val="24"/>
              </w:rPr>
            </w:pPr>
            <w:r>
              <w:rPr>
                <w:rFonts w:ascii="Times New Roman" w:eastAsia="Calibri" w:hAnsi="Times New Roman" w:cs="Times New Roman"/>
                <w:spacing w:val="-19"/>
                <w:sz w:val="24"/>
                <w:szCs w:val="24"/>
              </w:rPr>
              <w:t>Арендатор:</w:t>
            </w:r>
          </w:p>
          <w:p w:rsidR="00270D8F" w:rsidRDefault="00313B0B">
            <w:pPr>
              <w:widowControl w:val="0"/>
              <w:spacing w:after="0" w:line="240" w:lineRule="auto"/>
              <w:rPr>
                <w:rFonts w:ascii="Times New Roman" w:eastAsia="Calibri" w:hAnsi="Times New Roman" w:cs="Times New Roman"/>
                <w:spacing w:val="-19"/>
                <w:sz w:val="24"/>
                <w:szCs w:val="24"/>
              </w:rPr>
            </w:pPr>
            <w:r>
              <w:rPr>
                <w:rFonts w:ascii="Times New Roman" w:eastAsia="Calibri" w:hAnsi="Times New Roman" w:cs="Times New Roman"/>
                <w:sz w:val="24"/>
                <w:szCs w:val="24"/>
              </w:rPr>
              <w:t xml:space="preserve"> (подпись)___________ (дата)_________</w:t>
            </w:r>
          </w:p>
        </w:tc>
      </w:tr>
    </w:tbl>
    <w:p w:rsidR="00270D8F" w:rsidRDefault="00313B0B">
      <w:pPr>
        <w:spacing w:after="0" w:line="240" w:lineRule="auto"/>
        <w:rPr>
          <w:rFonts w:ascii="Times New Roman" w:eastAsia="Calibri" w:hAnsi="Times New Roman" w:cs="Times New Roman"/>
          <w:spacing w:val="-19"/>
          <w:sz w:val="24"/>
          <w:szCs w:val="24"/>
        </w:rPr>
      </w:pPr>
      <w:r>
        <w:rPr>
          <w:rFonts w:ascii="Times New Roman" w:eastAsia="Calibri" w:hAnsi="Times New Roman" w:cs="Times New Roman"/>
          <w:spacing w:val="-19"/>
          <w:sz w:val="24"/>
          <w:szCs w:val="24"/>
        </w:rPr>
        <w:t>М.П.</w:t>
      </w:r>
    </w:p>
    <w:p w:rsidR="00270D8F" w:rsidRDefault="00270D8F">
      <w:pPr>
        <w:spacing w:after="0" w:line="240" w:lineRule="auto"/>
        <w:rPr>
          <w:rFonts w:ascii="Times New Roman" w:eastAsia="Calibri" w:hAnsi="Times New Roman" w:cs="Times New Roman"/>
          <w:spacing w:val="-19"/>
          <w:sz w:val="24"/>
          <w:szCs w:val="24"/>
        </w:rPr>
      </w:pPr>
    </w:p>
    <w:p w:rsidR="00270D8F" w:rsidRDefault="00313B0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к</w:t>
      </w:r>
      <w:proofErr w:type="gramEnd"/>
      <w:r>
        <w:rPr>
          <w:rFonts w:ascii="Times New Roman" w:eastAsia="Times New Roman" w:hAnsi="Times New Roman" w:cs="Times New Roman"/>
          <w:sz w:val="24"/>
          <w:szCs w:val="24"/>
          <w:lang w:eastAsia="ru-RU"/>
        </w:rPr>
        <w:t xml:space="preserve">  договору: </w:t>
      </w:r>
    </w:p>
    <w:p w:rsidR="00270D8F" w:rsidRDefault="00270D8F">
      <w:pPr>
        <w:spacing w:after="0" w:line="240" w:lineRule="auto"/>
        <w:rPr>
          <w:rFonts w:ascii="Times New Roman" w:eastAsia="Calibri" w:hAnsi="Times New Roman" w:cs="Times New Roman"/>
          <w:spacing w:val="-12"/>
          <w:sz w:val="24"/>
          <w:szCs w:val="24"/>
        </w:rPr>
      </w:pPr>
    </w:p>
    <w:p w:rsidR="00270D8F" w:rsidRDefault="00313B0B">
      <w:pPr>
        <w:spacing w:after="0" w:line="240" w:lineRule="auto"/>
        <w:rPr>
          <w:rFonts w:ascii="Times New Roman" w:eastAsia="Calibri" w:hAnsi="Times New Roman" w:cs="Times New Roman"/>
          <w:spacing w:val="-12"/>
          <w:sz w:val="24"/>
          <w:szCs w:val="24"/>
        </w:rPr>
      </w:pPr>
      <w:r>
        <w:rPr>
          <w:rFonts w:ascii="Times New Roman" w:eastAsia="Calibri" w:hAnsi="Times New Roman" w:cs="Times New Roman"/>
          <w:sz w:val="24"/>
          <w:szCs w:val="24"/>
        </w:rPr>
        <w:t>Акт приема-передачи.</w:t>
      </w:r>
    </w:p>
    <w:p w:rsidR="00270D8F" w:rsidRDefault="00270D8F">
      <w:pPr>
        <w:spacing w:after="0" w:line="240" w:lineRule="auto"/>
        <w:rPr>
          <w:rFonts w:ascii="Times New Roman" w:eastAsia="Calibri" w:hAnsi="Times New Roman" w:cs="Times New Roman"/>
          <w:sz w:val="24"/>
          <w:szCs w:val="24"/>
        </w:rPr>
      </w:pPr>
    </w:p>
    <w:p w:rsidR="00270D8F" w:rsidRDefault="00270D8F">
      <w:pPr>
        <w:spacing w:after="0" w:line="240" w:lineRule="auto"/>
        <w:rPr>
          <w:rFonts w:ascii="Times New Roman" w:eastAsia="Calibri" w:hAnsi="Times New Roman" w:cs="Times New Roman"/>
          <w:sz w:val="24"/>
          <w:szCs w:val="24"/>
        </w:rPr>
      </w:pPr>
    </w:p>
    <w:p w:rsidR="00270D8F" w:rsidRDefault="00270D8F">
      <w:pPr>
        <w:spacing w:after="0" w:line="240" w:lineRule="auto"/>
        <w:rPr>
          <w:rFonts w:ascii="Times New Roman" w:eastAsia="Calibri" w:hAnsi="Times New Roman" w:cs="Times New Roman"/>
          <w:sz w:val="24"/>
          <w:szCs w:val="24"/>
        </w:rPr>
      </w:pPr>
    </w:p>
    <w:sectPr w:rsidR="00270D8F">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13D1"/>
    <w:multiLevelType w:val="multilevel"/>
    <w:tmpl w:val="D0C0DA44"/>
    <w:lvl w:ilvl="0">
      <w:start w:val="1"/>
      <w:numFmt w:val="decimal"/>
      <w:lvlText w:val="%1)"/>
      <w:lvlJc w:val="left"/>
      <w:pPr>
        <w:tabs>
          <w:tab w:val="num" w:pos="0"/>
        </w:tabs>
        <w:ind w:left="927" w:hanging="360"/>
      </w:pPr>
    </w:lvl>
    <w:lvl w:ilvl="1">
      <w:start w:val="1"/>
      <w:numFmt w:val="lowerLetter"/>
      <w:lvlText w:val="%2."/>
      <w:lvlJc w:val="left"/>
      <w:pPr>
        <w:tabs>
          <w:tab w:val="num" w:pos="0"/>
        </w:tabs>
        <w:ind w:left="1733" w:hanging="360"/>
      </w:pPr>
    </w:lvl>
    <w:lvl w:ilvl="2">
      <w:start w:val="1"/>
      <w:numFmt w:val="lowerRoman"/>
      <w:lvlText w:val="%3."/>
      <w:lvlJc w:val="right"/>
      <w:pPr>
        <w:tabs>
          <w:tab w:val="num" w:pos="0"/>
        </w:tabs>
        <w:ind w:left="2453" w:hanging="180"/>
      </w:pPr>
    </w:lvl>
    <w:lvl w:ilvl="3">
      <w:start w:val="1"/>
      <w:numFmt w:val="decimal"/>
      <w:lvlText w:val="%4."/>
      <w:lvlJc w:val="left"/>
      <w:pPr>
        <w:tabs>
          <w:tab w:val="num" w:pos="0"/>
        </w:tabs>
        <w:ind w:left="3173" w:hanging="360"/>
      </w:pPr>
    </w:lvl>
    <w:lvl w:ilvl="4">
      <w:start w:val="1"/>
      <w:numFmt w:val="lowerLetter"/>
      <w:lvlText w:val="%5."/>
      <w:lvlJc w:val="left"/>
      <w:pPr>
        <w:tabs>
          <w:tab w:val="num" w:pos="0"/>
        </w:tabs>
        <w:ind w:left="3893" w:hanging="360"/>
      </w:pPr>
    </w:lvl>
    <w:lvl w:ilvl="5">
      <w:start w:val="1"/>
      <w:numFmt w:val="lowerRoman"/>
      <w:lvlText w:val="%6."/>
      <w:lvlJc w:val="right"/>
      <w:pPr>
        <w:tabs>
          <w:tab w:val="num" w:pos="0"/>
        </w:tabs>
        <w:ind w:left="4613" w:hanging="180"/>
      </w:pPr>
    </w:lvl>
    <w:lvl w:ilvl="6">
      <w:start w:val="1"/>
      <w:numFmt w:val="decimal"/>
      <w:lvlText w:val="%7."/>
      <w:lvlJc w:val="left"/>
      <w:pPr>
        <w:tabs>
          <w:tab w:val="num" w:pos="0"/>
        </w:tabs>
        <w:ind w:left="5333" w:hanging="360"/>
      </w:pPr>
    </w:lvl>
    <w:lvl w:ilvl="7">
      <w:start w:val="1"/>
      <w:numFmt w:val="lowerLetter"/>
      <w:lvlText w:val="%8."/>
      <w:lvlJc w:val="left"/>
      <w:pPr>
        <w:tabs>
          <w:tab w:val="num" w:pos="0"/>
        </w:tabs>
        <w:ind w:left="6053" w:hanging="360"/>
      </w:pPr>
    </w:lvl>
    <w:lvl w:ilvl="8">
      <w:start w:val="1"/>
      <w:numFmt w:val="lowerRoman"/>
      <w:lvlText w:val="%9."/>
      <w:lvlJc w:val="right"/>
      <w:pPr>
        <w:tabs>
          <w:tab w:val="num" w:pos="0"/>
        </w:tabs>
        <w:ind w:left="6773" w:hanging="180"/>
      </w:pPr>
    </w:lvl>
  </w:abstractNum>
  <w:abstractNum w:abstractNumId="1" w15:restartNumberingAfterBreak="0">
    <w:nsid w:val="4AAD2207"/>
    <w:multiLevelType w:val="multilevel"/>
    <w:tmpl w:val="5B0A02D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15:restartNumberingAfterBreak="0">
    <w:nsid w:val="7815049C"/>
    <w:multiLevelType w:val="multilevel"/>
    <w:tmpl w:val="13CAA6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 w:numId="4">
    <w:abstractNumId w:val="1"/>
    <w:lvlOverride w:ilvl="7">
      <w:startOverride w:val="1"/>
    </w:lvlOverride>
  </w:num>
  <w:num w:numId="5">
    <w:abstractNumId w:val="0"/>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autoHyphenation/>
  <w:characterSpacingControl w:val="doNotCompress"/>
  <w:compat>
    <w:compatSetting w:name="compatibilityMode" w:uri="http://schemas.microsoft.com/office/word" w:val="12"/>
  </w:compat>
  <w:rsids>
    <w:rsidRoot w:val="00270D8F"/>
    <w:rsid w:val="000F09AA"/>
    <w:rsid w:val="00134118"/>
    <w:rsid w:val="002314A4"/>
    <w:rsid w:val="00270D8F"/>
    <w:rsid w:val="00313B0B"/>
    <w:rsid w:val="00347EDA"/>
    <w:rsid w:val="0042422A"/>
    <w:rsid w:val="006E7B04"/>
    <w:rsid w:val="007C0578"/>
    <w:rsid w:val="00832DA4"/>
    <w:rsid w:val="00AA7D98"/>
    <w:rsid w:val="00CD6D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D28C3-29DE-45A7-BF76-DB23E39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89"/>
    <w:pPr>
      <w:spacing w:after="200" w:line="276" w:lineRule="auto"/>
    </w:pPr>
  </w:style>
  <w:style w:type="paragraph" w:styleId="1">
    <w:name w:val="heading 1"/>
    <w:basedOn w:val="a"/>
    <w:next w:val="a"/>
    <w:link w:val="10"/>
    <w:qFormat/>
    <w:rsid w:val="00F17079"/>
    <w:pPr>
      <w:keepNext/>
      <w:numPr>
        <w:numId w:val="1"/>
      </w:numPr>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semiHidden/>
    <w:unhideWhenUsed/>
    <w:qFormat/>
    <w:rsid w:val="00F17079"/>
    <w:pPr>
      <w:keepNext/>
      <w:numPr>
        <w:ilvl w:val="1"/>
        <w:numId w:val="1"/>
      </w:numPr>
      <w:spacing w:after="0" w:line="240" w:lineRule="auto"/>
      <w:jc w:val="center"/>
      <w:outlineLvl w:val="1"/>
    </w:pPr>
    <w:rPr>
      <w:rFonts w:ascii="Times New Roman" w:eastAsia="Times New Roman" w:hAnsi="Times New Roman" w:cs="Times New Roman"/>
      <w:sz w:val="36"/>
      <w:szCs w:val="24"/>
      <w:lang w:eastAsia="zh-CN"/>
    </w:rPr>
  </w:style>
  <w:style w:type="paragraph" w:styleId="3">
    <w:name w:val="heading 3"/>
    <w:basedOn w:val="a"/>
    <w:next w:val="a"/>
    <w:semiHidden/>
    <w:unhideWhenUsed/>
    <w:qFormat/>
    <w:rsid w:val="00F17079"/>
    <w:pPr>
      <w:keepNext/>
      <w:numPr>
        <w:ilvl w:val="2"/>
        <w:numId w:val="1"/>
      </w:numPr>
      <w:spacing w:after="0" w:line="240" w:lineRule="auto"/>
      <w:jc w:val="both"/>
      <w:outlineLvl w:val="2"/>
    </w:pPr>
    <w:rPr>
      <w:rFonts w:ascii="Times New Roman" w:eastAsia="Times New Roman" w:hAnsi="Times New Roman" w:cs="Times New Roman"/>
      <w:sz w:val="28"/>
      <w:szCs w:val="24"/>
      <w:lang w:eastAsia="zh-CN"/>
    </w:rPr>
  </w:style>
  <w:style w:type="paragraph" w:styleId="4">
    <w:name w:val="heading 4"/>
    <w:basedOn w:val="a"/>
    <w:next w:val="a"/>
    <w:link w:val="40"/>
    <w:semiHidden/>
    <w:unhideWhenUsed/>
    <w:qFormat/>
    <w:rsid w:val="00F17079"/>
    <w:pPr>
      <w:keepNext/>
      <w:numPr>
        <w:ilvl w:val="3"/>
        <w:numId w:val="1"/>
      </w:numPr>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semiHidden/>
    <w:unhideWhenUsed/>
    <w:qFormat/>
    <w:rsid w:val="00F17079"/>
    <w:pPr>
      <w:keepNext/>
      <w:numPr>
        <w:ilvl w:val="4"/>
        <w:numId w:val="1"/>
      </w:numPr>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semiHidden/>
    <w:unhideWhenUsed/>
    <w:qFormat/>
    <w:rsid w:val="00F17079"/>
    <w:pPr>
      <w:keepNext/>
      <w:numPr>
        <w:ilvl w:val="5"/>
        <w:numId w:val="1"/>
      </w:numPr>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semiHidden/>
    <w:unhideWhenUsed/>
    <w:qFormat/>
    <w:rsid w:val="00F17079"/>
    <w:pPr>
      <w:keepNext/>
      <w:numPr>
        <w:ilvl w:val="6"/>
        <w:numId w:val="1"/>
      </w:numPr>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semiHidden/>
    <w:unhideWhenUsed/>
    <w:qFormat/>
    <w:rsid w:val="00F17079"/>
    <w:pPr>
      <w:keepNext/>
      <w:numPr>
        <w:ilvl w:val="7"/>
        <w:numId w:val="1"/>
      </w:numPr>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semiHidden/>
    <w:unhideWhenUsed/>
    <w:qFormat/>
    <w:rsid w:val="00F17079"/>
    <w:pPr>
      <w:keepNext/>
      <w:numPr>
        <w:ilvl w:val="8"/>
        <w:numId w:val="1"/>
      </w:numPr>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semiHidden/>
    <w:unhideWhenUsed/>
    <w:rsid w:val="00572289"/>
    <w:rPr>
      <w:color w:val="0000FF"/>
      <w:u w:val="single"/>
    </w:rPr>
  </w:style>
  <w:style w:type="character" w:customStyle="1" w:styleId="a3">
    <w:name w:val="Заголовок Знак"/>
    <w:basedOn w:val="a0"/>
    <w:qFormat/>
    <w:rsid w:val="00572289"/>
    <w:rPr>
      <w:rFonts w:ascii="Times New Roman" w:eastAsia="Times New Roman" w:hAnsi="Times New Roman" w:cs="Times New Roman"/>
      <w:b/>
      <w:bCs/>
      <w:sz w:val="24"/>
      <w:szCs w:val="24"/>
      <w:lang w:eastAsia="ru-RU"/>
    </w:rPr>
  </w:style>
  <w:style w:type="character" w:customStyle="1" w:styleId="a4">
    <w:name w:val="Основной текст Знак"/>
    <w:basedOn w:val="a0"/>
    <w:qFormat/>
    <w:rsid w:val="00572289"/>
    <w:rPr>
      <w:rFonts w:ascii="Times New Roman" w:eastAsia="Times New Roman" w:hAnsi="Times New Roman" w:cs="Times New Roman"/>
      <w:b/>
      <w:bCs/>
      <w:sz w:val="28"/>
      <w:szCs w:val="24"/>
      <w:lang w:eastAsia="ru-RU"/>
    </w:rPr>
  </w:style>
  <w:style w:type="character" w:customStyle="1" w:styleId="30">
    <w:name w:val="Основной текст 3 Знак"/>
    <w:basedOn w:val="a0"/>
    <w:link w:val="30"/>
    <w:uiPriority w:val="99"/>
    <w:qFormat/>
    <w:rsid w:val="00572289"/>
    <w:rPr>
      <w:sz w:val="16"/>
      <w:szCs w:val="16"/>
    </w:rPr>
  </w:style>
  <w:style w:type="character" w:customStyle="1" w:styleId="apple-converted-space">
    <w:name w:val="apple-converted-space"/>
    <w:basedOn w:val="a0"/>
    <w:qFormat/>
    <w:rsid w:val="00572289"/>
  </w:style>
  <w:style w:type="character" w:customStyle="1" w:styleId="a5">
    <w:name w:val="Верхний колонтитул Знак"/>
    <w:basedOn w:val="a0"/>
    <w:uiPriority w:val="99"/>
    <w:qFormat/>
    <w:rsid w:val="006E6986"/>
    <w:rPr>
      <w:rFonts w:ascii="Times New Roman" w:eastAsia="Times New Roman" w:hAnsi="Times New Roman" w:cs="Courier New"/>
      <w:sz w:val="20"/>
      <w:szCs w:val="20"/>
      <w:lang w:eastAsia="ru-RU"/>
    </w:rPr>
  </w:style>
  <w:style w:type="character" w:customStyle="1" w:styleId="a6">
    <w:name w:val="Основной текст с отступом Знак"/>
    <w:basedOn w:val="a0"/>
    <w:uiPriority w:val="99"/>
    <w:semiHidden/>
    <w:qFormat/>
    <w:rsid w:val="003E372E"/>
  </w:style>
  <w:style w:type="character" w:customStyle="1" w:styleId="a7">
    <w:name w:val="Текст выноски Знак"/>
    <w:basedOn w:val="a0"/>
    <w:uiPriority w:val="99"/>
    <w:semiHidden/>
    <w:qFormat/>
    <w:rsid w:val="00FC575A"/>
    <w:rPr>
      <w:rFonts w:ascii="Tahoma" w:hAnsi="Tahoma" w:cs="Tahoma"/>
      <w:sz w:val="16"/>
      <w:szCs w:val="16"/>
    </w:rPr>
  </w:style>
  <w:style w:type="character" w:styleId="a8">
    <w:name w:val="annotation reference"/>
    <w:basedOn w:val="a0"/>
    <w:uiPriority w:val="99"/>
    <w:semiHidden/>
    <w:unhideWhenUsed/>
    <w:qFormat/>
    <w:rsid w:val="00A130A6"/>
    <w:rPr>
      <w:sz w:val="16"/>
      <w:szCs w:val="16"/>
    </w:rPr>
  </w:style>
  <w:style w:type="character" w:customStyle="1" w:styleId="a9">
    <w:name w:val="Текст примечания Знак"/>
    <w:basedOn w:val="a0"/>
    <w:uiPriority w:val="99"/>
    <w:semiHidden/>
    <w:qFormat/>
    <w:rsid w:val="00A130A6"/>
    <w:rPr>
      <w:sz w:val="20"/>
      <w:szCs w:val="20"/>
    </w:rPr>
  </w:style>
  <w:style w:type="character" w:customStyle="1" w:styleId="aa">
    <w:name w:val="Тема примечания Знак"/>
    <w:basedOn w:val="a9"/>
    <w:uiPriority w:val="99"/>
    <w:semiHidden/>
    <w:qFormat/>
    <w:rsid w:val="00A130A6"/>
    <w:rPr>
      <w:b/>
      <w:bCs/>
      <w:sz w:val="20"/>
      <w:szCs w:val="20"/>
    </w:rPr>
  </w:style>
  <w:style w:type="character" w:customStyle="1" w:styleId="10">
    <w:name w:val="Заголовок 1 Знак"/>
    <w:basedOn w:val="a0"/>
    <w:link w:val="1"/>
    <w:qFormat/>
    <w:rsid w:val="00F17079"/>
    <w:rPr>
      <w:rFonts w:ascii="Times New Roman" w:eastAsia="Times New Roman" w:hAnsi="Times New Roman" w:cs="Times New Roman"/>
      <w:sz w:val="28"/>
      <w:szCs w:val="24"/>
      <w:lang w:eastAsia="zh-CN"/>
    </w:rPr>
  </w:style>
  <w:style w:type="character" w:customStyle="1" w:styleId="20">
    <w:name w:val="Заголовок 2 Знак"/>
    <w:basedOn w:val="a0"/>
    <w:link w:val="2"/>
    <w:semiHidden/>
    <w:qFormat/>
    <w:rsid w:val="00F17079"/>
    <w:rPr>
      <w:rFonts w:ascii="Times New Roman" w:eastAsia="Times New Roman" w:hAnsi="Times New Roman" w:cs="Times New Roman"/>
      <w:sz w:val="36"/>
      <w:szCs w:val="24"/>
      <w:lang w:eastAsia="zh-CN"/>
    </w:rPr>
  </w:style>
  <w:style w:type="character" w:customStyle="1" w:styleId="31">
    <w:name w:val="Основной текст 3 Знак1"/>
    <w:basedOn w:val="a0"/>
    <w:link w:val="32"/>
    <w:semiHidden/>
    <w:qFormat/>
    <w:rsid w:val="00F17079"/>
    <w:rPr>
      <w:rFonts w:ascii="Times New Roman" w:eastAsia="Times New Roman" w:hAnsi="Times New Roman" w:cs="Times New Roman"/>
      <w:sz w:val="28"/>
      <w:szCs w:val="24"/>
      <w:lang w:eastAsia="zh-CN"/>
    </w:rPr>
  </w:style>
  <w:style w:type="character" w:customStyle="1" w:styleId="40">
    <w:name w:val="Заголовок 4 Знак"/>
    <w:basedOn w:val="a0"/>
    <w:link w:val="4"/>
    <w:semiHidden/>
    <w:qFormat/>
    <w:rsid w:val="00F17079"/>
    <w:rPr>
      <w:rFonts w:ascii="Times New Roman" w:eastAsia="Times New Roman" w:hAnsi="Times New Roman" w:cs="Times New Roman"/>
      <w:sz w:val="32"/>
      <w:szCs w:val="24"/>
      <w:lang w:eastAsia="zh-CN"/>
    </w:rPr>
  </w:style>
  <w:style w:type="character" w:customStyle="1" w:styleId="50">
    <w:name w:val="Заголовок 5 Знак"/>
    <w:basedOn w:val="a0"/>
    <w:link w:val="5"/>
    <w:semiHidden/>
    <w:qFormat/>
    <w:rsid w:val="00F17079"/>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semiHidden/>
    <w:qFormat/>
    <w:rsid w:val="00F17079"/>
    <w:rPr>
      <w:rFonts w:ascii="Times New Roman" w:eastAsia="Times New Roman" w:hAnsi="Times New Roman" w:cs="Times New Roman"/>
      <w:sz w:val="28"/>
      <w:szCs w:val="24"/>
      <w:lang w:eastAsia="zh-CN"/>
    </w:rPr>
  </w:style>
  <w:style w:type="character" w:customStyle="1" w:styleId="70">
    <w:name w:val="Заголовок 7 Знак"/>
    <w:basedOn w:val="a0"/>
    <w:link w:val="7"/>
    <w:semiHidden/>
    <w:qFormat/>
    <w:rsid w:val="00F17079"/>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semiHidden/>
    <w:qFormat/>
    <w:rsid w:val="00F17079"/>
    <w:rPr>
      <w:rFonts w:ascii="Times New Roman" w:eastAsia="Times New Roman" w:hAnsi="Times New Roman" w:cs="Times New Roman"/>
      <w:sz w:val="28"/>
      <w:szCs w:val="24"/>
      <w:lang w:eastAsia="zh-CN"/>
    </w:rPr>
  </w:style>
  <w:style w:type="character" w:customStyle="1" w:styleId="90">
    <w:name w:val="Заголовок 9 Знак"/>
    <w:basedOn w:val="a0"/>
    <w:link w:val="9"/>
    <w:semiHidden/>
    <w:qFormat/>
    <w:rsid w:val="00F17079"/>
    <w:rPr>
      <w:rFonts w:ascii="Times New Roman" w:eastAsia="Times New Roman" w:hAnsi="Times New Roman" w:cs="Times New Roman"/>
      <w:b/>
      <w:sz w:val="26"/>
      <w:szCs w:val="24"/>
      <w:lang w:eastAsia="zh-CN"/>
    </w:rPr>
  </w:style>
  <w:style w:type="paragraph" w:styleId="ab">
    <w:name w:val="Title"/>
    <w:basedOn w:val="a"/>
    <w:next w:val="ac"/>
    <w:qFormat/>
    <w:rsid w:val="00572289"/>
    <w:pPr>
      <w:spacing w:after="0" w:line="240" w:lineRule="auto"/>
      <w:jc w:val="center"/>
    </w:pPr>
    <w:rPr>
      <w:rFonts w:ascii="Times New Roman" w:eastAsia="Times New Roman" w:hAnsi="Times New Roman" w:cs="Times New Roman"/>
      <w:b/>
      <w:bCs/>
      <w:sz w:val="24"/>
      <w:szCs w:val="24"/>
      <w:lang w:eastAsia="ru-RU"/>
    </w:rPr>
  </w:style>
  <w:style w:type="paragraph" w:styleId="ac">
    <w:name w:val="Body Text"/>
    <w:basedOn w:val="a"/>
    <w:unhideWhenUsed/>
    <w:rsid w:val="00572289"/>
    <w:pPr>
      <w:spacing w:after="0" w:line="240" w:lineRule="auto"/>
      <w:jc w:val="center"/>
    </w:pPr>
    <w:rPr>
      <w:rFonts w:ascii="Times New Roman" w:eastAsia="Times New Roman" w:hAnsi="Times New Roman" w:cs="Times New Roman"/>
      <w:b/>
      <w:bCs/>
      <w:sz w:val="28"/>
      <w:szCs w:val="24"/>
      <w:lang w:eastAsia="ru-RU"/>
    </w:rPr>
  </w:style>
  <w:style w:type="paragraph" w:styleId="ad">
    <w:name w:val="List"/>
    <w:basedOn w:val="ac"/>
    <w:rPr>
      <w:rFonts w:cs="Arial Unicode MS"/>
    </w:rPr>
  </w:style>
  <w:style w:type="paragraph" w:styleId="ae">
    <w:name w:val="caption"/>
    <w:basedOn w:val="a"/>
    <w:qFormat/>
    <w:pPr>
      <w:suppressLineNumbers/>
      <w:spacing w:before="120" w:after="120"/>
    </w:pPr>
    <w:rPr>
      <w:rFonts w:cs="Arial Unicode MS"/>
      <w:i/>
      <w:iCs/>
      <w:sz w:val="24"/>
      <w:szCs w:val="24"/>
    </w:rPr>
  </w:style>
  <w:style w:type="paragraph" w:styleId="af">
    <w:name w:val="index heading"/>
    <w:basedOn w:val="a"/>
    <w:qFormat/>
    <w:pPr>
      <w:suppressLineNumbers/>
    </w:pPr>
    <w:rPr>
      <w:rFonts w:cs="Arial Unicode MS"/>
    </w:rPr>
  </w:style>
  <w:style w:type="paragraph" w:styleId="af0">
    <w:name w:val="Normal (Web)"/>
    <w:basedOn w:val="a"/>
    <w:unhideWhenUsed/>
    <w:qFormat/>
    <w:rsid w:val="00572289"/>
    <w:pPr>
      <w:spacing w:beforeAutospacing="1"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1"/>
    <w:uiPriority w:val="99"/>
    <w:unhideWhenUsed/>
    <w:qFormat/>
    <w:rsid w:val="00572289"/>
    <w:pPr>
      <w:spacing w:after="120"/>
    </w:pPr>
    <w:rPr>
      <w:sz w:val="16"/>
      <w:szCs w:val="16"/>
    </w:rPr>
  </w:style>
  <w:style w:type="paragraph" w:styleId="af1">
    <w:name w:val="Block Text"/>
    <w:basedOn w:val="a"/>
    <w:semiHidden/>
    <w:unhideWhenUsed/>
    <w:qFormat/>
    <w:rsid w:val="00572289"/>
    <w:pPr>
      <w:spacing w:after="0" w:line="240" w:lineRule="auto"/>
      <w:ind w:left="851" w:right="1177"/>
      <w:jc w:val="both"/>
    </w:pPr>
    <w:rPr>
      <w:rFonts w:ascii="Times New Roman" w:eastAsia="Times New Roman" w:hAnsi="Times New Roman" w:cs="Times New Roman"/>
      <w:sz w:val="14"/>
      <w:szCs w:val="20"/>
      <w:lang w:eastAsia="ru-RU"/>
    </w:rPr>
  </w:style>
  <w:style w:type="paragraph" w:customStyle="1" w:styleId="af2">
    <w:name w:val="Верхний и нижний колонтитулы"/>
    <w:basedOn w:val="a"/>
    <w:qFormat/>
  </w:style>
  <w:style w:type="paragraph" w:styleId="af3">
    <w:name w:val="header"/>
    <w:basedOn w:val="a"/>
    <w:uiPriority w:val="99"/>
    <w:unhideWhenUsed/>
    <w:rsid w:val="006E6986"/>
    <w:pPr>
      <w:tabs>
        <w:tab w:val="center" w:pos="4677"/>
        <w:tab w:val="right" w:pos="9355"/>
      </w:tabs>
      <w:spacing w:after="0" w:line="240" w:lineRule="auto"/>
    </w:pPr>
    <w:rPr>
      <w:rFonts w:ascii="Times New Roman" w:eastAsia="Times New Roman" w:hAnsi="Times New Roman" w:cs="Courier New"/>
      <w:sz w:val="20"/>
      <w:szCs w:val="20"/>
      <w:lang w:eastAsia="ru-RU"/>
    </w:rPr>
  </w:style>
  <w:style w:type="paragraph" w:styleId="af4">
    <w:name w:val="Body Text Indent"/>
    <w:basedOn w:val="a"/>
    <w:uiPriority w:val="99"/>
    <w:semiHidden/>
    <w:unhideWhenUsed/>
    <w:rsid w:val="003E372E"/>
    <w:pPr>
      <w:spacing w:after="120"/>
      <w:ind w:left="283"/>
    </w:pPr>
  </w:style>
  <w:style w:type="paragraph" w:styleId="af5">
    <w:name w:val="Balloon Text"/>
    <w:basedOn w:val="a"/>
    <w:uiPriority w:val="99"/>
    <w:semiHidden/>
    <w:unhideWhenUsed/>
    <w:qFormat/>
    <w:rsid w:val="00FC575A"/>
    <w:pPr>
      <w:spacing w:after="0" w:line="240" w:lineRule="auto"/>
    </w:pPr>
    <w:rPr>
      <w:rFonts w:ascii="Tahoma" w:hAnsi="Tahoma" w:cs="Tahoma"/>
      <w:sz w:val="16"/>
      <w:szCs w:val="16"/>
    </w:rPr>
  </w:style>
  <w:style w:type="paragraph" w:styleId="af6">
    <w:name w:val="annotation text"/>
    <w:basedOn w:val="a"/>
    <w:uiPriority w:val="99"/>
    <w:semiHidden/>
    <w:unhideWhenUsed/>
    <w:qFormat/>
    <w:rsid w:val="00A130A6"/>
    <w:pPr>
      <w:spacing w:line="240" w:lineRule="auto"/>
    </w:pPr>
    <w:rPr>
      <w:sz w:val="20"/>
      <w:szCs w:val="20"/>
    </w:rPr>
  </w:style>
  <w:style w:type="paragraph" w:styleId="af7">
    <w:name w:val="annotation subject"/>
    <w:basedOn w:val="af6"/>
    <w:next w:val="af6"/>
    <w:uiPriority w:val="99"/>
    <w:semiHidden/>
    <w:unhideWhenUsed/>
    <w:qFormat/>
    <w:rsid w:val="00A13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CBD0D3B6F0D52DC07F912590481F417ED882DDDAA1B9788807A4A8115486A0DFA8FD3078DF8I7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9135-32A5-4722-B915-7B2FF652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5928</TotalTime>
  <Pages>11</Pages>
  <Words>4795</Words>
  <Characters>27335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Home</cp:lastModifiedBy>
  <cp:revision>237</cp:revision>
  <cp:lastPrinted>2023-01-30T07:03:00Z</cp:lastPrinted>
  <dcterms:created xsi:type="dcterms:W3CDTF">2019-09-01T08:50:00Z</dcterms:created>
  <dcterms:modified xsi:type="dcterms:W3CDTF">2023-02-15T21:24:00Z</dcterms:modified>
  <dc:language>ru-RU</dc:language>
</cp:coreProperties>
</file>