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5F" w:rsidRDefault="004E1BA3" w:rsidP="00D03C5F">
      <w:pPr>
        <w:jc w:val="center"/>
        <w:rPr>
          <w:b/>
        </w:rPr>
      </w:pPr>
      <w:r>
        <w:rPr>
          <w:b/>
        </w:rPr>
        <w:t xml:space="preserve">ПРОТОКОЛ № </w:t>
      </w:r>
      <w:r w:rsidR="00864246">
        <w:rPr>
          <w:b/>
        </w:rPr>
        <w:t>2</w:t>
      </w:r>
    </w:p>
    <w:p w:rsidR="00161F6F" w:rsidRDefault="00D03C5F" w:rsidP="00792645">
      <w:pPr>
        <w:pStyle w:val="a3"/>
        <w:spacing w:line="240" w:lineRule="exact"/>
        <w:jc w:val="center"/>
      </w:pPr>
      <w:r>
        <w:t>з</w:t>
      </w:r>
      <w:r w:rsidRPr="00D03C5F">
        <w:t xml:space="preserve">аседания экспертной группы по оценке качества внедрения </w:t>
      </w:r>
      <w:r w:rsidR="008E6679">
        <w:t xml:space="preserve">муниципального инвестиционного стандарта в муниципальном образовании Веневский район </w:t>
      </w:r>
    </w:p>
    <w:p w:rsidR="00D03C5F" w:rsidRPr="008A44F8" w:rsidRDefault="00D03C5F" w:rsidP="00792645">
      <w:pPr>
        <w:pStyle w:val="a3"/>
        <w:spacing w:line="240" w:lineRule="exact"/>
        <w:jc w:val="center"/>
        <w:rPr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1"/>
      </w:tblGrid>
      <w:tr w:rsidR="00161F6F" w:rsidRPr="00233F76" w:rsidTr="00135B0C">
        <w:trPr>
          <w:jc w:val="right"/>
        </w:trPr>
        <w:tc>
          <w:tcPr>
            <w:tcW w:w="4781" w:type="dxa"/>
          </w:tcPr>
          <w:p w:rsidR="00161F6F" w:rsidRPr="00233F76" w:rsidRDefault="00D03C5F" w:rsidP="008642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                    </w:t>
            </w:r>
            <w:r w:rsidR="00864246">
              <w:rPr>
                <w:b/>
                <w:color w:val="000000"/>
              </w:rPr>
              <w:t>20 апреля</w:t>
            </w:r>
            <w:r w:rsidR="00161F6F" w:rsidRPr="00233F76">
              <w:rPr>
                <w:b/>
                <w:color w:val="000000"/>
              </w:rPr>
              <w:t xml:space="preserve"> </w:t>
            </w:r>
            <w:r w:rsidR="00161F6F" w:rsidRPr="00233F76">
              <w:rPr>
                <w:b/>
              </w:rPr>
              <w:t>201</w:t>
            </w:r>
            <w:r w:rsidR="00A516F3">
              <w:rPr>
                <w:b/>
              </w:rPr>
              <w:t>7</w:t>
            </w:r>
            <w:r w:rsidR="00161F6F" w:rsidRPr="00233F76">
              <w:rPr>
                <w:b/>
              </w:rPr>
              <w:t> года</w:t>
            </w:r>
          </w:p>
        </w:tc>
      </w:tr>
    </w:tbl>
    <w:p w:rsidR="00161F6F" w:rsidRDefault="0009430A" w:rsidP="00161F6F">
      <w:pPr>
        <w:pStyle w:val="a3"/>
        <w:spacing w:line="240" w:lineRule="exact"/>
        <w:rPr>
          <w:b/>
          <w:bCs/>
        </w:rPr>
      </w:pPr>
      <w:r w:rsidRPr="00233F76">
        <w:rPr>
          <w:b/>
          <w:bCs/>
        </w:rPr>
        <w:t>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1"/>
        <w:gridCol w:w="296"/>
        <w:gridCol w:w="5697"/>
      </w:tblGrid>
      <w:tr w:rsidR="00FC5920" w:rsidRPr="005073DB" w:rsidTr="00EF46F8">
        <w:tc>
          <w:tcPr>
            <w:tcW w:w="1797" w:type="pct"/>
          </w:tcPr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Черой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Ивановна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03C5F">
              <w:rPr>
                <w:szCs w:val="28"/>
              </w:rPr>
              <w:t>редседатель Районного потребительского общества</w:t>
            </w:r>
            <w:r w:rsidR="00FC5920">
              <w:rPr>
                <w:szCs w:val="28"/>
              </w:rPr>
              <w:t>,</w:t>
            </w:r>
            <w:r w:rsidR="00D03C5F">
              <w:rPr>
                <w:szCs w:val="28"/>
              </w:rPr>
              <w:t xml:space="preserve"> </w:t>
            </w:r>
            <w:r>
              <w:rPr>
                <w:szCs w:val="28"/>
              </w:rPr>
              <w:t>руководитель</w:t>
            </w:r>
            <w:r w:rsidR="00D03C5F">
              <w:rPr>
                <w:szCs w:val="28"/>
              </w:rPr>
              <w:t xml:space="preserve"> экспертной группы</w:t>
            </w:r>
          </w:p>
          <w:p w:rsidR="001B5060" w:rsidRPr="001B5060" w:rsidRDefault="001B5060" w:rsidP="001D798C">
            <w:pPr>
              <w:jc w:val="both"/>
            </w:pPr>
          </w:p>
        </w:tc>
      </w:tr>
      <w:tr w:rsidR="00FC5920" w:rsidRPr="005073DB" w:rsidTr="00EF46F8">
        <w:tc>
          <w:tcPr>
            <w:tcW w:w="1797" w:type="pct"/>
          </w:tcPr>
          <w:p w:rsidR="008E6679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Данькова </w:t>
            </w:r>
          </w:p>
          <w:p w:rsidR="00FC5920" w:rsidRPr="005073DB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A516F3" w:rsidRDefault="00A516F3" w:rsidP="001D798C">
            <w:pPr>
              <w:jc w:val="both"/>
            </w:pPr>
            <w:r>
              <w:t>директор ООО «Вектор Плюс»</w:t>
            </w:r>
            <w:r w:rsidR="00D03C5F">
              <w:t xml:space="preserve">, </w:t>
            </w:r>
          </w:p>
          <w:p w:rsidR="00FC5920" w:rsidRPr="00D03C5F" w:rsidRDefault="00D03C5F" w:rsidP="001D798C">
            <w:pPr>
              <w:jc w:val="both"/>
            </w:pPr>
            <w:r>
              <w:t>секретарь экспертной группы</w:t>
            </w:r>
          </w:p>
        </w:tc>
      </w:tr>
    </w:tbl>
    <w:p w:rsidR="00FC5920" w:rsidRDefault="00FC5920" w:rsidP="001D798C">
      <w:pPr>
        <w:jc w:val="both"/>
        <w:rPr>
          <w:color w:val="000000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472"/>
        <w:gridCol w:w="236"/>
        <w:gridCol w:w="5862"/>
      </w:tblGrid>
      <w:tr w:rsidR="00FC5920" w:rsidRPr="005073DB" w:rsidTr="00FC5920">
        <w:tc>
          <w:tcPr>
            <w:tcW w:w="3472" w:type="dxa"/>
          </w:tcPr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Якоб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  <w:proofErr w:type="spellStart"/>
            <w:r>
              <w:rPr>
                <w:szCs w:val="28"/>
              </w:rPr>
              <w:t>Вольдемарович</w:t>
            </w:r>
            <w:proofErr w:type="spellEnd"/>
          </w:p>
        </w:tc>
        <w:tc>
          <w:tcPr>
            <w:tcW w:w="236" w:type="dxa"/>
          </w:tcPr>
          <w:p w:rsidR="00FC5920" w:rsidRPr="006335FF" w:rsidRDefault="00FC5920" w:rsidP="001D798C">
            <w:pPr>
              <w:jc w:val="both"/>
              <w:rPr>
                <w:b/>
                <w:szCs w:val="28"/>
              </w:rPr>
            </w:pPr>
            <w:r w:rsidRPr="006335FF">
              <w:rPr>
                <w:b/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Якоб С.В.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5073DB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Скоморохов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Скоморохов Ю.Н.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Колмыков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Алексеевич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Pr="005073DB" w:rsidRDefault="00FC5920" w:rsidP="001D798C">
            <w:pPr>
              <w:jc w:val="both"/>
              <w:rPr>
                <w:sz w:val="4"/>
                <w:szCs w:val="4"/>
              </w:rPr>
            </w:pPr>
          </w:p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3C2D2A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03C5F">
              <w:rPr>
                <w:szCs w:val="28"/>
              </w:rPr>
              <w:t>енеральный директор ООО «</w:t>
            </w:r>
            <w:proofErr w:type="spellStart"/>
            <w:r w:rsidR="00D03C5F">
              <w:rPr>
                <w:szCs w:val="28"/>
              </w:rPr>
              <w:t>Горука</w:t>
            </w:r>
            <w:proofErr w:type="spellEnd"/>
            <w:r w:rsidR="00D03C5F">
              <w:rPr>
                <w:szCs w:val="28"/>
              </w:rPr>
              <w:t>»</w:t>
            </w:r>
          </w:p>
        </w:tc>
      </w:tr>
      <w:tr w:rsidR="00D03C5F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Тищенко </w:t>
            </w:r>
          </w:p>
          <w:p w:rsidR="00D03C5F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Васильевич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</w:pPr>
          </w:p>
          <w:p w:rsidR="00D03C5F" w:rsidRPr="00D03C5F" w:rsidRDefault="00A516F3" w:rsidP="001D798C">
            <w:pPr>
              <w:jc w:val="both"/>
            </w:pPr>
            <w:r>
              <w:t>г</w:t>
            </w:r>
            <w:r w:rsidR="00D03C5F">
              <w:t>енеральный директор АО «Веневэнергострой»</w:t>
            </w:r>
          </w:p>
        </w:tc>
      </w:tr>
      <w:tr w:rsidR="007B268B" w:rsidRPr="003C2D2A" w:rsidTr="00FC5920">
        <w:tc>
          <w:tcPr>
            <w:tcW w:w="3472" w:type="dxa"/>
          </w:tcPr>
          <w:p w:rsidR="007B268B" w:rsidRDefault="007B268B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7B268B" w:rsidRPr="003C2D2A" w:rsidTr="00FC5920">
        <w:tc>
          <w:tcPr>
            <w:tcW w:w="3472" w:type="dxa"/>
          </w:tcPr>
          <w:p w:rsidR="007B268B" w:rsidRPr="007B268B" w:rsidRDefault="007B268B" w:rsidP="00BA6342">
            <w:pPr>
              <w:jc w:val="both"/>
              <w:rPr>
                <w:b/>
                <w:szCs w:val="28"/>
              </w:rPr>
            </w:pPr>
            <w:r w:rsidRPr="007B268B">
              <w:rPr>
                <w:b/>
                <w:szCs w:val="28"/>
              </w:rPr>
              <w:t>Приглашенные:</w:t>
            </w: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1B5060" w:rsidRDefault="001B5060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1B5060" w:rsidRDefault="001B5060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8A6DD1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Смирнова </w:t>
            </w:r>
          </w:p>
          <w:p w:rsidR="001B5060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п</w:t>
            </w:r>
            <w:r w:rsidR="001B5060">
              <w:t>редседатель комитета по экономике, инвестициям</w:t>
            </w:r>
            <w:r>
              <w:t xml:space="preserve"> и</w:t>
            </w:r>
            <w:r w:rsidR="001B5060">
              <w:t xml:space="preserve"> развитию АПК администрации муниципального образования Веневский район</w:t>
            </w:r>
          </w:p>
        </w:tc>
      </w:tr>
      <w:tr w:rsidR="00A516F3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Кузина </w:t>
            </w:r>
          </w:p>
          <w:p w:rsidR="00A516F3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Софья Владимировна</w:t>
            </w:r>
          </w:p>
        </w:tc>
        <w:tc>
          <w:tcPr>
            <w:tcW w:w="236" w:type="dxa"/>
          </w:tcPr>
          <w:p w:rsidR="00A516F3" w:rsidRDefault="00A516F3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</w:p>
        </w:tc>
        <w:tc>
          <w:tcPr>
            <w:tcW w:w="5862" w:type="dxa"/>
          </w:tcPr>
          <w:p w:rsidR="00A516F3" w:rsidRDefault="00A516F3" w:rsidP="00A516F3">
            <w:pPr>
              <w:jc w:val="both"/>
            </w:pPr>
            <w:r>
              <w:t>заместитель председателя комитета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1B5060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Лялькова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B5060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Алексеевна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г</w:t>
            </w:r>
            <w:r w:rsidR="001B5060">
              <w:t xml:space="preserve">лавный специалист </w:t>
            </w:r>
            <w:r w:rsidR="00A11729" w:rsidRPr="00A11729">
              <w:t>комитета по экономике, инвестициям</w:t>
            </w:r>
            <w:r>
              <w:t xml:space="preserve"> и</w:t>
            </w:r>
            <w:r w:rsidR="00A11729" w:rsidRPr="00A11729">
              <w:t xml:space="preserve"> развитию АПК администрации муниципального образования Веневский район</w:t>
            </w:r>
          </w:p>
        </w:tc>
      </w:tr>
    </w:tbl>
    <w:p w:rsidR="00161F6F" w:rsidRDefault="00161F6F" w:rsidP="00161F6F">
      <w:pPr>
        <w:rPr>
          <w:color w:val="000000"/>
          <w:szCs w:val="28"/>
        </w:rPr>
      </w:pPr>
    </w:p>
    <w:p w:rsidR="00161F6F" w:rsidRPr="00425B34" w:rsidRDefault="00161F6F" w:rsidP="00EA050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11729">
        <w:t>Количество</w:t>
      </w:r>
      <w:r w:rsidR="008F6059">
        <w:t xml:space="preserve"> </w:t>
      </w:r>
      <w:r w:rsidR="00FC5920">
        <w:t>член</w:t>
      </w:r>
      <w:r w:rsidR="00A11729">
        <w:t>ов</w:t>
      </w:r>
      <w:r w:rsidRPr="009E4797">
        <w:t xml:space="preserve"> </w:t>
      </w:r>
      <w:r w:rsidR="00D03C5F">
        <w:t>экспертной группы</w:t>
      </w:r>
      <w:r w:rsidRPr="009E4797">
        <w:t xml:space="preserve"> </w:t>
      </w:r>
      <w:r w:rsidR="00A85671" w:rsidRPr="00D03C5F">
        <w:t xml:space="preserve">по оценке качества внедрения </w:t>
      </w:r>
      <w:r w:rsidR="00A85671">
        <w:t>С</w:t>
      </w:r>
      <w:r w:rsidR="00A85671" w:rsidRPr="00D03C5F">
        <w:t xml:space="preserve">тандарта </w:t>
      </w:r>
      <w:r w:rsidR="00A85671">
        <w:t xml:space="preserve">деятельности </w:t>
      </w:r>
      <w:r w:rsidR="00A85671" w:rsidRPr="00D03C5F">
        <w:t>муниципально</w:t>
      </w:r>
      <w:r w:rsidR="00A85671">
        <w:t>го</w:t>
      </w:r>
      <w:r w:rsidR="00A85671" w:rsidRPr="00D03C5F">
        <w:t xml:space="preserve"> образовани</w:t>
      </w:r>
      <w:r w:rsidR="00A85671">
        <w:t>я</w:t>
      </w:r>
      <w:r w:rsidR="00A85671" w:rsidRPr="00D03C5F">
        <w:t xml:space="preserve"> Веневский район</w:t>
      </w:r>
      <w:r w:rsidR="00A85671">
        <w:t xml:space="preserve"> по обеспечению благоприятного инвестиционного климата</w:t>
      </w:r>
      <w:r w:rsidR="00A85671" w:rsidRPr="009E4797">
        <w:t xml:space="preserve"> </w:t>
      </w:r>
      <w:r w:rsidRPr="009E4797">
        <w:t>состав</w:t>
      </w:r>
      <w:r w:rsidR="00A11729">
        <w:t>ило</w:t>
      </w:r>
      <w:r w:rsidRPr="009E4797">
        <w:t xml:space="preserve"> </w:t>
      </w:r>
      <w:r w:rsidR="00046B12">
        <w:t>100%</w:t>
      </w:r>
      <w:r w:rsidR="00A11729">
        <w:t xml:space="preserve">, таким образом </w:t>
      </w:r>
      <w:r w:rsidR="00A11729" w:rsidRPr="009E4797">
        <w:t>заседание</w:t>
      </w:r>
      <w:r w:rsidRPr="009E4797">
        <w:t xml:space="preserve"> </w:t>
      </w:r>
      <w:r w:rsidRPr="009E4797">
        <w:rPr>
          <w:color w:val="000000"/>
        </w:rPr>
        <w:t xml:space="preserve">считается </w:t>
      </w:r>
      <w:r w:rsidRPr="009E4797">
        <w:t>правомочным.</w:t>
      </w:r>
    </w:p>
    <w:p w:rsidR="00161F6F" w:rsidRPr="009E4797" w:rsidRDefault="00161F6F" w:rsidP="00EA050C">
      <w:pPr>
        <w:ind w:firstLine="709"/>
        <w:jc w:val="both"/>
        <w:rPr>
          <w:bCs/>
        </w:rPr>
      </w:pPr>
      <w:r w:rsidRPr="009E4797">
        <w:rPr>
          <w:color w:val="000000"/>
        </w:rPr>
        <w:t>Заседание пров</w:t>
      </w:r>
      <w:r w:rsidR="00425B34">
        <w:rPr>
          <w:color w:val="000000"/>
        </w:rPr>
        <w:t xml:space="preserve">одилось </w:t>
      </w:r>
      <w:r w:rsidR="00046B12">
        <w:rPr>
          <w:color w:val="000000"/>
        </w:rPr>
        <w:t>221.04.</w:t>
      </w:r>
      <w:r w:rsidR="00A85671">
        <w:rPr>
          <w:color w:val="000000"/>
        </w:rPr>
        <w:t>2017</w:t>
      </w:r>
      <w:r w:rsidR="00425B34">
        <w:rPr>
          <w:color w:val="000000"/>
        </w:rPr>
        <w:t xml:space="preserve"> года </w:t>
      </w:r>
      <w:r w:rsidR="00FC5920">
        <w:rPr>
          <w:color w:val="000000"/>
        </w:rPr>
        <w:t>в</w:t>
      </w:r>
      <w:r w:rsidR="00EA050C">
        <w:rPr>
          <w:color w:val="000000"/>
        </w:rPr>
        <w:t xml:space="preserve"> </w:t>
      </w:r>
      <w:r w:rsidR="00FC5920" w:rsidRPr="009E4797">
        <w:rPr>
          <w:color w:val="000000"/>
        </w:rPr>
        <w:t>администрации</w:t>
      </w:r>
      <w:r w:rsidRPr="009E4797">
        <w:rPr>
          <w:color w:val="000000"/>
        </w:rPr>
        <w:t xml:space="preserve"> муниципального образования </w:t>
      </w:r>
      <w:r w:rsidR="00EA050C">
        <w:rPr>
          <w:color w:val="000000"/>
        </w:rPr>
        <w:t>Веневский район</w:t>
      </w:r>
      <w:r w:rsidRPr="009E4797">
        <w:rPr>
          <w:color w:val="000000"/>
        </w:rPr>
        <w:t xml:space="preserve"> по адресу: </w:t>
      </w:r>
      <w:r w:rsidRPr="009E4797">
        <w:t xml:space="preserve">г. </w:t>
      </w:r>
      <w:r w:rsidR="00FC5920">
        <w:t>Венев, пл. Ильича</w:t>
      </w:r>
      <w:r w:rsidR="00792645">
        <w:t xml:space="preserve">, </w:t>
      </w:r>
      <w:r w:rsidR="00FC5920">
        <w:t xml:space="preserve">д. </w:t>
      </w:r>
      <w:r w:rsidR="00792645">
        <w:t>4, кабинет</w:t>
      </w:r>
      <w:r w:rsidRPr="009E4797">
        <w:t> </w:t>
      </w:r>
      <w:r w:rsidR="00D03C5F">
        <w:t>2</w:t>
      </w:r>
      <w:r w:rsidR="006335FF">
        <w:t>14</w:t>
      </w:r>
      <w:r w:rsidRPr="009E4797">
        <w:t>.</w:t>
      </w:r>
    </w:p>
    <w:p w:rsidR="00161F6F" w:rsidRDefault="00161F6F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702C36" w:rsidRDefault="00702C36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161F6F" w:rsidRDefault="00161F6F" w:rsidP="00CF1550">
      <w:pPr>
        <w:pStyle w:val="1KGK9"/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9E4797">
        <w:rPr>
          <w:rFonts w:ascii="Times New Roman" w:hAnsi="Times New Roman" w:cs="Times New Roman"/>
          <w:b/>
          <w:color w:val="000000"/>
        </w:rPr>
        <w:t>ПОВЕСТКА ДНЯ:</w:t>
      </w:r>
    </w:p>
    <w:p w:rsidR="006335FF" w:rsidRPr="006C3F8F" w:rsidRDefault="006335FF" w:rsidP="006C3F8F">
      <w:pPr>
        <w:pStyle w:val="1KGK9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6C3F8F">
        <w:rPr>
          <w:rFonts w:ascii="Times New Roman" w:hAnsi="Times New Roman" w:cs="Times New Roman"/>
          <w:color w:val="000000"/>
        </w:rPr>
        <w:t xml:space="preserve">Проведение общественной экспертизы подготовки и опубликования Плана создания объектов инфраструктуры на территории муниципального образования Веневский район на 2017-2019 </w:t>
      </w:r>
      <w:proofErr w:type="spellStart"/>
      <w:r w:rsidRPr="006C3F8F">
        <w:rPr>
          <w:rFonts w:ascii="Times New Roman" w:hAnsi="Times New Roman" w:cs="Times New Roman"/>
          <w:color w:val="000000"/>
        </w:rPr>
        <w:t>г.г</w:t>
      </w:r>
      <w:proofErr w:type="spellEnd"/>
      <w:r w:rsidRPr="006C3F8F">
        <w:rPr>
          <w:rFonts w:ascii="Times New Roman" w:hAnsi="Times New Roman" w:cs="Times New Roman"/>
          <w:color w:val="000000"/>
        </w:rPr>
        <w:t xml:space="preserve">. </w:t>
      </w:r>
    </w:p>
    <w:p w:rsidR="007B268B" w:rsidRDefault="001D798C" w:rsidP="00EF46F8">
      <w:pPr>
        <w:pStyle w:val="a3"/>
        <w:ind w:firstLine="708"/>
        <w:rPr>
          <w:color w:val="000000"/>
        </w:rPr>
      </w:pPr>
      <w:r w:rsidRPr="001D798C">
        <w:rPr>
          <w:b/>
          <w:color w:val="000000"/>
        </w:rPr>
        <w:t>Слушали:</w:t>
      </w:r>
      <w:r>
        <w:rPr>
          <w:color w:val="000000"/>
        </w:rPr>
        <w:t xml:space="preserve"> </w:t>
      </w:r>
      <w:r w:rsidR="00A321B2">
        <w:rPr>
          <w:color w:val="000000"/>
        </w:rPr>
        <w:t>Смирнов</w:t>
      </w:r>
      <w:r>
        <w:rPr>
          <w:color w:val="000000"/>
        </w:rPr>
        <w:t>у</w:t>
      </w:r>
      <w:r w:rsidR="00A321B2">
        <w:rPr>
          <w:color w:val="000000"/>
        </w:rPr>
        <w:t xml:space="preserve"> М.А.</w:t>
      </w:r>
      <w:r w:rsidR="00C51C11">
        <w:rPr>
          <w:color w:val="000000"/>
        </w:rPr>
        <w:t xml:space="preserve"> </w:t>
      </w:r>
      <w:r w:rsidR="00A321B2">
        <w:rPr>
          <w:color w:val="000000"/>
        </w:rPr>
        <w:t>о подготовке</w:t>
      </w:r>
      <w:r w:rsidR="00A321B2" w:rsidRPr="006C3F8F">
        <w:rPr>
          <w:color w:val="000000"/>
        </w:rPr>
        <w:t xml:space="preserve"> Плана создания объектов инфраструктуры на территории муниципального образования Веневский район на 2017-2019г.г.</w:t>
      </w:r>
      <w:r w:rsidR="00A321B2" w:rsidRPr="00A321B2">
        <w:rPr>
          <w:color w:val="000000"/>
        </w:rPr>
        <w:t xml:space="preserve"> </w:t>
      </w:r>
      <w:r w:rsidR="00A321B2" w:rsidRPr="006C3F8F">
        <w:rPr>
          <w:color w:val="000000"/>
        </w:rPr>
        <w:t>и опубликовани</w:t>
      </w:r>
      <w:r w:rsidR="00A321B2">
        <w:rPr>
          <w:color w:val="000000"/>
        </w:rPr>
        <w:t xml:space="preserve">и его на официальном сайте администрации МО Веневский район. </w:t>
      </w:r>
    </w:p>
    <w:p w:rsidR="00986CF1" w:rsidRDefault="00986CF1" w:rsidP="00EF46F8">
      <w:pPr>
        <w:pStyle w:val="a3"/>
        <w:ind w:firstLine="708"/>
        <w:rPr>
          <w:color w:val="000000"/>
        </w:rPr>
      </w:pPr>
    </w:p>
    <w:p w:rsidR="00986CF1" w:rsidRDefault="00986CF1" w:rsidP="00EF46F8">
      <w:pPr>
        <w:pStyle w:val="a3"/>
        <w:ind w:firstLine="708"/>
        <w:rPr>
          <w:color w:val="000000"/>
        </w:rPr>
      </w:pPr>
    </w:p>
    <w:p w:rsidR="00986CF1" w:rsidRDefault="00986CF1" w:rsidP="00EF46F8">
      <w:pPr>
        <w:pStyle w:val="a3"/>
        <w:ind w:firstLine="708"/>
        <w:rPr>
          <w:color w:val="000000"/>
        </w:rPr>
      </w:pPr>
      <w:r w:rsidRPr="00986CF1">
        <w:rPr>
          <w:b/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DCD5299" wp14:editId="78E69743">
            <wp:simplePos x="0" y="0"/>
            <wp:positionH relativeFrom="column">
              <wp:posOffset>-251460</wp:posOffset>
            </wp:positionH>
            <wp:positionV relativeFrom="paragraph">
              <wp:posOffset>114300</wp:posOffset>
            </wp:positionV>
            <wp:extent cx="6148070" cy="7955915"/>
            <wp:effectExtent l="0" t="0" r="5080" b="6985"/>
            <wp:wrapNone/>
            <wp:docPr id="2" name="Рисунок 2" descr="Z:\Комитет по экономике, инвестициям, развитию АПК и муниципальному заказу\Отдел экономики и инвестиций\Лялькова\оценк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Комитет по экономике, инвестициям, развитию АПК и муниципальному заказу\Отдел экономики и инвестиций\Лялькова\оценка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7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F1" w:rsidRDefault="00986CF1" w:rsidP="00EF46F8">
      <w:pPr>
        <w:pStyle w:val="a3"/>
        <w:ind w:firstLine="708"/>
        <w:rPr>
          <w:color w:val="000000"/>
        </w:rPr>
      </w:pPr>
    </w:p>
    <w:p w:rsidR="001D798C" w:rsidRDefault="001D798C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1D798C" w:rsidRDefault="001D798C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986CF1" w:rsidRDefault="00986CF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986CF1" w:rsidSect="00FC5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865"/>
    <w:multiLevelType w:val="hybridMultilevel"/>
    <w:tmpl w:val="E6DC34BA"/>
    <w:lvl w:ilvl="0" w:tplc="45CE61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5BB"/>
    <w:multiLevelType w:val="hybridMultilevel"/>
    <w:tmpl w:val="62305A32"/>
    <w:lvl w:ilvl="0" w:tplc="D9FE6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642616"/>
    <w:multiLevelType w:val="hybridMultilevel"/>
    <w:tmpl w:val="928A4988"/>
    <w:lvl w:ilvl="0" w:tplc="67F24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3601"/>
    <w:multiLevelType w:val="hybridMultilevel"/>
    <w:tmpl w:val="A914FBAA"/>
    <w:lvl w:ilvl="0" w:tplc="50E6FB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90F18"/>
    <w:multiLevelType w:val="hybridMultilevel"/>
    <w:tmpl w:val="344255BE"/>
    <w:lvl w:ilvl="0" w:tplc="16203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F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156BD"/>
    <w:rsid w:val="000159A4"/>
    <w:rsid w:val="000202D7"/>
    <w:rsid w:val="00020556"/>
    <w:rsid w:val="00020B06"/>
    <w:rsid w:val="00020FC5"/>
    <w:rsid w:val="00021CDB"/>
    <w:rsid w:val="00022457"/>
    <w:rsid w:val="00022A61"/>
    <w:rsid w:val="0002554F"/>
    <w:rsid w:val="000272E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6B12"/>
    <w:rsid w:val="000478BF"/>
    <w:rsid w:val="00050498"/>
    <w:rsid w:val="00050C45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30A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634E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0F5D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1F6F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5060"/>
    <w:rsid w:val="001B6132"/>
    <w:rsid w:val="001B641B"/>
    <w:rsid w:val="001B700E"/>
    <w:rsid w:val="001B708D"/>
    <w:rsid w:val="001C09F1"/>
    <w:rsid w:val="001C1BDB"/>
    <w:rsid w:val="001C27A4"/>
    <w:rsid w:val="001C3209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5C6D"/>
    <w:rsid w:val="001D69D4"/>
    <w:rsid w:val="001D798C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3F76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DD3"/>
    <w:rsid w:val="00245F72"/>
    <w:rsid w:val="0024652B"/>
    <w:rsid w:val="0024668A"/>
    <w:rsid w:val="00246FD6"/>
    <w:rsid w:val="00247126"/>
    <w:rsid w:val="002512F2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1813"/>
    <w:rsid w:val="002741FD"/>
    <w:rsid w:val="0027601A"/>
    <w:rsid w:val="002760D9"/>
    <w:rsid w:val="002765A9"/>
    <w:rsid w:val="00277B66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546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06D"/>
    <w:rsid w:val="00355508"/>
    <w:rsid w:val="0035676D"/>
    <w:rsid w:val="00357948"/>
    <w:rsid w:val="00360838"/>
    <w:rsid w:val="00360ACA"/>
    <w:rsid w:val="00361B36"/>
    <w:rsid w:val="00362AFB"/>
    <w:rsid w:val="00362DC9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1757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48D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28B5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3F7FDE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CED"/>
    <w:rsid w:val="004130A5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5B34"/>
    <w:rsid w:val="004274C5"/>
    <w:rsid w:val="00430882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1CD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1BA3"/>
    <w:rsid w:val="004E2FB0"/>
    <w:rsid w:val="004E35F3"/>
    <w:rsid w:val="004E465E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B6B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3C3D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511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5FF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87A25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3F8F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88F"/>
    <w:rsid w:val="006F3C24"/>
    <w:rsid w:val="006F450E"/>
    <w:rsid w:val="006F6030"/>
    <w:rsid w:val="00702191"/>
    <w:rsid w:val="00702511"/>
    <w:rsid w:val="00702C36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0197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645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1CB4"/>
    <w:rsid w:val="007A290D"/>
    <w:rsid w:val="007A2919"/>
    <w:rsid w:val="007A4A3A"/>
    <w:rsid w:val="007A5E94"/>
    <w:rsid w:val="007A5F1D"/>
    <w:rsid w:val="007A70BB"/>
    <w:rsid w:val="007B268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311"/>
    <w:rsid w:val="00807B6A"/>
    <w:rsid w:val="00810CC1"/>
    <w:rsid w:val="00811C19"/>
    <w:rsid w:val="00811C44"/>
    <w:rsid w:val="00811D48"/>
    <w:rsid w:val="0081309D"/>
    <w:rsid w:val="00814877"/>
    <w:rsid w:val="008167A3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246"/>
    <w:rsid w:val="008644B0"/>
    <w:rsid w:val="00864632"/>
    <w:rsid w:val="0086688A"/>
    <w:rsid w:val="0087212A"/>
    <w:rsid w:val="00873EEC"/>
    <w:rsid w:val="0087481C"/>
    <w:rsid w:val="00874B1B"/>
    <w:rsid w:val="008753F5"/>
    <w:rsid w:val="00876748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4F8"/>
    <w:rsid w:val="008A4BCC"/>
    <w:rsid w:val="008A5092"/>
    <w:rsid w:val="008A54FE"/>
    <w:rsid w:val="008A6BF9"/>
    <w:rsid w:val="008A6DD1"/>
    <w:rsid w:val="008B02E6"/>
    <w:rsid w:val="008B3538"/>
    <w:rsid w:val="008B6E2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A"/>
    <w:rsid w:val="008D2A2C"/>
    <w:rsid w:val="008D2CFE"/>
    <w:rsid w:val="008D2FE5"/>
    <w:rsid w:val="008D3257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6679"/>
    <w:rsid w:val="008F159E"/>
    <w:rsid w:val="008F209A"/>
    <w:rsid w:val="008F25E7"/>
    <w:rsid w:val="008F3224"/>
    <w:rsid w:val="008F336B"/>
    <w:rsid w:val="008F35E0"/>
    <w:rsid w:val="008F48C6"/>
    <w:rsid w:val="008F6059"/>
    <w:rsid w:val="008F627D"/>
    <w:rsid w:val="008F66D9"/>
    <w:rsid w:val="008F6FC3"/>
    <w:rsid w:val="008F7FCF"/>
    <w:rsid w:val="00900984"/>
    <w:rsid w:val="00900F1D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D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6CF1"/>
    <w:rsid w:val="0098704E"/>
    <w:rsid w:val="0098765D"/>
    <w:rsid w:val="00987734"/>
    <w:rsid w:val="00987BA3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5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0C68"/>
    <w:rsid w:val="00A110D7"/>
    <w:rsid w:val="00A11729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21B2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16F3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4546"/>
    <w:rsid w:val="00A751ED"/>
    <w:rsid w:val="00A770A2"/>
    <w:rsid w:val="00A77C97"/>
    <w:rsid w:val="00A8041F"/>
    <w:rsid w:val="00A81010"/>
    <w:rsid w:val="00A837F1"/>
    <w:rsid w:val="00A8567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13E3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5784"/>
    <w:rsid w:val="00AD6ACC"/>
    <w:rsid w:val="00AE2864"/>
    <w:rsid w:val="00AE3424"/>
    <w:rsid w:val="00AE412B"/>
    <w:rsid w:val="00AE5115"/>
    <w:rsid w:val="00AE5AEF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1F37"/>
    <w:rsid w:val="00BA3B56"/>
    <w:rsid w:val="00BA47DF"/>
    <w:rsid w:val="00BA4A09"/>
    <w:rsid w:val="00BA57FE"/>
    <w:rsid w:val="00BA65C6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6CE1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6E05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27E98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C11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549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1550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3C5F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2D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689B"/>
    <w:rsid w:val="00E579EC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50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0E2C"/>
    <w:rsid w:val="00EF2989"/>
    <w:rsid w:val="00EF311D"/>
    <w:rsid w:val="00EF3481"/>
    <w:rsid w:val="00EF46F8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2DE9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28B0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383"/>
    <w:rsid w:val="00FC52EA"/>
    <w:rsid w:val="00FC5920"/>
    <w:rsid w:val="00FC6B21"/>
    <w:rsid w:val="00FC75B2"/>
    <w:rsid w:val="00FC7A92"/>
    <w:rsid w:val="00FC7DF1"/>
    <w:rsid w:val="00FD1042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2CCA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F98F-6569-4D87-8097-95FBA2B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F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F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F6F"/>
    <w:pPr>
      <w:jc w:val="both"/>
    </w:pPr>
  </w:style>
  <w:style w:type="character" w:customStyle="1" w:styleId="a4">
    <w:name w:val="Основной текст Знак"/>
    <w:basedOn w:val="a0"/>
    <w:link w:val="a3"/>
    <w:rsid w:val="00161F6F"/>
    <w:rPr>
      <w:rFonts w:eastAsia="Times New Roman" w:cs="Times New Roman"/>
      <w:sz w:val="24"/>
      <w:szCs w:val="24"/>
      <w:lang w:eastAsia="ru-RU"/>
    </w:rPr>
  </w:style>
  <w:style w:type="paragraph" w:customStyle="1" w:styleId="1KGK9">
    <w:name w:val="1KG=K9"/>
    <w:rsid w:val="00161F6F"/>
    <w:pPr>
      <w:autoSpaceDE w:val="0"/>
      <w:autoSpaceDN w:val="0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2">
    <w:name w:val="Body Text Indent 2"/>
    <w:basedOn w:val="a"/>
    <w:link w:val="20"/>
    <w:rsid w:val="00161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1F6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1F6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C36"/>
    <w:pPr>
      <w:ind w:left="720"/>
      <w:contextualSpacing/>
    </w:pPr>
  </w:style>
  <w:style w:type="paragraph" w:customStyle="1" w:styleId="a6">
    <w:name w:val="Знак Знак Знак Знак"/>
    <w:basedOn w:val="a"/>
    <w:rsid w:val="008167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E46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65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D32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Артем</cp:lastModifiedBy>
  <cp:revision>2</cp:revision>
  <cp:lastPrinted>2017-03-23T13:44:00Z</cp:lastPrinted>
  <dcterms:created xsi:type="dcterms:W3CDTF">2017-11-02T14:00:00Z</dcterms:created>
  <dcterms:modified xsi:type="dcterms:W3CDTF">2017-11-02T14:00:00Z</dcterms:modified>
</cp:coreProperties>
</file>