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DDB" w:rsidRDefault="005E6DDB" w:rsidP="005E6DDB">
      <w:pPr>
        <w:pStyle w:val="1"/>
        <w:jc w:val="center"/>
        <w:rPr>
          <w:szCs w:val="24"/>
        </w:rPr>
      </w:pPr>
      <w:r>
        <w:rPr>
          <w:szCs w:val="24"/>
        </w:rPr>
        <w:t>Тульская область</w:t>
      </w:r>
    </w:p>
    <w:p w:rsidR="005E6DDB" w:rsidRPr="00DA594F" w:rsidRDefault="005E6DDB" w:rsidP="005E6DDB">
      <w:pPr>
        <w:jc w:val="center"/>
      </w:pPr>
    </w:p>
    <w:p w:rsidR="005E6DDB" w:rsidRDefault="005E6DDB" w:rsidP="005E6DD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Муниципальное образование</w:t>
      </w:r>
    </w:p>
    <w:p w:rsidR="005E6DDB" w:rsidRDefault="00276EFE" w:rsidP="005E6DD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Грицовское</w:t>
      </w:r>
    </w:p>
    <w:p w:rsidR="005E6DDB" w:rsidRDefault="005E6DDB" w:rsidP="005E6DDB">
      <w:pPr>
        <w:pStyle w:val="2"/>
        <w:spacing w:before="0" w:after="0"/>
        <w:jc w:val="center"/>
        <w:rPr>
          <w:i w:val="0"/>
        </w:rPr>
      </w:pPr>
      <w:r w:rsidRPr="005E6DDB">
        <w:rPr>
          <w:i w:val="0"/>
        </w:rPr>
        <w:t>Веневского района</w:t>
      </w:r>
    </w:p>
    <w:p w:rsidR="005E6DDB" w:rsidRDefault="005E6DDB" w:rsidP="005E6DD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</w:t>
      </w:r>
    </w:p>
    <w:p w:rsidR="005E6DDB" w:rsidRDefault="005E6DDB" w:rsidP="005E6DDB"/>
    <w:p w:rsidR="005E6DDB" w:rsidRDefault="005E6DDB" w:rsidP="005E6DDB"/>
    <w:p w:rsidR="005E6DDB" w:rsidRDefault="005E6DDB" w:rsidP="005E6DD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5E6DDB" w:rsidRDefault="005E6DDB" w:rsidP="005E6DDB">
      <w:pPr>
        <w:rPr>
          <w:sz w:val="28"/>
        </w:rPr>
      </w:pPr>
    </w:p>
    <w:p w:rsidR="005E6DDB" w:rsidRDefault="005E6DDB" w:rsidP="005E6DDB">
      <w:r>
        <w:rPr>
          <w:sz w:val="28"/>
        </w:rPr>
        <w:t xml:space="preserve">   </w:t>
      </w:r>
    </w:p>
    <w:p w:rsidR="005E6DDB" w:rsidRDefault="005E6DDB" w:rsidP="005E6DD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 29.09.2017г.                                                                                           №  97</w:t>
      </w:r>
    </w:p>
    <w:p w:rsidR="005E6DDB" w:rsidRDefault="005E6DDB" w:rsidP="005E6DDB">
      <w:pPr>
        <w:rPr>
          <w:bCs/>
          <w:sz w:val="28"/>
          <w:szCs w:val="28"/>
        </w:rPr>
      </w:pPr>
    </w:p>
    <w:p w:rsidR="005E6DDB" w:rsidRDefault="005E6DDB" w:rsidP="005E6DDB">
      <w:pPr>
        <w:rPr>
          <w:bCs/>
          <w:sz w:val="28"/>
          <w:szCs w:val="28"/>
        </w:rPr>
      </w:pPr>
    </w:p>
    <w:p w:rsidR="005E6DDB" w:rsidRDefault="005E6DDB" w:rsidP="005E6DDB">
      <w:pPr>
        <w:rPr>
          <w:bCs/>
          <w:sz w:val="28"/>
          <w:szCs w:val="28"/>
        </w:rPr>
      </w:pPr>
    </w:p>
    <w:p w:rsidR="005E6DDB" w:rsidRDefault="005E6DDB" w:rsidP="005E6DDB">
      <w:pPr>
        <w:jc w:val="center"/>
        <w:rPr>
          <w:b/>
          <w:sz w:val="28"/>
          <w:szCs w:val="28"/>
        </w:rPr>
      </w:pPr>
      <w:r w:rsidRPr="00312CAC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м</w:t>
      </w:r>
      <w:r w:rsidRPr="00312CAC">
        <w:rPr>
          <w:b/>
          <w:sz w:val="28"/>
          <w:szCs w:val="28"/>
        </w:rPr>
        <w:t>униципальн</w:t>
      </w:r>
      <w:r>
        <w:rPr>
          <w:b/>
          <w:sz w:val="28"/>
          <w:szCs w:val="28"/>
        </w:rPr>
        <w:t>ой</w:t>
      </w:r>
      <w:r w:rsidRPr="00312CAC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ы</w:t>
      </w:r>
      <w:r w:rsidRPr="00312CAC">
        <w:rPr>
          <w:b/>
          <w:sz w:val="28"/>
          <w:szCs w:val="28"/>
        </w:rPr>
        <w:t xml:space="preserve"> «Комплексное развитие транспортной инфраструктуры муниципального образования </w:t>
      </w:r>
      <w:r>
        <w:rPr>
          <w:b/>
          <w:sz w:val="28"/>
          <w:szCs w:val="28"/>
        </w:rPr>
        <w:t>Грицовское</w:t>
      </w:r>
      <w:r w:rsidRPr="00312CAC">
        <w:rPr>
          <w:b/>
          <w:sz w:val="28"/>
          <w:szCs w:val="28"/>
        </w:rPr>
        <w:t xml:space="preserve"> Веневского района» </w:t>
      </w:r>
    </w:p>
    <w:p w:rsidR="005E6DDB" w:rsidRDefault="005E6DDB" w:rsidP="005E6DDB">
      <w:pPr>
        <w:jc w:val="center"/>
        <w:rPr>
          <w:b/>
          <w:sz w:val="28"/>
          <w:szCs w:val="28"/>
        </w:rPr>
      </w:pPr>
    </w:p>
    <w:p w:rsidR="005E6DDB" w:rsidRDefault="005E6DDB" w:rsidP="005E6DDB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В соответствии с постановлением администрации муниципального образования Веневский район от 20.04.2016 № 331 «Об утверждении Порядка разработки, реализации и оценки эффективности муниципальных программ муниципального образования Грицовское Веневского района», Уставом муниципального образования Грицовское Веневского района, администрация муниципального образования Грицовское Веневского района ПОСТАНОВЛЯЕТ:</w:t>
      </w:r>
    </w:p>
    <w:p w:rsidR="005E6DDB" w:rsidRDefault="005E6DDB" w:rsidP="005E6D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14929">
        <w:rPr>
          <w:sz w:val="28"/>
          <w:szCs w:val="28"/>
        </w:rPr>
        <w:t xml:space="preserve">Утвердить муниципальную программу </w:t>
      </w:r>
      <w:r w:rsidRPr="00312CAC">
        <w:rPr>
          <w:sz w:val="28"/>
          <w:szCs w:val="28"/>
        </w:rPr>
        <w:t xml:space="preserve">«Комплексное развитие транспортной инфраструктуры муниципального образования </w:t>
      </w:r>
      <w:r>
        <w:rPr>
          <w:sz w:val="28"/>
          <w:szCs w:val="28"/>
        </w:rPr>
        <w:t>Грицовское</w:t>
      </w:r>
      <w:r w:rsidRPr="00312CAC">
        <w:rPr>
          <w:sz w:val="28"/>
          <w:szCs w:val="28"/>
        </w:rPr>
        <w:t xml:space="preserve"> Веневского района»</w:t>
      </w:r>
      <w:r>
        <w:rPr>
          <w:b/>
          <w:sz w:val="28"/>
          <w:szCs w:val="28"/>
        </w:rPr>
        <w:t>.</w:t>
      </w:r>
    </w:p>
    <w:p w:rsidR="005E6DDB" w:rsidRDefault="005E6DDB" w:rsidP="005E6D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в сети Интернет на официальном сайте администрации муниципального образования Грицовское Веневского района.</w:t>
      </w:r>
    </w:p>
    <w:p w:rsidR="005E6DDB" w:rsidRDefault="005E6DDB" w:rsidP="005E6D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bCs/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E6DDB" w:rsidRDefault="005E6DDB" w:rsidP="005E6DDB">
      <w:pPr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обнародования</w:t>
      </w:r>
      <w:r>
        <w:rPr>
          <w:bCs/>
          <w:sz w:val="28"/>
          <w:szCs w:val="28"/>
        </w:rPr>
        <w:t>.</w:t>
      </w:r>
    </w:p>
    <w:p w:rsidR="005E6DDB" w:rsidRDefault="005E6DDB" w:rsidP="005E6DDB">
      <w:pPr>
        <w:ind w:left="4956" w:firstLine="6"/>
        <w:jc w:val="center"/>
        <w:rPr>
          <w:sz w:val="28"/>
        </w:rPr>
      </w:pPr>
    </w:p>
    <w:p w:rsidR="005E6DDB" w:rsidRDefault="005E6DDB" w:rsidP="005E6DDB">
      <w:pPr>
        <w:ind w:left="4956" w:firstLine="6"/>
        <w:jc w:val="center"/>
        <w:rPr>
          <w:sz w:val="28"/>
        </w:rPr>
      </w:pPr>
    </w:p>
    <w:p w:rsidR="005E6DDB" w:rsidRDefault="005E6DDB" w:rsidP="005E6DDB">
      <w:pPr>
        <w:ind w:left="4956" w:firstLine="6"/>
        <w:jc w:val="center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642"/>
      </w:tblGrid>
      <w:tr w:rsidR="005E6DDB" w:rsidRPr="00B107D4" w:rsidTr="00457959">
        <w:tc>
          <w:tcPr>
            <w:tcW w:w="4927" w:type="dxa"/>
            <w:shd w:val="clear" w:color="auto" w:fill="auto"/>
          </w:tcPr>
          <w:p w:rsidR="005E6DDB" w:rsidRPr="00B107D4" w:rsidRDefault="005E6DDB" w:rsidP="00457959">
            <w:pPr>
              <w:tabs>
                <w:tab w:val="left" w:pos="0"/>
              </w:tabs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42" w:type="dxa"/>
            <w:shd w:val="clear" w:color="auto" w:fill="auto"/>
          </w:tcPr>
          <w:p w:rsidR="005E6DDB" w:rsidRPr="00B107D4" w:rsidRDefault="005E6DDB" w:rsidP="00457959">
            <w:pPr>
              <w:tabs>
                <w:tab w:val="left" w:pos="712"/>
              </w:tabs>
              <w:spacing w:line="288" w:lineRule="auto"/>
              <w:ind w:firstLine="709"/>
              <w:jc w:val="right"/>
              <w:rPr>
                <w:sz w:val="28"/>
                <w:szCs w:val="28"/>
              </w:rPr>
            </w:pPr>
          </w:p>
        </w:tc>
      </w:tr>
    </w:tbl>
    <w:p w:rsidR="005E6DDB" w:rsidRDefault="005E6DDB" w:rsidP="005E6DDB">
      <w:pPr>
        <w:ind w:left="708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администрации</w:t>
      </w:r>
    </w:p>
    <w:p w:rsidR="005E6DDB" w:rsidRDefault="005E6DDB" w:rsidP="005E6DDB">
      <w:pPr>
        <w:ind w:left="708"/>
        <w:rPr>
          <w:bCs/>
          <w:sz w:val="28"/>
          <w:szCs w:val="28"/>
        </w:rPr>
      </w:pPr>
      <w:r>
        <w:rPr>
          <w:bCs/>
          <w:sz w:val="28"/>
          <w:szCs w:val="28"/>
        </w:rPr>
        <w:t>МО ПГТ Грицовский</w:t>
      </w:r>
    </w:p>
    <w:p w:rsidR="005E6DDB" w:rsidRDefault="005E6DDB" w:rsidP="005E6DDB">
      <w:pPr>
        <w:ind w:left="708"/>
        <w:rPr>
          <w:bCs/>
          <w:sz w:val="28"/>
          <w:szCs w:val="28"/>
        </w:rPr>
      </w:pPr>
      <w:r>
        <w:rPr>
          <w:bCs/>
          <w:sz w:val="28"/>
          <w:szCs w:val="28"/>
        </w:rPr>
        <w:t>Веневского района                                                               В.И. Кипиани</w:t>
      </w:r>
    </w:p>
    <w:p w:rsidR="005E6DDB" w:rsidRDefault="005E6DDB" w:rsidP="005E6DDB">
      <w:pPr>
        <w:rPr>
          <w:bCs/>
          <w:sz w:val="28"/>
        </w:rPr>
      </w:pPr>
    </w:p>
    <w:p w:rsidR="005E6DDB" w:rsidRDefault="005E6DDB" w:rsidP="00B86EF6">
      <w:pPr>
        <w:ind w:left="4956" w:firstLine="6"/>
        <w:jc w:val="center"/>
        <w:rPr>
          <w:sz w:val="28"/>
          <w:szCs w:val="28"/>
        </w:rPr>
      </w:pPr>
    </w:p>
    <w:p w:rsidR="005E6DDB" w:rsidRDefault="005E6DDB" w:rsidP="00B86EF6">
      <w:pPr>
        <w:ind w:left="4956" w:firstLine="6"/>
        <w:jc w:val="center"/>
        <w:rPr>
          <w:sz w:val="28"/>
          <w:szCs w:val="28"/>
        </w:rPr>
      </w:pPr>
    </w:p>
    <w:p w:rsidR="005E6DDB" w:rsidRDefault="005E6DDB" w:rsidP="00B86EF6">
      <w:pPr>
        <w:ind w:left="4956" w:firstLine="6"/>
        <w:jc w:val="center"/>
        <w:rPr>
          <w:sz w:val="28"/>
          <w:szCs w:val="28"/>
        </w:rPr>
      </w:pPr>
    </w:p>
    <w:p w:rsidR="00474A7F" w:rsidRDefault="00474A7F" w:rsidP="00B86EF6">
      <w:pPr>
        <w:ind w:left="4956" w:firstLine="6"/>
        <w:jc w:val="center"/>
        <w:rPr>
          <w:sz w:val="28"/>
          <w:szCs w:val="28"/>
        </w:rPr>
      </w:pPr>
    </w:p>
    <w:p w:rsidR="001F34F5" w:rsidRDefault="001F34F5" w:rsidP="00B86EF6">
      <w:pPr>
        <w:ind w:left="4956" w:firstLine="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1F34F5" w:rsidRDefault="001F34F5" w:rsidP="00B86EF6">
      <w:pPr>
        <w:ind w:left="4956" w:firstLine="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F34F5" w:rsidRDefault="001F34F5" w:rsidP="00B86EF6">
      <w:pPr>
        <w:ind w:left="4956" w:firstLine="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5E6DDB">
        <w:rPr>
          <w:sz w:val="28"/>
          <w:szCs w:val="28"/>
        </w:rPr>
        <w:t xml:space="preserve"> Грицовское</w:t>
      </w:r>
      <w:r>
        <w:rPr>
          <w:sz w:val="28"/>
          <w:szCs w:val="28"/>
        </w:rPr>
        <w:t xml:space="preserve"> Веневский район</w:t>
      </w:r>
    </w:p>
    <w:p w:rsidR="001F34F5" w:rsidRDefault="001F34F5" w:rsidP="001F34F5">
      <w:pPr>
        <w:ind w:left="4956" w:firstLine="6"/>
        <w:jc w:val="center"/>
        <w:rPr>
          <w:sz w:val="28"/>
          <w:szCs w:val="28"/>
        </w:rPr>
      </w:pPr>
    </w:p>
    <w:p w:rsidR="001F34F5" w:rsidRPr="00FB588C" w:rsidRDefault="001F34F5" w:rsidP="00B86EF6">
      <w:pPr>
        <w:ind w:left="4956" w:firstLine="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6DDB">
        <w:rPr>
          <w:sz w:val="28"/>
          <w:szCs w:val="28"/>
        </w:rPr>
        <w:t xml:space="preserve">29.09.2017г.    </w:t>
      </w:r>
      <w:r>
        <w:rPr>
          <w:sz w:val="28"/>
          <w:szCs w:val="28"/>
        </w:rPr>
        <w:t xml:space="preserve">№ </w:t>
      </w:r>
      <w:r w:rsidR="005E6DDB">
        <w:rPr>
          <w:sz w:val="28"/>
          <w:szCs w:val="28"/>
        </w:rPr>
        <w:t xml:space="preserve"> 97</w:t>
      </w:r>
    </w:p>
    <w:p w:rsidR="001F34F5" w:rsidRDefault="001F34F5" w:rsidP="001F34F5">
      <w:pPr>
        <w:jc w:val="both"/>
      </w:pPr>
    </w:p>
    <w:p w:rsidR="00B86EF6" w:rsidRDefault="00B86EF6" w:rsidP="00B86EF6">
      <w:pPr>
        <w:ind w:left="4956" w:firstLine="6"/>
        <w:jc w:val="right"/>
        <w:rPr>
          <w:sz w:val="28"/>
          <w:szCs w:val="28"/>
        </w:rPr>
      </w:pPr>
    </w:p>
    <w:p w:rsidR="001F34F5" w:rsidRDefault="001F34F5" w:rsidP="00B86EF6">
      <w:pPr>
        <w:jc w:val="right"/>
        <w:rPr>
          <w:sz w:val="28"/>
          <w:szCs w:val="28"/>
        </w:rPr>
      </w:pPr>
    </w:p>
    <w:p w:rsidR="00AF49BC" w:rsidRDefault="00AF49BC" w:rsidP="00B86EF6">
      <w:pPr>
        <w:jc w:val="right"/>
      </w:pPr>
    </w:p>
    <w:p w:rsidR="001F34F5" w:rsidRDefault="001F34F5" w:rsidP="001F34F5">
      <w:pPr>
        <w:jc w:val="both"/>
      </w:pPr>
    </w:p>
    <w:p w:rsidR="001F34F5" w:rsidRDefault="001F34F5" w:rsidP="001F34F5">
      <w:pPr>
        <w:rPr>
          <w:sz w:val="28"/>
          <w:szCs w:val="28"/>
        </w:rPr>
      </w:pPr>
    </w:p>
    <w:p w:rsidR="001F34F5" w:rsidRDefault="001F34F5" w:rsidP="001F34F5">
      <w:pPr>
        <w:ind w:left="4956" w:firstLine="6"/>
        <w:jc w:val="center"/>
        <w:rPr>
          <w:sz w:val="28"/>
          <w:szCs w:val="28"/>
        </w:rPr>
      </w:pPr>
    </w:p>
    <w:p w:rsidR="001F34F5" w:rsidRDefault="001F34F5" w:rsidP="001F34F5">
      <w:pPr>
        <w:rPr>
          <w:sz w:val="28"/>
          <w:szCs w:val="28"/>
        </w:rPr>
      </w:pPr>
    </w:p>
    <w:p w:rsidR="001F34F5" w:rsidRDefault="001F34F5" w:rsidP="001F34F5">
      <w:pPr>
        <w:rPr>
          <w:sz w:val="28"/>
          <w:szCs w:val="28"/>
        </w:rPr>
      </w:pPr>
    </w:p>
    <w:p w:rsidR="001F34F5" w:rsidRDefault="001F34F5" w:rsidP="001F34F5">
      <w:pPr>
        <w:rPr>
          <w:sz w:val="28"/>
          <w:szCs w:val="28"/>
        </w:rPr>
      </w:pPr>
    </w:p>
    <w:p w:rsidR="001F34F5" w:rsidRDefault="001F34F5" w:rsidP="001F34F5">
      <w:pPr>
        <w:rPr>
          <w:sz w:val="28"/>
          <w:szCs w:val="28"/>
        </w:rPr>
      </w:pPr>
    </w:p>
    <w:p w:rsidR="00D26696" w:rsidRPr="00D26696" w:rsidRDefault="00D26696" w:rsidP="00D2669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</w:t>
      </w:r>
      <w:r w:rsidRPr="00D26696">
        <w:rPr>
          <w:b/>
          <w:sz w:val="32"/>
          <w:szCs w:val="32"/>
        </w:rPr>
        <w:t>униципальн</w:t>
      </w:r>
      <w:r>
        <w:rPr>
          <w:b/>
          <w:sz w:val="32"/>
          <w:szCs w:val="32"/>
        </w:rPr>
        <w:t>ая</w:t>
      </w:r>
      <w:r w:rsidRPr="00D26696">
        <w:rPr>
          <w:b/>
          <w:sz w:val="32"/>
          <w:szCs w:val="32"/>
        </w:rPr>
        <w:t xml:space="preserve"> программ</w:t>
      </w:r>
      <w:r>
        <w:rPr>
          <w:b/>
          <w:sz w:val="32"/>
          <w:szCs w:val="32"/>
        </w:rPr>
        <w:t>а</w:t>
      </w:r>
      <w:r w:rsidRPr="00D26696">
        <w:rPr>
          <w:b/>
          <w:sz w:val="32"/>
          <w:szCs w:val="32"/>
        </w:rPr>
        <w:t xml:space="preserve"> «Комплексное развитие транспортной инфраструктуры муниципального образования </w:t>
      </w:r>
      <w:r w:rsidR="005168BE">
        <w:rPr>
          <w:b/>
          <w:sz w:val="32"/>
          <w:szCs w:val="32"/>
        </w:rPr>
        <w:t>Грицовское</w:t>
      </w:r>
      <w:r w:rsidRPr="00D26696">
        <w:rPr>
          <w:b/>
          <w:sz w:val="32"/>
          <w:szCs w:val="32"/>
        </w:rPr>
        <w:t xml:space="preserve"> Веневского района</w:t>
      </w:r>
      <w:r w:rsidR="005168BE">
        <w:rPr>
          <w:b/>
          <w:sz w:val="32"/>
          <w:szCs w:val="32"/>
        </w:rPr>
        <w:t xml:space="preserve"> на 2018-2022годы</w:t>
      </w:r>
      <w:r w:rsidRPr="00D26696">
        <w:rPr>
          <w:b/>
          <w:sz w:val="32"/>
          <w:szCs w:val="32"/>
        </w:rPr>
        <w:t xml:space="preserve">» </w:t>
      </w:r>
    </w:p>
    <w:p w:rsidR="001F34F5" w:rsidRPr="0051314F" w:rsidRDefault="001F34F5" w:rsidP="002A1B54">
      <w:pPr>
        <w:jc w:val="center"/>
        <w:rPr>
          <w:b/>
          <w:sz w:val="32"/>
          <w:szCs w:val="32"/>
        </w:rPr>
      </w:pPr>
    </w:p>
    <w:p w:rsidR="001F34F5" w:rsidRPr="0051314F" w:rsidRDefault="001F34F5" w:rsidP="001F34F5">
      <w:pPr>
        <w:spacing w:line="360" w:lineRule="auto"/>
        <w:jc w:val="center"/>
        <w:rPr>
          <w:b/>
          <w:sz w:val="32"/>
          <w:szCs w:val="32"/>
        </w:rPr>
      </w:pPr>
    </w:p>
    <w:p w:rsidR="001F34F5" w:rsidRDefault="001F34F5" w:rsidP="001F34F5">
      <w:pPr>
        <w:rPr>
          <w:b/>
          <w:sz w:val="40"/>
          <w:szCs w:val="40"/>
        </w:rPr>
      </w:pPr>
    </w:p>
    <w:p w:rsidR="001F34F5" w:rsidRDefault="001F34F5" w:rsidP="001F34F5">
      <w:pPr>
        <w:rPr>
          <w:b/>
          <w:sz w:val="40"/>
          <w:szCs w:val="40"/>
        </w:rPr>
      </w:pPr>
    </w:p>
    <w:p w:rsidR="001F34F5" w:rsidRDefault="001F34F5" w:rsidP="001F34F5">
      <w:pPr>
        <w:rPr>
          <w:b/>
          <w:sz w:val="40"/>
          <w:szCs w:val="40"/>
        </w:rPr>
      </w:pPr>
    </w:p>
    <w:p w:rsidR="001F34F5" w:rsidRDefault="001F34F5" w:rsidP="001F34F5">
      <w:pPr>
        <w:rPr>
          <w:b/>
          <w:sz w:val="40"/>
          <w:szCs w:val="40"/>
        </w:rPr>
      </w:pPr>
    </w:p>
    <w:p w:rsidR="001F34F5" w:rsidRDefault="001F34F5" w:rsidP="001F34F5">
      <w:pPr>
        <w:rPr>
          <w:b/>
          <w:sz w:val="40"/>
          <w:szCs w:val="40"/>
        </w:rPr>
      </w:pPr>
    </w:p>
    <w:p w:rsidR="001F34F5" w:rsidRDefault="001F34F5" w:rsidP="001F34F5">
      <w:pPr>
        <w:rPr>
          <w:b/>
          <w:sz w:val="40"/>
          <w:szCs w:val="40"/>
        </w:rPr>
      </w:pPr>
    </w:p>
    <w:p w:rsidR="001F34F5" w:rsidRDefault="001F34F5" w:rsidP="001F34F5">
      <w:pPr>
        <w:rPr>
          <w:b/>
          <w:sz w:val="40"/>
          <w:szCs w:val="40"/>
        </w:rPr>
      </w:pPr>
    </w:p>
    <w:p w:rsidR="002A1B54" w:rsidRDefault="002A1B54" w:rsidP="001F34F5">
      <w:pPr>
        <w:rPr>
          <w:b/>
          <w:sz w:val="40"/>
          <w:szCs w:val="40"/>
        </w:rPr>
      </w:pPr>
    </w:p>
    <w:p w:rsidR="002A1B54" w:rsidRDefault="002A1B54" w:rsidP="001F34F5">
      <w:pPr>
        <w:rPr>
          <w:b/>
          <w:sz w:val="40"/>
          <w:szCs w:val="40"/>
        </w:rPr>
      </w:pPr>
    </w:p>
    <w:p w:rsidR="001F34F5" w:rsidRDefault="001F34F5" w:rsidP="001F34F5">
      <w:pPr>
        <w:rPr>
          <w:b/>
          <w:sz w:val="40"/>
          <w:szCs w:val="40"/>
        </w:rPr>
      </w:pPr>
    </w:p>
    <w:p w:rsidR="001F34F5" w:rsidRDefault="001F34F5" w:rsidP="001F34F5">
      <w:pPr>
        <w:rPr>
          <w:b/>
          <w:sz w:val="40"/>
          <w:szCs w:val="40"/>
        </w:rPr>
      </w:pPr>
    </w:p>
    <w:p w:rsidR="001F34F5" w:rsidRDefault="001F34F5" w:rsidP="001F34F5">
      <w:pPr>
        <w:rPr>
          <w:b/>
          <w:sz w:val="40"/>
          <w:szCs w:val="40"/>
        </w:rPr>
      </w:pPr>
    </w:p>
    <w:p w:rsidR="001F34F5" w:rsidRDefault="001F34F5" w:rsidP="001F34F5">
      <w:pPr>
        <w:rPr>
          <w:b/>
          <w:sz w:val="40"/>
          <w:szCs w:val="40"/>
        </w:rPr>
      </w:pPr>
    </w:p>
    <w:p w:rsidR="003D4C00" w:rsidRDefault="003D4C00" w:rsidP="001F34F5">
      <w:pPr>
        <w:rPr>
          <w:b/>
          <w:sz w:val="40"/>
          <w:szCs w:val="40"/>
        </w:rPr>
      </w:pPr>
    </w:p>
    <w:p w:rsidR="00D57255" w:rsidRDefault="00D57255" w:rsidP="001F34F5">
      <w:pPr>
        <w:rPr>
          <w:b/>
          <w:sz w:val="40"/>
          <w:szCs w:val="40"/>
        </w:rPr>
      </w:pPr>
    </w:p>
    <w:p w:rsidR="005168BE" w:rsidRDefault="005168BE" w:rsidP="001F34F5">
      <w:pPr>
        <w:rPr>
          <w:b/>
          <w:sz w:val="40"/>
          <w:szCs w:val="40"/>
        </w:rPr>
      </w:pPr>
    </w:p>
    <w:p w:rsidR="00D57255" w:rsidRDefault="00D57255" w:rsidP="00EE53B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P294"/>
      <w:bookmarkStart w:id="1" w:name="Par276"/>
      <w:bookmarkEnd w:id="0"/>
      <w:bookmarkEnd w:id="1"/>
    </w:p>
    <w:p w:rsidR="002A1B54" w:rsidRPr="002A1B54" w:rsidRDefault="00EE53BE" w:rsidP="00EE53B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2A1B54" w:rsidRPr="002A1B54">
        <w:rPr>
          <w:b/>
          <w:sz w:val="28"/>
          <w:szCs w:val="28"/>
        </w:rPr>
        <w:t>АСПОРТ</w:t>
      </w:r>
    </w:p>
    <w:p w:rsidR="002A1B54" w:rsidRPr="002A1B54" w:rsidRDefault="002A1B54" w:rsidP="002A1B5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A1B54">
        <w:rPr>
          <w:b/>
          <w:sz w:val="28"/>
          <w:szCs w:val="28"/>
        </w:rPr>
        <w:t xml:space="preserve">муниципальной программы </w:t>
      </w:r>
    </w:p>
    <w:p w:rsidR="00AF49BC" w:rsidRDefault="00047590" w:rsidP="002A1B5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F49BC" w:rsidRPr="00AF49BC">
        <w:rPr>
          <w:b/>
          <w:sz w:val="28"/>
          <w:szCs w:val="28"/>
        </w:rPr>
        <w:t>Комплексное развитие транспортной инфраструктуры</w:t>
      </w:r>
      <w:r w:rsidR="00D26696">
        <w:rPr>
          <w:b/>
          <w:sz w:val="28"/>
          <w:szCs w:val="28"/>
        </w:rPr>
        <w:t xml:space="preserve"> </w:t>
      </w:r>
      <w:r w:rsidR="00D26696" w:rsidRPr="00CF594B">
        <w:rPr>
          <w:b/>
          <w:sz w:val="28"/>
          <w:szCs w:val="28"/>
        </w:rPr>
        <w:t xml:space="preserve">муниципального образования </w:t>
      </w:r>
      <w:r w:rsidR="00D26696">
        <w:rPr>
          <w:b/>
          <w:sz w:val="28"/>
          <w:szCs w:val="28"/>
        </w:rPr>
        <w:t xml:space="preserve">Центральное </w:t>
      </w:r>
      <w:r w:rsidR="00D26696" w:rsidRPr="00CF594B">
        <w:rPr>
          <w:b/>
          <w:sz w:val="28"/>
          <w:szCs w:val="28"/>
        </w:rPr>
        <w:t>Веневск</w:t>
      </w:r>
      <w:r w:rsidR="00D26696">
        <w:rPr>
          <w:b/>
          <w:sz w:val="28"/>
          <w:szCs w:val="28"/>
        </w:rPr>
        <w:t>ого</w:t>
      </w:r>
      <w:r w:rsidR="00D26696" w:rsidRPr="00CF594B">
        <w:rPr>
          <w:b/>
          <w:sz w:val="28"/>
          <w:szCs w:val="28"/>
        </w:rPr>
        <w:t xml:space="preserve"> район</w:t>
      </w:r>
      <w:r w:rsidR="00D26696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»</w:t>
      </w:r>
      <w:r w:rsidR="00AF49BC" w:rsidRPr="00AF49BC">
        <w:rPr>
          <w:b/>
          <w:sz w:val="28"/>
          <w:szCs w:val="28"/>
        </w:rPr>
        <w:t xml:space="preserve"> </w:t>
      </w:r>
    </w:p>
    <w:p w:rsidR="002A1B54" w:rsidRPr="00CF594B" w:rsidRDefault="002A1B54" w:rsidP="002A1B5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3"/>
        <w:gridCol w:w="5103"/>
      </w:tblGrid>
      <w:tr w:rsidR="002A1B54" w:rsidRPr="002A1B54" w:rsidTr="00AE5875">
        <w:trPr>
          <w:trHeight w:val="40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54" w:rsidRPr="002A1B54" w:rsidRDefault="002A1B54" w:rsidP="002A1B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B54">
              <w:rPr>
                <w:sz w:val="28"/>
                <w:szCs w:val="28"/>
              </w:rPr>
              <w:t xml:space="preserve">1. Ответственный исполнитель        </w:t>
            </w:r>
            <w:r w:rsidRPr="002A1B54">
              <w:rPr>
                <w:sz w:val="28"/>
                <w:szCs w:val="28"/>
              </w:rPr>
              <w:br/>
              <w:t xml:space="preserve"> программы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54" w:rsidRPr="002A1B54" w:rsidRDefault="00D26696" w:rsidP="005168B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МО </w:t>
            </w:r>
            <w:r w:rsidR="005168BE">
              <w:rPr>
                <w:sz w:val="28"/>
                <w:szCs w:val="28"/>
              </w:rPr>
              <w:t>Грицовск</w:t>
            </w:r>
            <w:r>
              <w:rPr>
                <w:sz w:val="28"/>
                <w:szCs w:val="28"/>
              </w:rPr>
              <w:t>ое Веневского района</w:t>
            </w:r>
          </w:p>
        </w:tc>
      </w:tr>
      <w:tr w:rsidR="002A1B54" w:rsidRPr="002A1B54" w:rsidTr="00AE5875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54" w:rsidRPr="002A1B54" w:rsidRDefault="002A1B54" w:rsidP="002A1B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B54">
              <w:rPr>
                <w:sz w:val="28"/>
                <w:szCs w:val="28"/>
              </w:rPr>
              <w:t xml:space="preserve">2. Соисполнители программы                          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54" w:rsidRPr="002A1B54" w:rsidRDefault="005A41BF" w:rsidP="002A1B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Веневский район</w:t>
            </w:r>
          </w:p>
        </w:tc>
      </w:tr>
      <w:tr w:rsidR="002A1B54" w:rsidRPr="002A1B54" w:rsidTr="002A6158">
        <w:trPr>
          <w:trHeight w:val="1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54" w:rsidRPr="002A1B54" w:rsidRDefault="002A1B54" w:rsidP="002A1B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B54">
              <w:rPr>
                <w:sz w:val="28"/>
                <w:szCs w:val="28"/>
              </w:rPr>
              <w:t xml:space="preserve">3. Цель программы  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54" w:rsidRPr="007F1378" w:rsidRDefault="007F1378" w:rsidP="002A1B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1378">
              <w:rPr>
                <w:rFonts w:eastAsia="Calibri"/>
                <w:sz w:val="28"/>
                <w:szCs w:val="28"/>
              </w:rPr>
              <w:t>Обеспечение развития транспортной инфраструктуры муниципального образования с повышением уровня ее безопасности</w:t>
            </w:r>
            <w:r w:rsidR="00F47FC7">
              <w:rPr>
                <w:rFonts w:eastAsia="Calibri"/>
                <w:sz w:val="28"/>
                <w:szCs w:val="28"/>
              </w:rPr>
              <w:t xml:space="preserve">, </w:t>
            </w:r>
            <w:r w:rsidR="00F47FC7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F47FC7" w:rsidRPr="00001213">
              <w:rPr>
                <w:rFonts w:eastAsia="Calibri"/>
                <w:sz w:val="28"/>
                <w:szCs w:val="28"/>
                <w:lang w:eastAsia="en-US"/>
              </w:rPr>
              <w:t>риведение в надлежащее состояние автомобильных дорог общего пользования</w:t>
            </w:r>
            <w:r w:rsidR="00F47FC7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  <w:tr w:rsidR="002A1B54" w:rsidRPr="002A1B54" w:rsidTr="00AE5875">
        <w:trPr>
          <w:trHeight w:val="71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54" w:rsidRPr="002A1B54" w:rsidRDefault="002A1B54" w:rsidP="002A1B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B54">
              <w:rPr>
                <w:sz w:val="28"/>
                <w:szCs w:val="28"/>
              </w:rPr>
              <w:t xml:space="preserve">4. Задачи  программы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001213" w:rsidRDefault="00D25610" w:rsidP="00F47F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1. </w:t>
            </w:r>
            <w:r w:rsidR="00F47FC7" w:rsidRPr="00001213">
              <w:rPr>
                <w:rFonts w:eastAsia="Calibri"/>
                <w:sz w:val="28"/>
                <w:szCs w:val="28"/>
                <w:lang w:eastAsia="en-US"/>
              </w:rPr>
              <w:t>Развитие сети автомобильных дорог путем проведения реконструкции и капитального ремонта существующих автомобильных дорог;</w:t>
            </w:r>
          </w:p>
          <w:p w:rsidR="00F47FC7" w:rsidRPr="00001213" w:rsidRDefault="00D25610" w:rsidP="00F47F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 О</w:t>
            </w:r>
            <w:r w:rsidR="00F47FC7" w:rsidRPr="00001213">
              <w:rPr>
                <w:rFonts w:eastAsia="Calibri"/>
                <w:sz w:val="28"/>
                <w:szCs w:val="28"/>
                <w:lang w:eastAsia="en-US"/>
              </w:rPr>
              <w:t>беспечение безопасности дорожного движения путем проведения работ в рамках содержания автомобильных дорог;</w:t>
            </w:r>
          </w:p>
          <w:p w:rsidR="002A1B54" w:rsidRPr="002A1B54" w:rsidRDefault="00D26696" w:rsidP="00D266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D25610">
              <w:rPr>
                <w:rFonts w:eastAsia="Calibri"/>
                <w:sz w:val="28"/>
                <w:szCs w:val="28"/>
                <w:lang w:eastAsia="en-US"/>
              </w:rPr>
              <w:t>. У</w:t>
            </w:r>
            <w:r w:rsidR="00F47FC7" w:rsidRPr="00001213">
              <w:rPr>
                <w:rFonts w:eastAsia="Calibri"/>
                <w:sz w:val="28"/>
                <w:szCs w:val="28"/>
                <w:lang w:eastAsia="en-US"/>
              </w:rPr>
              <w:t>лучшение транспортного обслуживания сельского хозяйства и населения, проживающего в сельской местности, за счет реконструкции подъездов к сельским населенным пунктам</w:t>
            </w:r>
            <w:r w:rsidR="00D25610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  <w:tr w:rsidR="002A1B54" w:rsidRPr="002A1B54" w:rsidTr="00AE5875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54" w:rsidRPr="002A1B54" w:rsidRDefault="002A1B54" w:rsidP="00D4070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B54">
              <w:rPr>
                <w:sz w:val="28"/>
                <w:szCs w:val="28"/>
              </w:rPr>
              <w:t>5. Программно-целе</w:t>
            </w:r>
            <w:r w:rsidR="00D40705">
              <w:rPr>
                <w:sz w:val="28"/>
                <w:szCs w:val="28"/>
              </w:rPr>
              <w:t xml:space="preserve">вые инструменты программы  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54" w:rsidRPr="002A1B54" w:rsidRDefault="002A1B54" w:rsidP="002A61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4C00">
              <w:rPr>
                <w:sz w:val="28"/>
                <w:szCs w:val="28"/>
              </w:rPr>
              <w:t>1.</w:t>
            </w:r>
            <w:r w:rsidR="00F47FC7">
              <w:rPr>
                <w:sz w:val="28"/>
                <w:szCs w:val="28"/>
              </w:rPr>
              <w:t xml:space="preserve"> </w:t>
            </w:r>
            <w:r w:rsidRPr="003D4C00">
              <w:rPr>
                <w:sz w:val="28"/>
                <w:szCs w:val="28"/>
              </w:rPr>
              <w:t xml:space="preserve">Подпрограмма </w:t>
            </w:r>
            <w:r w:rsidR="002A6158" w:rsidRPr="002A6158">
              <w:rPr>
                <w:sz w:val="28"/>
                <w:szCs w:val="28"/>
              </w:rPr>
              <w:t>«Строительство, реконструкция, капитальный ремонт, ремонт и содержание автомобильных дорог»</w:t>
            </w:r>
            <w:r w:rsidR="002A6158">
              <w:rPr>
                <w:sz w:val="28"/>
                <w:szCs w:val="28"/>
              </w:rPr>
              <w:t>.</w:t>
            </w:r>
          </w:p>
        </w:tc>
      </w:tr>
      <w:tr w:rsidR="002A1B54" w:rsidRPr="002A1B54" w:rsidTr="00AE5875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54" w:rsidRPr="002A1B54" w:rsidRDefault="002A1B54" w:rsidP="005253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B54">
              <w:rPr>
                <w:sz w:val="28"/>
                <w:szCs w:val="28"/>
              </w:rPr>
              <w:t>6. П</w:t>
            </w:r>
            <w:r w:rsidR="00525386">
              <w:rPr>
                <w:sz w:val="28"/>
                <w:szCs w:val="28"/>
              </w:rPr>
              <w:t xml:space="preserve">оказатели программы 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86" w:rsidRDefault="002A6158" w:rsidP="0052538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2A1B54" w:rsidRPr="002A1B54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="00B0364B">
              <w:rPr>
                <w:rFonts w:eastAsia="Calibri"/>
                <w:color w:val="00B050"/>
                <w:sz w:val="28"/>
                <w:szCs w:val="28"/>
                <w:lang w:eastAsia="en-US"/>
              </w:rPr>
              <w:t xml:space="preserve"> </w:t>
            </w:r>
            <w:r w:rsidR="00B0364B" w:rsidRPr="00F47FC7">
              <w:rPr>
                <w:rFonts w:eastAsia="Calibri"/>
                <w:sz w:val="28"/>
                <w:szCs w:val="28"/>
                <w:lang w:eastAsia="en-US"/>
              </w:rPr>
              <w:t xml:space="preserve">Протяженность ремонта автомобильных дорог до сельских населенных пунктов, в сельских населенных пунктах </w:t>
            </w:r>
            <w:r w:rsidR="00A73CF7" w:rsidRPr="00F47FC7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образования </w:t>
            </w:r>
            <w:r w:rsidR="005168BE">
              <w:rPr>
                <w:rFonts w:eastAsia="Calibri"/>
                <w:sz w:val="28"/>
                <w:szCs w:val="28"/>
                <w:lang w:eastAsia="en-US"/>
              </w:rPr>
              <w:t>Грицовское</w:t>
            </w:r>
            <w:r w:rsidR="00D5725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A73CF7" w:rsidRPr="00F47FC7">
              <w:rPr>
                <w:rFonts w:eastAsia="Calibri"/>
                <w:sz w:val="28"/>
                <w:szCs w:val="28"/>
                <w:lang w:eastAsia="en-US"/>
              </w:rPr>
              <w:t>Веневск</w:t>
            </w:r>
            <w:r w:rsidR="00D57255">
              <w:rPr>
                <w:rFonts w:eastAsia="Calibri"/>
                <w:sz w:val="28"/>
                <w:szCs w:val="28"/>
                <w:lang w:eastAsia="en-US"/>
              </w:rPr>
              <w:t>ого</w:t>
            </w:r>
            <w:r w:rsidR="00A73CF7" w:rsidRPr="00F47FC7">
              <w:rPr>
                <w:rFonts w:eastAsia="Calibri"/>
                <w:sz w:val="28"/>
                <w:szCs w:val="28"/>
                <w:lang w:eastAsia="en-US"/>
              </w:rPr>
              <w:t xml:space="preserve"> район</w:t>
            </w:r>
            <w:r w:rsidR="00D57255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="00525386" w:rsidRPr="00CA1D6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474A7F">
              <w:rPr>
                <w:rFonts w:eastAsia="Calibri"/>
                <w:sz w:val="28"/>
                <w:szCs w:val="28"/>
                <w:lang w:eastAsia="en-US"/>
              </w:rPr>
              <w:t>12,0</w:t>
            </w:r>
            <w:r w:rsidR="00525386" w:rsidRPr="00CA1D65">
              <w:rPr>
                <w:rFonts w:eastAsia="Calibri"/>
                <w:sz w:val="28"/>
                <w:szCs w:val="28"/>
                <w:lang w:eastAsia="en-US"/>
              </w:rPr>
              <w:t>км.</w:t>
            </w:r>
          </w:p>
          <w:p w:rsidR="00525386" w:rsidRPr="00CA1D65" w:rsidRDefault="00B0364B" w:rsidP="005253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25386">
              <w:rPr>
                <w:sz w:val="28"/>
                <w:szCs w:val="28"/>
              </w:rPr>
              <w:t>. Замена дорожных знаков</w:t>
            </w:r>
            <w:r w:rsidR="00525386" w:rsidRPr="00CA1D65">
              <w:rPr>
                <w:sz w:val="28"/>
                <w:szCs w:val="28"/>
              </w:rPr>
              <w:t xml:space="preserve">, </w:t>
            </w:r>
            <w:r w:rsidR="00474A7F">
              <w:rPr>
                <w:sz w:val="28"/>
                <w:szCs w:val="28"/>
              </w:rPr>
              <w:t>15</w:t>
            </w:r>
            <w:r w:rsidR="00525386" w:rsidRPr="00CA1D65">
              <w:rPr>
                <w:sz w:val="28"/>
                <w:szCs w:val="28"/>
              </w:rPr>
              <w:t>шт</w:t>
            </w:r>
          </w:p>
          <w:p w:rsidR="00E02FE3" w:rsidRPr="002A1B54" w:rsidRDefault="00B0364B" w:rsidP="00D266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 w:rsidR="00525386" w:rsidRPr="00CA1D65">
              <w:rPr>
                <w:sz w:val="28"/>
                <w:szCs w:val="28"/>
              </w:rPr>
              <w:t xml:space="preserve">. Установка </w:t>
            </w:r>
            <w:proofErr w:type="gramStart"/>
            <w:r w:rsidR="00525386" w:rsidRPr="00CA1D65">
              <w:rPr>
                <w:sz w:val="28"/>
                <w:szCs w:val="28"/>
              </w:rPr>
              <w:t>лежачих</w:t>
            </w:r>
            <w:proofErr w:type="gramEnd"/>
            <w:r w:rsidR="00525386" w:rsidRPr="00CA1D65">
              <w:rPr>
                <w:sz w:val="28"/>
                <w:szCs w:val="28"/>
              </w:rPr>
              <w:t xml:space="preserve"> ИДН, </w:t>
            </w:r>
            <w:r w:rsidR="00474A7F">
              <w:rPr>
                <w:sz w:val="28"/>
                <w:szCs w:val="28"/>
              </w:rPr>
              <w:t>3</w:t>
            </w:r>
            <w:r w:rsidR="00525386" w:rsidRPr="00CA1D65">
              <w:rPr>
                <w:sz w:val="28"/>
                <w:szCs w:val="28"/>
              </w:rPr>
              <w:t xml:space="preserve">шт </w:t>
            </w:r>
          </w:p>
        </w:tc>
      </w:tr>
      <w:tr w:rsidR="002A1B54" w:rsidRPr="002A1B54" w:rsidTr="00AE5875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54" w:rsidRPr="002A1B54" w:rsidRDefault="002A1B54" w:rsidP="002A1B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B54">
              <w:rPr>
                <w:sz w:val="28"/>
                <w:szCs w:val="28"/>
              </w:rPr>
              <w:t xml:space="preserve">7. Сроки и этапы реализации         </w:t>
            </w:r>
            <w:r w:rsidRPr="002A1B54">
              <w:rPr>
                <w:sz w:val="28"/>
                <w:szCs w:val="28"/>
              </w:rPr>
              <w:br/>
              <w:t xml:space="preserve"> программы          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54" w:rsidRPr="002A1B54" w:rsidRDefault="00D17563" w:rsidP="00E86E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E86ED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-2022</w:t>
            </w:r>
            <w:r w:rsidR="002A1B54" w:rsidRPr="002A1B54">
              <w:rPr>
                <w:sz w:val="28"/>
                <w:szCs w:val="28"/>
              </w:rPr>
              <w:t xml:space="preserve"> гг.</w:t>
            </w:r>
          </w:p>
        </w:tc>
      </w:tr>
      <w:tr w:rsidR="002A1B54" w:rsidRPr="002A1B54" w:rsidTr="00AE5875">
        <w:trPr>
          <w:trHeight w:val="80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54" w:rsidRPr="002A1B54" w:rsidRDefault="002A1B54" w:rsidP="002A1B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B54">
              <w:rPr>
                <w:sz w:val="28"/>
                <w:szCs w:val="28"/>
              </w:rPr>
              <w:lastRenderedPageBreak/>
              <w:t xml:space="preserve">8. Объем ресурсного обеспечения программы     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58" w:rsidRPr="00D25610" w:rsidRDefault="002A1B54" w:rsidP="002A6158">
            <w:pPr>
              <w:shd w:val="clear" w:color="auto" w:fill="FFFFFF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25610">
              <w:rPr>
                <w:sz w:val="28"/>
                <w:szCs w:val="28"/>
              </w:rPr>
              <w:t>Общий объем финансирования программы из средств бюджета муниципального образовани</w:t>
            </w:r>
            <w:r w:rsidR="00D17563" w:rsidRPr="00D25610">
              <w:rPr>
                <w:sz w:val="28"/>
                <w:szCs w:val="28"/>
              </w:rPr>
              <w:t>я Веневск</w:t>
            </w:r>
            <w:r w:rsidR="00A73CF7" w:rsidRPr="00D25610">
              <w:rPr>
                <w:sz w:val="28"/>
                <w:szCs w:val="28"/>
              </w:rPr>
              <w:t>ий</w:t>
            </w:r>
            <w:r w:rsidR="00D17563" w:rsidRPr="00D25610">
              <w:rPr>
                <w:sz w:val="28"/>
                <w:szCs w:val="28"/>
              </w:rPr>
              <w:t xml:space="preserve"> район</w:t>
            </w:r>
            <w:r w:rsidR="00BB5F6A" w:rsidRPr="00D25610">
              <w:rPr>
                <w:sz w:val="28"/>
                <w:szCs w:val="28"/>
              </w:rPr>
              <w:t xml:space="preserve"> </w:t>
            </w:r>
            <w:r w:rsidRPr="00D25610">
              <w:rPr>
                <w:sz w:val="28"/>
                <w:szCs w:val="28"/>
              </w:rPr>
              <w:t>–</w:t>
            </w:r>
            <w:r w:rsidR="00BB5F6A" w:rsidRPr="00D25610">
              <w:rPr>
                <w:sz w:val="28"/>
                <w:szCs w:val="28"/>
              </w:rPr>
              <w:t xml:space="preserve"> </w:t>
            </w:r>
            <w:r w:rsidR="00403396">
              <w:rPr>
                <w:rFonts w:eastAsia="Calibri"/>
                <w:sz w:val="28"/>
                <w:szCs w:val="28"/>
                <w:lang w:eastAsia="en-US"/>
              </w:rPr>
              <w:t>0,0</w:t>
            </w:r>
            <w:r w:rsidR="002A6158" w:rsidRPr="00D25610">
              <w:rPr>
                <w:rFonts w:eastAsia="Calibri"/>
                <w:spacing w:val="-6"/>
                <w:sz w:val="28"/>
                <w:szCs w:val="28"/>
                <w:lang w:eastAsia="en-US"/>
              </w:rPr>
              <w:t xml:space="preserve"> </w:t>
            </w:r>
            <w:r w:rsidR="002A6158" w:rsidRPr="00D25610">
              <w:rPr>
                <w:rFonts w:eastAsia="Calibri"/>
                <w:spacing w:val="-8"/>
                <w:sz w:val="28"/>
                <w:szCs w:val="28"/>
                <w:lang w:eastAsia="en-US"/>
              </w:rPr>
              <w:t xml:space="preserve">тысяч рублей, </w:t>
            </w:r>
            <w:r w:rsidR="002A6158" w:rsidRPr="00D25610">
              <w:rPr>
                <w:rFonts w:eastAsia="Calibri"/>
                <w:spacing w:val="-2"/>
                <w:sz w:val="28"/>
                <w:szCs w:val="28"/>
                <w:lang w:eastAsia="en-US"/>
              </w:rPr>
              <w:t xml:space="preserve">в </w:t>
            </w:r>
            <w:r w:rsidR="002A6158" w:rsidRPr="00D25610">
              <w:rPr>
                <w:rFonts w:eastAsia="Calibri"/>
                <w:sz w:val="28"/>
                <w:szCs w:val="28"/>
                <w:lang w:eastAsia="en-US"/>
              </w:rPr>
              <w:t>том числе по годам:</w:t>
            </w:r>
          </w:p>
          <w:p w:rsidR="002A6158" w:rsidRPr="00D25610" w:rsidRDefault="002A6158" w:rsidP="002A615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2018 год. – </w:t>
            </w:r>
            <w:r w:rsidR="00403396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 тыс. руб.;</w:t>
            </w:r>
          </w:p>
          <w:p w:rsidR="002A6158" w:rsidRPr="00D25610" w:rsidRDefault="002A6158" w:rsidP="002A615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2019 год –  </w:t>
            </w:r>
            <w:r w:rsidR="00403396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="00741FD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25610">
              <w:rPr>
                <w:rFonts w:eastAsia="Calibri"/>
                <w:sz w:val="28"/>
                <w:szCs w:val="28"/>
                <w:lang w:eastAsia="en-US"/>
              </w:rPr>
              <w:t>тыс. руб.;</w:t>
            </w:r>
          </w:p>
          <w:p w:rsidR="002A6158" w:rsidRPr="00D25610" w:rsidRDefault="002A6158" w:rsidP="002A615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2020 год –  </w:t>
            </w:r>
            <w:r w:rsidR="00403396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="00741FD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25610">
              <w:rPr>
                <w:rFonts w:eastAsia="Calibri"/>
                <w:sz w:val="28"/>
                <w:szCs w:val="28"/>
                <w:lang w:eastAsia="en-US"/>
              </w:rPr>
              <w:t>тыс. руб.;</w:t>
            </w:r>
          </w:p>
          <w:p w:rsidR="002A6158" w:rsidRPr="00D25610" w:rsidRDefault="002A6158" w:rsidP="002A615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2021 год –  </w:t>
            </w:r>
            <w:r w:rsidR="00403396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="00741FD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25610">
              <w:rPr>
                <w:rFonts w:eastAsia="Calibri"/>
                <w:sz w:val="28"/>
                <w:szCs w:val="28"/>
                <w:lang w:eastAsia="en-US"/>
              </w:rPr>
              <w:t>тыс. руб.;</w:t>
            </w:r>
          </w:p>
          <w:p w:rsidR="002A6158" w:rsidRPr="00D25610" w:rsidRDefault="002A6158" w:rsidP="002A615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2022 год –  </w:t>
            </w:r>
            <w:r w:rsidR="00403396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="00741FD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25610">
              <w:rPr>
                <w:rFonts w:eastAsia="Calibri"/>
                <w:sz w:val="28"/>
                <w:szCs w:val="28"/>
                <w:lang w:eastAsia="en-US"/>
              </w:rPr>
              <w:t>тыс. руб.</w:t>
            </w:r>
          </w:p>
          <w:p w:rsidR="002A1B54" w:rsidRPr="00D25610" w:rsidRDefault="002A1B54" w:rsidP="002A6158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25610">
              <w:rPr>
                <w:sz w:val="28"/>
                <w:szCs w:val="28"/>
              </w:rPr>
              <w:t>В том числе:</w:t>
            </w:r>
            <w:r w:rsidRPr="00D25610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:rsidR="002A6158" w:rsidRPr="00D25610" w:rsidRDefault="002A1B54" w:rsidP="002A6158">
            <w:pPr>
              <w:numPr>
                <w:ilvl w:val="0"/>
                <w:numId w:val="18"/>
              </w:numPr>
              <w:shd w:val="clear" w:color="auto" w:fill="FFFFFF"/>
              <w:ind w:left="61" w:firstLine="283"/>
              <w:jc w:val="both"/>
              <w:rPr>
                <w:sz w:val="28"/>
                <w:szCs w:val="28"/>
              </w:rPr>
            </w:pPr>
            <w:r w:rsidRPr="00D25610">
              <w:rPr>
                <w:b/>
                <w:sz w:val="28"/>
                <w:szCs w:val="28"/>
              </w:rPr>
              <w:t xml:space="preserve">Подпрограмма </w:t>
            </w:r>
            <w:r w:rsidR="002A6158" w:rsidRPr="00D25610">
              <w:rPr>
                <w:sz w:val="28"/>
                <w:szCs w:val="28"/>
              </w:rPr>
              <w:t>«Строительство, реконструкция, капитальный ремонт, ремонт и содержание автомобильных дорог».</w:t>
            </w:r>
          </w:p>
          <w:p w:rsidR="00741FDD" w:rsidRPr="00D25610" w:rsidRDefault="002A1B54" w:rsidP="00741FDD">
            <w:pPr>
              <w:shd w:val="clear" w:color="auto" w:fill="FFFFFF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25610">
              <w:rPr>
                <w:rFonts w:eastAsia="Calibri"/>
                <w:spacing w:val="-6"/>
                <w:sz w:val="28"/>
                <w:szCs w:val="28"/>
                <w:lang w:eastAsia="en-US"/>
              </w:rPr>
              <w:t xml:space="preserve">Общий объем финансирования подпрограммы </w:t>
            </w:r>
            <w:r w:rsidRPr="00D25610">
              <w:rPr>
                <w:rFonts w:eastAsia="Calibri"/>
                <w:spacing w:val="-7"/>
                <w:sz w:val="28"/>
                <w:szCs w:val="28"/>
                <w:lang w:eastAsia="en-US"/>
              </w:rPr>
              <w:t xml:space="preserve">из средств бюджета </w:t>
            </w:r>
            <w:r w:rsidR="00BB5F6A" w:rsidRPr="00D25610">
              <w:rPr>
                <w:sz w:val="28"/>
                <w:szCs w:val="28"/>
              </w:rPr>
              <w:t xml:space="preserve">муниципального образования Веневский район </w:t>
            </w:r>
            <w:r w:rsidRPr="00D25610">
              <w:rPr>
                <w:rFonts w:eastAsia="Calibri"/>
                <w:spacing w:val="-6"/>
                <w:sz w:val="28"/>
                <w:szCs w:val="28"/>
                <w:lang w:eastAsia="en-US"/>
              </w:rPr>
              <w:t xml:space="preserve">– </w:t>
            </w:r>
            <w:r w:rsidR="00403396">
              <w:rPr>
                <w:rFonts w:eastAsia="Calibri"/>
                <w:sz w:val="28"/>
                <w:szCs w:val="28"/>
                <w:lang w:eastAsia="en-US"/>
              </w:rPr>
              <w:t>0,0</w:t>
            </w:r>
            <w:r w:rsidR="00741FDD" w:rsidRPr="00D25610">
              <w:rPr>
                <w:rFonts w:eastAsia="Calibri"/>
                <w:spacing w:val="-6"/>
                <w:sz w:val="28"/>
                <w:szCs w:val="28"/>
                <w:lang w:eastAsia="en-US"/>
              </w:rPr>
              <w:t xml:space="preserve"> </w:t>
            </w:r>
            <w:r w:rsidR="00741FDD" w:rsidRPr="00D25610">
              <w:rPr>
                <w:rFonts w:eastAsia="Calibri"/>
                <w:spacing w:val="-8"/>
                <w:sz w:val="28"/>
                <w:szCs w:val="28"/>
                <w:lang w:eastAsia="en-US"/>
              </w:rPr>
              <w:t xml:space="preserve">тысяч рублей, </w:t>
            </w:r>
            <w:r w:rsidR="00741FDD" w:rsidRPr="00D25610">
              <w:rPr>
                <w:rFonts w:eastAsia="Calibri"/>
                <w:spacing w:val="-2"/>
                <w:sz w:val="28"/>
                <w:szCs w:val="28"/>
                <w:lang w:eastAsia="en-US"/>
              </w:rPr>
              <w:t xml:space="preserve">в </w:t>
            </w:r>
            <w:r w:rsidR="00741FDD" w:rsidRPr="00D25610">
              <w:rPr>
                <w:rFonts w:eastAsia="Calibri"/>
                <w:sz w:val="28"/>
                <w:szCs w:val="28"/>
                <w:lang w:eastAsia="en-US"/>
              </w:rPr>
              <w:t>том числе по годам:</w:t>
            </w:r>
          </w:p>
          <w:p w:rsidR="00741FDD" w:rsidRPr="00D25610" w:rsidRDefault="00741FDD" w:rsidP="00741FD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2018 год. – </w:t>
            </w:r>
            <w:r w:rsidR="00403396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 тыс. руб.;</w:t>
            </w:r>
          </w:p>
          <w:p w:rsidR="00741FDD" w:rsidRPr="00D25610" w:rsidRDefault="00741FDD" w:rsidP="00741FD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2019 год –  </w:t>
            </w:r>
            <w:r w:rsidR="00403396">
              <w:rPr>
                <w:rFonts w:eastAsia="Calibri"/>
                <w:sz w:val="28"/>
                <w:szCs w:val="28"/>
                <w:lang w:eastAsia="en-US"/>
              </w:rPr>
              <w:t>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25610">
              <w:rPr>
                <w:rFonts w:eastAsia="Calibri"/>
                <w:sz w:val="28"/>
                <w:szCs w:val="28"/>
                <w:lang w:eastAsia="en-US"/>
              </w:rPr>
              <w:t>тыс. руб.;</w:t>
            </w:r>
          </w:p>
          <w:p w:rsidR="00741FDD" w:rsidRPr="00D25610" w:rsidRDefault="00741FDD" w:rsidP="00741FD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2020 год –  </w:t>
            </w:r>
            <w:r w:rsidR="00403396">
              <w:rPr>
                <w:rFonts w:eastAsia="Calibri"/>
                <w:sz w:val="28"/>
                <w:szCs w:val="28"/>
                <w:lang w:eastAsia="en-US"/>
              </w:rPr>
              <w:t>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25610">
              <w:rPr>
                <w:rFonts w:eastAsia="Calibri"/>
                <w:sz w:val="28"/>
                <w:szCs w:val="28"/>
                <w:lang w:eastAsia="en-US"/>
              </w:rPr>
              <w:t>тыс. руб.;</w:t>
            </w:r>
          </w:p>
          <w:p w:rsidR="00741FDD" w:rsidRPr="00D25610" w:rsidRDefault="00741FDD" w:rsidP="00741FD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2021 год –  </w:t>
            </w:r>
            <w:r w:rsidR="00403396">
              <w:rPr>
                <w:rFonts w:eastAsia="Calibri"/>
                <w:sz w:val="28"/>
                <w:szCs w:val="28"/>
                <w:lang w:eastAsia="en-US"/>
              </w:rPr>
              <w:t>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25610">
              <w:rPr>
                <w:rFonts w:eastAsia="Calibri"/>
                <w:sz w:val="28"/>
                <w:szCs w:val="28"/>
                <w:lang w:eastAsia="en-US"/>
              </w:rPr>
              <w:t>тыс. руб.;</w:t>
            </w:r>
          </w:p>
          <w:p w:rsidR="00822D2C" w:rsidRPr="00D25610" w:rsidRDefault="00741FDD" w:rsidP="004033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2022 год –  </w:t>
            </w:r>
            <w:r w:rsidR="00403396">
              <w:rPr>
                <w:rFonts w:eastAsia="Calibri"/>
                <w:sz w:val="28"/>
                <w:szCs w:val="28"/>
                <w:lang w:eastAsia="en-US"/>
              </w:rPr>
              <w:t>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тыс. руб.</w:t>
            </w:r>
          </w:p>
        </w:tc>
      </w:tr>
      <w:tr w:rsidR="002A1B54" w:rsidRPr="002A1B54" w:rsidTr="00AE5875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54" w:rsidRPr="002A1B54" w:rsidRDefault="002A1B54" w:rsidP="002A1B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B54">
              <w:rPr>
                <w:sz w:val="28"/>
                <w:szCs w:val="28"/>
              </w:rPr>
              <w:t xml:space="preserve">9. Ожидаемые результаты реализации  программы          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54" w:rsidRPr="00D25610" w:rsidRDefault="002A1B54" w:rsidP="001176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D4C00">
              <w:rPr>
                <w:sz w:val="28"/>
                <w:szCs w:val="28"/>
              </w:rPr>
              <w:t xml:space="preserve">1. </w:t>
            </w:r>
            <w:r w:rsidRPr="003D4C00">
              <w:rPr>
                <w:rFonts w:eastAsia="Calibri"/>
                <w:sz w:val="28"/>
                <w:szCs w:val="28"/>
                <w:lang w:eastAsia="en-US"/>
              </w:rPr>
              <w:t xml:space="preserve">Модернизация дорожно-уличной сети </w:t>
            </w:r>
            <w:r w:rsidR="00BB5F6A" w:rsidRPr="00D25610">
              <w:rPr>
                <w:sz w:val="28"/>
                <w:szCs w:val="28"/>
              </w:rPr>
              <w:t>муниципального образования</w:t>
            </w:r>
            <w:r w:rsidR="00403396">
              <w:rPr>
                <w:sz w:val="28"/>
                <w:szCs w:val="28"/>
              </w:rPr>
              <w:t xml:space="preserve"> </w:t>
            </w:r>
            <w:r w:rsidR="005168BE">
              <w:rPr>
                <w:sz w:val="28"/>
                <w:szCs w:val="28"/>
              </w:rPr>
              <w:t>Грицовское</w:t>
            </w:r>
            <w:r w:rsidR="00BB5F6A" w:rsidRPr="00D25610">
              <w:rPr>
                <w:sz w:val="28"/>
                <w:szCs w:val="28"/>
              </w:rPr>
              <w:t xml:space="preserve"> Веневск</w:t>
            </w:r>
            <w:r w:rsidR="00403396">
              <w:rPr>
                <w:sz w:val="28"/>
                <w:szCs w:val="28"/>
              </w:rPr>
              <w:t>ого</w:t>
            </w:r>
            <w:r w:rsidR="00BB5F6A" w:rsidRPr="00D25610">
              <w:rPr>
                <w:sz w:val="28"/>
                <w:szCs w:val="28"/>
              </w:rPr>
              <w:t xml:space="preserve"> район</w:t>
            </w:r>
            <w:r w:rsidR="00403396">
              <w:rPr>
                <w:sz w:val="28"/>
                <w:szCs w:val="28"/>
              </w:rPr>
              <w:t>а</w:t>
            </w: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, снижение аварийности. </w:t>
            </w:r>
          </w:p>
          <w:p w:rsidR="002A1B54" w:rsidRPr="00D25610" w:rsidRDefault="000A3164" w:rsidP="001176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2. </w:t>
            </w:r>
            <w:r w:rsidR="002A1B54" w:rsidRPr="00D25610">
              <w:rPr>
                <w:rFonts w:eastAsia="Calibri"/>
                <w:sz w:val="28"/>
                <w:szCs w:val="28"/>
                <w:lang w:eastAsia="en-US"/>
              </w:rPr>
              <w:t xml:space="preserve">Приведение автомобильных дорог общего пользования местного значения в   нормативное состояние.                                                    </w:t>
            </w:r>
          </w:p>
          <w:p w:rsidR="002A1B54" w:rsidRPr="00D26696" w:rsidRDefault="000A3164" w:rsidP="007636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3. </w:t>
            </w:r>
            <w:r w:rsidR="002A1B54" w:rsidRPr="00D26696">
              <w:rPr>
                <w:rFonts w:eastAsia="Calibri"/>
                <w:sz w:val="28"/>
                <w:szCs w:val="28"/>
                <w:lang w:eastAsia="en-US"/>
              </w:rPr>
              <w:t xml:space="preserve">Предполагается отремонтировать </w:t>
            </w:r>
            <w:r w:rsidR="00763622" w:rsidRPr="00763622">
              <w:rPr>
                <w:rFonts w:eastAsia="Calibri"/>
                <w:sz w:val="28"/>
                <w:szCs w:val="28"/>
                <w:lang w:eastAsia="en-US"/>
              </w:rPr>
              <w:t>12,0</w:t>
            </w:r>
            <w:r w:rsidR="002A1B54" w:rsidRPr="0076362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2A1B54" w:rsidRPr="00D26696">
              <w:rPr>
                <w:rFonts w:eastAsia="Calibri"/>
                <w:sz w:val="28"/>
                <w:szCs w:val="28"/>
                <w:lang w:eastAsia="en-US"/>
              </w:rPr>
              <w:t>км</w:t>
            </w:r>
            <w:proofErr w:type="gramStart"/>
            <w:r w:rsidR="002A1B54" w:rsidRPr="00D26696">
              <w:rPr>
                <w:rFonts w:eastAsia="Calibri"/>
                <w:sz w:val="28"/>
                <w:szCs w:val="28"/>
                <w:lang w:eastAsia="en-US"/>
              </w:rPr>
              <w:t>.</w:t>
            </w:r>
            <w:proofErr w:type="gramEnd"/>
            <w:r w:rsidR="002A1B54" w:rsidRPr="00D2669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2A1B54" w:rsidRPr="00D26696">
              <w:rPr>
                <w:rFonts w:eastAsia="Calibri"/>
                <w:sz w:val="28"/>
                <w:szCs w:val="28"/>
                <w:lang w:eastAsia="en-US"/>
              </w:rPr>
              <w:t>а</w:t>
            </w:r>
            <w:proofErr w:type="gramEnd"/>
            <w:r w:rsidR="002A1B54" w:rsidRPr="00D26696">
              <w:rPr>
                <w:rFonts w:eastAsia="Calibri"/>
                <w:sz w:val="28"/>
                <w:szCs w:val="28"/>
                <w:lang w:eastAsia="en-US"/>
              </w:rPr>
              <w:t>втомобильных дорог</w:t>
            </w:r>
            <w:r w:rsidR="00D25610" w:rsidRPr="00D26696">
              <w:rPr>
                <w:rFonts w:eastAsia="Calibri"/>
                <w:sz w:val="28"/>
                <w:szCs w:val="28"/>
                <w:lang w:eastAsia="en-US"/>
              </w:rPr>
              <w:t xml:space="preserve"> в населенных пунктах</w:t>
            </w:r>
            <w:r w:rsidR="002A1B54" w:rsidRPr="00D26696">
              <w:rPr>
                <w:rFonts w:eastAsia="Calibri"/>
                <w:sz w:val="28"/>
                <w:szCs w:val="28"/>
                <w:lang w:eastAsia="en-US"/>
              </w:rPr>
              <w:t xml:space="preserve">, заменить </w:t>
            </w:r>
            <w:r w:rsidR="006E7158" w:rsidRPr="00763622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741FDD" w:rsidRPr="00763622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="002A1B54" w:rsidRPr="00D26696">
              <w:rPr>
                <w:rFonts w:eastAsia="Calibri"/>
                <w:sz w:val="28"/>
                <w:szCs w:val="28"/>
                <w:lang w:eastAsia="en-US"/>
              </w:rPr>
              <w:t xml:space="preserve"> дорожных знаков, установить </w:t>
            </w:r>
            <w:r w:rsidR="00763622" w:rsidRPr="00763622"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2A1B54" w:rsidRPr="00D26696">
              <w:rPr>
                <w:rFonts w:eastAsia="Calibri"/>
                <w:sz w:val="28"/>
                <w:szCs w:val="28"/>
                <w:lang w:eastAsia="en-US"/>
              </w:rPr>
              <w:t xml:space="preserve"> ИДН</w:t>
            </w:r>
            <w:r w:rsidR="00D25610" w:rsidRPr="00D26696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="00D06D5A" w:rsidRPr="00D26696">
              <w:rPr>
                <w:sz w:val="28"/>
                <w:szCs w:val="28"/>
              </w:rPr>
              <w:t xml:space="preserve"> </w:t>
            </w:r>
            <w:r w:rsidR="002A1B54" w:rsidRPr="00D26696">
              <w:rPr>
                <w:rFonts w:eastAsia="Calibri"/>
                <w:i/>
                <w:sz w:val="28"/>
                <w:szCs w:val="28"/>
                <w:lang w:eastAsia="en-US"/>
              </w:rPr>
              <w:t xml:space="preserve">          </w:t>
            </w:r>
          </w:p>
        </w:tc>
      </w:tr>
    </w:tbl>
    <w:p w:rsidR="001F34F5" w:rsidRDefault="001F34F5" w:rsidP="001F34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E1851" w:rsidRDefault="001E1851" w:rsidP="00143BB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168BE" w:rsidRDefault="005168BE" w:rsidP="00143BB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168BE" w:rsidRDefault="005168BE" w:rsidP="00143BB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168BE" w:rsidRDefault="005168BE" w:rsidP="00143BB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168BE" w:rsidRDefault="005168BE" w:rsidP="00143BB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168BE" w:rsidRDefault="005168BE" w:rsidP="00143BB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168BE" w:rsidRDefault="005168BE" w:rsidP="00143BB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168BE" w:rsidRPr="00143BB9" w:rsidRDefault="005168BE" w:rsidP="00143BB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63622" w:rsidRPr="00763622" w:rsidRDefault="00763622" w:rsidP="00D40705">
      <w:pPr>
        <w:pStyle w:val="a3"/>
        <w:numPr>
          <w:ilvl w:val="0"/>
          <w:numId w:val="5"/>
        </w:numPr>
        <w:ind w:left="0" w:firstLine="0"/>
        <w:jc w:val="center"/>
        <w:rPr>
          <w:b/>
          <w:spacing w:val="-6"/>
          <w:sz w:val="28"/>
          <w:szCs w:val="28"/>
        </w:rPr>
      </w:pPr>
    </w:p>
    <w:p w:rsidR="00E069C5" w:rsidRPr="00E069C5" w:rsidRDefault="009D59C5" w:rsidP="00D40705">
      <w:pPr>
        <w:pStyle w:val="a3"/>
        <w:numPr>
          <w:ilvl w:val="0"/>
          <w:numId w:val="5"/>
        </w:numPr>
        <w:ind w:left="0" w:firstLine="0"/>
        <w:jc w:val="center"/>
        <w:rPr>
          <w:b/>
          <w:spacing w:val="-6"/>
          <w:sz w:val="28"/>
          <w:szCs w:val="28"/>
        </w:rPr>
      </w:pPr>
      <w:r w:rsidRPr="009D59C5">
        <w:rPr>
          <w:b/>
          <w:sz w:val="28"/>
          <w:szCs w:val="28"/>
        </w:rPr>
        <w:lastRenderedPageBreak/>
        <w:t>Цель и задачи  муниципальной программы, прогноз развития соответствующей сферы социально-экономического развития района, прогноз конечных результатов муниципальной программы</w:t>
      </w:r>
    </w:p>
    <w:p w:rsidR="00E069C5" w:rsidRPr="00E069C5" w:rsidRDefault="00E069C5" w:rsidP="00E069C5">
      <w:pPr>
        <w:pStyle w:val="a3"/>
        <w:ind w:left="567"/>
        <w:rPr>
          <w:b/>
          <w:spacing w:val="-6"/>
          <w:sz w:val="28"/>
          <w:szCs w:val="28"/>
        </w:rPr>
      </w:pPr>
    </w:p>
    <w:p w:rsidR="002A6158" w:rsidRDefault="00856528" w:rsidP="00740C2F">
      <w:pPr>
        <w:pStyle w:val="a3"/>
        <w:widowControl w:val="0"/>
        <w:autoSpaceDE w:val="0"/>
        <w:autoSpaceDN w:val="0"/>
        <w:adjustRightInd w:val="0"/>
        <w:ind w:left="0" w:firstLine="851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Целью муниципальной программы является </w:t>
      </w:r>
      <w:r w:rsidR="00D25610">
        <w:rPr>
          <w:rFonts w:eastAsia="Calibri"/>
          <w:bCs/>
          <w:sz w:val="28"/>
          <w:szCs w:val="28"/>
        </w:rPr>
        <w:t>о</w:t>
      </w:r>
      <w:r w:rsidR="00D25610" w:rsidRPr="007F1378">
        <w:rPr>
          <w:rFonts w:eastAsia="Calibri"/>
          <w:sz w:val="28"/>
          <w:szCs w:val="28"/>
        </w:rPr>
        <w:t>беспечение развития транспортной инфраструктуры муниципального образования с повышением уровня ее безопасности</w:t>
      </w:r>
      <w:r w:rsidR="00D25610">
        <w:rPr>
          <w:rFonts w:eastAsia="Calibri"/>
          <w:sz w:val="28"/>
          <w:szCs w:val="28"/>
        </w:rPr>
        <w:t xml:space="preserve">, </w:t>
      </w:r>
      <w:r w:rsidR="00D25610">
        <w:rPr>
          <w:rFonts w:eastAsia="Calibri"/>
          <w:sz w:val="28"/>
          <w:szCs w:val="28"/>
          <w:lang w:eastAsia="en-US"/>
        </w:rPr>
        <w:t>п</w:t>
      </w:r>
      <w:r w:rsidR="00D25610" w:rsidRPr="00001213">
        <w:rPr>
          <w:rFonts w:eastAsia="Calibri"/>
          <w:sz w:val="28"/>
          <w:szCs w:val="28"/>
          <w:lang w:eastAsia="en-US"/>
        </w:rPr>
        <w:t>риведение в надлежащее состояние автомобильных дорог общего пользования</w:t>
      </w:r>
      <w:r w:rsidR="00D25610">
        <w:rPr>
          <w:rFonts w:eastAsia="Calibri"/>
          <w:sz w:val="28"/>
          <w:szCs w:val="28"/>
          <w:lang w:eastAsia="en-US"/>
        </w:rPr>
        <w:t>.</w:t>
      </w:r>
    </w:p>
    <w:p w:rsidR="00D25610" w:rsidRDefault="00D25610" w:rsidP="00740C2F">
      <w:pPr>
        <w:pStyle w:val="a3"/>
        <w:widowControl w:val="0"/>
        <w:autoSpaceDE w:val="0"/>
        <w:autoSpaceDN w:val="0"/>
        <w:adjustRightInd w:val="0"/>
        <w:ind w:left="0" w:firstLine="851"/>
        <w:jc w:val="both"/>
        <w:rPr>
          <w:rFonts w:eastAsia="Calibri"/>
          <w:bCs/>
          <w:sz w:val="28"/>
          <w:szCs w:val="28"/>
        </w:rPr>
      </w:pPr>
    </w:p>
    <w:p w:rsidR="00E069C5" w:rsidRDefault="00740C2F" w:rsidP="00740C2F">
      <w:pPr>
        <w:pStyle w:val="a3"/>
        <w:widowControl w:val="0"/>
        <w:autoSpaceDE w:val="0"/>
        <w:autoSpaceDN w:val="0"/>
        <w:adjustRightInd w:val="0"/>
        <w:ind w:left="0" w:firstLine="851"/>
        <w:jc w:val="both"/>
        <w:rPr>
          <w:rFonts w:eastAsia="Calibri"/>
          <w:bCs/>
          <w:sz w:val="28"/>
          <w:szCs w:val="28"/>
        </w:rPr>
      </w:pPr>
      <w:r w:rsidRPr="00740C2F">
        <w:rPr>
          <w:rFonts w:eastAsia="Calibri"/>
          <w:bCs/>
          <w:sz w:val="28"/>
          <w:szCs w:val="28"/>
        </w:rPr>
        <w:t xml:space="preserve">Задачами муниципальной программы являются: </w:t>
      </w:r>
    </w:p>
    <w:p w:rsidR="00740C2F" w:rsidRPr="00740C2F" w:rsidRDefault="00740C2F" w:rsidP="00740C2F">
      <w:pPr>
        <w:pStyle w:val="a3"/>
        <w:widowControl w:val="0"/>
        <w:autoSpaceDE w:val="0"/>
        <w:autoSpaceDN w:val="0"/>
        <w:adjustRightInd w:val="0"/>
        <w:ind w:left="0" w:firstLine="851"/>
        <w:jc w:val="both"/>
        <w:rPr>
          <w:rFonts w:eastAsia="Calibri"/>
          <w:bCs/>
          <w:sz w:val="28"/>
          <w:szCs w:val="28"/>
        </w:rPr>
      </w:pPr>
    </w:p>
    <w:p w:rsidR="000A3164" w:rsidRPr="00001213" w:rsidRDefault="000A3164" w:rsidP="000A3164">
      <w:pPr>
        <w:widowControl w:val="0"/>
        <w:autoSpaceDE w:val="0"/>
        <w:autoSpaceDN w:val="0"/>
        <w:adjustRightInd w:val="0"/>
        <w:ind w:firstLine="85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Pr="00001213">
        <w:rPr>
          <w:rFonts w:eastAsia="Calibri"/>
          <w:sz w:val="28"/>
          <w:szCs w:val="28"/>
          <w:lang w:eastAsia="en-US"/>
        </w:rPr>
        <w:t>Развитие сети автомобильных дорог путем проведения реконструкции и капитального ремонта существующих автомобильных дорог;</w:t>
      </w:r>
    </w:p>
    <w:p w:rsidR="000A3164" w:rsidRPr="00001213" w:rsidRDefault="000A3164" w:rsidP="000A3164">
      <w:pPr>
        <w:widowControl w:val="0"/>
        <w:autoSpaceDE w:val="0"/>
        <w:autoSpaceDN w:val="0"/>
        <w:adjustRightInd w:val="0"/>
        <w:ind w:firstLine="85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О</w:t>
      </w:r>
      <w:r w:rsidRPr="00001213">
        <w:rPr>
          <w:rFonts w:eastAsia="Calibri"/>
          <w:sz w:val="28"/>
          <w:szCs w:val="28"/>
          <w:lang w:eastAsia="en-US"/>
        </w:rPr>
        <w:t>беспечение безопасности дорожного движения путем проведения работ в рамках содержания автомобильных дорог;</w:t>
      </w:r>
    </w:p>
    <w:p w:rsidR="00D25610" w:rsidRDefault="000A3164" w:rsidP="000A3164">
      <w:pPr>
        <w:widowControl w:val="0"/>
        <w:autoSpaceDE w:val="0"/>
        <w:autoSpaceDN w:val="0"/>
        <w:adjustRightInd w:val="0"/>
        <w:snapToGri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У</w:t>
      </w:r>
      <w:r w:rsidRPr="00001213">
        <w:rPr>
          <w:rFonts w:eastAsia="Calibri"/>
          <w:sz w:val="28"/>
          <w:szCs w:val="28"/>
          <w:lang w:eastAsia="en-US"/>
        </w:rPr>
        <w:t>лучшение транспортного обслуживания сельского хозяйства и населения, проживающего в сельской местности, за счет реконструкции подъездов к сельским населенным пунктам</w:t>
      </w:r>
      <w:r>
        <w:rPr>
          <w:rFonts w:eastAsia="Calibri"/>
          <w:sz w:val="28"/>
          <w:szCs w:val="28"/>
          <w:lang w:eastAsia="en-US"/>
        </w:rPr>
        <w:t>.</w:t>
      </w:r>
    </w:p>
    <w:p w:rsidR="00E069C5" w:rsidRDefault="00127E42" w:rsidP="00D25610">
      <w:pPr>
        <w:widowControl w:val="0"/>
        <w:autoSpaceDE w:val="0"/>
        <w:autoSpaceDN w:val="0"/>
        <w:adjustRightInd w:val="0"/>
        <w:snapToGrid w:val="0"/>
        <w:ind w:firstLine="851"/>
        <w:jc w:val="both"/>
        <w:rPr>
          <w:rFonts w:eastAsia="Calibri"/>
          <w:bCs/>
          <w:sz w:val="28"/>
          <w:szCs w:val="28"/>
        </w:rPr>
      </w:pPr>
      <w:r w:rsidRPr="00127E42">
        <w:rPr>
          <w:rFonts w:eastAsia="Calibri"/>
          <w:bCs/>
          <w:sz w:val="28"/>
          <w:szCs w:val="28"/>
        </w:rPr>
        <w:t xml:space="preserve">По итогам реализации </w:t>
      </w:r>
      <w:r>
        <w:rPr>
          <w:rFonts w:eastAsia="Calibri"/>
          <w:bCs/>
          <w:sz w:val="28"/>
          <w:szCs w:val="28"/>
        </w:rPr>
        <w:t>муниципальной</w:t>
      </w:r>
      <w:r w:rsidRPr="00127E42">
        <w:rPr>
          <w:rFonts w:eastAsia="Calibri"/>
          <w:bCs/>
          <w:sz w:val="28"/>
          <w:szCs w:val="28"/>
        </w:rPr>
        <w:t xml:space="preserve"> программы планируется</w:t>
      </w:r>
      <w:r>
        <w:rPr>
          <w:rFonts w:eastAsia="Calibri"/>
          <w:bCs/>
          <w:sz w:val="28"/>
          <w:szCs w:val="28"/>
        </w:rPr>
        <w:t xml:space="preserve">: </w:t>
      </w:r>
    </w:p>
    <w:p w:rsidR="000A3164" w:rsidRPr="00D25610" w:rsidRDefault="000A3164" w:rsidP="000A3164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D4C00">
        <w:rPr>
          <w:sz w:val="28"/>
          <w:szCs w:val="28"/>
        </w:rPr>
        <w:t xml:space="preserve">1. </w:t>
      </w:r>
      <w:r w:rsidRPr="003D4C00">
        <w:rPr>
          <w:rFonts w:eastAsia="Calibri"/>
          <w:sz w:val="28"/>
          <w:szCs w:val="28"/>
          <w:lang w:eastAsia="en-US"/>
        </w:rPr>
        <w:t xml:space="preserve">Модернизация дорожно-уличной сети </w:t>
      </w:r>
      <w:r w:rsidRPr="00D25610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Центральное</w:t>
      </w:r>
      <w:r w:rsidRPr="00D25610">
        <w:rPr>
          <w:sz w:val="28"/>
          <w:szCs w:val="28"/>
        </w:rPr>
        <w:t xml:space="preserve"> Веневск</w:t>
      </w:r>
      <w:r>
        <w:rPr>
          <w:sz w:val="28"/>
          <w:szCs w:val="28"/>
        </w:rPr>
        <w:t>ого</w:t>
      </w:r>
      <w:r w:rsidRPr="00D2561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25610">
        <w:rPr>
          <w:rFonts w:eastAsia="Calibri"/>
          <w:sz w:val="28"/>
          <w:szCs w:val="28"/>
          <w:lang w:eastAsia="en-US"/>
        </w:rPr>
        <w:t xml:space="preserve">, снижение аварийности. </w:t>
      </w:r>
    </w:p>
    <w:p w:rsidR="000A3164" w:rsidRPr="00D25610" w:rsidRDefault="000A3164" w:rsidP="000A3164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Pr="00D25610">
        <w:rPr>
          <w:rFonts w:eastAsia="Calibri"/>
          <w:sz w:val="28"/>
          <w:szCs w:val="28"/>
          <w:lang w:eastAsia="en-US"/>
        </w:rPr>
        <w:t xml:space="preserve">Приведение автомобильных дорог общего пользования местного значения в   нормативное состояние.                                                    </w:t>
      </w:r>
    </w:p>
    <w:p w:rsidR="000A3164" w:rsidRDefault="000A3164" w:rsidP="000A3164">
      <w:pPr>
        <w:pStyle w:val="a3"/>
        <w:ind w:left="0" w:firstLine="851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D26696">
        <w:rPr>
          <w:rFonts w:eastAsia="Calibri"/>
          <w:sz w:val="28"/>
          <w:szCs w:val="28"/>
          <w:lang w:eastAsia="en-US"/>
        </w:rPr>
        <w:t xml:space="preserve">Предполагается отремонтировать </w:t>
      </w:r>
      <w:r w:rsidRPr="00763622">
        <w:rPr>
          <w:rFonts w:eastAsia="Calibri"/>
          <w:sz w:val="28"/>
          <w:szCs w:val="28"/>
          <w:lang w:eastAsia="en-US"/>
        </w:rPr>
        <w:t>1</w:t>
      </w:r>
      <w:r w:rsidR="00763622">
        <w:rPr>
          <w:rFonts w:eastAsia="Calibri"/>
          <w:sz w:val="28"/>
          <w:szCs w:val="28"/>
          <w:lang w:eastAsia="en-US"/>
        </w:rPr>
        <w:t>2</w:t>
      </w:r>
      <w:r w:rsidRPr="00763622">
        <w:rPr>
          <w:rFonts w:eastAsia="Calibri"/>
          <w:sz w:val="28"/>
          <w:szCs w:val="28"/>
          <w:lang w:eastAsia="en-US"/>
        </w:rPr>
        <w:t xml:space="preserve">,0 </w:t>
      </w:r>
      <w:r w:rsidRPr="00D26696">
        <w:rPr>
          <w:rFonts w:eastAsia="Calibri"/>
          <w:sz w:val="28"/>
          <w:szCs w:val="28"/>
          <w:lang w:eastAsia="en-US"/>
        </w:rPr>
        <w:t>км</w:t>
      </w:r>
      <w:proofErr w:type="gramStart"/>
      <w:r w:rsidRPr="00D26696">
        <w:rPr>
          <w:rFonts w:eastAsia="Calibri"/>
          <w:sz w:val="28"/>
          <w:szCs w:val="28"/>
          <w:lang w:eastAsia="en-US"/>
        </w:rPr>
        <w:t>.</w:t>
      </w:r>
      <w:proofErr w:type="gramEnd"/>
      <w:r w:rsidRPr="00D26696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D26696">
        <w:rPr>
          <w:rFonts w:eastAsia="Calibri"/>
          <w:sz w:val="28"/>
          <w:szCs w:val="28"/>
          <w:lang w:eastAsia="en-US"/>
        </w:rPr>
        <w:t>а</w:t>
      </w:r>
      <w:proofErr w:type="gramEnd"/>
      <w:r w:rsidRPr="00D26696">
        <w:rPr>
          <w:rFonts w:eastAsia="Calibri"/>
          <w:sz w:val="28"/>
          <w:szCs w:val="28"/>
          <w:lang w:eastAsia="en-US"/>
        </w:rPr>
        <w:t xml:space="preserve">втомобильных дорог в населенных пунктах, заменить </w:t>
      </w:r>
      <w:r w:rsidRPr="00763622">
        <w:rPr>
          <w:rFonts w:eastAsia="Calibri"/>
          <w:sz w:val="28"/>
          <w:szCs w:val="28"/>
          <w:lang w:eastAsia="en-US"/>
        </w:rPr>
        <w:t>15</w:t>
      </w:r>
      <w:r w:rsidRPr="005168BE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D26696">
        <w:rPr>
          <w:rFonts w:eastAsia="Calibri"/>
          <w:sz w:val="28"/>
          <w:szCs w:val="28"/>
          <w:lang w:eastAsia="en-US"/>
        </w:rPr>
        <w:t xml:space="preserve">дорожных знаков, установить </w:t>
      </w:r>
      <w:r w:rsidR="00763622">
        <w:rPr>
          <w:rFonts w:eastAsia="Calibri"/>
          <w:sz w:val="28"/>
          <w:szCs w:val="28"/>
          <w:lang w:eastAsia="en-US"/>
        </w:rPr>
        <w:t>3</w:t>
      </w:r>
      <w:r w:rsidRPr="00D26696">
        <w:rPr>
          <w:rFonts w:eastAsia="Calibri"/>
          <w:sz w:val="28"/>
          <w:szCs w:val="28"/>
          <w:lang w:eastAsia="en-US"/>
        </w:rPr>
        <w:t xml:space="preserve"> ИДН.</w:t>
      </w:r>
      <w:r w:rsidRPr="00D26696">
        <w:rPr>
          <w:sz w:val="28"/>
          <w:szCs w:val="28"/>
        </w:rPr>
        <w:t xml:space="preserve"> </w:t>
      </w:r>
      <w:r w:rsidRPr="00D26696">
        <w:rPr>
          <w:rFonts w:eastAsia="Calibri"/>
          <w:i/>
          <w:sz w:val="28"/>
          <w:szCs w:val="28"/>
          <w:lang w:eastAsia="en-US"/>
        </w:rPr>
        <w:t xml:space="preserve">          </w:t>
      </w:r>
    </w:p>
    <w:p w:rsidR="000A3164" w:rsidRDefault="000A3164" w:rsidP="000A3164">
      <w:pPr>
        <w:pStyle w:val="a3"/>
        <w:rPr>
          <w:rFonts w:eastAsia="Calibri"/>
          <w:i/>
          <w:sz w:val="28"/>
          <w:szCs w:val="28"/>
          <w:lang w:eastAsia="en-US"/>
        </w:rPr>
      </w:pPr>
    </w:p>
    <w:p w:rsidR="00FB79A5" w:rsidRPr="00FB79A5" w:rsidRDefault="00FB79A5" w:rsidP="000A3164">
      <w:pPr>
        <w:pStyle w:val="a3"/>
        <w:jc w:val="center"/>
        <w:rPr>
          <w:b/>
          <w:spacing w:val="-6"/>
          <w:sz w:val="28"/>
          <w:szCs w:val="28"/>
        </w:rPr>
      </w:pPr>
      <w:r>
        <w:rPr>
          <w:b/>
          <w:sz w:val="28"/>
          <w:szCs w:val="28"/>
        </w:rPr>
        <w:t>Сроки и этапы муниципальной программы</w:t>
      </w:r>
    </w:p>
    <w:p w:rsidR="00E069C5" w:rsidRPr="00FB79A5" w:rsidRDefault="00FB79A5" w:rsidP="000A3164">
      <w:pPr>
        <w:pStyle w:val="a3"/>
        <w:widowControl w:val="0"/>
        <w:autoSpaceDE w:val="0"/>
        <w:autoSpaceDN w:val="0"/>
        <w:adjustRightInd w:val="0"/>
        <w:ind w:left="0" w:firstLine="851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Муниципальная программа реализуется в один этап: 201</w:t>
      </w:r>
      <w:r w:rsidR="00E86ED2">
        <w:rPr>
          <w:rFonts w:eastAsia="Calibri"/>
          <w:bCs/>
          <w:sz w:val="28"/>
          <w:szCs w:val="28"/>
        </w:rPr>
        <w:t>8</w:t>
      </w:r>
      <w:r w:rsidRPr="00FB79A5">
        <w:rPr>
          <w:rFonts w:eastAsia="Calibri"/>
          <w:bCs/>
          <w:sz w:val="28"/>
          <w:szCs w:val="28"/>
        </w:rPr>
        <w:t xml:space="preserve"> </w:t>
      </w:r>
      <w:r w:rsidR="00D17563">
        <w:rPr>
          <w:rFonts w:eastAsia="Calibri"/>
          <w:bCs/>
          <w:sz w:val="28"/>
          <w:szCs w:val="28"/>
        </w:rPr>
        <w:t>–</w:t>
      </w:r>
      <w:r w:rsidRPr="00FB79A5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20</w:t>
      </w:r>
      <w:r w:rsidR="00D17563">
        <w:rPr>
          <w:rFonts w:eastAsia="Calibri"/>
          <w:bCs/>
          <w:sz w:val="28"/>
          <w:szCs w:val="28"/>
        </w:rPr>
        <w:t xml:space="preserve">22 </w:t>
      </w:r>
      <w:r w:rsidRPr="00FB79A5">
        <w:rPr>
          <w:rFonts w:eastAsia="Calibri"/>
          <w:bCs/>
          <w:sz w:val="28"/>
          <w:szCs w:val="28"/>
        </w:rPr>
        <w:t>годы.</w:t>
      </w:r>
    </w:p>
    <w:p w:rsidR="00EE53BE" w:rsidRDefault="00EE53BE" w:rsidP="008422F5">
      <w:pPr>
        <w:rPr>
          <w:b/>
        </w:rPr>
        <w:sectPr w:rsidR="00EE53BE" w:rsidSect="008422F5">
          <w:pgSz w:w="11906" w:h="16838"/>
          <w:pgMar w:top="1134" w:right="849" w:bottom="851" w:left="1134" w:header="709" w:footer="709" w:gutter="0"/>
          <w:cols w:space="708"/>
          <w:docGrid w:linePitch="360"/>
        </w:sectPr>
      </w:pPr>
    </w:p>
    <w:p w:rsidR="008814B3" w:rsidRPr="00F4585B" w:rsidRDefault="008814B3" w:rsidP="00F4585B">
      <w:pPr>
        <w:jc w:val="center"/>
        <w:rPr>
          <w:b/>
        </w:rPr>
        <w:sectPr w:rsidR="008814B3" w:rsidRPr="00F4585B" w:rsidSect="00EE53BE">
          <w:type w:val="continuous"/>
          <w:pgSz w:w="11906" w:h="16838"/>
          <w:pgMar w:top="1134" w:right="1418" w:bottom="1134" w:left="851" w:header="709" w:footer="709" w:gutter="0"/>
          <w:cols w:space="708"/>
          <w:docGrid w:linePitch="360"/>
        </w:sectPr>
      </w:pPr>
    </w:p>
    <w:p w:rsidR="008814B3" w:rsidRDefault="00D06D5A" w:rsidP="008814B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1</w:t>
      </w:r>
      <w:r w:rsidR="008814B3" w:rsidRPr="000848A3">
        <w:rPr>
          <w:rFonts w:eastAsia="Calibri"/>
          <w:b/>
          <w:sz w:val="28"/>
          <w:szCs w:val="28"/>
        </w:rPr>
        <w:t>. Подпрограммы муниципальной программы</w:t>
      </w:r>
    </w:p>
    <w:p w:rsidR="008814B3" w:rsidRDefault="008814B3" w:rsidP="008814B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8D7AC9" w:rsidRPr="003579B3" w:rsidRDefault="00D06D5A" w:rsidP="008D7AC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A1D65">
        <w:rPr>
          <w:b/>
          <w:sz w:val="28"/>
          <w:szCs w:val="28"/>
        </w:rPr>
        <w:t>.</w:t>
      </w:r>
      <w:r w:rsidR="00AF49BC">
        <w:rPr>
          <w:b/>
          <w:sz w:val="28"/>
          <w:szCs w:val="28"/>
        </w:rPr>
        <w:t>1</w:t>
      </w:r>
      <w:r w:rsidR="008D7AC9">
        <w:rPr>
          <w:b/>
          <w:sz w:val="28"/>
          <w:szCs w:val="28"/>
        </w:rPr>
        <w:t xml:space="preserve">. </w:t>
      </w:r>
      <w:r w:rsidR="008D7AC9" w:rsidRPr="00E77E8E">
        <w:rPr>
          <w:b/>
          <w:sz w:val="28"/>
          <w:szCs w:val="28"/>
        </w:rPr>
        <w:t xml:space="preserve">Подпрограмма </w:t>
      </w:r>
      <w:r w:rsidR="008D7AC9">
        <w:rPr>
          <w:b/>
          <w:sz w:val="28"/>
          <w:szCs w:val="28"/>
        </w:rPr>
        <w:t>«</w:t>
      </w:r>
      <w:r w:rsidR="00AF49BC">
        <w:rPr>
          <w:b/>
          <w:sz w:val="28"/>
          <w:szCs w:val="28"/>
        </w:rPr>
        <w:t>Строительство, реконструкция, капитальный ремонт, ремонт и содержание автомобильных дорог</w:t>
      </w:r>
      <w:r w:rsidR="008D7AC9">
        <w:rPr>
          <w:b/>
          <w:sz w:val="28"/>
          <w:szCs w:val="28"/>
        </w:rPr>
        <w:t>»</w:t>
      </w:r>
    </w:p>
    <w:p w:rsidR="008D7AC9" w:rsidRDefault="008D7AC9" w:rsidP="008D7AC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A1D65" w:rsidRPr="00CA1D65" w:rsidRDefault="00CA1D65" w:rsidP="00CA1D6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1D65">
        <w:rPr>
          <w:b/>
          <w:sz w:val="28"/>
          <w:szCs w:val="28"/>
        </w:rPr>
        <w:t>ПАСПОРТ</w:t>
      </w:r>
    </w:p>
    <w:p w:rsidR="00CA1D65" w:rsidRPr="00CA1D65" w:rsidRDefault="00CA1D65" w:rsidP="00CA1D6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A1D65">
        <w:rPr>
          <w:b/>
          <w:sz w:val="28"/>
          <w:szCs w:val="28"/>
        </w:rPr>
        <w:t xml:space="preserve"> подпрограммы «</w:t>
      </w:r>
      <w:r w:rsidR="00AF49BC">
        <w:rPr>
          <w:b/>
          <w:sz w:val="28"/>
          <w:szCs w:val="28"/>
        </w:rPr>
        <w:t>Строительство, реконструкция, капитальный ремонт, ремонт и содержание автомобильных дорог</w:t>
      </w:r>
      <w:r w:rsidRPr="00CA1D65">
        <w:rPr>
          <w:b/>
          <w:sz w:val="28"/>
          <w:szCs w:val="28"/>
        </w:rPr>
        <w:t>»</w:t>
      </w:r>
    </w:p>
    <w:p w:rsidR="00CA1D65" w:rsidRPr="00CA1D65" w:rsidRDefault="00CA1D65" w:rsidP="00CA1D6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3"/>
        <w:gridCol w:w="5103"/>
      </w:tblGrid>
      <w:tr w:rsidR="00A54CCA" w:rsidRPr="002A1B54" w:rsidTr="00D26696">
        <w:trPr>
          <w:trHeight w:val="40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CA" w:rsidRPr="002A1B54" w:rsidRDefault="00A54CCA" w:rsidP="00D2669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B54">
              <w:rPr>
                <w:sz w:val="28"/>
                <w:szCs w:val="28"/>
              </w:rPr>
              <w:t xml:space="preserve">1. Ответственный исполнитель        </w:t>
            </w:r>
            <w:r w:rsidRPr="002A1B54">
              <w:rPr>
                <w:sz w:val="28"/>
                <w:szCs w:val="28"/>
              </w:rPr>
              <w:br/>
              <w:t xml:space="preserve"> </w:t>
            </w:r>
            <w:r>
              <w:rPr>
                <w:sz w:val="28"/>
                <w:szCs w:val="28"/>
              </w:rPr>
              <w:t>под</w:t>
            </w:r>
            <w:r w:rsidRPr="002A1B54">
              <w:rPr>
                <w:sz w:val="28"/>
                <w:szCs w:val="28"/>
              </w:rPr>
              <w:t xml:space="preserve">программы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CA" w:rsidRPr="002A1B54" w:rsidRDefault="000A3164" w:rsidP="005168B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МО </w:t>
            </w:r>
            <w:r w:rsidR="005168BE">
              <w:rPr>
                <w:sz w:val="28"/>
                <w:szCs w:val="28"/>
              </w:rPr>
              <w:t>Грицовск</w:t>
            </w:r>
            <w:r>
              <w:rPr>
                <w:sz w:val="28"/>
                <w:szCs w:val="28"/>
              </w:rPr>
              <w:t>ое Веневского района</w:t>
            </w:r>
          </w:p>
        </w:tc>
      </w:tr>
      <w:tr w:rsidR="00A54CCA" w:rsidRPr="002A1B54" w:rsidTr="00D26696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CA" w:rsidRPr="002A1B54" w:rsidRDefault="00A54CCA" w:rsidP="00D2669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B54">
              <w:rPr>
                <w:sz w:val="28"/>
                <w:szCs w:val="28"/>
              </w:rPr>
              <w:t xml:space="preserve">2. Соисполнители </w:t>
            </w:r>
            <w:r>
              <w:rPr>
                <w:sz w:val="28"/>
                <w:szCs w:val="28"/>
              </w:rPr>
              <w:t>под</w:t>
            </w:r>
            <w:r w:rsidRPr="002A1B54">
              <w:rPr>
                <w:sz w:val="28"/>
                <w:szCs w:val="28"/>
              </w:rPr>
              <w:t xml:space="preserve">программы                          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CA" w:rsidRPr="002A1B54" w:rsidRDefault="00A54CCA" w:rsidP="00D2669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Веневский район</w:t>
            </w:r>
          </w:p>
        </w:tc>
      </w:tr>
      <w:tr w:rsidR="000A3164" w:rsidRPr="002A1B54" w:rsidTr="00D26696">
        <w:trPr>
          <w:trHeight w:val="1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64" w:rsidRPr="002A1B54" w:rsidRDefault="000A3164" w:rsidP="00D2669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B54">
              <w:rPr>
                <w:sz w:val="28"/>
                <w:szCs w:val="28"/>
              </w:rPr>
              <w:t>3. Цель п</w:t>
            </w:r>
            <w:r>
              <w:rPr>
                <w:sz w:val="28"/>
                <w:szCs w:val="28"/>
              </w:rPr>
              <w:t>одп</w:t>
            </w:r>
            <w:r w:rsidRPr="002A1B54">
              <w:rPr>
                <w:sz w:val="28"/>
                <w:szCs w:val="28"/>
              </w:rPr>
              <w:t xml:space="preserve">рограммы  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7F1378" w:rsidRDefault="000A3164" w:rsidP="005168B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1378">
              <w:rPr>
                <w:rFonts w:eastAsia="Calibri"/>
                <w:sz w:val="28"/>
                <w:szCs w:val="28"/>
              </w:rPr>
              <w:t>Обеспечение развития транспортной инфраструктуры муниципального образования с повышением уровня ее безопасности</w:t>
            </w:r>
            <w:r>
              <w:rPr>
                <w:rFonts w:eastAsia="Calibri"/>
                <w:sz w:val="28"/>
                <w:szCs w:val="28"/>
              </w:rPr>
              <w:t xml:space="preserve">, </w:t>
            </w: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001213">
              <w:rPr>
                <w:rFonts w:eastAsia="Calibri"/>
                <w:sz w:val="28"/>
                <w:szCs w:val="28"/>
                <w:lang w:eastAsia="en-US"/>
              </w:rPr>
              <w:t>риведение в надлежащее состояние автомобильных дорог общего пользования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  <w:tr w:rsidR="000A3164" w:rsidRPr="002A1B54" w:rsidTr="00D26696">
        <w:trPr>
          <w:trHeight w:val="71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64" w:rsidRPr="002A1B54" w:rsidRDefault="000A3164" w:rsidP="00A54CC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1B54">
              <w:rPr>
                <w:sz w:val="28"/>
                <w:szCs w:val="28"/>
              </w:rPr>
              <w:t xml:space="preserve">4. Задачи  </w:t>
            </w:r>
            <w:r>
              <w:rPr>
                <w:sz w:val="28"/>
                <w:szCs w:val="28"/>
              </w:rPr>
              <w:t>подп</w:t>
            </w:r>
            <w:r w:rsidRPr="002A1B54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001213" w:rsidRDefault="000A3164" w:rsidP="005168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1. </w:t>
            </w:r>
            <w:r w:rsidRPr="00001213">
              <w:rPr>
                <w:rFonts w:eastAsia="Calibri"/>
                <w:sz w:val="28"/>
                <w:szCs w:val="28"/>
                <w:lang w:eastAsia="en-US"/>
              </w:rPr>
              <w:t>Развитие сети автомобильных дорог путем проведения реконструкции и капитального ремонта существующих автомобильных дорог;</w:t>
            </w:r>
          </w:p>
          <w:p w:rsidR="000A3164" w:rsidRPr="00001213" w:rsidRDefault="000A3164" w:rsidP="005168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 О</w:t>
            </w:r>
            <w:r w:rsidRPr="00001213">
              <w:rPr>
                <w:rFonts w:eastAsia="Calibri"/>
                <w:sz w:val="28"/>
                <w:szCs w:val="28"/>
                <w:lang w:eastAsia="en-US"/>
              </w:rPr>
              <w:t>беспечение безопасности дорожного движения путем проведения работ в рамках содержания автомобильных дорог;</w:t>
            </w:r>
          </w:p>
          <w:p w:rsidR="000A3164" w:rsidRPr="002A1B54" w:rsidRDefault="000A3164" w:rsidP="005168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 У</w:t>
            </w:r>
            <w:r w:rsidRPr="00001213">
              <w:rPr>
                <w:rFonts w:eastAsia="Calibri"/>
                <w:sz w:val="28"/>
                <w:szCs w:val="28"/>
                <w:lang w:eastAsia="en-US"/>
              </w:rPr>
              <w:t>лучшение транспортного обслуживания сельского хозяйства и населения, проживающего в сельской местности, за счет реконструкции подъездов к сельским населенным пунктам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  <w:tr w:rsidR="00A54CCA" w:rsidRPr="002A1B54" w:rsidTr="00D26696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CA" w:rsidRPr="002A1B54" w:rsidRDefault="00A54CCA" w:rsidP="00A54CC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2A1B54">
              <w:rPr>
                <w:sz w:val="28"/>
                <w:szCs w:val="28"/>
              </w:rPr>
              <w:t>. П</w:t>
            </w:r>
            <w:r>
              <w:rPr>
                <w:sz w:val="28"/>
                <w:szCs w:val="28"/>
              </w:rPr>
              <w:t xml:space="preserve">оказатели подпрограммы 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164" w:rsidRDefault="000A3164" w:rsidP="000A316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Pr="002A1B54">
              <w:rPr>
                <w:rFonts w:eastAsia="Calibri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color w:val="00B050"/>
                <w:sz w:val="28"/>
                <w:szCs w:val="28"/>
                <w:lang w:eastAsia="en-US"/>
              </w:rPr>
              <w:t xml:space="preserve"> </w:t>
            </w:r>
            <w:r w:rsidRPr="00F47FC7">
              <w:rPr>
                <w:rFonts w:eastAsia="Calibri"/>
                <w:sz w:val="28"/>
                <w:szCs w:val="28"/>
                <w:lang w:eastAsia="en-US"/>
              </w:rPr>
              <w:t xml:space="preserve">Протяженность ремонта автомобильных дорог до сельских населенных пунктов, в сельских населенных пунктах муниципального образования </w:t>
            </w:r>
            <w:r w:rsidR="005168BE">
              <w:rPr>
                <w:rFonts w:eastAsia="Calibri"/>
                <w:sz w:val="28"/>
                <w:szCs w:val="28"/>
                <w:lang w:eastAsia="en-US"/>
              </w:rPr>
              <w:t>Грицовское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F47FC7">
              <w:rPr>
                <w:rFonts w:eastAsia="Calibri"/>
                <w:sz w:val="28"/>
                <w:szCs w:val="28"/>
                <w:lang w:eastAsia="en-US"/>
              </w:rPr>
              <w:t>Веневск</w:t>
            </w:r>
            <w:r>
              <w:rPr>
                <w:rFonts w:eastAsia="Calibri"/>
                <w:sz w:val="28"/>
                <w:szCs w:val="28"/>
                <w:lang w:eastAsia="en-US"/>
              </w:rPr>
              <w:t>ого</w:t>
            </w:r>
            <w:r w:rsidRPr="00F47FC7">
              <w:rPr>
                <w:rFonts w:eastAsia="Calibri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CA1D6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474A7F">
              <w:rPr>
                <w:rFonts w:eastAsia="Calibri"/>
                <w:sz w:val="28"/>
                <w:szCs w:val="28"/>
                <w:lang w:eastAsia="en-US"/>
              </w:rPr>
              <w:t>12,0</w:t>
            </w:r>
            <w:r w:rsidRPr="00CA1D65">
              <w:rPr>
                <w:rFonts w:eastAsia="Calibri"/>
                <w:sz w:val="28"/>
                <w:szCs w:val="28"/>
                <w:lang w:eastAsia="en-US"/>
              </w:rPr>
              <w:t>км.</w:t>
            </w:r>
          </w:p>
          <w:p w:rsidR="000A3164" w:rsidRPr="00CA1D65" w:rsidRDefault="000A3164" w:rsidP="000A316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Замена дорожных знаков</w:t>
            </w:r>
            <w:r w:rsidRPr="00CA1D65">
              <w:rPr>
                <w:sz w:val="28"/>
                <w:szCs w:val="28"/>
              </w:rPr>
              <w:t>,</w:t>
            </w:r>
            <w:r w:rsidR="00474A7F">
              <w:rPr>
                <w:sz w:val="28"/>
                <w:szCs w:val="28"/>
              </w:rPr>
              <w:t xml:space="preserve"> 15</w:t>
            </w:r>
            <w:r w:rsidRPr="00CA1D6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A1D65"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  <w:p w:rsidR="00A54CCA" w:rsidRPr="002A1B54" w:rsidRDefault="000A3164" w:rsidP="000A316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 w:rsidRPr="00CA1D65">
              <w:rPr>
                <w:sz w:val="28"/>
                <w:szCs w:val="28"/>
              </w:rPr>
              <w:t xml:space="preserve">. Установка </w:t>
            </w:r>
            <w:proofErr w:type="gramStart"/>
            <w:r w:rsidRPr="00CA1D65">
              <w:rPr>
                <w:sz w:val="28"/>
                <w:szCs w:val="28"/>
              </w:rPr>
              <w:t>лежачих</w:t>
            </w:r>
            <w:proofErr w:type="gramEnd"/>
            <w:r w:rsidRPr="00CA1D65">
              <w:rPr>
                <w:sz w:val="28"/>
                <w:szCs w:val="28"/>
              </w:rPr>
              <w:t xml:space="preserve"> ИДН, </w:t>
            </w:r>
            <w:r w:rsidR="00474A7F">
              <w:rPr>
                <w:sz w:val="28"/>
                <w:szCs w:val="28"/>
              </w:rPr>
              <w:t>3</w:t>
            </w:r>
            <w:bookmarkStart w:id="2" w:name="_GoBack"/>
            <w:bookmarkEnd w:id="2"/>
            <w:r w:rsidRPr="00CA1D65">
              <w:rPr>
                <w:sz w:val="28"/>
                <w:szCs w:val="28"/>
              </w:rPr>
              <w:t>шт</w:t>
            </w:r>
          </w:p>
        </w:tc>
      </w:tr>
      <w:tr w:rsidR="00A54CCA" w:rsidRPr="002A1B54" w:rsidTr="00D26696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CA" w:rsidRPr="002A1B54" w:rsidRDefault="000A3164" w:rsidP="00A54CC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54CCA" w:rsidRPr="002A1B54">
              <w:rPr>
                <w:sz w:val="28"/>
                <w:szCs w:val="28"/>
              </w:rPr>
              <w:t xml:space="preserve">. Сроки и этапы реализации         </w:t>
            </w:r>
            <w:r w:rsidR="00A54CCA" w:rsidRPr="002A1B54">
              <w:rPr>
                <w:sz w:val="28"/>
                <w:szCs w:val="28"/>
              </w:rPr>
              <w:br/>
              <w:t xml:space="preserve"> </w:t>
            </w:r>
            <w:r w:rsidR="00A54CCA">
              <w:rPr>
                <w:sz w:val="28"/>
                <w:szCs w:val="28"/>
              </w:rPr>
              <w:t xml:space="preserve">подпрограммы </w:t>
            </w:r>
            <w:r w:rsidR="00A54CCA" w:rsidRPr="002A1B54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CA" w:rsidRPr="002A1B54" w:rsidRDefault="00A54CCA" w:rsidP="00A54CC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2018-2022</w:t>
            </w:r>
            <w:r w:rsidRPr="002A1B54">
              <w:rPr>
                <w:sz w:val="28"/>
                <w:szCs w:val="28"/>
              </w:rPr>
              <w:t xml:space="preserve"> гг.</w:t>
            </w:r>
          </w:p>
        </w:tc>
      </w:tr>
      <w:tr w:rsidR="00A54CCA" w:rsidRPr="002A1B54" w:rsidTr="00D26696">
        <w:trPr>
          <w:trHeight w:val="80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CA" w:rsidRPr="002A1B54" w:rsidRDefault="000A3164" w:rsidP="00A54CC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54CCA" w:rsidRPr="002A1B54">
              <w:rPr>
                <w:sz w:val="28"/>
                <w:szCs w:val="28"/>
              </w:rPr>
              <w:t>. Объем ресурсного обеспечения</w:t>
            </w:r>
            <w:r w:rsidR="00A54CCA">
              <w:rPr>
                <w:sz w:val="28"/>
                <w:szCs w:val="28"/>
              </w:rPr>
              <w:t xml:space="preserve"> под</w:t>
            </w:r>
            <w:r w:rsidR="00A54CCA" w:rsidRPr="002A1B54">
              <w:rPr>
                <w:sz w:val="28"/>
                <w:szCs w:val="28"/>
              </w:rPr>
              <w:t xml:space="preserve">программы     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CA" w:rsidRPr="00D25610" w:rsidRDefault="00A54CCA" w:rsidP="00A54CCA">
            <w:pPr>
              <w:shd w:val="clear" w:color="auto" w:fill="FFFFFF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25610">
              <w:rPr>
                <w:sz w:val="28"/>
                <w:szCs w:val="28"/>
              </w:rPr>
              <w:t>Общий объем финансирования п</w:t>
            </w:r>
            <w:r>
              <w:rPr>
                <w:sz w:val="28"/>
                <w:szCs w:val="28"/>
              </w:rPr>
              <w:t>одп</w:t>
            </w:r>
            <w:r w:rsidRPr="00D25610">
              <w:rPr>
                <w:sz w:val="28"/>
                <w:szCs w:val="28"/>
              </w:rPr>
              <w:t xml:space="preserve">рограммы из средств бюджета муниципального образования Веневский район – </w:t>
            </w:r>
            <w:r w:rsidR="00B70F94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D25610">
              <w:rPr>
                <w:rFonts w:eastAsia="Calibri"/>
                <w:spacing w:val="-6"/>
                <w:sz w:val="28"/>
                <w:szCs w:val="28"/>
                <w:lang w:eastAsia="en-US"/>
              </w:rPr>
              <w:t xml:space="preserve"> </w:t>
            </w:r>
            <w:r w:rsidRPr="00D25610">
              <w:rPr>
                <w:rFonts w:eastAsia="Calibri"/>
                <w:spacing w:val="-8"/>
                <w:sz w:val="28"/>
                <w:szCs w:val="28"/>
                <w:lang w:eastAsia="en-US"/>
              </w:rPr>
              <w:t xml:space="preserve">тысяч рублей, </w:t>
            </w:r>
            <w:r w:rsidRPr="00D25610">
              <w:rPr>
                <w:rFonts w:eastAsia="Calibri"/>
                <w:spacing w:val="-2"/>
                <w:sz w:val="28"/>
                <w:szCs w:val="28"/>
                <w:lang w:eastAsia="en-US"/>
              </w:rPr>
              <w:t xml:space="preserve">в </w:t>
            </w: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том числе по </w:t>
            </w:r>
            <w:r w:rsidRPr="00D25610">
              <w:rPr>
                <w:rFonts w:eastAsia="Calibri"/>
                <w:sz w:val="28"/>
                <w:szCs w:val="28"/>
                <w:lang w:eastAsia="en-US"/>
              </w:rPr>
              <w:lastRenderedPageBreak/>
              <w:t>годам:</w:t>
            </w:r>
          </w:p>
          <w:p w:rsidR="00A54CCA" w:rsidRPr="00D25610" w:rsidRDefault="00A54CCA" w:rsidP="00A54CC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2018 год. – </w:t>
            </w:r>
            <w:r w:rsidR="00B70F94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 тыс. руб.;</w:t>
            </w:r>
          </w:p>
          <w:p w:rsidR="00A54CCA" w:rsidRPr="00D25610" w:rsidRDefault="00A54CCA" w:rsidP="00A54CC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2019 год –  </w:t>
            </w:r>
            <w:r w:rsidR="00B70F94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 тыс. руб.;</w:t>
            </w:r>
          </w:p>
          <w:p w:rsidR="00A54CCA" w:rsidRPr="00D25610" w:rsidRDefault="00A54CCA" w:rsidP="00A54CC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2020 год –  </w:t>
            </w:r>
            <w:r w:rsidR="00B70F94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 тыс. руб.;</w:t>
            </w:r>
          </w:p>
          <w:p w:rsidR="00A54CCA" w:rsidRPr="00D25610" w:rsidRDefault="00A54CCA" w:rsidP="00A54CC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2021 год –  </w:t>
            </w:r>
            <w:r w:rsidR="00B70F94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  тыс. руб.;</w:t>
            </w:r>
          </w:p>
          <w:p w:rsidR="00A54CCA" w:rsidRPr="00B70F94" w:rsidRDefault="00A54CCA" w:rsidP="00A54CC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2022 год –  </w:t>
            </w:r>
            <w:r w:rsidR="00B70F94">
              <w:rPr>
                <w:rFonts w:eastAsia="Calibri"/>
                <w:sz w:val="28"/>
                <w:szCs w:val="28"/>
                <w:lang w:eastAsia="en-US"/>
              </w:rPr>
              <w:t>0 тыс. руб.</w:t>
            </w:r>
          </w:p>
        </w:tc>
      </w:tr>
      <w:tr w:rsidR="00A54CCA" w:rsidRPr="002A1B54" w:rsidTr="00D26696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CA" w:rsidRPr="002A1B54" w:rsidRDefault="000A3164" w:rsidP="00A54CC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="00A54CCA" w:rsidRPr="002A1B54">
              <w:rPr>
                <w:sz w:val="28"/>
                <w:szCs w:val="28"/>
              </w:rPr>
              <w:t xml:space="preserve">. Ожидаемые результаты реализации  </w:t>
            </w:r>
            <w:r w:rsidR="00A54CCA">
              <w:rPr>
                <w:sz w:val="28"/>
                <w:szCs w:val="28"/>
              </w:rPr>
              <w:t>под</w:t>
            </w:r>
            <w:r w:rsidR="00A54CCA" w:rsidRPr="002A1B54">
              <w:rPr>
                <w:sz w:val="28"/>
                <w:szCs w:val="28"/>
              </w:rPr>
              <w:t xml:space="preserve">программы          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D25610" w:rsidRDefault="000A3164" w:rsidP="000A316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D4C00">
              <w:rPr>
                <w:sz w:val="28"/>
                <w:szCs w:val="28"/>
              </w:rPr>
              <w:t xml:space="preserve">1. </w:t>
            </w:r>
            <w:r w:rsidRPr="003D4C00">
              <w:rPr>
                <w:rFonts w:eastAsia="Calibri"/>
                <w:sz w:val="28"/>
                <w:szCs w:val="28"/>
                <w:lang w:eastAsia="en-US"/>
              </w:rPr>
              <w:t xml:space="preserve">Модернизация дорожно-уличной сети </w:t>
            </w:r>
            <w:r w:rsidRPr="00D25610">
              <w:rPr>
                <w:sz w:val="28"/>
                <w:szCs w:val="28"/>
              </w:rPr>
              <w:t>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="005168BE">
              <w:rPr>
                <w:sz w:val="28"/>
                <w:szCs w:val="28"/>
              </w:rPr>
              <w:t>Грицовское</w:t>
            </w:r>
            <w:r w:rsidRPr="00D25610">
              <w:rPr>
                <w:sz w:val="28"/>
                <w:szCs w:val="28"/>
              </w:rPr>
              <w:t xml:space="preserve"> Веневск</w:t>
            </w:r>
            <w:r>
              <w:rPr>
                <w:sz w:val="28"/>
                <w:szCs w:val="28"/>
              </w:rPr>
              <w:t>ого</w:t>
            </w:r>
            <w:r w:rsidRPr="00D25610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, снижение аварийности. </w:t>
            </w:r>
          </w:p>
          <w:p w:rsidR="000A3164" w:rsidRPr="00D25610" w:rsidRDefault="000A3164" w:rsidP="000A316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2. </w:t>
            </w:r>
            <w:r w:rsidRPr="00D25610">
              <w:rPr>
                <w:rFonts w:eastAsia="Calibri"/>
                <w:sz w:val="28"/>
                <w:szCs w:val="28"/>
                <w:lang w:eastAsia="en-US"/>
              </w:rPr>
              <w:t xml:space="preserve">Приведение автомобильных дорог общего пользования местного значения в   нормативное состояние.                                                    </w:t>
            </w:r>
          </w:p>
          <w:p w:rsidR="00A54CCA" w:rsidRPr="00E86ED2" w:rsidRDefault="000A3164" w:rsidP="007636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3. </w:t>
            </w:r>
            <w:r w:rsidRPr="00D26696">
              <w:rPr>
                <w:rFonts w:eastAsia="Calibri"/>
                <w:sz w:val="28"/>
                <w:szCs w:val="28"/>
                <w:lang w:eastAsia="en-US"/>
              </w:rPr>
              <w:t xml:space="preserve">Предполагается отремонтировать </w:t>
            </w:r>
            <w:r w:rsidRPr="00763622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763622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763622">
              <w:rPr>
                <w:rFonts w:eastAsia="Calibri"/>
                <w:sz w:val="28"/>
                <w:szCs w:val="28"/>
                <w:lang w:eastAsia="en-US"/>
              </w:rPr>
              <w:t xml:space="preserve">,0 </w:t>
            </w:r>
            <w:r w:rsidRPr="00D26696">
              <w:rPr>
                <w:rFonts w:eastAsia="Calibri"/>
                <w:sz w:val="28"/>
                <w:szCs w:val="28"/>
                <w:lang w:eastAsia="en-US"/>
              </w:rPr>
              <w:t>км</w:t>
            </w:r>
            <w:proofErr w:type="gramStart"/>
            <w:r w:rsidRPr="00D26696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="005168BE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Pr="00D2669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End"/>
            <w:r w:rsidRPr="00D26696">
              <w:rPr>
                <w:rFonts w:eastAsia="Calibri"/>
                <w:sz w:val="28"/>
                <w:szCs w:val="28"/>
                <w:lang w:eastAsia="en-US"/>
              </w:rPr>
              <w:t xml:space="preserve">автомобильных дорог в населенных пунктах, заменить </w:t>
            </w:r>
            <w:r w:rsidRPr="00763622">
              <w:rPr>
                <w:rFonts w:eastAsia="Calibri"/>
                <w:sz w:val="28"/>
                <w:szCs w:val="28"/>
                <w:lang w:eastAsia="en-US"/>
              </w:rPr>
              <w:t>15</w:t>
            </w:r>
            <w:r w:rsidRPr="00D26696">
              <w:rPr>
                <w:rFonts w:eastAsia="Calibri"/>
                <w:sz w:val="28"/>
                <w:szCs w:val="28"/>
                <w:lang w:eastAsia="en-US"/>
              </w:rPr>
              <w:t xml:space="preserve"> дорожных знаков, установить </w:t>
            </w:r>
            <w:r w:rsidR="00763622" w:rsidRPr="00763622"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D26696">
              <w:rPr>
                <w:rFonts w:eastAsia="Calibri"/>
                <w:sz w:val="28"/>
                <w:szCs w:val="28"/>
                <w:lang w:eastAsia="en-US"/>
              </w:rPr>
              <w:t xml:space="preserve"> ИДН.</w:t>
            </w:r>
            <w:r w:rsidRPr="00D26696">
              <w:rPr>
                <w:sz w:val="28"/>
                <w:szCs w:val="28"/>
              </w:rPr>
              <w:t xml:space="preserve"> </w:t>
            </w:r>
            <w:r w:rsidRPr="00D26696">
              <w:rPr>
                <w:rFonts w:eastAsia="Calibri"/>
                <w:i/>
                <w:sz w:val="28"/>
                <w:szCs w:val="28"/>
                <w:lang w:eastAsia="en-US"/>
              </w:rPr>
              <w:t xml:space="preserve">          </w:t>
            </w:r>
          </w:p>
        </w:tc>
      </w:tr>
    </w:tbl>
    <w:p w:rsidR="00CA1D65" w:rsidRPr="00CA1D65" w:rsidRDefault="00CA1D65" w:rsidP="00CA1D6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A1D65" w:rsidRPr="00CA1D65" w:rsidRDefault="00CA1D65" w:rsidP="00CA1D65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D7AC9" w:rsidRDefault="00D06D5A" w:rsidP="008D7AC9">
      <w:pPr>
        <w:shd w:val="clear" w:color="auto" w:fill="FFFFFF"/>
        <w:ind w:left="567"/>
        <w:jc w:val="center"/>
        <w:rPr>
          <w:b/>
          <w:spacing w:val="-5"/>
          <w:sz w:val="28"/>
          <w:szCs w:val="30"/>
        </w:rPr>
      </w:pPr>
      <w:r>
        <w:rPr>
          <w:b/>
          <w:spacing w:val="-5"/>
          <w:sz w:val="28"/>
          <w:szCs w:val="30"/>
        </w:rPr>
        <w:t>1</w:t>
      </w:r>
      <w:r w:rsidR="008D7AC9">
        <w:rPr>
          <w:b/>
          <w:spacing w:val="-5"/>
          <w:sz w:val="28"/>
          <w:szCs w:val="30"/>
        </w:rPr>
        <w:t>.</w:t>
      </w:r>
      <w:r w:rsidR="00873789">
        <w:rPr>
          <w:b/>
          <w:spacing w:val="-5"/>
          <w:sz w:val="28"/>
          <w:szCs w:val="30"/>
        </w:rPr>
        <w:t>2</w:t>
      </w:r>
      <w:r w:rsidR="008D7AC9">
        <w:rPr>
          <w:b/>
          <w:spacing w:val="-5"/>
          <w:sz w:val="28"/>
          <w:szCs w:val="30"/>
        </w:rPr>
        <w:t xml:space="preserve">. </w:t>
      </w:r>
      <w:r w:rsidR="008D7AC9" w:rsidRPr="0062548D">
        <w:rPr>
          <w:b/>
          <w:sz w:val="28"/>
          <w:szCs w:val="28"/>
        </w:rPr>
        <w:t>Содержание проблемы и обоснование ее решения программно-целевым методом</w:t>
      </w:r>
      <w:r w:rsidR="008D7AC9">
        <w:rPr>
          <w:b/>
          <w:spacing w:val="-5"/>
          <w:sz w:val="28"/>
          <w:szCs w:val="30"/>
        </w:rPr>
        <w:t xml:space="preserve"> </w:t>
      </w:r>
    </w:p>
    <w:p w:rsidR="00B65B85" w:rsidRDefault="00B65B85" w:rsidP="00B65B85">
      <w:pPr>
        <w:shd w:val="clear" w:color="auto" w:fill="FFFFFF"/>
        <w:jc w:val="center"/>
        <w:rPr>
          <w:b/>
          <w:spacing w:val="-5"/>
          <w:sz w:val="28"/>
          <w:szCs w:val="30"/>
        </w:rPr>
      </w:pPr>
    </w:p>
    <w:p w:rsidR="00B65B85" w:rsidRPr="00001213" w:rsidRDefault="00B65B85" w:rsidP="00B65B85">
      <w:pPr>
        <w:ind w:firstLine="567"/>
        <w:jc w:val="both"/>
        <w:rPr>
          <w:sz w:val="28"/>
          <w:szCs w:val="28"/>
        </w:rPr>
      </w:pPr>
      <w:r w:rsidRPr="00001213">
        <w:rPr>
          <w:sz w:val="28"/>
          <w:szCs w:val="28"/>
        </w:rPr>
        <w:t>Хорошее состояние улично-дорожной сети – необходимое условие успешного развития экономики и улучшения условий жизни населения. Увеличение количества автотранспортных средств и интенсивности их эксплуатации существенно обостряет проблему безопасности дорожного движения. Экологическая ситуация существенно ухудшается при снижении скорости движения и образовании транспортных заторов.</w:t>
      </w:r>
    </w:p>
    <w:p w:rsidR="00B65B85" w:rsidRPr="00001213" w:rsidRDefault="00B65B85" w:rsidP="00B65B85">
      <w:pPr>
        <w:ind w:firstLine="709"/>
        <w:jc w:val="both"/>
        <w:rPr>
          <w:sz w:val="28"/>
          <w:szCs w:val="28"/>
        </w:rPr>
      </w:pPr>
      <w:r w:rsidRPr="00001213">
        <w:rPr>
          <w:sz w:val="28"/>
          <w:szCs w:val="28"/>
        </w:rPr>
        <w:t xml:space="preserve"> В результате недостаточного финансирования работ по содержанию и ремонту муниципальных дорог их транспортно-эксплуатационные показатели не соответствуют нормативным требованиям, что приводит к увеличению количества дорожно-транспортных происшествий и затрат на автомобильные перевозки.</w:t>
      </w:r>
    </w:p>
    <w:p w:rsidR="00B65B85" w:rsidRPr="00001213" w:rsidRDefault="00B65B85" w:rsidP="00B65B85">
      <w:pPr>
        <w:ind w:firstLine="709"/>
        <w:jc w:val="both"/>
        <w:rPr>
          <w:sz w:val="28"/>
          <w:szCs w:val="28"/>
        </w:rPr>
      </w:pPr>
      <w:r w:rsidRPr="00001213">
        <w:rPr>
          <w:sz w:val="28"/>
          <w:szCs w:val="28"/>
        </w:rPr>
        <w:t>Недостаточный уровень развития улично-дорожной сети по сравнению с темпами роста парка автотранспортных средств приводит к сдерживанию в социально экономическом развитии.</w:t>
      </w:r>
    </w:p>
    <w:p w:rsidR="00B65B85" w:rsidRPr="00001213" w:rsidRDefault="00B65B85" w:rsidP="00B65B85">
      <w:pPr>
        <w:ind w:firstLine="709"/>
        <w:jc w:val="both"/>
        <w:rPr>
          <w:sz w:val="28"/>
          <w:szCs w:val="28"/>
        </w:rPr>
      </w:pPr>
      <w:r w:rsidRPr="00001213">
        <w:rPr>
          <w:sz w:val="28"/>
          <w:szCs w:val="28"/>
        </w:rPr>
        <w:t>Указанные проблемы обуславливают необходимость решения их программными методами.</w:t>
      </w:r>
    </w:p>
    <w:p w:rsidR="00A54CCA" w:rsidRPr="000A3164" w:rsidRDefault="00B65B85" w:rsidP="00A54CC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54CCA">
        <w:rPr>
          <w:sz w:val="28"/>
          <w:szCs w:val="28"/>
        </w:rPr>
        <w:t xml:space="preserve">В результате реализации мероприятий </w:t>
      </w:r>
      <w:r w:rsidR="00A54CCA" w:rsidRPr="000A3164">
        <w:rPr>
          <w:sz w:val="28"/>
          <w:szCs w:val="28"/>
        </w:rPr>
        <w:t>п</w:t>
      </w:r>
      <w:r w:rsidR="000A3164">
        <w:rPr>
          <w:rFonts w:eastAsia="Calibri"/>
          <w:sz w:val="28"/>
          <w:szCs w:val="28"/>
          <w:lang w:eastAsia="en-US"/>
        </w:rPr>
        <w:t xml:space="preserve">редполагается отремонтировать </w:t>
      </w:r>
      <w:r w:rsidR="00763622">
        <w:rPr>
          <w:rFonts w:eastAsia="Calibri"/>
          <w:sz w:val="28"/>
          <w:szCs w:val="28"/>
          <w:lang w:eastAsia="en-US"/>
        </w:rPr>
        <w:t>12,0</w:t>
      </w:r>
      <w:r w:rsidR="00A54CCA" w:rsidRPr="00763622">
        <w:rPr>
          <w:rFonts w:eastAsia="Calibri"/>
          <w:sz w:val="28"/>
          <w:szCs w:val="28"/>
          <w:lang w:eastAsia="en-US"/>
        </w:rPr>
        <w:t xml:space="preserve"> </w:t>
      </w:r>
      <w:r w:rsidR="00A54CCA" w:rsidRPr="000A3164">
        <w:rPr>
          <w:rFonts w:eastAsia="Calibri"/>
          <w:sz w:val="28"/>
          <w:szCs w:val="28"/>
          <w:lang w:eastAsia="en-US"/>
        </w:rPr>
        <w:t>км</w:t>
      </w:r>
      <w:proofErr w:type="gramStart"/>
      <w:r w:rsidR="00A54CCA" w:rsidRPr="000A3164">
        <w:rPr>
          <w:rFonts w:eastAsia="Calibri"/>
          <w:sz w:val="28"/>
          <w:szCs w:val="28"/>
          <w:lang w:eastAsia="en-US"/>
        </w:rPr>
        <w:t>.</w:t>
      </w:r>
      <w:proofErr w:type="gramEnd"/>
      <w:r w:rsidR="00A54CCA" w:rsidRPr="000A316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A54CCA" w:rsidRPr="000A3164">
        <w:rPr>
          <w:rFonts w:eastAsia="Calibri"/>
          <w:sz w:val="28"/>
          <w:szCs w:val="28"/>
          <w:lang w:eastAsia="en-US"/>
        </w:rPr>
        <w:t>а</w:t>
      </w:r>
      <w:proofErr w:type="gramEnd"/>
      <w:r w:rsidR="00A54CCA" w:rsidRPr="000A3164">
        <w:rPr>
          <w:rFonts w:eastAsia="Calibri"/>
          <w:sz w:val="28"/>
          <w:szCs w:val="28"/>
          <w:lang w:eastAsia="en-US"/>
        </w:rPr>
        <w:t xml:space="preserve">втомобильных дорог в населенных пунктах, заменить </w:t>
      </w:r>
      <w:r w:rsidR="000A3164" w:rsidRPr="00763622">
        <w:rPr>
          <w:rFonts w:eastAsia="Calibri"/>
          <w:sz w:val="28"/>
          <w:szCs w:val="28"/>
          <w:lang w:eastAsia="en-US"/>
        </w:rPr>
        <w:t>15</w:t>
      </w:r>
      <w:r w:rsidR="00A54CCA" w:rsidRPr="000A3164">
        <w:rPr>
          <w:rFonts w:eastAsia="Calibri"/>
          <w:sz w:val="28"/>
          <w:szCs w:val="28"/>
          <w:lang w:eastAsia="en-US"/>
        </w:rPr>
        <w:t xml:space="preserve"> дорожных знаков, установить </w:t>
      </w:r>
      <w:r w:rsidR="00763622">
        <w:rPr>
          <w:rFonts w:eastAsia="Calibri"/>
          <w:sz w:val="28"/>
          <w:szCs w:val="28"/>
          <w:lang w:eastAsia="en-US"/>
        </w:rPr>
        <w:t>3</w:t>
      </w:r>
      <w:r w:rsidR="00A54CCA" w:rsidRPr="000A3164">
        <w:rPr>
          <w:rFonts w:eastAsia="Calibri"/>
          <w:sz w:val="28"/>
          <w:szCs w:val="28"/>
          <w:lang w:eastAsia="en-US"/>
        </w:rPr>
        <w:t xml:space="preserve"> ИДН</w:t>
      </w:r>
      <w:r w:rsidR="00A54CCA" w:rsidRPr="000A3164">
        <w:rPr>
          <w:b/>
          <w:sz w:val="28"/>
          <w:szCs w:val="28"/>
        </w:rPr>
        <w:t xml:space="preserve"> </w:t>
      </w:r>
    </w:p>
    <w:p w:rsidR="00A54CCA" w:rsidRDefault="00A54CCA" w:rsidP="00A54CC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5168BE" w:rsidRDefault="005168BE" w:rsidP="00A54CC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5168BE" w:rsidRDefault="005168BE" w:rsidP="00A54CC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5168BE" w:rsidRDefault="005168BE" w:rsidP="00A54CC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5168BE" w:rsidRDefault="005168BE" w:rsidP="00A54CC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5168BE" w:rsidRDefault="005168BE" w:rsidP="00A54CC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D7AC9" w:rsidRDefault="00873789" w:rsidP="00A54CC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1.3</w:t>
      </w:r>
      <w:r w:rsidR="008D7AC9">
        <w:rPr>
          <w:rFonts w:eastAsia="Calibri"/>
          <w:b/>
          <w:sz w:val="28"/>
          <w:szCs w:val="28"/>
        </w:rPr>
        <w:t xml:space="preserve">. </w:t>
      </w:r>
      <w:r w:rsidR="008D7AC9" w:rsidRPr="0062548D">
        <w:rPr>
          <w:b/>
          <w:sz w:val="28"/>
          <w:szCs w:val="28"/>
        </w:rPr>
        <w:t>Цель и задачи подпрограммы</w:t>
      </w:r>
    </w:p>
    <w:p w:rsidR="003A46F5" w:rsidRDefault="003A46F5" w:rsidP="008D7AC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3A46F5" w:rsidRPr="00001213" w:rsidRDefault="003A46F5" w:rsidP="003A46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 п</w:t>
      </w:r>
      <w:r w:rsidRPr="00001213">
        <w:rPr>
          <w:sz w:val="28"/>
          <w:szCs w:val="28"/>
        </w:rPr>
        <w:t>риведение в надлежащее состояние автомобильных дорог общего пользования</w:t>
      </w:r>
      <w:r>
        <w:rPr>
          <w:sz w:val="28"/>
          <w:szCs w:val="28"/>
        </w:rPr>
        <w:t>.</w:t>
      </w:r>
    </w:p>
    <w:p w:rsidR="003A46F5" w:rsidRDefault="003A46F5" w:rsidP="003A46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 подпрограммы: </w:t>
      </w:r>
    </w:p>
    <w:p w:rsidR="003A46F5" w:rsidRPr="00001213" w:rsidRDefault="003A46F5" w:rsidP="003A46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001213">
        <w:rPr>
          <w:sz w:val="28"/>
          <w:szCs w:val="28"/>
        </w:rPr>
        <w:t>азвитие сети автомобильных дорог путем проведения реконструкции и капитального ремонта существующих автомобильных дорог;</w:t>
      </w:r>
    </w:p>
    <w:p w:rsidR="003A46F5" w:rsidRPr="00001213" w:rsidRDefault="003A46F5" w:rsidP="003A46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213">
        <w:rPr>
          <w:sz w:val="28"/>
          <w:szCs w:val="28"/>
        </w:rPr>
        <w:t>улучшение транспортно-эксплуатационных качеств автомобильных дорог путем проведения их ремонтов;</w:t>
      </w:r>
    </w:p>
    <w:p w:rsidR="003A46F5" w:rsidRPr="00001213" w:rsidRDefault="003A46F5" w:rsidP="003A46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213">
        <w:rPr>
          <w:sz w:val="28"/>
          <w:szCs w:val="28"/>
        </w:rPr>
        <w:t>обеспечение безопасности дорожного движения путем проведения работ в рамках содержания автомобильных дорог;</w:t>
      </w:r>
    </w:p>
    <w:p w:rsidR="003A46F5" w:rsidRPr="00001213" w:rsidRDefault="003A46F5" w:rsidP="003A46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213">
        <w:rPr>
          <w:sz w:val="28"/>
          <w:szCs w:val="28"/>
        </w:rPr>
        <w:t>приведение в надлежащее состояние автомобильных дорог общего пользования;</w:t>
      </w:r>
    </w:p>
    <w:p w:rsidR="003A46F5" w:rsidRDefault="003A46F5" w:rsidP="003A46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213">
        <w:rPr>
          <w:sz w:val="28"/>
          <w:szCs w:val="28"/>
        </w:rPr>
        <w:t>улучшение транспортного обслуживания сельского хозяйства и населения, проживающего в сельской местности, за счет реконструкции подъездов к сельским населенным пунктам</w:t>
      </w:r>
    </w:p>
    <w:p w:rsidR="003A46F5" w:rsidRDefault="003A46F5" w:rsidP="00414DA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46F5" w:rsidRDefault="003A46F5" w:rsidP="00414DA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3180" w:rsidRDefault="00AE0B01" w:rsidP="00414DA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3F3180" w:rsidSect="00577E60">
          <w:pgSz w:w="11906" w:h="16838"/>
          <w:pgMar w:top="709" w:right="1134" w:bottom="851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     </w:t>
      </w:r>
    </w:p>
    <w:p w:rsidR="008D7AC9" w:rsidRPr="00A54CCA" w:rsidRDefault="00873789" w:rsidP="003F318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54CCA">
        <w:rPr>
          <w:b/>
          <w:sz w:val="28"/>
          <w:szCs w:val="28"/>
        </w:rPr>
        <w:lastRenderedPageBreak/>
        <w:t>1.4</w:t>
      </w:r>
      <w:r w:rsidR="008D7AC9" w:rsidRPr="00A54CCA">
        <w:rPr>
          <w:b/>
          <w:sz w:val="28"/>
          <w:szCs w:val="28"/>
        </w:rPr>
        <w:t>. Перечень мероприятий по реализации подпрограммы</w:t>
      </w:r>
    </w:p>
    <w:p w:rsidR="008D7AC9" w:rsidRPr="00A54CCA" w:rsidRDefault="008D7AC9" w:rsidP="008D7A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8"/>
        <w:gridCol w:w="1559"/>
        <w:gridCol w:w="1276"/>
        <w:gridCol w:w="1134"/>
        <w:gridCol w:w="1275"/>
        <w:gridCol w:w="1701"/>
        <w:gridCol w:w="1539"/>
        <w:gridCol w:w="21"/>
        <w:gridCol w:w="2106"/>
      </w:tblGrid>
      <w:tr w:rsidR="00EB1E72" w:rsidRPr="00A54CCA" w:rsidTr="002E3A51">
        <w:trPr>
          <w:jc w:val="center"/>
        </w:trPr>
        <w:tc>
          <w:tcPr>
            <w:tcW w:w="3698" w:type="dxa"/>
            <w:vMerge w:val="restart"/>
          </w:tcPr>
          <w:p w:rsidR="008D7AC9" w:rsidRPr="00A54CCA" w:rsidRDefault="008D7AC9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CCA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:rsidR="008D7AC9" w:rsidRPr="00A54CCA" w:rsidRDefault="008D7AC9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CCA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6925" w:type="dxa"/>
            <w:gridSpan w:val="5"/>
          </w:tcPr>
          <w:p w:rsidR="008D7AC9" w:rsidRPr="00A54CCA" w:rsidRDefault="008D7AC9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CCA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(тыс. рублей)</w:t>
            </w:r>
          </w:p>
        </w:tc>
        <w:tc>
          <w:tcPr>
            <w:tcW w:w="2127" w:type="dxa"/>
            <w:gridSpan w:val="2"/>
            <w:vMerge w:val="restart"/>
          </w:tcPr>
          <w:p w:rsidR="008D7AC9" w:rsidRPr="00A54CCA" w:rsidRDefault="008D7AC9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CCA">
              <w:rPr>
                <w:rFonts w:ascii="Times New Roman" w:hAnsi="Times New Roman" w:cs="Times New Roman"/>
                <w:sz w:val="28"/>
                <w:szCs w:val="28"/>
              </w:rPr>
              <w:t>Ответственные за выполнение мероприятия</w:t>
            </w:r>
          </w:p>
        </w:tc>
      </w:tr>
      <w:tr w:rsidR="00EB1E72" w:rsidRPr="00A54CCA" w:rsidTr="00EB1E72">
        <w:trPr>
          <w:jc w:val="center"/>
        </w:trPr>
        <w:tc>
          <w:tcPr>
            <w:tcW w:w="3698" w:type="dxa"/>
            <w:vMerge/>
          </w:tcPr>
          <w:p w:rsidR="008D7AC9" w:rsidRPr="00A54CCA" w:rsidRDefault="008D7AC9" w:rsidP="002E3A5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D7AC9" w:rsidRPr="00A54CCA" w:rsidRDefault="008D7AC9" w:rsidP="002E3A5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8D7AC9" w:rsidRPr="00A54CCA" w:rsidRDefault="008D7AC9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CC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649" w:type="dxa"/>
            <w:gridSpan w:val="4"/>
          </w:tcPr>
          <w:p w:rsidR="008D7AC9" w:rsidRPr="00A54CCA" w:rsidRDefault="008D7AC9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CCA">
              <w:rPr>
                <w:rFonts w:ascii="Times New Roman" w:hAnsi="Times New Roman" w:cs="Times New Roman"/>
                <w:sz w:val="28"/>
                <w:szCs w:val="28"/>
              </w:rPr>
              <w:t>В том числе за счет средств:</w:t>
            </w:r>
          </w:p>
        </w:tc>
        <w:tc>
          <w:tcPr>
            <w:tcW w:w="2127" w:type="dxa"/>
            <w:gridSpan w:val="2"/>
            <w:vMerge/>
          </w:tcPr>
          <w:p w:rsidR="008D7AC9" w:rsidRPr="00A54CCA" w:rsidRDefault="008D7AC9" w:rsidP="002E3A51">
            <w:pPr>
              <w:rPr>
                <w:sz w:val="28"/>
                <w:szCs w:val="28"/>
              </w:rPr>
            </w:pPr>
          </w:p>
        </w:tc>
      </w:tr>
      <w:tr w:rsidR="00EB1E72" w:rsidRPr="00A54CCA" w:rsidTr="00EB1E72">
        <w:trPr>
          <w:jc w:val="center"/>
        </w:trPr>
        <w:tc>
          <w:tcPr>
            <w:tcW w:w="3698" w:type="dxa"/>
            <w:vMerge/>
          </w:tcPr>
          <w:p w:rsidR="008D7AC9" w:rsidRPr="00A54CCA" w:rsidRDefault="008D7AC9" w:rsidP="002E3A5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D7AC9" w:rsidRPr="00A54CCA" w:rsidRDefault="008D7AC9" w:rsidP="002E3A5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D7AC9" w:rsidRPr="00A54CCA" w:rsidRDefault="008D7AC9" w:rsidP="002E3A5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D7AC9" w:rsidRPr="00A54CCA" w:rsidRDefault="008D7AC9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CCA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1275" w:type="dxa"/>
          </w:tcPr>
          <w:p w:rsidR="008D7AC9" w:rsidRPr="00A54CCA" w:rsidRDefault="008D7AC9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CCA">
              <w:rPr>
                <w:rFonts w:ascii="Times New Roman" w:hAnsi="Times New Roman" w:cs="Times New Roman"/>
                <w:sz w:val="28"/>
                <w:szCs w:val="28"/>
              </w:rPr>
              <w:t>бюджета Тульской области</w:t>
            </w:r>
          </w:p>
        </w:tc>
        <w:tc>
          <w:tcPr>
            <w:tcW w:w="1701" w:type="dxa"/>
          </w:tcPr>
          <w:p w:rsidR="008D7AC9" w:rsidRPr="00A54CCA" w:rsidRDefault="008D7AC9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CCA">
              <w:rPr>
                <w:rFonts w:ascii="Times New Roman" w:hAnsi="Times New Roman" w:cs="Times New Roman"/>
                <w:sz w:val="28"/>
                <w:szCs w:val="28"/>
              </w:rPr>
              <w:t>местных бюджетов</w:t>
            </w:r>
          </w:p>
        </w:tc>
        <w:tc>
          <w:tcPr>
            <w:tcW w:w="1539" w:type="dxa"/>
          </w:tcPr>
          <w:p w:rsidR="008D7AC9" w:rsidRPr="00A54CCA" w:rsidRDefault="008D7AC9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CCA">
              <w:rPr>
                <w:rFonts w:ascii="Times New Roman" w:hAnsi="Times New Roman" w:cs="Times New Roman"/>
                <w:sz w:val="28"/>
                <w:szCs w:val="28"/>
              </w:rPr>
              <w:t>внебюджетных источников</w:t>
            </w:r>
          </w:p>
        </w:tc>
        <w:tc>
          <w:tcPr>
            <w:tcW w:w="2127" w:type="dxa"/>
            <w:gridSpan w:val="2"/>
            <w:vMerge/>
          </w:tcPr>
          <w:p w:rsidR="008D7AC9" w:rsidRPr="00A54CCA" w:rsidRDefault="008D7AC9" w:rsidP="002E3A51">
            <w:pPr>
              <w:rPr>
                <w:sz w:val="28"/>
                <w:szCs w:val="28"/>
              </w:rPr>
            </w:pPr>
          </w:p>
        </w:tc>
      </w:tr>
      <w:tr w:rsidR="00EB1E72" w:rsidRPr="00A54CCA" w:rsidTr="002E3A51">
        <w:trPr>
          <w:jc w:val="center"/>
        </w:trPr>
        <w:tc>
          <w:tcPr>
            <w:tcW w:w="14309" w:type="dxa"/>
            <w:gridSpan w:val="9"/>
          </w:tcPr>
          <w:p w:rsidR="008D7AC9" w:rsidRPr="00A54CCA" w:rsidRDefault="00D435A0" w:rsidP="00EB1E72">
            <w:pPr>
              <w:jc w:val="center"/>
              <w:rPr>
                <w:b/>
                <w:sz w:val="28"/>
                <w:szCs w:val="28"/>
              </w:rPr>
            </w:pPr>
            <w:r w:rsidRPr="00A54CCA">
              <w:rPr>
                <w:b/>
                <w:sz w:val="28"/>
                <w:szCs w:val="28"/>
              </w:rPr>
              <w:t xml:space="preserve">Мероприятия по безопасности дорожного движения на территории </w:t>
            </w:r>
            <w:r w:rsidR="00EB1E72" w:rsidRPr="00A54CCA">
              <w:rPr>
                <w:b/>
                <w:sz w:val="28"/>
                <w:szCs w:val="28"/>
              </w:rPr>
              <w:t>Веневского района</w:t>
            </w:r>
          </w:p>
        </w:tc>
      </w:tr>
      <w:tr w:rsidR="000A3164" w:rsidRPr="00A54CCA" w:rsidTr="00EB1E72">
        <w:trPr>
          <w:trHeight w:val="1272"/>
          <w:jc w:val="center"/>
        </w:trPr>
        <w:tc>
          <w:tcPr>
            <w:tcW w:w="3698" w:type="dxa"/>
            <w:vAlign w:val="center"/>
          </w:tcPr>
          <w:p w:rsidR="000A3164" w:rsidRPr="00A54CCA" w:rsidRDefault="000A3164" w:rsidP="00D06D5A">
            <w:pPr>
              <w:rPr>
                <w:sz w:val="28"/>
                <w:szCs w:val="28"/>
              </w:rPr>
            </w:pPr>
            <w:r w:rsidRPr="00A54CCA">
              <w:rPr>
                <w:sz w:val="28"/>
                <w:szCs w:val="28"/>
              </w:rPr>
              <w:t>Содержание автомобильных дорог общего пользования населенных пунктов</w:t>
            </w:r>
          </w:p>
        </w:tc>
        <w:tc>
          <w:tcPr>
            <w:tcW w:w="1559" w:type="dxa"/>
          </w:tcPr>
          <w:p w:rsidR="000A3164" w:rsidRPr="00A54CCA" w:rsidRDefault="000A3164" w:rsidP="00EE53BE">
            <w:pPr>
              <w:pStyle w:val="a4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54CCA">
              <w:rPr>
                <w:rFonts w:ascii="Times New Roman" w:hAnsi="Times New Roman"/>
                <w:sz w:val="28"/>
                <w:szCs w:val="28"/>
              </w:rPr>
              <w:t>2018-2022</w:t>
            </w:r>
          </w:p>
        </w:tc>
        <w:tc>
          <w:tcPr>
            <w:tcW w:w="1276" w:type="dxa"/>
          </w:tcPr>
          <w:p w:rsidR="000A3164" w:rsidRPr="00A54CCA" w:rsidRDefault="000A3164" w:rsidP="002E3A51">
            <w:pPr>
              <w:pStyle w:val="a4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A3164" w:rsidRPr="00A54CCA" w:rsidRDefault="000A3164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A3164" w:rsidRPr="00A54CCA" w:rsidRDefault="000A3164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3164" w:rsidRPr="00A54CCA" w:rsidRDefault="000A3164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:rsidR="000A3164" w:rsidRPr="00A54CCA" w:rsidRDefault="000A3164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</w:tcPr>
          <w:p w:rsidR="000A3164" w:rsidRDefault="000A3164" w:rsidP="005168BE">
            <w:r w:rsidRPr="0036160B">
              <w:rPr>
                <w:sz w:val="28"/>
                <w:szCs w:val="28"/>
              </w:rPr>
              <w:t xml:space="preserve">Администрация МО </w:t>
            </w:r>
            <w:r w:rsidR="005168BE">
              <w:rPr>
                <w:sz w:val="28"/>
                <w:szCs w:val="28"/>
              </w:rPr>
              <w:t xml:space="preserve">Грицовское </w:t>
            </w:r>
            <w:r w:rsidRPr="0036160B">
              <w:rPr>
                <w:sz w:val="28"/>
                <w:szCs w:val="28"/>
              </w:rPr>
              <w:t>Веневского района</w:t>
            </w:r>
          </w:p>
        </w:tc>
      </w:tr>
      <w:tr w:rsidR="000A3164" w:rsidRPr="00A54CCA" w:rsidTr="005168BE">
        <w:trPr>
          <w:trHeight w:val="472"/>
          <w:jc w:val="center"/>
        </w:trPr>
        <w:tc>
          <w:tcPr>
            <w:tcW w:w="3698" w:type="dxa"/>
            <w:vAlign w:val="center"/>
          </w:tcPr>
          <w:p w:rsidR="000A3164" w:rsidRPr="00A54CCA" w:rsidRDefault="000A3164" w:rsidP="00EE53BE">
            <w:pPr>
              <w:rPr>
                <w:sz w:val="28"/>
                <w:szCs w:val="28"/>
              </w:rPr>
            </w:pPr>
            <w:r w:rsidRPr="00A54CCA">
              <w:rPr>
                <w:sz w:val="28"/>
                <w:szCs w:val="28"/>
              </w:rPr>
              <w:t>Ремонт, капитальный ремонт автомобильных дорог общего пользования населенных пунктов</w:t>
            </w:r>
          </w:p>
        </w:tc>
        <w:tc>
          <w:tcPr>
            <w:tcW w:w="1559" w:type="dxa"/>
          </w:tcPr>
          <w:p w:rsidR="000A3164" w:rsidRPr="00A54CCA" w:rsidRDefault="000A3164" w:rsidP="00EE53BE">
            <w:r w:rsidRPr="00A54CCA">
              <w:rPr>
                <w:sz w:val="28"/>
                <w:szCs w:val="28"/>
              </w:rPr>
              <w:t>2018-2022</w:t>
            </w:r>
          </w:p>
        </w:tc>
        <w:tc>
          <w:tcPr>
            <w:tcW w:w="1276" w:type="dxa"/>
          </w:tcPr>
          <w:p w:rsidR="000A3164" w:rsidRPr="00A54CCA" w:rsidRDefault="000A3164" w:rsidP="00EE53BE">
            <w:pPr>
              <w:pStyle w:val="a4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A3164" w:rsidRPr="00A54CCA" w:rsidRDefault="000A3164" w:rsidP="00EE53B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A3164" w:rsidRPr="00A54CCA" w:rsidRDefault="000A3164" w:rsidP="00EE53B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3164" w:rsidRPr="00A54CCA" w:rsidRDefault="000A3164" w:rsidP="00EE53B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0A3164" w:rsidRPr="00A54CCA" w:rsidRDefault="000A3164" w:rsidP="00EE53B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</w:tcPr>
          <w:p w:rsidR="000A3164" w:rsidRDefault="000A3164" w:rsidP="005168BE">
            <w:r w:rsidRPr="0036160B">
              <w:rPr>
                <w:sz w:val="28"/>
                <w:szCs w:val="28"/>
              </w:rPr>
              <w:t xml:space="preserve">Администрация МО </w:t>
            </w:r>
            <w:r w:rsidR="005168BE">
              <w:rPr>
                <w:sz w:val="28"/>
                <w:szCs w:val="28"/>
              </w:rPr>
              <w:t>Грицовское</w:t>
            </w:r>
            <w:r w:rsidRPr="0036160B">
              <w:rPr>
                <w:sz w:val="28"/>
                <w:szCs w:val="28"/>
              </w:rPr>
              <w:t xml:space="preserve"> Веневского района</w:t>
            </w:r>
          </w:p>
        </w:tc>
      </w:tr>
    </w:tbl>
    <w:p w:rsidR="008D7AC9" w:rsidRPr="000A3164" w:rsidRDefault="00873789" w:rsidP="008D7AC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164">
        <w:rPr>
          <w:rFonts w:ascii="Times New Roman" w:hAnsi="Times New Roman" w:cs="Times New Roman"/>
          <w:b/>
          <w:sz w:val="28"/>
          <w:szCs w:val="28"/>
        </w:rPr>
        <w:t>1</w:t>
      </w:r>
      <w:r w:rsidR="00CD1197" w:rsidRPr="000A3164">
        <w:rPr>
          <w:rFonts w:ascii="Times New Roman" w:hAnsi="Times New Roman" w:cs="Times New Roman"/>
          <w:b/>
          <w:sz w:val="28"/>
          <w:szCs w:val="28"/>
        </w:rPr>
        <w:t>.5</w:t>
      </w:r>
      <w:r w:rsidR="008D7AC9" w:rsidRPr="000A3164">
        <w:rPr>
          <w:rFonts w:ascii="Times New Roman" w:hAnsi="Times New Roman" w:cs="Times New Roman"/>
          <w:b/>
          <w:sz w:val="28"/>
          <w:szCs w:val="28"/>
        </w:rPr>
        <w:t>. Перечень показателей результативности и эффективности реализации подпрограммы</w:t>
      </w:r>
    </w:p>
    <w:p w:rsidR="008D7AC9" w:rsidRPr="00EB1E72" w:rsidRDefault="008D7AC9" w:rsidP="008D7AC9">
      <w:pPr>
        <w:pStyle w:val="ConsPlusNormal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tbl>
      <w:tblPr>
        <w:tblW w:w="15358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04"/>
        <w:gridCol w:w="1701"/>
        <w:gridCol w:w="1559"/>
        <w:gridCol w:w="1418"/>
        <w:gridCol w:w="1417"/>
        <w:gridCol w:w="1418"/>
        <w:gridCol w:w="1417"/>
        <w:gridCol w:w="1418"/>
        <w:gridCol w:w="2206"/>
      </w:tblGrid>
      <w:tr w:rsidR="00FA4141" w:rsidRPr="00815DF1" w:rsidTr="00FA4141">
        <w:trPr>
          <w:tblCellSpacing w:w="5" w:type="nil"/>
          <w:jc w:val="center"/>
        </w:trPr>
        <w:tc>
          <w:tcPr>
            <w:tcW w:w="2804" w:type="dxa"/>
            <w:vMerge w:val="restart"/>
            <w:vAlign w:val="center"/>
          </w:tcPr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Цель</w:t>
            </w:r>
            <w:r w:rsidRPr="00E837C6">
              <w:rPr>
                <w:color w:val="00B050"/>
                <w:sz w:val="24"/>
                <w:szCs w:val="24"/>
              </w:rPr>
              <w:t xml:space="preserve"> </w:t>
            </w:r>
            <w:r w:rsidRPr="00E837C6">
              <w:rPr>
                <w:sz w:val="24"/>
                <w:szCs w:val="24"/>
              </w:rPr>
              <w:t>и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задачи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1701" w:type="dxa"/>
            <w:vMerge w:val="restart"/>
            <w:vAlign w:val="center"/>
          </w:tcPr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Перечень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показателей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конечного и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непосредственного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результата</w:t>
            </w:r>
          </w:p>
        </w:tc>
        <w:tc>
          <w:tcPr>
            <w:tcW w:w="1559" w:type="dxa"/>
            <w:vMerge w:val="restart"/>
            <w:vAlign w:val="center"/>
          </w:tcPr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Фактическое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значение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показателя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на момент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разработки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подпрограммы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(базисное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значение)</w:t>
            </w:r>
          </w:p>
        </w:tc>
        <w:tc>
          <w:tcPr>
            <w:tcW w:w="7088" w:type="dxa"/>
            <w:gridSpan w:val="5"/>
            <w:vAlign w:val="center"/>
          </w:tcPr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Значения показателей по годам реализации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837C6">
              <w:rPr>
                <w:sz w:val="24"/>
                <w:szCs w:val="24"/>
              </w:rPr>
              <w:t>одпрограммы</w:t>
            </w:r>
          </w:p>
        </w:tc>
        <w:tc>
          <w:tcPr>
            <w:tcW w:w="2206" w:type="dxa"/>
            <w:vMerge w:val="restart"/>
            <w:vAlign w:val="center"/>
          </w:tcPr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Плановое</w:t>
            </w:r>
            <w:r>
              <w:rPr>
                <w:sz w:val="24"/>
                <w:szCs w:val="24"/>
              </w:rPr>
              <w:t xml:space="preserve"> </w:t>
            </w:r>
            <w:r w:rsidRPr="00E837C6">
              <w:rPr>
                <w:sz w:val="24"/>
                <w:szCs w:val="24"/>
              </w:rPr>
              <w:t>значение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837C6">
              <w:rPr>
                <w:sz w:val="24"/>
                <w:szCs w:val="24"/>
              </w:rPr>
              <w:t>оказателя</w:t>
            </w:r>
            <w:r>
              <w:rPr>
                <w:sz w:val="24"/>
                <w:szCs w:val="24"/>
              </w:rPr>
              <w:t xml:space="preserve"> </w:t>
            </w:r>
            <w:r w:rsidRPr="00E837C6">
              <w:rPr>
                <w:sz w:val="24"/>
                <w:szCs w:val="24"/>
              </w:rPr>
              <w:t>на день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E837C6">
              <w:rPr>
                <w:sz w:val="24"/>
                <w:szCs w:val="24"/>
              </w:rPr>
              <w:t>кончания</w:t>
            </w:r>
            <w:r>
              <w:rPr>
                <w:sz w:val="24"/>
                <w:szCs w:val="24"/>
              </w:rPr>
              <w:t xml:space="preserve"> </w:t>
            </w:r>
            <w:r w:rsidRPr="00E837C6">
              <w:rPr>
                <w:sz w:val="24"/>
                <w:szCs w:val="24"/>
              </w:rPr>
              <w:t>действия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подп</w:t>
            </w:r>
            <w:r>
              <w:rPr>
                <w:sz w:val="24"/>
                <w:szCs w:val="24"/>
              </w:rPr>
              <w:t>рограм</w:t>
            </w:r>
            <w:r w:rsidRPr="00E837C6">
              <w:rPr>
                <w:sz w:val="24"/>
                <w:szCs w:val="24"/>
              </w:rPr>
              <w:t>мы</w:t>
            </w:r>
          </w:p>
        </w:tc>
      </w:tr>
      <w:tr w:rsidR="00FA4141" w:rsidRPr="00815DF1" w:rsidTr="00FA4141">
        <w:trPr>
          <w:tblCellSpacing w:w="5" w:type="nil"/>
          <w:jc w:val="center"/>
        </w:trPr>
        <w:tc>
          <w:tcPr>
            <w:tcW w:w="2804" w:type="dxa"/>
            <w:vMerge/>
            <w:vAlign w:val="center"/>
          </w:tcPr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1-й год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реализации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1417" w:type="dxa"/>
            <w:vAlign w:val="center"/>
          </w:tcPr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 xml:space="preserve">2-й год 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реализации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1418" w:type="dxa"/>
            <w:vAlign w:val="center"/>
          </w:tcPr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3-й год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реализации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1417" w:type="dxa"/>
            <w:vAlign w:val="center"/>
          </w:tcPr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837C6">
              <w:rPr>
                <w:sz w:val="24"/>
                <w:szCs w:val="24"/>
              </w:rPr>
              <w:t>-й год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реализации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1418" w:type="dxa"/>
            <w:vAlign w:val="center"/>
          </w:tcPr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837C6">
              <w:rPr>
                <w:sz w:val="24"/>
                <w:szCs w:val="24"/>
              </w:rPr>
              <w:t>-й год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реализации</w:t>
            </w:r>
          </w:p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2206" w:type="dxa"/>
            <w:vMerge/>
            <w:vAlign w:val="center"/>
          </w:tcPr>
          <w:p w:rsidR="00FA4141" w:rsidRPr="00E837C6" w:rsidRDefault="00FA4141" w:rsidP="00FA414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A3164" w:rsidRPr="00815DF1" w:rsidTr="00FA4141">
        <w:trPr>
          <w:tblCellSpacing w:w="5" w:type="nil"/>
          <w:jc w:val="center"/>
        </w:trPr>
        <w:tc>
          <w:tcPr>
            <w:tcW w:w="2804" w:type="dxa"/>
            <w:vMerge w:val="restart"/>
          </w:tcPr>
          <w:p w:rsidR="000A3164" w:rsidRPr="00E837C6" w:rsidRDefault="000A3164" w:rsidP="00D266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 xml:space="preserve">Цель: приведение в надлежащее состояние </w:t>
            </w:r>
            <w:r w:rsidRPr="00E837C6">
              <w:rPr>
                <w:sz w:val="24"/>
                <w:szCs w:val="24"/>
              </w:rPr>
              <w:lastRenderedPageBreak/>
              <w:t>автомобильных дорог общего пользования</w:t>
            </w:r>
          </w:p>
          <w:p w:rsidR="000A3164" w:rsidRPr="00E837C6" w:rsidRDefault="000A3164" w:rsidP="00D266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Задача: развитие сети автомобильных дорог путем проведения реконструкции и капитального ремонта существующих автомобильных дорог;</w:t>
            </w:r>
          </w:p>
          <w:p w:rsidR="000A3164" w:rsidRPr="00E837C6" w:rsidRDefault="000A3164" w:rsidP="00D266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улучшение транспортно-эксплуатационных качеств автомобильных дорог путем проведения их ремонтов;</w:t>
            </w:r>
          </w:p>
          <w:p w:rsidR="000A3164" w:rsidRPr="00E837C6" w:rsidRDefault="000A3164" w:rsidP="00D266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обеспечение безопасности дорожного движения путем проведения работ в рамках содержания автомобильных дорог;</w:t>
            </w:r>
          </w:p>
          <w:p w:rsidR="000A3164" w:rsidRPr="00E837C6" w:rsidRDefault="000A3164" w:rsidP="00D266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приведение в надлежащее состояние автомобильных дорог общего пользования;</w:t>
            </w:r>
          </w:p>
          <w:p w:rsidR="000A3164" w:rsidRPr="00E837C6" w:rsidRDefault="000A3164" w:rsidP="00D266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837C6">
              <w:rPr>
                <w:sz w:val="24"/>
                <w:szCs w:val="24"/>
              </w:rPr>
              <w:t>улучшение транспортного обслуживания сельского хозяйства и населения, проживающего в сельской местности, за счет реконструкции подъездов к сельским населенным пунктам</w:t>
            </w:r>
          </w:p>
        </w:tc>
        <w:tc>
          <w:tcPr>
            <w:tcW w:w="1701" w:type="dxa"/>
          </w:tcPr>
          <w:p w:rsidR="000A3164" w:rsidRPr="00623201" w:rsidRDefault="000A3164" w:rsidP="00D266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23201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Протяженность ремонта </w:t>
            </w:r>
            <w:r w:rsidRPr="00623201">
              <w:rPr>
                <w:rFonts w:eastAsia="Calibri"/>
                <w:sz w:val="24"/>
                <w:szCs w:val="24"/>
                <w:lang w:eastAsia="en-US"/>
              </w:rPr>
              <w:lastRenderedPageBreak/>
              <w:t>автомобильных дорог до сельских населенных пунктов, в сельских населенных пунктах муниципального образования Веневский район, км</w:t>
            </w:r>
          </w:p>
        </w:tc>
        <w:tc>
          <w:tcPr>
            <w:tcW w:w="1559" w:type="dxa"/>
          </w:tcPr>
          <w:p w:rsidR="000A3164" w:rsidRPr="00E837C6" w:rsidRDefault="000A3164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</w:tcPr>
          <w:p w:rsidR="000A3164" w:rsidRPr="00763622" w:rsidRDefault="00763622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417" w:type="dxa"/>
          </w:tcPr>
          <w:p w:rsidR="000A3164" w:rsidRPr="00763622" w:rsidRDefault="00763622" w:rsidP="000A3164">
            <w:pPr>
              <w:jc w:val="center"/>
            </w:pPr>
            <w:r>
              <w:t>2,4</w:t>
            </w:r>
          </w:p>
        </w:tc>
        <w:tc>
          <w:tcPr>
            <w:tcW w:w="1418" w:type="dxa"/>
          </w:tcPr>
          <w:p w:rsidR="000A3164" w:rsidRPr="00763622" w:rsidRDefault="00763622" w:rsidP="000A3164">
            <w:pPr>
              <w:jc w:val="center"/>
            </w:pPr>
            <w:r>
              <w:t>2,4</w:t>
            </w:r>
          </w:p>
        </w:tc>
        <w:tc>
          <w:tcPr>
            <w:tcW w:w="1417" w:type="dxa"/>
          </w:tcPr>
          <w:p w:rsidR="000A3164" w:rsidRPr="00763622" w:rsidRDefault="00763622" w:rsidP="000A3164">
            <w:pPr>
              <w:jc w:val="center"/>
            </w:pPr>
            <w:r>
              <w:t>2,4</w:t>
            </w:r>
          </w:p>
        </w:tc>
        <w:tc>
          <w:tcPr>
            <w:tcW w:w="1418" w:type="dxa"/>
          </w:tcPr>
          <w:p w:rsidR="000A3164" w:rsidRPr="00763622" w:rsidRDefault="00763622" w:rsidP="000A3164">
            <w:pPr>
              <w:jc w:val="center"/>
            </w:pPr>
            <w:r>
              <w:t>2,4</w:t>
            </w:r>
          </w:p>
        </w:tc>
        <w:tc>
          <w:tcPr>
            <w:tcW w:w="2206" w:type="dxa"/>
          </w:tcPr>
          <w:p w:rsidR="000A3164" w:rsidRPr="00BF6AFE" w:rsidRDefault="00763622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 w:rsidRPr="00763622">
              <w:rPr>
                <w:sz w:val="24"/>
                <w:szCs w:val="24"/>
              </w:rPr>
              <w:t>12,0</w:t>
            </w:r>
          </w:p>
        </w:tc>
      </w:tr>
      <w:tr w:rsidR="00FA4141" w:rsidRPr="00815DF1" w:rsidTr="00FA4141">
        <w:trPr>
          <w:tblCellSpacing w:w="5" w:type="nil"/>
          <w:jc w:val="center"/>
        </w:trPr>
        <w:tc>
          <w:tcPr>
            <w:tcW w:w="2804" w:type="dxa"/>
            <w:vMerge/>
          </w:tcPr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A4141" w:rsidRPr="00623201" w:rsidRDefault="00FA4141" w:rsidP="00D2669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623201">
              <w:rPr>
                <w:rFonts w:eastAsia="Calibri"/>
                <w:sz w:val="24"/>
                <w:szCs w:val="24"/>
                <w:lang w:eastAsia="en-US"/>
              </w:rPr>
              <w:t>замена  дорожных знаков</w:t>
            </w:r>
          </w:p>
        </w:tc>
        <w:tc>
          <w:tcPr>
            <w:tcW w:w="1559" w:type="dxa"/>
          </w:tcPr>
          <w:p w:rsidR="00FA4141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A4141" w:rsidRPr="00763622" w:rsidRDefault="000A3164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622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A4141" w:rsidRPr="00763622" w:rsidRDefault="000A3164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62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A4141" w:rsidRPr="00763622" w:rsidRDefault="000A3164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622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A4141" w:rsidRPr="00763622" w:rsidRDefault="000A3164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62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A4141" w:rsidRPr="00763622" w:rsidRDefault="000A3164" w:rsidP="00D26696">
            <w:pPr>
              <w:jc w:val="center"/>
              <w:rPr>
                <w:sz w:val="24"/>
                <w:szCs w:val="24"/>
              </w:rPr>
            </w:pPr>
            <w:r w:rsidRPr="00763622">
              <w:rPr>
                <w:sz w:val="24"/>
                <w:szCs w:val="24"/>
              </w:rPr>
              <w:t>3</w:t>
            </w:r>
          </w:p>
        </w:tc>
        <w:tc>
          <w:tcPr>
            <w:tcW w:w="2206" w:type="dxa"/>
          </w:tcPr>
          <w:p w:rsidR="00FA4141" w:rsidRPr="00763622" w:rsidRDefault="000A3164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622"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</w:tr>
      <w:tr w:rsidR="00FA4141" w:rsidRPr="00815DF1" w:rsidTr="00FA4141">
        <w:trPr>
          <w:tblCellSpacing w:w="5" w:type="nil"/>
          <w:jc w:val="center"/>
        </w:trPr>
        <w:tc>
          <w:tcPr>
            <w:tcW w:w="2804" w:type="dxa"/>
            <w:vMerge/>
          </w:tcPr>
          <w:p w:rsidR="00FA4141" w:rsidRPr="00E837C6" w:rsidRDefault="00FA4141" w:rsidP="00D266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A4141" w:rsidRPr="00FA4141" w:rsidRDefault="00FA4141" w:rsidP="00FA41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FA4141">
              <w:rPr>
                <w:rFonts w:eastAsia="Calibri"/>
                <w:sz w:val="24"/>
                <w:szCs w:val="24"/>
                <w:lang w:eastAsia="en-US"/>
              </w:rPr>
              <w:t>установка  ИДН</w:t>
            </w:r>
          </w:p>
        </w:tc>
        <w:tc>
          <w:tcPr>
            <w:tcW w:w="1559" w:type="dxa"/>
          </w:tcPr>
          <w:p w:rsidR="00FA4141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A4141" w:rsidRPr="00763622" w:rsidRDefault="000A3164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622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A4141" w:rsidRPr="00763622" w:rsidRDefault="000A3164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62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A4141" w:rsidRPr="00763622" w:rsidRDefault="000A3164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622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A4141" w:rsidRPr="00BF6AFE" w:rsidRDefault="00FA4141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4141" w:rsidRPr="00BF6AFE" w:rsidRDefault="00FA4141" w:rsidP="00D26696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206" w:type="dxa"/>
          </w:tcPr>
          <w:p w:rsidR="00FA4141" w:rsidRPr="00BF6AFE" w:rsidRDefault="00763622" w:rsidP="00D2669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</w:tbl>
    <w:p w:rsidR="00EC1802" w:rsidRPr="00EB1E72" w:rsidRDefault="00EC1802" w:rsidP="008D7AC9">
      <w:pPr>
        <w:pStyle w:val="ConsPlusNormal"/>
        <w:ind w:firstLine="540"/>
        <w:jc w:val="center"/>
        <w:rPr>
          <w:rFonts w:ascii="Times New Roman" w:eastAsia="BatangChe" w:hAnsi="Times New Roman" w:cs="Times New Roman"/>
          <w:b/>
          <w:color w:val="00B0F0"/>
          <w:sz w:val="28"/>
          <w:szCs w:val="28"/>
        </w:rPr>
        <w:sectPr w:rsidR="00EC1802" w:rsidRPr="00EB1E72" w:rsidSect="000A3164">
          <w:pgSz w:w="16838" w:h="11906" w:orient="landscape"/>
          <w:pgMar w:top="850" w:right="1134" w:bottom="568" w:left="1134" w:header="708" w:footer="708" w:gutter="0"/>
          <w:cols w:space="708"/>
          <w:docGrid w:linePitch="360"/>
        </w:sectPr>
      </w:pPr>
    </w:p>
    <w:p w:rsidR="008D7AC9" w:rsidRPr="00681C72" w:rsidRDefault="00873789" w:rsidP="008D7AC9">
      <w:pPr>
        <w:pStyle w:val="ConsPlusNormal"/>
        <w:ind w:firstLine="540"/>
        <w:jc w:val="center"/>
        <w:rPr>
          <w:rFonts w:ascii="Times New Roman" w:eastAsia="BatangChe" w:hAnsi="Times New Roman" w:cs="Times New Roman"/>
          <w:b/>
          <w:sz w:val="28"/>
          <w:szCs w:val="28"/>
        </w:rPr>
      </w:pPr>
      <w:r w:rsidRPr="00681C72">
        <w:rPr>
          <w:rFonts w:ascii="Times New Roman" w:eastAsia="BatangChe" w:hAnsi="Times New Roman" w:cs="Times New Roman"/>
          <w:b/>
          <w:sz w:val="28"/>
          <w:szCs w:val="28"/>
        </w:rPr>
        <w:lastRenderedPageBreak/>
        <w:t>1.6.</w:t>
      </w:r>
      <w:r w:rsidR="008D7AC9" w:rsidRPr="00681C72">
        <w:rPr>
          <w:rFonts w:ascii="Times New Roman" w:eastAsia="BatangChe" w:hAnsi="Times New Roman" w:cs="Times New Roman"/>
          <w:b/>
          <w:sz w:val="28"/>
          <w:szCs w:val="28"/>
        </w:rPr>
        <w:t xml:space="preserve"> Ресурсное обеспечение подпрограммы</w:t>
      </w:r>
    </w:p>
    <w:tbl>
      <w:tblPr>
        <w:tblW w:w="13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88"/>
        <w:gridCol w:w="1558"/>
        <w:gridCol w:w="1454"/>
        <w:gridCol w:w="1280"/>
        <w:gridCol w:w="1365"/>
        <w:gridCol w:w="1365"/>
        <w:gridCol w:w="1365"/>
        <w:gridCol w:w="1325"/>
        <w:gridCol w:w="15"/>
        <w:gridCol w:w="25"/>
      </w:tblGrid>
      <w:tr w:rsidR="00EC1802" w:rsidRPr="00681C72" w:rsidTr="00EC1802">
        <w:trPr>
          <w:gridAfter w:val="2"/>
          <w:wAfter w:w="40" w:type="dxa"/>
          <w:trHeight w:val="417"/>
        </w:trPr>
        <w:tc>
          <w:tcPr>
            <w:tcW w:w="3888" w:type="dxa"/>
            <w:vMerge w:val="restart"/>
          </w:tcPr>
          <w:p w:rsidR="00EC1802" w:rsidRPr="00681C72" w:rsidRDefault="00EC1802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Наименование ресурсов</w:t>
            </w:r>
          </w:p>
        </w:tc>
        <w:tc>
          <w:tcPr>
            <w:tcW w:w="1558" w:type="dxa"/>
            <w:vMerge w:val="restart"/>
          </w:tcPr>
          <w:p w:rsidR="00EC1802" w:rsidRPr="00681C72" w:rsidRDefault="00EC1802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54" w:type="dxa"/>
          </w:tcPr>
          <w:p w:rsidR="00EC1802" w:rsidRPr="00681C72" w:rsidRDefault="00EC1802" w:rsidP="00EC18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0" w:type="dxa"/>
            <w:gridSpan w:val="5"/>
          </w:tcPr>
          <w:p w:rsidR="00EC1802" w:rsidRPr="00681C72" w:rsidRDefault="00EC1802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Потребность в ресурсах</w:t>
            </w:r>
          </w:p>
        </w:tc>
      </w:tr>
      <w:tr w:rsidR="00EC1802" w:rsidRPr="00681C72" w:rsidTr="00EC1802">
        <w:trPr>
          <w:gridAfter w:val="1"/>
          <w:wAfter w:w="25" w:type="dxa"/>
          <w:trHeight w:val="144"/>
        </w:trPr>
        <w:tc>
          <w:tcPr>
            <w:tcW w:w="3888" w:type="dxa"/>
            <w:vMerge/>
          </w:tcPr>
          <w:p w:rsidR="00EC1802" w:rsidRPr="00681C72" w:rsidRDefault="00EC1802" w:rsidP="002E3A51">
            <w:pPr>
              <w:rPr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EC1802" w:rsidRPr="00681C72" w:rsidRDefault="00EC1802" w:rsidP="002E3A51">
            <w:pPr>
              <w:rPr>
                <w:sz w:val="28"/>
                <w:szCs w:val="28"/>
              </w:rPr>
            </w:pPr>
          </w:p>
        </w:tc>
        <w:tc>
          <w:tcPr>
            <w:tcW w:w="1454" w:type="dxa"/>
            <w:vMerge w:val="restart"/>
          </w:tcPr>
          <w:p w:rsidR="00EC1802" w:rsidRPr="00681C72" w:rsidRDefault="00EC1802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715" w:type="dxa"/>
            <w:gridSpan w:val="6"/>
          </w:tcPr>
          <w:p w:rsidR="00EC1802" w:rsidRPr="00681C72" w:rsidRDefault="00EC1802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</w:tc>
      </w:tr>
      <w:tr w:rsidR="00681C72" w:rsidRPr="00681C72" w:rsidTr="00EC1802">
        <w:trPr>
          <w:trHeight w:val="144"/>
        </w:trPr>
        <w:tc>
          <w:tcPr>
            <w:tcW w:w="3888" w:type="dxa"/>
            <w:vMerge/>
          </w:tcPr>
          <w:p w:rsidR="00EC1802" w:rsidRPr="00681C72" w:rsidRDefault="00EC1802" w:rsidP="002E3A51">
            <w:pPr>
              <w:rPr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EC1802" w:rsidRPr="00681C72" w:rsidRDefault="00EC1802" w:rsidP="002E3A51">
            <w:pPr>
              <w:rPr>
                <w:sz w:val="28"/>
                <w:szCs w:val="28"/>
              </w:rPr>
            </w:pPr>
          </w:p>
        </w:tc>
        <w:tc>
          <w:tcPr>
            <w:tcW w:w="1454" w:type="dxa"/>
            <w:vMerge/>
          </w:tcPr>
          <w:p w:rsidR="00EC1802" w:rsidRPr="00681C72" w:rsidRDefault="00EC1802" w:rsidP="002E3A51">
            <w:pPr>
              <w:rPr>
                <w:sz w:val="28"/>
                <w:szCs w:val="28"/>
              </w:rPr>
            </w:pPr>
          </w:p>
        </w:tc>
        <w:tc>
          <w:tcPr>
            <w:tcW w:w="1280" w:type="dxa"/>
          </w:tcPr>
          <w:p w:rsidR="00EC1802" w:rsidRPr="00681C72" w:rsidRDefault="00EC1802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365" w:type="dxa"/>
          </w:tcPr>
          <w:p w:rsidR="00EC1802" w:rsidRPr="00681C72" w:rsidRDefault="00EC1802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365" w:type="dxa"/>
          </w:tcPr>
          <w:p w:rsidR="00EC1802" w:rsidRPr="00681C72" w:rsidRDefault="00EC1802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365" w:type="dxa"/>
          </w:tcPr>
          <w:p w:rsidR="00EC1802" w:rsidRPr="00681C72" w:rsidRDefault="00EC1802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365" w:type="dxa"/>
            <w:gridSpan w:val="3"/>
          </w:tcPr>
          <w:p w:rsidR="00EC1802" w:rsidRPr="00681C72" w:rsidRDefault="00EC1802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681C72" w:rsidRPr="00681C72" w:rsidTr="00EC1802">
        <w:trPr>
          <w:trHeight w:val="144"/>
        </w:trPr>
        <w:tc>
          <w:tcPr>
            <w:tcW w:w="3888" w:type="dxa"/>
          </w:tcPr>
          <w:p w:rsidR="00681C72" w:rsidRPr="00681C72" w:rsidRDefault="00681C72" w:rsidP="00681C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Финансовые ресурсы</w:t>
            </w:r>
          </w:p>
        </w:tc>
        <w:tc>
          <w:tcPr>
            <w:tcW w:w="1558" w:type="dxa"/>
          </w:tcPr>
          <w:p w:rsidR="00681C72" w:rsidRPr="00681C72" w:rsidRDefault="00681C72" w:rsidP="00681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454" w:type="dxa"/>
          </w:tcPr>
          <w:p w:rsidR="00681C72" w:rsidRPr="00681C72" w:rsidRDefault="00681C72" w:rsidP="00681C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0" w:type="dxa"/>
          </w:tcPr>
          <w:p w:rsidR="00681C72" w:rsidRPr="00681C72" w:rsidRDefault="00681C72" w:rsidP="00681C72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681C72" w:rsidRPr="00681C72" w:rsidRDefault="00681C72" w:rsidP="00681C72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681C72" w:rsidRPr="00681C72" w:rsidRDefault="00681C72" w:rsidP="00681C72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681C72" w:rsidRDefault="00681C72" w:rsidP="00681C72"/>
        </w:tc>
        <w:tc>
          <w:tcPr>
            <w:tcW w:w="1365" w:type="dxa"/>
            <w:gridSpan w:val="3"/>
          </w:tcPr>
          <w:p w:rsidR="00681C72" w:rsidRDefault="00681C72" w:rsidP="00681C72"/>
        </w:tc>
      </w:tr>
      <w:tr w:rsidR="00681C72" w:rsidRPr="00681C72" w:rsidTr="00EC1802">
        <w:trPr>
          <w:trHeight w:val="144"/>
        </w:trPr>
        <w:tc>
          <w:tcPr>
            <w:tcW w:w="3888" w:type="dxa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8" w:type="dxa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4" w:type="dxa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gridSpan w:val="3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1C72" w:rsidRPr="00681C72" w:rsidTr="00EC1802">
        <w:trPr>
          <w:trHeight w:val="144"/>
        </w:trPr>
        <w:tc>
          <w:tcPr>
            <w:tcW w:w="3888" w:type="dxa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58" w:type="dxa"/>
          </w:tcPr>
          <w:p w:rsidR="00EC1802" w:rsidRPr="00681C72" w:rsidRDefault="00EC1802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454" w:type="dxa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C1802" w:rsidRPr="00681C72" w:rsidRDefault="00EC1802" w:rsidP="001D50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C1802" w:rsidRPr="00681C72" w:rsidRDefault="00EC1802" w:rsidP="001D50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gridSpan w:val="3"/>
          </w:tcPr>
          <w:p w:rsidR="00EC1802" w:rsidRPr="00681C72" w:rsidRDefault="00EC1802" w:rsidP="001D50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1C72" w:rsidRPr="00681C72" w:rsidTr="00EC1802">
        <w:trPr>
          <w:trHeight w:val="144"/>
        </w:trPr>
        <w:tc>
          <w:tcPr>
            <w:tcW w:w="3888" w:type="dxa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бюджет Тульской области</w:t>
            </w:r>
          </w:p>
        </w:tc>
        <w:tc>
          <w:tcPr>
            <w:tcW w:w="1558" w:type="dxa"/>
          </w:tcPr>
          <w:p w:rsidR="00EC1802" w:rsidRPr="00681C72" w:rsidRDefault="00EC1802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454" w:type="dxa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C1802" w:rsidRPr="00681C72" w:rsidRDefault="00EC1802" w:rsidP="001D50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C1802" w:rsidRPr="00681C72" w:rsidRDefault="00EC1802" w:rsidP="001D50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gridSpan w:val="3"/>
          </w:tcPr>
          <w:p w:rsidR="00EC1802" w:rsidRPr="00681C72" w:rsidRDefault="00EC1802" w:rsidP="001D50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1C72" w:rsidRPr="00681C72" w:rsidTr="00EC1802">
        <w:trPr>
          <w:trHeight w:val="144"/>
        </w:trPr>
        <w:tc>
          <w:tcPr>
            <w:tcW w:w="3888" w:type="dxa"/>
          </w:tcPr>
          <w:p w:rsidR="00681C72" w:rsidRPr="00681C72" w:rsidRDefault="00681C72" w:rsidP="00681C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Веневский район</w:t>
            </w:r>
          </w:p>
        </w:tc>
        <w:tc>
          <w:tcPr>
            <w:tcW w:w="1558" w:type="dxa"/>
          </w:tcPr>
          <w:p w:rsidR="00681C72" w:rsidRPr="00681C72" w:rsidRDefault="00681C72" w:rsidP="00681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454" w:type="dxa"/>
          </w:tcPr>
          <w:p w:rsidR="00681C72" w:rsidRPr="00681C72" w:rsidRDefault="00681C72" w:rsidP="00681C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0" w:type="dxa"/>
          </w:tcPr>
          <w:p w:rsidR="00681C72" w:rsidRPr="00681C72" w:rsidRDefault="00681C72" w:rsidP="00681C72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681C72" w:rsidRPr="00681C72" w:rsidRDefault="00681C72" w:rsidP="00681C72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681C72" w:rsidRPr="00681C72" w:rsidRDefault="00681C72" w:rsidP="00681C72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681C72" w:rsidRDefault="00681C72" w:rsidP="00681C72"/>
        </w:tc>
        <w:tc>
          <w:tcPr>
            <w:tcW w:w="1365" w:type="dxa"/>
            <w:gridSpan w:val="3"/>
          </w:tcPr>
          <w:p w:rsidR="00681C72" w:rsidRDefault="00681C72" w:rsidP="00681C72"/>
        </w:tc>
      </w:tr>
      <w:tr w:rsidR="00681C72" w:rsidRPr="00681C72" w:rsidTr="00EC1802">
        <w:trPr>
          <w:trHeight w:val="144"/>
        </w:trPr>
        <w:tc>
          <w:tcPr>
            <w:tcW w:w="3888" w:type="dxa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558" w:type="dxa"/>
          </w:tcPr>
          <w:p w:rsidR="00EC1802" w:rsidRPr="00681C72" w:rsidRDefault="00EC1802" w:rsidP="002E3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C72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454" w:type="dxa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C1802" w:rsidRPr="00681C72" w:rsidRDefault="00EC1802" w:rsidP="002E3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C1802" w:rsidRPr="00681C72" w:rsidRDefault="00EC1802" w:rsidP="001D50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C1802" w:rsidRPr="00681C72" w:rsidRDefault="00EC1802" w:rsidP="001D50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gridSpan w:val="3"/>
          </w:tcPr>
          <w:p w:rsidR="00EC1802" w:rsidRPr="00681C72" w:rsidRDefault="00EC1802" w:rsidP="001D50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5033" w:rsidRPr="00EB1E72" w:rsidRDefault="001D5033" w:rsidP="008D7AC9">
      <w:pPr>
        <w:pStyle w:val="ConsPlusNormal"/>
        <w:jc w:val="both"/>
        <w:rPr>
          <w:rFonts w:ascii="Times New Roman" w:hAnsi="Times New Roman" w:cs="Times New Roman"/>
          <w:color w:val="00B0F0"/>
          <w:sz w:val="28"/>
          <w:szCs w:val="28"/>
        </w:rPr>
        <w:sectPr w:rsidR="001D5033" w:rsidRPr="00EB1E72" w:rsidSect="00EC1802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D7AC9" w:rsidRDefault="00873789" w:rsidP="003F318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1.7</w:t>
      </w:r>
      <w:r w:rsidR="008D7AC9" w:rsidRPr="00AE6FF9">
        <w:rPr>
          <w:rFonts w:ascii="Times New Roman" w:hAnsi="Times New Roman" w:cs="Times New Roman"/>
          <w:b/>
          <w:sz w:val="28"/>
          <w:szCs w:val="28"/>
        </w:rPr>
        <w:t>. Социально-экономическая эффективность подпрограммы</w:t>
      </w:r>
    </w:p>
    <w:p w:rsidR="008D7AC9" w:rsidRPr="00AE6FF9" w:rsidRDefault="008D7AC9" w:rsidP="003F318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1E72" w:rsidRDefault="00EB1E72" w:rsidP="00EB1E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7570">
        <w:rPr>
          <w:rFonts w:ascii="Times New Roman" w:hAnsi="Times New Roman" w:cs="Times New Roman"/>
          <w:sz w:val="28"/>
          <w:szCs w:val="28"/>
        </w:rPr>
        <w:t>Реализация подпрограммы позволит достичь следующего социального эффекта:</w:t>
      </w:r>
    </w:p>
    <w:p w:rsidR="00EB1E72" w:rsidRPr="00001213" w:rsidRDefault="00EB1E72" w:rsidP="00EB1E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1213">
        <w:rPr>
          <w:rFonts w:ascii="Times New Roman" w:hAnsi="Times New Roman" w:cs="Times New Roman"/>
          <w:sz w:val="28"/>
          <w:szCs w:val="28"/>
        </w:rPr>
        <w:t>улучшение условий проживания и качества жизни населения за счет приведения качества асфальтового покрытия улично-дорожной сети в соответствие нормативным требованиям;</w:t>
      </w:r>
    </w:p>
    <w:p w:rsidR="00EB1E72" w:rsidRDefault="00EB1E72" w:rsidP="00EB1E7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1213">
        <w:rPr>
          <w:rFonts w:ascii="Times New Roman" w:hAnsi="Times New Roman" w:cs="Times New Roman"/>
          <w:sz w:val="28"/>
          <w:szCs w:val="28"/>
        </w:rPr>
        <w:tab/>
        <w:t>- повышение безопасности дорожного движения, сокращение количества дорожно-транспортных происшествий и потерь от них</w:t>
      </w:r>
    </w:p>
    <w:p w:rsidR="008D7AC9" w:rsidRDefault="008D7AC9" w:rsidP="003F318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7AC9" w:rsidRPr="00547B65" w:rsidRDefault="00873789" w:rsidP="003F318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1.8</w:t>
      </w:r>
      <w:r w:rsidR="008D7AC9" w:rsidRPr="00547B65">
        <w:rPr>
          <w:rFonts w:ascii="Times New Roman" w:hAnsi="Times New Roman" w:cs="Times New Roman"/>
          <w:b/>
          <w:sz w:val="28"/>
          <w:szCs w:val="28"/>
        </w:rPr>
        <w:t>.</w:t>
      </w:r>
      <w:r w:rsidR="008D7A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7AC9" w:rsidRPr="00547B65">
        <w:rPr>
          <w:rFonts w:ascii="Times New Roman" w:hAnsi="Times New Roman" w:cs="Times New Roman"/>
          <w:b/>
          <w:sz w:val="28"/>
          <w:szCs w:val="28"/>
        </w:rPr>
        <w:t>Управление реализацией подпрограммы и контроль за ходом ее выполнения</w:t>
      </w:r>
    </w:p>
    <w:p w:rsidR="008D7AC9" w:rsidRDefault="008D7AC9" w:rsidP="003F3180">
      <w:pPr>
        <w:shd w:val="clear" w:color="auto" w:fill="FFFFFF"/>
        <w:ind w:left="24" w:right="10" w:firstLine="533"/>
        <w:jc w:val="both"/>
        <w:rPr>
          <w:spacing w:val="-8"/>
          <w:sz w:val="28"/>
          <w:szCs w:val="28"/>
        </w:rPr>
      </w:pPr>
    </w:p>
    <w:p w:rsidR="00EB1E72" w:rsidRPr="00C45E2C" w:rsidRDefault="00EB1E72" w:rsidP="00EB1E72">
      <w:pPr>
        <w:shd w:val="clear" w:color="auto" w:fill="FFFFFF"/>
        <w:ind w:left="24" w:right="10" w:firstLine="533"/>
        <w:jc w:val="both"/>
        <w:rPr>
          <w:sz w:val="28"/>
          <w:szCs w:val="28"/>
        </w:rPr>
      </w:pPr>
      <w:r w:rsidRPr="00C45E2C">
        <w:rPr>
          <w:sz w:val="28"/>
          <w:szCs w:val="28"/>
        </w:rPr>
        <w:t>К обстоятельствам, возникновение которых может негативно отразиться на реализации подпрограммы  в целом и не позволит достичь плановых значений показателей, относятся:</w:t>
      </w:r>
    </w:p>
    <w:p w:rsidR="00EB1E72" w:rsidRPr="00C45E2C" w:rsidRDefault="00EB1E72" w:rsidP="00EB1E72">
      <w:pPr>
        <w:shd w:val="clear" w:color="auto" w:fill="FFFFFF"/>
        <w:ind w:left="24" w:right="10" w:firstLine="533"/>
        <w:jc w:val="both"/>
        <w:rPr>
          <w:sz w:val="28"/>
          <w:szCs w:val="28"/>
        </w:rPr>
      </w:pPr>
      <w:r w:rsidRPr="00C45E2C">
        <w:rPr>
          <w:sz w:val="28"/>
          <w:szCs w:val="28"/>
        </w:rPr>
        <w:t>- несвоевременное и недостаточное финансирование за счет средств бюджета муниципального образования Веневский район на очередной финансовый год;</w:t>
      </w:r>
    </w:p>
    <w:p w:rsidR="00EB1E72" w:rsidRPr="00C45E2C" w:rsidRDefault="00EB1E72" w:rsidP="00EB1E72">
      <w:pPr>
        <w:shd w:val="clear" w:color="auto" w:fill="FFFFFF"/>
        <w:ind w:left="24" w:right="10" w:firstLine="533"/>
        <w:jc w:val="both"/>
        <w:rPr>
          <w:sz w:val="28"/>
          <w:szCs w:val="28"/>
        </w:rPr>
      </w:pPr>
      <w:r w:rsidRPr="00C45E2C">
        <w:rPr>
          <w:sz w:val="28"/>
          <w:szCs w:val="28"/>
        </w:rPr>
        <w:t>- несвоевременное и некачественное выполнение работ.</w:t>
      </w:r>
    </w:p>
    <w:p w:rsidR="00EB1E72" w:rsidRPr="00C45E2C" w:rsidRDefault="00EB1E72" w:rsidP="00EB1E72">
      <w:pPr>
        <w:shd w:val="clear" w:color="auto" w:fill="FFFFFF"/>
        <w:ind w:left="19" w:right="14" w:firstLine="538"/>
        <w:jc w:val="both"/>
        <w:rPr>
          <w:sz w:val="28"/>
          <w:szCs w:val="28"/>
        </w:rPr>
      </w:pPr>
      <w:r w:rsidRPr="00C45E2C">
        <w:rPr>
          <w:sz w:val="28"/>
          <w:szCs w:val="28"/>
        </w:rPr>
        <w:t>Снижению возможных рисков будет способствовать качественное вы</w:t>
      </w:r>
      <w:r w:rsidRPr="00C45E2C">
        <w:rPr>
          <w:sz w:val="28"/>
          <w:szCs w:val="28"/>
        </w:rPr>
        <w:softHyphen/>
        <w:t xml:space="preserve">полнение договорных обязательств исполнителями работ. </w:t>
      </w:r>
    </w:p>
    <w:p w:rsidR="00EB1E72" w:rsidRPr="00C45E2C" w:rsidRDefault="00EB1E72" w:rsidP="00EB1E7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45E2C">
        <w:rPr>
          <w:color w:val="000000"/>
          <w:sz w:val="28"/>
          <w:szCs w:val="28"/>
        </w:rPr>
        <w:t>При реализации подпрограммы возможно возникновение финансовых рисков, связанных с неполным выделением бюджетных средств в рамках одного финансового года, на реализацию программных мероприятий, вследствие чего могут изменяться сроки выполнения мероприятий. В этом случае объемы финансирования подпрограммы уточняются и при необходимости вносятся соответствующие изменения.</w:t>
      </w:r>
    </w:p>
    <w:p w:rsidR="00EB1E72" w:rsidRPr="00C45E2C" w:rsidRDefault="00EB1E72" w:rsidP="00EB1E72">
      <w:pPr>
        <w:shd w:val="clear" w:color="auto" w:fill="FFFFFF"/>
        <w:ind w:left="10" w:right="19" w:firstLine="533"/>
        <w:jc w:val="both"/>
        <w:rPr>
          <w:sz w:val="28"/>
          <w:szCs w:val="28"/>
        </w:rPr>
      </w:pPr>
      <w:r w:rsidRPr="00C45E2C">
        <w:rPr>
          <w:sz w:val="28"/>
          <w:szCs w:val="28"/>
        </w:rPr>
        <w:t>Контроль и анализ исполнения мероприятий подпрограммы осуществляет комитет по взаимодействию с ОМСУ и организационной работе администрации муниципального образования Веневский район, который обобщает инфор</w:t>
      </w:r>
      <w:r w:rsidRPr="00C45E2C">
        <w:rPr>
          <w:sz w:val="28"/>
          <w:szCs w:val="28"/>
        </w:rPr>
        <w:softHyphen/>
        <w:t>мацию о ходе реализации подпрограммы, отчеты исполнителей подпрограммы и ежегодно готовит бюджетную заявку на финансирование мероприятий подпро</w:t>
      </w:r>
      <w:r w:rsidRPr="00C45E2C">
        <w:rPr>
          <w:sz w:val="28"/>
          <w:szCs w:val="28"/>
        </w:rPr>
        <w:softHyphen/>
        <w:t>граммы из бюджета муниципального образования.</w:t>
      </w:r>
    </w:p>
    <w:p w:rsidR="00EB1E72" w:rsidRPr="00C45E2C" w:rsidRDefault="00EB1E72" w:rsidP="00EB1E72">
      <w:pPr>
        <w:shd w:val="clear" w:color="auto" w:fill="FFFFFF"/>
        <w:ind w:left="5" w:right="34" w:firstLine="542"/>
        <w:jc w:val="both"/>
        <w:rPr>
          <w:sz w:val="28"/>
          <w:szCs w:val="28"/>
        </w:rPr>
      </w:pPr>
      <w:r w:rsidRPr="00C45E2C">
        <w:rPr>
          <w:sz w:val="28"/>
          <w:szCs w:val="28"/>
        </w:rPr>
        <w:t>Объемы финансирования мероприятий за счет средств муниципального бюджета ежегодно уточняются.</w:t>
      </w:r>
    </w:p>
    <w:p w:rsidR="00EB1E72" w:rsidRDefault="00EB1E72" w:rsidP="00EB1E72">
      <w:pPr>
        <w:shd w:val="clear" w:color="auto" w:fill="FFFFFF"/>
        <w:ind w:left="5" w:right="29" w:firstLine="538"/>
        <w:jc w:val="both"/>
        <w:rPr>
          <w:sz w:val="28"/>
          <w:szCs w:val="28"/>
        </w:rPr>
      </w:pPr>
      <w:r w:rsidRPr="00C45E2C">
        <w:rPr>
          <w:sz w:val="28"/>
          <w:szCs w:val="28"/>
        </w:rPr>
        <w:t>Контроль за целевым и эффективным использованием бюджетных ассигнований осуществляется в соответствии с бюджетным законодательством.</w:t>
      </w:r>
    </w:p>
    <w:p w:rsidR="008D7AC9" w:rsidRDefault="008D7AC9" w:rsidP="003F3180">
      <w:pPr>
        <w:shd w:val="clear" w:color="auto" w:fill="FFFFFF"/>
        <w:ind w:left="5" w:right="29" w:firstLine="538"/>
        <w:jc w:val="both"/>
        <w:rPr>
          <w:sz w:val="28"/>
          <w:szCs w:val="28"/>
        </w:rPr>
      </w:pPr>
    </w:p>
    <w:p w:rsidR="003F3180" w:rsidRDefault="003F3180" w:rsidP="003F3180">
      <w:pPr>
        <w:shd w:val="clear" w:color="auto" w:fill="FFFFFF"/>
        <w:ind w:left="5" w:right="29" w:firstLine="538"/>
        <w:jc w:val="both"/>
        <w:rPr>
          <w:sz w:val="28"/>
          <w:szCs w:val="28"/>
        </w:rPr>
      </w:pPr>
    </w:p>
    <w:p w:rsidR="003F3180" w:rsidRDefault="003F3180" w:rsidP="003F3180">
      <w:pPr>
        <w:shd w:val="clear" w:color="auto" w:fill="FFFFFF"/>
        <w:ind w:left="5" w:right="29" w:firstLine="538"/>
        <w:jc w:val="both"/>
        <w:rPr>
          <w:sz w:val="28"/>
          <w:szCs w:val="28"/>
        </w:rPr>
      </w:pPr>
    </w:p>
    <w:p w:rsidR="003F3180" w:rsidRDefault="003F3180" w:rsidP="003F3180">
      <w:pPr>
        <w:shd w:val="clear" w:color="auto" w:fill="FFFFFF"/>
        <w:ind w:left="5" w:right="29" w:firstLine="538"/>
        <w:jc w:val="both"/>
        <w:rPr>
          <w:sz w:val="28"/>
          <w:szCs w:val="28"/>
        </w:rPr>
      </w:pPr>
    </w:p>
    <w:p w:rsidR="001157CB" w:rsidRDefault="001157CB" w:rsidP="008D7AC9">
      <w:pPr>
        <w:shd w:val="clear" w:color="auto" w:fill="FFFFFF"/>
        <w:ind w:left="5" w:right="29" w:firstLine="538"/>
        <w:jc w:val="both"/>
        <w:rPr>
          <w:sz w:val="28"/>
          <w:szCs w:val="28"/>
        </w:rPr>
        <w:sectPr w:rsidR="001157CB" w:rsidSect="00EC1802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F41200" w:rsidRPr="00681C72" w:rsidRDefault="00873789" w:rsidP="00F412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C72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B821E8" w:rsidRPr="00681C72">
        <w:rPr>
          <w:rFonts w:ascii="Times New Roman" w:hAnsi="Times New Roman" w:cs="Times New Roman"/>
          <w:b/>
          <w:sz w:val="28"/>
          <w:szCs w:val="28"/>
        </w:rPr>
        <w:t>. Перечень</w:t>
      </w:r>
      <w:r w:rsidR="00E7406C" w:rsidRPr="00681C72">
        <w:rPr>
          <w:rFonts w:ascii="Times New Roman" w:hAnsi="Times New Roman" w:cs="Times New Roman"/>
          <w:b/>
          <w:sz w:val="28"/>
          <w:szCs w:val="28"/>
        </w:rPr>
        <w:t xml:space="preserve"> показателей результативности и эффективности муниципальной программы </w:t>
      </w:r>
    </w:p>
    <w:p w:rsidR="00F41200" w:rsidRPr="00681C72" w:rsidRDefault="00F41200" w:rsidP="00F412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7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5"/>
        <w:gridCol w:w="2247"/>
        <w:gridCol w:w="1504"/>
        <w:gridCol w:w="1628"/>
        <w:gridCol w:w="1736"/>
        <w:gridCol w:w="1639"/>
        <w:gridCol w:w="1544"/>
        <w:gridCol w:w="1629"/>
        <w:gridCol w:w="1842"/>
      </w:tblGrid>
      <w:tr w:rsidR="00681C72" w:rsidRPr="00681C72" w:rsidTr="00525386">
        <w:trPr>
          <w:trHeight w:val="360"/>
          <w:tblHeader/>
          <w:tblCellSpacing w:w="5" w:type="nil"/>
          <w:jc w:val="center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386" w:rsidRPr="00681C72" w:rsidRDefault="00525386" w:rsidP="00020D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№ п/п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386" w:rsidRPr="00681C72" w:rsidRDefault="00525386" w:rsidP="00020D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C72">
              <w:rPr>
                <w:sz w:val="24"/>
                <w:szCs w:val="24"/>
              </w:rPr>
              <w:t>Наименовани</w:t>
            </w:r>
            <w:r w:rsidRPr="00681C72">
              <w:rPr>
                <w:sz w:val="28"/>
                <w:szCs w:val="28"/>
              </w:rPr>
              <w:t xml:space="preserve">е показателя </w:t>
            </w:r>
            <w:hyperlink w:anchor="Par655" w:history="1">
              <w:r w:rsidRPr="00681C72">
                <w:rPr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386" w:rsidRPr="00681C72" w:rsidRDefault="00525386" w:rsidP="001157CB">
            <w:pPr>
              <w:widowControl w:val="0"/>
              <w:autoSpaceDE w:val="0"/>
              <w:autoSpaceDN w:val="0"/>
              <w:adjustRightInd w:val="0"/>
              <w:ind w:left="-121" w:right="-93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Ед. изм.</w:t>
            </w:r>
          </w:p>
        </w:tc>
        <w:tc>
          <w:tcPr>
            <w:tcW w:w="8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86" w:rsidRPr="00681C72" w:rsidRDefault="00525386" w:rsidP="00020D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Значения показателей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386" w:rsidRPr="00681C72" w:rsidRDefault="00525386" w:rsidP="001061D2">
            <w:pPr>
              <w:widowControl w:val="0"/>
              <w:autoSpaceDE w:val="0"/>
              <w:autoSpaceDN w:val="0"/>
              <w:adjustRightInd w:val="0"/>
              <w:ind w:left="-146" w:right="-19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на момент завершения реализации программы</w:t>
            </w:r>
          </w:p>
        </w:tc>
      </w:tr>
      <w:tr w:rsidR="00681C72" w:rsidRPr="00681C72" w:rsidTr="00525386">
        <w:trPr>
          <w:trHeight w:val="540"/>
          <w:tblHeader/>
          <w:tblCellSpacing w:w="5" w:type="nil"/>
          <w:jc w:val="center"/>
        </w:trPr>
        <w:tc>
          <w:tcPr>
            <w:tcW w:w="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86" w:rsidRPr="00681C72" w:rsidRDefault="00525386" w:rsidP="00020D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86" w:rsidRPr="00681C72" w:rsidRDefault="00525386" w:rsidP="00020D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86" w:rsidRPr="00681C72" w:rsidRDefault="00525386" w:rsidP="00020D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86" w:rsidRPr="00681C72" w:rsidRDefault="00525386" w:rsidP="00020D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1-й год</w:t>
            </w:r>
          </w:p>
          <w:p w:rsidR="00525386" w:rsidRPr="00681C72" w:rsidRDefault="00525386" w:rsidP="00020D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реализации</w:t>
            </w:r>
          </w:p>
          <w:p w:rsidR="00525386" w:rsidRPr="00681C72" w:rsidRDefault="00525386" w:rsidP="00020D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программы</w:t>
            </w:r>
          </w:p>
        </w:tc>
        <w:tc>
          <w:tcPr>
            <w:tcW w:w="1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86" w:rsidRPr="00681C72" w:rsidRDefault="00525386" w:rsidP="00020D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 xml:space="preserve">2-й год </w:t>
            </w:r>
          </w:p>
          <w:p w:rsidR="00525386" w:rsidRPr="00681C72" w:rsidRDefault="00525386" w:rsidP="00020D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реализации</w:t>
            </w:r>
          </w:p>
          <w:p w:rsidR="00525386" w:rsidRPr="00681C72" w:rsidRDefault="00525386" w:rsidP="00020D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программы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86" w:rsidRPr="00681C72" w:rsidRDefault="00525386" w:rsidP="00020D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3-й год</w:t>
            </w:r>
          </w:p>
          <w:p w:rsidR="00525386" w:rsidRPr="00681C72" w:rsidRDefault="00525386" w:rsidP="00020D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реализации</w:t>
            </w:r>
          </w:p>
          <w:p w:rsidR="00525386" w:rsidRPr="00681C72" w:rsidRDefault="00525386" w:rsidP="00020D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программы</w:t>
            </w:r>
          </w:p>
        </w:tc>
        <w:tc>
          <w:tcPr>
            <w:tcW w:w="1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86" w:rsidRPr="00681C72" w:rsidRDefault="00525386" w:rsidP="001A30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4-й год</w:t>
            </w:r>
          </w:p>
          <w:p w:rsidR="00525386" w:rsidRPr="00681C72" w:rsidRDefault="00525386" w:rsidP="001A30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реализации</w:t>
            </w:r>
          </w:p>
          <w:p w:rsidR="00525386" w:rsidRPr="00681C72" w:rsidRDefault="00525386" w:rsidP="001A3077">
            <w:pPr>
              <w:widowControl w:val="0"/>
              <w:autoSpaceDE w:val="0"/>
              <w:autoSpaceDN w:val="0"/>
              <w:adjustRightInd w:val="0"/>
              <w:ind w:left="-146" w:right="-19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программы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86" w:rsidRPr="00681C72" w:rsidRDefault="00525386" w:rsidP="001A30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5-й год</w:t>
            </w:r>
          </w:p>
          <w:p w:rsidR="00525386" w:rsidRPr="00681C72" w:rsidRDefault="00525386" w:rsidP="001A30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реализации</w:t>
            </w:r>
          </w:p>
          <w:p w:rsidR="00525386" w:rsidRPr="00681C72" w:rsidRDefault="00525386" w:rsidP="001A3077">
            <w:pPr>
              <w:widowControl w:val="0"/>
              <w:autoSpaceDE w:val="0"/>
              <w:autoSpaceDN w:val="0"/>
              <w:adjustRightInd w:val="0"/>
              <w:ind w:left="-146" w:right="-19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программы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86" w:rsidRPr="00681C72" w:rsidRDefault="00525386" w:rsidP="001061D2">
            <w:pPr>
              <w:widowControl w:val="0"/>
              <w:autoSpaceDE w:val="0"/>
              <w:autoSpaceDN w:val="0"/>
              <w:adjustRightInd w:val="0"/>
              <w:ind w:left="-146" w:right="-19"/>
              <w:jc w:val="center"/>
              <w:rPr>
                <w:sz w:val="28"/>
                <w:szCs w:val="28"/>
              </w:rPr>
            </w:pPr>
          </w:p>
        </w:tc>
      </w:tr>
      <w:tr w:rsidR="00681C72" w:rsidRPr="00681C72" w:rsidTr="00A73CF7">
        <w:trPr>
          <w:trHeight w:val="644"/>
          <w:tblCellSpacing w:w="5" w:type="nil"/>
          <w:jc w:val="center"/>
        </w:trPr>
        <w:tc>
          <w:tcPr>
            <w:tcW w:w="143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89" w:rsidRPr="00681C72" w:rsidRDefault="00873789" w:rsidP="00873789">
            <w:pPr>
              <w:jc w:val="center"/>
              <w:rPr>
                <w:b/>
                <w:sz w:val="28"/>
                <w:szCs w:val="28"/>
              </w:rPr>
            </w:pPr>
            <w:r w:rsidRPr="00681C72">
              <w:rPr>
                <w:b/>
                <w:sz w:val="28"/>
                <w:szCs w:val="28"/>
              </w:rPr>
              <w:t xml:space="preserve">Муниципальная программа «Комплексное развитие транспортной инфраструктуры» </w:t>
            </w:r>
          </w:p>
          <w:p w:rsidR="00873789" w:rsidRPr="00681C72" w:rsidRDefault="00BF6AFE" w:rsidP="008737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 Грицовское</w:t>
            </w:r>
            <w:r w:rsidR="00873789" w:rsidRPr="00681C72">
              <w:rPr>
                <w:b/>
                <w:sz w:val="28"/>
                <w:szCs w:val="28"/>
              </w:rPr>
              <w:t xml:space="preserve"> Веневского района на 2018-2022 годы </w:t>
            </w:r>
          </w:p>
          <w:p w:rsidR="00525386" w:rsidRPr="00681C72" w:rsidRDefault="00525386" w:rsidP="002A1C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81C72" w:rsidRPr="00681C72" w:rsidTr="00A73CF7">
        <w:trPr>
          <w:tblCellSpacing w:w="5" w:type="nil"/>
          <w:jc w:val="center"/>
        </w:trPr>
        <w:tc>
          <w:tcPr>
            <w:tcW w:w="143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86" w:rsidRPr="00681C72" w:rsidRDefault="00525386" w:rsidP="005E39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 xml:space="preserve">Подпрограмма </w:t>
            </w:r>
            <w:r w:rsidR="00873789" w:rsidRPr="00681C72">
              <w:rPr>
                <w:sz w:val="28"/>
                <w:szCs w:val="28"/>
              </w:rPr>
              <w:t>«Строительство, реконструкция, капитальный ремонт, ремонт и содержание автомобильных дорог»</w:t>
            </w:r>
          </w:p>
        </w:tc>
      </w:tr>
      <w:tr w:rsidR="000A3164" w:rsidRPr="00681C72" w:rsidTr="00525386">
        <w:trPr>
          <w:tblCellSpacing w:w="5" w:type="nil"/>
          <w:jc w:val="center"/>
        </w:trPr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681C72" w:rsidRDefault="000A3164" w:rsidP="00681C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1</w:t>
            </w:r>
          </w:p>
        </w:tc>
        <w:tc>
          <w:tcPr>
            <w:tcW w:w="2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681C72" w:rsidRDefault="000A3164" w:rsidP="00681C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7FC7">
              <w:rPr>
                <w:rFonts w:eastAsia="Calibri"/>
                <w:sz w:val="28"/>
                <w:szCs w:val="28"/>
                <w:lang w:eastAsia="en-US"/>
              </w:rPr>
              <w:t>Протяженность ремонта автомобильных дорог до сельских населенных пунктов, в сельских населенных пунктах муниципального образования Веневский район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681C72" w:rsidRDefault="000A3164" w:rsidP="00681C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0A3164" w:rsidRPr="00681C72" w:rsidRDefault="000A3164" w:rsidP="00681C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0A3164" w:rsidRPr="00681C72" w:rsidRDefault="000A3164" w:rsidP="00681C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км.</w:t>
            </w:r>
          </w:p>
        </w:tc>
        <w:tc>
          <w:tcPr>
            <w:tcW w:w="1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763622" w:rsidRDefault="00763622" w:rsidP="00516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763622" w:rsidRDefault="00763622" w:rsidP="005168BE">
            <w:pPr>
              <w:jc w:val="center"/>
            </w:pPr>
            <w:r>
              <w:t>2,4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763622" w:rsidRDefault="00763622" w:rsidP="005168BE">
            <w:pPr>
              <w:jc w:val="center"/>
            </w:pPr>
            <w:r>
              <w:t>2,4</w:t>
            </w:r>
          </w:p>
        </w:tc>
        <w:tc>
          <w:tcPr>
            <w:tcW w:w="1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763622" w:rsidRDefault="00763622" w:rsidP="005168BE">
            <w:pPr>
              <w:jc w:val="center"/>
            </w:pPr>
            <w:r>
              <w:t>2,4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763622" w:rsidRDefault="00763622" w:rsidP="005168BE">
            <w:pPr>
              <w:jc w:val="center"/>
            </w:pPr>
            <w:r>
              <w:t>2,4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763622" w:rsidRDefault="00763622" w:rsidP="00516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0A3164" w:rsidRPr="00681C72" w:rsidTr="00525386">
        <w:trPr>
          <w:tblCellSpacing w:w="5" w:type="nil"/>
          <w:jc w:val="center"/>
        </w:trPr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681C72" w:rsidRDefault="000A3164" w:rsidP="00681C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2</w:t>
            </w:r>
          </w:p>
        </w:tc>
        <w:tc>
          <w:tcPr>
            <w:tcW w:w="2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681C72" w:rsidRDefault="000A3164" w:rsidP="00681C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дорожных знаков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681C72" w:rsidRDefault="000A3164" w:rsidP="00681C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шт.</w:t>
            </w:r>
          </w:p>
        </w:tc>
        <w:tc>
          <w:tcPr>
            <w:tcW w:w="1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763622" w:rsidRDefault="000A3164" w:rsidP="00516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622">
              <w:rPr>
                <w:sz w:val="24"/>
                <w:szCs w:val="24"/>
              </w:rPr>
              <w:t>3</w:t>
            </w:r>
          </w:p>
        </w:tc>
        <w:tc>
          <w:tcPr>
            <w:tcW w:w="1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763622" w:rsidRDefault="000A3164" w:rsidP="00516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622">
              <w:rPr>
                <w:sz w:val="24"/>
                <w:szCs w:val="24"/>
              </w:rPr>
              <w:t>3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763622" w:rsidRDefault="000A3164" w:rsidP="00516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622">
              <w:rPr>
                <w:sz w:val="24"/>
                <w:szCs w:val="24"/>
              </w:rPr>
              <w:t>3</w:t>
            </w:r>
          </w:p>
        </w:tc>
        <w:tc>
          <w:tcPr>
            <w:tcW w:w="1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763622" w:rsidRDefault="000A3164" w:rsidP="00516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622">
              <w:rPr>
                <w:sz w:val="24"/>
                <w:szCs w:val="24"/>
              </w:rPr>
              <w:t>3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763622" w:rsidRDefault="000A3164" w:rsidP="005168BE">
            <w:pPr>
              <w:jc w:val="center"/>
              <w:rPr>
                <w:sz w:val="24"/>
                <w:szCs w:val="24"/>
              </w:rPr>
            </w:pPr>
            <w:r w:rsidRPr="00763622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763622" w:rsidRDefault="000A3164" w:rsidP="00516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622"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</w:tr>
      <w:tr w:rsidR="000A3164" w:rsidRPr="00681C72" w:rsidTr="00525386">
        <w:trPr>
          <w:tblCellSpacing w:w="5" w:type="nil"/>
          <w:jc w:val="center"/>
        </w:trPr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681C72" w:rsidRDefault="000A3164" w:rsidP="00681C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3</w:t>
            </w:r>
          </w:p>
        </w:tc>
        <w:tc>
          <w:tcPr>
            <w:tcW w:w="2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681C72" w:rsidRDefault="000A3164" w:rsidP="00681C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Установка ИДН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681C72" w:rsidRDefault="000A3164" w:rsidP="00681C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шт.</w:t>
            </w:r>
          </w:p>
        </w:tc>
        <w:tc>
          <w:tcPr>
            <w:tcW w:w="1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763622" w:rsidRDefault="000A3164" w:rsidP="00516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622">
              <w:rPr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763622" w:rsidRDefault="000A3164" w:rsidP="00516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622">
              <w:rPr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763622" w:rsidRDefault="000A3164" w:rsidP="00516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3622">
              <w:rPr>
                <w:sz w:val="24"/>
                <w:szCs w:val="24"/>
              </w:rPr>
              <w:t>1</w:t>
            </w:r>
          </w:p>
        </w:tc>
        <w:tc>
          <w:tcPr>
            <w:tcW w:w="1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763622" w:rsidRDefault="000A3164" w:rsidP="00516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763622" w:rsidRDefault="000A3164" w:rsidP="005168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64" w:rsidRPr="00763622" w:rsidRDefault="00763622" w:rsidP="00516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</w:tbl>
    <w:p w:rsidR="001061D2" w:rsidRDefault="001061D2" w:rsidP="00E024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1061D2" w:rsidSect="00623201">
          <w:pgSz w:w="16838" w:h="11906" w:orient="landscape"/>
          <w:pgMar w:top="851" w:right="1134" w:bottom="1135" w:left="1134" w:header="709" w:footer="709" w:gutter="0"/>
          <w:cols w:space="708"/>
          <w:docGrid w:linePitch="360"/>
        </w:sectPr>
      </w:pPr>
    </w:p>
    <w:p w:rsidR="002708D3" w:rsidRPr="00681C72" w:rsidRDefault="002708D3" w:rsidP="002708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81C72">
        <w:rPr>
          <w:rFonts w:ascii="Times New Roman" w:hAnsi="Times New Roman" w:cs="Times New Roman"/>
          <w:sz w:val="28"/>
          <w:szCs w:val="28"/>
        </w:rPr>
        <w:lastRenderedPageBreak/>
        <w:t>Паспорт показателя</w:t>
      </w:r>
    </w:p>
    <w:p w:rsidR="002708D3" w:rsidRPr="00681C72" w:rsidRDefault="002708D3" w:rsidP="002708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81C72">
        <w:rPr>
          <w:rFonts w:ascii="Times New Roman" w:hAnsi="Times New Roman" w:cs="Times New Roman"/>
          <w:spacing w:val="-7"/>
          <w:sz w:val="28"/>
          <w:szCs w:val="28"/>
        </w:rPr>
        <w:t>«</w:t>
      </w:r>
      <w:r w:rsidR="005F41FE" w:rsidRPr="00681C72">
        <w:rPr>
          <w:rFonts w:ascii="Times New Roman" w:hAnsi="Times New Roman" w:cs="Times New Roman"/>
          <w:sz w:val="28"/>
          <w:szCs w:val="28"/>
        </w:rPr>
        <w:t>Установка ИДН</w:t>
      </w:r>
      <w:r w:rsidRPr="00681C72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W w:w="14659" w:type="dxa"/>
        <w:tblCellSpacing w:w="5" w:type="nil"/>
        <w:tblInd w:w="5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6"/>
        <w:gridCol w:w="6832"/>
        <w:gridCol w:w="7051"/>
      </w:tblGrid>
      <w:tr w:rsidR="002708D3" w:rsidRPr="00681C72" w:rsidTr="005F41FE">
        <w:trPr>
          <w:trHeight w:val="811"/>
          <w:tblCellSpacing w:w="5" w:type="nil"/>
        </w:trPr>
        <w:tc>
          <w:tcPr>
            <w:tcW w:w="76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08D3" w:rsidRPr="00763622" w:rsidRDefault="002708D3" w:rsidP="00C900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63622">
              <w:rPr>
                <w:sz w:val="28"/>
                <w:szCs w:val="28"/>
              </w:rPr>
              <w:t>Исполнитель, ответственный за формирование</w:t>
            </w:r>
          </w:p>
          <w:p w:rsidR="002708D3" w:rsidRPr="00763622" w:rsidRDefault="002708D3" w:rsidP="00C900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63622">
              <w:rPr>
                <w:sz w:val="28"/>
                <w:szCs w:val="28"/>
              </w:rPr>
              <w:t>показателя (контактная информация:</w:t>
            </w:r>
          </w:p>
          <w:p w:rsidR="002708D3" w:rsidRPr="00681C72" w:rsidRDefault="002708D3" w:rsidP="00C900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63622">
              <w:rPr>
                <w:sz w:val="28"/>
                <w:szCs w:val="28"/>
              </w:rPr>
              <w:t>Ф.И.О., должность, телефон, адрес электронной почты)</w:t>
            </w:r>
          </w:p>
        </w:tc>
        <w:tc>
          <w:tcPr>
            <w:tcW w:w="70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3622" w:rsidRDefault="00763622" w:rsidP="00C900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Соловых</w:t>
            </w:r>
            <w:proofErr w:type="gramEnd"/>
            <w:r>
              <w:rPr>
                <w:sz w:val="28"/>
                <w:szCs w:val="28"/>
              </w:rPr>
              <w:t xml:space="preserve"> Н.С. главный специалист отдела по работе с </w:t>
            </w:r>
          </w:p>
          <w:p w:rsidR="002708D3" w:rsidRPr="00681C72" w:rsidRDefault="00763622" w:rsidP="00C900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населением и муниципальным услугам 6-20-64</w:t>
            </w:r>
          </w:p>
        </w:tc>
      </w:tr>
      <w:tr w:rsidR="002708D3" w:rsidRPr="00681C72" w:rsidTr="005F41FE">
        <w:trPr>
          <w:trHeight w:val="335"/>
          <w:tblCellSpacing w:w="5" w:type="nil"/>
        </w:trPr>
        <w:tc>
          <w:tcPr>
            <w:tcW w:w="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81C72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68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81C72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7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81C72" w:rsidRDefault="008422F5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81C72" w:rsidRPr="00681C72" w:rsidTr="005F41FE">
        <w:trPr>
          <w:trHeight w:val="335"/>
          <w:tblCellSpacing w:w="5" w:type="nil"/>
        </w:trPr>
        <w:tc>
          <w:tcPr>
            <w:tcW w:w="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81C72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68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81C72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81C72" w:rsidRDefault="005F41FE" w:rsidP="00681C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Установка ИДН</w:t>
            </w:r>
          </w:p>
        </w:tc>
      </w:tr>
      <w:tr w:rsidR="002708D3" w:rsidRPr="00681C72" w:rsidTr="005F41FE">
        <w:trPr>
          <w:trHeight w:val="316"/>
          <w:tblCellSpacing w:w="5" w:type="nil"/>
        </w:trPr>
        <w:tc>
          <w:tcPr>
            <w:tcW w:w="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81C72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 xml:space="preserve"> 3 </w:t>
            </w:r>
          </w:p>
        </w:tc>
        <w:tc>
          <w:tcPr>
            <w:tcW w:w="68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81C72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7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81C72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81C72">
              <w:rPr>
                <w:sz w:val="28"/>
                <w:szCs w:val="28"/>
              </w:rPr>
              <w:t>Шт</w:t>
            </w:r>
            <w:proofErr w:type="spellEnd"/>
            <w:r w:rsidRPr="00681C72">
              <w:rPr>
                <w:sz w:val="28"/>
                <w:szCs w:val="28"/>
              </w:rPr>
              <w:t xml:space="preserve"> </w:t>
            </w:r>
          </w:p>
        </w:tc>
      </w:tr>
      <w:tr w:rsidR="002708D3" w:rsidRPr="00681C72" w:rsidTr="005F41FE">
        <w:trPr>
          <w:trHeight w:val="335"/>
          <w:tblCellSpacing w:w="5" w:type="nil"/>
        </w:trPr>
        <w:tc>
          <w:tcPr>
            <w:tcW w:w="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81C72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 xml:space="preserve"> 4 </w:t>
            </w:r>
          </w:p>
        </w:tc>
        <w:tc>
          <w:tcPr>
            <w:tcW w:w="68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81C72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 xml:space="preserve">Тип показателя </w:t>
            </w:r>
            <w:hyperlink w:anchor="Par563" w:history="1">
              <w:r w:rsidRPr="00681C72">
                <w:rPr>
                  <w:sz w:val="28"/>
                  <w:szCs w:val="28"/>
                </w:rPr>
                <w:t>&lt;1&gt;</w:t>
              </w:r>
            </w:hyperlink>
          </w:p>
        </w:tc>
        <w:tc>
          <w:tcPr>
            <w:tcW w:w="7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81C72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Показатель непосредственного результата</w:t>
            </w:r>
          </w:p>
        </w:tc>
      </w:tr>
      <w:tr w:rsidR="002708D3" w:rsidRPr="00681C72" w:rsidTr="005F41FE">
        <w:trPr>
          <w:trHeight w:val="406"/>
          <w:tblCellSpacing w:w="5" w:type="nil"/>
        </w:trPr>
        <w:tc>
          <w:tcPr>
            <w:tcW w:w="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81C72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 xml:space="preserve"> 5 </w:t>
            </w:r>
          </w:p>
        </w:tc>
        <w:tc>
          <w:tcPr>
            <w:tcW w:w="68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81C72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 xml:space="preserve">Порядок формирования показателя </w:t>
            </w:r>
            <w:hyperlink w:anchor="Par564" w:history="1">
              <w:r w:rsidRPr="00681C72">
                <w:rPr>
                  <w:sz w:val="28"/>
                  <w:szCs w:val="28"/>
                </w:rPr>
                <w:t>&lt;2&gt;</w:t>
              </w:r>
            </w:hyperlink>
          </w:p>
        </w:tc>
        <w:tc>
          <w:tcPr>
            <w:tcW w:w="7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81C72" w:rsidRDefault="004967FF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>Показатель формируется на основании информации, представленной в актах выполненных работ</w:t>
            </w:r>
          </w:p>
        </w:tc>
      </w:tr>
      <w:tr w:rsidR="002708D3" w:rsidRPr="00681C72" w:rsidTr="005F41FE">
        <w:trPr>
          <w:trHeight w:val="668"/>
          <w:tblCellSpacing w:w="5" w:type="nil"/>
        </w:trPr>
        <w:tc>
          <w:tcPr>
            <w:tcW w:w="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763622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63622">
              <w:rPr>
                <w:sz w:val="28"/>
                <w:szCs w:val="28"/>
              </w:rPr>
              <w:t xml:space="preserve"> 6 </w:t>
            </w:r>
          </w:p>
        </w:tc>
        <w:tc>
          <w:tcPr>
            <w:tcW w:w="68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763622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63622">
              <w:rPr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7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81C72" w:rsidRDefault="002708D3" w:rsidP="00474A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C72">
              <w:rPr>
                <w:sz w:val="28"/>
                <w:szCs w:val="28"/>
              </w:rPr>
              <w:t xml:space="preserve">Мониторинг осуществляется ежеквартально и ежегодно </w:t>
            </w:r>
          </w:p>
        </w:tc>
      </w:tr>
    </w:tbl>
    <w:p w:rsidR="005F41FE" w:rsidRPr="00EB1E72" w:rsidRDefault="005F41FE" w:rsidP="002708D3">
      <w:pPr>
        <w:pStyle w:val="ConsPlusNormal"/>
        <w:jc w:val="center"/>
        <w:rPr>
          <w:rFonts w:ascii="Times New Roman" w:hAnsi="Times New Roman" w:cs="Times New Roman"/>
          <w:color w:val="00B0F0"/>
          <w:sz w:val="28"/>
          <w:szCs w:val="28"/>
        </w:rPr>
      </w:pPr>
    </w:p>
    <w:p w:rsidR="005F41FE" w:rsidRPr="00EB1E72" w:rsidRDefault="005F41FE" w:rsidP="002708D3">
      <w:pPr>
        <w:pStyle w:val="ConsPlusNormal"/>
        <w:jc w:val="center"/>
        <w:rPr>
          <w:rFonts w:ascii="Times New Roman" w:hAnsi="Times New Roman" w:cs="Times New Roman"/>
          <w:color w:val="00B0F0"/>
          <w:sz w:val="28"/>
          <w:szCs w:val="28"/>
        </w:rPr>
      </w:pPr>
    </w:p>
    <w:p w:rsidR="002708D3" w:rsidRPr="00623201" w:rsidRDefault="002708D3" w:rsidP="002708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23201">
        <w:rPr>
          <w:rFonts w:ascii="Times New Roman" w:hAnsi="Times New Roman" w:cs="Times New Roman"/>
          <w:sz w:val="28"/>
          <w:szCs w:val="28"/>
        </w:rPr>
        <w:t>Паспорт показателя</w:t>
      </w:r>
    </w:p>
    <w:p w:rsidR="002708D3" w:rsidRPr="00623201" w:rsidRDefault="002708D3" w:rsidP="002708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23201">
        <w:rPr>
          <w:rFonts w:ascii="Times New Roman" w:hAnsi="Times New Roman" w:cs="Times New Roman"/>
          <w:spacing w:val="-7"/>
          <w:sz w:val="28"/>
          <w:szCs w:val="28"/>
        </w:rPr>
        <w:t>«</w:t>
      </w:r>
      <w:r w:rsidR="00623201" w:rsidRPr="00623201">
        <w:rPr>
          <w:rFonts w:ascii="Times New Roman" w:eastAsia="Calibri" w:hAnsi="Times New Roman" w:cs="Times New Roman"/>
          <w:sz w:val="28"/>
          <w:szCs w:val="28"/>
          <w:lang w:eastAsia="en-US"/>
        </w:rPr>
        <w:t>Протяженность ремонта автомобильных дорог до сельских населенных пунктов, в сельских населенных пунктах муниципального образования Веневский район</w:t>
      </w:r>
      <w:r w:rsidRPr="00623201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W w:w="14659" w:type="dxa"/>
        <w:tblCellSpacing w:w="5" w:type="nil"/>
        <w:tblInd w:w="5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6"/>
        <w:gridCol w:w="6832"/>
        <w:gridCol w:w="7051"/>
      </w:tblGrid>
      <w:tr w:rsidR="002708D3" w:rsidRPr="00623201" w:rsidTr="005F41FE">
        <w:trPr>
          <w:trHeight w:val="811"/>
          <w:tblCellSpacing w:w="5" w:type="nil"/>
        </w:trPr>
        <w:tc>
          <w:tcPr>
            <w:tcW w:w="76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08D3" w:rsidRPr="00474A7F" w:rsidRDefault="002708D3" w:rsidP="00C900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4A7F">
              <w:rPr>
                <w:sz w:val="28"/>
                <w:szCs w:val="28"/>
              </w:rPr>
              <w:t>Исполнитель, ответственный за формирование</w:t>
            </w:r>
          </w:p>
          <w:p w:rsidR="002708D3" w:rsidRPr="00474A7F" w:rsidRDefault="002708D3" w:rsidP="00C900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4A7F">
              <w:rPr>
                <w:sz w:val="28"/>
                <w:szCs w:val="28"/>
              </w:rPr>
              <w:t>показателя (контактная информация:</w:t>
            </w:r>
          </w:p>
          <w:p w:rsidR="002708D3" w:rsidRPr="00623201" w:rsidRDefault="002708D3" w:rsidP="00C900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4A7F">
              <w:rPr>
                <w:sz w:val="28"/>
                <w:szCs w:val="28"/>
              </w:rPr>
              <w:t>Ф.И.О., должность, телефон, адрес электронной почты)</w:t>
            </w:r>
          </w:p>
        </w:tc>
        <w:tc>
          <w:tcPr>
            <w:tcW w:w="70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4A7F" w:rsidRDefault="00474A7F" w:rsidP="00474A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Соловых</w:t>
            </w:r>
            <w:proofErr w:type="gramEnd"/>
            <w:r>
              <w:rPr>
                <w:sz w:val="28"/>
                <w:szCs w:val="28"/>
              </w:rPr>
              <w:t xml:space="preserve"> Н.С. главный специалист отдела по работе с </w:t>
            </w:r>
          </w:p>
          <w:p w:rsidR="002708D3" w:rsidRPr="00623201" w:rsidRDefault="00474A7F" w:rsidP="00474A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населением и муниципальным услугам 6-20-64</w:t>
            </w:r>
          </w:p>
        </w:tc>
      </w:tr>
      <w:tr w:rsidR="002708D3" w:rsidRPr="00623201" w:rsidTr="005F41FE">
        <w:trPr>
          <w:trHeight w:val="335"/>
          <w:tblCellSpacing w:w="5" w:type="nil"/>
        </w:trPr>
        <w:tc>
          <w:tcPr>
            <w:tcW w:w="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23201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68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23201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7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23201" w:rsidRDefault="008422F5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708D3" w:rsidRPr="00623201" w:rsidTr="005F41FE">
        <w:trPr>
          <w:trHeight w:val="335"/>
          <w:tblCellSpacing w:w="5" w:type="nil"/>
        </w:trPr>
        <w:tc>
          <w:tcPr>
            <w:tcW w:w="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23201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68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23201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23201" w:rsidRDefault="00623201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rFonts w:eastAsia="Calibri"/>
                <w:sz w:val="28"/>
                <w:szCs w:val="28"/>
                <w:lang w:eastAsia="en-US"/>
              </w:rPr>
              <w:t>Протяженность ремонта автомобильных дорог до сельских населенных пунктов, в сельских населенных пунктах муниципального образования Веневский район</w:t>
            </w:r>
          </w:p>
        </w:tc>
      </w:tr>
      <w:tr w:rsidR="002708D3" w:rsidRPr="00623201" w:rsidTr="005F41FE">
        <w:trPr>
          <w:trHeight w:val="316"/>
          <w:tblCellSpacing w:w="5" w:type="nil"/>
        </w:trPr>
        <w:tc>
          <w:tcPr>
            <w:tcW w:w="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23201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 xml:space="preserve"> 3 </w:t>
            </w:r>
          </w:p>
        </w:tc>
        <w:tc>
          <w:tcPr>
            <w:tcW w:w="68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23201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7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23201" w:rsidRDefault="002B6DFA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Км</w:t>
            </w:r>
            <w:r w:rsidR="002708D3" w:rsidRPr="00623201">
              <w:rPr>
                <w:sz w:val="28"/>
                <w:szCs w:val="28"/>
              </w:rPr>
              <w:t xml:space="preserve"> </w:t>
            </w:r>
          </w:p>
        </w:tc>
      </w:tr>
      <w:tr w:rsidR="002708D3" w:rsidRPr="00623201" w:rsidTr="005F41FE">
        <w:trPr>
          <w:trHeight w:val="335"/>
          <w:tblCellSpacing w:w="5" w:type="nil"/>
        </w:trPr>
        <w:tc>
          <w:tcPr>
            <w:tcW w:w="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23201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 xml:space="preserve"> 4 </w:t>
            </w:r>
          </w:p>
        </w:tc>
        <w:tc>
          <w:tcPr>
            <w:tcW w:w="68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23201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 xml:space="preserve">Тип показателя </w:t>
            </w:r>
            <w:hyperlink w:anchor="Par563" w:history="1">
              <w:r w:rsidRPr="00623201">
                <w:rPr>
                  <w:sz w:val="28"/>
                  <w:szCs w:val="28"/>
                </w:rPr>
                <w:t>&lt;1&gt;</w:t>
              </w:r>
            </w:hyperlink>
          </w:p>
        </w:tc>
        <w:tc>
          <w:tcPr>
            <w:tcW w:w="7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23201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Показатель непосредственного результата</w:t>
            </w:r>
          </w:p>
        </w:tc>
      </w:tr>
      <w:tr w:rsidR="002708D3" w:rsidRPr="00623201" w:rsidTr="005F41FE">
        <w:trPr>
          <w:trHeight w:val="406"/>
          <w:tblCellSpacing w:w="5" w:type="nil"/>
        </w:trPr>
        <w:tc>
          <w:tcPr>
            <w:tcW w:w="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23201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 xml:space="preserve"> 5 </w:t>
            </w:r>
          </w:p>
        </w:tc>
        <w:tc>
          <w:tcPr>
            <w:tcW w:w="68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23201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 xml:space="preserve">Порядок формирования показателя </w:t>
            </w:r>
            <w:hyperlink w:anchor="Par564" w:history="1">
              <w:r w:rsidRPr="00623201">
                <w:rPr>
                  <w:sz w:val="28"/>
                  <w:szCs w:val="28"/>
                </w:rPr>
                <w:t>&lt;2&gt;</w:t>
              </w:r>
            </w:hyperlink>
          </w:p>
        </w:tc>
        <w:tc>
          <w:tcPr>
            <w:tcW w:w="7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23201" w:rsidRDefault="004967FF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Показатель формируется на основании информации, представленной в актах выполненных работ</w:t>
            </w:r>
          </w:p>
        </w:tc>
      </w:tr>
      <w:tr w:rsidR="002708D3" w:rsidRPr="00623201" w:rsidTr="005F41FE">
        <w:trPr>
          <w:trHeight w:val="668"/>
          <w:tblCellSpacing w:w="5" w:type="nil"/>
        </w:trPr>
        <w:tc>
          <w:tcPr>
            <w:tcW w:w="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474A7F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4A7F">
              <w:rPr>
                <w:sz w:val="28"/>
                <w:szCs w:val="28"/>
              </w:rPr>
              <w:lastRenderedPageBreak/>
              <w:t xml:space="preserve"> 6 </w:t>
            </w:r>
          </w:p>
        </w:tc>
        <w:tc>
          <w:tcPr>
            <w:tcW w:w="68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474A7F" w:rsidRDefault="002708D3" w:rsidP="00C900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4A7F">
              <w:rPr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7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8D3" w:rsidRPr="00623201" w:rsidRDefault="002708D3" w:rsidP="00474A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 xml:space="preserve">Мониторинг осуществляется ежеквартально и ежегодно </w:t>
            </w:r>
          </w:p>
        </w:tc>
      </w:tr>
    </w:tbl>
    <w:p w:rsidR="005F41FE" w:rsidRPr="00623201" w:rsidRDefault="005F41FE" w:rsidP="005F41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23201">
        <w:rPr>
          <w:rFonts w:ascii="Times New Roman" w:hAnsi="Times New Roman" w:cs="Times New Roman"/>
          <w:sz w:val="28"/>
          <w:szCs w:val="28"/>
        </w:rPr>
        <w:t xml:space="preserve">Паспорт показателя </w:t>
      </w:r>
    </w:p>
    <w:p w:rsidR="005F41FE" w:rsidRPr="00623201" w:rsidRDefault="005F41FE" w:rsidP="005F41F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23201">
        <w:rPr>
          <w:spacing w:val="-7"/>
          <w:sz w:val="28"/>
          <w:szCs w:val="28"/>
        </w:rPr>
        <w:t>«</w:t>
      </w:r>
      <w:r w:rsidRPr="00623201">
        <w:rPr>
          <w:sz w:val="28"/>
          <w:szCs w:val="28"/>
        </w:rPr>
        <w:t>Замена дорожных знаков»</w:t>
      </w:r>
    </w:p>
    <w:tbl>
      <w:tblPr>
        <w:tblW w:w="14659" w:type="dxa"/>
        <w:tblCellSpacing w:w="5" w:type="nil"/>
        <w:tblInd w:w="5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6"/>
        <w:gridCol w:w="6832"/>
        <w:gridCol w:w="7051"/>
      </w:tblGrid>
      <w:tr w:rsidR="005F41FE" w:rsidRPr="00623201" w:rsidTr="005F41FE">
        <w:trPr>
          <w:trHeight w:val="811"/>
          <w:tblCellSpacing w:w="5" w:type="nil"/>
        </w:trPr>
        <w:tc>
          <w:tcPr>
            <w:tcW w:w="76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41FE" w:rsidRPr="00474A7F" w:rsidRDefault="005F41FE" w:rsidP="00A73C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4A7F">
              <w:rPr>
                <w:sz w:val="28"/>
                <w:szCs w:val="28"/>
              </w:rPr>
              <w:t>Исполнитель, ответственный за формирование</w:t>
            </w:r>
          </w:p>
          <w:p w:rsidR="005F41FE" w:rsidRPr="00474A7F" w:rsidRDefault="005F41FE" w:rsidP="00A73C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4A7F">
              <w:rPr>
                <w:sz w:val="28"/>
                <w:szCs w:val="28"/>
              </w:rPr>
              <w:t>показателя (контактная информация:</w:t>
            </w:r>
          </w:p>
          <w:p w:rsidR="005F41FE" w:rsidRPr="00623201" w:rsidRDefault="005F41FE" w:rsidP="00A73C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4A7F">
              <w:rPr>
                <w:sz w:val="28"/>
                <w:szCs w:val="28"/>
              </w:rPr>
              <w:t>Ф.И.О., должность, телефон, адрес электронной почты)</w:t>
            </w:r>
          </w:p>
        </w:tc>
        <w:tc>
          <w:tcPr>
            <w:tcW w:w="70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4A7F" w:rsidRDefault="00474A7F" w:rsidP="00474A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Соловых</w:t>
            </w:r>
            <w:proofErr w:type="gramEnd"/>
            <w:r>
              <w:rPr>
                <w:sz w:val="28"/>
                <w:szCs w:val="28"/>
              </w:rPr>
              <w:t xml:space="preserve"> Н.С. главный специалист отдела по работе с </w:t>
            </w:r>
          </w:p>
          <w:p w:rsidR="005F41FE" w:rsidRPr="00623201" w:rsidRDefault="00474A7F" w:rsidP="00474A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населением и муниципальным услугам 6-20-64</w:t>
            </w:r>
          </w:p>
        </w:tc>
      </w:tr>
      <w:tr w:rsidR="005F41FE" w:rsidRPr="00623201" w:rsidTr="005F41FE">
        <w:trPr>
          <w:trHeight w:val="335"/>
          <w:tblCellSpacing w:w="5" w:type="nil"/>
        </w:trPr>
        <w:tc>
          <w:tcPr>
            <w:tcW w:w="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FE" w:rsidRPr="00623201" w:rsidRDefault="005F41FE" w:rsidP="00A73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68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FE" w:rsidRPr="00623201" w:rsidRDefault="005F41FE" w:rsidP="00A73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Номер паспорта показателя</w:t>
            </w:r>
          </w:p>
        </w:tc>
        <w:tc>
          <w:tcPr>
            <w:tcW w:w="7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FE" w:rsidRPr="00623201" w:rsidRDefault="008422F5" w:rsidP="00A73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F41FE" w:rsidRPr="00623201" w:rsidTr="005F41FE">
        <w:trPr>
          <w:trHeight w:val="335"/>
          <w:tblCellSpacing w:w="5" w:type="nil"/>
        </w:trPr>
        <w:tc>
          <w:tcPr>
            <w:tcW w:w="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FE" w:rsidRPr="00623201" w:rsidRDefault="005F41FE" w:rsidP="00A73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68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FE" w:rsidRPr="00623201" w:rsidRDefault="005F41FE" w:rsidP="00A73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FE" w:rsidRPr="00623201" w:rsidRDefault="005F41FE" w:rsidP="00A73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Замена дорожных знаков</w:t>
            </w:r>
          </w:p>
        </w:tc>
      </w:tr>
      <w:tr w:rsidR="005F41FE" w:rsidRPr="00623201" w:rsidTr="005F41FE">
        <w:trPr>
          <w:trHeight w:val="316"/>
          <w:tblCellSpacing w:w="5" w:type="nil"/>
        </w:trPr>
        <w:tc>
          <w:tcPr>
            <w:tcW w:w="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FE" w:rsidRPr="00623201" w:rsidRDefault="005F41FE" w:rsidP="00A73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 xml:space="preserve"> 3 </w:t>
            </w:r>
          </w:p>
        </w:tc>
        <w:tc>
          <w:tcPr>
            <w:tcW w:w="68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FE" w:rsidRPr="00623201" w:rsidRDefault="005F41FE" w:rsidP="00A73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7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FE" w:rsidRPr="00623201" w:rsidRDefault="005F41FE" w:rsidP="00A73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Шт.</w:t>
            </w:r>
          </w:p>
        </w:tc>
      </w:tr>
      <w:tr w:rsidR="005F41FE" w:rsidRPr="00623201" w:rsidTr="005F41FE">
        <w:trPr>
          <w:trHeight w:val="335"/>
          <w:tblCellSpacing w:w="5" w:type="nil"/>
        </w:trPr>
        <w:tc>
          <w:tcPr>
            <w:tcW w:w="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FE" w:rsidRPr="00623201" w:rsidRDefault="005F41FE" w:rsidP="00A73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 xml:space="preserve"> 4 </w:t>
            </w:r>
          </w:p>
        </w:tc>
        <w:tc>
          <w:tcPr>
            <w:tcW w:w="68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FE" w:rsidRPr="00623201" w:rsidRDefault="005F41FE" w:rsidP="00A73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 xml:space="preserve">Тип показателя </w:t>
            </w:r>
            <w:hyperlink w:anchor="Par563" w:history="1">
              <w:r w:rsidRPr="00623201">
                <w:rPr>
                  <w:sz w:val="28"/>
                  <w:szCs w:val="28"/>
                </w:rPr>
                <w:t>&lt;1&gt;</w:t>
              </w:r>
            </w:hyperlink>
          </w:p>
        </w:tc>
        <w:tc>
          <w:tcPr>
            <w:tcW w:w="7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FE" w:rsidRPr="00623201" w:rsidRDefault="005F41FE" w:rsidP="00A73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Показатель непосредственного результата</w:t>
            </w:r>
          </w:p>
        </w:tc>
      </w:tr>
      <w:tr w:rsidR="005F41FE" w:rsidRPr="00623201" w:rsidTr="005F41FE">
        <w:trPr>
          <w:trHeight w:val="406"/>
          <w:tblCellSpacing w:w="5" w:type="nil"/>
        </w:trPr>
        <w:tc>
          <w:tcPr>
            <w:tcW w:w="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FE" w:rsidRPr="00623201" w:rsidRDefault="005F41FE" w:rsidP="00A73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 xml:space="preserve"> 5 </w:t>
            </w:r>
          </w:p>
        </w:tc>
        <w:tc>
          <w:tcPr>
            <w:tcW w:w="68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FE" w:rsidRPr="00623201" w:rsidRDefault="005F41FE" w:rsidP="00A73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 xml:space="preserve">Порядок формирования показателя </w:t>
            </w:r>
            <w:hyperlink w:anchor="Par564" w:history="1">
              <w:r w:rsidRPr="00623201">
                <w:rPr>
                  <w:sz w:val="28"/>
                  <w:szCs w:val="28"/>
                </w:rPr>
                <w:t>&lt;2&gt;</w:t>
              </w:r>
            </w:hyperlink>
          </w:p>
        </w:tc>
        <w:tc>
          <w:tcPr>
            <w:tcW w:w="7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FE" w:rsidRPr="00623201" w:rsidRDefault="005F41FE" w:rsidP="00A73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Показатель формируется на основании информации, представленной в актах выполненных работ</w:t>
            </w:r>
          </w:p>
        </w:tc>
      </w:tr>
      <w:tr w:rsidR="005F41FE" w:rsidRPr="00623201" w:rsidTr="005F41FE">
        <w:trPr>
          <w:trHeight w:val="668"/>
          <w:tblCellSpacing w:w="5" w:type="nil"/>
        </w:trPr>
        <w:tc>
          <w:tcPr>
            <w:tcW w:w="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FE" w:rsidRPr="00474A7F" w:rsidRDefault="005F41FE" w:rsidP="00A73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4A7F">
              <w:rPr>
                <w:sz w:val="28"/>
                <w:szCs w:val="28"/>
              </w:rPr>
              <w:t xml:space="preserve"> 6 </w:t>
            </w:r>
          </w:p>
        </w:tc>
        <w:tc>
          <w:tcPr>
            <w:tcW w:w="68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FE" w:rsidRPr="00474A7F" w:rsidRDefault="005F41FE" w:rsidP="00A73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4A7F">
              <w:rPr>
                <w:sz w:val="28"/>
                <w:szCs w:val="28"/>
              </w:rPr>
              <w:t>Описание системы мониторинга показателя</w:t>
            </w:r>
          </w:p>
        </w:tc>
        <w:tc>
          <w:tcPr>
            <w:tcW w:w="7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FE" w:rsidRPr="00623201" w:rsidRDefault="005F41FE" w:rsidP="00474A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 xml:space="preserve">Мониторинг осуществляется   ежеквартально и ежегодно </w:t>
            </w:r>
          </w:p>
        </w:tc>
      </w:tr>
    </w:tbl>
    <w:p w:rsidR="002708D3" w:rsidRPr="00EB1E72" w:rsidRDefault="002708D3" w:rsidP="003272F4">
      <w:pPr>
        <w:pStyle w:val="ConsPlusNormal"/>
        <w:ind w:firstLine="540"/>
        <w:jc w:val="both"/>
        <w:rPr>
          <w:rFonts w:ascii="Times New Roman" w:hAnsi="Times New Roman" w:cs="Times New Roman"/>
          <w:color w:val="00B0F0"/>
          <w:sz w:val="28"/>
          <w:szCs w:val="28"/>
        </w:rPr>
        <w:sectPr w:rsidR="002708D3" w:rsidRPr="00EB1E72" w:rsidSect="005F41FE">
          <w:pgSz w:w="16838" w:h="11906" w:orient="landscape"/>
          <w:pgMar w:top="851" w:right="1134" w:bottom="709" w:left="1134" w:header="709" w:footer="709" w:gutter="0"/>
          <w:cols w:space="708"/>
          <w:docGrid w:linePitch="360"/>
        </w:sectPr>
      </w:pPr>
    </w:p>
    <w:p w:rsidR="007101D9" w:rsidRPr="00623201" w:rsidRDefault="004C69AA" w:rsidP="007101D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23201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7101D9" w:rsidRPr="00623201">
        <w:rPr>
          <w:rFonts w:ascii="Times New Roman" w:hAnsi="Times New Roman" w:cs="Times New Roman"/>
          <w:b/>
          <w:sz w:val="28"/>
          <w:szCs w:val="28"/>
        </w:rPr>
        <w:t>. Анализ рисков реализации муниципальной программы и описание мер управления рисками реализации муниципальной программы</w:t>
      </w:r>
    </w:p>
    <w:p w:rsidR="007101D9" w:rsidRPr="00623201" w:rsidRDefault="007101D9" w:rsidP="007101D9">
      <w:pPr>
        <w:pStyle w:val="ConsPlusNormal"/>
        <w:jc w:val="both"/>
      </w:pPr>
    </w:p>
    <w:p w:rsidR="00040298" w:rsidRPr="00623201" w:rsidRDefault="00040298" w:rsidP="007101D9">
      <w:pPr>
        <w:pStyle w:val="ConsPlusNormal"/>
        <w:jc w:val="both"/>
      </w:pPr>
    </w:p>
    <w:tbl>
      <w:tblPr>
        <w:tblW w:w="14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67"/>
        <w:gridCol w:w="2783"/>
        <w:gridCol w:w="5655"/>
        <w:gridCol w:w="5364"/>
      </w:tblGrid>
      <w:tr w:rsidR="00EE43FB" w:rsidRPr="00623201" w:rsidTr="00EF3395">
        <w:trPr>
          <w:trHeight w:val="152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N п/п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Вид риска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Определение факторов риска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Меры управления рисками</w:t>
            </w:r>
          </w:p>
        </w:tc>
      </w:tr>
      <w:tr w:rsidR="00EE43FB" w:rsidRPr="00623201" w:rsidTr="00EF3395">
        <w:trPr>
          <w:trHeight w:val="152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1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Макроэкономические риски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12082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 xml:space="preserve">Кризисные явления в экономике, инфляция, рост безработицы могут негативно повлиять на криминогенную обстановку в районе, а также уменьшить доходную базу бюджетов муниципальных образований Веневского района 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Своевременная корректировка объемов финансирования муниципальной программы</w:t>
            </w:r>
          </w:p>
        </w:tc>
      </w:tr>
      <w:tr w:rsidR="00EE43FB" w:rsidRPr="00623201" w:rsidTr="00EF3395">
        <w:trPr>
          <w:trHeight w:val="152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2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Финансово-экономические риски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Неэффективное использование финансовых ресурсов, сокращение ранее выделенного бюджетного финансирования или несвоевременное финансирование муниципальной программы в процессе ее реализации, а также риск несвоевременного и некачественного выполнения работ в рамках мероприятий муниципальной программы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Своевременная корректировка объемов финансирования муниципальной программы, контроль выполнения мероприятий в рамках программы</w:t>
            </w:r>
          </w:p>
        </w:tc>
      </w:tr>
      <w:tr w:rsidR="00EE43FB" w:rsidRPr="00623201" w:rsidTr="00EF3395">
        <w:trPr>
          <w:trHeight w:val="152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3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Техногенные, экологические и природно-климатические риски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Возникновение обстоятельств непреодолимой силы (природные, техногенные катастрофы)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Управление риском в рамках муниципальной программы невозможно</w:t>
            </w:r>
          </w:p>
        </w:tc>
      </w:tr>
      <w:tr w:rsidR="00EE43FB" w:rsidRPr="00623201" w:rsidTr="00EF3395">
        <w:trPr>
          <w:trHeight w:val="152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Геополитические риски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 xml:space="preserve">Ухудшение политической ситуации внутри страны и за ее пределами, что может повлечь за собой усиление экстремистских проявлений и угрозы совершения террористических актов, что в свою очередь негативно повлияет на криминогенную </w:t>
            </w:r>
            <w:r w:rsidRPr="00623201">
              <w:rPr>
                <w:sz w:val="28"/>
                <w:szCs w:val="28"/>
              </w:rPr>
              <w:lastRenderedPageBreak/>
              <w:t>обстановку в районе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lastRenderedPageBreak/>
              <w:t>Осуществление мероприятий, направленных на противодействие экстремизму и терроризму</w:t>
            </w:r>
          </w:p>
        </w:tc>
      </w:tr>
      <w:tr w:rsidR="00EE43FB" w:rsidRPr="00623201" w:rsidTr="00EF3395">
        <w:trPr>
          <w:trHeight w:val="152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Законодательные риски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Несвоевременное принятие нормативных правовых актов по вопросам реализации муниципальной программы, неточности в организации управления и мониторинга исполнения муниципальной программы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Оперативное реагирование на изменения законодательства</w:t>
            </w:r>
          </w:p>
        </w:tc>
      </w:tr>
      <w:tr w:rsidR="00EE43FB" w:rsidRPr="00623201" w:rsidTr="00EF3395">
        <w:trPr>
          <w:trHeight w:val="329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6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Социальные риски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Старение кадров муниципальных служащих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FB" w:rsidRPr="00623201" w:rsidRDefault="00EE43FB" w:rsidP="00EE43F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23201">
              <w:rPr>
                <w:sz w:val="28"/>
                <w:szCs w:val="28"/>
              </w:rPr>
              <w:t>Осуществление мероприятий по привлечению к работе в органах местного самоуправления молодых специалистов</w:t>
            </w:r>
          </w:p>
        </w:tc>
      </w:tr>
    </w:tbl>
    <w:p w:rsidR="000E025F" w:rsidRDefault="000E025F" w:rsidP="001C0E7A">
      <w:pPr>
        <w:pStyle w:val="ConsPlusNormal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A3164" w:rsidRPr="00992F57" w:rsidRDefault="008422F5" w:rsidP="000A316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4</w:t>
      </w:r>
      <w:r w:rsidR="000A3164" w:rsidRPr="00463CC7">
        <w:rPr>
          <w:b/>
          <w:sz w:val="28"/>
          <w:szCs w:val="28"/>
        </w:rPr>
        <w:t>.</w:t>
      </w:r>
      <w:r w:rsidR="000A3164" w:rsidRPr="00463CC7">
        <w:rPr>
          <w:b/>
          <w:sz w:val="24"/>
          <w:szCs w:val="24"/>
        </w:rPr>
        <w:t xml:space="preserve"> Календарный план-график</w:t>
      </w:r>
      <w:r w:rsidR="000A3164" w:rsidRPr="00463CC7">
        <w:rPr>
          <w:rFonts w:ascii="Arial" w:hAnsi="Arial" w:cs="Arial"/>
          <w:b/>
          <w:sz w:val="24"/>
          <w:szCs w:val="24"/>
        </w:rPr>
        <w:t xml:space="preserve"> </w:t>
      </w:r>
      <w:r w:rsidR="000A3164" w:rsidRPr="00463CC7">
        <w:rPr>
          <w:b/>
          <w:sz w:val="24"/>
          <w:szCs w:val="24"/>
        </w:rPr>
        <w:t xml:space="preserve">реализации муниципальной программы </w:t>
      </w:r>
      <w:r w:rsidR="000A3164" w:rsidRPr="00992F57">
        <w:rPr>
          <w:b/>
          <w:sz w:val="24"/>
          <w:szCs w:val="24"/>
        </w:rPr>
        <w:t xml:space="preserve">«Комплексное развитие транспортной инфраструктуры муниципального образования </w:t>
      </w:r>
      <w:r w:rsidR="00BF6AFE">
        <w:rPr>
          <w:b/>
          <w:sz w:val="24"/>
          <w:szCs w:val="24"/>
        </w:rPr>
        <w:t>Грицовское</w:t>
      </w:r>
      <w:r w:rsidR="000A3164" w:rsidRPr="00992F57">
        <w:rPr>
          <w:b/>
          <w:sz w:val="24"/>
          <w:szCs w:val="24"/>
        </w:rPr>
        <w:t xml:space="preserve"> Веневского района»</w:t>
      </w:r>
    </w:p>
    <w:tbl>
      <w:tblPr>
        <w:tblW w:w="1332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1559"/>
        <w:gridCol w:w="993"/>
        <w:gridCol w:w="1275"/>
        <w:gridCol w:w="993"/>
        <w:gridCol w:w="1134"/>
        <w:gridCol w:w="1134"/>
        <w:gridCol w:w="1134"/>
        <w:gridCol w:w="1134"/>
        <w:gridCol w:w="1268"/>
        <w:gridCol w:w="8"/>
      </w:tblGrid>
      <w:tr w:rsidR="00474A7F" w:rsidRPr="00040298" w:rsidTr="00474A7F">
        <w:trPr>
          <w:gridAfter w:val="1"/>
          <w:wAfter w:w="7" w:type="dxa"/>
          <w:trHeight w:val="389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298">
              <w:rPr>
                <w:sz w:val="24"/>
                <w:szCs w:val="24"/>
              </w:rPr>
              <w:t>№</w:t>
            </w:r>
          </w:p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040298">
              <w:rPr>
                <w:sz w:val="24"/>
                <w:szCs w:val="24"/>
              </w:rPr>
              <w:t>п</w:t>
            </w:r>
            <w:proofErr w:type="gramEnd"/>
            <w:r w:rsidRPr="00040298">
              <w:rPr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298">
              <w:rPr>
                <w:sz w:val="24"/>
                <w:szCs w:val="24"/>
              </w:rPr>
              <w:t>Наименование подпрограммы,  основного мероприятия, мероприятия подпрограммы, контрольного события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A7F" w:rsidRPr="008422F5" w:rsidRDefault="00474A7F" w:rsidP="005168BE">
            <w:pPr>
              <w:autoSpaceDE w:val="0"/>
              <w:autoSpaceDN w:val="0"/>
              <w:adjustRightInd w:val="0"/>
              <w:ind w:left="-75" w:right="-53"/>
              <w:jc w:val="center"/>
              <w:rPr>
                <w:sz w:val="24"/>
                <w:szCs w:val="24"/>
                <w:highlight w:val="yellow"/>
              </w:rPr>
            </w:pPr>
            <w:r w:rsidRPr="00474A7F">
              <w:rPr>
                <w:sz w:val="24"/>
                <w:szCs w:val="24"/>
              </w:rPr>
              <w:t>Ожидаемый результат реализации мероприятия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298">
              <w:rPr>
                <w:sz w:val="24"/>
                <w:szCs w:val="24"/>
              </w:rPr>
              <w:t>Срок начала реализации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ind w:left="-74" w:right="-76"/>
              <w:jc w:val="center"/>
              <w:rPr>
                <w:sz w:val="24"/>
                <w:szCs w:val="24"/>
              </w:rPr>
            </w:pPr>
            <w:r w:rsidRPr="00040298">
              <w:rPr>
                <w:sz w:val="24"/>
                <w:szCs w:val="24"/>
              </w:rPr>
              <w:t>Срок окончания реализации (дата контрольного события)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298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298">
              <w:rPr>
                <w:sz w:val="24"/>
                <w:szCs w:val="24"/>
              </w:rPr>
              <w:t xml:space="preserve">Объем ресурсного обеспечения, тыс. руб. (всего, в </w:t>
            </w:r>
            <w:proofErr w:type="spellStart"/>
            <w:r w:rsidRPr="00040298">
              <w:rPr>
                <w:sz w:val="24"/>
                <w:szCs w:val="24"/>
              </w:rPr>
              <w:t>т.ч</w:t>
            </w:r>
            <w:proofErr w:type="spellEnd"/>
            <w:r w:rsidRPr="00040298">
              <w:rPr>
                <w:sz w:val="24"/>
                <w:szCs w:val="24"/>
              </w:rPr>
              <w:t>. по источникам финансирования)</w:t>
            </w:r>
          </w:p>
        </w:tc>
      </w:tr>
      <w:tr w:rsidR="00474A7F" w:rsidRPr="00040298" w:rsidTr="00474A7F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ind w:left="-114" w:right="-52"/>
              <w:jc w:val="center"/>
              <w:rPr>
                <w:sz w:val="24"/>
                <w:szCs w:val="24"/>
              </w:rPr>
            </w:pPr>
            <w:r w:rsidRPr="00040298">
              <w:rPr>
                <w:sz w:val="24"/>
                <w:szCs w:val="24"/>
              </w:rPr>
              <w:t>Очередной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ind w:left="-98" w:right="-67"/>
              <w:jc w:val="center"/>
              <w:rPr>
                <w:sz w:val="24"/>
                <w:szCs w:val="24"/>
              </w:rPr>
            </w:pPr>
            <w:r w:rsidRPr="00040298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ind w:left="-83" w:right="-83"/>
              <w:jc w:val="center"/>
              <w:rPr>
                <w:sz w:val="24"/>
                <w:szCs w:val="24"/>
              </w:rPr>
            </w:pPr>
            <w:r w:rsidRPr="00040298">
              <w:rPr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Default="00474A7F" w:rsidP="005168BE">
            <w:pPr>
              <w:ind w:left="-74"/>
              <w:jc w:val="center"/>
              <w:rPr>
                <w:sz w:val="24"/>
                <w:szCs w:val="24"/>
              </w:rPr>
            </w:pPr>
          </w:p>
          <w:p w:rsidR="00474A7F" w:rsidRDefault="00474A7F" w:rsidP="005168BE">
            <w:pPr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Третий</w:t>
            </w:r>
          </w:p>
          <w:p w:rsidR="00474A7F" w:rsidRDefault="00474A7F" w:rsidP="005168BE">
            <w:pPr>
              <w:ind w:left="-74"/>
              <w:jc w:val="center"/>
            </w:pPr>
            <w:r w:rsidRPr="00E44EE7">
              <w:rPr>
                <w:sz w:val="24"/>
                <w:szCs w:val="24"/>
              </w:rPr>
              <w:t>год планового периода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Default="00474A7F" w:rsidP="005168BE">
            <w:pPr>
              <w:ind w:left="-74"/>
              <w:jc w:val="center"/>
              <w:rPr>
                <w:sz w:val="24"/>
                <w:szCs w:val="24"/>
              </w:rPr>
            </w:pPr>
          </w:p>
          <w:p w:rsidR="00474A7F" w:rsidRDefault="00474A7F" w:rsidP="005168BE">
            <w:pPr>
              <w:ind w:lef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Четвертый </w:t>
            </w:r>
          </w:p>
          <w:p w:rsidR="00474A7F" w:rsidRDefault="00474A7F" w:rsidP="005168BE">
            <w:pPr>
              <w:ind w:left="-74"/>
              <w:jc w:val="center"/>
            </w:pPr>
            <w:r w:rsidRPr="00E44EE7">
              <w:rPr>
                <w:sz w:val="24"/>
                <w:szCs w:val="24"/>
              </w:rPr>
              <w:t>год планового периода</w:t>
            </w:r>
          </w:p>
        </w:tc>
      </w:tr>
      <w:tr w:rsidR="00474A7F" w:rsidRPr="00040298" w:rsidTr="00474A7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0298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A3164" w:rsidRDefault="00474A7F" w:rsidP="005168B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298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298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74A7F" w:rsidRPr="00040298" w:rsidTr="00474A7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40298">
              <w:rPr>
                <w:b/>
                <w:sz w:val="24"/>
                <w:szCs w:val="24"/>
              </w:rPr>
              <w:t xml:space="preserve">Подпрограмма </w:t>
            </w:r>
            <w:r>
              <w:rPr>
                <w:b/>
                <w:sz w:val="24"/>
                <w:szCs w:val="24"/>
              </w:rPr>
              <w:t>1</w:t>
            </w:r>
          </w:p>
          <w:p w:rsidR="00474A7F" w:rsidRPr="002D11D5" w:rsidRDefault="00474A7F" w:rsidP="005168B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D11D5">
              <w:rPr>
                <w:sz w:val="24"/>
                <w:szCs w:val="24"/>
              </w:rPr>
              <w:t>Строительство, реконструкция, капитальный ремонт, ремонт и содержание автомобильных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A3164" w:rsidRDefault="00474A7F" w:rsidP="005168B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298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jc w:val="center"/>
              <w:rPr>
                <w:sz w:val="24"/>
                <w:szCs w:val="24"/>
              </w:rPr>
            </w:pPr>
            <w:r w:rsidRPr="00040298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74A7F" w:rsidRPr="00040298" w:rsidTr="00474A7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40298">
              <w:rPr>
                <w:sz w:val="24"/>
                <w:szCs w:val="24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A7F" w:rsidRPr="00B70F94" w:rsidRDefault="00474A7F" w:rsidP="005168BE">
            <w:pPr>
              <w:rPr>
                <w:sz w:val="24"/>
                <w:szCs w:val="24"/>
              </w:rPr>
            </w:pPr>
            <w:r w:rsidRPr="00B70F94">
              <w:rPr>
                <w:b/>
                <w:sz w:val="24"/>
                <w:szCs w:val="24"/>
              </w:rPr>
              <w:t>Мероприятие 1</w:t>
            </w:r>
            <w:r>
              <w:rPr>
                <w:sz w:val="24"/>
                <w:szCs w:val="24"/>
              </w:rPr>
              <w:t xml:space="preserve"> </w:t>
            </w:r>
            <w:r w:rsidRPr="00B70F94">
              <w:rPr>
                <w:sz w:val="24"/>
                <w:szCs w:val="24"/>
              </w:rPr>
              <w:lastRenderedPageBreak/>
              <w:t>Содержание автомобильных дорог общего пользования 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jc w:val="center"/>
              <w:rPr>
                <w:sz w:val="24"/>
                <w:szCs w:val="24"/>
              </w:rPr>
            </w:pPr>
            <w:r w:rsidRPr="00040298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74A7F" w:rsidRPr="00040298" w:rsidTr="00474A7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040298">
              <w:rPr>
                <w:sz w:val="24"/>
                <w:szCs w:val="24"/>
              </w:rPr>
              <w:t>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40298">
              <w:rPr>
                <w:b/>
                <w:sz w:val="24"/>
                <w:szCs w:val="24"/>
              </w:rPr>
              <w:t>Мероприятие 2</w:t>
            </w:r>
          </w:p>
          <w:p w:rsidR="00474A7F" w:rsidRPr="00B70F94" w:rsidRDefault="00474A7F" w:rsidP="005168B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0F94">
              <w:rPr>
                <w:sz w:val="24"/>
                <w:szCs w:val="24"/>
              </w:rPr>
              <w:t>Ремонт, капитальный ремонт автомобильных дорог общего пользования 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jc w:val="center"/>
              <w:rPr>
                <w:sz w:val="24"/>
                <w:szCs w:val="24"/>
              </w:rPr>
            </w:pPr>
            <w:r w:rsidRPr="00040298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7F" w:rsidRPr="00040298" w:rsidRDefault="00474A7F" w:rsidP="005168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0A3164" w:rsidRPr="00EB1E72" w:rsidRDefault="000A3164" w:rsidP="001C0E7A">
      <w:pPr>
        <w:pStyle w:val="ConsPlusNormal"/>
        <w:ind w:firstLine="851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sectPr w:rsidR="000A3164" w:rsidRPr="00EB1E72" w:rsidSect="00577E60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A43D54"/>
    <w:lvl w:ilvl="0">
      <w:numFmt w:val="bullet"/>
      <w:lvlText w:val="*"/>
      <w:lvlJc w:val="left"/>
    </w:lvl>
  </w:abstractNum>
  <w:abstractNum w:abstractNumId="1">
    <w:nsid w:val="05B47A6F"/>
    <w:multiLevelType w:val="hybridMultilevel"/>
    <w:tmpl w:val="97A89032"/>
    <w:lvl w:ilvl="0" w:tplc="07D600A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A2121"/>
    <w:multiLevelType w:val="hybridMultilevel"/>
    <w:tmpl w:val="3CCE1D3A"/>
    <w:lvl w:ilvl="0" w:tplc="8E4C7700">
      <w:start w:val="1"/>
      <w:numFmt w:val="decimal"/>
      <w:lvlText w:val="%1."/>
      <w:lvlJc w:val="left"/>
      <w:pPr>
        <w:ind w:left="501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C5AAC"/>
    <w:multiLevelType w:val="hybridMultilevel"/>
    <w:tmpl w:val="AFFCE00C"/>
    <w:lvl w:ilvl="0" w:tplc="DCAEBAAC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0F38133A"/>
    <w:multiLevelType w:val="hybridMultilevel"/>
    <w:tmpl w:val="A0E27B40"/>
    <w:lvl w:ilvl="0" w:tplc="997E0972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228E6"/>
    <w:multiLevelType w:val="hybridMultilevel"/>
    <w:tmpl w:val="4D5668AE"/>
    <w:lvl w:ilvl="0" w:tplc="12E64548">
      <w:start w:val="1"/>
      <w:numFmt w:val="decimal"/>
      <w:lvlText w:val="%1."/>
      <w:lvlJc w:val="left"/>
      <w:pPr>
        <w:ind w:left="930" w:hanging="5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438B2"/>
    <w:multiLevelType w:val="hybridMultilevel"/>
    <w:tmpl w:val="344252B0"/>
    <w:lvl w:ilvl="0" w:tplc="6040FC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C6D9A"/>
    <w:multiLevelType w:val="hybridMultilevel"/>
    <w:tmpl w:val="CAEE9C96"/>
    <w:lvl w:ilvl="0" w:tplc="6C08DFA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A36542"/>
    <w:multiLevelType w:val="hybridMultilevel"/>
    <w:tmpl w:val="97A89032"/>
    <w:lvl w:ilvl="0" w:tplc="07D600A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B7337"/>
    <w:multiLevelType w:val="hybridMultilevel"/>
    <w:tmpl w:val="65140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9202E"/>
    <w:multiLevelType w:val="hybridMultilevel"/>
    <w:tmpl w:val="344252B0"/>
    <w:lvl w:ilvl="0" w:tplc="6040FC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35361A"/>
    <w:multiLevelType w:val="hybridMultilevel"/>
    <w:tmpl w:val="211C9630"/>
    <w:lvl w:ilvl="0" w:tplc="364428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08517E"/>
    <w:multiLevelType w:val="hybridMultilevel"/>
    <w:tmpl w:val="2034B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7118CF"/>
    <w:multiLevelType w:val="hybridMultilevel"/>
    <w:tmpl w:val="C59ED1BE"/>
    <w:lvl w:ilvl="0" w:tplc="750A6F7E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F02C67"/>
    <w:multiLevelType w:val="hybridMultilevel"/>
    <w:tmpl w:val="65140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D42FC3"/>
    <w:multiLevelType w:val="hybridMultilevel"/>
    <w:tmpl w:val="1FC637D4"/>
    <w:lvl w:ilvl="0" w:tplc="1DB64D0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8D6D01"/>
    <w:multiLevelType w:val="hybridMultilevel"/>
    <w:tmpl w:val="BEF2E2B6"/>
    <w:lvl w:ilvl="0" w:tplc="EF38B926">
      <w:start w:val="5"/>
      <w:numFmt w:val="decimal"/>
      <w:lvlText w:val="%1."/>
      <w:lvlJc w:val="left"/>
      <w:pPr>
        <w:ind w:left="150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7">
    <w:nsid w:val="766433D7"/>
    <w:multiLevelType w:val="hybridMultilevel"/>
    <w:tmpl w:val="C59ED1BE"/>
    <w:lvl w:ilvl="0" w:tplc="750A6F7E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770CC0"/>
    <w:multiLevelType w:val="hybridMultilevel"/>
    <w:tmpl w:val="E64E005C"/>
    <w:lvl w:ilvl="0" w:tplc="6FDCCC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9"/>
  </w:num>
  <w:num w:numId="4">
    <w:abstractNumId w:val="14"/>
  </w:num>
  <w:num w:numId="5">
    <w:abstractNumId w:val="8"/>
  </w:num>
  <w:num w:numId="6">
    <w:abstractNumId w:val="3"/>
  </w:num>
  <w:num w:numId="7">
    <w:abstractNumId w:val="4"/>
  </w:num>
  <w:num w:numId="8">
    <w:abstractNumId w:val="17"/>
  </w:num>
  <w:num w:numId="9">
    <w:abstractNumId w:val="11"/>
  </w:num>
  <w:num w:numId="10">
    <w:abstractNumId w:val="16"/>
  </w:num>
  <w:num w:numId="11">
    <w:abstractNumId w:val="13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0"/>
  </w:num>
  <w:num w:numId="19">
    <w:abstractNumId w:val="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F5"/>
    <w:rsid w:val="00007806"/>
    <w:rsid w:val="00015A73"/>
    <w:rsid w:val="000207CA"/>
    <w:rsid w:val="00020885"/>
    <w:rsid w:val="00020A0F"/>
    <w:rsid w:val="00020D8C"/>
    <w:rsid w:val="00023C11"/>
    <w:rsid w:val="00025AE7"/>
    <w:rsid w:val="00033968"/>
    <w:rsid w:val="00037C4B"/>
    <w:rsid w:val="00040298"/>
    <w:rsid w:val="00047590"/>
    <w:rsid w:val="0006153B"/>
    <w:rsid w:val="00062F25"/>
    <w:rsid w:val="00063E2C"/>
    <w:rsid w:val="0006516B"/>
    <w:rsid w:val="0006662F"/>
    <w:rsid w:val="00075D32"/>
    <w:rsid w:val="0008270A"/>
    <w:rsid w:val="00083364"/>
    <w:rsid w:val="000847A9"/>
    <w:rsid w:val="000848A3"/>
    <w:rsid w:val="00086B7F"/>
    <w:rsid w:val="00087FCD"/>
    <w:rsid w:val="00092E7B"/>
    <w:rsid w:val="0009308B"/>
    <w:rsid w:val="00094161"/>
    <w:rsid w:val="000971EB"/>
    <w:rsid w:val="000A0AC8"/>
    <w:rsid w:val="000A3164"/>
    <w:rsid w:val="000A7570"/>
    <w:rsid w:val="000B37D9"/>
    <w:rsid w:val="000C1EE6"/>
    <w:rsid w:val="000C1EFC"/>
    <w:rsid w:val="000C7E43"/>
    <w:rsid w:val="000D4B9C"/>
    <w:rsid w:val="000D5231"/>
    <w:rsid w:val="000E025F"/>
    <w:rsid w:val="000E1C16"/>
    <w:rsid w:val="000F28D5"/>
    <w:rsid w:val="000F522B"/>
    <w:rsid w:val="000F6103"/>
    <w:rsid w:val="000F71A4"/>
    <w:rsid w:val="0010161E"/>
    <w:rsid w:val="001061D2"/>
    <w:rsid w:val="00110432"/>
    <w:rsid w:val="001147AD"/>
    <w:rsid w:val="001157CB"/>
    <w:rsid w:val="0011763F"/>
    <w:rsid w:val="00120564"/>
    <w:rsid w:val="00120821"/>
    <w:rsid w:val="00122517"/>
    <w:rsid w:val="00125EF5"/>
    <w:rsid w:val="00127E42"/>
    <w:rsid w:val="00133DE9"/>
    <w:rsid w:val="0013559E"/>
    <w:rsid w:val="00136295"/>
    <w:rsid w:val="0014129D"/>
    <w:rsid w:val="00143BB9"/>
    <w:rsid w:val="001465B2"/>
    <w:rsid w:val="00147D94"/>
    <w:rsid w:val="00155B66"/>
    <w:rsid w:val="00167544"/>
    <w:rsid w:val="00170F44"/>
    <w:rsid w:val="00175A2E"/>
    <w:rsid w:val="001773FD"/>
    <w:rsid w:val="00181DC3"/>
    <w:rsid w:val="00182998"/>
    <w:rsid w:val="00183308"/>
    <w:rsid w:val="00183BA5"/>
    <w:rsid w:val="00187D10"/>
    <w:rsid w:val="00192A4C"/>
    <w:rsid w:val="001A3077"/>
    <w:rsid w:val="001A32CB"/>
    <w:rsid w:val="001A4CF5"/>
    <w:rsid w:val="001A5AB9"/>
    <w:rsid w:val="001B5CCD"/>
    <w:rsid w:val="001B676E"/>
    <w:rsid w:val="001C0E7A"/>
    <w:rsid w:val="001C3B15"/>
    <w:rsid w:val="001C6D40"/>
    <w:rsid w:val="001C7379"/>
    <w:rsid w:val="001D11BF"/>
    <w:rsid w:val="001D1F96"/>
    <w:rsid w:val="001D5033"/>
    <w:rsid w:val="001D5EE6"/>
    <w:rsid w:val="001E1851"/>
    <w:rsid w:val="001F34F5"/>
    <w:rsid w:val="001F4322"/>
    <w:rsid w:val="001F459A"/>
    <w:rsid w:val="00204424"/>
    <w:rsid w:val="002136A6"/>
    <w:rsid w:val="002137F8"/>
    <w:rsid w:val="0021407E"/>
    <w:rsid w:val="00214473"/>
    <w:rsid w:val="0021554C"/>
    <w:rsid w:val="00215724"/>
    <w:rsid w:val="00221E18"/>
    <w:rsid w:val="00226B7B"/>
    <w:rsid w:val="00230F9E"/>
    <w:rsid w:val="00232D35"/>
    <w:rsid w:val="00242BD5"/>
    <w:rsid w:val="00243FB1"/>
    <w:rsid w:val="00253856"/>
    <w:rsid w:val="002547DB"/>
    <w:rsid w:val="00262745"/>
    <w:rsid w:val="002635D8"/>
    <w:rsid w:val="0026679D"/>
    <w:rsid w:val="002708D3"/>
    <w:rsid w:val="00272FF8"/>
    <w:rsid w:val="00273AA9"/>
    <w:rsid w:val="002754FB"/>
    <w:rsid w:val="00276EFE"/>
    <w:rsid w:val="0028027D"/>
    <w:rsid w:val="002827AE"/>
    <w:rsid w:val="002857EC"/>
    <w:rsid w:val="00286B10"/>
    <w:rsid w:val="00290135"/>
    <w:rsid w:val="00292AC8"/>
    <w:rsid w:val="002934F9"/>
    <w:rsid w:val="002956F4"/>
    <w:rsid w:val="002A1B54"/>
    <w:rsid w:val="002A1CD8"/>
    <w:rsid w:val="002A6158"/>
    <w:rsid w:val="002A6633"/>
    <w:rsid w:val="002B3F48"/>
    <w:rsid w:val="002B539F"/>
    <w:rsid w:val="002B6DFA"/>
    <w:rsid w:val="002B7DDA"/>
    <w:rsid w:val="002C1CE3"/>
    <w:rsid w:val="002C383B"/>
    <w:rsid w:val="002C5890"/>
    <w:rsid w:val="002D07BF"/>
    <w:rsid w:val="002E1EDB"/>
    <w:rsid w:val="002E1EF9"/>
    <w:rsid w:val="002E2CC0"/>
    <w:rsid w:val="002E3A51"/>
    <w:rsid w:val="002E4AB3"/>
    <w:rsid w:val="002E517A"/>
    <w:rsid w:val="002E594C"/>
    <w:rsid w:val="002E5B78"/>
    <w:rsid w:val="002E79F4"/>
    <w:rsid w:val="002F0026"/>
    <w:rsid w:val="002F4664"/>
    <w:rsid w:val="00313E95"/>
    <w:rsid w:val="003272F4"/>
    <w:rsid w:val="003279ED"/>
    <w:rsid w:val="00336F4C"/>
    <w:rsid w:val="0033771A"/>
    <w:rsid w:val="0034015E"/>
    <w:rsid w:val="00342A58"/>
    <w:rsid w:val="00343030"/>
    <w:rsid w:val="00350DAC"/>
    <w:rsid w:val="00351B21"/>
    <w:rsid w:val="00354766"/>
    <w:rsid w:val="003600B0"/>
    <w:rsid w:val="00366E68"/>
    <w:rsid w:val="003674EA"/>
    <w:rsid w:val="00370A12"/>
    <w:rsid w:val="00382C4E"/>
    <w:rsid w:val="0039441A"/>
    <w:rsid w:val="00394A4C"/>
    <w:rsid w:val="003A21E2"/>
    <w:rsid w:val="003A46F5"/>
    <w:rsid w:val="003B72AF"/>
    <w:rsid w:val="003C54D7"/>
    <w:rsid w:val="003C5983"/>
    <w:rsid w:val="003D1EDD"/>
    <w:rsid w:val="003D4C00"/>
    <w:rsid w:val="003D4FB4"/>
    <w:rsid w:val="003E0093"/>
    <w:rsid w:val="003E12AA"/>
    <w:rsid w:val="003E1CEA"/>
    <w:rsid w:val="003E2302"/>
    <w:rsid w:val="003E45AD"/>
    <w:rsid w:val="003E566F"/>
    <w:rsid w:val="003F3180"/>
    <w:rsid w:val="00403396"/>
    <w:rsid w:val="004033AD"/>
    <w:rsid w:val="00407F71"/>
    <w:rsid w:val="004148A1"/>
    <w:rsid w:val="00414DAD"/>
    <w:rsid w:val="004159D8"/>
    <w:rsid w:val="00417B9B"/>
    <w:rsid w:val="00421A2C"/>
    <w:rsid w:val="004251AF"/>
    <w:rsid w:val="00425B67"/>
    <w:rsid w:val="00427D76"/>
    <w:rsid w:val="00440A0B"/>
    <w:rsid w:val="00446978"/>
    <w:rsid w:val="0044727E"/>
    <w:rsid w:val="00447446"/>
    <w:rsid w:val="00452DCE"/>
    <w:rsid w:val="00457AA3"/>
    <w:rsid w:val="00457DA8"/>
    <w:rsid w:val="0046069E"/>
    <w:rsid w:val="00463CC7"/>
    <w:rsid w:val="004675B1"/>
    <w:rsid w:val="00472444"/>
    <w:rsid w:val="00472E78"/>
    <w:rsid w:val="00474A7F"/>
    <w:rsid w:val="0047732F"/>
    <w:rsid w:val="0048005E"/>
    <w:rsid w:val="00487E2B"/>
    <w:rsid w:val="004943A7"/>
    <w:rsid w:val="004944D1"/>
    <w:rsid w:val="004967FF"/>
    <w:rsid w:val="004A1E6E"/>
    <w:rsid w:val="004A778A"/>
    <w:rsid w:val="004B26C6"/>
    <w:rsid w:val="004B3BD9"/>
    <w:rsid w:val="004B66AE"/>
    <w:rsid w:val="004B7C55"/>
    <w:rsid w:val="004C0802"/>
    <w:rsid w:val="004C0ECC"/>
    <w:rsid w:val="004C45F8"/>
    <w:rsid w:val="004C69AA"/>
    <w:rsid w:val="004D06D1"/>
    <w:rsid w:val="004D1137"/>
    <w:rsid w:val="004D513B"/>
    <w:rsid w:val="004E6A1B"/>
    <w:rsid w:val="004F0A89"/>
    <w:rsid w:val="004F4EF4"/>
    <w:rsid w:val="005004E0"/>
    <w:rsid w:val="00514576"/>
    <w:rsid w:val="005168BE"/>
    <w:rsid w:val="005178E1"/>
    <w:rsid w:val="005203E2"/>
    <w:rsid w:val="00522DA0"/>
    <w:rsid w:val="00525108"/>
    <w:rsid w:val="00525386"/>
    <w:rsid w:val="00527185"/>
    <w:rsid w:val="005278B4"/>
    <w:rsid w:val="0053275B"/>
    <w:rsid w:val="00547B65"/>
    <w:rsid w:val="00550725"/>
    <w:rsid w:val="00564359"/>
    <w:rsid w:val="00573E8F"/>
    <w:rsid w:val="00577E60"/>
    <w:rsid w:val="0058351F"/>
    <w:rsid w:val="00583904"/>
    <w:rsid w:val="00587A9E"/>
    <w:rsid w:val="00594AF0"/>
    <w:rsid w:val="005954DE"/>
    <w:rsid w:val="00595733"/>
    <w:rsid w:val="005A41BF"/>
    <w:rsid w:val="005A7619"/>
    <w:rsid w:val="005C050D"/>
    <w:rsid w:val="005D3D4A"/>
    <w:rsid w:val="005E39E3"/>
    <w:rsid w:val="005E3AD6"/>
    <w:rsid w:val="005E6DDB"/>
    <w:rsid w:val="005F41FE"/>
    <w:rsid w:val="005F778C"/>
    <w:rsid w:val="006001B6"/>
    <w:rsid w:val="00601E14"/>
    <w:rsid w:val="0061273F"/>
    <w:rsid w:val="0061315E"/>
    <w:rsid w:val="00614604"/>
    <w:rsid w:val="0061757C"/>
    <w:rsid w:val="00623201"/>
    <w:rsid w:val="00624588"/>
    <w:rsid w:val="0062548D"/>
    <w:rsid w:val="00640858"/>
    <w:rsid w:val="006414F2"/>
    <w:rsid w:val="0064728E"/>
    <w:rsid w:val="00654C6A"/>
    <w:rsid w:val="00660F22"/>
    <w:rsid w:val="00662486"/>
    <w:rsid w:val="006624D0"/>
    <w:rsid w:val="00662F0C"/>
    <w:rsid w:val="0066577E"/>
    <w:rsid w:val="00672411"/>
    <w:rsid w:val="00674FFA"/>
    <w:rsid w:val="006754C6"/>
    <w:rsid w:val="00675752"/>
    <w:rsid w:val="00681C72"/>
    <w:rsid w:val="00682508"/>
    <w:rsid w:val="00685364"/>
    <w:rsid w:val="00685FF8"/>
    <w:rsid w:val="00692A48"/>
    <w:rsid w:val="00692BF6"/>
    <w:rsid w:val="00693667"/>
    <w:rsid w:val="00696E1A"/>
    <w:rsid w:val="006A0581"/>
    <w:rsid w:val="006B5517"/>
    <w:rsid w:val="006C1280"/>
    <w:rsid w:val="006C617D"/>
    <w:rsid w:val="006D005B"/>
    <w:rsid w:val="006D481D"/>
    <w:rsid w:val="006E1B70"/>
    <w:rsid w:val="006E7158"/>
    <w:rsid w:val="006F1307"/>
    <w:rsid w:val="00700AEE"/>
    <w:rsid w:val="00704A33"/>
    <w:rsid w:val="007101D9"/>
    <w:rsid w:val="0071442C"/>
    <w:rsid w:val="00714B60"/>
    <w:rsid w:val="0072783A"/>
    <w:rsid w:val="00730F76"/>
    <w:rsid w:val="007362F5"/>
    <w:rsid w:val="00737EEE"/>
    <w:rsid w:val="00740C2F"/>
    <w:rsid w:val="00741FDD"/>
    <w:rsid w:val="00747FF4"/>
    <w:rsid w:val="007507D1"/>
    <w:rsid w:val="0075572C"/>
    <w:rsid w:val="00763622"/>
    <w:rsid w:val="007667AC"/>
    <w:rsid w:val="0077037A"/>
    <w:rsid w:val="007734FE"/>
    <w:rsid w:val="00773B9A"/>
    <w:rsid w:val="007801FF"/>
    <w:rsid w:val="00782D3C"/>
    <w:rsid w:val="00785AD6"/>
    <w:rsid w:val="00793F0A"/>
    <w:rsid w:val="007A6AD1"/>
    <w:rsid w:val="007A6CC5"/>
    <w:rsid w:val="007B4F9D"/>
    <w:rsid w:val="007C23D2"/>
    <w:rsid w:val="007C2EDE"/>
    <w:rsid w:val="007C4DDF"/>
    <w:rsid w:val="007C5445"/>
    <w:rsid w:val="007C589D"/>
    <w:rsid w:val="007D2459"/>
    <w:rsid w:val="007D3DAB"/>
    <w:rsid w:val="007E3227"/>
    <w:rsid w:val="007E4D8F"/>
    <w:rsid w:val="007E53A5"/>
    <w:rsid w:val="007F1378"/>
    <w:rsid w:val="007F3E3B"/>
    <w:rsid w:val="007F6158"/>
    <w:rsid w:val="00804529"/>
    <w:rsid w:val="00814A13"/>
    <w:rsid w:val="00815DF1"/>
    <w:rsid w:val="008216A5"/>
    <w:rsid w:val="00822D2C"/>
    <w:rsid w:val="00824F6A"/>
    <w:rsid w:val="0082745F"/>
    <w:rsid w:val="00830009"/>
    <w:rsid w:val="008312E8"/>
    <w:rsid w:val="008317E8"/>
    <w:rsid w:val="008345C6"/>
    <w:rsid w:val="008368A6"/>
    <w:rsid w:val="0084118A"/>
    <w:rsid w:val="0084146B"/>
    <w:rsid w:val="00841F62"/>
    <w:rsid w:val="008422F5"/>
    <w:rsid w:val="00847117"/>
    <w:rsid w:val="0085407D"/>
    <w:rsid w:val="00856528"/>
    <w:rsid w:val="00862D89"/>
    <w:rsid w:val="00865265"/>
    <w:rsid w:val="00871EF4"/>
    <w:rsid w:val="00873091"/>
    <w:rsid w:val="00873789"/>
    <w:rsid w:val="0087466B"/>
    <w:rsid w:val="00876DC8"/>
    <w:rsid w:val="008814B3"/>
    <w:rsid w:val="00885070"/>
    <w:rsid w:val="00885661"/>
    <w:rsid w:val="008900CE"/>
    <w:rsid w:val="00890520"/>
    <w:rsid w:val="00894BD7"/>
    <w:rsid w:val="008A03BC"/>
    <w:rsid w:val="008A6256"/>
    <w:rsid w:val="008B6F7E"/>
    <w:rsid w:val="008B7CB4"/>
    <w:rsid w:val="008C2122"/>
    <w:rsid w:val="008C3DB0"/>
    <w:rsid w:val="008C7C87"/>
    <w:rsid w:val="008D519D"/>
    <w:rsid w:val="008D7AC9"/>
    <w:rsid w:val="008F4A2E"/>
    <w:rsid w:val="008F61E7"/>
    <w:rsid w:val="008F7288"/>
    <w:rsid w:val="009035FD"/>
    <w:rsid w:val="0093507A"/>
    <w:rsid w:val="00936BDD"/>
    <w:rsid w:val="009420E4"/>
    <w:rsid w:val="00944EBD"/>
    <w:rsid w:val="00952359"/>
    <w:rsid w:val="00954288"/>
    <w:rsid w:val="00955336"/>
    <w:rsid w:val="00964733"/>
    <w:rsid w:val="00965922"/>
    <w:rsid w:val="0097337A"/>
    <w:rsid w:val="00984387"/>
    <w:rsid w:val="00985801"/>
    <w:rsid w:val="00986146"/>
    <w:rsid w:val="009875BC"/>
    <w:rsid w:val="0099405E"/>
    <w:rsid w:val="009968FC"/>
    <w:rsid w:val="009A2430"/>
    <w:rsid w:val="009A3631"/>
    <w:rsid w:val="009A7D3D"/>
    <w:rsid w:val="009B261D"/>
    <w:rsid w:val="009C02A0"/>
    <w:rsid w:val="009C0BC6"/>
    <w:rsid w:val="009C2A0A"/>
    <w:rsid w:val="009D152C"/>
    <w:rsid w:val="009D59C5"/>
    <w:rsid w:val="009E04FC"/>
    <w:rsid w:val="009E383B"/>
    <w:rsid w:val="009E7FFC"/>
    <w:rsid w:val="009F0A18"/>
    <w:rsid w:val="009F35F8"/>
    <w:rsid w:val="00A0001B"/>
    <w:rsid w:val="00A05A83"/>
    <w:rsid w:val="00A144EC"/>
    <w:rsid w:val="00A14BD8"/>
    <w:rsid w:val="00A25163"/>
    <w:rsid w:val="00A26494"/>
    <w:rsid w:val="00A32C37"/>
    <w:rsid w:val="00A40655"/>
    <w:rsid w:val="00A54CCA"/>
    <w:rsid w:val="00A54F9D"/>
    <w:rsid w:val="00A6039F"/>
    <w:rsid w:val="00A63244"/>
    <w:rsid w:val="00A67398"/>
    <w:rsid w:val="00A6758D"/>
    <w:rsid w:val="00A73CF7"/>
    <w:rsid w:val="00A74655"/>
    <w:rsid w:val="00A775FD"/>
    <w:rsid w:val="00A8518E"/>
    <w:rsid w:val="00A8642E"/>
    <w:rsid w:val="00A916ED"/>
    <w:rsid w:val="00A953BD"/>
    <w:rsid w:val="00A96ED1"/>
    <w:rsid w:val="00AA10DF"/>
    <w:rsid w:val="00AA6BC6"/>
    <w:rsid w:val="00AA7420"/>
    <w:rsid w:val="00AB071F"/>
    <w:rsid w:val="00AB095F"/>
    <w:rsid w:val="00AB2E72"/>
    <w:rsid w:val="00AD0483"/>
    <w:rsid w:val="00AD2C3D"/>
    <w:rsid w:val="00AD3427"/>
    <w:rsid w:val="00AD6B91"/>
    <w:rsid w:val="00AD6BB1"/>
    <w:rsid w:val="00AE0B01"/>
    <w:rsid w:val="00AE5875"/>
    <w:rsid w:val="00AE62F3"/>
    <w:rsid w:val="00AE6406"/>
    <w:rsid w:val="00AE6FF9"/>
    <w:rsid w:val="00AF0B31"/>
    <w:rsid w:val="00AF2ABA"/>
    <w:rsid w:val="00AF49BC"/>
    <w:rsid w:val="00B0126E"/>
    <w:rsid w:val="00B027AD"/>
    <w:rsid w:val="00B0284E"/>
    <w:rsid w:val="00B028E7"/>
    <w:rsid w:val="00B02B01"/>
    <w:rsid w:val="00B0364B"/>
    <w:rsid w:val="00B03FAE"/>
    <w:rsid w:val="00B174D0"/>
    <w:rsid w:val="00B26C67"/>
    <w:rsid w:val="00B27629"/>
    <w:rsid w:val="00B31C3B"/>
    <w:rsid w:val="00B338A0"/>
    <w:rsid w:val="00B43A01"/>
    <w:rsid w:val="00B510F5"/>
    <w:rsid w:val="00B5188B"/>
    <w:rsid w:val="00B53A8F"/>
    <w:rsid w:val="00B57EDA"/>
    <w:rsid w:val="00B63374"/>
    <w:rsid w:val="00B6363F"/>
    <w:rsid w:val="00B65B85"/>
    <w:rsid w:val="00B70F94"/>
    <w:rsid w:val="00B72E63"/>
    <w:rsid w:val="00B821E8"/>
    <w:rsid w:val="00B84887"/>
    <w:rsid w:val="00B86275"/>
    <w:rsid w:val="00B86EF6"/>
    <w:rsid w:val="00B90DD2"/>
    <w:rsid w:val="00BA0F97"/>
    <w:rsid w:val="00BA268F"/>
    <w:rsid w:val="00BA42E7"/>
    <w:rsid w:val="00BB0FAB"/>
    <w:rsid w:val="00BB5F6A"/>
    <w:rsid w:val="00BC15C8"/>
    <w:rsid w:val="00BC6D27"/>
    <w:rsid w:val="00BC7EB0"/>
    <w:rsid w:val="00BD43CE"/>
    <w:rsid w:val="00BE0375"/>
    <w:rsid w:val="00BE1057"/>
    <w:rsid w:val="00BE2147"/>
    <w:rsid w:val="00BE613F"/>
    <w:rsid w:val="00BF234D"/>
    <w:rsid w:val="00BF47C8"/>
    <w:rsid w:val="00BF5347"/>
    <w:rsid w:val="00BF6AFE"/>
    <w:rsid w:val="00C065C9"/>
    <w:rsid w:val="00C21654"/>
    <w:rsid w:val="00C226DB"/>
    <w:rsid w:val="00C277CC"/>
    <w:rsid w:val="00C31087"/>
    <w:rsid w:val="00C33633"/>
    <w:rsid w:val="00C40C93"/>
    <w:rsid w:val="00C45E2C"/>
    <w:rsid w:val="00C50478"/>
    <w:rsid w:val="00C54FAF"/>
    <w:rsid w:val="00C55C4F"/>
    <w:rsid w:val="00C57993"/>
    <w:rsid w:val="00C57CF9"/>
    <w:rsid w:val="00C61C95"/>
    <w:rsid w:val="00C73B5E"/>
    <w:rsid w:val="00C83688"/>
    <w:rsid w:val="00C8397E"/>
    <w:rsid w:val="00C84795"/>
    <w:rsid w:val="00C863CE"/>
    <w:rsid w:val="00C90081"/>
    <w:rsid w:val="00C97A9E"/>
    <w:rsid w:val="00CA1D65"/>
    <w:rsid w:val="00CA66F5"/>
    <w:rsid w:val="00CA6A53"/>
    <w:rsid w:val="00CB0690"/>
    <w:rsid w:val="00CB1154"/>
    <w:rsid w:val="00CB7562"/>
    <w:rsid w:val="00CB7CC3"/>
    <w:rsid w:val="00CC3F3D"/>
    <w:rsid w:val="00CC6963"/>
    <w:rsid w:val="00CC7239"/>
    <w:rsid w:val="00CD1197"/>
    <w:rsid w:val="00CE5361"/>
    <w:rsid w:val="00CE5ED4"/>
    <w:rsid w:val="00CE7190"/>
    <w:rsid w:val="00CF22F9"/>
    <w:rsid w:val="00CF3B81"/>
    <w:rsid w:val="00CF594B"/>
    <w:rsid w:val="00D00019"/>
    <w:rsid w:val="00D06D5A"/>
    <w:rsid w:val="00D104C8"/>
    <w:rsid w:val="00D14826"/>
    <w:rsid w:val="00D16CC8"/>
    <w:rsid w:val="00D16D23"/>
    <w:rsid w:val="00D17563"/>
    <w:rsid w:val="00D219D5"/>
    <w:rsid w:val="00D2204E"/>
    <w:rsid w:val="00D25610"/>
    <w:rsid w:val="00D259C0"/>
    <w:rsid w:val="00D26309"/>
    <w:rsid w:val="00D26696"/>
    <w:rsid w:val="00D267B7"/>
    <w:rsid w:val="00D26B82"/>
    <w:rsid w:val="00D40705"/>
    <w:rsid w:val="00D411A0"/>
    <w:rsid w:val="00D42439"/>
    <w:rsid w:val="00D435A0"/>
    <w:rsid w:val="00D45801"/>
    <w:rsid w:val="00D5097A"/>
    <w:rsid w:val="00D51D54"/>
    <w:rsid w:val="00D57255"/>
    <w:rsid w:val="00D62544"/>
    <w:rsid w:val="00D65832"/>
    <w:rsid w:val="00D66213"/>
    <w:rsid w:val="00D71407"/>
    <w:rsid w:val="00D72380"/>
    <w:rsid w:val="00D859D3"/>
    <w:rsid w:val="00D87C5B"/>
    <w:rsid w:val="00D94D50"/>
    <w:rsid w:val="00D97CE2"/>
    <w:rsid w:val="00DA4DA1"/>
    <w:rsid w:val="00DB04F0"/>
    <w:rsid w:val="00DB1727"/>
    <w:rsid w:val="00DB4951"/>
    <w:rsid w:val="00DB5123"/>
    <w:rsid w:val="00DC44BB"/>
    <w:rsid w:val="00DD0F1B"/>
    <w:rsid w:val="00DD4444"/>
    <w:rsid w:val="00DD44EA"/>
    <w:rsid w:val="00DD5FAA"/>
    <w:rsid w:val="00DE17AB"/>
    <w:rsid w:val="00DE5234"/>
    <w:rsid w:val="00DE58DD"/>
    <w:rsid w:val="00DE681C"/>
    <w:rsid w:val="00DE6C1B"/>
    <w:rsid w:val="00DF43F2"/>
    <w:rsid w:val="00DF4F5F"/>
    <w:rsid w:val="00E02451"/>
    <w:rsid w:val="00E02FE3"/>
    <w:rsid w:val="00E069C5"/>
    <w:rsid w:val="00E1274C"/>
    <w:rsid w:val="00E1573C"/>
    <w:rsid w:val="00E16E86"/>
    <w:rsid w:val="00E23894"/>
    <w:rsid w:val="00E26643"/>
    <w:rsid w:val="00E27E4A"/>
    <w:rsid w:val="00E32082"/>
    <w:rsid w:val="00E33D77"/>
    <w:rsid w:val="00E4505C"/>
    <w:rsid w:val="00E52DBA"/>
    <w:rsid w:val="00E559E4"/>
    <w:rsid w:val="00E65315"/>
    <w:rsid w:val="00E65D04"/>
    <w:rsid w:val="00E71DF4"/>
    <w:rsid w:val="00E7406C"/>
    <w:rsid w:val="00E80A93"/>
    <w:rsid w:val="00E86ED2"/>
    <w:rsid w:val="00E97709"/>
    <w:rsid w:val="00EA2A35"/>
    <w:rsid w:val="00EB1E72"/>
    <w:rsid w:val="00EB332E"/>
    <w:rsid w:val="00EB69E1"/>
    <w:rsid w:val="00EB6D0E"/>
    <w:rsid w:val="00EC1802"/>
    <w:rsid w:val="00EC5225"/>
    <w:rsid w:val="00EC7C4B"/>
    <w:rsid w:val="00ED14F8"/>
    <w:rsid w:val="00ED21F3"/>
    <w:rsid w:val="00ED46A8"/>
    <w:rsid w:val="00ED764A"/>
    <w:rsid w:val="00EE0475"/>
    <w:rsid w:val="00EE25E6"/>
    <w:rsid w:val="00EE2A5F"/>
    <w:rsid w:val="00EE43FB"/>
    <w:rsid w:val="00EE53BE"/>
    <w:rsid w:val="00EF3395"/>
    <w:rsid w:val="00F013CE"/>
    <w:rsid w:val="00F01A51"/>
    <w:rsid w:val="00F12A38"/>
    <w:rsid w:val="00F26FD1"/>
    <w:rsid w:val="00F30279"/>
    <w:rsid w:val="00F37344"/>
    <w:rsid w:val="00F41200"/>
    <w:rsid w:val="00F41FB8"/>
    <w:rsid w:val="00F43756"/>
    <w:rsid w:val="00F44A18"/>
    <w:rsid w:val="00F4585B"/>
    <w:rsid w:val="00F47FC7"/>
    <w:rsid w:val="00F6179F"/>
    <w:rsid w:val="00F617FD"/>
    <w:rsid w:val="00F65FFB"/>
    <w:rsid w:val="00F76C0E"/>
    <w:rsid w:val="00F804A3"/>
    <w:rsid w:val="00F87204"/>
    <w:rsid w:val="00F9413F"/>
    <w:rsid w:val="00F96AF4"/>
    <w:rsid w:val="00FA161E"/>
    <w:rsid w:val="00FA4141"/>
    <w:rsid w:val="00FA43C1"/>
    <w:rsid w:val="00FA6B24"/>
    <w:rsid w:val="00FB2815"/>
    <w:rsid w:val="00FB508E"/>
    <w:rsid w:val="00FB5C77"/>
    <w:rsid w:val="00FB5C84"/>
    <w:rsid w:val="00FB79A5"/>
    <w:rsid w:val="00FC4CAE"/>
    <w:rsid w:val="00FD1ACB"/>
    <w:rsid w:val="00FD23F3"/>
    <w:rsid w:val="00FD5C15"/>
    <w:rsid w:val="00FE05F1"/>
    <w:rsid w:val="00FF14D6"/>
    <w:rsid w:val="00FF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4A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E6DD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B67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F34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4F5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30">
    <w:name w:val="Заголовок 3 Знак"/>
    <w:link w:val="3"/>
    <w:rsid w:val="001F34F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08270A"/>
    <w:pPr>
      <w:ind w:left="720"/>
      <w:contextualSpacing/>
    </w:pPr>
  </w:style>
  <w:style w:type="paragraph" w:customStyle="1" w:styleId="a4">
    <w:name w:val="Содержимое таблицы"/>
    <w:basedOn w:val="a"/>
    <w:rsid w:val="00E069C5"/>
    <w:pPr>
      <w:widowControl w:val="0"/>
      <w:suppressLineNumbers/>
      <w:suppressAutoHyphens/>
      <w:autoSpaceDE w:val="0"/>
    </w:pPr>
    <w:rPr>
      <w:rFonts w:ascii="Arial" w:eastAsia="Calibri" w:hAnsi="Arial" w:cs="Arial"/>
      <w:lang w:eastAsia="ar-SA"/>
    </w:rPr>
  </w:style>
  <w:style w:type="character" w:customStyle="1" w:styleId="Bodytext10">
    <w:name w:val="Body text + 10"/>
    <w:aliases w:val="5 pt"/>
    <w:rsid w:val="009E04FC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Bodytext">
    <w:name w:val="Body text_"/>
    <w:link w:val="6"/>
    <w:rsid w:val="00F617FD"/>
    <w:rPr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Bodytext"/>
    <w:rsid w:val="00F617FD"/>
    <w:pPr>
      <w:widowControl w:val="0"/>
      <w:shd w:val="clear" w:color="auto" w:fill="FFFFFF"/>
      <w:spacing w:after="240" w:line="0" w:lineRule="atLeast"/>
      <w:ind w:hanging="620"/>
      <w:jc w:val="right"/>
    </w:pPr>
    <w:rPr>
      <w:rFonts w:ascii="Calibri" w:eastAsia="Calibri" w:hAnsi="Calibri"/>
      <w:sz w:val="26"/>
      <w:szCs w:val="26"/>
      <w:lang w:val="x-none" w:eastAsia="x-none"/>
    </w:rPr>
  </w:style>
  <w:style w:type="paragraph" w:styleId="a5">
    <w:name w:val="No Spacing"/>
    <w:qFormat/>
    <w:rsid w:val="00F87204"/>
    <w:pPr>
      <w:suppressAutoHyphens/>
    </w:pPr>
    <w:rPr>
      <w:rFonts w:ascii="Times New Roman" w:hAnsi="Times New Roman"/>
      <w:sz w:val="24"/>
      <w:szCs w:val="22"/>
      <w:lang w:eastAsia="ar-SA"/>
    </w:rPr>
  </w:style>
  <w:style w:type="paragraph" w:customStyle="1" w:styleId="ConsPlusNonformat">
    <w:name w:val="ConsPlusNonformat"/>
    <w:rsid w:val="00F8720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 Indent"/>
    <w:basedOn w:val="a"/>
    <w:link w:val="a7"/>
    <w:rsid w:val="00F87204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F87204"/>
    <w:rPr>
      <w:rFonts w:ascii="Times New Roman" w:eastAsia="Times New Roman" w:hAnsi="Times New Roman"/>
    </w:rPr>
  </w:style>
  <w:style w:type="paragraph" w:styleId="a8">
    <w:name w:val="Normal (Web)"/>
    <w:basedOn w:val="a"/>
    <w:uiPriority w:val="99"/>
    <w:rsid w:val="00F87204"/>
    <w:pPr>
      <w:spacing w:before="34" w:after="34"/>
    </w:pPr>
    <w:rPr>
      <w:rFonts w:ascii="Arial" w:hAnsi="Arial" w:cs="Arial"/>
      <w:color w:val="332E2D"/>
      <w:spacing w:val="2"/>
      <w:sz w:val="24"/>
      <w:szCs w:val="24"/>
    </w:rPr>
  </w:style>
  <w:style w:type="paragraph" w:styleId="a9">
    <w:name w:val="Body Text"/>
    <w:basedOn w:val="a"/>
    <w:link w:val="aa"/>
    <w:uiPriority w:val="99"/>
    <w:semiHidden/>
    <w:unhideWhenUsed/>
    <w:rsid w:val="00394A4C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394A4C"/>
    <w:rPr>
      <w:rFonts w:ascii="Times New Roman" w:eastAsia="Times New Roman" w:hAnsi="Times New Roman"/>
    </w:rPr>
  </w:style>
  <w:style w:type="character" w:customStyle="1" w:styleId="ab">
    <w:name w:val="Основной текст_"/>
    <w:link w:val="11"/>
    <w:rsid w:val="00682508"/>
    <w:rPr>
      <w:rFonts w:ascii="Corbel" w:eastAsia="Corbel" w:hAnsi="Corbel" w:cs="Corbel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b"/>
    <w:rsid w:val="00682508"/>
    <w:pPr>
      <w:widowControl w:val="0"/>
      <w:shd w:val="clear" w:color="auto" w:fill="FFFFFF"/>
      <w:spacing w:line="216" w:lineRule="exact"/>
      <w:jc w:val="both"/>
    </w:pPr>
    <w:rPr>
      <w:rFonts w:ascii="Corbel" w:eastAsia="Corbel" w:hAnsi="Corbel"/>
      <w:sz w:val="18"/>
      <w:szCs w:val="18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1D11B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D11BF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link w:val="ConsNormal0"/>
    <w:rsid w:val="00D97CE2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character" w:customStyle="1" w:styleId="ConsNormal0">
    <w:name w:val="ConsNormal Знак"/>
    <w:link w:val="ConsNormal"/>
    <w:locked/>
    <w:rsid w:val="00D97CE2"/>
    <w:rPr>
      <w:rFonts w:ascii="Arial" w:eastAsia="Arial" w:hAnsi="Arial" w:cs="Arial"/>
      <w:lang w:eastAsia="ar-SA"/>
    </w:rPr>
  </w:style>
  <w:style w:type="character" w:customStyle="1" w:styleId="apple-converted-space">
    <w:name w:val="apple-converted-space"/>
    <w:rsid w:val="002E517A"/>
  </w:style>
  <w:style w:type="paragraph" w:customStyle="1" w:styleId="western">
    <w:name w:val="western"/>
    <w:basedOn w:val="a"/>
    <w:rsid w:val="00A953BD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link w:val="2"/>
    <w:uiPriority w:val="9"/>
    <w:rsid w:val="001B67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e">
    <w:name w:val="Hyperlink"/>
    <w:uiPriority w:val="99"/>
    <w:semiHidden/>
    <w:unhideWhenUsed/>
    <w:rsid w:val="001B676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E6DDB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4A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E6DD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B67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F34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4F5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30">
    <w:name w:val="Заголовок 3 Знак"/>
    <w:link w:val="3"/>
    <w:rsid w:val="001F34F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08270A"/>
    <w:pPr>
      <w:ind w:left="720"/>
      <w:contextualSpacing/>
    </w:pPr>
  </w:style>
  <w:style w:type="paragraph" w:customStyle="1" w:styleId="a4">
    <w:name w:val="Содержимое таблицы"/>
    <w:basedOn w:val="a"/>
    <w:rsid w:val="00E069C5"/>
    <w:pPr>
      <w:widowControl w:val="0"/>
      <w:suppressLineNumbers/>
      <w:suppressAutoHyphens/>
      <w:autoSpaceDE w:val="0"/>
    </w:pPr>
    <w:rPr>
      <w:rFonts w:ascii="Arial" w:eastAsia="Calibri" w:hAnsi="Arial" w:cs="Arial"/>
      <w:lang w:eastAsia="ar-SA"/>
    </w:rPr>
  </w:style>
  <w:style w:type="character" w:customStyle="1" w:styleId="Bodytext10">
    <w:name w:val="Body text + 10"/>
    <w:aliases w:val="5 pt"/>
    <w:rsid w:val="009E04FC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Bodytext">
    <w:name w:val="Body text_"/>
    <w:link w:val="6"/>
    <w:rsid w:val="00F617FD"/>
    <w:rPr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Bodytext"/>
    <w:rsid w:val="00F617FD"/>
    <w:pPr>
      <w:widowControl w:val="0"/>
      <w:shd w:val="clear" w:color="auto" w:fill="FFFFFF"/>
      <w:spacing w:after="240" w:line="0" w:lineRule="atLeast"/>
      <w:ind w:hanging="620"/>
      <w:jc w:val="right"/>
    </w:pPr>
    <w:rPr>
      <w:rFonts w:ascii="Calibri" w:eastAsia="Calibri" w:hAnsi="Calibri"/>
      <w:sz w:val="26"/>
      <w:szCs w:val="26"/>
      <w:lang w:val="x-none" w:eastAsia="x-none"/>
    </w:rPr>
  </w:style>
  <w:style w:type="paragraph" w:styleId="a5">
    <w:name w:val="No Spacing"/>
    <w:qFormat/>
    <w:rsid w:val="00F87204"/>
    <w:pPr>
      <w:suppressAutoHyphens/>
    </w:pPr>
    <w:rPr>
      <w:rFonts w:ascii="Times New Roman" w:hAnsi="Times New Roman"/>
      <w:sz w:val="24"/>
      <w:szCs w:val="22"/>
      <w:lang w:eastAsia="ar-SA"/>
    </w:rPr>
  </w:style>
  <w:style w:type="paragraph" w:customStyle="1" w:styleId="ConsPlusNonformat">
    <w:name w:val="ConsPlusNonformat"/>
    <w:rsid w:val="00F8720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 Indent"/>
    <w:basedOn w:val="a"/>
    <w:link w:val="a7"/>
    <w:rsid w:val="00F87204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F87204"/>
    <w:rPr>
      <w:rFonts w:ascii="Times New Roman" w:eastAsia="Times New Roman" w:hAnsi="Times New Roman"/>
    </w:rPr>
  </w:style>
  <w:style w:type="paragraph" w:styleId="a8">
    <w:name w:val="Normal (Web)"/>
    <w:basedOn w:val="a"/>
    <w:uiPriority w:val="99"/>
    <w:rsid w:val="00F87204"/>
    <w:pPr>
      <w:spacing w:before="34" w:after="34"/>
    </w:pPr>
    <w:rPr>
      <w:rFonts w:ascii="Arial" w:hAnsi="Arial" w:cs="Arial"/>
      <w:color w:val="332E2D"/>
      <w:spacing w:val="2"/>
      <w:sz w:val="24"/>
      <w:szCs w:val="24"/>
    </w:rPr>
  </w:style>
  <w:style w:type="paragraph" w:styleId="a9">
    <w:name w:val="Body Text"/>
    <w:basedOn w:val="a"/>
    <w:link w:val="aa"/>
    <w:uiPriority w:val="99"/>
    <w:semiHidden/>
    <w:unhideWhenUsed/>
    <w:rsid w:val="00394A4C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394A4C"/>
    <w:rPr>
      <w:rFonts w:ascii="Times New Roman" w:eastAsia="Times New Roman" w:hAnsi="Times New Roman"/>
    </w:rPr>
  </w:style>
  <w:style w:type="character" w:customStyle="1" w:styleId="ab">
    <w:name w:val="Основной текст_"/>
    <w:link w:val="11"/>
    <w:rsid w:val="00682508"/>
    <w:rPr>
      <w:rFonts w:ascii="Corbel" w:eastAsia="Corbel" w:hAnsi="Corbel" w:cs="Corbel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b"/>
    <w:rsid w:val="00682508"/>
    <w:pPr>
      <w:widowControl w:val="0"/>
      <w:shd w:val="clear" w:color="auto" w:fill="FFFFFF"/>
      <w:spacing w:line="216" w:lineRule="exact"/>
      <w:jc w:val="both"/>
    </w:pPr>
    <w:rPr>
      <w:rFonts w:ascii="Corbel" w:eastAsia="Corbel" w:hAnsi="Corbel"/>
      <w:sz w:val="18"/>
      <w:szCs w:val="18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1D11B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D11BF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link w:val="ConsNormal0"/>
    <w:rsid w:val="00D97CE2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character" w:customStyle="1" w:styleId="ConsNormal0">
    <w:name w:val="ConsNormal Знак"/>
    <w:link w:val="ConsNormal"/>
    <w:locked/>
    <w:rsid w:val="00D97CE2"/>
    <w:rPr>
      <w:rFonts w:ascii="Arial" w:eastAsia="Arial" w:hAnsi="Arial" w:cs="Arial"/>
      <w:lang w:eastAsia="ar-SA"/>
    </w:rPr>
  </w:style>
  <w:style w:type="character" w:customStyle="1" w:styleId="apple-converted-space">
    <w:name w:val="apple-converted-space"/>
    <w:rsid w:val="002E517A"/>
  </w:style>
  <w:style w:type="paragraph" w:customStyle="1" w:styleId="western">
    <w:name w:val="western"/>
    <w:basedOn w:val="a"/>
    <w:rsid w:val="00A953BD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link w:val="2"/>
    <w:uiPriority w:val="9"/>
    <w:rsid w:val="001B67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e">
    <w:name w:val="Hyperlink"/>
    <w:uiPriority w:val="99"/>
    <w:semiHidden/>
    <w:unhideWhenUsed/>
    <w:rsid w:val="001B676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E6DDB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9BD14-318D-400E-8F5B-2B909F2FE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3092</Words>
  <Characters>17628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20679</CharactersWithSpaces>
  <SharedDoc>false</SharedDoc>
  <HLinks>
    <vt:vector size="228" baseType="variant">
      <vt:variant>
        <vt:i4>6291508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Par564</vt:lpwstr>
      </vt:variant>
      <vt:variant>
        <vt:i4>6750260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Par563</vt:lpwstr>
      </vt:variant>
      <vt:variant>
        <vt:i4>6291508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Par564</vt:lpwstr>
      </vt:variant>
      <vt:variant>
        <vt:i4>6750260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Par563</vt:lpwstr>
      </vt:variant>
      <vt:variant>
        <vt:i4>6291508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Par564</vt:lpwstr>
      </vt:variant>
      <vt:variant>
        <vt:i4>6750260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Par563</vt:lpwstr>
      </vt:variant>
      <vt:variant>
        <vt:i4>6291508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Par564</vt:lpwstr>
      </vt:variant>
      <vt:variant>
        <vt:i4>6750260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Par563</vt:lpwstr>
      </vt:variant>
      <vt:variant>
        <vt:i4>6291508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Par564</vt:lpwstr>
      </vt:variant>
      <vt:variant>
        <vt:i4>6750260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Par563</vt:lpwstr>
      </vt:variant>
      <vt:variant>
        <vt:i4>6291508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Par564</vt:lpwstr>
      </vt:variant>
      <vt:variant>
        <vt:i4>6750260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Par563</vt:lpwstr>
      </vt:variant>
      <vt:variant>
        <vt:i4>6291508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Par564</vt:lpwstr>
      </vt:variant>
      <vt:variant>
        <vt:i4>6750260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Par563</vt:lpwstr>
      </vt:variant>
      <vt:variant>
        <vt:i4>6291508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Par564</vt:lpwstr>
      </vt:variant>
      <vt:variant>
        <vt:i4>6750260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Par563</vt:lpwstr>
      </vt:variant>
      <vt:variant>
        <vt:i4>6291508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Par564</vt:lpwstr>
      </vt:variant>
      <vt:variant>
        <vt:i4>6750260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Par563</vt:lpwstr>
      </vt:variant>
      <vt:variant>
        <vt:i4>6291508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Par564</vt:lpwstr>
      </vt:variant>
      <vt:variant>
        <vt:i4>6750260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Par563</vt:lpwstr>
      </vt:variant>
      <vt:variant>
        <vt:i4>6291508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Par564</vt:lpwstr>
      </vt:variant>
      <vt:variant>
        <vt:i4>6750260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Par563</vt:lpwstr>
      </vt:variant>
      <vt:variant>
        <vt:i4>6291508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Par564</vt:lpwstr>
      </vt:variant>
      <vt:variant>
        <vt:i4>6750260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Par563</vt:lpwstr>
      </vt:variant>
      <vt:variant>
        <vt:i4>6291508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Par564</vt:lpwstr>
      </vt:variant>
      <vt:variant>
        <vt:i4>6750260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Par563</vt:lpwstr>
      </vt:variant>
      <vt:variant>
        <vt:i4>6291508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Par564</vt:lpwstr>
      </vt:variant>
      <vt:variant>
        <vt:i4>6750260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Par563</vt:lpwstr>
      </vt:variant>
      <vt:variant>
        <vt:i4>6291508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Par564</vt:lpwstr>
      </vt:variant>
      <vt:variant>
        <vt:i4>6750260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Par563</vt:lpwstr>
      </vt:variant>
      <vt:variant>
        <vt:i4>6291508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Par564</vt:lpwstr>
      </vt:variant>
      <vt:variant>
        <vt:i4>6750260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Par563</vt:lpwstr>
      </vt:variant>
      <vt:variant>
        <vt:i4>6291508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Par564</vt:lpwstr>
      </vt:variant>
      <vt:variant>
        <vt:i4>6750260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Par563</vt:lpwstr>
      </vt:variant>
      <vt:variant>
        <vt:i4>6422583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Par655</vt:lpwstr>
      </vt:variant>
      <vt:variant>
        <vt:i4>5767254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consultantplus://offline/ref=0DD7C428C7AE392AE62A78C18CA636E01995ED5D7C1D473102CBB46E9Do3Y4G</vt:lpwstr>
      </vt:variant>
      <vt:variant>
        <vt:lpwstr/>
      </vt:variant>
      <vt:variant>
        <vt:i4>5767169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consultantplus://offline/ref=0DD7C428C7AE392AE62A78C18CA636E01994E15F7E1C473102CBB46E9Do3Y4G</vt:lpwstr>
      </vt:variant>
      <vt:variant>
        <vt:lpwstr/>
      </vt:variant>
      <vt:variant>
        <vt:i4>5832787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consultantplus://offline/ref=0DD7C428C7AE392AE62A66CF88A636E01992E0507D1C473102CBB46E9Do3Y4G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User</cp:lastModifiedBy>
  <cp:revision>4</cp:revision>
  <cp:lastPrinted>2017-07-31T11:26:00Z</cp:lastPrinted>
  <dcterms:created xsi:type="dcterms:W3CDTF">2017-10-04T08:55:00Z</dcterms:created>
  <dcterms:modified xsi:type="dcterms:W3CDTF">2017-10-04T12:42:00Z</dcterms:modified>
</cp:coreProperties>
</file>