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A" w:rsidRPr="003A5C23" w:rsidRDefault="003A5C23" w:rsidP="003A5C23">
      <w:pPr>
        <w:jc w:val="center"/>
        <w:rPr>
          <w:rFonts w:ascii="Times New Roman" w:hAnsi="Times New Roman" w:cs="Times New Roman"/>
          <w:b/>
          <w:sz w:val="28"/>
        </w:rPr>
      </w:pPr>
      <w:r w:rsidRPr="003A5C23">
        <w:rPr>
          <w:rFonts w:ascii="Times New Roman" w:hAnsi="Times New Roman" w:cs="Times New Roman"/>
          <w:b/>
          <w:sz w:val="28"/>
        </w:rPr>
        <w:t>Порядок внесения изменений в схему территориального планирования</w:t>
      </w:r>
    </w:p>
    <w:p w:rsidR="003A5C23" w:rsidRPr="003A5C23" w:rsidRDefault="003A5C23" w:rsidP="003A5C23">
      <w:pPr>
        <w:shd w:val="clear" w:color="auto" w:fill="FFFFFF"/>
        <w:spacing w:line="324" w:lineRule="atLeast"/>
        <w:ind w:firstLine="547"/>
        <w:jc w:val="both"/>
        <w:rPr>
          <w:rFonts w:ascii="Times New Roman" w:eastAsia="Times New Roman" w:hAnsi="Times New Roman" w:cs="Times New Roman"/>
          <w:color w:val="000000"/>
          <w:sz w:val="28"/>
          <w:szCs w:val="28"/>
          <w:lang w:eastAsia="ru-RU"/>
        </w:rPr>
      </w:pPr>
      <w:r w:rsidRPr="003A5C23">
        <w:rPr>
          <w:rFonts w:ascii="Times New Roman" w:hAnsi="Times New Roman" w:cs="Times New Roman"/>
          <w:sz w:val="28"/>
          <w:szCs w:val="28"/>
        </w:rPr>
        <w:t xml:space="preserve">В соответствии с п.9 ст. 20 </w:t>
      </w:r>
      <w:proofErr w:type="spellStart"/>
      <w:r w:rsidRPr="003A5C23">
        <w:rPr>
          <w:rFonts w:ascii="Times New Roman" w:hAnsi="Times New Roman" w:cs="Times New Roman"/>
          <w:sz w:val="28"/>
          <w:szCs w:val="28"/>
        </w:rPr>
        <w:t>ГрК</w:t>
      </w:r>
      <w:proofErr w:type="spellEnd"/>
      <w:r w:rsidRPr="003A5C23">
        <w:rPr>
          <w:rFonts w:ascii="Times New Roman" w:hAnsi="Times New Roman" w:cs="Times New Roman"/>
          <w:sz w:val="28"/>
          <w:szCs w:val="28"/>
        </w:rPr>
        <w:t xml:space="preserve"> РФ</w:t>
      </w:r>
      <w:r w:rsidRPr="003A5C23">
        <w:rPr>
          <w:rFonts w:ascii="Times New Roman" w:hAnsi="Times New Roman" w:cs="Times New Roman"/>
          <w:b/>
          <w:sz w:val="28"/>
          <w:szCs w:val="28"/>
        </w:rPr>
        <w:t xml:space="preserve"> </w:t>
      </w:r>
      <w:r w:rsidRPr="003A5C23">
        <w:rPr>
          <w:rFonts w:ascii="Times New Roman" w:eastAsia="Times New Roman" w:hAnsi="Times New Roman" w:cs="Times New Roman"/>
          <w:color w:val="000000"/>
          <w:sz w:val="28"/>
          <w:szCs w:val="28"/>
          <w:lang w:eastAsia="ru-RU"/>
        </w:rPr>
        <w:t>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r:id="rId4" w:anchor="dst101516" w:history="1">
        <w:r w:rsidRPr="003A5C23">
          <w:rPr>
            <w:rFonts w:ascii="Times New Roman" w:eastAsia="Times New Roman" w:hAnsi="Times New Roman" w:cs="Times New Roman"/>
            <w:color w:val="666699"/>
            <w:sz w:val="28"/>
            <w:szCs w:val="28"/>
            <w:lang w:eastAsia="ru-RU"/>
          </w:rPr>
          <w:t>статьями 9</w:t>
        </w:r>
      </w:hyperlink>
      <w:r w:rsidRPr="003A5C23">
        <w:rPr>
          <w:rFonts w:ascii="Times New Roman" w:eastAsia="Times New Roman" w:hAnsi="Times New Roman" w:cs="Times New Roman"/>
          <w:color w:val="000000"/>
          <w:sz w:val="28"/>
          <w:szCs w:val="28"/>
          <w:lang w:eastAsia="ru-RU"/>
        </w:rPr>
        <w:t> и </w:t>
      </w:r>
      <w:hyperlink r:id="rId5" w:anchor="dst100312" w:history="1">
        <w:r w:rsidRPr="003A5C23">
          <w:rPr>
            <w:rFonts w:ascii="Times New Roman" w:eastAsia="Times New Roman" w:hAnsi="Times New Roman" w:cs="Times New Roman"/>
            <w:color w:val="666699"/>
            <w:sz w:val="28"/>
            <w:szCs w:val="28"/>
            <w:lang w:eastAsia="ru-RU"/>
          </w:rPr>
          <w:t>21</w:t>
        </w:r>
      </w:hyperlink>
      <w:r w:rsidRPr="003A5C23">
        <w:rPr>
          <w:rFonts w:ascii="Times New Roman" w:eastAsia="Times New Roman" w:hAnsi="Times New Roman" w:cs="Times New Roman"/>
          <w:color w:val="000000"/>
          <w:sz w:val="28"/>
          <w:szCs w:val="28"/>
          <w:lang w:eastAsia="ru-RU"/>
        </w:rPr>
        <w:t> настоящего Кодекса.</w:t>
      </w:r>
    </w:p>
    <w:p w:rsidR="003A5C23" w:rsidRPr="003A5C23" w:rsidRDefault="003A5C23" w:rsidP="003A5C23">
      <w:pPr>
        <w:shd w:val="clear" w:color="auto" w:fill="FFFFFF"/>
        <w:spacing w:after="144" w:line="324" w:lineRule="atLeast"/>
        <w:ind w:firstLine="547"/>
        <w:jc w:val="both"/>
        <w:outlineLvl w:val="0"/>
        <w:rPr>
          <w:rFonts w:ascii="Times New Roman" w:eastAsia="Times New Roman" w:hAnsi="Times New Roman" w:cs="Times New Roman"/>
          <w:b/>
          <w:bCs/>
          <w:color w:val="000000"/>
          <w:kern w:val="36"/>
          <w:sz w:val="28"/>
          <w:szCs w:val="28"/>
          <w:lang w:eastAsia="ru-RU"/>
        </w:rPr>
      </w:pPr>
      <w:proofErr w:type="spellStart"/>
      <w:r w:rsidRPr="003A5C23">
        <w:rPr>
          <w:rFonts w:ascii="Times New Roman" w:eastAsia="Times New Roman" w:hAnsi="Times New Roman" w:cs="Times New Roman"/>
          <w:b/>
          <w:bCs/>
          <w:color w:val="000000"/>
          <w:kern w:val="36"/>
          <w:sz w:val="28"/>
          <w:szCs w:val="28"/>
          <w:lang w:eastAsia="ru-RU"/>
        </w:rPr>
        <w:t>ГрК</w:t>
      </w:r>
      <w:proofErr w:type="spellEnd"/>
      <w:r w:rsidRPr="003A5C23">
        <w:rPr>
          <w:rFonts w:ascii="Times New Roman" w:eastAsia="Times New Roman" w:hAnsi="Times New Roman" w:cs="Times New Roman"/>
          <w:b/>
          <w:bCs/>
          <w:color w:val="000000"/>
          <w:kern w:val="36"/>
          <w:sz w:val="28"/>
          <w:szCs w:val="28"/>
          <w:lang w:eastAsia="ru-RU"/>
        </w:rPr>
        <w:t xml:space="preserve"> РФ, Статья 9. Общие положения о документах территориального планирования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(в ред. Федерального </w:t>
      </w:r>
      <w:hyperlink r:id="rId6" w:anchor="dst100029"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 </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0" w:name="dst100091"/>
      <w:bookmarkEnd w:id="0"/>
      <w:r w:rsidRPr="003A5C23">
        <w:rPr>
          <w:rFonts w:ascii="Times New Roman" w:eastAsia="Times New Roman" w:hAnsi="Times New Roman" w:cs="Times New Roman"/>
          <w:color w:val="000000"/>
          <w:sz w:val="28"/>
          <w:szCs w:val="28"/>
          <w:lang w:eastAsia="ru-RU"/>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 w:name="dst100092"/>
      <w:bookmarkEnd w:id="1"/>
      <w:r w:rsidRPr="003A5C23">
        <w:rPr>
          <w:rFonts w:ascii="Times New Roman" w:eastAsia="Times New Roman" w:hAnsi="Times New Roman" w:cs="Times New Roman"/>
          <w:color w:val="000000"/>
          <w:sz w:val="28"/>
          <w:szCs w:val="28"/>
          <w:lang w:eastAsia="ru-RU"/>
        </w:rPr>
        <w:t xml:space="preserve">2. Документы территориального планирования подразделяются </w:t>
      </w:r>
      <w:proofErr w:type="gramStart"/>
      <w:r w:rsidRPr="003A5C23">
        <w:rPr>
          <w:rFonts w:ascii="Times New Roman" w:eastAsia="Times New Roman" w:hAnsi="Times New Roman" w:cs="Times New Roman"/>
          <w:color w:val="000000"/>
          <w:sz w:val="28"/>
          <w:szCs w:val="28"/>
          <w:lang w:eastAsia="ru-RU"/>
        </w:rPr>
        <w:t>на</w:t>
      </w:r>
      <w:proofErr w:type="gramEnd"/>
      <w:r w:rsidRPr="003A5C23">
        <w:rPr>
          <w:rFonts w:ascii="Times New Roman" w:eastAsia="Times New Roman" w:hAnsi="Times New Roman" w:cs="Times New Roman"/>
          <w:color w:val="000000"/>
          <w:sz w:val="28"/>
          <w:szCs w:val="28"/>
          <w:lang w:eastAsia="ru-RU"/>
        </w:rPr>
        <w:t>:</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 w:name="dst100093"/>
      <w:bookmarkEnd w:id="2"/>
      <w:r w:rsidRPr="003A5C23">
        <w:rPr>
          <w:rFonts w:ascii="Times New Roman" w:eastAsia="Times New Roman" w:hAnsi="Times New Roman" w:cs="Times New Roman"/>
          <w:color w:val="000000"/>
          <w:sz w:val="28"/>
          <w:szCs w:val="28"/>
          <w:lang w:eastAsia="ru-RU"/>
        </w:rPr>
        <w:t>1) документы территориального планирования Российской Федерации;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 w:name="dst100094"/>
      <w:bookmarkEnd w:id="3"/>
      <w:r w:rsidRPr="003A5C23">
        <w:rPr>
          <w:rFonts w:ascii="Times New Roman" w:eastAsia="Times New Roman" w:hAnsi="Times New Roman" w:cs="Times New Roman"/>
          <w:color w:val="000000"/>
          <w:sz w:val="28"/>
          <w:szCs w:val="28"/>
          <w:lang w:eastAsia="ru-RU"/>
        </w:rPr>
        <w:t>2) документы территориального планирования субъектов Российской Федерации;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4" w:name="dst100095"/>
      <w:bookmarkEnd w:id="4"/>
      <w:r w:rsidRPr="003A5C23">
        <w:rPr>
          <w:rFonts w:ascii="Times New Roman" w:eastAsia="Times New Roman" w:hAnsi="Times New Roman" w:cs="Times New Roman"/>
          <w:color w:val="000000"/>
          <w:sz w:val="28"/>
          <w:szCs w:val="28"/>
          <w:lang w:eastAsia="ru-RU"/>
        </w:rPr>
        <w:t>3) документы территориального планирования муниципальных образований.</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5" w:name="dst101517"/>
      <w:bookmarkEnd w:id="5"/>
      <w:r w:rsidRPr="003A5C23">
        <w:rPr>
          <w:rFonts w:ascii="Times New Roman" w:eastAsia="Times New Roman" w:hAnsi="Times New Roman" w:cs="Times New Roman"/>
          <w:color w:val="000000"/>
          <w:sz w:val="28"/>
          <w:szCs w:val="28"/>
          <w:lang w:eastAsia="ru-RU"/>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7" w:anchor="dst100009" w:history="1">
        <w:r w:rsidRPr="003A5C23">
          <w:rPr>
            <w:rFonts w:ascii="Times New Roman" w:eastAsia="Times New Roman" w:hAnsi="Times New Roman" w:cs="Times New Roman"/>
            <w:color w:val="666699"/>
            <w:sz w:val="28"/>
            <w:szCs w:val="28"/>
            <w:lang w:eastAsia="ru-RU"/>
          </w:rPr>
          <w:t>решений</w:t>
        </w:r>
      </w:hyperlink>
      <w:r w:rsidRPr="003A5C23">
        <w:rPr>
          <w:rFonts w:ascii="Times New Roman" w:eastAsia="Times New Roman" w:hAnsi="Times New Roman" w:cs="Times New Roman"/>
          <w:color w:val="000000"/>
          <w:sz w:val="28"/>
          <w:szCs w:val="28"/>
          <w:lang w:eastAsia="ru-RU"/>
        </w:rPr>
        <w:t>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в</w:t>
      </w:r>
      <w:proofErr w:type="gramEnd"/>
      <w:r w:rsidRPr="003A5C23">
        <w:rPr>
          <w:rFonts w:ascii="Times New Roman" w:eastAsia="Times New Roman" w:hAnsi="Times New Roman" w:cs="Times New Roman"/>
          <w:color w:val="000000"/>
          <w:sz w:val="28"/>
          <w:szCs w:val="28"/>
          <w:lang w:eastAsia="ru-RU"/>
        </w:rPr>
        <w:t xml:space="preserve"> ред. Федерального </w:t>
      </w:r>
      <w:hyperlink r:id="rId8" w:anchor="dst100031"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6" w:name="dst1223"/>
      <w:bookmarkEnd w:id="6"/>
      <w:r w:rsidRPr="003A5C23">
        <w:rPr>
          <w:rFonts w:ascii="Times New Roman" w:eastAsia="Times New Roman" w:hAnsi="Times New Roman" w:cs="Times New Roman"/>
          <w:color w:val="000000"/>
          <w:sz w:val="28"/>
          <w:szCs w:val="28"/>
          <w:lang w:eastAsia="ru-RU"/>
        </w:rPr>
        <w:t xml:space="preserve">4. </w:t>
      </w:r>
      <w:proofErr w:type="gramStart"/>
      <w:r w:rsidRPr="003A5C23">
        <w:rPr>
          <w:rFonts w:ascii="Times New Roman" w:eastAsia="Times New Roman" w:hAnsi="Times New Roman" w:cs="Times New Roman"/>
          <w:color w:val="000000"/>
          <w:sz w:val="28"/>
          <w:szCs w:val="28"/>
          <w:lang w:eastAsia="ru-RU"/>
        </w:rPr>
        <w:t>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r:id="rId9" w:anchor="dst101528" w:history="1">
        <w:r w:rsidRPr="003A5C23">
          <w:rPr>
            <w:rFonts w:ascii="Times New Roman" w:eastAsia="Times New Roman" w:hAnsi="Times New Roman" w:cs="Times New Roman"/>
            <w:color w:val="666699"/>
            <w:sz w:val="28"/>
            <w:szCs w:val="28"/>
            <w:lang w:eastAsia="ru-RU"/>
          </w:rPr>
          <w:t>части 1 статьи 10</w:t>
        </w:r>
      </w:hyperlink>
      <w:r w:rsidRPr="003A5C23">
        <w:rPr>
          <w:rFonts w:ascii="Times New Roman" w:eastAsia="Times New Roman" w:hAnsi="Times New Roman" w:cs="Times New Roman"/>
          <w:color w:val="000000"/>
          <w:sz w:val="28"/>
          <w:szCs w:val="28"/>
          <w:lang w:eastAsia="ru-RU"/>
        </w:rPr>
        <w:t> настоящего Кодекса, объектов регионального значения, объектов местного</w:t>
      </w:r>
      <w:proofErr w:type="gramEnd"/>
      <w:r w:rsidRPr="003A5C23">
        <w:rPr>
          <w:rFonts w:ascii="Times New Roman" w:eastAsia="Times New Roman" w:hAnsi="Times New Roman" w:cs="Times New Roman"/>
          <w:color w:val="000000"/>
          <w:sz w:val="28"/>
          <w:szCs w:val="28"/>
          <w:lang w:eastAsia="ru-RU"/>
        </w:rPr>
        <w:t xml:space="preserve"> </w:t>
      </w:r>
      <w:proofErr w:type="gramStart"/>
      <w:r w:rsidRPr="003A5C23">
        <w:rPr>
          <w:rFonts w:ascii="Times New Roman" w:eastAsia="Times New Roman" w:hAnsi="Times New Roman" w:cs="Times New Roman"/>
          <w:color w:val="000000"/>
          <w:sz w:val="28"/>
          <w:szCs w:val="28"/>
          <w:lang w:eastAsia="ru-RU"/>
        </w:rPr>
        <w:t xml:space="preserve">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w:t>
      </w:r>
      <w:r w:rsidRPr="003A5C23">
        <w:rPr>
          <w:rFonts w:ascii="Times New Roman" w:eastAsia="Times New Roman" w:hAnsi="Times New Roman" w:cs="Times New Roman"/>
          <w:color w:val="000000"/>
          <w:sz w:val="28"/>
          <w:szCs w:val="28"/>
          <w:lang w:eastAsia="ru-RU"/>
        </w:rPr>
        <w:lastRenderedPageBreak/>
        <w:t>планирования Российской Федерации в областях, указанных в </w:t>
      </w:r>
      <w:hyperlink r:id="rId10" w:anchor="dst101528" w:history="1">
        <w:r w:rsidRPr="003A5C23">
          <w:rPr>
            <w:rFonts w:ascii="Times New Roman" w:eastAsia="Times New Roman" w:hAnsi="Times New Roman" w:cs="Times New Roman"/>
            <w:color w:val="666699"/>
            <w:sz w:val="28"/>
            <w:szCs w:val="28"/>
            <w:lang w:eastAsia="ru-RU"/>
          </w:rPr>
          <w:t>части 1 статьи 10</w:t>
        </w:r>
      </w:hyperlink>
      <w:r w:rsidRPr="003A5C23">
        <w:rPr>
          <w:rFonts w:ascii="Times New Roman" w:eastAsia="Times New Roman" w:hAnsi="Times New Roman" w:cs="Times New Roman"/>
          <w:color w:val="000000"/>
          <w:sz w:val="28"/>
          <w:szCs w:val="28"/>
          <w:lang w:eastAsia="ru-RU"/>
        </w:rPr>
        <w:t>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w:t>
      </w:r>
      <w:proofErr w:type="gramEnd"/>
      <w:r w:rsidRPr="003A5C23">
        <w:rPr>
          <w:rFonts w:ascii="Times New Roman" w:eastAsia="Times New Roman" w:hAnsi="Times New Roman" w:cs="Times New Roman"/>
          <w:color w:val="000000"/>
          <w:sz w:val="28"/>
          <w:szCs w:val="28"/>
          <w:lang w:eastAsia="ru-RU"/>
        </w:rPr>
        <w:t xml:space="preserve">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4 в ред. Федерального </w:t>
      </w:r>
      <w:hyperlink r:id="rId11" w:anchor="dst100397"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31.12.2014 N 499-ФЗ)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7" w:name="dst101518"/>
      <w:bookmarkEnd w:id="7"/>
      <w:r w:rsidRPr="003A5C23">
        <w:rPr>
          <w:rFonts w:ascii="Times New Roman" w:eastAsia="Times New Roman" w:hAnsi="Times New Roman" w:cs="Times New Roman"/>
          <w:color w:val="000000"/>
          <w:sz w:val="28"/>
          <w:szCs w:val="28"/>
          <w:lang w:eastAsia="ru-RU"/>
        </w:rPr>
        <w:t xml:space="preserve">5. </w:t>
      </w:r>
      <w:proofErr w:type="gramStart"/>
      <w:r w:rsidRPr="003A5C23">
        <w:rPr>
          <w:rFonts w:ascii="Times New Roman" w:eastAsia="Times New Roman" w:hAnsi="Times New Roman" w:cs="Times New Roman"/>
          <w:color w:val="000000"/>
          <w:sz w:val="28"/>
          <w:szCs w:val="28"/>
          <w:lang w:eastAsia="ru-RU"/>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w:t>
      </w:r>
      <w:proofErr w:type="gramEnd"/>
      <w:r w:rsidRPr="003A5C23">
        <w:rPr>
          <w:rFonts w:ascii="Times New Roman" w:eastAsia="Times New Roman" w:hAnsi="Times New Roman" w:cs="Times New Roman"/>
          <w:color w:val="000000"/>
          <w:sz w:val="28"/>
          <w:szCs w:val="28"/>
          <w:lang w:eastAsia="ru-RU"/>
        </w:rPr>
        <w:t xml:space="preserve">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5 введена Федеральным </w:t>
      </w:r>
      <w:hyperlink r:id="rId12" w:anchor="dst100032"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8" w:name="dst101519"/>
      <w:bookmarkEnd w:id="8"/>
      <w:r w:rsidRPr="003A5C23">
        <w:rPr>
          <w:rFonts w:ascii="Times New Roman" w:eastAsia="Times New Roman" w:hAnsi="Times New Roman" w:cs="Times New Roman"/>
          <w:color w:val="000000"/>
          <w:sz w:val="28"/>
          <w:szCs w:val="28"/>
          <w:lang w:eastAsia="ru-RU"/>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ч</w:t>
      </w:r>
      <w:proofErr w:type="gramEnd"/>
      <w:r w:rsidRPr="003A5C23">
        <w:rPr>
          <w:rFonts w:ascii="Times New Roman" w:eastAsia="Times New Roman" w:hAnsi="Times New Roman" w:cs="Times New Roman"/>
          <w:color w:val="000000"/>
          <w:sz w:val="28"/>
          <w:szCs w:val="28"/>
          <w:lang w:eastAsia="ru-RU"/>
        </w:rPr>
        <w:t>асть 6 введена Федеральным </w:t>
      </w:r>
      <w:hyperlink r:id="rId13" w:anchor="dst100034"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9" w:name="dst101520"/>
      <w:bookmarkEnd w:id="9"/>
      <w:r w:rsidRPr="003A5C23">
        <w:rPr>
          <w:rFonts w:ascii="Times New Roman" w:eastAsia="Times New Roman" w:hAnsi="Times New Roman" w:cs="Times New Roman"/>
          <w:color w:val="000000"/>
          <w:sz w:val="28"/>
          <w:szCs w:val="28"/>
          <w:lang w:eastAsia="ru-RU"/>
        </w:rPr>
        <w:t xml:space="preserve">7. </w:t>
      </w:r>
      <w:proofErr w:type="gramStart"/>
      <w:r w:rsidRPr="003A5C23">
        <w:rPr>
          <w:rFonts w:ascii="Times New Roman" w:eastAsia="Times New Roman" w:hAnsi="Times New Roman" w:cs="Times New Roman"/>
          <w:color w:val="000000"/>
          <w:sz w:val="28"/>
          <w:szCs w:val="28"/>
          <w:lang w:eastAsia="ru-RU"/>
        </w:rPr>
        <w:t xml:space="preserve">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w:t>
      </w:r>
      <w:r w:rsidRPr="003A5C23">
        <w:rPr>
          <w:rFonts w:ascii="Times New Roman" w:eastAsia="Times New Roman" w:hAnsi="Times New Roman" w:cs="Times New Roman"/>
          <w:color w:val="000000"/>
          <w:sz w:val="28"/>
          <w:szCs w:val="28"/>
          <w:lang w:eastAsia="ru-RU"/>
        </w:rPr>
        <w:lastRenderedPageBreak/>
        <w:t>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w:t>
      </w:r>
      <w:proofErr w:type="gramEnd"/>
      <w:r w:rsidRPr="003A5C23">
        <w:rPr>
          <w:rFonts w:ascii="Times New Roman" w:eastAsia="Times New Roman" w:hAnsi="Times New Roman" w:cs="Times New Roman"/>
          <w:color w:val="000000"/>
          <w:sz w:val="28"/>
          <w:szCs w:val="28"/>
          <w:lang w:eastAsia="ru-RU"/>
        </w:rPr>
        <w:t xml:space="preserve"> осуществление </w:t>
      </w:r>
      <w:proofErr w:type="gramStart"/>
      <w:r w:rsidRPr="003A5C23">
        <w:rPr>
          <w:rFonts w:ascii="Times New Roman" w:eastAsia="Times New Roman" w:hAnsi="Times New Roman" w:cs="Times New Roman"/>
          <w:color w:val="000000"/>
          <w:sz w:val="28"/>
          <w:szCs w:val="28"/>
          <w:lang w:eastAsia="ru-RU"/>
        </w:rPr>
        <w:t>контроля за</w:t>
      </w:r>
      <w:proofErr w:type="gramEnd"/>
      <w:r w:rsidRPr="003A5C23">
        <w:rPr>
          <w:rFonts w:ascii="Times New Roman" w:eastAsia="Times New Roman" w:hAnsi="Times New Roman" w:cs="Times New Roman"/>
          <w:color w:val="000000"/>
          <w:sz w:val="28"/>
          <w:szCs w:val="28"/>
          <w:lang w:eastAsia="ru-RU"/>
        </w:rPr>
        <w:t xml:space="preserve">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7 введена Федеральным </w:t>
      </w:r>
      <w:hyperlink r:id="rId14" w:anchor="dst100035"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0" w:name="dst101521"/>
      <w:bookmarkEnd w:id="10"/>
      <w:r w:rsidRPr="003A5C23">
        <w:rPr>
          <w:rFonts w:ascii="Times New Roman" w:eastAsia="Times New Roman" w:hAnsi="Times New Roman" w:cs="Times New Roman"/>
          <w:color w:val="000000"/>
          <w:sz w:val="28"/>
          <w:szCs w:val="28"/>
          <w:lang w:eastAsia="ru-RU"/>
        </w:rPr>
        <w:t xml:space="preserve">8. </w:t>
      </w:r>
      <w:proofErr w:type="gramStart"/>
      <w:r w:rsidRPr="003A5C23">
        <w:rPr>
          <w:rFonts w:ascii="Times New Roman" w:eastAsia="Times New Roman" w:hAnsi="Times New Roman" w:cs="Times New Roman"/>
          <w:color w:val="000000"/>
          <w:sz w:val="28"/>
          <w:szCs w:val="28"/>
          <w:lang w:eastAsia="ru-RU"/>
        </w:rPr>
        <w:t>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r:id="rId15" w:anchor="dst100163" w:history="1">
        <w:r w:rsidRPr="003A5C23">
          <w:rPr>
            <w:rFonts w:ascii="Times New Roman" w:eastAsia="Times New Roman" w:hAnsi="Times New Roman" w:cs="Times New Roman"/>
            <w:color w:val="666699"/>
            <w:sz w:val="28"/>
            <w:szCs w:val="28"/>
            <w:lang w:eastAsia="ru-RU"/>
          </w:rPr>
          <w:t>статьями 12</w:t>
        </w:r>
      </w:hyperlink>
      <w:r w:rsidRPr="003A5C23">
        <w:rPr>
          <w:rFonts w:ascii="Times New Roman" w:eastAsia="Times New Roman" w:hAnsi="Times New Roman" w:cs="Times New Roman"/>
          <w:color w:val="000000"/>
          <w:sz w:val="28"/>
          <w:szCs w:val="28"/>
          <w:lang w:eastAsia="ru-RU"/>
        </w:rPr>
        <w:t>, </w:t>
      </w:r>
      <w:hyperlink r:id="rId16" w:anchor="dst100237" w:history="1">
        <w:r w:rsidRPr="003A5C23">
          <w:rPr>
            <w:rFonts w:ascii="Times New Roman" w:eastAsia="Times New Roman" w:hAnsi="Times New Roman" w:cs="Times New Roman"/>
            <w:color w:val="666699"/>
            <w:sz w:val="28"/>
            <w:szCs w:val="28"/>
            <w:lang w:eastAsia="ru-RU"/>
          </w:rPr>
          <w:t>16</w:t>
        </w:r>
      </w:hyperlink>
      <w:r w:rsidRPr="003A5C23">
        <w:rPr>
          <w:rFonts w:ascii="Times New Roman" w:eastAsia="Times New Roman" w:hAnsi="Times New Roman" w:cs="Times New Roman"/>
          <w:color w:val="000000"/>
          <w:sz w:val="28"/>
          <w:szCs w:val="28"/>
          <w:lang w:eastAsia="ru-RU"/>
        </w:rPr>
        <w:t>, </w:t>
      </w:r>
      <w:hyperlink r:id="rId17" w:anchor="dst100312" w:history="1">
        <w:r w:rsidRPr="003A5C23">
          <w:rPr>
            <w:rFonts w:ascii="Times New Roman" w:eastAsia="Times New Roman" w:hAnsi="Times New Roman" w:cs="Times New Roman"/>
            <w:color w:val="666699"/>
            <w:sz w:val="28"/>
            <w:szCs w:val="28"/>
            <w:lang w:eastAsia="ru-RU"/>
          </w:rPr>
          <w:t>21</w:t>
        </w:r>
      </w:hyperlink>
      <w:r w:rsidRPr="003A5C23">
        <w:rPr>
          <w:rFonts w:ascii="Times New Roman" w:eastAsia="Times New Roman" w:hAnsi="Times New Roman" w:cs="Times New Roman"/>
          <w:color w:val="000000"/>
          <w:sz w:val="28"/>
          <w:szCs w:val="28"/>
          <w:lang w:eastAsia="ru-RU"/>
        </w:rPr>
        <w:t> и </w:t>
      </w:r>
      <w:hyperlink r:id="rId18" w:anchor="dst100397" w:history="1">
        <w:r w:rsidRPr="003A5C23">
          <w:rPr>
            <w:rFonts w:ascii="Times New Roman" w:eastAsia="Times New Roman" w:hAnsi="Times New Roman" w:cs="Times New Roman"/>
            <w:color w:val="666699"/>
            <w:sz w:val="28"/>
            <w:szCs w:val="28"/>
            <w:lang w:eastAsia="ru-RU"/>
          </w:rPr>
          <w:t>25</w:t>
        </w:r>
      </w:hyperlink>
      <w:r w:rsidRPr="003A5C23">
        <w:rPr>
          <w:rFonts w:ascii="Times New Roman" w:eastAsia="Times New Roman" w:hAnsi="Times New Roman" w:cs="Times New Roman"/>
          <w:color w:val="000000"/>
          <w:sz w:val="28"/>
          <w:szCs w:val="28"/>
          <w:lang w:eastAsia="ru-RU"/>
        </w:rPr>
        <w:t>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w:t>
      </w:r>
      <w:proofErr w:type="gramEnd"/>
      <w:r w:rsidRPr="003A5C23">
        <w:rPr>
          <w:rFonts w:ascii="Times New Roman" w:eastAsia="Times New Roman" w:hAnsi="Times New Roman" w:cs="Times New Roman"/>
          <w:color w:val="000000"/>
          <w:sz w:val="28"/>
          <w:szCs w:val="28"/>
          <w:lang w:eastAsia="ru-RU"/>
        </w:rPr>
        <w:t xml:space="preserve">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8 введена Федеральным </w:t>
      </w:r>
      <w:hyperlink r:id="rId19" w:anchor="dst100036"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1" w:name="dst101522"/>
      <w:bookmarkEnd w:id="11"/>
      <w:r w:rsidRPr="003A5C23">
        <w:rPr>
          <w:rFonts w:ascii="Times New Roman" w:eastAsia="Times New Roman" w:hAnsi="Times New Roman" w:cs="Times New Roman"/>
          <w:color w:val="000000"/>
          <w:sz w:val="28"/>
          <w:szCs w:val="28"/>
          <w:lang w:eastAsia="ru-RU"/>
        </w:rPr>
        <w:t xml:space="preserve">9. </w:t>
      </w:r>
      <w:proofErr w:type="gramStart"/>
      <w:r w:rsidRPr="003A5C23">
        <w:rPr>
          <w:rFonts w:ascii="Times New Roman" w:eastAsia="Times New Roman" w:hAnsi="Times New Roman" w:cs="Times New Roman"/>
          <w:color w:val="000000"/>
          <w:sz w:val="28"/>
          <w:szCs w:val="28"/>
          <w:lang w:eastAsia="ru-RU"/>
        </w:rPr>
        <w:t>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w:t>
      </w:r>
      <w:proofErr w:type="gramEnd"/>
      <w:r w:rsidRPr="003A5C23">
        <w:rPr>
          <w:rFonts w:ascii="Times New Roman" w:eastAsia="Times New Roman" w:hAnsi="Times New Roman" w:cs="Times New Roman"/>
          <w:color w:val="000000"/>
          <w:sz w:val="28"/>
          <w:szCs w:val="28"/>
          <w:lang w:eastAsia="ru-RU"/>
        </w:rPr>
        <w:t xml:space="preserve"> таких документов.</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9 введена Федеральным </w:t>
      </w:r>
      <w:hyperlink r:id="rId20" w:anchor="dst100037"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2" w:name="dst101523"/>
      <w:bookmarkEnd w:id="12"/>
      <w:r w:rsidRPr="003A5C23">
        <w:rPr>
          <w:rFonts w:ascii="Times New Roman" w:eastAsia="Times New Roman" w:hAnsi="Times New Roman" w:cs="Times New Roman"/>
          <w:color w:val="000000"/>
          <w:sz w:val="28"/>
          <w:szCs w:val="28"/>
          <w:lang w:eastAsia="ru-RU"/>
        </w:rPr>
        <w:t xml:space="preserve">10. </w:t>
      </w:r>
      <w:proofErr w:type="gramStart"/>
      <w:r w:rsidRPr="003A5C23">
        <w:rPr>
          <w:rFonts w:ascii="Times New Roman" w:eastAsia="Times New Roman" w:hAnsi="Times New Roman" w:cs="Times New Roman"/>
          <w:color w:val="000000"/>
          <w:sz w:val="28"/>
          <w:szCs w:val="28"/>
          <w:lang w:eastAsia="ru-RU"/>
        </w:rPr>
        <w:t>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w:t>
      </w:r>
      <w:proofErr w:type="gramEnd"/>
      <w:r w:rsidRPr="003A5C23">
        <w:rPr>
          <w:rFonts w:ascii="Times New Roman" w:eastAsia="Times New Roman" w:hAnsi="Times New Roman" w:cs="Times New Roman"/>
          <w:color w:val="000000"/>
          <w:sz w:val="28"/>
          <w:szCs w:val="28"/>
          <w:lang w:eastAsia="ru-RU"/>
        </w:rPr>
        <w:t xml:space="preserve"> В иных случаях указанные схемы территориального планирования утверждаются на срок не менее чем десять лет.</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10 введена Федеральным </w:t>
      </w:r>
      <w:hyperlink r:id="rId21" w:anchor="dst100038"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3" w:name="dst101524"/>
      <w:bookmarkEnd w:id="13"/>
      <w:r w:rsidRPr="003A5C23">
        <w:rPr>
          <w:rFonts w:ascii="Times New Roman" w:eastAsia="Times New Roman" w:hAnsi="Times New Roman" w:cs="Times New Roman"/>
          <w:color w:val="000000"/>
          <w:sz w:val="28"/>
          <w:szCs w:val="28"/>
          <w:lang w:eastAsia="ru-RU"/>
        </w:rPr>
        <w:t>11. Генеральные планы поселений, генеральные планы городских округов утверждаются на срок не менее чем двадцать лет.</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ч</w:t>
      </w:r>
      <w:proofErr w:type="gramEnd"/>
      <w:r w:rsidRPr="003A5C23">
        <w:rPr>
          <w:rFonts w:ascii="Times New Roman" w:eastAsia="Times New Roman" w:hAnsi="Times New Roman" w:cs="Times New Roman"/>
          <w:color w:val="000000"/>
          <w:sz w:val="28"/>
          <w:szCs w:val="28"/>
          <w:lang w:eastAsia="ru-RU"/>
        </w:rPr>
        <w:t>асть 11 введена Федеральным </w:t>
      </w:r>
      <w:hyperlink r:id="rId22" w:anchor="dst100039"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4" w:name="dst101525"/>
      <w:bookmarkEnd w:id="14"/>
      <w:r w:rsidRPr="003A5C23">
        <w:rPr>
          <w:rFonts w:ascii="Times New Roman" w:eastAsia="Times New Roman" w:hAnsi="Times New Roman" w:cs="Times New Roman"/>
          <w:color w:val="000000"/>
          <w:sz w:val="28"/>
          <w:szCs w:val="28"/>
          <w:lang w:eastAsia="ru-RU"/>
        </w:rPr>
        <w:lastRenderedPageBreak/>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ч</w:t>
      </w:r>
      <w:proofErr w:type="gramEnd"/>
      <w:r w:rsidRPr="003A5C23">
        <w:rPr>
          <w:rFonts w:ascii="Times New Roman" w:eastAsia="Times New Roman" w:hAnsi="Times New Roman" w:cs="Times New Roman"/>
          <w:color w:val="000000"/>
          <w:sz w:val="28"/>
          <w:szCs w:val="28"/>
          <w:lang w:eastAsia="ru-RU"/>
        </w:rPr>
        <w:t>асть 12 введена Федеральным </w:t>
      </w:r>
      <w:hyperlink r:id="rId23" w:anchor="dst100040"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5" w:name="dst2017"/>
      <w:bookmarkEnd w:id="15"/>
      <w:r w:rsidRPr="003A5C23">
        <w:rPr>
          <w:rFonts w:ascii="Times New Roman" w:eastAsia="Times New Roman" w:hAnsi="Times New Roman" w:cs="Times New Roman"/>
          <w:color w:val="000000"/>
          <w:sz w:val="28"/>
          <w:szCs w:val="28"/>
          <w:lang w:eastAsia="ru-RU"/>
        </w:rPr>
        <w:t>13. </w:t>
      </w:r>
      <w:hyperlink r:id="rId24" w:anchor="dst100010" w:history="1">
        <w:r w:rsidRPr="003A5C23">
          <w:rPr>
            <w:rFonts w:ascii="Times New Roman" w:eastAsia="Times New Roman" w:hAnsi="Times New Roman" w:cs="Times New Roman"/>
            <w:color w:val="666699"/>
            <w:sz w:val="28"/>
            <w:szCs w:val="28"/>
            <w:lang w:eastAsia="ru-RU"/>
          </w:rPr>
          <w:t>Требования</w:t>
        </w:r>
      </w:hyperlink>
      <w:r w:rsidRPr="003A5C23">
        <w:rPr>
          <w:rFonts w:ascii="Times New Roman" w:eastAsia="Times New Roman" w:hAnsi="Times New Roman" w:cs="Times New Roman"/>
          <w:color w:val="000000"/>
          <w:sz w:val="28"/>
          <w:szCs w:val="28"/>
          <w:lang w:eastAsia="ru-RU"/>
        </w:rPr>
        <w:t>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ч</w:t>
      </w:r>
      <w:proofErr w:type="gramEnd"/>
      <w:r w:rsidRPr="003A5C23">
        <w:rPr>
          <w:rFonts w:ascii="Times New Roman" w:eastAsia="Times New Roman" w:hAnsi="Times New Roman" w:cs="Times New Roman"/>
          <w:color w:val="000000"/>
          <w:sz w:val="28"/>
          <w:szCs w:val="28"/>
          <w:lang w:eastAsia="ru-RU"/>
        </w:rPr>
        <w:t>асть 13 введена Федеральным </w:t>
      </w:r>
      <w:hyperlink r:id="rId25" w:anchor="dst100041"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 в ред. Федерального </w:t>
      </w:r>
      <w:hyperlink r:id="rId26" w:anchor="dst100061"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26.07.2017 N 191-ФЗ)</w:t>
      </w:r>
    </w:p>
    <w:p w:rsid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Default="003A5C23" w:rsidP="003A5C23">
      <w:pPr>
        <w:shd w:val="clear" w:color="auto" w:fill="FFFFFF"/>
        <w:spacing w:after="144" w:line="324" w:lineRule="atLeast"/>
        <w:ind w:firstLine="547"/>
        <w:jc w:val="both"/>
        <w:outlineLvl w:val="0"/>
        <w:rPr>
          <w:rFonts w:ascii="Times New Roman" w:eastAsia="Times New Roman" w:hAnsi="Times New Roman" w:cs="Times New Roman"/>
          <w:b/>
          <w:bCs/>
          <w:color w:val="000000"/>
          <w:kern w:val="36"/>
          <w:sz w:val="28"/>
          <w:szCs w:val="28"/>
          <w:lang w:eastAsia="ru-RU"/>
        </w:rPr>
      </w:pPr>
    </w:p>
    <w:p w:rsidR="003A5C23" w:rsidRPr="003A5C23" w:rsidRDefault="003A5C23" w:rsidP="003A5C23">
      <w:pPr>
        <w:shd w:val="clear" w:color="auto" w:fill="FFFFFF"/>
        <w:spacing w:after="144" w:line="324" w:lineRule="atLeast"/>
        <w:ind w:firstLine="547"/>
        <w:jc w:val="both"/>
        <w:outlineLvl w:val="0"/>
        <w:rPr>
          <w:rFonts w:ascii="Times New Roman" w:eastAsia="Times New Roman" w:hAnsi="Times New Roman" w:cs="Times New Roman"/>
          <w:b/>
          <w:bCs/>
          <w:color w:val="000000"/>
          <w:kern w:val="36"/>
          <w:sz w:val="28"/>
          <w:szCs w:val="28"/>
          <w:lang w:eastAsia="ru-RU"/>
        </w:rPr>
      </w:pPr>
      <w:proofErr w:type="spellStart"/>
      <w:r w:rsidRPr="003A5C23">
        <w:rPr>
          <w:rFonts w:ascii="Times New Roman" w:eastAsia="Times New Roman" w:hAnsi="Times New Roman" w:cs="Times New Roman"/>
          <w:b/>
          <w:bCs/>
          <w:color w:val="000000"/>
          <w:kern w:val="36"/>
          <w:sz w:val="28"/>
          <w:szCs w:val="28"/>
          <w:lang w:eastAsia="ru-RU"/>
        </w:rPr>
        <w:t>ГрК</w:t>
      </w:r>
      <w:proofErr w:type="spellEnd"/>
      <w:r w:rsidRPr="003A5C23">
        <w:rPr>
          <w:rFonts w:ascii="Times New Roman" w:eastAsia="Times New Roman" w:hAnsi="Times New Roman" w:cs="Times New Roman"/>
          <w:b/>
          <w:bCs/>
          <w:color w:val="000000"/>
          <w:kern w:val="36"/>
          <w:sz w:val="28"/>
          <w:szCs w:val="28"/>
          <w:lang w:eastAsia="ru-RU"/>
        </w:rPr>
        <w:t xml:space="preserve"> РФ, Статья 21. Особенности </w:t>
      </w:r>
      <w:proofErr w:type="gramStart"/>
      <w:r w:rsidRPr="003A5C23">
        <w:rPr>
          <w:rFonts w:ascii="Times New Roman" w:eastAsia="Times New Roman" w:hAnsi="Times New Roman" w:cs="Times New Roman"/>
          <w:b/>
          <w:bCs/>
          <w:color w:val="000000"/>
          <w:kern w:val="36"/>
          <w:sz w:val="28"/>
          <w:szCs w:val="28"/>
          <w:lang w:eastAsia="ru-RU"/>
        </w:rPr>
        <w:t>согласования проекта схемы территориального планирования муниципального района</w:t>
      </w:r>
      <w:proofErr w:type="gramEnd"/>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 </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6" w:name="dst101658"/>
      <w:bookmarkEnd w:id="16"/>
      <w:r w:rsidRPr="003A5C23">
        <w:rPr>
          <w:rFonts w:ascii="Times New Roman" w:eastAsia="Times New Roman" w:hAnsi="Times New Roman" w:cs="Times New Roman"/>
          <w:color w:val="000000"/>
          <w:sz w:val="28"/>
          <w:szCs w:val="28"/>
          <w:lang w:eastAsia="ru-RU"/>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27" w:anchor="dst100013" w:history="1">
        <w:r w:rsidRPr="003A5C23">
          <w:rPr>
            <w:rFonts w:ascii="Times New Roman" w:eastAsia="Times New Roman" w:hAnsi="Times New Roman" w:cs="Times New Roman"/>
            <w:color w:val="666699"/>
            <w:sz w:val="28"/>
            <w:szCs w:val="28"/>
            <w:lang w:eastAsia="ru-RU"/>
          </w:rPr>
          <w:t>порядке</w:t>
        </w:r>
      </w:hyperlink>
      <w:r w:rsidRPr="003A5C23">
        <w:rPr>
          <w:rFonts w:ascii="Times New Roman" w:eastAsia="Times New Roman" w:hAnsi="Times New Roman" w:cs="Times New Roman"/>
          <w:color w:val="000000"/>
          <w:sz w:val="28"/>
          <w:szCs w:val="28"/>
          <w:lang w:eastAsia="ru-RU"/>
        </w:rPr>
        <w:t>, установленном этим органом, в следующих случаях:</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7" w:name="dst101659"/>
      <w:bookmarkEnd w:id="17"/>
      <w:r w:rsidRPr="003A5C23">
        <w:rPr>
          <w:rFonts w:ascii="Times New Roman" w:eastAsia="Times New Roman" w:hAnsi="Times New Roman" w:cs="Times New Roman"/>
          <w:color w:val="000000"/>
          <w:sz w:val="28"/>
          <w:szCs w:val="28"/>
          <w:lang w:eastAsia="ru-RU"/>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8" w:name="dst101660"/>
      <w:bookmarkEnd w:id="18"/>
      <w:r w:rsidRPr="003A5C23">
        <w:rPr>
          <w:rFonts w:ascii="Times New Roman" w:eastAsia="Times New Roman" w:hAnsi="Times New Roman" w:cs="Times New Roman"/>
          <w:color w:val="000000"/>
          <w:sz w:val="28"/>
          <w:szCs w:val="28"/>
          <w:lang w:eastAsia="ru-RU"/>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19" w:name="dst101661"/>
      <w:bookmarkEnd w:id="19"/>
      <w:r w:rsidRPr="003A5C23">
        <w:rPr>
          <w:rFonts w:ascii="Times New Roman" w:eastAsia="Times New Roman" w:hAnsi="Times New Roman" w:cs="Times New Roman"/>
          <w:color w:val="000000"/>
          <w:sz w:val="28"/>
          <w:szCs w:val="28"/>
          <w:lang w:eastAsia="ru-RU"/>
        </w:rPr>
        <w:t>3) на территории муниципального района находятся особо охраняемые природные территории федерального значения;</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0" w:name="dst101662"/>
      <w:bookmarkEnd w:id="20"/>
      <w:r w:rsidRPr="003A5C23">
        <w:rPr>
          <w:rFonts w:ascii="Times New Roman" w:eastAsia="Times New Roman" w:hAnsi="Times New Roman" w:cs="Times New Roman"/>
          <w:color w:val="000000"/>
          <w:sz w:val="28"/>
          <w:szCs w:val="28"/>
          <w:lang w:eastAsia="ru-RU"/>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1 в ред. Федерального </w:t>
      </w:r>
      <w:hyperlink r:id="rId28" w:anchor="dst100193"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1" w:name="dst101663"/>
      <w:bookmarkEnd w:id="21"/>
      <w:r w:rsidRPr="003A5C23">
        <w:rPr>
          <w:rFonts w:ascii="Times New Roman" w:eastAsia="Times New Roman" w:hAnsi="Times New Roman" w:cs="Times New Roman"/>
          <w:color w:val="000000"/>
          <w:sz w:val="28"/>
          <w:szCs w:val="28"/>
          <w:lang w:eastAsia="ru-RU"/>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2" w:name="dst101664"/>
      <w:bookmarkEnd w:id="22"/>
      <w:r w:rsidRPr="003A5C23">
        <w:rPr>
          <w:rFonts w:ascii="Times New Roman" w:eastAsia="Times New Roman" w:hAnsi="Times New Roman" w:cs="Times New Roman"/>
          <w:color w:val="000000"/>
          <w:sz w:val="28"/>
          <w:szCs w:val="28"/>
          <w:lang w:eastAsia="ru-RU"/>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3" w:name="dst101665"/>
      <w:bookmarkEnd w:id="23"/>
      <w:proofErr w:type="gramStart"/>
      <w:r w:rsidRPr="003A5C23">
        <w:rPr>
          <w:rFonts w:ascii="Times New Roman" w:eastAsia="Times New Roman" w:hAnsi="Times New Roman" w:cs="Times New Roman"/>
          <w:color w:val="000000"/>
          <w:sz w:val="28"/>
          <w:szCs w:val="28"/>
          <w:lang w:eastAsia="ru-RU"/>
        </w:rP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roofErr w:type="gramEnd"/>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4" w:name="dst101666"/>
      <w:bookmarkEnd w:id="24"/>
      <w:r w:rsidRPr="003A5C23">
        <w:rPr>
          <w:rFonts w:ascii="Times New Roman" w:eastAsia="Times New Roman" w:hAnsi="Times New Roman" w:cs="Times New Roman"/>
          <w:color w:val="000000"/>
          <w:sz w:val="28"/>
          <w:szCs w:val="28"/>
          <w:lang w:eastAsia="ru-RU"/>
        </w:rPr>
        <w:t>3) на территории муниципального района находятся особо охраняемые природные территории регионального значения.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(часть 2 в ред. Федерального </w:t>
      </w:r>
      <w:hyperlink r:id="rId29" w:anchor="dst100199"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5" w:name="dst101667"/>
      <w:bookmarkEnd w:id="25"/>
      <w:r w:rsidRPr="003A5C23">
        <w:rPr>
          <w:rFonts w:ascii="Times New Roman" w:eastAsia="Times New Roman" w:hAnsi="Times New Roman" w:cs="Times New Roman"/>
          <w:color w:val="000000"/>
          <w:sz w:val="28"/>
          <w:szCs w:val="28"/>
          <w:lang w:eastAsia="ru-RU"/>
        </w:rPr>
        <w:t>2.1. В случаях, предусмотренных </w:t>
      </w:r>
      <w:hyperlink r:id="rId30" w:anchor="dst101659" w:history="1">
        <w:r w:rsidRPr="003A5C23">
          <w:rPr>
            <w:rFonts w:ascii="Times New Roman" w:eastAsia="Times New Roman" w:hAnsi="Times New Roman" w:cs="Times New Roman"/>
            <w:color w:val="666699"/>
            <w:sz w:val="28"/>
            <w:szCs w:val="28"/>
            <w:lang w:eastAsia="ru-RU"/>
          </w:rPr>
          <w:t>пунктом 1 части 1</w:t>
        </w:r>
      </w:hyperlink>
      <w:r w:rsidRPr="003A5C23">
        <w:rPr>
          <w:rFonts w:ascii="Times New Roman" w:eastAsia="Times New Roman" w:hAnsi="Times New Roman" w:cs="Times New Roman"/>
          <w:color w:val="000000"/>
          <w:sz w:val="28"/>
          <w:szCs w:val="28"/>
          <w:lang w:eastAsia="ru-RU"/>
        </w:rPr>
        <w:t>, </w:t>
      </w:r>
      <w:hyperlink r:id="rId31" w:anchor="dst101664" w:history="1">
        <w:r w:rsidRPr="003A5C23">
          <w:rPr>
            <w:rFonts w:ascii="Times New Roman" w:eastAsia="Times New Roman" w:hAnsi="Times New Roman" w:cs="Times New Roman"/>
            <w:color w:val="666699"/>
            <w:sz w:val="28"/>
            <w:szCs w:val="28"/>
            <w:lang w:eastAsia="ru-RU"/>
          </w:rPr>
          <w:t>пунктом 1 части 2</w:t>
        </w:r>
      </w:hyperlink>
      <w:r w:rsidRPr="003A5C23">
        <w:rPr>
          <w:rFonts w:ascii="Times New Roman" w:eastAsia="Times New Roman" w:hAnsi="Times New Roman" w:cs="Times New Roman"/>
          <w:color w:val="000000"/>
          <w:sz w:val="28"/>
          <w:szCs w:val="28"/>
          <w:lang w:eastAsia="ru-RU"/>
        </w:rPr>
        <w:t>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r:id="rId32" w:anchor="dst101661" w:history="1">
        <w:r w:rsidRPr="003A5C23">
          <w:rPr>
            <w:rFonts w:ascii="Times New Roman" w:eastAsia="Times New Roman" w:hAnsi="Times New Roman" w:cs="Times New Roman"/>
            <w:color w:val="666699"/>
            <w:sz w:val="28"/>
            <w:szCs w:val="28"/>
            <w:lang w:eastAsia="ru-RU"/>
          </w:rPr>
          <w:t>пунктом 3 части 1</w:t>
        </w:r>
      </w:hyperlink>
      <w:r w:rsidRPr="003A5C23">
        <w:rPr>
          <w:rFonts w:ascii="Times New Roman" w:eastAsia="Times New Roman" w:hAnsi="Times New Roman" w:cs="Times New Roman"/>
          <w:color w:val="000000"/>
          <w:sz w:val="28"/>
          <w:szCs w:val="28"/>
          <w:lang w:eastAsia="ru-RU"/>
        </w:rPr>
        <w:t>, </w:t>
      </w:r>
      <w:hyperlink r:id="rId33" w:anchor="dst101666" w:history="1">
        <w:r w:rsidRPr="003A5C23">
          <w:rPr>
            <w:rFonts w:ascii="Times New Roman" w:eastAsia="Times New Roman" w:hAnsi="Times New Roman" w:cs="Times New Roman"/>
            <w:color w:val="666699"/>
            <w:sz w:val="28"/>
            <w:szCs w:val="28"/>
            <w:lang w:eastAsia="ru-RU"/>
          </w:rPr>
          <w:t>пунктом 3 части 2</w:t>
        </w:r>
      </w:hyperlink>
      <w:r w:rsidRPr="003A5C23">
        <w:rPr>
          <w:rFonts w:ascii="Times New Roman" w:eastAsia="Times New Roman" w:hAnsi="Times New Roman" w:cs="Times New Roman"/>
          <w:color w:val="000000"/>
          <w:sz w:val="28"/>
          <w:szCs w:val="28"/>
          <w:lang w:eastAsia="ru-RU"/>
        </w:rPr>
        <w:t>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ч</w:t>
      </w:r>
      <w:proofErr w:type="gramEnd"/>
      <w:r w:rsidRPr="003A5C23">
        <w:rPr>
          <w:rFonts w:ascii="Times New Roman" w:eastAsia="Times New Roman" w:hAnsi="Times New Roman" w:cs="Times New Roman"/>
          <w:color w:val="000000"/>
          <w:sz w:val="28"/>
          <w:szCs w:val="28"/>
          <w:lang w:eastAsia="ru-RU"/>
        </w:rPr>
        <w:t>асть 2.1 введена Федеральным </w:t>
      </w:r>
      <w:hyperlink r:id="rId34" w:anchor="dst100204" w:history="1">
        <w:r w:rsidRPr="003A5C23">
          <w:rPr>
            <w:rFonts w:ascii="Times New Roman" w:eastAsia="Times New Roman" w:hAnsi="Times New Roman" w:cs="Times New Roman"/>
            <w:color w:val="666699"/>
            <w:sz w:val="28"/>
            <w:szCs w:val="28"/>
            <w:lang w:eastAsia="ru-RU"/>
          </w:rPr>
          <w:t>законом</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6" w:name="dst101668"/>
      <w:bookmarkEnd w:id="26"/>
      <w:r w:rsidRPr="003A5C23">
        <w:rPr>
          <w:rFonts w:ascii="Times New Roman" w:eastAsia="Times New Roman" w:hAnsi="Times New Roman" w:cs="Times New Roman"/>
          <w:color w:val="000000"/>
          <w:sz w:val="28"/>
          <w:szCs w:val="28"/>
          <w:lang w:eastAsia="ru-RU"/>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w:t>
      </w:r>
      <w:proofErr w:type="gramStart"/>
      <w:r w:rsidRPr="003A5C23">
        <w:rPr>
          <w:rFonts w:ascii="Times New Roman" w:eastAsia="Times New Roman" w:hAnsi="Times New Roman" w:cs="Times New Roman"/>
          <w:color w:val="000000"/>
          <w:sz w:val="28"/>
          <w:szCs w:val="28"/>
          <w:lang w:eastAsia="ru-RU"/>
        </w:rPr>
        <w:t>ч</w:t>
      </w:r>
      <w:proofErr w:type="gramEnd"/>
      <w:r w:rsidRPr="003A5C23">
        <w:rPr>
          <w:rFonts w:ascii="Times New Roman" w:eastAsia="Times New Roman" w:hAnsi="Times New Roman" w:cs="Times New Roman"/>
          <w:color w:val="000000"/>
          <w:sz w:val="28"/>
          <w:szCs w:val="28"/>
          <w:lang w:eastAsia="ru-RU"/>
        </w:rPr>
        <w:t>асть 3 в ред. Федерального </w:t>
      </w:r>
      <w:hyperlink r:id="rId35" w:anchor="dst100206"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7" w:name="dst101669"/>
      <w:bookmarkEnd w:id="27"/>
      <w:r w:rsidRPr="003A5C23">
        <w:rPr>
          <w:rFonts w:ascii="Times New Roman" w:eastAsia="Times New Roman" w:hAnsi="Times New Roman" w:cs="Times New Roman"/>
          <w:color w:val="000000"/>
          <w:sz w:val="28"/>
          <w:szCs w:val="28"/>
          <w:lang w:eastAsia="ru-RU"/>
        </w:rPr>
        <w:t xml:space="preserve">4. </w:t>
      </w:r>
      <w:proofErr w:type="gramStart"/>
      <w:r w:rsidRPr="003A5C23">
        <w:rPr>
          <w:rFonts w:ascii="Times New Roman" w:eastAsia="Times New Roman" w:hAnsi="Times New Roman" w:cs="Times New Roman"/>
          <w:color w:val="000000"/>
          <w:sz w:val="28"/>
          <w:szCs w:val="28"/>
          <w:lang w:eastAsia="ru-RU"/>
        </w:rPr>
        <w:t>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w:t>
      </w:r>
      <w:proofErr w:type="gramEnd"/>
      <w:r w:rsidRPr="003A5C23">
        <w:rPr>
          <w:rFonts w:ascii="Times New Roman" w:eastAsia="Times New Roman" w:hAnsi="Times New Roman" w:cs="Times New Roman"/>
          <w:color w:val="000000"/>
          <w:sz w:val="28"/>
          <w:szCs w:val="28"/>
          <w:lang w:eastAsia="ru-RU"/>
        </w:rPr>
        <w:t xml:space="preserve"> муниципального района, </w:t>
      </w:r>
      <w:proofErr w:type="gramStart"/>
      <w:r w:rsidRPr="003A5C23">
        <w:rPr>
          <w:rFonts w:ascii="Times New Roman" w:eastAsia="Times New Roman" w:hAnsi="Times New Roman" w:cs="Times New Roman"/>
          <w:color w:val="000000"/>
          <w:sz w:val="28"/>
          <w:szCs w:val="28"/>
          <w:lang w:eastAsia="ru-RU"/>
        </w:rPr>
        <w:t>которые</w:t>
      </w:r>
      <w:proofErr w:type="gramEnd"/>
      <w:r w:rsidRPr="003A5C23">
        <w:rPr>
          <w:rFonts w:ascii="Times New Roman" w:eastAsia="Times New Roman" w:hAnsi="Times New Roman" w:cs="Times New Roman"/>
          <w:color w:val="000000"/>
          <w:sz w:val="28"/>
          <w:szCs w:val="28"/>
          <w:lang w:eastAsia="ru-RU"/>
        </w:rPr>
        <w:t xml:space="preserve"> могут оказать негативное воздействие на окружающую среду на территориях этих муниципальных образований.</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(в ред. Федерального </w:t>
      </w:r>
      <w:hyperlink r:id="rId36" w:anchor="dst100208"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lastRenderedPageBreak/>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8" w:name="dst100317"/>
      <w:bookmarkEnd w:id="28"/>
      <w:r w:rsidRPr="003A5C23">
        <w:rPr>
          <w:rFonts w:ascii="Times New Roman" w:eastAsia="Times New Roman" w:hAnsi="Times New Roman" w:cs="Times New Roman"/>
          <w:color w:val="000000"/>
          <w:sz w:val="28"/>
          <w:szCs w:val="28"/>
          <w:lang w:eastAsia="ru-RU"/>
        </w:rPr>
        <w:t>5. Иные вопросы, кроме указанных в </w:t>
      </w:r>
      <w:hyperlink r:id="rId37" w:anchor="dst101658" w:history="1">
        <w:r w:rsidRPr="003A5C23">
          <w:rPr>
            <w:rFonts w:ascii="Times New Roman" w:eastAsia="Times New Roman" w:hAnsi="Times New Roman" w:cs="Times New Roman"/>
            <w:color w:val="666699"/>
            <w:sz w:val="28"/>
            <w:szCs w:val="28"/>
            <w:lang w:eastAsia="ru-RU"/>
          </w:rPr>
          <w:t>частях 1</w:t>
        </w:r>
      </w:hyperlink>
      <w:r w:rsidRPr="003A5C23">
        <w:rPr>
          <w:rFonts w:ascii="Times New Roman" w:eastAsia="Times New Roman" w:hAnsi="Times New Roman" w:cs="Times New Roman"/>
          <w:color w:val="000000"/>
          <w:sz w:val="28"/>
          <w:szCs w:val="28"/>
          <w:lang w:eastAsia="ru-RU"/>
        </w:rPr>
        <w:t> - </w:t>
      </w:r>
      <w:hyperlink r:id="rId38" w:anchor="dst101669" w:history="1">
        <w:r w:rsidRPr="003A5C23">
          <w:rPr>
            <w:rFonts w:ascii="Times New Roman" w:eastAsia="Times New Roman" w:hAnsi="Times New Roman" w:cs="Times New Roman"/>
            <w:color w:val="666699"/>
            <w:sz w:val="28"/>
            <w:szCs w:val="28"/>
            <w:lang w:eastAsia="ru-RU"/>
          </w:rPr>
          <w:t>4</w:t>
        </w:r>
      </w:hyperlink>
      <w:r w:rsidRPr="003A5C23">
        <w:rPr>
          <w:rFonts w:ascii="Times New Roman" w:eastAsia="Times New Roman" w:hAnsi="Times New Roman" w:cs="Times New Roman"/>
          <w:color w:val="000000"/>
          <w:sz w:val="28"/>
          <w:szCs w:val="28"/>
          <w:lang w:eastAsia="ru-RU"/>
        </w:rPr>
        <w:t> настоящей статьи вопросов, не могут рассматриваться при согласовании проекта схемы территориального планирования муниципального района.</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29" w:name="dst101670"/>
      <w:bookmarkEnd w:id="29"/>
      <w:r w:rsidRPr="003A5C23">
        <w:rPr>
          <w:rFonts w:ascii="Times New Roman" w:eastAsia="Times New Roman" w:hAnsi="Times New Roman" w:cs="Times New Roman"/>
          <w:color w:val="000000"/>
          <w:sz w:val="28"/>
          <w:szCs w:val="28"/>
          <w:lang w:eastAsia="ru-RU"/>
        </w:rPr>
        <w:t xml:space="preserve">6. </w:t>
      </w:r>
      <w:proofErr w:type="gramStart"/>
      <w:r w:rsidRPr="003A5C23">
        <w:rPr>
          <w:rFonts w:ascii="Times New Roman" w:eastAsia="Times New Roman" w:hAnsi="Times New Roman" w:cs="Times New Roman"/>
          <w:color w:val="000000"/>
          <w:sz w:val="28"/>
          <w:szCs w:val="28"/>
          <w:lang w:eastAsia="ru-RU"/>
        </w:rPr>
        <w:t>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w:t>
      </w:r>
      <w:proofErr w:type="gramEnd"/>
      <w:r w:rsidRPr="003A5C23">
        <w:rPr>
          <w:rFonts w:ascii="Times New Roman" w:eastAsia="Times New Roman" w:hAnsi="Times New Roman" w:cs="Times New Roman"/>
          <w:color w:val="000000"/>
          <w:sz w:val="28"/>
          <w:szCs w:val="28"/>
          <w:lang w:eastAsia="ru-RU"/>
        </w:rPr>
        <w:t xml:space="preserve">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(в ред. Федерального </w:t>
      </w:r>
      <w:hyperlink r:id="rId39" w:anchor="dst100209"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0" w:name="dst100319"/>
      <w:bookmarkEnd w:id="30"/>
      <w:r w:rsidRPr="003A5C23">
        <w:rPr>
          <w:rFonts w:ascii="Times New Roman" w:eastAsia="Times New Roman" w:hAnsi="Times New Roman" w:cs="Times New Roman"/>
          <w:color w:val="000000"/>
          <w:sz w:val="28"/>
          <w:szCs w:val="28"/>
          <w:lang w:eastAsia="ru-RU"/>
        </w:rPr>
        <w:t xml:space="preserve">7. </w:t>
      </w:r>
      <w:proofErr w:type="gramStart"/>
      <w:r w:rsidRPr="003A5C23">
        <w:rPr>
          <w:rFonts w:ascii="Times New Roman" w:eastAsia="Times New Roman" w:hAnsi="Times New Roman" w:cs="Times New Roman"/>
          <w:color w:val="000000"/>
          <w:sz w:val="28"/>
          <w:szCs w:val="28"/>
          <w:lang w:eastAsia="ru-RU"/>
        </w:rPr>
        <w:t xml:space="preserve">В случае </w:t>
      </w:r>
      <w:proofErr w:type="spellStart"/>
      <w:r w:rsidRPr="003A5C23">
        <w:rPr>
          <w:rFonts w:ascii="Times New Roman" w:eastAsia="Times New Roman" w:hAnsi="Times New Roman" w:cs="Times New Roman"/>
          <w:color w:val="000000"/>
          <w:sz w:val="28"/>
          <w:szCs w:val="28"/>
          <w:lang w:eastAsia="ru-RU"/>
        </w:rPr>
        <w:t>непоступления</w:t>
      </w:r>
      <w:proofErr w:type="spellEnd"/>
      <w:r w:rsidRPr="003A5C23">
        <w:rPr>
          <w:rFonts w:ascii="Times New Roman" w:eastAsia="Times New Roman" w:hAnsi="Times New Roman" w:cs="Times New Roman"/>
          <w:color w:val="000000"/>
          <w:sz w:val="28"/>
          <w:szCs w:val="28"/>
          <w:lang w:eastAsia="ru-RU"/>
        </w:rPr>
        <w:t xml:space="preserve"> от указанных в </w:t>
      </w:r>
      <w:hyperlink r:id="rId40" w:anchor="dst101670" w:history="1">
        <w:r w:rsidRPr="003A5C23">
          <w:rPr>
            <w:rFonts w:ascii="Times New Roman" w:eastAsia="Times New Roman" w:hAnsi="Times New Roman" w:cs="Times New Roman"/>
            <w:color w:val="666699"/>
            <w:sz w:val="28"/>
            <w:szCs w:val="28"/>
            <w:lang w:eastAsia="ru-RU"/>
          </w:rPr>
          <w:t>части 6</w:t>
        </w:r>
      </w:hyperlink>
      <w:r w:rsidRPr="003A5C23">
        <w:rPr>
          <w:rFonts w:ascii="Times New Roman" w:eastAsia="Times New Roman" w:hAnsi="Times New Roman" w:cs="Times New Roman"/>
          <w:color w:val="000000"/>
          <w:sz w:val="28"/>
          <w:szCs w:val="28"/>
          <w:lang w:eastAsia="ru-RU"/>
        </w:rPr>
        <w:t>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roofErr w:type="gramEnd"/>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1" w:name="dst100320"/>
      <w:bookmarkEnd w:id="31"/>
      <w:r w:rsidRPr="003A5C23">
        <w:rPr>
          <w:rFonts w:ascii="Times New Roman" w:eastAsia="Times New Roman" w:hAnsi="Times New Roman" w:cs="Times New Roman"/>
          <w:color w:val="000000"/>
          <w:sz w:val="28"/>
          <w:szCs w:val="28"/>
          <w:lang w:eastAsia="ru-RU"/>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2" w:name="dst100321"/>
      <w:bookmarkEnd w:id="32"/>
      <w:r w:rsidRPr="003A5C23">
        <w:rPr>
          <w:rFonts w:ascii="Times New Roman" w:eastAsia="Times New Roman" w:hAnsi="Times New Roman" w:cs="Times New Roman"/>
          <w:color w:val="000000"/>
          <w:sz w:val="28"/>
          <w:szCs w:val="28"/>
          <w:lang w:eastAsia="ru-RU"/>
        </w:rPr>
        <w:t xml:space="preserve">9. </w:t>
      </w:r>
      <w:proofErr w:type="gramStart"/>
      <w:r w:rsidRPr="003A5C23">
        <w:rPr>
          <w:rFonts w:ascii="Times New Roman" w:eastAsia="Times New Roman" w:hAnsi="Times New Roman" w:cs="Times New Roman"/>
          <w:color w:val="000000"/>
          <w:sz w:val="28"/>
          <w:szCs w:val="28"/>
          <w:lang w:eastAsia="ru-RU"/>
        </w:rPr>
        <w:t>В случае поступления от одного или нескольких указанных в </w:t>
      </w:r>
      <w:hyperlink r:id="rId41" w:anchor="dst101670" w:history="1">
        <w:r w:rsidRPr="003A5C23">
          <w:rPr>
            <w:rFonts w:ascii="Times New Roman" w:eastAsia="Times New Roman" w:hAnsi="Times New Roman" w:cs="Times New Roman"/>
            <w:color w:val="666699"/>
            <w:sz w:val="28"/>
            <w:szCs w:val="28"/>
            <w:lang w:eastAsia="ru-RU"/>
          </w:rPr>
          <w:t>части 6</w:t>
        </w:r>
      </w:hyperlink>
      <w:r w:rsidRPr="003A5C23">
        <w:rPr>
          <w:rFonts w:ascii="Times New Roman" w:eastAsia="Times New Roman" w:hAnsi="Times New Roman" w:cs="Times New Roman"/>
          <w:color w:val="000000"/>
          <w:sz w:val="28"/>
          <w:szCs w:val="28"/>
          <w:lang w:eastAsia="ru-RU"/>
        </w:rPr>
        <w:t>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w:t>
      </w:r>
      <w:proofErr w:type="gramEnd"/>
      <w:r w:rsidRPr="003A5C23">
        <w:rPr>
          <w:rFonts w:ascii="Times New Roman" w:eastAsia="Times New Roman" w:hAnsi="Times New Roman" w:cs="Times New Roman"/>
          <w:color w:val="000000"/>
          <w:sz w:val="28"/>
          <w:szCs w:val="28"/>
          <w:lang w:eastAsia="ru-RU"/>
        </w:rPr>
        <w:t xml:space="preserve"> Максимальный срок работы согласительной комиссии не может превышать три месяца.</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3" w:name="dst100322"/>
      <w:bookmarkEnd w:id="33"/>
      <w:r w:rsidRPr="003A5C23">
        <w:rPr>
          <w:rFonts w:ascii="Times New Roman" w:eastAsia="Times New Roman" w:hAnsi="Times New Roman" w:cs="Times New Roman"/>
          <w:color w:val="000000"/>
          <w:sz w:val="28"/>
          <w:szCs w:val="28"/>
          <w:lang w:eastAsia="ru-RU"/>
        </w:rPr>
        <w:t>10. По результатам работы согласительная комиссия представляет главе местной администрации муниципального района:</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4" w:name="dst100323"/>
      <w:bookmarkEnd w:id="34"/>
      <w:r w:rsidRPr="003A5C23">
        <w:rPr>
          <w:rFonts w:ascii="Times New Roman" w:eastAsia="Times New Roman" w:hAnsi="Times New Roman" w:cs="Times New Roman"/>
          <w:color w:val="000000"/>
          <w:sz w:val="28"/>
          <w:szCs w:val="28"/>
          <w:lang w:eastAsia="ru-RU"/>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5" w:name="dst101671"/>
      <w:bookmarkEnd w:id="35"/>
      <w:r w:rsidRPr="003A5C23">
        <w:rPr>
          <w:rFonts w:ascii="Times New Roman" w:eastAsia="Times New Roman" w:hAnsi="Times New Roman" w:cs="Times New Roman"/>
          <w:color w:val="000000"/>
          <w:sz w:val="28"/>
          <w:szCs w:val="28"/>
          <w:lang w:eastAsia="ru-RU"/>
        </w:rPr>
        <w:t>2) материалы в текстовой форме и в виде карт по несогласованным вопросам.</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(в ред. Федерального </w:t>
      </w:r>
      <w:hyperlink r:id="rId42" w:anchor="dst100210"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6" w:name="dst100325"/>
      <w:bookmarkEnd w:id="36"/>
      <w:r w:rsidRPr="003A5C23">
        <w:rPr>
          <w:rFonts w:ascii="Times New Roman" w:eastAsia="Times New Roman" w:hAnsi="Times New Roman" w:cs="Times New Roman"/>
          <w:color w:val="000000"/>
          <w:sz w:val="28"/>
          <w:szCs w:val="28"/>
          <w:lang w:eastAsia="ru-RU"/>
        </w:rPr>
        <w:lastRenderedPageBreak/>
        <w:t>11. Указанные в </w:t>
      </w:r>
      <w:hyperlink r:id="rId43" w:anchor="dst100322" w:history="1">
        <w:r w:rsidRPr="003A5C23">
          <w:rPr>
            <w:rFonts w:ascii="Times New Roman" w:eastAsia="Times New Roman" w:hAnsi="Times New Roman" w:cs="Times New Roman"/>
            <w:color w:val="666699"/>
            <w:sz w:val="28"/>
            <w:szCs w:val="28"/>
            <w:lang w:eastAsia="ru-RU"/>
          </w:rPr>
          <w:t>части 10</w:t>
        </w:r>
      </w:hyperlink>
      <w:r w:rsidRPr="003A5C23">
        <w:rPr>
          <w:rFonts w:ascii="Times New Roman" w:eastAsia="Times New Roman" w:hAnsi="Times New Roman" w:cs="Times New Roman"/>
          <w:color w:val="000000"/>
          <w:sz w:val="28"/>
          <w:szCs w:val="28"/>
          <w:lang w:eastAsia="ru-RU"/>
        </w:rPr>
        <w:t xml:space="preserve"> настоящей статьи </w:t>
      </w:r>
      <w:proofErr w:type="gramStart"/>
      <w:r w:rsidRPr="003A5C23">
        <w:rPr>
          <w:rFonts w:ascii="Times New Roman" w:eastAsia="Times New Roman" w:hAnsi="Times New Roman" w:cs="Times New Roman"/>
          <w:color w:val="000000"/>
          <w:sz w:val="28"/>
          <w:szCs w:val="28"/>
          <w:lang w:eastAsia="ru-RU"/>
        </w:rPr>
        <w:t>документы</w:t>
      </w:r>
      <w:proofErr w:type="gramEnd"/>
      <w:r w:rsidRPr="003A5C23">
        <w:rPr>
          <w:rFonts w:ascii="Times New Roman" w:eastAsia="Times New Roman" w:hAnsi="Times New Roman" w:cs="Times New Roman"/>
          <w:color w:val="000000"/>
          <w:sz w:val="28"/>
          <w:szCs w:val="28"/>
          <w:lang w:eastAsia="ru-RU"/>
        </w:rPr>
        <w:t xml:space="preserve"> и материалы могут содержать:</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7" w:name="dst101672"/>
      <w:bookmarkEnd w:id="37"/>
      <w:r w:rsidRPr="003A5C23">
        <w:rPr>
          <w:rFonts w:ascii="Times New Roman" w:eastAsia="Times New Roman" w:hAnsi="Times New Roman" w:cs="Times New Roman"/>
          <w:color w:val="000000"/>
          <w:sz w:val="28"/>
          <w:szCs w:val="28"/>
          <w:lang w:eastAsia="ru-RU"/>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000000"/>
          <w:sz w:val="28"/>
          <w:szCs w:val="28"/>
          <w:lang w:eastAsia="ru-RU"/>
        </w:rPr>
      </w:pPr>
      <w:r w:rsidRPr="003A5C23">
        <w:rPr>
          <w:rFonts w:ascii="Times New Roman" w:eastAsia="Times New Roman" w:hAnsi="Times New Roman" w:cs="Times New Roman"/>
          <w:color w:val="000000"/>
          <w:sz w:val="28"/>
          <w:szCs w:val="28"/>
          <w:lang w:eastAsia="ru-RU"/>
        </w:rPr>
        <w:t>(в ред. Федерального </w:t>
      </w:r>
      <w:hyperlink r:id="rId44" w:anchor="dst100211" w:history="1">
        <w:r w:rsidRPr="003A5C23">
          <w:rPr>
            <w:rFonts w:ascii="Times New Roman" w:eastAsia="Times New Roman" w:hAnsi="Times New Roman" w:cs="Times New Roman"/>
            <w:color w:val="666699"/>
            <w:sz w:val="28"/>
            <w:szCs w:val="28"/>
            <w:lang w:eastAsia="ru-RU"/>
          </w:rPr>
          <w:t>закона</w:t>
        </w:r>
      </w:hyperlink>
      <w:r w:rsidRPr="003A5C23">
        <w:rPr>
          <w:rFonts w:ascii="Times New Roman" w:eastAsia="Times New Roman" w:hAnsi="Times New Roman" w:cs="Times New Roman"/>
          <w:color w:val="000000"/>
          <w:sz w:val="28"/>
          <w:szCs w:val="28"/>
          <w:lang w:eastAsia="ru-RU"/>
        </w:rPr>
        <w:t> от 20.03.2011 N 41-ФЗ)</w:t>
      </w:r>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r w:rsidRPr="003A5C23">
        <w:rPr>
          <w:rFonts w:ascii="Times New Roman" w:eastAsia="Times New Roman" w:hAnsi="Times New Roman" w:cs="Times New Roman"/>
          <w:color w:val="333333"/>
          <w:sz w:val="28"/>
          <w:szCs w:val="28"/>
          <w:lang w:eastAsia="ru-RU"/>
        </w:rPr>
        <w:t>(</w:t>
      </w:r>
      <w:proofErr w:type="gramStart"/>
      <w:r w:rsidRPr="003A5C23">
        <w:rPr>
          <w:rFonts w:ascii="Times New Roman" w:eastAsia="Times New Roman" w:hAnsi="Times New Roman" w:cs="Times New Roman"/>
          <w:color w:val="333333"/>
          <w:sz w:val="28"/>
          <w:szCs w:val="28"/>
          <w:lang w:eastAsia="ru-RU"/>
        </w:rPr>
        <w:t>см</w:t>
      </w:r>
      <w:proofErr w:type="gramEnd"/>
      <w:r w:rsidRPr="003A5C23">
        <w:rPr>
          <w:rFonts w:ascii="Times New Roman" w:eastAsia="Times New Roman" w:hAnsi="Times New Roman" w:cs="Times New Roman"/>
          <w:color w:val="333333"/>
          <w:sz w:val="28"/>
          <w:szCs w:val="28"/>
          <w:lang w:eastAsia="ru-RU"/>
        </w:rPr>
        <w:t>. текст в предыдущей редакции)</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8" w:name="dst100327"/>
      <w:bookmarkEnd w:id="38"/>
      <w:r w:rsidRPr="003A5C23">
        <w:rPr>
          <w:rFonts w:ascii="Times New Roman" w:eastAsia="Times New Roman" w:hAnsi="Times New Roman" w:cs="Times New Roman"/>
          <w:color w:val="000000"/>
          <w:sz w:val="28"/>
          <w:szCs w:val="28"/>
          <w:lang w:eastAsia="ru-RU"/>
        </w:rPr>
        <w:t>2) план согласования указанных в </w:t>
      </w:r>
      <w:hyperlink r:id="rId45" w:anchor="dst101672" w:history="1">
        <w:r w:rsidRPr="003A5C23">
          <w:rPr>
            <w:rFonts w:ascii="Times New Roman" w:eastAsia="Times New Roman" w:hAnsi="Times New Roman" w:cs="Times New Roman"/>
            <w:color w:val="666699"/>
            <w:sz w:val="28"/>
            <w:szCs w:val="28"/>
            <w:lang w:eastAsia="ru-RU"/>
          </w:rPr>
          <w:t>пункте 1</w:t>
        </w:r>
      </w:hyperlink>
      <w:r w:rsidRPr="003A5C23">
        <w:rPr>
          <w:rFonts w:ascii="Times New Roman" w:eastAsia="Times New Roman" w:hAnsi="Times New Roman" w:cs="Times New Roman"/>
          <w:color w:val="000000"/>
          <w:sz w:val="28"/>
          <w:szCs w:val="28"/>
          <w:lang w:eastAsia="ru-RU"/>
        </w:rPr>
        <w:t>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3A5C23" w:rsidRPr="003A5C23" w:rsidRDefault="003A5C23" w:rsidP="003A5C23">
      <w:pPr>
        <w:shd w:val="clear" w:color="auto" w:fill="FFFFFF"/>
        <w:spacing w:after="0" w:line="324" w:lineRule="atLeast"/>
        <w:ind w:firstLine="547"/>
        <w:jc w:val="both"/>
        <w:rPr>
          <w:rFonts w:ascii="Times New Roman" w:eastAsia="Times New Roman" w:hAnsi="Times New Roman" w:cs="Times New Roman"/>
          <w:color w:val="000000"/>
          <w:sz w:val="28"/>
          <w:szCs w:val="28"/>
          <w:lang w:eastAsia="ru-RU"/>
        </w:rPr>
      </w:pPr>
      <w:bookmarkStart w:id="39" w:name="dst100328"/>
      <w:bookmarkEnd w:id="39"/>
      <w:r w:rsidRPr="003A5C23">
        <w:rPr>
          <w:rFonts w:ascii="Times New Roman" w:eastAsia="Times New Roman" w:hAnsi="Times New Roman" w:cs="Times New Roman"/>
          <w:color w:val="000000"/>
          <w:sz w:val="28"/>
          <w:szCs w:val="28"/>
          <w:lang w:eastAsia="ru-RU"/>
        </w:rPr>
        <w:t xml:space="preserve">12. </w:t>
      </w:r>
      <w:proofErr w:type="gramStart"/>
      <w:r w:rsidRPr="003A5C23">
        <w:rPr>
          <w:rFonts w:ascii="Times New Roman" w:eastAsia="Times New Roman" w:hAnsi="Times New Roman" w:cs="Times New Roman"/>
          <w:color w:val="000000"/>
          <w:sz w:val="28"/>
          <w:szCs w:val="28"/>
          <w:lang w:eastAsia="ru-RU"/>
        </w:rPr>
        <w:t>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roofErr w:type="gramEnd"/>
    </w:p>
    <w:p w:rsidR="003A5C23" w:rsidRPr="003A5C23" w:rsidRDefault="003A5C23" w:rsidP="003A5C23">
      <w:pPr>
        <w:shd w:val="clear" w:color="auto" w:fill="FFFFFF"/>
        <w:spacing w:after="0" w:line="297" w:lineRule="atLeast"/>
        <w:jc w:val="both"/>
        <w:rPr>
          <w:rFonts w:ascii="Times New Roman" w:eastAsia="Times New Roman" w:hAnsi="Times New Roman" w:cs="Times New Roman"/>
          <w:color w:val="333333"/>
          <w:sz w:val="28"/>
          <w:szCs w:val="28"/>
          <w:lang w:eastAsia="ru-RU"/>
        </w:rPr>
      </w:pPr>
    </w:p>
    <w:p w:rsidR="003A5C23" w:rsidRPr="003A5C23" w:rsidRDefault="003A5C23" w:rsidP="003A5C23">
      <w:pPr>
        <w:jc w:val="both"/>
        <w:rPr>
          <w:rFonts w:ascii="Times New Roman" w:hAnsi="Times New Roman" w:cs="Times New Roman"/>
          <w:b/>
          <w:sz w:val="28"/>
          <w:szCs w:val="28"/>
        </w:rPr>
      </w:pPr>
    </w:p>
    <w:sectPr w:rsidR="003A5C23" w:rsidRPr="003A5C23" w:rsidSect="00281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5C23"/>
    <w:rsid w:val="002815AA"/>
    <w:rsid w:val="003A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AA"/>
  </w:style>
  <w:style w:type="paragraph" w:styleId="1">
    <w:name w:val="heading 1"/>
    <w:basedOn w:val="a"/>
    <w:link w:val="10"/>
    <w:uiPriority w:val="9"/>
    <w:qFormat/>
    <w:rsid w:val="003A5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A5C23"/>
  </w:style>
  <w:style w:type="character" w:styleId="a3">
    <w:name w:val="Hyperlink"/>
    <w:basedOn w:val="a0"/>
    <w:uiPriority w:val="99"/>
    <w:semiHidden/>
    <w:unhideWhenUsed/>
    <w:rsid w:val="003A5C23"/>
    <w:rPr>
      <w:color w:val="0000FF"/>
      <w:u w:val="single"/>
    </w:rPr>
  </w:style>
  <w:style w:type="character" w:customStyle="1" w:styleId="10">
    <w:name w:val="Заголовок 1 Знак"/>
    <w:basedOn w:val="a0"/>
    <w:link w:val="1"/>
    <w:uiPriority w:val="9"/>
    <w:rsid w:val="003A5C23"/>
    <w:rPr>
      <w:rFonts w:ascii="Times New Roman" w:eastAsia="Times New Roman" w:hAnsi="Times New Roman" w:cs="Times New Roman"/>
      <w:b/>
      <w:bCs/>
      <w:kern w:val="36"/>
      <w:sz w:val="48"/>
      <w:szCs w:val="48"/>
      <w:lang w:eastAsia="ru-RU"/>
    </w:rPr>
  </w:style>
  <w:style w:type="character" w:customStyle="1" w:styleId="hl">
    <w:name w:val="hl"/>
    <w:basedOn w:val="a0"/>
    <w:rsid w:val="003A5C23"/>
  </w:style>
</w:styles>
</file>

<file path=word/webSettings.xml><?xml version="1.0" encoding="utf-8"?>
<w:webSettings xmlns:r="http://schemas.openxmlformats.org/officeDocument/2006/relationships" xmlns:w="http://schemas.openxmlformats.org/wordprocessingml/2006/main">
  <w:divs>
    <w:div w:id="210507518">
      <w:bodyDiv w:val="1"/>
      <w:marLeft w:val="0"/>
      <w:marRight w:val="0"/>
      <w:marTop w:val="0"/>
      <w:marBottom w:val="0"/>
      <w:divBdr>
        <w:top w:val="none" w:sz="0" w:space="0" w:color="auto"/>
        <w:left w:val="none" w:sz="0" w:space="0" w:color="auto"/>
        <w:bottom w:val="none" w:sz="0" w:space="0" w:color="auto"/>
        <w:right w:val="none" w:sz="0" w:space="0" w:color="auto"/>
      </w:divBdr>
      <w:divsChild>
        <w:div w:id="669328230">
          <w:marLeft w:val="0"/>
          <w:marRight w:val="0"/>
          <w:marTop w:val="120"/>
          <w:marBottom w:val="0"/>
          <w:divBdr>
            <w:top w:val="none" w:sz="0" w:space="0" w:color="auto"/>
            <w:left w:val="none" w:sz="0" w:space="0" w:color="auto"/>
            <w:bottom w:val="none" w:sz="0" w:space="0" w:color="auto"/>
            <w:right w:val="none" w:sz="0" w:space="0" w:color="auto"/>
          </w:divBdr>
        </w:div>
        <w:div w:id="413550717">
          <w:marLeft w:val="0"/>
          <w:marRight w:val="0"/>
          <w:marTop w:val="120"/>
          <w:marBottom w:val="0"/>
          <w:divBdr>
            <w:top w:val="none" w:sz="0" w:space="0" w:color="auto"/>
            <w:left w:val="none" w:sz="0" w:space="0" w:color="auto"/>
            <w:bottom w:val="none" w:sz="0" w:space="0" w:color="auto"/>
            <w:right w:val="none" w:sz="0" w:space="0" w:color="auto"/>
          </w:divBdr>
        </w:div>
        <w:div w:id="336543824">
          <w:marLeft w:val="0"/>
          <w:marRight w:val="0"/>
          <w:marTop w:val="120"/>
          <w:marBottom w:val="0"/>
          <w:divBdr>
            <w:top w:val="none" w:sz="0" w:space="0" w:color="auto"/>
            <w:left w:val="none" w:sz="0" w:space="0" w:color="auto"/>
            <w:bottom w:val="none" w:sz="0" w:space="0" w:color="auto"/>
            <w:right w:val="none" w:sz="0" w:space="0" w:color="auto"/>
          </w:divBdr>
        </w:div>
        <w:div w:id="1519151853">
          <w:marLeft w:val="0"/>
          <w:marRight w:val="0"/>
          <w:marTop w:val="120"/>
          <w:marBottom w:val="0"/>
          <w:divBdr>
            <w:top w:val="none" w:sz="0" w:space="0" w:color="auto"/>
            <w:left w:val="none" w:sz="0" w:space="0" w:color="auto"/>
            <w:bottom w:val="none" w:sz="0" w:space="0" w:color="auto"/>
            <w:right w:val="none" w:sz="0" w:space="0" w:color="auto"/>
          </w:divBdr>
        </w:div>
        <w:div w:id="872965234">
          <w:marLeft w:val="0"/>
          <w:marRight w:val="0"/>
          <w:marTop w:val="120"/>
          <w:marBottom w:val="0"/>
          <w:divBdr>
            <w:top w:val="none" w:sz="0" w:space="0" w:color="auto"/>
            <w:left w:val="none" w:sz="0" w:space="0" w:color="auto"/>
            <w:bottom w:val="none" w:sz="0" w:space="0" w:color="auto"/>
            <w:right w:val="none" w:sz="0" w:space="0" w:color="auto"/>
          </w:divBdr>
        </w:div>
        <w:div w:id="319620786">
          <w:marLeft w:val="0"/>
          <w:marRight w:val="0"/>
          <w:marTop w:val="120"/>
          <w:marBottom w:val="0"/>
          <w:divBdr>
            <w:top w:val="none" w:sz="0" w:space="0" w:color="auto"/>
            <w:left w:val="none" w:sz="0" w:space="0" w:color="auto"/>
            <w:bottom w:val="none" w:sz="0" w:space="0" w:color="auto"/>
            <w:right w:val="none" w:sz="0" w:space="0" w:color="auto"/>
          </w:divBdr>
        </w:div>
        <w:div w:id="1694959727">
          <w:marLeft w:val="0"/>
          <w:marRight w:val="0"/>
          <w:marTop w:val="120"/>
          <w:marBottom w:val="0"/>
          <w:divBdr>
            <w:top w:val="none" w:sz="0" w:space="0" w:color="auto"/>
            <w:left w:val="none" w:sz="0" w:space="0" w:color="auto"/>
            <w:bottom w:val="none" w:sz="0" w:space="0" w:color="auto"/>
            <w:right w:val="none" w:sz="0" w:space="0" w:color="auto"/>
          </w:divBdr>
        </w:div>
        <w:div w:id="168496229">
          <w:marLeft w:val="0"/>
          <w:marRight w:val="0"/>
          <w:marTop w:val="120"/>
          <w:marBottom w:val="0"/>
          <w:divBdr>
            <w:top w:val="none" w:sz="0" w:space="0" w:color="auto"/>
            <w:left w:val="none" w:sz="0" w:space="0" w:color="auto"/>
            <w:bottom w:val="none" w:sz="0" w:space="0" w:color="auto"/>
            <w:right w:val="none" w:sz="0" w:space="0" w:color="auto"/>
          </w:divBdr>
        </w:div>
        <w:div w:id="217477693">
          <w:marLeft w:val="0"/>
          <w:marRight w:val="0"/>
          <w:marTop w:val="120"/>
          <w:marBottom w:val="0"/>
          <w:divBdr>
            <w:top w:val="none" w:sz="0" w:space="0" w:color="auto"/>
            <w:left w:val="none" w:sz="0" w:space="0" w:color="auto"/>
            <w:bottom w:val="none" w:sz="0" w:space="0" w:color="auto"/>
            <w:right w:val="none" w:sz="0" w:space="0" w:color="auto"/>
          </w:divBdr>
        </w:div>
        <w:div w:id="1079331515">
          <w:marLeft w:val="0"/>
          <w:marRight w:val="0"/>
          <w:marTop w:val="120"/>
          <w:marBottom w:val="0"/>
          <w:divBdr>
            <w:top w:val="none" w:sz="0" w:space="0" w:color="auto"/>
            <w:left w:val="none" w:sz="0" w:space="0" w:color="auto"/>
            <w:bottom w:val="none" w:sz="0" w:space="0" w:color="auto"/>
            <w:right w:val="none" w:sz="0" w:space="0" w:color="auto"/>
          </w:divBdr>
        </w:div>
        <w:div w:id="2060132902">
          <w:marLeft w:val="0"/>
          <w:marRight w:val="0"/>
          <w:marTop w:val="120"/>
          <w:marBottom w:val="0"/>
          <w:divBdr>
            <w:top w:val="none" w:sz="0" w:space="0" w:color="auto"/>
            <w:left w:val="none" w:sz="0" w:space="0" w:color="auto"/>
            <w:bottom w:val="none" w:sz="0" w:space="0" w:color="auto"/>
            <w:right w:val="none" w:sz="0" w:space="0" w:color="auto"/>
          </w:divBdr>
        </w:div>
        <w:div w:id="555312587">
          <w:marLeft w:val="0"/>
          <w:marRight w:val="0"/>
          <w:marTop w:val="120"/>
          <w:marBottom w:val="0"/>
          <w:divBdr>
            <w:top w:val="none" w:sz="0" w:space="0" w:color="auto"/>
            <w:left w:val="none" w:sz="0" w:space="0" w:color="auto"/>
            <w:bottom w:val="none" w:sz="0" w:space="0" w:color="auto"/>
            <w:right w:val="none" w:sz="0" w:space="0" w:color="auto"/>
          </w:divBdr>
        </w:div>
        <w:div w:id="820537288">
          <w:marLeft w:val="0"/>
          <w:marRight w:val="0"/>
          <w:marTop w:val="120"/>
          <w:marBottom w:val="0"/>
          <w:divBdr>
            <w:top w:val="none" w:sz="0" w:space="0" w:color="auto"/>
            <w:left w:val="none" w:sz="0" w:space="0" w:color="auto"/>
            <w:bottom w:val="none" w:sz="0" w:space="0" w:color="auto"/>
            <w:right w:val="none" w:sz="0" w:space="0" w:color="auto"/>
          </w:divBdr>
        </w:div>
        <w:div w:id="408577528">
          <w:marLeft w:val="0"/>
          <w:marRight w:val="0"/>
          <w:marTop w:val="120"/>
          <w:marBottom w:val="0"/>
          <w:divBdr>
            <w:top w:val="none" w:sz="0" w:space="0" w:color="auto"/>
            <w:left w:val="none" w:sz="0" w:space="0" w:color="auto"/>
            <w:bottom w:val="none" w:sz="0" w:space="0" w:color="auto"/>
            <w:right w:val="none" w:sz="0" w:space="0" w:color="auto"/>
          </w:divBdr>
        </w:div>
        <w:div w:id="287518829">
          <w:marLeft w:val="0"/>
          <w:marRight w:val="0"/>
          <w:marTop w:val="120"/>
          <w:marBottom w:val="0"/>
          <w:divBdr>
            <w:top w:val="none" w:sz="0" w:space="0" w:color="auto"/>
            <w:left w:val="none" w:sz="0" w:space="0" w:color="auto"/>
            <w:bottom w:val="none" w:sz="0" w:space="0" w:color="auto"/>
            <w:right w:val="none" w:sz="0" w:space="0" w:color="auto"/>
          </w:divBdr>
        </w:div>
        <w:div w:id="1692801210">
          <w:marLeft w:val="0"/>
          <w:marRight w:val="0"/>
          <w:marTop w:val="120"/>
          <w:marBottom w:val="0"/>
          <w:divBdr>
            <w:top w:val="none" w:sz="0" w:space="0" w:color="auto"/>
            <w:left w:val="none" w:sz="0" w:space="0" w:color="auto"/>
            <w:bottom w:val="none" w:sz="0" w:space="0" w:color="auto"/>
            <w:right w:val="none" w:sz="0" w:space="0" w:color="auto"/>
          </w:divBdr>
        </w:div>
        <w:div w:id="350499658">
          <w:marLeft w:val="0"/>
          <w:marRight w:val="0"/>
          <w:marTop w:val="120"/>
          <w:marBottom w:val="0"/>
          <w:divBdr>
            <w:top w:val="none" w:sz="0" w:space="0" w:color="auto"/>
            <w:left w:val="none" w:sz="0" w:space="0" w:color="auto"/>
            <w:bottom w:val="none" w:sz="0" w:space="0" w:color="auto"/>
            <w:right w:val="none" w:sz="0" w:space="0" w:color="auto"/>
          </w:divBdr>
        </w:div>
        <w:div w:id="826554289">
          <w:marLeft w:val="0"/>
          <w:marRight w:val="0"/>
          <w:marTop w:val="120"/>
          <w:marBottom w:val="0"/>
          <w:divBdr>
            <w:top w:val="none" w:sz="0" w:space="0" w:color="auto"/>
            <w:left w:val="none" w:sz="0" w:space="0" w:color="auto"/>
            <w:bottom w:val="none" w:sz="0" w:space="0" w:color="auto"/>
            <w:right w:val="none" w:sz="0" w:space="0" w:color="auto"/>
          </w:divBdr>
        </w:div>
        <w:div w:id="218128228">
          <w:marLeft w:val="0"/>
          <w:marRight w:val="0"/>
          <w:marTop w:val="120"/>
          <w:marBottom w:val="0"/>
          <w:divBdr>
            <w:top w:val="none" w:sz="0" w:space="0" w:color="auto"/>
            <w:left w:val="none" w:sz="0" w:space="0" w:color="auto"/>
            <w:bottom w:val="none" w:sz="0" w:space="0" w:color="auto"/>
            <w:right w:val="none" w:sz="0" w:space="0" w:color="auto"/>
          </w:divBdr>
        </w:div>
        <w:div w:id="612597592">
          <w:marLeft w:val="0"/>
          <w:marRight w:val="0"/>
          <w:marTop w:val="120"/>
          <w:marBottom w:val="0"/>
          <w:divBdr>
            <w:top w:val="none" w:sz="0" w:space="0" w:color="auto"/>
            <w:left w:val="none" w:sz="0" w:space="0" w:color="auto"/>
            <w:bottom w:val="none" w:sz="0" w:space="0" w:color="auto"/>
            <w:right w:val="none" w:sz="0" w:space="0" w:color="auto"/>
          </w:divBdr>
        </w:div>
        <w:div w:id="1864971999">
          <w:marLeft w:val="0"/>
          <w:marRight w:val="0"/>
          <w:marTop w:val="120"/>
          <w:marBottom w:val="0"/>
          <w:divBdr>
            <w:top w:val="none" w:sz="0" w:space="0" w:color="auto"/>
            <w:left w:val="none" w:sz="0" w:space="0" w:color="auto"/>
            <w:bottom w:val="none" w:sz="0" w:space="0" w:color="auto"/>
            <w:right w:val="none" w:sz="0" w:space="0" w:color="auto"/>
          </w:divBdr>
        </w:div>
        <w:div w:id="287277048">
          <w:marLeft w:val="0"/>
          <w:marRight w:val="0"/>
          <w:marTop w:val="120"/>
          <w:marBottom w:val="0"/>
          <w:divBdr>
            <w:top w:val="none" w:sz="0" w:space="0" w:color="auto"/>
            <w:left w:val="none" w:sz="0" w:space="0" w:color="auto"/>
            <w:bottom w:val="none" w:sz="0" w:space="0" w:color="auto"/>
            <w:right w:val="none" w:sz="0" w:space="0" w:color="auto"/>
          </w:divBdr>
        </w:div>
        <w:div w:id="1857782">
          <w:marLeft w:val="0"/>
          <w:marRight w:val="0"/>
          <w:marTop w:val="120"/>
          <w:marBottom w:val="0"/>
          <w:divBdr>
            <w:top w:val="none" w:sz="0" w:space="0" w:color="auto"/>
            <w:left w:val="none" w:sz="0" w:space="0" w:color="auto"/>
            <w:bottom w:val="none" w:sz="0" w:space="0" w:color="auto"/>
            <w:right w:val="none" w:sz="0" w:space="0" w:color="auto"/>
          </w:divBdr>
        </w:div>
        <w:div w:id="2113696561">
          <w:marLeft w:val="0"/>
          <w:marRight w:val="0"/>
          <w:marTop w:val="120"/>
          <w:marBottom w:val="0"/>
          <w:divBdr>
            <w:top w:val="none" w:sz="0" w:space="0" w:color="auto"/>
            <w:left w:val="none" w:sz="0" w:space="0" w:color="auto"/>
            <w:bottom w:val="none" w:sz="0" w:space="0" w:color="auto"/>
            <w:right w:val="none" w:sz="0" w:space="0" w:color="auto"/>
          </w:divBdr>
        </w:div>
        <w:div w:id="1421676605">
          <w:marLeft w:val="0"/>
          <w:marRight w:val="0"/>
          <w:marTop w:val="120"/>
          <w:marBottom w:val="0"/>
          <w:divBdr>
            <w:top w:val="none" w:sz="0" w:space="0" w:color="auto"/>
            <w:left w:val="none" w:sz="0" w:space="0" w:color="auto"/>
            <w:bottom w:val="none" w:sz="0" w:space="0" w:color="auto"/>
            <w:right w:val="none" w:sz="0" w:space="0" w:color="auto"/>
          </w:divBdr>
        </w:div>
        <w:div w:id="1896744654">
          <w:marLeft w:val="0"/>
          <w:marRight w:val="0"/>
          <w:marTop w:val="120"/>
          <w:marBottom w:val="0"/>
          <w:divBdr>
            <w:top w:val="none" w:sz="0" w:space="0" w:color="auto"/>
            <w:left w:val="none" w:sz="0" w:space="0" w:color="auto"/>
            <w:bottom w:val="none" w:sz="0" w:space="0" w:color="auto"/>
            <w:right w:val="none" w:sz="0" w:space="0" w:color="auto"/>
          </w:divBdr>
        </w:div>
      </w:divsChild>
    </w:div>
    <w:div w:id="1056127512">
      <w:bodyDiv w:val="1"/>
      <w:marLeft w:val="0"/>
      <w:marRight w:val="0"/>
      <w:marTop w:val="0"/>
      <w:marBottom w:val="0"/>
      <w:divBdr>
        <w:top w:val="none" w:sz="0" w:space="0" w:color="auto"/>
        <w:left w:val="none" w:sz="0" w:space="0" w:color="auto"/>
        <w:bottom w:val="none" w:sz="0" w:space="0" w:color="auto"/>
        <w:right w:val="none" w:sz="0" w:space="0" w:color="auto"/>
      </w:divBdr>
      <w:divsChild>
        <w:div w:id="2031450692">
          <w:marLeft w:val="0"/>
          <w:marRight w:val="0"/>
          <w:marTop w:val="120"/>
          <w:marBottom w:val="0"/>
          <w:divBdr>
            <w:top w:val="none" w:sz="0" w:space="0" w:color="auto"/>
            <w:left w:val="none" w:sz="0" w:space="0" w:color="auto"/>
            <w:bottom w:val="none" w:sz="0" w:space="0" w:color="auto"/>
            <w:right w:val="none" w:sz="0" w:space="0" w:color="auto"/>
          </w:divBdr>
        </w:div>
      </w:divsChild>
    </w:div>
    <w:div w:id="1923759935">
      <w:bodyDiv w:val="1"/>
      <w:marLeft w:val="0"/>
      <w:marRight w:val="0"/>
      <w:marTop w:val="0"/>
      <w:marBottom w:val="0"/>
      <w:divBdr>
        <w:top w:val="none" w:sz="0" w:space="0" w:color="auto"/>
        <w:left w:val="none" w:sz="0" w:space="0" w:color="auto"/>
        <w:bottom w:val="none" w:sz="0" w:space="0" w:color="auto"/>
        <w:right w:val="none" w:sz="0" w:space="0" w:color="auto"/>
      </w:divBdr>
      <w:divsChild>
        <w:div w:id="1461461190">
          <w:marLeft w:val="0"/>
          <w:marRight w:val="0"/>
          <w:marTop w:val="120"/>
          <w:marBottom w:val="0"/>
          <w:divBdr>
            <w:top w:val="none" w:sz="0" w:space="0" w:color="auto"/>
            <w:left w:val="none" w:sz="0" w:space="0" w:color="auto"/>
            <w:bottom w:val="none" w:sz="0" w:space="0" w:color="auto"/>
            <w:right w:val="none" w:sz="0" w:space="0" w:color="auto"/>
          </w:divBdr>
        </w:div>
        <w:div w:id="1357195083">
          <w:marLeft w:val="0"/>
          <w:marRight w:val="0"/>
          <w:marTop w:val="120"/>
          <w:marBottom w:val="0"/>
          <w:divBdr>
            <w:top w:val="none" w:sz="0" w:space="0" w:color="auto"/>
            <w:left w:val="none" w:sz="0" w:space="0" w:color="auto"/>
            <w:bottom w:val="none" w:sz="0" w:space="0" w:color="auto"/>
            <w:right w:val="none" w:sz="0" w:space="0" w:color="auto"/>
          </w:divBdr>
        </w:div>
        <w:div w:id="2092384799">
          <w:marLeft w:val="0"/>
          <w:marRight w:val="0"/>
          <w:marTop w:val="120"/>
          <w:marBottom w:val="0"/>
          <w:divBdr>
            <w:top w:val="none" w:sz="0" w:space="0" w:color="auto"/>
            <w:left w:val="none" w:sz="0" w:space="0" w:color="auto"/>
            <w:bottom w:val="none" w:sz="0" w:space="0" w:color="auto"/>
            <w:right w:val="none" w:sz="0" w:space="0" w:color="auto"/>
          </w:divBdr>
        </w:div>
        <w:div w:id="942151803">
          <w:marLeft w:val="0"/>
          <w:marRight w:val="0"/>
          <w:marTop w:val="120"/>
          <w:marBottom w:val="0"/>
          <w:divBdr>
            <w:top w:val="none" w:sz="0" w:space="0" w:color="auto"/>
            <w:left w:val="none" w:sz="0" w:space="0" w:color="auto"/>
            <w:bottom w:val="none" w:sz="0" w:space="0" w:color="auto"/>
            <w:right w:val="none" w:sz="0" w:space="0" w:color="auto"/>
          </w:divBdr>
        </w:div>
        <w:div w:id="692416301">
          <w:marLeft w:val="0"/>
          <w:marRight w:val="0"/>
          <w:marTop w:val="120"/>
          <w:marBottom w:val="0"/>
          <w:divBdr>
            <w:top w:val="none" w:sz="0" w:space="0" w:color="auto"/>
            <w:left w:val="none" w:sz="0" w:space="0" w:color="auto"/>
            <w:bottom w:val="none" w:sz="0" w:space="0" w:color="auto"/>
            <w:right w:val="none" w:sz="0" w:space="0" w:color="auto"/>
          </w:divBdr>
        </w:div>
        <w:div w:id="705713064">
          <w:marLeft w:val="0"/>
          <w:marRight w:val="0"/>
          <w:marTop w:val="120"/>
          <w:marBottom w:val="0"/>
          <w:divBdr>
            <w:top w:val="none" w:sz="0" w:space="0" w:color="auto"/>
            <w:left w:val="none" w:sz="0" w:space="0" w:color="auto"/>
            <w:bottom w:val="none" w:sz="0" w:space="0" w:color="auto"/>
            <w:right w:val="none" w:sz="0" w:space="0" w:color="auto"/>
          </w:divBdr>
        </w:div>
        <w:div w:id="2026251987">
          <w:marLeft w:val="0"/>
          <w:marRight w:val="0"/>
          <w:marTop w:val="120"/>
          <w:marBottom w:val="0"/>
          <w:divBdr>
            <w:top w:val="none" w:sz="0" w:space="0" w:color="auto"/>
            <w:left w:val="none" w:sz="0" w:space="0" w:color="auto"/>
            <w:bottom w:val="none" w:sz="0" w:space="0" w:color="auto"/>
            <w:right w:val="none" w:sz="0" w:space="0" w:color="auto"/>
          </w:divBdr>
        </w:div>
        <w:div w:id="1994289676">
          <w:marLeft w:val="0"/>
          <w:marRight w:val="0"/>
          <w:marTop w:val="120"/>
          <w:marBottom w:val="0"/>
          <w:divBdr>
            <w:top w:val="none" w:sz="0" w:space="0" w:color="auto"/>
            <w:left w:val="none" w:sz="0" w:space="0" w:color="auto"/>
            <w:bottom w:val="none" w:sz="0" w:space="0" w:color="auto"/>
            <w:right w:val="none" w:sz="0" w:space="0" w:color="auto"/>
          </w:divBdr>
        </w:div>
        <w:div w:id="1557207227">
          <w:marLeft w:val="0"/>
          <w:marRight w:val="0"/>
          <w:marTop w:val="120"/>
          <w:marBottom w:val="0"/>
          <w:divBdr>
            <w:top w:val="none" w:sz="0" w:space="0" w:color="auto"/>
            <w:left w:val="none" w:sz="0" w:space="0" w:color="auto"/>
            <w:bottom w:val="none" w:sz="0" w:space="0" w:color="auto"/>
            <w:right w:val="none" w:sz="0" w:space="0" w:color="auto"/>
          </w:divBdr>
        </w:div>
        <w:div w:id="1067220180">
          <w:marLeft w:val="0"/>
          <w:marRight w:val="0"/>
          <w:marTop w:val="120"/>
          <w:marBottom w:val="0"/>
          <w:divBdr>
            <w:top w:val="none" w:sz="0" w:space="0" w:color="auto"/>
            <w:left w:val="none" w:sz="0" w:space="0" w:color="auto"/>
            <w:bottom w:val="none" w:sz="0" w:space="0" w:color="auto"/>
            <w:right w:val="none" w:sz="0" w:space="0" w:color="auto"/>
          </w:divBdr>
        </w:div>
        <w:div w:id="276255403">
          <w:marLeft w:val="0"/>
          <w:marRight w:val="0"/>
          <w:marTop w:val="120"/>
          <w:marBottom w:val="0"/>
          <w:divBdr>
            <w:top w:val="none" w:sz="0" w:space="0" w:color="auto"/>
            <w:left w:val="none" w:sz="0" w:space="0" w:color="auto"/>
            <w:bottom w:val="none" w:sz="0" w:space="0" w:color="auto"/>
            <w:right w:val="none" w:sz="0" w:space="0" w:color="auto"/>
          </w:divBdr>
        </w:div>
        <w:div w:id="303194636">
          <w:marLeft w:val="0"/>
          <w:marRight w:val="0"/>
          <w:marTop w:val="120"/>
          <w:marBottom w:val="0"/>
          <w:divBdr>
            <w:top w:val="none" w:sz="0" w:space="0" w:color="auto"/>
            <w:left w:val="none" w:sz="0" w:space="0" w:color="auto"/>
            <w:bottom w:val="none" w:sz="0" w:space="0" w:color="auto"/>
            <w:right w:val="none" w:sz="0" w:space="0" w:color="auto"/>
          </w:divBdr>
        </w:div>
        <w:div w:id="43526285">
          <w:marLeft w:val="0"/>
          <w:marRight w:val="0"/>
          <w:marTop w:val="120"/>
          <w:marBottom w:val="0"/>
          <w:divBdr>
            <w:top w:val="none" w:sz="0" w:space="0" w:color="auto"/>
            <w:left w:val="none" w:sz="0" w:space="0" w:color="auto"/>
            <w:bottom w:val="none" w:sz="0" w:space="0" w:color="auto"/>
            <w:right w:val="none" w:sz="0" w:space="0" w:color="auto"/>
          </w:divBdr>
        </w:div>
        <w:div w:id="1118839114">
          <w:marLeft w:val="0"/>
          <w:marRight w:val="0"/>
          <w:marTop w:val="120"/>
          <w:marBottom w:val="0"/>
          <w:divBdr>
            <w:top w:val="none" w:sz="0" w:space="0" w:color="auto"/>
            <w:left w:val="none" w:sz="0" w:space="0" w:color="auto"/>
            <w:bottom w:val="none" w:sz="0" w:space="0" w:color="auto"/>
            <w:right w:val="none" w:sz="0" w:space="0" w:color="auto"/>
          </w:divBdr>
        </w:div>
        <w:div w:id="844444836">
          <w:marLeft w:val="0"/>
          <w:marRight w:val="0"/>
          <w:marTop w:val="120"/>
          <w:marBottom w:val="0"/>
          <w:divBdr>
            <w:top w:val="none" w:sz="0" w:space="0" w:color="auto"/>
            <w:left w:val="none" w:sz="0" w:space="0" w:color="auto"/>
            <w:bottom w:val="none" w:sz="0" w:space="0" w:color="auto"/>
            <w:right w:val="none" w:sz="0" w:space="0" w:color="auto"/>
          </w:divBdr>
        </w:div>
        <w:div w:id="451168989">
          <w:marLeft w:val="0"/>
          <w:marRight w:val="0"/>
          <w:marTop w:val="120"/>
          <w:marBottom w:val="0"/>
          <w:divBdr>
            <w:top w:val="none" w:sz="0" w:space="0" w:color="auto"/>
            <w:left w:val="none" w:sz="0" w:space="0" w:color="auto"/>
            <w:bottom w:val="none" w:sz="0" w:space="0" w:color="auto"/>
            <w:right w:val="none" w:sz="0" w:space="0" w:color="auto"/>
          </w:divBdr>
        </w:div>
        <w:div w:id="798768699">
          <w:marLeft w:val="0"/>
          <w:marRight w:val="0"/>
          <w:marTop w:val="120"/>
          <w:marBottom w:val="0"/>
          <w:divBdr>
            <w:top w:val="none" w:sz="0" w:space="0" w:color="auto"/>
            <w:left w:val="none" w:sz="0" w:space="0" w:color="auto"/>
            <w:bottom w:val="none" w:sz="0" w:space="0" w:color="auto"/>
            <w:right w:val="none" w:sz="0" w:space="0" w:color="auto"/>
          </w:divBdr>
        </w:div>
        <w:div w:id="17380159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1777/3d0cac60971a511280cbba229d9b6329c07731f7/" TargetMode="External"/><Relationship Id="rId13" Type="http://schemas.openxmlformats.org/officeDocument/2006/relationships/hyperlink" Target="http://www.consultant.ru/document/cons_doc_LAW_111777/3d0cac60971a511280cbba229d9b6329c07731f7/" TargetMode="External"/><Relationship Id="rId18" Type="http://schemas.openxmlformats.org/officeDocument/2006/relationships/hyperlink" Target="http://www.consultant.ru/document/cons_doc_LAW_51040/f93a3f1431caac9ec65cfdbebf0e0f8295be7ea3/" TargetMode="External"/><Relationship Id="rId26" Type="http://schemas.openxmlformats.org/officeDocument/2006/relationships/hyperlink" Target="http://www.consultant.ru/document/cons_doc_LAW_220908/3d0cac60971a511280cbba229d9b6329c07731f7/" TargetMode="External"/><Relationship Id="rId39" Type="http://schemas.openxmlformats.org/officeDocument/2006/relationships/hyperlink" Target="http://www.consultant.ru/document/cons_doc_LAW_111777/3d0cac60971a511280cbba229d9b6329c07731f7/" TargetMode="External"/><Relationship Id="rId3" Type="http://schemas.openxmlformats.org/officeDocument/2006/relationships/webSettings" Target="webSettings.xml"/><Relationship Id="rId21" Type="http://schemas.openxmlformats.org/officeDocument/2006/relationships/hyperlink" Target="http://www.consultant.ru/document/cons_doc_LAW_111777/3d0cac60971a511280cbba229d9b6329c07731f7/" TargetMode="External"/><Relationship Id="rId34" Type="http://schemas.openxmlformats.org/officeDocument/2006/relationships/hyperlink" Target="http://www.consultant.ru/document/cons_doc_LAW_111777/3d0cac60971a511280cbba229d9b6329c07731f7/" TargetMode="External"/><Relationship Id="rId42" Type="http://schemas.openxmlformats.org/officeDocument/2006/relationships/hyperlink" Target="http://www.consultant.ru/document/cons_doc_LAW_111777/3d0cac60971a511280cbba229d9b6329c07731f7/" TargetMode="External"/><Relationship Id="rId47" Type="http://schemas.openxmlformats.org/officeDocument/2006/relationships/theme" Target="theme/theme1.xml"/><Relationship Id="rId7" Type="http://schemas.openxmlformats.org/officeDocument/2006/relationships/hyperlink" Target="http://www.consultant.ru/document/cons_doc_LAW_128567/" TargetMode="External"/><Relationship Id="rId12" Type="http://schemas.openxmlformats.org/officeDocument/2006/relationships/hyperlink" Target="http://www.consultant.ru/document/cons_doc_LAW_111777/3d0cac60971a511280cbba229d9b6329c07731f7/" TargetMode="External"/><Relationship Id="rId17" Type="http://schemas.openxmlformats.org/officeDocument/2006/relationships/hyperlink" Target="http://www.consultant.ru/document/cons_doc_LAW_51040/9fa18324fe87aaf9c3f930984c698f89ad4735dc/" TargetMode="External"/><Relationship Id="rId25" Type="http://schemas.openxmlformats.org/officeDocument/2006/relationships/hyperlink" Target="http://www.consultant.ru/document/cons_doc_LAW_111777/3d0cac60971a511280cbba229d9b6329c07731f7/" TargetMode="External"/><Relationship Id="rId33" Type="http://schemas.openxmlformats.org/officeDocument/2006/relationships/hyperlink" Target="http://www.consultant.ru/document/cons_doc_LAW_51040/9fa18324fe87aaf9c3f930984c698f89ad4735dc/" TargetMode="External"/><Relationship Id="rId38" Type="http://schemas.openxmlformats.org/officeDocument/2006/relationships/hyperlink" Target="http://www.consultant.ru/document/cons_doc_LAW_51040/9fa18324fe87aaf9c3f930984c698f89ad4735d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51040/697da270f8ea20e0a59de6f12b18583399d41d6b/" TargetMode="External"/><Relationship Id="rId20" Type="http://schemas.openxmlformats.org/officeDocument/2006/relationships/hyperlink" Target="http://www.consultant.ru/document/cons_doc_LAW_111777/3d0cac60971a511280cbba229d9b6329c07731f7/" TargetMode="External"/><Relationship Id="rId29" Type="http://schemas.openxmlformats.org/officeDocument/2006/relationships/hyperlink" Target="http://www.consultant.ru/document/cons_doc_LAW_111777/3d0cac60971a511280cbba229d9b6329c07731f7/" TargetMode="External"/><Relationship Id="rId41" Type="http://schemas.openxmlformats.org/officeDocument/2006/relationships/hyperlink" Target="http://www.consultant.ru/document/cons_doc_LAW_51040/9fa18324fe87aaf9c3f930984c698f89ad4735dc/" TargetMode="External"/><Relationship Id="rId1" Type="http://schemas.openxmlformats.org/officeDocument/2006/relationships/styles" Target="styles.xml"/><Relationship Id="rId6" Type="http://schemas.openxmlformats.org/officeDocument/2006/relationships/hyperlink" Target="http://www.consultant.ru/document/cons_doc_LAW_111777/3d0cac60971a511280cbba229d9b6329c07731f7/" TargetMode="External"/><Relationship Id="rId11" Type="http://schemas.openxmlformats.org/officeDocument/2006/relationships/hyperlink" Target="http://www.consultant.ru/document/cons_doc_LAW_173198/4e7c454febb18a75f99a0e0a1256de288dbd7129/" TargetMode="External"/><Relationship Id="rId24" Type="http://schemas.openxmlformats.org/officeDocument/2006/relationships/hyperlink" Target="http://www.consultant.ru/document/cons_doc_LAW_210755/" TargetMode="External"/><Relationship Id="rId32" Type="http://schemas.openxmlformats.org/officeDocument/2006/relationships/hyperlink" Target="http://www.consultant.ru/document/cons_doc_LAW_51040/9fa18324fe87aaf9c3f930984c698f89ad4735dc/" TargetMode="External"/><Relationship Id="rId37" Type="http://schemas.openxmlformats.org/officeDocument/2006/relationships/hyperlink" Target="http://www.consultant.ru/document/cons_doc_LAW_51040/9fa18324fe87aaf9c3f930984c698f89ad4735dc/" TargetMode="External"/><Relationship Id="rId40" Type="http://schemas.openxmlformats.org/officeDocument/2006/relationships/hyperlink" Target="http://www.consultant.ru/document/cons_doc_LAW_51040/9fa18324fe87aaf9c3f930984c698f89ad4735dc/" TargetMode="External"/><Relationship Id="rId45" Type="http://schemas.openxmlformats.org/officeDocument/2006/relationships/hyperlink" Target="http://www.consultant.ru/document/cons_doc_LAW_51040/9fa18324fe87aaf9c3f930984c698f89ad4735dc/" TargetMode="External"/><Relationship Id="rId5" Type="http://schemas.openxmlformats.org/officeDocument/2006/relationships/hyperlink" Target="http://www.consultant.ru/document/cons_doc_LAW_51040/9fa18324fe87aaf9c3f930984c698f89ad4735dc/" TargetMode="External"/><Relationship Id="rId15" Type="http://schemas.openxmlformats.org/officeDocument/2006/relationships/hyperlink" Target="http://www.consultant.ru/document/cons_doc_LAW_51040/3048b00f96cca4bd7eea68bd98fd54f4b0f9651b/" TargetMode="External"/><Relationship Id="rId23" Type="http://schemas.openxmlformats.org/officeDocument/2006/relationships/hyperlink" Target="http://www.consultant.ru/document/cons_doc_LAW_111777/3d0cac60971a511280cbba229d9b6329c07731f7/" TargetMode="External"/><Relationship Id="rId28" Type="http://schemas.openxmlformats.org/officeDocument/2006/relationships/hyperlink" Target="http://www.consultant.ru/document/cons_doc_LAW_111777/3d0cac60971a511280cbba229d9b6329c07731f7/" TargetMode="External"/><Relationship Id="rId36" Type="http://schemas.openxmlformats.org/officeDocument/2006/relationships/hyperlink" Target="http://www.consultant.ru/document/cons_doc_LAW_111777/3d0cac60971a511280cbba229d9b6329c07731f7/" TargetMode="External"/><Relationship Id="rId10" Type="http://schemas.openxmlformats.org/officeDocument/2006/relationships/hyperlink" Target="http://www.consultant.ru/document/cons_doc_LAW_51040/7e225e104a252dcae179960a6e56b8aa4c17bdf4/" TargetMode="External"/><Relationship Id="rId19" Type="http://schemas.openxmlformats.org/officeDocument/2006/relationships/hyperlink" Target="http://www.consultant.ru/document/cons_doc_LAW_111777/3d0cac60971a511280cbba229d9b6329c07731f7/" TargetMode="External"/><Relationship Id="rId31" Type="http://schemas.openxmlformats.org/officeDocument/2006/relationships/hyperlink" Target="http://www.consultant.ru/document/cons_doc_LAW_51040/9fa18324fe87aaf9c3f930984c698f89ad4735dc/" TargetMode="External"/><Relationship Id="rId44" Type="http://schemas.openxmlformats.org/officeDocument/2006/relationships/hyperlink" Target="http://www.consultant.ru/document/cons_doc_LAW_111777/3d0cac60971a511280cbba229d9b6329c07731f7/" TargetMode="External"/><Relationship Id="rId4" Type="http://schemas.openxmlformats.org/officeDocument/2006/relationships/hyperlink" Target="http://www.consultant.ru/document/cons_doc_LAW_51040/d8120ea09ee48323fcc56ffdafd1f2c62901657f/" TargetMode="External"/><Relationship Id="rId9" Type="http://schemas.openxmlformats.org/officeDocument/2006/relationships/hyperlink" Target="http://www.consultant.ru/document/cons_doc_LAW_51040/7e225e104a252dcae179960a6e56b8aa4c17bdf4/" TargetMode="External"/><Relationship Id="rId14" Type="http://schemas.openxmlformats.org/officeDocument/2006/relationships/hyperlink" Target="http://www.consultant.ru/document/cons_doc_LAW_111777/3d0cac60971a511280cbba229d9b6329c07731f7/" TargetMode="External"/><Relationship Id="rId22" Type="http://schemas.openxmlformats.org/officeDocument/2006/relationships/hyperlink" Target="http://www.consultant.ru/document/cons_doc_LAW_111777/3d0cac60971a511280cbba229d9b6329c07731f7/" TargetMode="External"/><Relationship Id="rId27" Type="http://schemas.openxmlformats.org/officeDocument/2006/relationships/hyperlink" Target="http://www.consultant.ru/document/cons_doc_LAW_205867/" TargetMode="External"/><Relationship Id="rId30" Type="http://schemas.openxmlformats.org/officeDocument/2006/relationships/hyperlink" Target="http://www.consultant.ru/document/cons_doc_LAW_51040/9fa18324fe87aaf9c3f930984c698f89ad4735dc/" TargetMode="External"/><Relationship Id="rId35" Type="http://schemas.openxmlformats.org/officeDocument/2006/relationships/hyperlink" Target="http://www.consultant.ru/document/cons_doc_LAW_111777/3d0cac60971a511280cbba229d9b6329c07731f7/" TargetMode="External"/><Relationship Id="rId43" Type="http://schemas.openxmlformats.org/officeDocument/2006/relationships/hyperlink" Target="http://www.consultant.ru/document/cons_doc_LAW_51040/9fa18324fe87aaf9c3f930984c698f89ad4735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3275</Words>
  <Characters>18673</Characters>
  <Application>Microsoft Office Word</Application>
  <DocSecurity>0</DocSecurity>
  <Lines>155</Lines>
  <Paragraphs>43</Paragraphs>
  <ScaleCrop>false</ScaleCrop>
  <Company/>
  <LinksUpToDate>false</LinksUpToDate>
  <CharactersWithSpaces>21905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архитектор</cp:lastModifiedBy>
  <cp:revision>1</cp:revision>
  <dcterms:created xsi:type="dcterms:W3CDTF">2017-08-29T11:29:00Z</dcterms:created>
  <dcterms:modified xsi:type="dcterms:W3CDTF">2017-08-29T11:32:00Z</dcterms:modified>
</cp:coreProperties>
</file>