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F5D" w:rsidRPr="00554F5D" w:rsidRDefault="00554F5D" w:rsidP="00554F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79900637"/>
      <w:bookmarkEnd w:id="0"/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ТУЛЬСКАЯ ОБЛАСТЬ</w:t>
      </w:r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554F5D" w:rsidRPr="004730DA" w:rsidRDefault="00554F5D" w:rsidP="00554F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ВЕНЕВСКИЙ РАЙОН</w:t>
      </w:r>
    </w:p>
    <w:p w:rsidR="00554F5D" w:rsidRPr="004730DA" w:rsidRDefault="00554F5D" w:rsidP="00554F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005B50" w:rsidRPr="004730DA" w:rsidRDefault="00005B50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C3021" w:rsidRDefault="00AC3021" w:rsidP="00AC3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30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назначении публичных </w:t>
      </w:r>
      <w:proofErr w:type="gramStart"/>
      <w:r w:rsidRPr="00AC30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слушаний  по</w:t>
      </w:r>
      <w:proofErr w:type="gramEnd"/>
      <w:r w:rsidRPr="00AC30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обсуждению проекта решения </w:t>
      </w:r>
    </w:p>
    <w:p w:rsidR="00AC3021" w:rsidRDefault="00AC3021" w:rsidP="00AC3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30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представителей муниципального образования </w:t>
      </w:r>
      <w:proofErr w:type="spellStart"/>
      <w:r w:rsidRPr="00AC30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Веневский</w:t>
      </w:r>
      <w:proofErr w:type="spellEnd"/>
      <w:r w:rsidRPr="00AC30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</w:t>
      </w:r>
    </w:p>
    <w:p w:rsidR="00AC3021" w:rsidRDefault="00AC3021" w:rsidP="00AC3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30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бюджете муниципального образования </w:t>
      </w:r>
      <w:proofErr w:type="spellStart"/>
      <w:r w:rsidRPr="00AC30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Веневский</w:t>
      </w:r>
      <w:proofErr w:type="spellEnd"/>
      <w:r w:rsidRPr="00AC30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на </w:t>
      </w:r>
    </w:p>
    <w:p w:rsidR="00AC3021" w:rsidRPr="00AC3021" w:rsidRDefault="00AC3021" w:rsidP="00AC3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30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AC30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AC30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AC30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годов»</w:t>
      </w: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AC3021"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C3021">
        <w:rPr>
          <w:rFonts w:ascii="Times New Roman" w:eastAsia="Times New Roman" w:hAnsi="Times New Roman" w:cs="Times New Roman"/>
          <w:b/>
          <w:sz w:val="26"/>
          <w:szCs w:val="26"/>
        </w:rPr>
        <w:t>ноября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2024 года                                                      </w:t>
      </w:r>
      <w:r w:rsidR="004730DA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 w:rsid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4730DA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№ 1</w:t>
      </w:r>
      <w:r w:rsidR="00AC3021">
        <w:rPr>
          <w:rFonts w:ascii="Times New Roman" w:eastAsia="Times New Roman" w:hAnsi="Times New Roman" w:cs="Times New Roman"/>
          <w:b/>
          <w:sz w:val="26"/>
          <w:szCs w:val="26"/>
        </w:rPr>
        <w:t>8</w:t>
      </w:r>
    </w:p>
    <w:p w:rsidR="00554F5D" w:rsidRPr="004730DA" w:rsidRDefault="00554F5D" w:rsidP="00554F5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г. Венев</w:t>
      </w:r>
    </w:p>
    <w:p w:rsidR="00554F5D" w:rsidRPr="004730DA" w:rsidRDefault="00554F5D" w:rsidP="00554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C3021" w:rsidRPr="00AC3021" w:rsidRDefault="00AC3021" w:rsidP="00DB4E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0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муниципальном образовании </w:t>
      </w:r>
      <w:proofErr w:type="spellStart"/>
      <w:r w:rsidRPr="00AC302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AC30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утвержденного решением Собрания представителей муниципального образования </w:t>
      </w:r>
      <w:proofErr w:type="spellStart"/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29.03.2022г. № 49/304   «</w:t>
      </w:r>
      <w:r w:rsidRPr="00DB4E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Pr="00DB4E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Веневский</w:t>
      </w:r>
      <w:proofErr w:type="spellEnd"/>
      <w:r w:rsidRPr="00DB4E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</w:t>
      </w:r>
      <w:r w:rsidRPr="00AC30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статьи 43 Устава муниципального образования </w:t>
      </w:r>
      <w:proofErr w:type="spellStart"/>
      <w:r w:rsidRPr="00AC302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AC30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ПОСТАНОВЛЯЮ:</w:t>
      </w:r>
    </w:p>
    <w:p w:rsidR="00554F5D" w:rsidRPr="00DB4EBD" w:rsidRDefault="00554F5D" w:rsidP="00DB4E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0A4E" w:rsidRPr="00DB4EBD" w:rsidRDefault="00554F5D" w:rsidP="00DB4EBD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EBD">
        <w:rPr>
          <w:rFonts w:ascii="Times New Roman" w:eastAsia="Times New Roman" w:hAnsi="Times New Roman" w:cs="Times New Roman"/>
          <w:sz w:val="26"/>
          <w:szCs w:val="26"/>
        </w:rPr>
        <w:t xml:space="preserve">Назначить публичные слушания по обсуждению </w:t>
      </w:r>
      <w:bookmarkStart w:id="1" w:name="_Hlk182904056"/>
      <w:r w:rsidR="00B3742B" w:rsidRPr="00DB4EBD">
        <w:rPr>
          <w:rFonts w:ascii="Times New Roman" w:hAnsi="Times New Roman" w:cs="Times New Roman"/>
          <w:sz w:val="26"/>
          <w:szCs w:val="26"/>
        </w:rPr>
        <w:t xml:space="preserve">проекта решения Собрания представителей муниципального образования </w:t>
      </w:r>
      <w:proofErr w:type="spellStart"/>
      <w:r w:rsidR="00B3742B" w:rsidRPr="00DB4EBD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="00B3742B" w:rsidRPr="00DB4EBD">
        <w:rPr>
          <w:rFonts w:ascii="Times New Roman" w:hAnsi="Times New Roman" w:cs="Times New Roman"/>
          <w:sz w:val="26"/>
          <w:szCs w:val="26"/>
        </w:rPr>
        <w:t xml:space="preserve"> район «О бюджете муниципального образования </w:t>
      </w:r>
      <w:proofErr w:type="spellStart"/>
      <w:r w:rsidR="00B3742B" w:rsidRPr="00DB4EBD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="00B3742B" w:rsidRPr="00DB4EBD">
        <w:rPr>
          <w:rFonts w:ascii="Times New Roman" w:hAnsi="Times New Roman" w:cs="Times New Roman"/>
          <w:sz w:val="26"/>
          <w:szCs w:val="26"/>
        </w:rPr>
        <w:t xml:space="preserve"> район на 202</w:t>
      </w:r>
      <w:r w:rsidR="009F491D" w:rsidRPr="00DB4EBD">
        <w:rPr>
          <w:rFonts w:ascii="Times New Roman" w:hAnsi="Times New Roman" w:cs="Times New Roman"/>
          <w:sz w:val="26"/>
          <w:szCs w:val="26"/>
        </w:rPr>
        <w:t>5</w:t>
      </w:r>
      <w:r w:rsidR="00B3742B" w:rsidRPr="00DB4EBD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9F491D" w:rsidRPr="00DB4EBD">
        <w:rPr>
          <w:rFonts w:ascii="Times New Roman" w:hAnsi="Times New Roman" w:cs="Times New Roman"/>
          <w:sz w:val="26"/>
          <w:szCs w:val="26"/>
        </w:rPr>
        <w:t>6</w:t>
      </w:r>
      <w:r w:rsidR="00B3742B" w:rsidRPr="00DB4EBD">
        <w:rPr>
          <w:rFonts w:ascii="Times New Roman" w:hAnsi="Times New Roman" w:cs="Times New Roman"/>
          <w:sz w:val="26"/>
          <w:szCs w:val="26"/>
        </w:rPr>
        <w:t xml:space="preserve"> и 202</w:t>
      </w:r>
      <w:r w:rsidR="009F491D" w:rsidRPr="00DB4EBD">
        <w:rPr>
          <w:rFonts w:ascii="Times New Roman" w:hAnsi="Times New Roman" w:cs="Times New Roman"/>
          <w:sz w:val="26"/>
          <w:szCs w:val="26"/>
        </w:rPr>
        <w:t>7</w:t>
      </w:r>
      <w:r w:rsidR="00B3742B" w:rsidRPr="00DB4EBD">
        <w:rPr>
          <w:rFonts w:ascii="Times New Roman" w:hAnsi="Times New Roman" w:cs="Times New Roman"/>
          <w:sz w:val="26"/>
          <w:szCs w:val="26"/>
        </w:rPr>
        <w:t xml:space="preserve"> годов»</w:t>
      </w:r>
      <w:bookmarkEnd w:id="1"/>
      <w:r w:rsidR="00B3742B" w:rsidRPr="00DB4EBD">
        <w:rPr>
          <w:rFonts w:ascii="Times New Roman" w:hAnsi="Times New Roman" w:cs="Times New Roman"/>
          <w:sz w:val="26"/>
          <w:szCs w:val="26"/>
        </w:rPr>
        <w:t xml:space="preserve"> и обсудить его на публичных слушаниях</w:t>
      </w:r>
      <w:r w:rsidR="009F491D" w:rsidRPr="00DB4EBD">
        <w:rPr>
          <w:rFonts w:ascii="Times New Roman" w:hAnsi="Times New Roman" w:cs="Times New Roman"/>
          <w:sz w:val="26"/>
          <w:szCs w:val="26"/>
        </w:rPr>
        <w:t xml:space="preserve"> </w:t>
      </w:r>
      <w:r w:rsidR="00A6335B" w:rsidRPr="00DB4E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491D" w:rsidRPr="00DB4EBD">
        <w:rPr>
          <w:rFonts w:ascii="Times New Roman" w:eastAsia="Times New Roman" w:hAnsi="Times New Roman" w:cs="Times New Roman"/>
          <w:sz w:val="26"/>
          <w:szCs w:val="26"/>
        </w:rPr>
        <w:t>10</w:t>
      </w:r>
      <w:r w:rsidR="00A6335B" w:rsidRPr="00DB4EBD">
        <w:rPr>
          <w:rFonts w:ascii="Times New Roman" w:eastAsia="Times New Roman" w:hAnsi="Times New Roman" w:cs="Times New Roman"/>
          <w:sz w:val="26"/>
          <w:szCs w:val="26"/>
        </w:rPr>
        <w:t xml:space="preserve"> декабря 2024 года в</w:t>
      </w:r>
      <w:r w:rsidR="00A6335B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11.00 часов в здании администрации муниципального образования </w:t>
      </w:r>
      <w:proofErr w:type="spellStart"/>
      <w:r w:rsidR="00A6335B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A6335B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961390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5B50" w:rsidRPr="00DB4EBD" w:rsidRDefault="00005B50" w:rsidP="00DB4EBD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EBD">
        <w:rPr>
          <w:rFonts w:ascii="Times New Roman" w:eastAsia="Times New Roman" w:hAnsi="Times New Roman" w:cs="Times New Roman"/>
          <w:sz w:val="26"/>
          <w:szCs w:val="26"/>
        </w:rPr>
        <w:t xml:space="preserve">Перечень информационных материалов: </w:t>
      </w:r>
      <w:r w:rsidR="00961390" w:rsidRPr="00DB4EBD">
        <w:rPr>
          <w:rFonts w:ascii="Times New Roman" w:hAnsi="Times New Roman" w:cs="Times New Roman"/>
          <w:sz w:val="26"/>
          <w:szCs w:val="26"/>
        </w:rPr>
        <w:t xml:space="preserve">проект решения Собрания представителей муниципального образования </w:t>
      </w:r>
      <w:proofErr w:type="spellStart"/>
      <w:r w:rsidR="00961390" w:rsidRPr="00DB4EBD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="00961390" w:rsidRPr="00DB4EBD">
        <w:rPr>
          <w:rFonts w:ascii="Times New Roman" w:hAnsi="Times New Roman" w:cs="Times New Roman"/>
          <w:sz w:val="26"/>
          <w:szCs w:val="26"/>
        </w:rPr>
        <w:t xml:space="preserve"> район «О бюджете муниципального образования </w:t>
      </w:r>
      <w:proofErr w:type="spellStart"/>
      <w:r w:rsidR="00961390" w:rsidRPr="00DB4EBD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="00961390" w:rsidRPr="00DB4EBD">
        <w:rPr>
          <w:rFonts w:ascii="Times New Roman" w:hAnsi="Times New Roman" w:cs="Times New Roman"/>
          <w:sz w:val="26"/>
          <w:szCs w:val="26"/>
        </w:rPr>
        <w:t xml:space="preserve"> район на 2025 год и плановый период 2026 и 2027 годов»</w:t>
      </w:r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</w:t>
      </w:r>
      <w:r w:rsidR="00961390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4F5D" w:rsidRPr="00DB4EBD" w:rsidRDefault="00554F5D" w:rsidP="00DB4E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  Утвердить состав комиссии по подготовке и проведению публичных </w:t>
      </w:r>
      <w:proofErr w:type="gramStart"/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слушаний </w:t>
      </w:r>
      <w:r w:rsidR="009D1176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End"/>
      <w:r w:rsidR="009D1176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961390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D1176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4F5D" w:rsidRPr="00DB4EBD" w:rsidRDefault="00554F5D" w:rsidP="00DB4E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EBD">
        <w:rPr>
          <w:rFonts w:ascii="Times New Roman" w:eastAsia="Times New Roman" w:hAnsi="Times New Roman" w:cs="Times New Roman"/>
          <w:sz w:val="26"/>
          <w:szCs w:val="26"/>
        </w:rPr>
        <w:t>2.1.  Первое заседание комиссии по подготовке и проведению публичных слушаний провести «</w:t>
      </w:r>
      <w:r w:rsidR="00961390" w:rsidRPr="00DB4EBD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DB4EBD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03303" w:rsidRPr="00DB4EBD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="00116ED6" w:rsidRPr="00DB4E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B4EBD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16ED6" w:rsidRPr="00DB4EB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B4EBD">
        <w:rPr>
          <w:rFonts w:ascii="Times New Roman" w:eastAsia="Times New Roman" w:hAnsi="Times New Roman" w:cs="Times New Roman"/>
          <w:sz w:val="26"/>
          <w:szCs w:val="26"/>
        </w:rPr>
        <w:t xml:space="preserve"> г.  в </w:t>
      </w:r>
      <w:r w:rsidR="00116ED6" w:rsidRPr="00DB4EBD">
        <w:rPr>
          <w:rFonts w:ascii="Times New Roman" w:eastAsia="Times New Roman" w:hAnsi="Times New Roman" w:cs="Times New Roman"/>
          <w:sz w:val="26"/>
          <w:szCs w:val="26"/>
        </w:rPr>
        <w:t>10.</w:t>
      </w:r>
      <w:r w:rsidR="00403303" w:rsidRPr="00DB4EBD">
        <w:rPr>
          <w:rFonts w:ascii="Times New Roman" w:eastAsia="Times New Roman" w:hAnsi="Times New Roman" w:cs="Times New Roman"/>
          <w:sz w:val="26"/>
          <w:szCs w:val="26"/>
        </w:rPr>
        <w:t>0</w:t>
      </w:r>
      <w:r w:rsidR="00116ED6" w:rsidRPr="00DB4EBD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DB4EBD">
        <w:rPr>
          <w:rFonts w:ascii="Times New Roman" w:eastAsia="Times New Roman" w:hAnsi="Times New Roman" w:cs="Times New Roman"/>
          <w:sz w:val="26"/>
          <w:szCs w:val="26"/>
        </w:rPr>
        <w:t xml:space="preserve"> часов   в помещении администрации муниципального образования </w:t>
      </w:r>
      <w:proofErr w:type="spellStart"/>
      <w:r w:rsidRPr="00DB4EBD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DB4EBD">
        <w:rPr>
          <w:rFonts w:ascii="Times New Roman" w:eastAsia="Times New Roman" w:hAnsi="Times New Roman" w:cs="Times New Roman"/>
          <w:sz w:val="26"/>
          <w:szCs w:val="26"/>
        </w:rPr>
        <w:t xml:space="preserve"> район по адресу: г. Венев, пл. Ильича, д.4</w:t>
      </w:r>
      <w:r w:rsidR="009D1176" w:rsidRPr="00DB4EB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9D1176" w:rsidRPr="00DB4EBD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="009D1176" w:rsidRPr="00DB4EBD">
        <w:rPr>
          <w:rFonts w:ascii="Times New Roman" w:eastAsia="Times New Roman" w:hAnsi="Times New Roman" w:cs="Times New Roman"/>
          <w:sz w:val="26"/>
          <w:szCs w:val="26"/>
        </w:rPr>
        <w:t>. 209.</w:t>
      </w:r>
    </w:p>
    <w:p w:rsidR="00554F5D" w:rsidRPr="00DB4EBD" w:rsidRDefault="00554F5D" w:rsidP="00DB4E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2.2.   Экспозици</w:t>
      </w:r>
      <w:r w:rsidR="009D1176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проекта </w:t>
      </w:r>
      <w:r w:rsidR="009D1176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здании администрации муниципального образования </w:t>
      </w:r>
      <w:proofErr w:type="spellStart"/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 по   адресу: Тульская область, г. Венев, пл. Ильича, д. 4, с </w:t>
      </w:r>
      <w:r w:rsidR="00961390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18424A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403303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8424A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.2024г.</w:t>
      </w:r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961390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8424A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403303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8424A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.2024г.</w:t>
      </w:r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176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экспозиции разместить на официальном сайте муниципального образования </w:t>
      </w:r>
      <w:proofErr w:type="spellStart"/>
      <w:r w:rsidR="009D1176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9D1176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в разделе «Публичные слушания». </w:t>
      </w:r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Консультации по экспозиции проекта про</w:t>
      </w:r>
      <w:r w:rsidR="009D1176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вести в здании администрации муниципального образования </w:t>
      </w:r>
      <w:proofErr w:type="spellStart"/>
      <w:r w:rsidR="009D1176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9D1176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9D1176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9D1176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61390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209</w:t>
      </w:r>
      <w:r w:rsidR="009D1176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телефону 8(48745) 2-</w:t>
      </w:r>
      <w:r w:rsidR="00961390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9D1176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61390" w:rsidRPr="002A3BF7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9D1176" w:rsidRPr="002A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3BF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8424A" w:rsidRPr="002A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10.00</w:t>
      </w:r>
      <w:r w:rsidRPr="002A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176" w:rsidRPr="002A3BF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A3BF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85FA4" w:rsidRPr="002A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9D1176" w:rsidRPr="002A3B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85FA4" w:rsidRPr="002A3BF7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="00F03840" w:rsidRPr="002A3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 w:rsidR="00F03840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каждую среду и четверг.</w:t>
      </w:r>
    </w:p>
    <w:p w:rsidR="00554F5D" w:rsidRPr="00DB4EBD" w:rsidRDefault="00554F5D" w:rsidP="00DB4E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Предложения и замечания, касающиеся проекта, можно подавать в устной</w:t>
      </w:r>
      <w:r w:rsidR="00AA4652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письменной  форме  в  ходе  проведения  собрания  участников  публичных слушаний;  в  письменной  форме  или в форме электронного документа в адрес </w:t>
      </w:r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организатора  публичных слушаний с </w:t>
      </w:r>
      <w:r w:rsidR="00961390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F02475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3303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F02475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2024г.</w:t>
      </w:r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02913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F02475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3303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F02475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2024г.</w:t>
      </w:r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будние дни с </w:t>
      </w:r>
      <w:r w:rsidR="00F03840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10.00</w:t>
      </w:r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часов  по </w:t>
      </w:r>
      <w:r w:rsidR="00F03840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0291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03840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</w:t>
      </w:r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 в здании администрации муниципального образования </w:t>
      </w:r>
      <w:proofErr w:type="spellStart"/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F03840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F03840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F03840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B2D03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209</w:t>
      </w:r>
      <w:r w:rsidR="00F03840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телефону 8 (48745) 2-37-</w:t>
      </w:r>
      <w:proofErr w:type="gramStart"/>
      <w:r w:rsidR="00F03840"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>;  а</w:t>
      </w:r>
      <w:proofErr w:type="gramEnd"/>
      <w:r w:rsidRPr="00DB4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также  посредством  записи  в  журнале учета посетителей экспозиции проекта, подлежащего рассмотрению на публичных слушаниях.</w:t>
      </w:r>
    </w:p>
    <w:p w:rsidR="00554F5D" w:rsidRPr="00DB4EBD" w:rsidRDefault="00554F5D" w:rsidP="00DB4E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EBD">
        <w:rPr>
          <w:rFonts w:ascii="Times New Roman" w:eastAsia="Times New Roman" w:hAnsi="Times New Roman" w:cs="Times New Roman"/>
          <w:sz w:val="26"/>
          <w:szCs w:val="26"/>
        </w:rPr>
        <w:t xml:space="preserve">4.   Проект,  вносимый на рассмотрение   на  публичных  слушаниях,  и информационные  материалы подлежат размещению на официальном сайте муниципального образования </w:t>
      </w:r>
      <w:proofErr w:type="spellStart"/>
      <w:r w:rsidRPr="00DB4EBD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DB4EBD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F03840" w:rsidRPr="00DB4E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6" w:history="1">
        <w:r w:rsidR="00C16408" w:rsidRPr="00DB4EBD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="00277A6C" w:rsidRPr="00DB4E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DB4EBD" w:rsidRDefault="00554F5D" w:rsidP="00DB4E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EBD">
        <w:rPr>
          <w:rFonts w:ascii="Times New Roman" w:eastAsia="Times New Roman" w:hAnsi="Times New Roman" w:cs="Times New Roman"/>
          <w:sz w:val="26"/>
          <w:szCs w:val="26"/>
        </w:rPr>
        <w:t>5.  Участники  публичных  слушаний  обязаны  иметь  при себе документы, содержащие   сведения  о  фамилии,  имени,  отчестве  (при  наличии),  дате рождения,  адресе  места  жительства  (регистрации)  -  для физических лиц; наименование,   основной   государственный   регистрационный  номер,  место нахождения  и  адрес  -  для  юридических  лиц, с  приложением  документов, подтверждающих  такие  сведения</w:t>
      </w:r>
      <w:r w:rsidR="006E535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B4EBD">
        <w:rPr>
          <w:rFonts w:ascii="Times New Roman" w:eastAsia="Times New Roman" w:hAnsi="Times New Roman" w:cs="Times New Roman"/>
          <w:sz w:val="26"/>
          <w:szCs w:val="26"/>
        </w:rPr>
        <w:t xml:space="preserve"> Справки по телефону: 8</w:t>
      </w:r>
      <w:r w:rsidR="00F03840" w:rsidRPr="00DB4EB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DB4EBD">
        <w:rPr>
          <w:rFonts w:ascii="Times New Roman" w:eastAsia="Times New Roman" w:hAnsi="Times New Roman" w:cs="Times New Roman"/>
          <w:sz w:val="26"/>
          <w:szCs w:val="26"/>
        </w:rPr>
        <w:t>48745</w:t>
      </w:r>
      <w:r w:rsidR="00277A6C" w:rsidRPr="00DB4EBD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DB4EBD">
        <w:rPr>
          <w:rFonts w:ascii="Times New Roman" w:eastAsia="Times New Roman" w:hAnsi="Times New Roman" w:cs="Times New Roman"/>
          <w:sz w:val="26"/>
          <w:szCs w:val="26"/>
        </w:rPr>
        <w:t>2-37-3</w:t>
      </w:r>
      <w:r w:rsidR="00F03840" w:rsidRPr="00DB4EB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B4E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DB4EBD" w:rsidRDefault="00554F5D" w:rsidP="00DB4E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EBD">
        <w:rPr>
          <w:rFonts w:ascii="Times New Roman" w:eastAsia="Times New Roman" w:hAnsi="Times New Roman" w:cs="Times New Roman"/>
          <w:sz w:val="26"/>
          <w:szCs w:val="26"/>
        </w:rPr>
        <w:t>6.   Комиссии   по   подготовке   </w:t>
      </w:r>
      <w:proofErr w:type="gramStart"/>
      <w:r w:rsidRPr="00DB4EBD">
        <w:rPr>
          <w:rFonts w:ascii="Times New Roman" w:eastAsia="Times New Roman" w:hAnsi="Times New Roman" w:cs="Times New Roman"/>
          <w:sz w:val="26"/>
          <w:szCs w:val="26"/>
        </w:rPr>
        <w:t>и  проведению</w:t>
      </w:r>
      <w:proofErr w:type="gramEnd"/>
      <w:r w:rsidRPr="00DB4EBD">
        <w:rPr>
          <w:rFonts w:ascii="Times New Roman" w:eastAsia="Times New Roman" w:hAnsi="Times New Roman" w:cs="Times New Roman"/>
          <w:sz w:val="26"/>
          <w:szCs w:val="26"/>
        </w:rPr>
        <w:t xml:space="preserve">  публичных  слушаний  и общественных  обсуждений  в  установленном  порядке  обеспечить  проведе</w:t>
      </w:r>
      <w:r w:rsidR="00AA4652" w:rsidRPr="00DB4EBD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DB4EBD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AA4652" w:rsidRPr="00DB4EBD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DB4EBD">
        <w:rPr>
          <w:rFonts w:ascii="Times New Roman" w:eastAsia="Times New Roman" w:hAnsi="Times New Roman" w:cs="Times New Roman"/>
          <w:sz w:val="26"/>
          <w:szCs w:val="26"/>
        </w:rPr>
        <w:t>ышеуказанных   публичных   слушаний  и  организовать  учет  предложений  замечаний, касающихся проекта</w:t>
      </w:r>
      <w:r w:rsidR="00277A6C" w:rsidRPr="00DB4EBD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961390" w:rsidRPr="00DB4EBD">
        <w:rPr>
          <w:rFonts w:ascii="Times New Roman" w:eastAsia="Times New Roman" w:hAnsi="Times New Roman" w:cs="Times New Roman"/>
          <w:sz w:val="26"/>
          <w:szCs w:val="26"/>
        </w:rPr>
        <w:t>05</w:t>
      </w:r>
      <w:r w:rsidR="00277A6C" w:rsidRPr="00DB4E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1390" w:rsidRPr="00DB4EBD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="00277A6C" w:rsidRPr="00DB4EBD">
        <w:rPr>
          <w:rFonts w:ascii="Times New Roman" w:eastAsia="Times New Roman" w:hAnsi="Times New Roman" w:cs="Times New Roman"/>
          <w:sz w:val="26"/>
          <w:szCs w:val="26"/>
        </w:rPr>
        <w:t xml:space="preserve"> 2024г</w:t>
      </w:r>
      <w:r w:rsidRPr="00DB4E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DB4EBD" w:rsidRDefault="00554F5D" w:rsidP="00DB4E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EBD">
        <w:rPr>
          <w:rFonts w:ascii="Times New Roman" w:eastAsia="Times New Roman" w:hAnsi="Times New Roman" w:cs="Times New Roman"/>
          <w:sz w:val="26"/>
          <w:szCs w:val="26"/>
        </w:rPr>
        <w:t xml:space="preserve">7.  Опубликовать  настоящее постановление в газете «Вести </w:t>
      </w:r>
      <w:proofErr w:type="spellStart"/>
      <w:r w:rsidRPr="00DB4EBD">
        <w:rPr>
          <w:rFonts w:ascii="Times New Roman" w:eastAsia="Times New Roman" w:hAnsi="Times New Roman" w:cs="Times New Roman"/>
          <w:sz w:val="26"/>
          <w:szCs w:val="26"/>
        </w:rPr>
        <w:t>Веневского</w:t>
      </w:r>
      <w:proofErr w:type="spellEnd"/>
      <w:r w:rsidRPr="00DB4EBD">
        <w:rPr>
          <w:rFonts w:ascii="Times New Roman" w:eastAsia="Times New Roman" w:hAnsi="Times New Roman" w:cs="Times New Roman"/>
          <w:sz w:val="26"/>
          <w:szCs w:val="26"/>
        </w:rPr>
        <w:t xml:space="preserve"> района» и разместить на официальном сайте муниципального образования </w:t>
      </w:r>
      <w:proofErr w:type="spellStart"/>
      <w:r w:rsidRPr="00DB4EBD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DB4EBD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277A6C" w:rsidRPr="00DB4EB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hyperlink r:id="rId7" w:history="1">
        <w:r w:rsidR="00C16408" w:rsidRPr="00DB4EBD">
          <w:rPr>
            <w:rStyle w:val="a6"/>
            <w:rFonts w:ascii="Times New Roman" w:eastAsia="Times New Roman" w:hAnsi="Times New Roman" w:cs="Times New Roman"/>
            <w:sz w:val="26"/>
            <w:szCs w:val="26"/>
          </w:rPr>
          <w:t>https://venevskij-r71.gosweb.gosuslugi.ru/</w:t>
        </w:r>
      </w:hyperlink>
      <w:r w:rsidRPr="00DB4E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DB4EBD" w:rsidRDefault="00554F5D" w:rsidP="00DB4E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EBD">
        <w:rPr>
          <w:rFonts w:ascii="Times New Roman" w:eastAsia="Times New Roman" w:hAnsi="Times New Roman" w:cs="Times New Roman"/>
          <w:sz w:val="26"/>
          <w:szCs w:val="26"/>
        </w:rPr>
        <w:t xml:space="preserve">8. Постановление вступает в силу со дня его </w:t>
      </w:r>
      <w:r w:rsidR="00277A6C" w:rsidRPr="00DB4EBD"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</w:t>
      </w:r>
      <w:r w:rsidRPr="00DB4E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5D" w:rsidRPr="00DB4EBD" w:rsidRDefault="00554F5D" w:rsidP="00DB4E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4730DA" w:rsidRDefault="00554F5D" w:rsidP="00AA4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554F5D" w:rsidRPr="004730DA" w:rsidRDefault="00554F5D" w:rsidP="00AA4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>Веневский</w:t>
      </w:r>
      <w:proofErr w:type="spellEnd"/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</w:t>
      </w:r>
      <w:r w:rsidR="00AA4652"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16ED6" w:rsidRPr="004730DA">
        <w:rPr>
          <w:rFonts w:ascii="Times New Roman" w:eastAsia="Times New Roman" w:hAnsi="Times New Roman" w:cs="Times New Roman"/>
          <w:b/>
          <w:sz w:val="26"/>
          <w:szCs w:val="26"/>
        </w:rPr>
        <w:t>Кипиани В.И.</w:t>
      </w:r>
    </w:p>
    <w:p w:rsidR="00277A6C" w:rsidRPr="004730DA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1390" w:rsidRDefault="00961390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1390" w:rsidRDefault="00961390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1390" w:rsidRDefault="00961390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5350" w:rsidRDefault="006E5350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5350" w:rsidRDefault="006E5350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5350" w:rsidRDefault="006E5350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5350" w:rsidRDefault="006E5350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5350" w:rsidRDefault="006E5350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5350" w:rsidRDefault="006E5350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5350" w:rsidRDefault="006E5350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5350" w:rsidRDefault="006E5350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5350" w:rsidRDefault="006E5350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5350" w:rsidRDefault="006E5350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1390" w:rsidRDefault="00961390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1390" w:rsidRDefault="00961390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1390" w:rsidRDefault="00961390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1390" w:rsidRDefault="00961390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1390" w:rsidRDefault="00961390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1390" w:rsidRPr="004730DA" w:rsidRDefault="00961390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7A6C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A6C" w:rsidRPr="00AE23DE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E23DE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277A6C" w:rsidRPr="00AE23DE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E23DE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</w:rPr>
        <w:t>постановлению  главы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77A6C" w:rsidRPr="00AE23DE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E23D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277A6C" w:rsidRPr="00AE23DE" w:rsidRDefault="00277A6C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</w:rPr>
        <w:t xml:space="preserve"> район от </w:t>
      </w:r>
      <w:r w:rsidR="00961390" w:rsidRPr="00AE23DE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AE23DE">
        <w:rPr>
          <w:rFonts w:ascii="Times New Roman" w:eastAsia="Times New Roman" w:hAnsi="Times New Roman" w:cs="Times New Roman"/>
          <w:sz w:val="26"/>
          <w:szCs w:val="26"/>
        </w:rPr>
        <w:t>.1</w:t>
      </w:r>
      <w:r w:rsidR="001A4E2E" w:rsidRPr="00AE23D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E23DE">
        <w:rPr>
          <w:rFonts w:ascii="Times New Roman" w:eastAsia="Times New Roman" w:hAnsi="Times New Roman" w:cs="Times New Roman"/>
          <w:sz w:val="26"/>
          <w:szCs w:val="26"/>
        </w:rPr>
        <w:t>.2024г.</w:t>
      </w:r>
    </w:p>
    <w:p w:rsidR="00277A6C" w:rsidRPr="001A4E2E" w:rsidRDefault="00277A6C" w:rsidP="00554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2298" w:rsidRDefault="00AE23DE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ПРОЕКТ</w:t>
      </w:r>
    </w:p>
    <w:p w:rsidR="00AE23DE" w:rsidRPr="00AE23DE" w:rsidRDefault="00AE23DE" w:rsidP="00AE2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AE23DE" w:rsidRPr="00AE23DE" w:rsidRDefault="00AE23DE" w:rsidP="00AE2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ТУЛЬСКАЯ ОБЛАСТЬ</w:t>
      </w:r>
    </w:p>
    <w:p w:rsidR="00AE23DE" w:rsidRPr="00AE23DE" w:rsidRDefault="00AE23DE" w:rsidP="00AE2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МУНИЦИПАЛЬНОЕ ОБРАЗОВАНИЕ </w:t>
      </w:r>
    </w:p>
    <w:p w:rsidR="00AE23DE" w:rsidRPr="00AE23DE" w:rsidRDefault="00AE23DE" w:rsidP="00AE2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ВЕНЕВСКИЙ РАЙОН</w:t>
      </w:r>
    </w:p>
    <w:p w:rsidR="00AE23DE" w:rsidRPr="00AE23DE" w:rsidRDefault="00AE23DE" w:rsidP="00AE2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23DE" w:rsidRPr="00AE23DE" w:rsidRDefault="00AE23DE" w:rsidP="00AE2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 ПРЕДСТАВИТЕЛЕЙ МУНИЦИПАЛЬНОГО ОБРАЗОВАНИЯ</w:t>
      </w:r>
    </w:p>
    <w:p w:rsidR="00AE23DE" w:rsidRPr="00AE23DE" w:rsidRDefault="00AE23DE" w:rsidP="00AE2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ВЕНЕВСКИЙ РАЙОН</w:t>
      </w:r>
    </w:p>
    <w:p w:rsidR="00AE23DE" w:rsidRPr="00AE23DE" w:rsidRDefault="00AE23DE" w:rsidP="00AE2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-го созыва</w:t>
      </w:r>
    </w:p>
    <w:p w:rsidR="00AE23DE" w:rsidRPr="00AE23DE" w:rsidRDefault="00AE23DE" w:rsidP="00AE23DE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  </w:t>
      </w:r>
      <w:proofErr w:type="gram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-е заседание)</w:t>
      </w:r>
    </w:p>
    <w:p w:rsidR="00AE23DE" w:rsidRPr="00AE23DE" w:rsidRDefault="00AE23DE" w:rsidP="00AE2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3DE" w:rsidRPr="00AE23DE" w:rsidRDefault="00AE23DE" w:rsidP="00AE2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Е Н И Е</w:t>
      </w:r>
    </w:p>
    <w:p w:rsidR="00AE23DE" w:rsidRPr="00AE23DE" w:rsidRDefault="00AE23DE" w:rsidP="00AE23D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AE23DE" w:rsidRPr="00AE23DE" w:rsidRDefault="00AE23DE" w:rsidP="00AE23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AE23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    </w:t>
      </w:r>
      <w:r w:rsidRPr="000029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</w:t>
      </w:r>
      <w:r w:rsidRPr="00AE23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2024 г.                                                                                    № </w:t>
      </w:r>
    </w:p>
    <w:p w:rsidR="00AE23DE" w:rsidRPr="00AE23DE" w:rsidRDefault="00AE23DE" w:rsidP="00AE23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E23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г. Венев</w:t>
      </w:r>
    </w:p>
    <w:p w:rsidR="00AE23DE" w:rsidRPr="00AE23DE" w:rsidRDefault="00AE23DE" w:rsidP="00AE23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E23DE" w:rsidRPr="00AE23DE" w:rsidRDefault="00AE23DE" w:rsidP="00AE23D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БЮДЖЕТЕ МУНИЦИПАЛЬНОГО ОБРАЗОВАНИЯ ВЕНЕВСКИЙ РАЙОН НА 2025 ГОД И ПЛАНОВЫЙ ПЕРИОД</w:t>
      </w:r>
      <w:r w:rsidR="0000291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2026 и 2027 ГОДОВ</w:t>
      </w:r>
    </w:p>
    <w:p w:rsidR="00AE23DE" w:rsidRPr="00AE23DE" w:rsidRDefault="00AE23DE" w:rsidP="00AE23D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3DE" w:rsidRPr="00AE23DE" w:rsidRDefault="00AE23DE" w:rsidP="00AE23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Статья 1.  Основные характеристики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 на 2025 год </w:t>
      </w:r>
      <w:proofErr w:type="gram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  плановый</w:t>
      </w:r>
      <w:proofErr w:type="gram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период 2026 и 2027 годов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Утвердить основные характеристики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2025 год: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общий объем доходов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в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сумме  1486714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,0 тыс. рублей;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2) общий объем расходов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  в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сумме   1510914,0  тыс. рублей;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3) дефицит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2025 год в сумме 24 200,0 тыс. рублей.  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Утвердить основные характеристики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2026 год и на 2027 год: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общий объем доходов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2026 год в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сумме  1566349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,9 тыс. рублей и на 2027 год в сумме 1637739,9 тыс. руб.;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2) общий объем расходов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2026 год в сумме 1566349,9 тыс. рублей, в том числе условно утвержденные расходы в сумме 18239,1 тыс. руб. и на 2027 год в сумме 1637739,9 тыс. руб., в том числе условно утвержденные расходы в сумме   37892,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3  тыс.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3) дефицит бюджета района на 2026 год в сумме 0,0 тыс. руб. и на 2027 год в сумме 0,0 тыс. руб.»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4"/>
        <w:gridCol w:w="7336"/>
      </w:tblGrid>
      <w:tr w:rsidR="00AE23DE" w:rsidRPr="00AE23DE" w:rsidTr="00AE23DE">
        <w:trPr>
          <w:jc w:val="center"/>
        </w:trPr>
        <w:tc>
          <w:tcPr>
            <w:tcW w:w="284" w:type="dxa"/>
          </w:tcPr>
          <w:p w:rsidR="00AE23DE" w:rsidRPr="00AE23DE" w:rsidRDefault="00AE23DE" w:rsidP="00AE23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336" w:type="dxa"/>
            <w:hideMark/>
          </w:tcPr>
          <w:p w:rsidR="00AE23DE" w:rsidRPr="00AE23DE" w:rsidRDefault="00AE23DE" w:rsidP="00AE23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E23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Статья 2.     Доходы бюджета муниципального образования на 2025 год </w:t>
            </w:r>
            <w:proofErr w:type="gramStart"/>
            <w:r w:rsidRPr="00AE23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  плановый</w:t>
            </w:r>
            <w:proofErr w:type="gramEnd"/>
            <w:r w:rsidRPr="00AE23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период 2026 и 2027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г.</w:t>
            </w:r>
          </w:p>
          <w:p w:rsidR="00AE23DE" w:rsidRPr="00AE23DE" w:rsidRDefault="00AE23DE" w:rsidP="00AE23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AE23DE" w:rsidRPr="00AE23DE" w:rsidRDefault="00AE23DE" w:rsidP="00AE23DE">
      <w:pPr>
        <w:pStyle w:val="a5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Утвердить объем доходов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</w:t>
      </w: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2025-2027 годы по группам, подгруппам и статьям классификации доходов бюджетов Российской Федерации согласно приложению № 1 к настоящему решению.</w:t>
      </w:r>
    </w:p>
    <w:p w:rsidR="00AE23DE" w:rsidRPr="00AE23DE" w:rsidRDefault="00AE23DE" w:rsidP="00AE23DE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3DE" w:rsidRPr="00AE23DE" w:rsidRDefault="00AE23DE" w:rsidP="00AE23D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Статья 3. </w:t>
      </w:r>
      <w:proofErr w:type="gram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Нормативы  распределения</w:t>
      </w:r>
      <w:proofErr w:type="gram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доходов  между  бюджетами бюджетной системы Российской Федерации на 2025 год  и  плановый период 2026 и  2027 годов</w:t>
      </w:r>
    </w:p>
    <w:p w:rsidR="00AE23DE" w:rsidRPr="00AE23DE" w:rsidRDefault="00AE23DE" w:rsidP="00AE23DE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Установить, что доходы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2025 год и 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налогов, в том числе от налогов, предусмотренных специальными налоговыми режимами, от региональных налогов, пеней и штрафов по ним, иным обязательным платежам, неналоговых доходов, а также за счет безвозмездных поступлений.</w:t>
      </w:r>
    </w:p>
    <w:p w:rsidR="00AE23DE" w:rsidRPr="00AE23DE" w:rsidRDefault="00AE23DE" w:rsidP="00AE23DE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Утвердить нормативы распределения доходов между бюджетами муниципальных образований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района,  не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установленные бюджетным законодательством Российской Федерации и Тульской области, согласно приложению № 2</w:t>
      </w:r>
      <w:r w:rsidRPr="00AE23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 настоящему решению.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E23DE" w:rsidRPr="00AE23DE" w:rsidRDefault="00AE23DE" w:rsidP="00AE23D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Статья 4. </w:t>
      </w:r>
      <w:proofErr w:type="gram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Особенности  использования</w:t>
      </w:r>
      <w:proofErr w:type="gram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средств,  получаемых муниципальными учреждениями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</w:t>
      </w:r>
    </w:p>
    <w:p w:rsidR="00AE23DE" w:rsidRPr="00AE23DE" w:rsidRDefault="00AE23DE" w:rsidP="00AE23DE">
      <w:pPr>
        <w:tabs>
          <w:tab w:val="left" w:pos="709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Главные распорядители бюджетных средств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район, в ведении которых находятся казенные учреждения, </w:t>
      </w:r>
      <w:r w:rsidRPr="00AE23DE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осуществляющие приносящую доходы деятельность</w:t>
      </w:r>
      <w:r w:rsidRPr="00AE23DE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 xml:space="preserve">, </w:t>
      </w: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имеют право распределять бюджетные ассигнования между указанными учреждениями с учетом зачисляемых в бюджет муниципального образования объемов доходов от приносящей доходы деятельности, осуществляемой этими учреждениями. 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3DE" w:rsidRPr="00AE23DE" w:rsidRDefault="00AE23DE" w:rsidP="00AE23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Статья 5.  Безвозмездные поступления в бюджет района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Pr="00AE23DE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Утвердить объем безвозмездных поступлений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из  бюджета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области в  2025 году в сумме 885740,9 тыс. руб.,  на передачу полномочий от поселений – 66401,9 тыс. рублей; в 2026 году в сумме 917407,2 тыс. руб., на передачу полномочий от поселений – 71931,5 тыс. рублей; в 2027 году в сумме 948301,6 тыс. руб.,  на передачу полномочий от поселений 72444,4 тыс. рублей.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3DE" w:rsidRPr="00AE23DE" w:rsidRDefault="00AE23DE" w:rsidP="00AE23D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Статья 6. Бюджетные ассигнования бюджета </w:t>
      </w:r>
      <w:proofErr w:type="gram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муниципального  образования</w:t>
      </w:r>
      <w:proofErr w:type="gram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proofErr w:type="spell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 на 2025 год и  плановый период 2026 и 2027 годов</w:t>
      </w:r>
    </w:p>
    <w:p w:rsidR="00AE23DE" w:rsidRPr="00AE23DE" w:rsidRDefault="00AE23DE" w:rsidP="00AE23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Утвердить общий объем бюджетных ассигнований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  на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 публичных нормативных обязательств на 2025 год в сумме 3784,9 тыс. рублей, на 2026 год в сумме 3734,5 тыс. рублей и на 2027 год в сумме 3785,3 тыс. рублей.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2. Утвердить: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 распределение бюджетных ассигнований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по разделам, подразделам, целевым статьям (муниципальным программам и непрограммным направлениям деятельности), группам и подгруппам видов   расходов классификации расходов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2025 год согласно приложению № 3 к настоящему решению;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2) распределение бюджетных ассигнований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по разделам, подразделам, целевым статьям (муниципальным программам и непрограммным направлениям деятельности), группам и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подгруппам  видов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расходов </w:t>
      </w: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классификации расходов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плановый период 2026 и 2027 годов согласно приложению № 4 к настоящему  решению.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3. Утвердить: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ведомственную структуру расходов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2025 год согласно приложению № 5 к настоящему решению;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2) ведомственную структуру расходов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плановый период 2026 и 2027 годов согласно приложению № 6 к настоящему решению.  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4. Утвердить: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перечень и объем бюджетных ассигнований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район, на финансовое обеспечение реализации законов Тульской области  и других расходов, получаемых из бюджета Тульской области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 2025 год согласно приложению № 7 к настоящему решению;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2) перечень и объем бюджетных ассигнований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район, на финансовое обеспечение реализации законов Тульской области  и других расходов, получаемых из бюджета Тульской области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 на плановый период 2026 и 2027 годов  согласно приложению № 8 к настоящему решению.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5. Утвердить: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перечень и объем бюджетных ассигнований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финансовое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обеспечение  реализации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муниципальных программ по целевым статьям, группам и  подгруппам видов расходов, разделам, подразделам классификации расходов бюджета  на 2025 год согласно приложению № 9 к настоящему решению;</w:t>
      </w:r>
    </w:p>
    <w:p w:rsidR="00AE23DE" w:rsidRPr="00AE23DE" w:rsidRDefault="00AE23DE" w:rsidP="00AE23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2) перечень и объем бюджетных ассигнований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финансовое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обеспечение  реализации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муниципальных программ по целевым статьям, группам и  подгруппам видов расходов, разделам, подразделам классификации расходов бюджета на плановый период 2026 и 2027 годов согласно приложению № 10 к настоящему решению. 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AE23DE" w:rsidRPr="00AE23DE" w:rsidRDefault="00AE23DE" w:rsidP="00AE23D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Статья 7.  Дорожный </w:t>
      </w:r>
      <w:proofErr w:type="gram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фонд  муниципального</w:t>
      </w:r>
      <w:proofErr w:type="gram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образования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Утвердить объем бюджетных ассигнований дорожного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фонда  муниципального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образования 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2025 год в сумме 112539,0 тыс. рублей, на 2026 год в сумме  118418,5 тыс. рублей и на 2027 год в сумме  121228,2   тыс. рублей.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E23DE" w:rsidRPr="00AE23DE" w:rsidRDefault="00AE23DE" w:rsidP="00AE23D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Статья 8.  Резервный фонд администрации муниципального образования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Предусмотреть в составе расходов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резервный фонд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на  финансирование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непредвиденных расходов на 2025 год в  сумме 500,0 тыс. рублей, на 2026 год в сумме 500,0</w:t>
      </w:r>
      <w:r w:rsidRPr="00AE23DE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тыс. руб., на 2027 год в сумме 500,0 тыс.  руб., в том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числе  на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проведение аварийно-восстановительных работ по ликвидации последствий стихийных бедствий и других чрезвычайных ситуаций. 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Порядок расходования средств резервного фонда устанавливается администрацией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3DE" w:rsidRPr="00AE23DE" w:rsidRDefault="00AE23DE" w:rsidP="00AE23D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Статья 9. Особенности использования бюджетных ассигнований на обеспечение деятельности муниципальных органов и муниципальных учреждений района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Администрация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не вправе принимать решения, приводящие к увеличению в 2025 году численности муниципальных служащих и работников муниципальных учреждений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район, а также расходов на их содержание.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Рекомендовать органам местного самоуправления поселений не принимать в 2025 году решения, приводящие к увеличению численности муниципальных служащих и работников муниципальных учреждений.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AE23DE" w:rsidRPr="00AE23DE" w:rsidRDefault="00AE23DE" w:rsidP="00AE23D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Статья 10.  </w:t>
      </w:r>
      <w:proofErr w:type="gram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Особенности  использования</w:t>
      </w:r>
      <w:proofErr w:type="gram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бюджетных ассигнований в сфере социального обеспечения населения</w:t>
      </w:r>
    </w:p>
    <w:p w:rsidR="00AE23DE" w:rsidRPr="00AE23DE" w:rsidRDefault="00AE23DE" w:rsidP="00AE23DE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Установить, что расходы на оказание социальной помощи населению и проведение мероприятий в области социальной защиты осуществляются в размере, утвержденном бюджетом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2025 год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и  плановый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период 2026 и 2027 годов в  порядке, установленном администрацией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район.</w:t>
      </w:r>
    </w:p>
    <w:p w:rsidR="00AE23DE" w:rsidRPr="00AE23DE" w:rsidRDefault="00AE23DE" w:rsidP="00AE23DE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3DE" w:rsidRPr="00AE23DE" w:rsidRDefault="00AE23DE" w:rsidP="00AE23DE">
      <w:pPr>
        <w:suppressAutoHyphens/>
        <w:autoSpaceDE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Статья 11. Субсидии юридическим лицам (за исключением субсидий муниципальным учреждениям), индивидуальным предпринимателям и физическим лицам - производителям товаров, работ, услуг</w:t>
      </w:r>
    </w:p>
    <w:p w:rsidR="00AE23DE" w:rsidRPr="00AE23DE" w:rsidRDefault="00AE23DE" w:rsidP="00AE23DE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Субсидии юридическим лицам (за исключением субсидий муниципальным учреждениям), индивидуальным предпринимателям и физическим лицам - производителям товаров, работ, услуг, предусмотренные настоящим решением, предоставляются в случаях и порядке, установленных администрацией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3DE" w:rsidRDefault="00AE23DE" w:rsidP="00AE23D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Статья 12. Межбюджетные </w:t>
      </w:r>
      <w:proofErr w:type="gram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трансферты  бюджетам</w:t>
      </w:r>
      <w:proofErr w:type="gram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муниципальных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образований поселений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1. Утвердить общий объем межбюджетных трансфертов, предоставляемых бюджетам поселений, на 2025 год в сумме 23162,8 тыс. руб., на 2026 год в сумме          19602,2 тыс. руб. и на 2027 год в сумме 20031,1 тыс.  руб.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2. Утвердить дотации бюджетам поселений за счет средств бюджета Тульской области на 2025 год в сумме   9193,1 тыс. руб., на 2026 год в сумме 9560,8 тыс. руб. и на 2027 год в сумме 9943,3 тыс.  руб.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,  согласно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приложению № 11 (таблица 1) к настоящему решению.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3. Установить</w:t>
      </w:r>
      <w:r w:rsidRPr="00AE23DE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2025 год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и  плановый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период 2026 и 2027 годов уровень расчетной бюджетной обеспеченности поселений для распределения фонда финансовой поддержки  поселений  0,95 на 2025 год, 0,95 на 2026 год и 0,97 на  2027 год.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Утвердить распределение дотаций на выравнивание бюджетной обеспеченности поселений из бюджета муниципального района на 2025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  и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плановый период  2026 и 2027 годов согласно приложению № 11 (таблица 2) к настоящему решению.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 Утвердить распределение субвенций из бюджета области по муниципальным образованиям поселений на осуществление полномочий по первичному воинскому учету на территориях, где отсутствуют военные комиссариаты, на 2025 год и плановый период 2026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и  2027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годов согласно приложению № 11 (таблица 3) к настоящему решению. </w:t>
      </w:r>
    </w:p>
    <w:p w:rsidR="00AE23DE" w:rsidRPr="00AE23DE" w:rsidRDefault="00AE23DE" w:rsidP="00AE23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6. Утвердить объем иных межбюджетных трансфертов на поддержку городского и сельских поселений из бюджета района на 2025 год и плановый период 2026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и  2027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годов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согласно приложению № 11 (таблица 4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)  к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настоящему решению.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7. Утвердить распределение иных межбюджетных трансфертов на обеспечение деятельности муниципальных образований поселений из районного бюджета на 2025 год </w:t>
      </w:r>
      <w:r w:rsidRPr="00AE2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плановый период 2026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ru-RU"/>
        </w:rPr>
        <w:t>и  2027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</w:t>
      </w: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согласно приложению № 11 (таблица 5)  к настоящему решению.</w:t>
      </w:r>
    </w:p>
    <w:p w:rsidR="00AE23DE" w:rsidRPr="00AE23DE" w:rsidRDefault="00AE23DE" w:rsidP="00AE23DE">
      <w:pPr>
        <w:tabs>
          <w:tab w:val="left" w:pos="567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8. Утвердить сумму иных межбюджетных трансфертов на осуществление части полномочий по решению вопросов местного значения из бюджетов поселений бюджету муниципального района в соответствии с заключенными соглашениями</w:t>
      </w: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2025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  и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плановый период 2026 и 2027 годов  согласно приложению  № 12 к настоящему решению.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9. Финансовое управление администрации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основании отчетов муниципальных образований поселений вправе уточнять в 2025 году и в плановом периоде 2026 - 2027 годов размеры межбюджетных трансфертов между муниципальными образованиями поселений в пределах их общего объема.</w:t>
      </w:r>
    </w:p>
    <w:p w:rsidR="00AE23DE" w:rsidRPr="00AE23DE" w:rsidRDefault="00AE23DE" w:rsidP="00AE23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10. Установить, что не использованные по состоянию на 1 января 2025 года остатки межбюджетных трансфертов, предоставленных из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бюджетам муниципальных образований поселений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в форме субсидий, субвенций и иных межбюджетных трансфертов, имеющих целевое назначение, подлежат возврату в бюджет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 в течение первых 10 рабочих дней 2025 года. 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использованные в 2024 году, средства в объеме, не превышающим остатка указанных межбюджетных трансфертов, могут быть возвращены в 2024 году в доход бюджетов поселений, которым они ранее были предоставлены, для финансового обеспечения расходов бюджета, соответствующих целям предоставления указанным межбюджетных трансфертов.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11. Установить, что межбюджетные трансферты, предусмотренные к перечислению в бюджеты муниципальных образований поселений в соответствии с настоящим решением, предоставляются при условии соблюдения органами местного самоуправления поселений бюджетного законодательства Российской Федерации, законодательства Российской Федерации о налогах и сборах, законодательства Тульской области, нормативно-правовых актов органов местного самоуправления муниципального образования, регулирующих бюджетные правоотношения.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3DE" w:rsidRPr="00AE23DE" w:rsidRDefault="00AE23DE" w:rsidP="00AE23D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Статья 13. Предоставление </w:t>
      </w:r>
      <w:proofErr w:type="gram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бюджетных  кредитов</w:t>
      </w:r>
      <w:proofErr w:type="gram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бюджетам      муниципальных образований поселений</w:t>
      </w:r>
    </w:p>
    <w:p w:rsidR="00AE23DE" w:rsidRPr="00AE23DE" w:rsidRDefault="00AE23DE" w:rsidP="00AE23DE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1. Установить, что бюджетные кредиты бюджетам поселений муниципального образования </w:t>
      </w:r>
      <w:proofErr w:type="spell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район  предоставляются</w:t>
      </w:r>
      <w:proofErr w:type="gram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из бюджета муниципального образования </w:t>
      </w:r>
      <w:proofErr w:type="spell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район   в 2025 году и в плановом периоде 2026 и 2027 годов в объеме до 1000,0 тыс.  рублей ежегодно:</w:t>
      </w:r>
    </w:p>
    <w:p w:rsidR="00AE23DE" w:rsidRPr="00AE23DE" w:rsidRDefault="00AE23DE" w:rsidP="00AE23DE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на покрытие временных кассовых разрывов, возникающих при исполнении бюджетов поселений муниципального образования </w:t>
      </w:r>
      <w:proofErr w:type="spell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район, на срок, не выходящий за пределы финансового года;</w:t>
      </w:r>
    </w:p>
    <w:p w:rsidR="00AE23DE" w:rsidRPr="00AE23DE" w:rsidRDefault="00AE23DE" w:rsidP="00AE23DE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для частичного покрытия дефицитов бюджетов поселений муниципального образования </w:t>
      </w:r>
      <w:proofErr w:type="spell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район, в том числе в целях погашения долговых обязательств бюджетов поселений муниципального образования </w:t>
      </w:r>
      <w:proofErr w:type="spell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в виде обязательств по кредитам, полученным бюджетами поселений муниципального образования </w:t>
      </w:r>
      <w:proofErr w:type="spell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район  от</w:t>
      </w:r>
      <w:proofErr w:type="gram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кредитных организаций, на срок до трех лет.</w:t>
      </w:r>
    </w:p>
    <w:p w:rsidR="00AE23DE" w:rsidRPr="00AE23DE" w:rsidRDefault="00AE23DE" w:rsidP="00AE23DE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2. Установить плату за пользование указанными в части 1 настоящей статьи бюджетными кредитами в размере одной второй ключевой ставки Центрального банка Российской </w:t>
      </w:r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lastRenderedPageBreak/>
        <w:t>Федерации, действующей на день заключения договора о предоставлении бюджетного кредита.</w:t>
      </w:r>
    </w:p>
    <w:p w:rsidR="00AE23DE" w:rsidRPr="00AE23DE" w:rsidRDefault="00AE23DE" w:rsidP="00AE23DE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Бюджетный кредит предоставляется по письменному обращению главы администрации поселения муниципального образования </w:t>
      </w:r>
      <w:proofErr w:type="spell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район,  в</w:t>
      </w:r>
      <w:proofErr w:type="gram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адрес  администрации муниципального образования </w:t>
      </w:r>
      <w:proofErr w:type="spell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район  с указанием суммы испрашиваемого кредита.</w:t>
      </w:r>
    </w:p>
    <w:p w:rsidR="00AE23DE" w:rsidRPr="00AE23DE" w:rsidRDefault="00AE23DE" w:rsidP="00AE23DE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Бюджетные кредиты, указанные в части 1 настоящей статьи, предоставляются бюджетам поселений муниципального образования </w:t>
      </w:r>
      <w:proofErr w:type="spell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без предоставления ими обеспечения исполнения своих обязательств по возврату указанных кредитов, уплате процентных и иных платежей, предусмотренных договором о предоставлении бюджетного кредита.</w:t>
      </w:r>
    </w:p>
    <w:p w:rsidR="00AE23DE" w:rsidRPr="00AE23DE" w:rsidRDefault="00AE23DE" w:rsidP="00AE23DE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Выдача бюджетного кредита оформляется договором о предоставлении бюджетного кредита между администрацией поселения муниципального образования </w:t>
      </w:r>
      <w:proofErr w:type="spell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район  и</w:t>
      </w:r>
      <w:proofErr w:type="gram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администрацией муниципального образования </w:t>
      </w:r>
      <w:proofErr w:type="spell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район.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основании указанного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договора  финансовое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управление администрации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 производит перечисление средств с единого счета бюджета 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 на единый счет бюджета поселения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3DE" w:rsidRPr="00AE23DE" w:rsidRDefault="00AE23DE" w:rsidP="00AE23D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Статья 14.  Признание задолженности перед бюджетом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 безнадежной к взысканию и ее списание</w:t>
      </w:r>
    </w:p>
    <w:p w:rsidR="00AE23DE" w:rsidRPr="00AE23DE" w:rsidRDefault="00AE23DE" w:rsidP="00AE23D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Безнадежной к взысканию признается задолженность юридических лиц (индивидуальных предпринимателей) перед бюджетом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  по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средствам, выданным на возвратной основе, процентам за пользование ими, пеням и штрафам (далее - задолженность) в случаях:</w:t>
      </w:r>
    </w:p>
    <w:p w:rsidR="00AE23DE" w:rsidRPr="00AE23DE" w:rsidRDefault="00AE23DE" w:rsidP="00AE23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 ликвидации юридического лица или исключения юридического лица из Единого государственного реестра юридических лиц либо утраты силы государственной регистрации физического лица в качестве индивидуального предпринимателя в соответствии с законодательством Российской Федерации;</w:t>
      </w:r>
    </w:p>
    <w:p w:rsidR="00AE23DE" w:rsidRPr="00AE23DE" w:rsidRDefault="00AE23DE" w:rsidP="00AE23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принятия судом акта, исключающего возможность взыскания задолженности, в том числе в связи с истечением установленного срока ее взыскания либо вынесения им определения об отказе в восстановлении пропущенного срока;</w:t>
      </w:r>
    </w:p>
    <w:p w:rsidR="00AE23DE" w:rsidRPr="00AE23DE" w:rsidRDefault="00AE23DE" w:rsidP="00AE23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отсутствия информации о крестьянском фермерском хозяйстве в Едином государственном реестре юридических лиц либо в Едином государственном реестре индивидуальных предпринимателей.</w:t>
      </w:r>
    </w:p>
    <w:p w:rsidR="00AE23DE" w:rsidRPr="00AE23DE" w:rsidRDefault="00AE23DE" w:rsidP="00AE23DE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Безнадежная к взысканию задолженность списывается в порядке, установленном администрацией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район.</w:t>
      </w:r>
    </w:p>
    <w:p w:rsidR="00AE23DE" w:rsidRPr="00AE23DE" w:rsidRDefault="00AE23DE" w:rsidP="00AE23DE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3DE" w:rsidRPr="00AE23DE" w:rsidRDefault="00AE23DE" w:rsidP="00AE23D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Статья 15.  </w:t>
      </w:r>
      <w:proofErr w:type="gram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Муниципальный  долг</w:t>
      </w:r>
      <w:proofErr w:type="gram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</w:t>
      </w:r>
    </w:p>
    <w:p w:rsidR="00AE23DE" w:rsidRPr="00AE23DE" w:rsidRDefault="00AE23DE" w:rsidP="00AE23DE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Установить следующие параметры муниципального долга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район: 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предельный объем муниципального долга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2025 год в сумме 105271,8 тыс. рублей; 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предельный объем муниципального долга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2026 год в сумме 142271,8 тыс. рублей; 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предельный объем муниципального долга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2027 год в сумме 178971,8 тыс. рублей; 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2) установить верхний предел муниципального долга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район:</w:t>
      </w:r>
    </w:p>
    <w:p w:rsidR="00AE23DE" w:rsidRPr="00AE23DE" w:rsidRDefault="00AE23DE" w:rsidP="00AE23DE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на 1 января 2026 года в сумме 86871,8 тыс. рублей,</w:t>
      </w:r>
      <w:r w:rsidRPr="00AE23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том числе верхний предел долга по </w:t>
      </w:r>
      <w:proofErr w:type="gramStart"/>
      <w:r w:rsidRPr="00AE23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муниципальным  гарантиям</w:t>
      </w:r>
      <w:proofErr w:type="gramEnd"/>
      <w:r w:rsidRPr="00AE23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 – 0,0 тыс. рублей;</w:t>
      </w:r>
    </w:p>
    <w:p w:rsidR="00AE23DE" w:rsidRPr="00AE23DE" w:rsidRDefault="00AE23DE" w:rsidP="00AE23DE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на 1 января 2027 года в сумме 86871,8 тыс. рублей,</w:t>
      </w:r>
      <w:r w:rsidRPr="00AE23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том числе верхний предел долга по </w:t>
      </w:r>
      <w:proofErr w:type="gramStart"/>
      <w:r w:rsidRPr="00AE23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муниципальным  гарантиям</w:t>
      </w:r>
      <w:proofErr w:type="gramEnd"/>
      <w:r w:rsidRPr="00AE23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район– 0,0 тыс. рублей;</w:t>
      </w:r>
    </w:p>
    <w:p w:rsidR="00AE23DE" w:rsidRPr="00AE23DE" w:rsidRDefault="00AE23DE" w:rsidP="00AE23DE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1 января 2028 года в сумме 86871,8 тыс.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рублей, </w:t>
      </w:r>
      <w:r w:rsidRPr="00AE23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</w:t>
      </w:r>
      <w:proofErr w:type="gramEnd"/>
      <w:r w:rsidRPr="00AE23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том числе верхний предел долга по муниципальным  гарантиям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  – 0,0 тыс. рублей.</w:t>
      </w: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Установить предельный объем расходов на обслуживание муниципального долга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в 2025 году в сумме 1777,4 тыс. рублей, в 2026 году в сумме 1777,4 тыс. рублей, в 2027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году  в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сумме 1777,4  тыс. рублей.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Утвердить программу муниципальных внутренних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заимствований  бюджета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2025 год и  плановый период 2026 и 2027 годов согласно приложению № 13 к настоящему решению.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Утвердить программу муниципальных гарантий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2025 год и плановый период 2026 и 2027 годов согласно приложению № 16 к настоящему решению.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3DE" w:rsidRPr="00AE23DE" w:rsidRDefault="00AE23DE" w:rsidP="00AE23D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Статья 16. Отдельные операции по источникам финансирования дефицита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1. Утвердить: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источники внутреннего финансирования дефицита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на 2025 год согласно приложению № 14 к настоящему решению;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2) источники внутреннего финансирования дефицита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  на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плановый период 2026 и 2027 годов согласно приложению № 15 к настоящему решению.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</w:p>
    <w:p w:rsidR="00AE23DE" w:rsidRPr="00AE23DE" w:rsidRDefault="00AE23DE" w:rsidP="00AE23D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Статья 17. Право осуществления муниципальных внутренних заимствований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Предоставить право осуществления муниципальных внутренних заимствований от имени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  администрации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3DE" w:rsidRPr="00AE23DE" w:rsidRDefault="00AE23DE" w:rsidP="00AE23D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Статья 18.  </w:t>
      </w:r>
      <w:proofErr w:type="gram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Особенности  заключения</w:t>
      </w:r>
      <w:proofErr w:type="gram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и  оплаты муниципальными учреждениями района договоров, исполнение которых осуществляется за счет средств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1. Установить, что получателями средств</w:t>
      </w:r>
      <w:r w:rsidRPr="00AE23DE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  осуществляется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заключение и последующая оплата денежных обязательств по договорам (контрактам) о поставке товаров, выполнении работ  и оказании услуг, в пределах доведенных им в установленном порядке соответствующих лимитов бюджетных обязательств.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В случаях принятия получателями средств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 обязательства по договорам (контрактам) о поставке товаров, выполнении и оказании услуг сверх доведенных им в установленном порядке соответствующих лимитов бюджетных обязательств, такие договора (контракты) о поставке товаров, выполнении работ и оказании услуг не подлежат оплате за счет средств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3. Установить, что получатели средств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  при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в размере, не превышающем 30 процентов суммы договора (контракта), но не более доведенных лимитов бюджетных обязательств по соответствующей бюджетной классификации расходов бюджета по договорам (контрактам) о поставке товаров, выполнении работ и оказании услуг, если иное не установлено настоящим решением, а также федеральными и иными законами, нормативными правовыми актами Правительства Российской Федерации и правительства области; </w:t>
      </w:r>
    </w:p>
    <w:p w:rsidR="00AE23DE" w:rsidRPr="00AE23DE" w:rsidRDefault="00AE23DE" w:rsidP="00AE23DE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2) до  100 процентов суммы договора (контракта), но не более  доведенных лимитов бюджетных обязательств по соответствующей бюджетной классификации расходов бюджета-по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о приобретении авиа - и железнодорожных  билетов, билетов для проезда городским и пригородным транспортом, о приобретении путевок на санаторно-курортное лечение, о приобретении оздоровительных путевок, а также по договорам обязательного страхования гражданской ответственности владельцев транспортных средств и страхования имущества,  по договорам (контрактам) о проведении мероприятий по тушению пожаров, по договорам обязательного государственного страхования муниципальных гражданских служащих района, по оплате организационного взноса, заявочного взноса при проведении молодежных и спортивных мероприятий, по оплате договоров по сопровождению организованных групп детей к месту отдыха и обратно, по договорам на оказание  услуг по обеспечению участия обучающихся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в мероприятиях в сфере образования, заключенным с физическими лицами, за исключением индивидуальных предпринимателей или иных занимающихся частной практикой лиц. 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Органы, осуществляющие функции и полномочия учредителя в отношении получателей средств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настоящей статьей для получателя средств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 Главные распорядители средств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обеспечивают учет обязательств, подлежащих исполнению за счет средств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учреждениями, финансовое обеспечение деятельности которых осуществляется из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 на основании бюджетных смет по кодам соответствующей бюджетной классификации расходов бюджетов. 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Финансовое управление администрации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в процессе кассового исполнения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имеет право приостанавливать оплату расходов муниципальных учреждений, нарушающих установленный финансовым управлением администрации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  порядок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учета обязательств.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7. Рекомендовать органам местного самоуправления поселений принять аналогичные решения в отношении заключения договоров, исполнение которых осуществляется за счет средств бюджетов муниципальных образований поселений. 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3DE" w:rsidRPr="00AE23DE" w:rsidRDefault="00AE23DE" w:rsidP="00AE23D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Статья 19. Особенности исполнения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proofErr w:type="gram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район  в</w:t>
      </w:r>
      <w:proofErr w:type="gram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2025 году</w:t>
      </w:r>
    </w:p>
    <w:p w:rsidR="00AE23DE" w:rsidRPr="00AE23DE" w:rsidRDefault="00AE23DE" w:rsidP="00AE23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Pr="00AE23DE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Установить, что доходы, фактически полученные при исполнении бюджета муниципального образования в 2025 году сверх утвержденных </w:t>
      </w:r>
      <w:hyperlink r:id="rId8" w:history="1">
        <w:r w:rsidRPr="00AE23DE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статьей 1</w:t>
        </w:r>
      </w:hyperlink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настоящего решения, в соответствии со </w:t>
      </w:r>
      <w:hyperlink r:id="rId9" w:history="1">
        <w:r w:rsidRPr="00AE23DE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статьей 232</w:t>
        </w:r>
      </w:hyperlink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Бюджетного кодекса Российской Федерации могут направляться на замещение муниципальных заимствований, погашение муниципального долга, а также на исполнение публичных нормативных обязательств района, в случае недостаточности предусмотренных на их исполнение бюджетных ассигнований без внесения изменений в настоящее решение.</w:t>
      </w:r>
    </w:p>
    <w:p w:rsidR="00AE23DE" w:rsidRPr="00AE23DE" w:rsidRDefault="00AE23DE" w:rsidP="00AE23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Установить, что в ходе исполнения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по представлению главных распорядителей средств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финансовое управление администрации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вправе вносить изменения в сводную бюджетную роспись в случаях, установленных </w:t>
      </w:r>
      <w:hyperlink r:id="rId10" w:history="1">
        <w:r w:rsidRPr="00AE23DE">
          <w:rPr>
            <w:rFonts w:ascii="Times New Roman" w:eastAsia="Times New Roman" w:hAnsi="Times New Roman" w:cs="Times New Roman"/>
            <w:sz w:val="26"/>
            <w:szCs w:val="26"/>
          </w:rPr>
          <w:t>статьей 217</w:t>
        </w:r>
      </w:hyperlink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Бюджетного кодекса Российской Федерации и решения Собрания представителей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от 05.03.2024 № 8/50  «О рассмотрении протеста прокурора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Тульской области на решение Собрания представителей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№ 53/418 от 25.12.2013 года «Об утверждении Положения о бюджетном процессе в муниципальном образовании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район».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3. Установить, что остатки средств бюджета муниципального образования на начало текущего финансового года (за исключением остатков средств, поступивших из других бюджетов бюджетной системы) направляются в текущем финансовом году на покрытие временных кассовых разрывов и увеличение бюджетных ассигнований на оплату счетов прошлого года по заключенным контрактам (договорам) в случае остатков лимитов бюджетных ассигнований в сводной бюджетной росписи 2024 года»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4. Установить, что не использованные по состоянию на 1 января 2025 года остатки межбюджетных трансфертов, предоставленных из бюджета области бюджетам муниципальных образований в форме субсидий, субвенций и иных межбюджетных трансфертов, имеющих целевое назначение, подлежат возврату в бюджет области в течение первых 10 рабочих дней 2025 года.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3DE" w:rsidRPr="00AE23DE" w:rsidRDefault="00AE23DE" w:rsidP="00AE23D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Статья 20.  Возможность, способы и основные условия урегулирования денежных обязательств (задолженности по </w:t>
      </w:r>
      <w:proofErr w:type="gram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денежным  обязательствам</w:t>
      </w:r>
      <w:proofErr w:type="gram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) перед бюджетом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</w:t>
      </w:r>
    </w:p>
    <w:p w:rsidR="00AE23DE" w:rsidRPr="00AE23DE" w:rsidRDefault="00AE23DE" w:rsidP="00AE23DE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1. Реструктуризации подлежат неисполненные денежные обязательства поселений муниципального образования </w:t>
      </w:r>
      <w:proofErr w:type="spell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район по возврату бюджетных кредитов, предоставленных из бюджета муниципального образования </w:t>
      </w:r>
      <w:proofErr w:type="spell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район на частичное покрытие дефицитов бюджетов поселений муниципального образования </w:t>
      </w:r>
      <w:proofErr w:type="spellStart"/>
      <w:proofErr w:type="gram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 район</w:t>
      </w:r>
      <w:proofErr w:type="gram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.</w:t>
      </w:r>
    </w:p>
    <w:p w:rsidR="00AE23DE" w:rsidRPr="00AE23DE" w:rsidRDefault="00AE23DE" w:rsidP="00AE23DE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Реструктуризация денежных обязательств (задолженности по денежным обязательствам) перед муниципальным образованием </w:t>
      </w:r>
      <w:proofErr w:type="spell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район  регулируется способом, основанным на соглашении изменения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 перед муниципальным образованием </w:t>
      </w:r>
      <w:proofErr w:type="spell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район.</w:t>
      </w:r>
    </w:p>
    <w:p w:rsidR="00AE23DE" w:rsidRPr="00AE23DE" w:rsidRDefault="00AE23DE" w:rsidP="00AE23DE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2. Реструктуризация денежных обязательств (задолженности) поселения муниципального образования </w:t>
      </w:r>
      <w:proofErr w:type="spell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район проводится при условии, что осуществление поселением </w:t>
      </w:r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lastRenderedPageBreak/>
        <w:t xml:space="preserve">муниципального образования  </w:t>
      </w:r>
      <w:proofErr w:type="spell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район   возврата задолженности по бюджетному кредиту в установленный договором о предоставлении бюджету поселения муниципального образования </w:t>
      </w:r>
      <w:proofErr w:type="spell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район   бюджетного кредита из бюджета муниципального образования </w:t>
      </w:r>
      <w:proofErr w:type="spell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район в  срок приведет к возникновению кассового разрыва в бюджете муниципального образования поселения </w:t>
      </w:r>
      <w:proofErr w:type="spellStart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AE23D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района.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Правила (основания, условия и порядок) проведения реструктуризации денежных обязательств (задолженности по бюджетным кредитам) устанавливаются администрацией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район.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3DE" w:rsidRPr="00AE23DE" w:rsidRDefault="00AE23DE" w:rsidP="00AE23DE">
      <w:pPr>
        <w:tabs>
          <w:tab w:val="left" w:pos="0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Статья 21. Особенности использования средств, получаемых</w:t>
      </w:r>
    </w:p>
    <w:p w:rsidR="00AE23DE" w:rsidRPr="00AE23DE" w:rsidRDefault="00AE23DE" w:rsidP="00AE23DE">
      <w:pPr>
        <w:tabs>
          <w:tab w:val="left" w:pos="0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муниципальными учреждениями</w:t>
      </w:r>
    </w:p>
    <w:p w:rsidR="00AE23DE" w:rsidRPr="00AE23DE" w:rsidRDefault="00AE23DE" w:rsidP="00AE23DE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Главные распорядители средств бюджета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район, в ведении которых находятся казенные учреждения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район, осуществляющие приносящую доходы деятельность, имеют право распределять бюджетные ассигнования между указанными учреждениями с учетом зачисляемых в бюджет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объемов доходов от приносящей доходы деятельности, осуществляемой этими учреждениями.</w:t>
      </w:r>
    </w:p>
    <w:p w:rsidR="00AE23DE" w:rsidRPr="00AE23DE" w:rsidRDefault="00AE23DE" w:rsidP="00AE23DE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3DE" w:rsidRPr="00AE23DE" w:rsidRDefault="00AE23DE" w:rsidP="00AE23DE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Статья 22.  Вступление в силу настоящего решения</w:t>
      </w:r>
    </w:p>
    <w:p w:rsidR="00AE23DE" w:rsidRPr="00AE23DE" w:rsidRDefault="00AE23DE" w:rsidP="00AE23D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1. Настоящее решение вступает в силу с 1 января 2025 года.</w:t>
      </w:r>
    </w:p>
    <w:p w:rsidR="000A3FFE" w:rsidRPr="000A3FFE" w:rsidRDefault="00AE23DE" w:rsidP="000A3F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Настоящее решение подлежит опубликованию в газете «Вести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Веневского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района», приложения к решению обнародовать и разместить на официальном сайте администрации муниципального образования </w:t>
      </w: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 в сети Интернет </w:t>
      </w:r>
      <w:hyperlink r:id="rId11" w:history="1">
        <w:r w:rsidR="000A3FFE" w:rsidRPr="000A3FFE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="000A3FFE" w:rsidRPr="000A3FF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4EBD" w:rsidRDefault="00DB4EB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EBD" w:rsidRDefault="00DB4EB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EBD" w:rsidRDefault="00DB4EB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EBD" w:rsidRDefault="00DB4EB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EBD" w:rsidRDefault="00DB4EB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EBD" w:rsidRDefault="00DB4EB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EBD" w:rsidRDefault="00DB4EB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EBD" w:rsidRDefault="00DB4EB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EBD" w:rsidRDefault="00DB4EB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EBD" w:rsidRDefault="00DB4EB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EBD" w:rsidRDefault="00DB4EB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EBD" w:rsidRDefault="00DB4EB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EBD" w:rsidRDefault="00DB4EB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EBD" w:rsidRDefault="00DB4EB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EBD" w:rsidRDefault="00DB4EB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A3FFE" w:rsidRDefault="000A3FFE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A3FFE" w:rsidRDefault="000A3FFE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A3FFE" w:rsidRDefault="000A3FFE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A3FFE" w:rsidRDefault="000A3FFE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A3FFE" w:rsidRDefault="000A3FFE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A3FFE" w:rsidRDefault="000A3FFE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EBD" w:rsidRDefault="00DB4EB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EBD" w:rsidRDefault="00DB4EB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EBD" w:rsidRDefault="00DB4EB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EBD" w:rsidRPr="00AE23DE" w:rsidRDefault="00DB4EBD" w:rsidP="00DB4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E23D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E23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4EBD" w:rsidRPr="00AE23DE" w:rsidRDefault="00DB4EBD" w:rsidP="00DB4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E23DE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</w:rPr>
        <w:t>постановлению  главы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4EBD" w:rsidRPr="00AE23DE" w:rsidRDefault="00DB4EBD" w:rsidP="00DB4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E23D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DB4EBD" w:rsidRPr="00AE23DE" w:rsidRDefault="00DB4EBD" w:rsidP="00DB4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</w:rPr>
        <w:t xml:space="preserve"> район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AE23DE">
        <w:rPr>
          <w:rFonts w:ascii="Times New Roman" w:eastAsia="Times New Roman" w:hAnsi="Times New Roman" w:cs="Times New Roman"/>
          <w:sz w:val="26"/>
          <w:szCs w:val="26"/>
        </w:rPr>
        <w:t>.11.2024г.</w:t>
      </w:r>
    </w:p>
    <w:p w:rsidR="00DB4EBD" w:rsidRDefault="00DB4EB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EBD" w:rsidRPr="00277A6C" w:rsidRDefault="00DB4EBD" w:rsidP="00DB4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EBD" w:rsidRPr="004730DA" w:rsidRDefault="00DB4EBD" w:rsidP="00DB4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СОСТАВ </w:t>
      </w:r>
      <w:r w:rsidRPr="0047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ПО ПОДГОТОВКЕ</w:t>
      </w:r>
    </w:p>
    <w:p w:rsidR="00DB4EBD" w:rsidRDefault="00DB4EBD" w:rsidP="00DB4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ПРОВЕДЕНИЮ ПУБЛИЧНЫХ СЛУШАНИЙ </w:t>
      </w:r>
    </w:p>
    <w:p w:rsidR="00DB4EBD" w:rsidRPr="004730DA" w:rsidRDefault="00DB4EBD" w:rsidP="00DB4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DB4EBD" w:rsidRPr="004730DA" w:rsidTr="00374E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D" w:rsidRPr="004730DA" w:rsidRDefault="00DB4EBD" w:rsidP="00374E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D" w:rsidRPr="004730DA" w:rsidRDefault="00DB4EBD" w:rsidP="00374E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D" w:rsidRPr="004730DA" w:rsidRDefault="00DB4EBD" w:rsidP="00374E0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Статус, должность (для работающих)</w:t>
            </w:r>
          </w:p>
        </w:tc>
      </w:tr>
      <w:tr w:rsidR="00DB4EBD" w:rsidRPr="004730DA" w:rsidTr="00374E0A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D" w:rsidRPr="002A3BF7" w:rsidRDefault="00DB4EBD" w:rsidP="0037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D" w:rsidRPr="002A3BF7" w:rsidRDefault="00DB4EBD" w:rsidP="0037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Кипиани В.И.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D" w:rsidRPr="002A3BF7" w:rsidRDefault="00DB4EBD" w:rsidP="0037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муниципального образования </w:t>
            </w:r>
            <w:proofErr w:type="spellStart"/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</w:t>
            </w:r>
          </w:p>
        </w:tc>
      </w:tr>
      <w:tr w:rsidR="00DB4EBD" w:rsidRPr="004730DA" w:rsidTr="00374E0A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D" w:rsidRPr="002A3BF7" w:rsidRDefault="00DB4EBD" w:rsidP="0037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D" w:rsidRPr="002A3BF7" w:rsidRDefault="00DB4EBD" w:rsidP="0037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Зеленчук В.П.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D" w:rsidRPr="002A3BF7" w:rsidRDefault="00DB4EBD" w:rsidP="0037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муниципального образования город Венев </w:t>
            </w:r>
            <w:proofErr w:type="spellStart"/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Веневского</w:t>
            </w:r>
            <w:proofErr w:type="spellEnd"/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2A3BF7" w:rsidRPr="004730DA" w:rsidTr="00374E0A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F7" w:rsidRPr="002A3BF7" w:rsidRDefault="002A3BF7" w:rsidP="0037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F7" w:rsidRPr="002A3BF7" w:rsidRDefault="002A3BF7" w:rsidP="0037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Казеннов</w:t>
            </w:r>
            <w:proofErr w:type="spellEnd"/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А.И.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F7" w:rsidRPr="002A3BF7" w:rsidRDefault="002A3BF7" w:rsidP="0037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DB4EBD" w:rsidRPr="004730DA" w:rsidTr="00374E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D" w:rsidRPr="002A3BF7" w:rsidRDefault="002A3BF7" w:rsidP="0037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DB4EBD"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D" w:rsidRPr="002A3BF7" w:rsidRDefault="00DB4EBD" w:rsidP="0037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Камаева</w:t>
            </w:r>
            <w:proofErr w:type="spellEnd"/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F7" w:rsidRPr="002A3BF7" w:rsidRDefault="00DB4EBD" w:rsidP="00374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A3BF7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экономической политике, финансам и налогам Собрания представителей муниципального образования </w:t>
            </w:r>
            <w:proofErr w:type="spellStart"/>
            <w:r w:rsidRPr="002A3BF7">
              <w:rPr>
                <w:rFonts w:ascii="Times New Roman" w:hAnsi="Times New Roman" w:cs="Times New Roman"/>
                <w:sz w:val="26"/>
                <w:szCs w:val="26"/>
              </w:rPr>
              <w:t>Веневский</w:t>
            </w:r>
            <w:proofErr w:type="spellEnd"/>
            <w:r w:rsidRPr="002A3BF7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2A3BF7" w:rsidRPr="004730DA" w:rsidTr="00374E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F7" w:rsidRPr="002A3BF7" w:rsidRDefault="002A3BF7" w:rsidP="002A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F7" w:rsidRPr="002A3BF7" w:rsidRDefault="002A3BF7" w:rsidP="002A3BF7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2A3BF7">
              <w:rPr>
                <w:sz w:val="26"/>
                <w:szCs w:val="26"/>
              </w:rPr>
              <w:t>Бузовкина С.Н.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F7" w:rsidRPr="002A3BF7" w:rsidRDefault="002A3BF7" w:rsidP="002A3BF7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2A3BF7">
              <w:rPr>
                <w:sz w:val="26"/>
                <w:szCs w:val="26"/>
              </w:rPr>
              <w:t xml:space="preserve">Депутат Собрания представителей муниципального образования </w:t>
            </w:r>
            <w:proofErr w:type="spellStart"/>
            <w:r w:rsidRPr="002A3BF7">
              <w:rPr>
                <w:sz w:val="26"/>
                <w:szCs w:val="26"/>
              </w:rPr>
              <w:t>Веневский</w:t>
            </w:r>
            <w:proofErr w:type="spellEnd"/>
            <w:r w:rsidRPr="002A3BF7">
              <w:rPr>
                <w:sz w:val="26"/>
                <w:szCs w:val="26"/>
              </w:rPr>
              <w:t xml:space="preserve"> район (член комитета по экономической политике, финансам и налогам) </w:t>
            </w:r>
          </w:p>
        </w:tc>
      </w:tr>
      <w:tr w:rsidR="00DB4EBD" w:rsidRPr="004730DA" w:rsidTr="00374E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D" w:rsidRPr="002A3BF7" w:rsidRDefault="002A3BF7" w:rsidP="0037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DB4EBD"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D" w:rsidRPr="002A3BF7" w:rsidRDefault="00DB4EBD" w:rsidP="00374E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Махонина И.В.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D" w:rsidRPr="002A3BF7" w:rsidRDefault="00DB4EBD" w:rsidP="00DB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</w:t>
            </w:r>
            <w:r w:rsidRPr="00DB4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</w:t>
            </w:r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DB4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финансового управления администрации муниципального образования </w:t>
            </w:r>
            <w:proofErr w:type="spellStart"/>
            <w:r w:rsidRPr="00DB4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DB4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</w:t>
            </w:r>
          </w:p>
        </w:tc>
      </w:tr>
      <w:tr w:rsidR="00DB4EBD" w:rsidRPr="004730DA" w:rsidTr="00374E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D" w:rsidRPr="002A3BF7" w:rsidRDefault="002A3BF7" w:rsidP="0037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DB4EBD"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D" w:rsidRPr="002A3BF7" w:rsidRDefault="00DB4EBD" w:rsidP="0037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Лапаревич</w:t>
            </w:r>
            <w:proofErr w:type="spellEnd"/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D" w:rsidRPr="002A3BF7" w:rsidRDefault="00DB4EBD" w:rsidP="00374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аппарата Собрания представителей муниципального образования </w:t>
            </w:r>
            <w:proofErr w:type="spellStart"/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DB4EBD" w:rsidRPr="004730DA" w:rsidTr="00374E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D" w:rsidRPr="002A3BF7" w:rsidRDefault="002A3BF7" w:rsidP="0037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DB4EBD"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D" w:rsidRPr="002A3BF7" w:rsidRDefault="00DB4EBD" w:rsidP="0037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Безрукова О.С.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BD" w:rsidRPr="002A3BF7" w:rsidRDefault="00DB4EBD" w:rsidP="00374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аппарата Собрания представителей муниципального образования </w:t>
            </w:r>
            <w:proofErr w:type="spellStart"/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2A3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</w:tr>
    </w:tbl>
    <w:p w:rsidR="00DB4EBD" w:rsidRPr="004730DA" w:rsidRDefault="00DB4EBD" w:rsidP="00DB4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DB4EBD" w:rsidRDefault="00DB4EBD" w:rsidP="00DB4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DB4EBD" w:rsidRDefault="00DB4EBD" w:rsidP="00DB4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DB4EBD" w:rsidRDefault="00DB4EBD" w:rsidP="00DB4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DB4EBD" w:rsidRPr="004730DA" w:rsidRDefault="00DB4EBD" w:rsidP="00DB4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DB4EBD" w:rsidRPr="004730DA" w:rsidRDefault="00DB4EBD" w:rsidP="00DB4E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DB4EBD" w:rsidRDefault="00DB4EBD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23DE" w:rsidRPr="00AE23DE" w:rsidRDefault="00AE23DE" w:rsidP="00277A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  <w:sectPr w:rsidR="00AE23DE" w:rsidRPr="00AE23DE" w:rsidSect="00D12298">
          <w:pgSz w:w="11906" w:h="16838"/>
          <w:pgMar w:top="1134" w:right="709" w:bottom="1134" w:left="991" w:header="708" w:footer="708" w:gutter="0"/>
          <w:cols w:space="708"/>
          <w:docGrid w:linePitch="360"/>
        </w:sectPr>
      </w:pPr>
    </w:p>
    <w:p w:rsidR="004A3AEF" w:rsidRPr="00AE23DE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E23D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2A3BF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E23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A3AEF" w:rsidRPr="00AE23DE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E23DE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proofErr w:type="gramStart"/>
      <w:r w:rsidRPr="00AE23DE">
        <w:rPr>
          <w:rFonts w:ascii="Times New Roman" w:eastAsia="Times New Roman" w:hAnsi="Times New Roman" w:cs="Times New Roman"/>
          <w:sz w:val="26"/>
          <w:szCs w:val="26"/>
        </w:rPr>
        <w:t>постановлению  главы</w:t>
      </w:r>
      <w:proofErr w:type="gramEnd"/>
      <w:r w:rsidRPr="00AE23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A3AEF" w:rsidRPr="00AE23DE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E23D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4A3AEF" w:rsidRPr="00AE23DE" w:rsidRDefault="004A3AEF" w:rsidP="004A3A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E23DE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AE23DE">
        <w:rPr>
          <w:rFonts w:ascii="Times New Roman" w:eastAsia="Times New Roman" w:hAnsi="Times New Roman" w:cs="Times New Roman"/>
          <w:sz w:val="26"/>
          <w:szCs w:val="26"/>
        </w:rPr>
        <w:t xml:space="preserve"> район от </w:t>
      </w:r>
      <w:r w:rsidR="002A3BF7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AE23DE">
        <w:rPr>
          <w:rFonts w:ascii="Times New Roman" w:eastAsia="Times New Roman" w:hAnsi="Times New Roman" w:cs="Times New Roman"/>
          <w:sz w:val="26"/>
          <w:szCs w:val="26"/>
        </w:rPr>
        <w:t>.1</w:t>
      </w:r>
      <w:r w:rsidR="00A6335B" w:rsidRPr="00AE23D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E23DE">
        <w:rPr>
          <w:rFonts w:ascii="Times New Roman" w:eastAsia="Times New Roman" w:hAnsi="Times New Roman" w:cs="Times New Roman"/>
          <w:sz w:val="26"/>
          <w:szCs w:val="26"/>
        </w:rPr>
        <w:t>.2024г.</w:t>
      </w:r>
    </w:p>
    <w:p w:rsidR="00554F5D" w:rsidRPr="00AE23DE" w:rsidRDefault="00554F5D" w:rsidP="0055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F5D" w:rsidRPr="00AE23DE" w:rsidRDefault="00554F5D" w:rsidP="00554F5D">
      <w:pPr>
        <w:tabs>
          <w:tab w:val="left" w:pos="3402"/>
          <w:tab w:val="left" w:pos="907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23DE">
        <w:rPr>
          <w:rFonts w:ascii="Times New Roman" w:eastAsia="Times New Roman" w:hAnsi="Times New Roman" w:cs="Times New Roman"/>
          <w:b/>
          <w:sz w:val="26"/>
          <w:szCs w:val="26"/>
        </w:rPr>
        <w:t xml:space="preserve">Оповещение о начале публичных слушаний </w:t>
      </w:r>
    </w:p>
    <w:p w:rsidR="00554F5D" w:rsidRPr="00AE23DE" w:rsidRDefault="00554F5D" w:rsidP="00554F5D">
      <w:pPr>
        <w:tabs>
          <w:tab w:val="left" w:pos="3402"/>
          <w:tab w:val="left" w:pos="9071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2D03" w:rsidRPr="004730DA" w:rsidRDefault="00554F5D" w:rsidP="00F962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E23DE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главы муниципального образования </w:t>
      </w:r>
      <w:proofErr w:type="spellStart"/>
      <w:r w:rsidRPr="00AE23DE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Pr="00AE23DE">
        <w:rPr>
          <w:rFonts w:ascii="Times New Roman" w:hAnsi="Times New Roman" w:cs="Times New Roman"/>
          <w:sz w:val="26"/>
          <w:szCs w:val="26"/>
        </w:rPr>
        <w:t xml:space="preserve"> район от </w:t>
      </w:r>
      <w:r w:rsidR="002A3BF7">
        <w:rPr>
          <w:rFonts w:ascii="Times New Roman" w:hAnsi="Times New Roman" w:cs="Times New Roman"/>
          <w:sz w:val="26"/>
          <w:szCs w:val="26"/>
        </w:rPr>
        <w:t>21</w:t>
      </w:r>
      <w:r w:rsidR="004A3AEF" w:rsidRPr="00AE23DE">
        <w:rPr>
          <w:rFonts w:ascii="Times New Roman" w:hAnsi="Times New Roman" w:cs="Times New Roman"/>
          <w:sz w:val="26"/>
          <w:szCs w:val="26"/>
        </w:rPr>
        <w:t xml:space="preserve"> </w:t>
      </w:r>
      <w:r w:rsidR="00A6335B" w:rsidRPr="00AE23DE">
        <w:rPr>
          <w:rFonts w:ascii="Times New Roman" w:hAnsi="Times New Roman" w:cs="Times New Roman"/>
          <w:sz w:val="26"/>
          <w:szCs w:val="26"/>
        </w:rPr>
        <w:t>ноября</w:t>
      </w:r>
      <w:r w:rsidR="004A3AEF" w:rsidRPr="00AE23DE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AE23DE">
        <w:rPr>
          <w:rFonts w:ascii="Times New Roman" w:hAnsi="Times New Roman" w:cs="Times New Roman"/>
          <w:sz w:val="26"/>
          <w:szCs w:val="26"/>
        </w:rPr>
        <w:t xml:space="preserve"> № </w:t>
      </w:r>
      <w:r w:rsidR="004A3AEF" w:rsidRPr="00AE23DE">
        <w:rPr>
          <w:rFonts w:ascii="Times New Roman" w:hAnsi="Times New Roman" w:cs="Times New Roman"/>
          <w:sz w:val="26"/>
          <w:szCs w:val="26"/>
        </w:rPr>
        <w:t>1</w:t>
      </w:r>
      <w:r w:rsidR="002A3BF7">
        <w:rPr>
          <w:rFonts w:ascii="Times New Roman" w:hAnsi="Times New Roman" w:cs="Times New Roman"/>
          <w:sz w:val="26"/>
          <w:szCs w:val="26"/>
        </w:rPr>
        <w:t xml:space="preserve">8 </w:t>
      </w:r>
      <w:r w:rsidR="002A3BF7" w:rsidRPr="002A3BF7">
        <w:rPr>
          <w:rFonts w:ascii="Times New Roman" w:hAnsi="Times New Roman" w:cs="Times New Roman"/>
          <w:sz w:val="26"/>
          <w:szCs w:val="26"/>
        </w:rPr>
        <w:t>«</w:t>
      </w:r>
      <w:r w:rsidR="002A3BF7" w:rsidRPr="00AC30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публичных слушаний  по обсуждению проекта решения Собрания представителей муниципального образования </w:t>
      </w:r>
      <w:proofErr w:type="spellStart"/>
      <w:r w:rsidR="002A3BF7" w:rsidRPr="00AC302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2A3BF7" w:rsidRPr="00AC30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«О бюджете муниципального образования </w:t>
      </w:r>
      <w:proofErr w:type="spellStart"/>
      <w:r w:rsidR="002A3BF7" w:rsidRPr="00AC302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2A3BF7" w:rsidRPr="00AC30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на 202</w:t>
      </w:r>
      <w:r w:rsidR="002A3BF7" w:rsidRPr="002A3BF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A3BF7" w:rsidRPr="00AC30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2A3BF7" w:rsidRPr="002A3BF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A3BF7" w:rsidRPr="00AC30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2A3BF7" w:rsidRPr="002A3BF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A3BF7" w:rsidRPr="00AC30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публичные слушания назначены на </w:t>
      </w:r>
      <w:r w:rsidR="002A3BF7">
        <w:rPr>
          <w:rFonts w:ascii="Times New Roman" w:hAnsi="Times New Roman" w:cs="Times New Roman"/>
          <w:bCs/>
          <w:color w:val="000000"/>
          <w:sz w:val="26"/>
          <w:szCs w:val="26"/>
        </w:rPr>
        <w:t>10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633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декабря 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2024 года с 1</w:t>
      </w:r>
      <w:r w:rsidR="00A6335B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.00 до 1</w:t>
      </w:r>
      <w:r w:rsidR="002A3BF7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2A3BF7">
        <w:rPr>
          <w:rFonts w:ascii="Times New Roman" w:hAnsi="Times New Roman" w:cs="Times New Roman"/>
          <w:bCs/>
          <w:color w:val="000000"/>
          <w:sz w:val="26"/>
          <w:szCs w:val="26"/>
        </w:rPr>
        <w:t>0</w:t>
      </w:r>
      <w:r w:rsidR="007B2D03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0 часов в</w:t>
      </w:r>
      <w:r w:rsidR="007B2D03" w:rsidRPr="004730DA">
        <w:rPr>
          <w:rFonts w:ascii="Times New Roman" w:hAnsi="Times New Roman" w:cs="Times New Roman"/>
          <w:sz w:val="26"/>
          <w:szCs w:val="26"/>
        </w:rPr>
        <w:t xml:space="preserve"> здании </w:t>
      </w:r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д.4, </w:t>
      </w:r>
      <w:proofErr w:type="spellStart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7B2D03" w:rsidRPr="004730DA">
        <w:rPr>
          <w:rFonts w:ascii="Times New Roman" w:hAnsi="Times New Roman" w:cs="Times New Roman"/>
          <w:sz w:val="26"/>
          <w:szCs w:val="26"/>
          <w:lang w:eastAsia="ru-RU"/>
        </w:rPr>
        <w:t>. 209</w:t>
      </w:r>
      <w:r w:rsidR="007B2D03" w:rsidRPr="004730DA">
        <w:rPr>
          <w:rFonts w:ascii="Times New Roman" w:hAnsi="Times New Roman" w:cs="Times New Roman"/>
          <w:sz w:val="26"/>
          <w:szCs w:val="26"/>
        </w:rPr>
        <w:t>.</w:t>
      </w:r>
    </w:p>
    <w:p w:rsidR="004E4C6F" w:rsidRPr="004730DA" w:rsidRDefault="004E4C6F" w:rsidP="00F962FB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730DA">
        <w:rPr>
          <w:rFonts w:ascii="Times New Roman" w:hAnsi="Times New Roman" w:cs="Times New Roman"/>
          <w:sz w:val="26"/>
          <w:szCs w:val="26"/>
        </w:rPr>
        <w:t xml:space="preserve">Перечень информационных материалов: </w:t>
      </w:r>
    </w:p>
    <w:p w:rsidR="00554F5D" w:rsidRPr="004730DA" w:rsidRDefault="004E4C6F" w:rsidP="00F962FB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- п</w:t>
      </w:r>
      <w:r w:rsidR="004A3AEF" w:rsidRPr="004730DA">
        <w:rPr>
          <w:rFonts w:ascii="Times New Roman" w:hAnsi="Times New Roman" w:cs="Times New Roman"/>
          <w:bCs/>
          <w:color w:val="000000"/>
          <w:sz w:val="26"/>
          <w:szCs w:val="26"/>
        </w:rPr>
        <w:t>роект</w:t>
      </w:r>
      <w:r w:rsidR="002A3BF7" w:rsidRPr="00DB4EBD">
        <w:rPr>
          <w:rFonts w:ascii="Times New Roman" w:hAnsi="Times New Roman" w:cs="Times New Roman"/>
          <w:sz w:val="26"/>
          <w:szCs w:val="26"/>
        </w:rPr>
        <w:t xml:space="preserve"> решения Собрания представителей муниципального образования </w:t>
      </w:r>
      <w:proofErr w:type="spellStart"/>
      <w:r w:rsidR="002A3BF7" w:rsidRPr="00DB4EBD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="002A3BF7" w:rsidRPr="00DB4EBD">
        <w:rPr>
          <w:rFonts w:ascii="Times New Roman" w:hAnsi="Times New Roman" w:cs="Times New Roman"/>
          <w:sz w:val="26"/>
          <w:szCs w:val="26"/>
        </w:rPr>
        <w:t xml:space="preserve"> район «О бюджете муниципального образования </w:t>
      </w:r>
      <w:proofErr w:type="spellStart"/>
      <w:r w:rsidR="002A3BF7" w:rsidRPr="00DB4EBD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="002A3BF7" w:rsidRPr="00DB4EBD">
        <w:rPr>
          <w:rFonts w:ascii="Times New Roman" w:hAnsi="Times New Roman" w:cs="Times New Roman"/>
          <w:sz w:val="26"/>
          <w:szCs w:val="26"/>
        </w:rPr>
        <w:t xml:space="preserve"> район на 2025 год и плановый период 2026 и 2027 годов»</w:t>
      </w:r>
      <w:r w:rsidR="002A3BF7">
        <w:rPr>
          <w:rFonts w:ascii="Times New Roman" w:hAnsi="Times New Roman" w:cs="Times New Roman"/>
          <w:sz w:val="26"/>
          <w:szCs w:val="26"/>
        </w:rPr>
        <w:t>.</w:t>
      </w:r>
    </w:p>
    <w:p w:rsidR="00554F5D" w:rsidRPr="004730DA" w:rsidRDefault="00554F5D" w:rsidP="00F962FB">
      <w:pPr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Экспозиция проекта проходит в здании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2A3BF7">
        <w:rPr>
          <w:rFonts w:ascii="Times New Roman" w:eastAsia="Times New Roman" w:hAnsi="Times New Roman" w:cs="Times New Roman"/>
          <w:sz w:val="26"/>
          <w:szCs w:val="26"/>
        </w:rPr>
        <w:t>22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.1</w:t>
      </w:r>
      <w:r w:rsidR="00A6335B">
        <w:rPr>
          <w:rFonts w:ascii="Times New Roman" w:eastAsia="Times New Roman" w:hAnsi="Times New Roman" w:cs="Times New Roman"/>
          <w:sz w:val="26"/>
          <w:szCs w:val="26"/>
        </w:rPr>
        <w:t>1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2A3BF7">
        <w:rPr>
          <w:rFonts w:ascii="Times New Roman" w:eastAsia="Times New Roman" w:hAnsi="Times New Roman" w:cs="Times New Roman"/>
          <w:sz w:val="26"/>
          <w:szCs w:val="26"/>
        </w:rPr>
        <w:t>10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.1</w:t>
      </w:r>
      <w:r w:rsidR="00A6335B">
        <w:rPr>
          <w:rFonts w:ascii="Times New Roman" w:eastAsia="Times New Roman" w:hAnsi="Times New Roman" w:cs="Times New Roman"/>
          <w:sz w:val="26"/>
          <w:szCs w:val="26"/>
        </w:rPr>
        <w:t>2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.2024г.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Консультации по экспозиции проекта проводятся в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здании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2A3BF7">
        <w:rPr>
          <w:rFonts w:ascii="Times New Roman" w:eastAsia="Times New Roman" w:hAnsi="Times New Roman" w:cs="Times New Roman"/>
          <w:sz w:val="26"/>
          <w:szCs w:val="26"/>
        </w:rPr>
        <w:t>22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.1</w:t>
      </w:r>
      <w:r w:rsidR="005756F7">
        <w:rPr>
          <w:rFonts w:ascii="Times New Roman" w:eastAsia="Times New Roman" w:hAnsi="Times New Roman" w:cs="Times New Roman"/>
          <w:sz w:val="26"/>
          <w:szCs w:val="26"/>
        </w:rPr>
        <w:t>1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.2024 по </w:t>
      </w:r>
      <w:r w:rsidR="002A3BF7">
        <w:rPr>
          <w:rFonts w:ascii="Times New Roman" w:eastAsia="Times New Roman" w:hAnsi="Times New Roman" w:cs="Times New Roman"/>
          <w:sz w:val="26"/>
          <w:szCs w:val="26"/>
        </w:rPr>
        <w:t>10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.1</w:t>
      </w:r>
      <w:r w:rsidR="005756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.2024г. с 10.00. до 11.00 часов каждую среду и четверг.</w:t>
      </w:r>
    </w:p>
    <w:p w:rsidR="00554F5D" w:rsidRPr="004730DA" w:rsidRDefault="00554F5D" w:rsidP="00F962FB">
      <w:pPr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с </w:t>
      </w:r>
      <w:r w:rsidR="002A3BF7">
        <w:rPr>
          <w:rFonts w:ascii="Times New Roman" w:eastAsia="Times New Roman" w:hAnsi="Times New Roman" w:cs="Times New Roman"/>
          <w:sz w:val="26"/>
          <w:szCs w:val="26"/>
        </w:rPr>
        <w:t>22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.1</w:t>
      </w:r>
      <w:r w:rsidR="005756F7">
        <w:rPr>
          <w:rFonts w:ascii="Times New Roman" w:eastAsia="Times New Roman" w:hAnsi="Times New Roman" w:cs="Times New Roman"/>
          <w:sz w:val="26"/>
          <w:szCs w:val="26"/>
        </w:rPr>
        <w:t>1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.2024г. по </w:t>
      </w:r>
      <w:r w:rsidR="005464AF">
        <w:rPr>
          <w:rFonts w:ascii="Times New Roman" w:eastAsia="Times New Roman" w:hAnsi="Times New Roman" w:cs="Times New Roman"/>
          <w:sz w:val="26"/>
          <w:szCs w:val="26"/>
        </w:rPr>
        <w:t>05</w:t>
      </w:r>
      <w:bookmarkStart w:id="2" w:name="_GoBack"/>
      <w:bookmarkEnd w:id="2"/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.1</w:t>
      </w:r>
      <w:r w:rsidR="002A3B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.2024г.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в будние дни с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10.00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часов по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>13.00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 часов в здании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6050DF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г. Венев, пл. Ильича, д.4</w:t>
      </w:r>
      <w:r w:rsidR="0030580D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0580D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30580D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,</w:t>
      </w:r>
      <w:r w:rsidR="002E7305" w:rsidRPr="004730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30DA">
        <w:rPr>
          <w:rFonts w:ascii="Times New Roman" w:eastAsia="Times New Roman" w:hAnsi="Times New Roman" w:cs="Times New Roman"/>
          <w:sz w:val="26"/>
          <w:szCs w:val="26"/>
        </w:rPr>
        <w:t>а также посредством записи в журнале учета посетителей экспозиции проекта, подлежащего рассмотрению на публичных слушаниях.</w:t>
      </w:r>
    </w:p>
    <w:p w:rsidR="00554F5D" w:rsidRPr="008531F0" w:rsidRDefault="00554F5D" w:rsidP="00F962FB">
      <w:pPr>
        <w:adjustRightInd w:val="0"/>
        <w:spacing w:after="0" w:line="240" w:lineRule="auto"/>
        <w:ind w:firstLine="284"/>
        <w:jc w:val="both"/>
        <w:rPr>
          <w:rFonts w:ascii="Calibri" w:eastAsia="Times New Roman" w:hAnsi="Calibri" w:cs="Calibri"/>
          <w:sz w:val="26"/>
          <w:szCs w:val="26"/>
        </w:rPr>
      </w:pPr>
      <w:r w:rsidRPr="004730DA">
        <w:rPr>
          <w:rFonts w:ascii="Times New Roman" w:eastAsia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12" w:history="1">
        <w:r w:rsidR="004D3B4C" w:rsidRPr="008531F0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="002E7305" w:rsidRPr="008531F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04516" w:rsidRPr="004730DA" w:rsidRDefault="00004516" w:rsidP="00F962FB">
      <w:pPr>
        <w:keepNext/>
        <w:keepLines/>
        <w:suppressAutoHyphens/>
        <w:spacing w:after="0" w:line="240" w:lineRule="auto"/>
        <w:ind w:firstLine="284"/>
        <w:jc w:val="both"/>
        <w:rPr>
          <w:sz w:val="26"/>
          <w:szCs w:val="26"/>
        </w:rPr>
      </w:pPr>
    </w:p>
    <w:sectPr w:rsidR="00004516" w:rsidRPr="004730DA" w:rsidSect="00D12298">
      <w:pgSz w:w="11906" w:h="16838"/>
      <w:pgMar w:top="1134" w:right="709" w:bottom="1134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707D2"/>
    <w:multiLevelType w:val="hybridMultilevel"/>
    <w:tmpl w:val="35A0A59E"/>
    <w:lvl w:ilvl="0" w:tplc="EE724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5D"/>
    <w:rsid w:val="00002913"/>
    <w:rsid w:val="00004516"/>
    <w:rsid w:val="00005B50"/>
    <w:rsid w:val="000822F7"/>
    <w:rsid w:val="000A0A4E"/>
    <w:rsid w:val="000A3FFE"/>
    <w:rsid w:val="00116ED6"/>
    <w:rsid w:val="00155051"/>
    <w:rsid w:val="0018424A"/>
    <w:rsid w:val="00191BD3"/>
    <w:rsid w:val="001A4E2E"/>
    <w:rsid w:val="00277A6C"/>
    <w:rsid w:val="002A3BF7"/>
    <w:rsid w:val="002E7305"/>
    <w:rsid w:val="0030580D"/>
    <w:rsid w:val="00392403"/>
    <w:rsid w:val="00403303"/>
    <w:rsid w:val="004730DA"/>
    <w:rsid w:val="004A3AEF"/>
    <w:rsid w:val="004D3B4C"/>
    <w:rsid w:val="004E4C6F"/>
    <w:rsid w:val="0054234D"/>
    <w:rsid w:val="005464AF"/>
    <w:rsid w:val="00554F5D"/>
    <w:rsid w:val="005756F7"/>
    <w:rsid w:val="006050DF"/>
    <w:rsid w:val="00643A54"/>
    <w:rsid w:val="00685FA4"/>
    <w:rsid w:val="006E5350"/>
    <w:rsid w:val="007B2D03"/>
    <w:rsid w:val="008531F0"/>
    <w:rsid w:val="00893813"/>
    <w:rsid w:val="008C061D"/>
    <w:rsid w:val="00904B3B"/>
    <w:rsid w:val="00961390"/>
    <w:rsid w:val="00993281"/>
    <w:rsid w:val="009D1176"/>
    <w:rsid w:val="009F491D"/>
    <w:rsid w:val="00A24FC5"/>
    <w:rsid w:val="00A6335B"/>
    <w:rsid w:val="00AA4652"/>
    <w:rsid w:val="00AC3021"/>
    <w:rsid w:val="00AE23DE"/>
    <w:rsid w:val="00B3742B"/>
    <w:rsid w:val="00C16408"/>
    <w:rsid w:val="00C3596B"/>
    <w:rsid w:val="00CC3B78"/>
    <w:rsid w:val="00CD3216"/>
    <w:rsid w:val="00CF7E1C"/>
    <w:rsid w:val="00D12298"/>
    <w:rsid w:val="00DB4EBD"/>
    <w:rsid w:val="00E44AD2"/>
    <w:rsid w:val="00E647CA"/>
    <w:rsid w:val="00F02475"/>
    <w:rsid w:val="00F03840"/>
    <w:rsid w:val="00F2716F"/>
    <w:rsid w:val="00F63F9D"/>
    <w:rsid w:val="00F962FB"/>
    <w:rsid w:val="00F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1DD1"/>
  <w15:chartTrackingRefBased/>
  <w15:docId w15:val="{84324109-52BE-49EC-91F9-42863747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4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005B5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005B5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0384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03840"/>
    <w:rPr>
      <w:color w:val="605E5C"/>
      <w:shd w:val="clear" w:color="auto" w:fill="E1DFDD"/>
    </w:rPr>
  </w:style>
  <w:style w:type="paragraph" w:styleId="2">
    <w:name w:val="Body Text 2"/>
    <w:basedOn w:val="a"/>
    <w:link w:val="20"/>
    <w:rsid w:val="002A3B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A3B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D0A471A53EAFB2A585D8A56EFB3EB01AF8ED53C3893E3238129E59632153C8225694297F6F527CA23737WDh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enevskij-r71.gosweb.gosuslugi.ru/" TargetMode="External"/><Relationship Id="rId12" Type="http://schemas.openxmlformats.org/officeDocument/2006/relationships/hyperlink" Target="https://venevskij-r7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nevskij-r71.gosweb.gosuslugi.ru/" TargetMode="External"/><Relationship Id="rId11" Type="http://schemas.openxmlformats.org/officeDocument/2006/relationships/hyperlink" Target="https://venevskij-r71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D0A471A53EAFB2A585C6A8789760BB1CF5B55EC2883666624DC5043428599F6519CD683E67W5h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D0A471A53EAFB2A585C6A8789760BB1CF5B55EC2883666624DC5043428599F6519CD683D60W5h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DE70-2F9E-4737-92A6-5189B693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5545</Words>
  <Characters>31608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7</cp:revision>
  <cp:lastPrinted>2024-11-19T09:34:00Z</cp:lastPrinted>
  <dcterms:created xsi:type="dcterms:W3CDTF">2024-11-14T09:03:00Z</dcterms:created>
  <dcterms:modified xsi:type="dcterms:W3CDTF">2024-11-19T14:48:00Z</dcterms:modified>
</cp:coreProperties>
</file>