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60FB2" w:rsidRDefault="00187272" w:rsidP="001A0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7EBA" w:rsidRPr="00460FB2">
        <w:rPr>
          <w:b/>
          <w:sz w:val="28"/>
          <w:szCs w:val="28"/>
        </w:rPr>
        <w:t>ТУЛЬСКАЯ ОБЛАСТЬ</w:t>
      </w:r>
    </w:p>
    <w:p w:rsidR="00787EBA" w:rsidRPr="00460FB2" w:rsidRDefault="00787EBA" w:rsidP="001A042D">
      <w:pPr>
        <w:jc w:val="center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ГЛАВА МУНИЦИПАЛЬНО</w:t>
      </w:r>
      <w:r w:rsidR="00F06502" w:rsidRPr="00460FB2">
        <w:rPr>
          <w:b/>
          <w:sz w:val="28"/>
          <w:szCs w:val="28"/>
        </w:rPr>
        <w:t>ГО</w:t>
      </w:r>
      <w:r w:rsidRPr="00460FB2">
        <w:rPr>
          <w:b/>
          <w:sz w:val="28"/>
          <w:szCs w:val="28"/>
        </w:rPr>
        <w:t xml:space="preserve"> ОБРАЗОВАНИ</w:t>
      </w:r>
      <w:r w:rsidR="00F06502" w:rsidRPr="00460FB2">
        <w:rPr>
          <w:b/>
          <w:sz w:val="28"/>
          <w:szCs w:val="28"/>
        </w:rPr>
        <w:t>Я</w:t>
      </w:r>
    </w:p>
    <w:p w:rsidR="00787EBA" w:rsidRPr="00460FB2" w:rsidRDefault="00787EBA" w:rsidP="001A042D">
      <w:pPr>
        <w:jc w:val="center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ВЕНЕВСКИЙ РАЙОН</w:t>
      </w:r>
    </w:p>
    <w:p w:rsidR="00787EBA" w:rsidRPr="00460FB2" w:rsidRDefault="00787EBA" w:rsidP="001A042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60FB2" w:rsidRDefault="00787EBA" w:rsidP="001A042D">
      <w:pPr>
        <w:jc w:val="center"/>
        <w:rPr>
          <w:b/>
          <w:bCs/>
          <w:sz w:val="24"/>
        </w:rPr>
      </w:pPr>
    </w:p>
    <w:p w:rsidR="00787EBA" w:rsidRPr="00460FB2" w:rsidRDefault="00787EBA" w:rsidP="001A042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60FB2">
        <w:rPr>
          <w:rFonts w:ascii="Times New Roman" w:hAnsi="Times New Roman"/>
          <w:color w:val="auto"/>
        </w:rPr>
        <w:t>П О С Т А Н О В Л Е Н И Е</w:t>
      </w:r>
    </w:p>
    <w:p w:rsidR="0064191D" w:rsidRPr="00460FB2" w:rsidRDefault="0064191D" w:rsidP="0064191D"/>
    <w:p w:rsidR="00F57F46" w:rsidRPr="00460FB2" w:rsidRDefault="00F57F46" w:rsidP="00F57F46">
      <w:pPr>
        <w:ind w:left="284" w:firstLine="709"/>
        <w:jc w:val="center"/>
        <w:rPr>
          <w:b/>
          <w:sz w:val="16"/>
          <w:szCs w:val="24"/>
        </w:rPr>
      </w:pPr>
    </w:p>
    <w:p w:rsidR="00F57F46" w:rsidRPr="001A042D" w:rsidRDefault="00F57F46" w:rsidP="001A042D">
      <w:pPr>
        <w:rPr>
          <w:b/>
          <w:sz w:val="28"/>
          <w:szCs w:val="25"/>
        </w:rPr>
      </w:pPr>
      <w:r w:rsidRPr="001A042D">
        <w:rPr>
          <w:sz w:val="28"/>
          <w:szCs w:val="25"/>
        </w:rPr>
        <w:t xml:space="preserve">от </w:t>
      </w:r>
      <w:r w:rsidR="004E1556" w:rsidRPr="001A042D">
        <w:rPr>
          <w:sz w:val="28"/>
          <w:szCs w:val="25"/>
        </w:rPr>
        <w:t xml:space="preserve"> </w:t>
      </w:r>
      <w:r w:rsidR="0002479E">
        <w:rPr>
          <w:sz w:val="28"/>
          <w:szCs w:val="25"/>
        </w:rPr>
        <w:t>16</w:t>
      </w:r>
      <w:r w:rsidR="001A042D">
        <w:rPr>
          <w:sz w:val="28"/>
          <w:szCs w:val="25"/>
        </w:rPr>
        <w:t xml:space="preserve"> </w:t>
      </w:r>
      <w:r w:rsidR="00B75E43">
        <w:rPr>
          <w:sz w:val="28"/>
          <w:szCs w:val="25"/>
        </w:rPr>
        <w:t>февраля</w:t>
      </w:r>
      <w:r w:rsidR="001A042D">
        <w:rPr>
          <w:sz w:val="28"/>
          <w:szCs w:val="25"/>
        </w:rPr>
        <w:t xml:space="preserve"> 202</w:t>
      </w:r>
      <w:r w:rsidR="00B75E43">
        <w:rPr>
          <w:sz w:val="28"/>
          <w:szCs w:val="25"/>
        </w:rPr>
        <w:t>3</w:t>
      </w:r>
      <w:r w:rsidR="001A042D">
        <w:rPr>
          <w:sz w:val="28"/>
          <w:szCs w:val="25"/>
        </w:rPr>
        <w:t xml:space="preserve"> года</w:t>
      </w:r>
      <w:r w:rsidRPr="001A042D">
        <w:rPr>
          <w:sz w:val="28"/>
          <w:szCs w:val="25"/>
        </w:rPr>
        <w:t xml:space="preserve"> </w:t>
      </w:r>
      <w:r w:rsidR="004E1556" w:rsidRPr="001A042D">
        <w:rPr>
          <w:sz w:val="28"/>
          <w:szCs w:val="25"/>
        </w:rPr>
        <w:t xml:space="preserve">                                                                             </w:t>
      </w:r>
      <w:r w:rsidR="001A042D">
        <w:rPr>
          <w:sz w:val="28"/>
          <w:szCs w:val="25"/>
        </w:rPr>
        <w:t xml:space="preserve">     </w:t>
      </w:r>
      <w:r w:rsidRPr="001A042D">
        <w:rPr>
          <w:sz w:val="28"/>
          <w:szCs w:val="25"/>
        </w:rPr>
        <w:t>№</w:t>
      </w:r>
      <w:r w:rsidR="00866507" w:rsidRPr="001A042D">
        <w:rPr>
          <w:sz w:val="28"/>
          <w:szCs w:val="25"/>
        </w:rPr>
        <w:t xml:space="preserve"> </w:t>
      </w:r>
      <w:r w:rsidR="0002479E">
        <w:rPr>
          <w:sz w:val="28"/>
          <w:szCs w:val="25"/>
        </w:rPr>
        <w:t>4</w:t>
      </w:r>
    </w:p>
    <w:p w:rsidR="00F57F46" w:rsidRPr="001A042D" w:rsidRDefault="00F57F46" w:rsidP="001A042D">
      <w:pPr>
        <w:rPr>
          <w:sz w:val="28"/>
          <w:szCs w:val="25"/>
        </w:rPr>
      </w:pPr>
      <w:r w:rsidRPr="001A042D">
        <w:rPr>
          <w:sz w:val="28"/>
          <w:szCs w:val="25"/>
        </w:rPr>
        <w:t>г. Венев</w:t>
      </w:r>
    </w:p>
    <w:p w:rsidR="00351118" w:rsidRPr="00460FB2" w:rsidRDefault="00351118" w:rsidP="0064191D">
      <w:pPr>
        <w:rPr>
          <w:b/>
          <w:sz w:val="24"/>
          <w:szCs w:val="24"/>
        </w:rPr>
      </w:pPr>
    </w:p>
    <w:p w:rsidR="00597CCF" w:rsidRPr="00460FB2" w:rsidRDefault="003765C9" w:rsidP="001A042D">
      <w:pPr>
        <w:pStyle w:val="a3"/>
        <w:spacing w:after="0"/>
        <w:ind w:left="0" w:right="-1" w:firstLine="709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 xml:space="preserve">О назначении  публичных слушаний  по обсуждению </w:t>
      </w:r>
      <w:proofErr w:type="gramStart"/>
      <w:r w:rsidRPr="00460FB2">
        <w:rPr>
          <w:b/>
          <w:sz w:val="28"/>
          <w:szCs w:val="26"/>
        </w:rPr>
        <w:t>проекта решения Собрания представителей муниципального образования</w:t>
      </w:r>
      <w:proofErr w:type="gramEnd"/>
      <w:r w:rsidRPr="00460FB2">
        <w:rPr>
          <w:b/>
          <w:sz w:val="28"/>
          <w:szCs w:val="26"/>
        </w:rPr>
        <w:t xml:space="preserve"> </w:t>
      </w:r>
      <w:proofErr w:type="spellStart"/>
      <w:r w:rsidRPr="00460FB2">
        <w:rPr>
          <w:b/>
          <w:sz w:val="28"/>
          <w:szCs w:val="26"/>
        </w:rPr>
        <w:t>Веневский</w:t>
      </w:r>
      <w:proofErr w:type="spellEnd"/>
      <w:r w:rsidRPr="00460FB2">
        <w:rPr>
          <w:b/>
          <w:sz w:val="28"/>
          <w:szCs w:val="26"/>
        </w:rPr>
        <w:t xml:space="preserve"> район  «О внесении изменений и дополнений в Устав  муниципального образования  </w:t>
      </w:r>
      <w:proofErr w:type="spellStart"/>
      <w:r w:rsidRPr="00460FB2">
        <w:rPr>
          <w:b/>
          <w:sz w:val="28"/>
          <w:szCs w:val="26"/>
        </w:rPr>
        <w:t>Веневский</w:t>
      </w:r>
      <w:proofErr w:type="spellEnd"/>
      <w:r w:rsidRPr="00460FB2">
        <w:rPr>
          <w:b/>
          <w:sz w:val="28"/>
          <w:szCs w:val="26"/>
        </w:rPr>
        <w:t xml:space="preserve"> район»</w:t>
      </w:r>
    </w:p>
    <w:p w:rsidR="0064191D" w:rsidRPr="00460FB2" w:rsidRDefault="0064191D" w:rsidP="0064191D">
      <w:pPr>
        <w:pStyle w:val="a3"/>
        <w:spacing w:after="0"/>
        <w:ind w:left="284" w:right="-1" w:firstLine="709"/>
        <w:jc w:val="center"/>
        <w:rPr>
          <w:b/>
          <w:sz w:val="28"/>
          <w:szCs w:val="26"/>
        </w:rPr>
      </w:pPr>
    </w:p>
    <w:p w:rsidR="00F57F46" w:rsidRPr="00460FB2" w:rsidRDefault="003765C9" w:rsidP="001A042D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460FB2">
        <w:rPr>
          <w:sz w:val="28"/>
          <w:szCs w:val="28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на основании статьи 43 Устава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район, </w:t>
      </w:r>
      <w:r w:rsidR="0002479E">
        <w:rPr>
          <w:sz w:val="28"/>
          <w:szCs w:val="28"/>
          <w:lang w:eastAsia="en-US"/>
        </w:rPr>
        <w:t>П</w:t>
      </w:r>
      <w:r w:rsidR="0002479E" w:rsidRPr="0002479E">
        <w:rPr>
          <w:sz w:val="28"/>
          <w:szCs w:val="28"/>
          <w:lang w:eastAsia="en-US"/>
        </w:rPr>
        <w:t>оложени</w:t>
      </w:r>
      <w:r w:rsidR="0002479E">
        <w:rPr>
          <w:sz w:val="28"/>
          <w:szCs w:val="28"/>
          <w:lang w:eastAsia="en-US"/>
        </w:rPr>
        <w:t>е</w:t>
      </w:r>
      <w:r w:rsidR="0002479E" w:rsidRPr="0002479E">
        <w:rPr>
          <w:sz w:val="28"/>
          <w:szCs w:val="28"/>
          <w:lang w:eastAsia="en-US"/>
        </w:rPr>
        <w:t xml:space="preserve">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02479E" w:rsidRPr="0002479E">
        <w:rPr>
          <w:sz w:val="28"/>
          <w:szCs w:val="28"/>
          <w:lang w:eastAsia="en-US"/>
        </w:rPr>
        <w:t>Веневский</w:t>
      </w:r>
      <w:proofErr w:type="spellEnd"/>
      <w:r w:rsidR="0002479E" w:rsidRPr="0002479E">
        <w:rPr>
          <w:sz w:val="28"/>
          <w:szCs w:val="28"/>
          <w:lang w:eastAsia="en-US"/>
        </w:rPr>
        <w:t xml:space="preserve"> район</w:t>
      </w:r>
      <w:r w:rsidR="0002479E">
        <w:rPr>
          <w:sz w:val="28"/>
          <w:szCs w:val="28"/>
          <w:lang w:eastAsia="en-US"/>
        </w:rPr>
        <w:t xml:space="preserve"> от 29.03.2022г. № 49/304</w:t>
      </w:r>
      <w:r w:rsidR="00F57F46" w:rsidRPr="00460FB2">
        <w:rPr>
          <w:sz w:val="28"/>
          <w:szCs w:val="28"/>
        </w:rPr>
        <w:t>, с целью обсуждения и выявления мнения жителей муниципального образования</w:t>
      </w:r>
      <w:proofErr w:type="gramEnd"/>
      <w:r w:rsidR="00F57F46" w:rsidRPr="00460FB2">
        <w:rPr>
          <w:sz w:val="28"/>
          <w:szCs w:val="28"/>
        </w:rPr>
        <w:t xml:space="preserve"> </w:t>
      </w:r>
      <w:proofErr w:type="spellStart"/>
      <w:r w:rsidR="00F57F46" w:rsidRPr="00460FB2">
        <w:rPr>
          <w:sz w:val="28"/>
          <w:szCs w:val="28"/>
        </w:rPr>
        <w:t>Веневский</w:t>
      </w:r>
      <w:proofErr w:type="spellEnd"/>
      <w:r w:rsidR="00F57F46" w:rsidRPr="00460FB2">
        <w:rPr>
          <w:sz w:val="28"/>
          <w:szCs w:val="28"/>
        </w:rPr>
        <w:t xml:space="preserve"> район, </w:t>
      </w:r>
      <w:r w:rsidR="00F06502" w:rsidRPr="00460FB2">
        <w:rPr>
          <w:sz w:val="28"/>
          <w:szCs w:val="28"/>
        </w:rPr>
        <w:t>ПОСТАНОВЛЯЮ</w:t>
      </w:r>
      <w:r w:rsidR="00F57F46" w:rsidRPr="00460FB2">
        <w:rPr>
          <w:sz w:val="28"/>
          <w:szCs w:val="28"/>
        </w:rPr>
        <w:t>:</w:t>
      </w:r>
    </w:p>
    <w:p w:rsidR="00F57F46" w:rsidRPr="00460FB2" w:rsidRDefault="00F57F46" w:rsidP="0064191D">
      <w:pPr>
        <w:ind w:left="284" w:right="-143" w:firstLine="709"/>
        <w:jc w:val="center"/>
        <w:rPr>
          <w:b/>
          <w:sz w:val="28"/>
          <w:szCs w:val="28"/>
        </w:rPr>
      </w:pPr>
    </w:p>
    <w:p w:rsidR="002600DA" w:rsidRPr="00460FB2" w:rsidRDefault="002600DA" w:rsidP="001A042D">
      <w:pPr>
        <w:ind w:right="-1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 xml:space="preserve">1. Принять проект решения Собрания представителей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район»  и обсудить  его на публичных слушаниях  (Приложение 1).</w:t>
      </w:r>
    </w:p>
    <w:p w:rsidR="001D1B69" w:rsidRDefault="002600DA" w:rsidP="001D1B6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>2. Назначить проведение публичных слушаний</w:t>
      </w:r>
      <w:r w:rsidRPr="00460FB2">
        <w:rPr>
          <w:b/>
          <w:sz w:val="28"/>
          <w:szCs w:val="28"/>
        </w:rPr>
        <w:t xml:space="preserve"> </w:t>
      </w:r>
      <w:r w:rsidRPr="00460FB2">
        <w:rPr>
          <w:sz w:val="28"/>
          <w:szCs w:val="28"/>
        </w:rPr>
        <w:t xml:space="preserve">по обсуждению </w:t>
      </w:r>
      <w:proofErr w:type="gramStart"/>
      <w:r w:rsidRPr="00460FB2">
        <w:rPr>
          <w:sz w:val="28"/>
          <w:szCs w:val="28"/>
        </w:rPr>
        <w:t>проекта  решения Собрания представителей муниципального образования</w:t>
      </w:r>
      <w:proofErr w:type="gramEnd"/>
      <w:r w:rsidRPr="00460FB2">
        <w:rPr>
          <w:sz w:val="28"/>
          <w:szCs w:val="28"/>
        </w:rPr>
        <w:t xml:space="preserve">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 «О внесении изменений и дополнений в Устав  муниципального образования 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район» на </w:t>
      </w:r>
      <w:r w:rsidR="0002479E">
        <w:rPr>
          <w:sz w:val="28"/>
          <w:szCs w:val="28"/>
        </w:rPr>
        <w:t>10</w:t>
      </w:r>
      <w:r w:rsidR="001A042D">
        <w:rPr>
          <w:sz w:val="28"/>
          <w:szCs w:val="28"/>
        </w:rPr>
        <w:t xml:space="preserve"> </w:t>
      </w:r>
      <w:r w:rsidR="0002479E">
        <w:rPr>
          <w:sz w:val="28"/>
          <w:szCs w:val="28"/>
        </w:rPr>
        <w:t>марта</w:t>
      </w:r>
      <w:r w:rsidR="001A042D">
        <w:rPr>
          <w:sz w:val="28"/>
          <w:szCs w:val="28"/>
        </w:rPr>
        <w:t xml:space="preserve"> 202</w:t>
      </w:r>
      <w:r w:rsidR="002A4893">
        <w:rPr>
          <w:sz w:val="28"/>
          <w:szCs w:val="28"/>
        </w:rPr>
        <w:t>3</w:t>
      </w:r>
      <w:r w:rsidRPr="00460FB2">
        <w:rPr>
          <w:sz w:val="28"/>
          <w:szCs w:val="28"/>
        </w:rPr>
        <w:t xml:space="preserve"> года в 1</w:t>
      </w:r>
      <w:r w:rsidR="002A4893">
        <w:rPr>
          <w:sz w:val="28"/>
          <w:szCs w:val="28"/>
        </w:rPr>
        <w:t>1</w:t>
      </w:r>
      <w:r w:rsidRPr="00460FB2">
        <w:rPr>
          <w:sz w:val="28"/>
          <w:szCs w:val="28"/>
        </w:rPr>
        <w:t xml:space="preserve">.00 часов </w:t>
      </w:r>
      <w:r w:rsidR="001A042D" w:rsidRPr="00F1627C">
        <w:rPr>
          <w:sz w:val="28"/>
          <w:szCs w:val="28"/>
        </w:rPr>
        <w:t xml:space="preserve">в зале заседаний администрации муниципального образования </w:t>
      </w:r>
      <w:proofErr w:type="spellStart"/>
      <w:r w:rsidR="001A042D" w:rsidRPr="00F1627C">
        <w:rPr>
          <w:sz w:val="28"/>
          <w:szCs w:val="28"/>
        </w:rPr>
        <w:t>Веневский</w:t>
      </w:r>
      <w:proofErr w:type="spellEnd"/>
      <w:r w:rsidR="001A042D" w:rsidRPr="00F1627C">
        <w:rPr>
          <w:sz w:val="28"/>
          <w:szCs w:val="28"/>
        </w:rPr>
        <w:t xml:space="preserve"> район по адр</w:t>
      </w:r>
      <w:r w:rsidR="001D1B69">
        <w:rPr>
          <w:sz w:val="28"/>
          <w:szCs w:val="28"/>
        </w:rPr>
        <w:t>есу: г. Венев, пл. Ильича, д.4.</w:t>
      </w:r>
    </w:p>
    <w:p w:rsidR="002600DA" w:rsidRPr="00460FB2" w:rsidRDefault="002600DA" w:rsidP="001D1B6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>3. Утвердить состав организационного комитета по подготовке и проведению публичных слушаний (Приложение 2).</w:t>
      </w:r>
    </w:p>
    <w:p w:rsidR="001A042D" w:rsidRDefault="002600DA" w:rsidP="001A042D">
      <w:pPr>
        <w:pStyle w:val="a9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60FB2">
        <w:rPr>
          <w:sz w:val="28"/>
          <w:szCs w:val="28"/>
        </w:rPr>
        <w:t xml:space="preserve">4. </w:t>
      </w:r>
      <w:r w:rsidR="001A042D" w:rsidRPr="00F1627C">
        <w:rPr>
          <w:rFonts w:cs="Times New Roman"/>
          <w:color w:val="000000"/>
          <w:sz w:val="28"/>
          <w:szCs w:val="28"/>
        </w:rPr>
        <w:t xml:space="preserve">Организовать прием и учет предложений в соответствии с Порядком внесения и учета предложений по проекту </w:t>
      </w:r>
      <w:r w:rsidR="001D1B69" w:rsidRPr="00460FB2">
        <w:rPr>
          <w:sz w:val="28"/>
          <w:szCs w:val="28"/>
        </w:rPr>
        <w:t xml:space="preserve">решения Собрания представителей муниципального образования </w:t>
      </w:r>
      <w:proofErr w:type="spellStart"/>
      <w:r w:rsidR="001D1B69" w:rsidRPr="00460FB2">
        <w:rPr>
          <w:sz w:val="28"/>
          <w:szCs w:val="28"/>
        </w:rPr>
        <w:t>Веневский</w:t>
      </w:r>
      <w:proofErr w:type="spellEnd"/>
      <w:r w:rsidR="001D1B69" w:rsidRPr="00460FB2">
        <w:rPr>
          <w:sz w:val="28"/>
          <w:szCs w:val="28"/>
        </w:rPr>
        <w:t xml:space="preserve"> район «О внесении</w:t>
      </w:r>
      <w:r w:rsidR="001D1B69">
        <w:rPr>
          <w:sz w:val="28"/>
          <w:szCs w:val="28"/>
        </w:rPr>
        <w:t xml:space="preserve"> изменений и дополнений в Устав</w:t>
      </w:r>
      <w:r w:rsidR="001D1B69" w:rsidRPr="00460FB2">
        <w:rPr>
          <w:sz w:val="28"/>
          <w:szCs w:val="28"/>
        </w:rPr>
        <w:t xml:space="preserve"> муниципального образования  </w:t>
      </w:r>
      <w:proofErr w:type="spellStart"/>
      <w:r w:rsidR="001D1B69" w:rsidRPr="00460FB2">
        <w:rPr>
          <w:sz w:val="28"/>
          <w:szCs w:val="28"/>
        </w:rPr>
        <w:t>Веневский</w:t>
      </w:r>
      <w:proofErr w:type="spellEnd"/>
      <w:r w:rsidR="001D1B69" w:rsidRPr="00460FB2">
        <w:rPr>
          <w:sz w:val="28"/>
          <w:szCs w:val="28"/>
        </w:rPr>
        <w:t xml:space="preserve"> район» </w:t>
      </w:r>
      <w:r w:rsidR="001A042D" w:rsidRPr="00F1627C">
        <w:rPr>
          <w:rFonts w:cs="Times New Roman"/>
          <w:sz w:val="28"/>
          <w:szCs w:val="28"/>
        </w:rPr>
        <w:t xml:space="preserve"> </w:t>
      </w:r>
      <w:r w:rsidR="001A042D" w:rsidRPr="00F1627C">
        <w:rPr>
          <w:rFonts w:cs="Times New Roman"/>
          <w:color w:val="000000"/>
          <w:sz w:val="28"/>
          <w:szCs w:val="28"/>
        </w:rPr>
        <w:t>(приложение 3).</w:t>
      </w:r>
    </w:p>
    <w:p w:rsidR="001A042D" w:rsidRPr="001A042D" w:rsidRDefault="001A042D" w:rsidP="001A042D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F1627C">
        <w:rPr>
          <w:rFonts w:cs="Times New Roman"/>
          <w:color w:val="000000"/>
          <w:sz w:val="28"/>
          <w:szCs w:val="28"/>
        </w:rPr>
        <w:t xml:space="preserve">5. Предложения о внесении изменений и дополнений в проект </w:t>
      </w:r>
      <w:r w:rsidR="001D1B69" w:rsidRPr="00460FB2">
        <w:rPr>
          <w:sz w:val="28"/>
          <w:szCs w:val="28"/>
        </w:rPr>
        <w:t xml:space="preserve">решения Собрания представителей муниципального </w:t>
      </w:r>
      <w:r w:rsidR="001D1B69" w:rsidRPr="001D1B69">
        <w:rPr>
          <w:sz w:val="28"/>
          <w:szCs w:val="28"/>
        </w:rPr>
        <w:t xml:space="preserve">образования </w:t>
      </w:r>
      <w:proofErr w:type="spellStart"/>
      <w:r w:rsidR="001D1B69" w:rsidRPr="001D1B69">
        <w:rPr>
          <w:sz w:val="28"/>
          <w:szCs w:val="28"/>
        </w:rPr>
        <w:t>Веневский</w:t>
      </w:r>
      <w:proofErr w:type="spellEnd"/>
      <w:r w:rsidR="001D1B69" w:rsidRPr="001D1B69">
        <w:rPr>
          <w:sz w:val="28"/>
          <w:szCs w:val="28"/>
        </w:rPr>
        <w:t xml:space="preserve"> район «О внесении изменений и дополнений в Устав  муниципального образования  </w:t>
      </w:r>
      <w:proofErr w:type="spellStart"/>
      <w:r w:rsidR="001D1B69" w:rsidRPr="001D1B69">
        <w:rPr>
          <w:sz w:val="28"/>
          <w:szCs w:val="28"/>
        </w:rPr>
        <w:t>Веневский</w:t>
      </w:r>
      <w:proofErr w:type="spellEnd"/>
      <w:r w:rsidR="001D1B69" w:rsidRPr="001D1B69">
        <w:rPr>
          <w:sz w:val="28"/>
          <w:szCs w:val="28"/>
        </w:rPr>
        <w:t xml:space="preserve"> район» </w:t>
      </w:r>
      <w:r w:rsidRPr="001D1B69">
        <w:rPr>
          <w:rFonts w:cs="Times New Roman"/>
          <w:sz w:val="28"/>
          <w:szCs w:val="28"/>
        </w:rPr>
        <w:t xml:space="preserve">могут быть оформлены </w:t>
      </w:r>
      <w:r w:rsidRPr="001D1B69">
        <w:rPr>
          <w:rFonts w:cs="Times New Roman"/>
          <w:color w:val="000000"/>
          <w:sz w:val="28"/>
          <w:szCs w:val="28"/>
        </w:rPr>
        <w:t xml:space="preserve">в </w:t>
      </w:r>
      <w:r w:rsidRPr="001D1B69">
        <w:rPr>
          <w:rFonts w:eastAsia="Calibri"/>
          <w:bCs/>
          <w:sz w:val="28"/>
          <w:szCs w:val="28"/>
        </w:rPr>
        <w:t xml:space="preserve">письменной форме или в форме электронного документа и </w:t>
      </w:r>
      <w:r w:rsidRPr="001D1B69">
        <w:rPr>
          <w:rFonts w:cs="Times New Roman"/>
          <w:color w:val="000000"/>
          <w:sz w:val="28"/>
          <w:szCs w:val="28"/>
        </w:rPr>
        <w:t xml:space="preserve">направляются в аппарат по организационно-правовому обеспечению деятельности Собрания </w:t>
      </w:r>
      <w:r w:rsidR="001D1B69"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1D1B69">
        <w:rPr>
          <w:rFonts w:cs="Times New Roman"/>
          <w:color w:val="000000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1D1B69">
        <w:rPr>
          <w:rFonts w:cs="Times New Roman"/>
          <w:color w:val="000000"/>
          <w:sz w:val="28"/>
          <w:szCs w:val="28"/>
        </w:rPr>
        <w:t>Веневск</w:t>
      </w:r>
      <w:r w:rsidR="001D1B69">
        <w:rPr>
          <w:rFonts w:cs="Times New Roman"/>
          <w:color w:val="000000"/>
          <w:sz w:val="28"/>
          <w:szCs w:val="28"/>
        </w:rPr>
        <w:t>ий</w:t>
      </w:r>
      <w:proofErr w:type="spellEnd"/>
      <w:r w:rsidRPr="001D1B69">
        <w:rPr>
          <w:rFonts w:cs="Times New Roman"/>
          <w:color w:val="000000"/>
          <w:sz w:val="28"/>
          <w:szCs w:val="28"/>
        </w:rPr>
        <w:t xml:space="preserve"> район по адресу: Тульская область, </w:t>
      </w:r>
      <w:r w:rsidR="001D1B69">
        <w:rPr>
          <w:rFonts w:cs="Times New Roman"/>
          <w:color w:val="000000"/>
          <w:sz w:val="28"/>
          <w:szCs w:val="28"/>
        </w:rPr>
        <w:t xml:space="preserve">                      </w:t>
      </w:r>
      <w:r w:rsidRPr="001D1B69">
        <w:rPr>
          <w:rFonts w:cs="Times New Roman"/>
          <w:color w:val="000000"/>
          <w:sz w:val="28"/>
          <w:szCs w:val="28"/>
        </w:rPr>
        <w:t>г. Венев, площадь Ильича, д.4, кабинет 209, телефон: 8(48745) 2-37-32</w:t>
      </w:r>
      <w:r>
        <w:rPr>
          <w:rFonts w:cs="Times New Roman"/>
          <w:color w:val="000000"/>
          <w:sz w:val="28"/>
          <w:szCs w:val="28"/>
        </w:rPr>
        <w:t xml:space="preserve">, адрес </w:t>
      </w:r>
      <w:r w:rsidRPr="001A042D">
        <w:rPr>
          <w:rFonts w:cs="Times New Roman"/>
          <w:sz w:val="28"/>
          <w:szCs w:val="28"/>
        </w:rPr>
        <w:t xml:space="preserve">электронной почты: </w:t>
      </w:r>
      <w:proofErr w:type="spellStart"/>
      <w:r w:rsidR="002A4893">
        <w:rPr>
          <w:rFonts w:cs="Times New Roman"/>
          <w:sz w:val="28"/>
          <w:szCs w:val="28"/>
          <w:lang w:val="en-US"/>
        </w:rPr>
        <w:t>SobrVenevrayon</w:t>
      </w:r>
      <w:proofErr w:type="spellEnd"/>
      <w:r w:rsidR="002A4893" w:rsidRPr="002A4893">
        <w:rPr>
          <w:rFonts w:cs="Times New Roman"/>
          <w:sz w:val="28"/>
          <w:szCs w:val="28"/>
        </w:rPr>
        <w:t>@</w:t>
      </w:r>
      <w:proofErr w:type="spellStart"/>
      <w:r w:rsidR="002A4893">
        <w:rPr>
          <w:rFonts w:cs="Times New Roman"/>
          <w:sz w:val="28"/>
          <w:szCs w:val="28"/>
          <w:lang w:val="en-US"/>
        </w:rPr>
        <w:t>tularegion</w:t>
      </w:r>
      <w:proofErr w:type="spellEnd"/>
      <w:r w:rsidR="002A4893" w:rsidRPr="002A4893">
        <w:rPr>
          <w:rFonts w:cs="Times New Roman"/>
          <w:sz w:val="28"/>
          <w:szCs w:val="28"/>
        </w:rPr>
        <w:t>.</w:t>
      </w:r>
      <w:r w:rsidR="002A4893">
        <w:rPr>
          <w:rFonts w:cs="Times New Roman"/>
          <w:sz w:val="28"/>
          <w:szCs w:val="28"/>
          <w:lang w:val="en-US"/>
        </w:rPr>
        <w:t>org</w:t>
      </w:r>
      <w:r w:rsidRPr="001A042D">
        <w:rPr>
          <w:rFonts w:cs="Times New Roman"/>
          <w:sz w:val="28"/>
          <w:szCs w:val="28"/>
          <w:shd w:val="clear" w:color="auto" w:fill="FFFFFF"/>
        </w:rPr>
        <w:t>,</w:t>
      </w:r>
      <w:r w:rsidRPr="001A042D">
        <w:rPr>
          <w:rFonts w:cs="Times New Roman"/>
          <w:sz w:val="28"/>
          <w:szCs w:val="28"/>
        </w:rPr>
        <w:t xml:space="preserve"> не позднее 5 дней до даты проведения публичных слушаний. </w:t>
      </w:r>
      <w:bookmarkStart w:id="0" w:name="_GoBack"/>
      <w:bookmarkEnd w:id="0"/>
    </w:p>
    <w:p w:rsidR="001A042D" w:rsidRPr="00F1627C" w:rsidRDefault="001A042D" w:rsidP="001A042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627C">
        <w:rPr>
          <w:sz w:val="28"/>
          <w:szCs w:val="28"/>
        </w:rPr>
        <w:t>6. Первое заседание организационного комитета по подготовке и  проведению   публичных слушаний провести</w:t>
      </w:r>
      <w:r w:rsidR="00EF42BB">
        <w:rPr>
          <w:sz w:val="28"/>
          <w:szCs w:val="28"/>
        </w:rPr>
        <w:t xml:space="preserve"> </w:t>
      </w:r>
      <w:r w:rsidR="0002479E">
        <w:rPr>
          <w:sz w:val="28"/>
          <w:szCs w:val="28"/>
        </w:rPr>
        <w:t>17</w:t>
      </w:r>
      <w:r w:rsidRPr="00F1627C">
        <w:rPr>
          <w:sz w:val="28"/>
          <w:szCs w:val="28"/>
        </w:rPr>
        <w:t xml:space="preserve"> </w:t>
      </w:r>
      <w:r w:rsidR="00AA4E3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AA4E38">
        <w:rPr>
          <w:sz w:val="28"/>
          <w:szCs w:val="28"/>
        </w:rPr>
        <w:t>3</w:t>
      </w:r>
      <w:r w:rsidRPr="00F1627C">
        <w:rPr>
          <w:sz w:val="28"/>
          <w:szCs w:val="28"/>
        </w:rPr>
        <w:t xml:space="preserve">  года в 1</w:t>
      </w:r>
      <w:r w:rsidR="00AA4E38">
        <w:rPr>
          <w:sz w:val="28"/>
          <w:szCs w:val="28"/>
        </w:rPr>
        <w:t>1</w:t>
      </w:r>
      <w:r w:rsidRPr="00F1627C">
        <w:rPr>
          <w:sz w:val="28"/>
          <w:szCs w:val="28"/>
        </w:rPr>
        <w:t>:</w:t>
      </w:r>
      <w:r w:rsidR="00AA4E38">
        <w:rPr>
          <w:sz w:val="28"/>
          <w:szCs w:val="28"/>
        </w:rPr>
        <w:t>0</w:t>
      </w:r>
      <w:r w:rsidRPr="00F1627C">
        <w:rPr>
          <w:sz w:val="28"/>
          <w:szCs w:val="28"/>
        </w:rPr>
        <w:t xml:space="preserve">0 часов в помещении администрации муниципального образования  </w:t>
      </w:r>
      <w:proofErr w:type="spellStart"/>
      <w:r w:rsidRPr="00F1627C">
        <w:rPr>
          <w:sz w:val="28"/>
          <w:szCs w:val="28"/>
        </w:rPr>
        <w:t>Веневский</w:t>
      </w:r>
      <w:proofErr w:type="spellEnd"/>
      <w:r w:rsidRPr="00F1627C">
        <w:rPr>
          <w:sz w:val="28"/>
          <w:szCs w:val="28"/>
        </w:rPr>
        <w:t xml:space="preserve"> район по адресу: г. Венев, пл. Ильича, д.4.</w:t>
      </w:r>
    </w:p>
    <w:p w:rsidR="001A042D" w:rsidRPr="000C78E2" w:rsidRDefault="001A042D" w:rsidP="001A042D">
      <w:pPr>
        <w:ind w:firstLine="709"/>
        <w:jc w:val="both"/>
        <w:rPr>
          <w:sz w:val="28"/>
          <w:szCs w:val="28"/>
        </w:rPr>
      </w:pPr>
      <w:r w:rsidRPr="00F1627C">
        <w:rPr>
          <w:sz w:val="28"/>
          <w:szCs w:val="28"/>
        </w:rPr>
        <w:t>7. Настоящее</w:t>
      </w:r>
      <w:r w:rsidRPr="000C78E2">
        <w:rPr>
          <w:sz w:val="28"/>
          <w:szCs w:val="28"/>
        </w:rPr>
        <w:t xml:space="preserve"> постановление вступает в силу со дня </w:t>
      </w:r>
      <w:r>
        <w:rPr>
          <w:sz w:val="28"/>
          <w:szCs w:val="28"/>
        </w:rPr>
        <w:t>опубликования</w:t>
      </w:r>
      <w:r w:rsidRPr="000C78E2">
        <w:rPr>
          <w:sz w:val="28"/>
          <w:szCs w:val="28"/>
        </w:rPr>
        <w:t>.</w:t>
      </w:r>
    </w:p>
    <w:p w:rsidR="002600DA" w:rsidRPr="00460FB2" w:rsidRDefault="002600DA" w:rsidP="001A042D">
      <w:pPr>
        <w:ind w:left="284" w:right="-1" w:firstLine="709"/>
        <w:jc w:val="both"/>
        <w:rPr>
          <w:sz w:val="28"/>
          <w:szCs w:val="28"/>
        </w:rPr>
      </w:pPr>
    </w:p>
    <w:p w:rsidR="002600DA" w:rsidRPr="00460FB2" w:rsidRDefault="002600DA" w:rsidP="002600DA">
      <w:pPr>
        <w:ind w:left="284" w:right="-1" w:firstLine="709"/>
        <w:rPr>
          <w:b/>
          <w:sz w:val="28"/>
          <w:szCs w:val="28"/>
        </w:rPr>
      </w:pPr>
    </w:p>
    <w:p w:rsidR="0064191D" w:rsidRPr="00460FB2" w:rsidRDefault="0064191D" w:rsidP="002600DA">
      <w:pPr>
        <w:ind w:left="284" w:right="-1" w:firstLine="709"/>
        <w:rPr>
          <w:b/>
          <w:sz w:val="28"/>
          <w:szCs w:val="28"/>
        </w:rPr>
      </w:pPr>
    </w:p>
    <w:p w:rsidR="002600DA" w:rsidRPr="00460FB2" w:rsidRDefault="002600DA" w:rsidP="00095041">
      <w:pPr>
        <w:ind w:right="-1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Глава муниципального образования</w:t>
      </w:r>
    </w:p>
    <w:p w:rsidR="002600DA" w:rsidRPr="00460FB2" w:rsidRDefault="002600DA" w:rsidP="00095041">
      <w:pPr>
        <w:ind w:right="-1"/>
        <w:rPr>
          <w:b/>
          <w:sz w:val="28"/>
          <w:szCs w:val="28"/>
        </w:rPr>
      </w:pPr>
      <w:proofErr w:type="spellStart"/>
      <w:r w:rsidRPr="00460FB2">
        <w:rPr>
          <w:b/>
          <w:sz w:val="28"/>
          <w:szCs w:val="28"/>
        </w:rPr>
        <w:t>Веневский</w:t>
      </w:r>
      <w:proofErr w:type="spellEnd"/>
      <w:r w:rsidRPr="00460FB2">
        <w:rPr>
          <w:b/>
          <w:sz w:val="28"/>
          <w:szCs w:val="28"/>
        </w:rPr>
        <w:t xml:space="preserve"> район                                                                    </w:t>
      </w:r>
      <w:r w:rsidR="00095041">
        <w:rPr>
          <w:b/>
          <w:sz w:val="28"/>
          <w:szCs w:val="28"/>
        </w:rPr>
        <w:t xml:space="preserve">             </w:t>
      </w:r>
      <w:r w:rsidR="0064191D" w:rsidRPr="00460FB2">
        <w:rPr>
          <w:b/>
          <w:sz w:val="28"/>
          <w:szCs w:val="28"/>
        </w:rPr>
        <w:t xml:space="preserve">М.А. </w:t>
      </w:r>
      <w:proofErr w:type="spellStart"/>
      <w:r w:rsidR="0064191D" w:rsidRPr="00460FB2">
        <w:rPr>
          <w:b/>
          <w:sz w:val="28"/>
          <w:szCs w:val="28"/>
        </w:rPr>
        <w:t>Камаева</w:t>
      </w:r>
      <w:proofErr w:type="spellEnd"/>
    </w:p>
    <w:p w:rsidR="00531AF4" w:rsidRPr="00460FB2" w:rsidRDefault="00531AF4" w:rsidP="002600DA">
      <w:pPr>
        <w:ind w:left="284" w:firstLine="709"/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460FB2">
      <w:pPr>
        <w:jc w:val="center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9F0D54" w:rsidRPr="00460FB2" w:rsidRDefault="009F0D54" w:rsidP="002600DA">
      <w:pPr>
        <w:ind w:firstLine="851"/>
        <w:jc w:val="right"/>
        <w:rPr>
          <w:sz w:val="24"/>
          <w:szCs w:val="24"/>
        </w:rPr>
      </w:pPr>
    </w:p>
    <w:p w:rsidR="00095041" w:rsidRDefault="00095041" w:rsidP="002600DA">
      <w:pPr>
        <w:ind w:firstLine="851"/>
        <w:jc w:val="right"/>
        <w:rPr>
          <w:sz w:val="28"/>
          <w:szCs w:val="28"/>
        </w:rPr>
      </w:pP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lastRenderedPageBreak/>
        <w:t xml:space="preserve">Приложение 1  </w:t>
      </w:r>
    </w:p>
    <w:p w:rsidR="00F41AC0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                                                                    к постановлению </w:t>
      </w:r>
      <w:r w:rsidR="00F41AC0" w:rsidRPr="00095041">
        <w:rPr>
          <w:sz w:val="28"/>
          <w:szCs w:val="28"/>
        </w:rPr>
        <w:t>главы</w:t>
      </w:r>
      <w:r w:rsidRPr="00095041">
        <w:rPr>
          <w:sz w:val="28"/>
          <w:szCs w:val="28"/>
        </w:rPr>
        <w:t xml:space="preserve">                                                          муниципального образования</w:t>
      </w: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proofErr w:type="spellStart"/>
      <w:r w:rsidRPr="00095041">
        <w:rPr>
          <w:sz w:val="28"/>
          <w:szCs w:val="28"/>
        </w:rPr>
        <w:t>Веневский</w:t>
      </w:r>
      <w:proofErr w:type="spellEnd"/>
      <w:r w:rsidRPr="00095041">
        <w:rPr>
          <w:sz w:val="28"/>
          <w:szCs w:val="28"/>
        </w:rPr>
        <w:t xml:space="preserve">  район</w:t>
      </w: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от  </w:t>
      </w:r>
      <w:r w:rsidR="0002479E">
        <w:rPr>
          <w:sz w:val="28"/>
          <w:szCs w:val="28"/>
        </w:rPr>
        <w:t>16</w:t>
      </w:r>
      <w:r w:rsidR="00095041">
        <w:rPr>
          <w:sz w:val="28"/>
          <w:szCs w:val="28"/>
        </w:rPr>
        <w:t>.0</w:t>
      </w:r>
      <w:r w:rsidR="00AA4E38">
        <w:rPr>
          <w:sz w:val="28"/>
          <w:szCs w:val="28"/>
        </w:rPr>
        <w:t>2</w:t>
      </w:r>
      <w:r w:rsidR="00095041">
        <w:rPr>
          <w:sz w:val="28"/>
          <w:szCs w:val="28"/>
        </w:rPr>
        <w:t>.202</w:t>
      </w:r>
      <w:r w:rsidR="0002479E">
        <w:rPr>
          <w:sz w:val="28"/>
          <w:szCs w:val="28"/>
        </w:rPr>
        <w:t>3</w:t>
      </w:r>
      <w:r w:rsidRPr="00095041">
        <w:rPr>
          <w:sz w:val="28"/>
          <w:szCs w:val="28"/>
        </w:rPr>
        <w:t xml:space="preserve">  № </w:t>
      </w:r>
      <w:r w:rsidR="0002479E">
        <w:rPr>
          <w:sz w:val="28"/>
          <w:szCs w:val="28"/>
        </w:rPr>
        <w:t>4</w:t>
      </w:r>
    </w:p>
    <w:p w:rsidR="002600DA" w:rsidRPr="00095041" w:rsidRDefault="002600DA" w:rsidP="002600DA">
      <w:pPr>
        <w:ind w:firstLine="851"/>
        <w:jc w:val="center"/>
        <w:rPr>
          <w:b/>
          <w:sz w:val="28"/>
          <w:szCs w:val="28"/>
        </w:rPr>
      </w:pPr>
    </w:p>
    <w:p w:rsidR="0002479E" w:rsidRPr="0002479E" w:rsidRDefault="0002479E" w:rsidP="0002479E">
      <w:pPr>
        <w:jc w:val="right"/>
        <w:rPr>
          <w:b/>
          <w:bCs/>
          <w:i/>
          <w:sz w:val="26"/>
          <w:szCs w:val="26"/>
          <w:u w:val="single"/>
          <w:lang w:eastAsia="en-US"/>
        </w:rPr>
      </w:pP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>РОССИЙСКАЯ ФЕДЕРАЦИЯ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>ТУЛЬСКАЯ ОБЛАСТЬ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 xml:space="preserve">МУНИЦИПАЛЬНОЕ ОБРАЗОВАНИЕ 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>ВЕНЕВСКИЙ РАЙОН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>СОБРАНИЕ ПРЕДСТАВИТЕЛЕЙ МУНИЦИПАЛЬНОГО ОБРАЗОВАНИЯ ВЕНЕВСКИЙ РАЙОН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>6-го созыва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>(      -е заседание)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proofErr w:type="gramStart"/>
      <w:r w:rsidRPr="0002479E">
        <w:rPr>
          <w:b/>
          <w:sz w:val="26"/>
          <w:szCs w:val="26"/>
        </w:rPr>
        <w:t>Р</w:t>
      </w:r>
      <w:proofErr w:type="gramEnd"/>
      <w:r w:rsidRPr="0002479E">
        <w:rPr>
          <w:b/>
          <w:sz w:val="26"/>
          <w:szCs w:val="26"/>
        </w:rPr>
        <w:t xml:space="preserve"> Е Ш Е Н И Е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02479E" w:rsidRPr="0002479E" w:rsidRDefault="0002479E" w:rsidP="000247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от </w:t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</w:r>
      <w:r w:rsidRPr="0002479E">
        <w:rPr>
          <w:sz w:val="26"/>
          <w:szCs w:val="26"/>
        </w:rPr>
        <w:tab/>
        <w:t xml:space="preserve">   № </w:t>
      </w:r>
    </w:p>
    <w:p w:rsidR="0002479E" w:rsidRPr="0002479E" w:rsidRDefault="0002479E" w:rsidP="000247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2479E">
        <w:rPr>
          <w:sz w:val="26"/>
          <w:szCs w:val="26"/>
        </w:rPr>
        <w:t>г. Венев</w:t>
      </w:r>
    </w:p>
    <w:p w:rsidR="0002479E" w:rsidRPr="0002479E" w:rsidRDefault="0002479E" w:rsidP="0002479E">
      <w:pPr>
        <w:jc w:val="center"/>
        <w:rPr>
          <w:b/>
          <w:sz w:val="26"/>
          <w:szCs w:val="26"/>
        </w:rPr>
      </w:pPr>
    </w:p>
    <w:p w:rsidR="0002479E" w:rsidRPr="0002479E" w:rsidRDefault="0002479E" w:rsidP="0002479E">
      <w:pPr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 xml:space="preserve">О внесении изменений и дополнений в Устав </w:t>
      </w:r>
    </w:p>
    <w:p w:rsidR="0002479E" w:rsidRPr="0002479E" w:rsidRDefault="0002479E" w:rsidP="0002479E">
      <w:pPr>
        <w:jc w:val="center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02479E">
        <w:rPr>
          <w:b/>
          <w:sz w:val="26"/>
          <w:szCs w:val="26"/>
        </w:rPr>
        <w:t>Веневский</w:t>
      </w:r>
      <w:proofErr w:type="spellEnd"/>
      <w:r w:rsidRPr="0002479E">
        <w:rPr>
          <w:b/>
          <w:sz w:val="26"/>
          <w:szCs w:val="26"/>
        </w:rPr>
        <w:t xml:space="preserve"> район</w:t>
      </w:r>
    </w:p>
    <w:p w:rsidR="0002479E" w:rsidRPr="0002479E" w:rsidRDefault="0002479E" w:rsidP="0002479E">
      <w:pPr>
        <w:spacing w:line="360" w:lineRule="exact"/>
        <w:rPr>
          <w:sz w:val="26"/>
          <w:szCs w:val="26"/>
        </w:rPr>
      </w:pPr>
    </w:p>
    <w:p w:rsidR="0002479E" w:rsidRPr="0002479E" w:rsidRDefault="0002479E" w:rsidP="0002479E">
      <w:pPr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В целях приведения Устава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 в соответствие с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законами, законами Тульской области, в соответствии с Уставом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Собрание представителей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 РЕШИЛО:</w:t>
      </w:r>
    </w:p>
    <w:p w:rsidR="0002479E" w:rsidRPr="0002479E" w:rsidRDefault="0002479E" w:rsidP="0002479E">
      <w:pPr>
        <w:ind w:firstLine="284"/>
        <w:jc w:val="both"/>
        <w:rPr>
          <w:sz w:val="26"/>
          <w:szCs w:val="26"/>
        </w:rPr>
      </w:pPr>
    </w:p>
    <w:p w:rsidR="0002479E" w:rsidRPr="0002479E" w:rsidRDefault="0002479E" w:rsidP="0002479E">
      <w:pPr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1. Внести в Устав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 следующие изменения и дополнения:</w:t>
      </w:r>
    </w:p>
    <w:p w:rsidR="0002479E" w:rsidRPr="0002479E" w:rsidRDefault="0002479E" w:rsidP="0002479E">
      <w:pPr>
        <w:ind w:firstLine="284"/>
        <w:jc w:val="both"/>
        <w:rPr>
          <w:b/>
          <w:sz w:val="26"/>
          <w:szCs w:val="26"/>
        </w:rPr>
      </w:pPr>
    </w:p>
    <w:p w:rsidR="0002479E" w:rsidRPr="0002479E" w:rsidRDefault="0002479E" w:rsidP="0002479E">
      <w:pPr>
        <w:numPr>
          <w:ilvl w:val="0"/>
          <w:numId w:val="4"/>
        </w:numPr>
        <w:ind w:left="0" w:firstLine="284"/>
        <w:jc w:val="both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 xml:space="preserve">Пункт 4 части 1 статьи 7 изложить в следующей редакции: 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«4) Контрольно-счетная палата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 (контрольно-счетный орган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район)</w:t>
      </w:r>
      <w:proofErr w:type="gramStart"/>
      <w:r w:rsidRPr="0002479E">
        <w:rPr>
          <w:sz w:val="26"/>
          <w:szCs w:val="26"/>
        </w:rPr>
        <w:t>.»</w:t>
      </w:r>
      <w:proofErr w:type="gramEnd"/>
    </w:p>
    <w:p w:rsidR="0002479E" w:rsidRPr="0002479E" w:rsidRDefault="0002479E" w:rsidP="0002479E">
      <w:pPr>
        <w:numPr>
          <w:ilvl w:val="0"/>
          <w:numId w:val="4"/>
        </w:numPr>
        <w:ind w:left="0" w:firstLine="284"/>
        <w:jc w:val="both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 xml:space="preserve">Часть 7 статьи 7 изложить в следующей редакции: 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«7. К должностным лицам местного самоуправления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 относятся: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1) глава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2) глава администрации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3) председатель Контрольно-счетной палаты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4) иные должностные лица – заместитель председателя Собрания представителей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заместители главы администрации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заместитель председателя </w:t>
      </w:r>
      <w:r w:rsidRPr="0002479E">
        <w:rPr>
          <w:sz w:val="26"/>
          <w:szCs w:val="26"/>
        </w:rPr>
        <w:lastRenderedPageBreak/>
        <w:t xml:space="preserve">Контрольно-счетной палаты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 (при наличии), руководители структурных подразделений администрации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включая территориальные</w:t>
      </w:r>
      <w:proofErr w:type="gramStart"/>
      <w:r w:rsidRPr="0002479E">
        <w:rPr>
          <w:sz w:val="26"/>
          <w:szCs w:val="26"/>
        </w:rPr>
        <w:t>.»</w:t>
      </w:r>
      <w:proofErr w:type="gramEnd"/>
    </w:p>
    <w:p w:rsidR="0002479E" w:rsidRPr="0002479E" w:rsidRDefault="0002479E" w:rsidP="0002479E">
      <w:pPr>
        <w:numPr>
          <w:ilvl w:val="0"/>
          <w:numId w:val="4"/>
        </w:numPr>
        <w:ind w:left="0" w:firstLine="284"/>
        <w:jc w:val="both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 xml:space="preserve">Пункт 3 в части 8 статьи 7 изложить в следующей редакции: 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«- Контрольно-счетная палата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</w:t>
      </w:r>
      <w:proofErr w:type="gramStart"/>
      <w:r w:rsidRPr="0002479E">
        <w:rPr>
          <w:sz w:val="26"/>
          <w:szCs w:val="26"/>
        </w:rPr>
        <w:t>.»</w:t>
      </w:r>
      <w:proofErr w:type="gramEnd"/>
    </w:p>
    <w:p w:rsidR="0002479E" w:rsidRPr="0002479E" w:rsidRDefault="0002479E" w:rsidP="0002479E">
      <w:pPr>
        <w:numPr>
          <w:ilvl w:val="0"/>
          <w:numId w:val="4"/>
        </w:numPr>
        <w:ind w:left="0" w:firstLine="284"/>
        <w:jc w:val="both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 xml:space="preserve">Статью 18 изложить в следующей редакции: 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b/>
          <w:sz w:val="26"/>
          <w:szCs w:val="26"/>
        </w:rPr>
      </w:pPr>
      <w:r w:rsidRPr="0002479E">
        <w:rPr>
          <w:sz w:val="26"/>
          <w:szCs w:val="26"/>
        </w:rPr>
        <w:t xml:space="preserve">       «</w:t>
      </w:r>
      <w:r w:rsidRPr="0002479E">
        <w:rPr>
          <w:b/>
          <w:sz w:val="26"/>
          <w:szCs w:val="26"/>
        </w:rPr>
        <w:t xml:space="preserve">Статья 18. Контрольно-счетная палата муниципального образования </w:t>
      </w:r>
      <w:proofErr w:type="spellStart"/>
      <w:r w:rsidRPr="0002479E">
        <w:rPr>
          <w:b/>
          <w:sz w:val="26"/>
          <w:szCs w:val="26"/>
        </w:rPr>
        <w:t>Веневский</w:t>
      </w:r>
      <w:proofErr w:type="spellEnd"/>
      <w:r w:rsidRPr="0002479E">
        <w:rPr>
          <w:b/>
          <w:sz w:val="26"/>
          <w:szCs w:val="26"/>
        </w:rPr>
        <w:t xml:space="preserve"> район»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b/>
          <w:sz w:val="26"/>
          <w:szCs w:val="26"/>
        </w:rPr>
        <w:t xml:space="preserve">    </w:t>
      </w:r>
      <w:r w:rsidRPr="0002479E">
        <w:rPr>
          <w:sz w:val="26"/>
          <w:szCs w:val="26"/>
        </w:rPr>
        <w:t xml:space="preserve">1. </w:t>
      </w:r>
      <w:proofErr w:type="gramStart"/>
      <w:r w:rsidRPr="0002479E">
        <w:rPr>
          <w:sz w:val="26"/>
          <w:szCs w:val="26"/>
        </w:rPr>
        <w:t xml:space="preserve">Контрольно-счетная палата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 (далее – Контрольно-счетная палата) является постоянно действующим органом внешнего муниципального финансового контроля и образуется в целях контроля за исполнением бюджета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соблюдение установленного порядка подготовки и рассмотрения проекта бюджета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отчета о его исполнении, а также в целях контроля за соблюдением установленного порядка управления и распоряжения имуществом, находящимся в</w:t>
      </w:r>
      <w:proofErr w:type="gramEnd"/>
      <w:r w:rsidRPr="0002479E">
        <w:rPr>
          <w:sz w:val="26"/>
          <w:szCs w:val="26"/>
        </w:rPr>
        <w:t xml:space="preserve"> муниципальной собственности.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  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  3. </w:t>
      </w:r>
      <w:proofErr w:type="gramStart"/>
      <w:r w:rsidRPr="0002479E">
        <w:rPr>
          <w:sz w:val="26"/>
          <w:szCs w:val="26"/>
        </w:rPr>
        <w:t xml:space="preserve"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Тульской области, нормативными правовыми актами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являются обязательными для исполнения органами местного самоуправления и муниципальными органами </w:t>
      </w:r>
      <w:proofErr w:type="spellStart"/>
      <w:r w:rsidRPr="0002479E">
        <w:rPr>
          <w:sz w:val="26"/>
          <w:szCs w:val="26"/>
        </w:rPr>
        <w:t>Веневского</w:t>
      </w:r>
      <w:proofErr w:type="spellEnd"/>
      <w:r w:rsidRPr="0002479E">
        <w:rPr>
          <w:sz w:val="26"/>
          <w:szCs w:val="26"/>
        </w:rPr>
        <w:t xml:space="preserve"> района, организациями, в отношении которых осуществляется внешний муниципальный финансовый контроль.</w:t>
      </w:r>
      <w:proofErr w:type="gramEnd"/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  4. </w:t>
      </w:r>
      <w:proofErr w:type="gramStart"/>
      <w:r w:rsidRPr="0002479E">
        <w:rPr>
          <w:sz w:val="26"/>
          <w:szCs w:val="26"/>
        </w:rPr>
        <w:t>Контрольно-счетная палата является юридическим лицом и действует на основании Конституции Российской Федерации, 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другими</w:t>
      </w:r>
      <w:proofErr w:type="gramEnd"/>
      <w:r w:rsidRPr="0002479E">
        <w:rPr>
          <w:sz w:val="26"/>
          <w:szCs w:val="26"/>
        </w:rPr>
        <w:t xml:space="preserve"> федеральными законами и иными нормативными правовыми актами Российской Федерации, Тульской области, Уставом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 и иными муниципальными правовыми актами.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  Порядок формирования и порядок деятельности Контрольно-счетной палаты устанавливается Положением о Контрольно-счетной палате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утверждаемым решением Собрания представителей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район, 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   5. Деятельность Контрольно-счетной палаты не может быть приостановлена, в том числе в связи с истечением срока или досрочным прекращением полномочий Собрания представителей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район. 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02479E">
        <w:rPr>
          <w:sz w:val="26"/>
          <w:szCs w:val="26"/>
        </w:rPr>
        <w:t xml:space="preserve">       6. Контрольно-счетная палата имеет гербовую печать и бланки со своим наименованием и с изображением герба муниципального образования </w:t>
      </w:r>
      <w:proofErr w:type="spellStart"/>
      <w:r w:rsidRPr="0002479E">
        <w:rPr>
          <w:sz w:val="26"/>
          <w:szCs w:val="26"/>
        </w:rPr>
        <w:t>Веневский</w:t>
      </w:r>
      <w:proofErr w:type="spellEnd"/>
      <w:r w:rsidRPr="0002479E">
        <w:rPr>
          <w:sz w:val="26"/>
          <w:szCs w:val="26"/>
        </w:rPr>
        <w:t xml:space="preserve"> район.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rFonts w:eastAsia="Calibri"/>
          <w:b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tab/>
        <w:t>4.1) дополнить статьями 18.1-18.7 следующего содержания: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tab/>
        <w:t>«</w:t>
      </w:r>
      <w:r w:rsidRPr="0002479E">
        <w:rPr>
          <w:rFonts w:eastAsia="Calibri"/>
          <w:sz w:val="26"/>
          <w:szCs w:val="26"/>
          <w:lang w:eastAsia="en-US"/>
        </w:rPr>
        <w:t>Статья 18.1. Состав и структура Контрольно-счетной палаты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lastRenderedPageBreak/>
        <w:t xml:space="preserve">       </w:t>
      </w:r>
      <w:r w:rsidRPr="0002479E">
        <w:rPr>
          <w:rFonts w:eastAsia="Calibri"/>
          <w:sz w:val="26"/>
          <w:szCs w:val="26"/>
          <w:lang w:eastAsia="en-US"/>
        </w:rPr>
        <w:t>1. Контрольно-счетная палата образуется в составе председателя и аппарата Контрольно-счетной палаты.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Решением Собрания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в составе Контрольно-счетной палаты может быть предусмотрена должность заместителя председателя, а также аудиторов Контрольно-счетной палаты.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В состав аппарата Контрольно-счетной палаты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могут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входят инспекторы (при утверждении данных должностей в составе Контрольно-счетной палаты) и иные работники.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rFonts w:eastAsia="Calibri"/>
          <w:b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2. Должности председателя, заместителя председателя (при наличии) и аудиторов (при наличии) Контрольно-счетной палаты относятся к муниципальным должностям.</w:t>
      </w:r>
      <w:r w:rsidRPr="0002479E">
        <w:rPr>
          <w:rFonts w:eastAsia="Calibri"/>
          <w:b/>
          <w:sz w:val="26"/>
          <w:szCs w:val="26"/>
          <w:lang w:eastAsia="en-US"/>
        </w:rPr>
        <w:t xml:space="preserve">      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3. Структура и штатная численность Контрольно-счетной палаты определяется Собранием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по предложению председателя Контрольно-счетной палаты,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4. Срок полномочий председателя, заместителя председателя (при наличии) и аудиторов (при наличии) не ограничивается сроком полномочий Собрания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и составляет пять лет.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Контракт (трудовой договор) с председателем Контрольно-счетной палаты заключает глава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район.</w:t>
      </w:r>
    </w:p>
    <w:p w:rsidR="0002479E" w:rsidRPr="0002479E" w:rsidRDefault="0002479E" w:rsidP="0002479E">
      <w:pPr>
        <w:ind w:firstLine="284"/>
        <w:jc w:val="both"/>
        <w:rPr>
          <w:rFonts w:eastAsia="Calibri"/>
          <w:b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</w:t>
      </w:r>
      <w:r w:rsidRPr="0002479E">
        <w:rPr>
          <w:rFonts w:eastAsia="Calibri"/>
          <w:b/>
          <w:sz w:val="26"/>
          <w:szCs w:val="26"/>
          <w:lang w:eastAsia="en-US"/>
        </w:rPr>
        <w:t>Статья 18.2. Порядок назначения на должность председателя, заместителя председателя и аудиторов Контрольно-счетной палаты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t xml:space="preserve">           </w:t>
      </w:r>
      <w:r w:rsidRPr="0002479E">
        <w:rPr>
          <w:rFonts w:eastAsia="Calibri"/>
          <w:sz w:val="26"/>
          <w:szCs w:val="26"/>
          <w:lang w:eastAsia="en-US"/>
        </w:rPr>
        <w:t xml:space="preserve">1. Председатель, заместитель председателя и аудиторы Контрольно-счетной палаты назначаются на должность решением Собрания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2. Предложения о кандидатурах на должность председателя Контрольно-счетной палаты вносятся в Собрание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район: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1) главой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2) группой депутатов не менее одной трети от установленного числа депутатов Собрания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3. Кандидатуры на должность председателя Контрольно-счетной палаты представляются в Собрание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субъектами, перечисленными в части 2 настоящей статьи, не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позднее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чем за два месяца до истечения полномочий действующего председателя Контрольно-счетной палаты.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4. Собрание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большинством голосов от числа избранных депутатов Собрания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назначает председателя Контрольно-счетной палаты.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ab/>
        <w:t xml:space="preserve">    5. При рассмотрении кандидатур, представленных на должность председателя Контрольно-счетной палаты, Собрание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вправе запрашивать мнение председателя счетной платы Тульской области о соответствии представленных кандидатур квалификационным требованиям, установленным Федеральным законом № 6-ФЗ.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ab/>
        <w:t xml:space="preserve">    6. Специалисты аппарата Контрольно-счетной палаты назначаются на должность председателем Контрольно-счетной палаты.</w:t>
      </w:r>
    </w:p>
    <w:p w:rsidR="0002479E" w:rsidRPr="0002479E" w:rsidRDefault="0002479E" w:rsidP="0002479E">
      <w:pPr>
        <w:ind w:firstLine="284"/>
        <w:jc w:val="both"/>
        <w:rPr>
          <w:rFonts w:eastAsia="Calibri"/>
          <w:b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t xml:space="preserve">       Статья 18.3. Требования к кандидатурам на должность председателя, заместителя председателя и аудиторов Контрольно-счетной палаты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lastRenderedPageBreak/>
        <w:tab/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1) наличие высшего образования;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2479E">
        <w:rPr>
          <w:rFonts w:eastAsia="Calibri"/>
          <w:sz w:val="26"/>
          <w:szCs w:val="26"/>
          <w:lang w:eastAsia="en-US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Тульской области и иных нормативных правовых актов, Устава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         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02479E">
        <w:rPr>
          <w:rFonts w:eastAsia="Calibri"/>
          <w:sz w:val="26"/>
          <w:szCs w:val="26"/>
          <w:lang w:eastAsia="en-US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1) наличия у него неснятой или непогашенной судимости;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2) признания его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недееспособным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или ограниченно дееспособным по решению суда, вступившим в законную силу;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4) прекращение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5) наличия оснований, предусмотренных частью 3 настоящей статьи.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 xml:space="preserve">Граждане, замещающие должности председателя, заместителя председателя и аудитора в Контрольно-счетной палате,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главой администрации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руководителями судебных и правоохранительных органов, расположенных на территории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район.</w:t>
      </w:r>
      <w:proofErr w:type="gramEnd"/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4. Граждане, занимающие должности председателя, заместителя председателя и аудиторов Контрольно-счетного органа не могут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5.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 xml:space="preserve">Председатель, заместитель председателя и аудиторы Контрольно-счетной палаты, а также лица, претендующие на замещение указанных должностей, обязаны </w:t>
      </w:r>
      <w:r w:rsidRPr="0002479E">
        <w:rPr>
          <w:rFonts w:eastAsia="Calibri"/>
          <w:sz w:val="26"/>
          <w:szCs w:val="26"/>
          <w:lang w:eastAsia="en-US"/>
        </w:rPr>
        <w:lastRenderedPageBreak/>
        <w:t xml:space="preserve">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правовым актами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</w:t>
      </w:r>
      <w:proofErr w:type="gramEnd"/>
      <w:r w:rsidRPr="0002479E">
        <w:rPr>
          <w:rFonts w:eastAsia="Calibri"/>
          <w:sz w:val="26"/>
          <w:szCs w:val="26"/>
          <w:lang w:eastAsia="en-US"/>
        </w:rPr>
        <w:t>.</w:t>
      </w:r>
    </w:p>
    <w:p w:rsidR="0002479E" w:rsidRPr="0002479E" w:rsidRDefault="0002479E" w:rsidP="0002479E">
      <w:pPr>
        <w:ind w:firstLine="284"/>
        <w:jc w:val="both"/>
        <w:rPr>
          <w:rFonts w:eastAsia="Calibri"/>
          <w:b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t xml:space="preserve">     Статья 18.4.  Основные полномочия Контрольно-счетной палаты 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1. Контрольно-счетная палата осуществляет следующие основные полномочия: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1) организация и осуществление контроля за законностью и эффективностью использования средств бюджета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а также иных сре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дств в сл</w:t>
      </w:r>
      <w:proofErr w:type="gramEnd"/>
      <w:r w:rsidRPr="0002479E">
        <w:rPr>
          <w:rFonts w:eastAsia="Calibri"/>
          <w:sz w:val="26"/>
          <w:szCs w:val="26"/>
          <w:lang w:eastAsia="en-US"/>
        </w:rPr>
        <w:t>учаях, предусмотренных законодательством Российской Федерации;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2) экспертиза проектов бюджета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проверка и анализ обоснованности его показателей;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3) внешняя проверка годового отчета об исполнении бюджета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      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2479E">
        <w:rPr>
          <w:rFonts w:eastAsia="Calibri"/>
          <w:sz w:val="26"/>
          <w:szCs w:val="26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бюджета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7) экспертиза проектов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8) анализ и мониторинг бюджетного процесса в муниципальном образовании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9) проведение оперативного анализа исполнения и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организацией исполнения бюджета в текущем финансовом году, ежеквартальное представление информации о ходе исполнения бюджета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о результатах проведенных контрольных и экспертно-аналитических мероприятий в Собрание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и главе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район;  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10) осуществление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состоянием муниципального внутреннего и внешнего долга;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lastRenderedPageBreak/>
        <w:t xml:space="preserve">11) оценка реализуемости, рисков и результатов достижения целей социально-экономического развития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предусмотренных документами стратегического планирования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в пределах компетенции Контрольно-счетной палаты;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Собрания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2. Контрольно-счетная палата наряду с полномочиями, предусмотренными частью 1 настоящей статьи, осуществляет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законностью использования средств бюджета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поступивших в бюджеты поселений, входящих в состав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3.  Внешний муниципальный финансовый контроль осуществляется Контрольно-счетной палатой: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Веневского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района, а также иных организаций, если они используют имущество, находящееся в муниципальной собственности 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район;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2) в отношении иных лиц в случаях, предусмотренных Бюджетным кодексом Российской Федерации и другими федеральными законами.            </w:t>
      </w:r>
    </w:p>
    <w:p w:rsidR="0002479E" w:rsidRPr="0002479E" w:rsidRDefault="0002479E" w:rsidP="0002479E">
      <w:pPr>
        <w:ind w:firstLine="284"/>
        <w:jc w:val="both"/>
        <w:rPr>
          <w:rFonts w:eastAsia="Calibri"/>
          <w:b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t xml:space="preserve">     Статья 18.5. Формы осуществления Контрольно-счетной палатой внешнего муниципального финансового контроля              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02479E" w:rsidRPr="0002479E" w:rsidRDefault="0002479E" w:rsidP="0002479E">
      <w:pPr>
        <w:ind w:firstLine="284"/>
        <w:jc w:val="both"/>
        <w:rPr>
          <w:rFonts w:eastAsia="Calibri"/>
          <w:b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t xml:space="preserve">           Статья 18.6. Финансовое обеспечение деятельности Контрольно-счетной палаты муниципального образования </w:t>
      </w:r>
      <w:proofErr w:type="spellStart"/>
      <w:r w:rsidRPr="0002479E">
        <w:rPr>
          <w:rFonts w:eastAsia="Calibri"/>
          <w:b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b/>
          <w:sz w:val="26"/>
          <w:szCs w:val="26"/>
          <w:lang w:eastAsia="en-US"/>
        </w:rPr>
        <w:t xml:space="preserve"> район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1. Финансовое обеспечение деятельности Контрольно-счетной палаты осуществляется за счет средств бюджета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в объеме, позволяющем обеспечить возможность осуществления возложенных на нее полномочий.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 2.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использованием Контрольно-счетной палатой бюджетных средств, муниципального имущества осуществляется на основании решения Собрания представителей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район.</w:t>
      </w:r>
    </w:p>
    <w:p w:rsidR="0002479E" w:rsidRPr="0002479E" w:rsidRDefault="0002479E" w:rsidP="0002479E">
      <w:pPr>
        <w:ind w:firstLine="284"/>
        <w:jc w:val="both"/>
        <w:rPr>
          <w:rFonts w:eastAsia="Calibri"/>
          <w:b/>
          <w:sz w:val="26"/>
          <w:szCs w:val="26"/>
          <w:lang w:eastAsia="en-US"/>
        </w:rPr>
      </w:pPr>
      <w:r w:rsidRPr="0002479E">
        <w:rPr>
          <w:rFonts w:eastAsia="Calibri"/>
          <w:b/>
          <w:sz w:val="26"/>
          <w:szCs w:val="26"/>
          <w:lang w:eastAsia="en-US"/>
        </w:rPr>
        <w:t xml:space="preserve">            Статья 18.7. Материальное и социальное обеспечение должностных лиц Контрольно-счетной палаты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  1. Меры по материальному и социальному обеспечению должностных лиц Контрольно-счетной палаты устанавливаются муниципальными правовыми актами в соответствии с Федеральным законом от 07 февраля     2011 года № 6-ФЗ «Об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и законами Тульской области.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lastRenderedPageBreak/>
        <w:t xml:space="preserve">            2. Должностным лицам Контрольно-счетной палаты гарантируется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 3. При назначении ежемесячной доплаты к трудовой пенсии председателю Контрольно-счетной палаты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район, заместителю председателя Контрольно-счетной палаты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руководствоваться Законом Тульской области от 25 июля 2005 года № 609-ЗТО «О ежемесячной доплате к пенсии лицам, замещавшим государственные должности Тульской области и муниципальные должности в Тульской области».</w:t>
      </w:r>
    </w:p>
    <w:p w:rsidR="0002479E" w:rsidRPr="0002479E" w:rsidRDefault="0002479E" w:rsidP="0002479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             4.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 xml:space="preserve">Право на доплату к пенсии в соответствии с Уставом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имеют лица, освобожденные от должности в связи с прекращением полномочий (в том числе досрочно), осуществлявшие не менее одного года полномочия председателя, заместителя председателя Контрольно-счетной палаты муниципального образования </w:t>
      </w:r>
      <w:proofErr w:type="spellStart"/>
      <w:r w:rsidRPr="0002479E">
        <w:rPr>
          <w:rFonts w:eastAsia="Calibri"/>
          <w:sz w:val="26"/>
          <w:szCs w:val="26"/>
          <w:lang w:eastAsia="en-US"/>
        </w:rPr>
        <w:t>Веневский</w:t>
      </w:r>
      <w:proofErr w:type="spellEnd"/>
      <w:r w:rsidRPr="0002479E">
        <w:rPr>
          <w:rFonts w:eastAsia="Calibri"/>
          <w:sz w:val="26"/>
          <w:szCs w:val="26"/>
          <w:lang w:eastAsia="en-US"/>
        </w:rPr>
        <w:t xml:space="preserve"> район и в этот период достигшие пенсионного возраста или потерявшие трудоспособность, за исключением лиц, освобожденных от замещаемой муниципальной должности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по основаниям, предусмотренным пунктами 1,3,5 и 8 части 5 статьи 8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освобожденных от замещаемой муниципальной должности при выявлении обстоятельств, предусмотренных пунктами 1,4 части 4, частью 6 статьи 7 Федерального закона от 07 февраля 2011 года  № 6-ФЗ</w:t>
      </w:r>
      <w:proofErr w:type="gramEnd"/>
      <w:r w:rsidRPr="0002479E">
        <w:rPr>
          <w:rFonts w:eastAsia="Calibri"/>
          <w:sz w:val="26"/>
          <w:szCs w:val="26"/>
          <w:lang w:eastAsia="en-US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b/>
          <w:sz w:val="26"/>
          <w:szCs w:val="26"/>
        </w:rPr>
      </w:pPr>
      <w:r w:rsidRPr="0002479E">
        <w:rPr>
          <w:b/>
          <w:sz w:val="26"/>
          <w:szCs w:val="26"/>
        </w:rPr>
        <w:t>5) статью 23  дополнить частью 4.1 следующего содержания:</w:t>
      </w:r>
    </w:p>
    <w:p w:rsidR="0002479E" w:rsidRPr="0002479E" w:rsidRDefault="0002479E" w:rsidP="0002479E">
      <w:pPr>
        <w:tabs>
          <w:tab w:val="left" w:pos="490"/>
          <w:tab w:val="left" w:pos="5730"/>
        </w:tabs>
        <w:ind w:firstLine="284"/>
        <w:jc w:val="both"/>
        <w:rPr>
          <w:b/>
          <w:sz w:val="26"/>
          <w:szCs w:val="26"/>
        </w:rPr>
      </w:pPr>
      <w:r w:rsidRPr="0002479E">
        <w:rPr>
          <w:sz w:val="26"/>
          <w:szCs w:val="26"/>
        </w:rPr>
        <w:t>«4.1</w:t>
      </w:r>
      <w:proofErr w:type="gramStart"/>
      <w:r w:rsidRPr="0002479E">
        <w:rPr>
          <w:b/>
          <w:sz w:val="26"/>
          <w:szCs w:val="26"/>
        </w:rPr>
        <w:t xml:space="preserve"> </w:t>
      </w:r>
      <w:r w:rsidRPr="0002479E">
        <w:rPr>
          <w:sz w:val="26"/>
          <w:szCs w:val="26"/>
        </w:rPr>
        <w:t>Н</w:t>
      </w:r>
      <w:proofErr w:type="gramEnd"/>
      <w:r w:rsidRPr="0002479E">
        <w:rPr>
          <w:sz w:val="26"/>
          <w:szCs w:val="26"/>
        </w:rPr>
        <w:t>а муниципальных служащих распространяется действие трудового законодательства с особенностями, предусмотренными Федеральным Законом от 02.03.2007 № 25-ФЗ «О  муниципальной службе в Российской Федерации».</w:t>
      </w:r>
    </w:p>
    <w:p w:rsidR="0002479E" w:rsidRPr="0002479E" w:rsidRDefault="0002479E" w:rsidP="0002479E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>3.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02479E" w:rsidRPr="0002479E" w:rsidRDefault="0002479E" w:rsidP="0002479E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479E">
        <w:rPr>
          <w:rFonts w:eastAsia="Calibri"/>
          <w:sz w:val="26"/>
          <w:szCs w:val="26"/>
          <w:lang w:eastAsia="en-US"/>
        </w:rPr>
        <w:t xml:space="preserve">4. Обнародовать настоящее решение </w:t>
      </w:r>
      <w:r w:rsidRPr="0002479E">
        <w:rPr>
          <w:rFonts w:eastAsia="Calibri"/>
          <w:color w:val="000000"/>
          <w:sz w:val="26"/>
          <w:szCs w:val="26"/>
          <w:lang w:eastAsia="ar-SA"/>
        </w:rPr>
        <w:t xml:space="preserve">в газете </w:t>
      </w:r>
      <w:r w:rsidRPr="0002479E">
        <w:rPr>
          <w:rFonts w:eastAsia="Calibri"/>
          <w:bCs/>
          <w:sz w:val="26"/>
          <w:szCs w:val="26"/>
          <w:lang w:eastAsia="ar-SA"/>
        </w:rPr>
        <w:t xml:space="preserve">«Вести </w:t>
      </w:r>
      <w:proofErr w:type="spellStart"/>
      <w:r w:rsidRPr="0002479E">
        <w:rPr>
          <w:rFonts w:eastAsia="Calibri"/>
          <w:bCs/>
          <w:sz w:val="26"/>
          <w:szCs w:val="26"/>
          <w:lang w:eastAsia="ar-SA"/>
        </w:rPr>
        <w:t>Веневского</w:t>
      </w:r>
      <w:proofErr w:type="spellEnd"/>
      <w:r w:rsidRPr="0002479E">
        <w:rPr>
          <w:rFonts w:eastAsia="Calibri"/>
          <w:bCs/>
          <w:sz w:val="26"/>
          <w:szCs w:val="26"/>
          <w:lang w:eastAsia="ar-SA"/>
        </w:rPr>
        <w:t xml:space="preserve"> района», </w:t>
      </w:r>
      <w:r w:rsidRPr="0002479E">
        <w:rPr>
          <w:rFonts w:eastAsia="Calibri"/>
          <w:sz w:val="26"/>
          <w:szCs w:val="26"/>
          <w:lang w:eastAsia="en-US"/>
        </w:rPr>
        <w:t>а также разместить на Портале Министерства юстиции Российской Федерации «Нормативные правовые акты в Российской Федерации (http://pravo.minjust.ru. http://npaво-минюст</w:t>
      </w:r>
      <w:proofErr w:type="gramStart"/>
      <w:r w:rsidRPr="0002479E">
        <w:rPr>
          <w:rFonts w:eastAsia="Calibri"/>
          <w:sz w:val="26"/>
          <w:szCs w:val="26"/>
          <w:lang w:eastAsia="en-US"/>
        </w:rPr>
        <w:t>.р</w:t>
      </w:r>
      <w:proofErr w:type="gramEnd"/>
      <w:r w:rsidRPr="0002479E">
        <w:rPr>
          <w:rFonts w:eastAsia="Calibri"/>
          <w:sz w:val="26"/>
          <w:szCs w:val="26"/>
          <w:lang w:eastAsia="en-US"/>
        </w:rPr>
        <w:t>ф) в информационно-телекоммуникационной сети «Интернет» после его государственной регистрации.</w:t>
      </w:r>
    </w:p>
    <w:p w:rsidR="0064191D" w:rsidRPr="00095041" w:rsidRDefault="0002479E" w:rsidP="0002479E">
      <w:pPr>
        <w:ind w:firstLine="284"/>
        <w:jc w:val="both"/>
        <w:rPr>
          <w:b/>
          <w:bCs/>
          <w:sz w:val="26"/>
          <w:szCs w:val="26"/>
          <w:lang w:eastAsia="en-US"/>
        </w:rPr>
      </w:pPr>
      <w:r w:rsidRPr="0002479E">
        <w:rPr>
          <w:sz w:val="26"/>
          <w:szCs w:val="26"/>
        </w:rPr>
        <w:t xml:space="preserve">5. Настоящее решение вступает в силу со дня официального опубликования в газете </w:t>
      </w:r>
      <w:r w:rsidRPr="0002479E">
        <w:rPr>
          <w:bCs/>
          <w:sz w:val="26"/>
          <w:szCs w:val="26"/>
          <w:lang w:eastAsia="ar-SA"/>
        </w:rPr>
        <w:t xml:space="preserve">«Вести </w:t>
      </w:r>
      <w:proofErr w:type="spellStart"/>
      <w:r w:rsidRPr="0002479E">
        <w:rPr>
          <w:bCs/>
          <w:sz w:val="26"/>
          <w:szCs w:val="26"/>
          <w:lang w:eastAsia="ar-SA"/>
        </w:rPr>
        <w:t>Веневского</w:t>
      </w:r>
      <w:proofErr w:type="spellEnd"/>
      <w:r w:rsidRPr="0002479E">
        <w:rPr>
          <w:bCs/>
          <w:sz w:val="26"/>
          <w:szCs w:val="26"/>
          <w:lang w:eastAsia="ar-SA"/>
        </w:rPr>
        <w:t xml:space="preserve"> района»</w:t>
      </w:r>
      <w:r w:rsidRPr="0002479E">
        <w:rPr>
          <w:sz w:val="26"/>
          <w:szCs w:val="26"/>
        </w:rPr>
        <w:t>.</w:t>
      </w:r>
    </w:p>
    <w:p w:rsidR="00095041" w:rsidRPr="00095041" w:rsidRDefault="00095041" w:rsidP="00140FA0">
      <w:pPr>
        <w:ind w:firstLine="284"/>
        <w:jc w:val="both"/>
        <w:rPr>
          <w:bCs/>
          <w:kern w:val="2"/>
          <w:sz w:val="26"/>
          <w:szCs w:val="26"/>
        </w:rPr>
      </w:pPr>
    </w:p>
    <w:p w:rsidR="00095041" w:rsidRPr="00095041" w:rsidRDefault="00095041" w:rsidP="00095041">
      <w:pPr>
        <w:jc w:val="both"/>
        <w:rPr>
          <w:b/>
          <w:sz w:val="26"/>
          <w:szCs w:val="26"/>
        </w:rPr>
      </w:pPr>
    </w:p>
    <w:p w:rsidR="00095041" w:rsidRPr="00095041" w:rsidRDefault="00095041" w:rsidP="00095041">
      <w:pPr>
        <w:jc w:val="both"/>
        <w:rPr>
          <w:b/>
          <w:sz w:val="26"/>
          <w:szCs w:val="26"/>
        </w:rPr>
      </w:pPr>
    </w:p>
    <w:p w:rsidR="00095041" w:rsidRPr="00140FA0" w:rsidRDefault="00095041" w:rsidP="00095041">
      <w:pPr>
        <w:jc w:val="both"/>
        <w:rPr>
          <w:b/>
          <w:sz w:val="28"/>
          <w:szCs w:val="28"/>
        </w:rPr>
      </w:pPr>
      <w:r w:rsidRPr="00140FA0">
        <w:rPr>
          <w:b/>
          <w:sz w:val="28"/>
          <w:szCs w:val="28"/>
        </w:rPr>
        <w:t>Глава муниципального образования</w:t>
      </w:r>
    </w:p>
    <w:p w:rsidR="00095041" w:rsidRPr="00140FA0" w:rsidRDefault="00095041" w:rsidP="00095041">
      <w:pPr>
        <w:jc w:val="both"/>
        <w:rPr>
          <w:sz w:val="28"/>
          <w:szCs w:val="28"/>
        </w:rPr>
      </w:pPr>
      <w:proofErr w:type="spellStart"/>
      <w:r w:rsidRPr="00140FA0">
        <w:rPr>
          <w:b/>
          <w:sz w:val="28"/>
          <w:szCs w:val="28"/>
        </w:rPr>
        <w:t>Веневский</w:t>
      </w:r>
      <w:proofErr w:type="spellEnd"/>
      <w:r w:rsidRPr="00140FA0">
        <w:rPr>
          <w:b/>
          <w:sz w:val="28"/>
          <w:szCs w:val="28"/>
        </w:rPr>
        <w:t xml:space="preserve"> район                                                                         М.А. </w:t>
      </w:r>
      <w:proofErr w:type="spellStart"/>
      <w:r w:rsidRPr="00140FA0">
        <w:rPr>
          <w:b/>
          <w:sz w:val="28"/>
          <w:szCs w:val="28"/>
        </w:rPr>
        <w:t>Камаева</w:t>
      </w:r>
      <w:proofErr w:type="spellEnd"/>
      <w:r w:rsidRPr="00140FA0">
        <w:rPr>
          <w:b/>
          <w:sz w:val="28"/>
          <w:szCs w:val="28"/>
        </w:rPr>
        <w:t xml:space="preserve"> </w:t>
      </w:r>
    </w:p>
    <w:p w:rsidR="00460FB2" w:rsidRPr="00140FA0" w:rsidRDefault="00460FB2" w:rsidP="009F0D54">
      <w:pPr>
        <w:ind w:left="284" w:firstLine="567"/>
        <w:jc w:val="both"/>
        <w:rPr>
          <w:sz w:val="28"/>
          <w:szCs w:val="28"/>
        </w:rPr>
      </w:pPr>
    </w:p>
    <w:p w:rsidR="00460FB2" w:rsidRDefault="00460FB2" w:rsidP="009F0D54">
      <w:pPr>
        <w:ind w:left="284" w:firstLine="567"/>
        <w:jc w:val="both"/>
        <w:rPr>
          <w:sz w:val="26"/>
          <w:szCs w:val="26"/>
        </w:rPr>
      </w:pPr>
    </w:p>
    <w:p w:rsidR="00460FB2" w:rsidRDefault="00460FB2" w:rsidP="009F0D54">
      <w:pPr>
        <w:ind w:left="284" w:firstLine="567"/>
        <w:jc w:val="both"/>
        <w:rPr>
          <w:sz w:val="26"/>
          <w:szCs w:val="26"/>
        </w:rPr>
      </w:pPr>
    </w:p>
    <w:p w:rsidR="00460FB2" w:rsidRDefault="00460FB2" w:rsidP="009F0D54">
      <w:pPr>
        <w:ind w:left="284" w:firstLine="567"/>
        <w:jc w:val="both"/>
        <w:rPr>
          <w:sz w:val="26"/>
          <w:szCs w:val="26"/>
        </w:rPr>
      </w:pPr>
    </w:p>
    <w:p w:rsidR="0002479E" w:rsidRDefault="0002479E" w:rsidP="00255D45">
      <w:pPr>
        <w:ind w:firstLine="851"/>
        <w:jc w:val="right"/>
        <w:rPr>
          <w:sz w:val="28"/>
          <w:szCs w:val="28"/>
        </w:rPr>
      </w:pPr>
    </w:p>
    <w:p w:rsidR="00255D45" w:rsidRPr="00095041" w:rsidRDefault="008876C9" w:rsidP="00255D45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lastRenderedPageBreak/>
        <w:t>П</w:t>
      </w:r>
      <w:r w:rsidR="00255D45" w:rsidRPr="00095041">
        <w:rPr>
          <w:sz w:val="28"/>
          <w:szCs w:val="28"/>
        </w:rPr>
        <w:t xml:space="preserve">риложение 2  </w:t>
      </w:r>
    </w:p>
    <w:p w:rsidR="00255D45" w:rsidRPr="00095041" w:rsidRDefault="00255D45" w:rsidP="00255D45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                                                                    к постановлению главы                                                          муниципального образования</w:t>
      </w:r>
    </w:p>
    <w:p w:rsidR="00255D45" w:rsidRPr="00095041" w:rsidRDefault="00255D45" w:rsidP="00255D45">
      <w:pPr>
        <w:ind w:firstLine="851"/>
        <w:jc w:val="right"/>
        <w:rPr>
          <w:sz w:val="28"/>
          <w:szCs w:val="28"/>
        </w:rPr>
      </w:pPr>
      <w:proofErr w:type="spellStart"/>
      <w:r w:rsidRPr="00095041">
        <w:rPr>
          <w:sz w:val="28"/>
          <w:szCs w:val="28"/>
        </w:rPr>
        <w:t>Веневский</w:t>
      </w:r>
      <w:proofErr w:type="spellEnd"/>
      <w:r w:rsidRPr="00095041">
        <w:rPr>
          <w:sz w:val="28"/>
          <w:szCs w:val="28"/>
        </w:rPr>
        <w:t xml:space="preserve">  район</w:t>
      </w:r>
    </w:p>
    <w:p w:rsidR="00460FB2" w:rsidRPr="00095041" w:rsidRDefault="00460FB2" w:rsidP="00460FB2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от  </w:t>
      </w:r>
      <w:r w:rsidR="0002479E">
        <w:rPr>
          <w:sz w:val="28"/>
          <w:szCs w:val="28"/>
        </w:rPr>
        <w:t>16</w:t>
      </w:r>
      <w:r w:rsidR="00095041">
        <w:rPr>
          <w:sz w:val="28"/>
          <w:szCs w:val="28"/>
        </w:rPr>
        <w:t>.0</w:t>
      </w:r>
      <w:r w:rsidR="0002479E">
        <w:rPr>
          <w:sz w:val="28"/>
          <w:szCs w:val="28"/>
        </w:rPr>
        <w:t>2</w:t>
      </w:r>
      <w:r w:rsidR="00095041">
        <w:rPr>
          <w:sz w:val="28"/>
          <w:szCs w:val="28"/>
        </w:rPr>
        <w:t>.202</w:t>
      </w:r>
      <w:r w:rsidR="0002479E">
        <w:rPr>
          <w:sz w:val="28"/>
          <w:szCs w:val="28"/>
        </w:rPr>
        <w:t>3</w:t>
      </w:r>
      <w:r w:rsidRPr="00095041">
        <w:rPr>
          <w:sz w:val="28"/>
          <w:szCs w:val="28"/>
        </w:rPr>
        <w:t xml:space="preserve">  № </w:t>
      </w:r>
      <w:r w:rsidR="0002479E">
        <w:rPr>
          <w:sz w:val="28"/>
          <w:szCs w:val="28"/>
        </w:rPr>
        <w:t>4</w:t>
      </w:r>
    </w:p>
    <w:p w:rsidR="002600DA" w:rsidRPr="00460FB2" w:rsidRDefault="002600DA" w:rsidP="002600DA">
      <w:pPr>
        <w:ind w:firstLine="851"/>
        <w:jc w:val="right"/>
        <w:rPr>
          <w:sz w:val="24"/>
          <w:szCs w:val="24"/>
        </w:rPr>
      </w:pPr>
    </w:p>
    <w:p w:rsidR="002600DA" w:rsidRPr="00460FB2" w:rsidRDefault="002600DA" w:rsidP="002600DA">
      <w:pPr>
        <w:ind w:firstLine="851"/>
        <w:jc w:val="both"/>
        <w:rPr>
          <w:sz w:val="24"/>
          <w:szCs w:val="24"/>
        </w:rPr>
      </w:pPr>
    </w:p>
    <w:p w:rsidR="002600DA" w:rsidRPr="00460FB2" w:rsidRDefault="002600DA" w:rsidP="0064191D">
      <w:pPr>
        <w:ind w:firstLine="851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>СОСТАВ ОРГАНИЗАЦИОННОГО КОМИТЕТА</w:t>
      </w:r>
    </w:p>
    <w:p w:rsidR="002600DA" w:rsidRPr="00460FB2" w:rsidRDefault="002600DA" w:rsidP="0064191D">
      <w:pPr>
        <w:spacing w:after="120"/>
        <w:ind w:firstLine="851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>ПО  ПОДГОТОВКЕ И ПРОВЕДЕНИЮ ПУБЛИЧНЫХ СЛУШАНИЙ ПО ВНЕСЕНИЮ ИЗМЕНЕНИЙ И ДОПОЛНЕНИЙ  В УСТАВ МУНИЦИПАЛЬНОГО ОБРАЗОВАНИЯ ВЕНЕВСКИЙ РАЙОН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663"/>
      </w:tblGrid>
      <w:tr w:rsidR="00460FB2" w:rsidRPr="00460FB2" w:rsidTr="00095041"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№ п\</w:t>
            </w:r>
            <w:proofErr w:type="gramStart"/>
            <w:r w:rsidRPr="00460FB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Ф.И.О.</w:t>
            </w:r>
          </w:p>
        </w:tc>
        <w:tc>
          <w:tcPr>
            <w:tcW w:w="6663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60FB2" w:rsidRPr="00460FB2" w:rsidTr="00095041"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4191D" w:rsidRPr="00460FB2" w:rsidRDefault="0064191D" w:rsidP="0064191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60FB2">
              <w:rPr>
                <w:sz w:val="28"/>
                <w:szCs w:val="28"/>
              </w:rPr>
              <w:t>Камаева</w:t>
            </w:r>
            <w:proofErr w:type="spellEnd"/>
            <w:r w:rsidRPr="00460FB2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663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60FB2">
              <w:rPr>
                <w:sz w:val="28"/>
                <w:szCs w:val="28"/>
              </w:rPr>
              <w:t>Веневский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</w:t>
            </w:r>
          </w:p>
        </w:tc>
      </w:tr>
      <w:tr w:rsidR="00460FB2" w:rsidRPr="00460FB2" w:rsidTr="00095041"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Зеленчук В.П.</w:t>
            </w:r>
          </w:p>
        </w:tc>
        <w:tc>
          <w:tcPr>
            <w:tcW w:w="6663" w:type="dxa"/>
          </w:tcPr>
          <w:p w:rsidR="0064191D" w:rsidRPr="00460FB2" w:rsidRDefault="008D795D" w:rsidP="00140FA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Депутат Собрания представителей муниципального образования </w:t>
            </w:r>
            <w:proofErr w:type="spellStart"/>
            <w:r w:rsidRPr="00460FB2">
              <w:rPr>
                <w:sz w:val="28"/>
                <w:szCs w:val="28"/>
              </w:rPr>
              <w:t>Вене</w:t>
            </w:r>
            <w:r w:rsidR="00050286">
              <w:rPr>
                <w:sz w:val="28"/>
                <w:szCs w:val="28"/>
              </w:rPr>
              <w:t>в</w:t>
            </w:r>
            <w:r w:rsidRPr="00460FB2">
              <w:rPr>
                <w:sz w:val="28"/>
                <w:szCs w:val="28"/>
              </w:rPr>
              <w:t>ск</w:t>
            </w:r>
            <w:r w:rsidR="00140FA0">
              <w:rPr>
                <w:sz w:val="28"/>
                <w:szCs w:val="28"/>
              </w:rPr>
              <w:t>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</w:t>
            </w:r>
          </w:p>
        </w:tc>
      </w:tr>
      <w:tr w:rsidR="00460FB2" w:rsidRPr="00460FB2" w:rsidTr="00095041">
        <w:trPr>
          <w:trHeight w:val="605"/>
        </w:trPr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Жданов А.В.</w:t>
            </w:r>
          </w:p>
        </w:tc>
        <w:tc>
          <w:tcPr>
            <w:tcW w:w="6663" w:type="dxa"/>
          </w:tcPr>
          <w:p w:rsidR="0064191D" w:rsidRPr="00460FB2" w:rsidRDefault="0064191D" w:rsidP="003C5C3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Депутат Собрания представителей муниципального образования  </w:t>
            </w:r>
            <w:proofErr w:type="spellStart"/>
            <w:r w:rsidRPr="00460FB2">
              <w:rPr>
                <w:sz w:val="28"/>
                <w:szCs w:val="28"/>
              </w:rPr>
              <w:t>Вене</w:t>
            </w:r>
            <w:r w:rsidR="00050286">
              <w:rPr>
                <w:sz w:val="28"/>
                <w:szCs w:val="28"/>
              </w:rPr>
              <w:t>в</w:t>
            </w:r>
            <w:r w:rsidRPr="00460FB2">
              <w:rPr>
                <w:sz w:val="28"/>
                <w:szCs w:val="28"/>
              </w:rPr>
              <w:t>ск</w:t>
            </w:r>
            <w:r w:rsidR="003C5C3B">
              <w:rPr>
                <w:sz w:val="28"/>
                <w:szCs w:val="28"/>
              </w:rPr>
              <w:t>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</w:t>
            </w:r>
          </w:p>
        </w:tc>
      </w:tr>
      <w:tr w:rsidR="00095041" w:rsidRPr="00460FB2" w:rsidTr="00095041">
        <w:tc>
          <w:tcPr>
            <w:tcW w:w="568" w:type="dxa"/>
          </w:tcPr>
          <w:p w:rsidR="00095041" w:rsidRPr="00460FB2" w:rsidRDefault="00095041" w:rsidP="00095041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Давиденко С.Г.</w:t>
            </w:r>
          </w:p>
        </w:tc>
        <w:tc>
          <w:tcPr>
            <w:tcW w:w="6663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460FB2">
              <w:rPr>
                <w:sz w:val="28"/>
                <w:szCs w:val="28"/>
              </w:rPr>
              <w:t>Веневский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095041" w:rsidRPr="00460FB2" w:rsidTr="00095041">
        <w:tc>
          <w:tcPr>
            <w:tcW w:w="568" w:type="dxa"/>
          </w:tcPr>
          <w:p w:rsidR="00095041" w:rsidRPr="00460FB2" w:rsidRDefault="00095041" w:rsidP="00095041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Андреева А.Н.</w:t>
            </w:r>
          </w:p>
        </w:tc>
        <w:tc>
          <w:tcPr>
            <w:tcW w:w="6663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Начальник отдела по правовой работе администрации муниципального образования </w:t>
            </w:r>
            <w:proofErr w:type="spellStart"/>
            <w:r w:rsidRPr="00460FB2">
              <w:rPr>
                <w:sz w:val="28"/>
                <w:szCs w:val="28"/>
              </w:rPr>
              <w:t>Веневский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095041" w:rsidRPr="00460FB2" w:rsidTr="00095041">
        <w:tc>
          <w:tcPr>
            <w:tcW w:w="568" w:type="dxa"/>
          </w:tcPr>
          <w:p w:rsidR="00095041" w:rsidRPr="00460FB2" w:rsidRDefault="00095041" w:rsidP="00095041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Белоусова Т.Н. </w:t>
            </w:r>
          </w:p>
        </w:tc>
        <w:tc>
          <w:tcPr>
            <w:tcW w:w="6663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Исполнительный секретарь местного отделения ВПП «Единая Россия» </w:t>
            </w:r>
            <w:proofErr w:type="spellStart"/>
            <w:r w:rsidRPr="00460FB2">
              <w:rPr>
                <w:sz w:val="28"/>
                <w:szCs w:val="28"/>
              </w:rPr>
              <w:t>Веневского</w:t>
            </w:r>
            <w:proofErr w:type="spellEnd"/>
            <w:r w:rsidRPr="00460FB2">
              <w:rPr>
                <w:sz w:val="28"/>
                <w:szCs w:val="28"/>
              </w:rPr>
              <w:t xml:space="preserve"> района Тульской области (по согласованию)</w:t>
            </w:r>
          </w:p>
        </w:tc>
      </w:tr>
      <w:tr w:rsidR="00095041" w:rsidRPr="00460FB2" w:rsidTr="00095041">
        <w:tc>
          <w:tcPr>
            <w:tcW w:w="568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095041" w:rsidRPr="00460FB2" w:rsidRDefault="003C5C3B" w:rsidP="0009504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663" w:type="dxa"/>
          </w:tcPr>
          <w:p w:rsidR="00095041" w:rsidRPr="00460FB2" w:rsidRDefault="0002479E" w:rsidP="000950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C5C3B">
              <w:rPr>
                <w:sz w:val="28"/>
                <w:szCs w:val="28"/>
              </w:rPr>
              <w:t xml:space="preserve"> </w:t>
            </w:r>
            <w:r w:rsidR="00095041" w:rsidRPr="00460FB2">
              <w:rPr>
                <w:sz w:val="28"/>
                <w:szCs w:val="28"/>
              </w:rPr>
              <w:t xml:space="preserve">специалист аппарата Собрания представителей МО </w:t>
            </w:r>
            <w:proofErr w:type="spellStart"/>
            <w:r w:rsidR="00095041" w:rsidRPr="00460FB2">
              <w:rPr>
                <w:sz w:val="28"/>
                <w:szCs w:val="28"/>
              </w:rPr>
              <w:t>Веневский</w:t>
            </w:r>
            <w:proofErr w:type="spellEnd"/>
            <w:r w:rsidR="00095041" w:rsidRPr="00460FB2">
              <w:rPr>
                <w:sz w:val="28"/>
                <w:szCs w:val="28"/>
              </w:rPr>
              <w:t xml:space="preserve"> район</w:t>
            </w:r>
          </w:p>
        </w:tc>
      </w:tr>
    </w:tbl>
    <w:p w:rsidR="0064191D" w:rsidRPr="00460FB2" w:rsidRDefault="0064191D" w:rsidP="0064191D">
      <w:pPr>
        <w:rPr>
          <w:sz w:val="28"/>
          <w:szCs w:val="28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Pr="00837683" w:rsidRDefault="00095041" w:rsidP="00095041">
      <w:pPr>
        <w:ind w:left="5760" w:hanging="5760"/>
        <w:jc w:val="right"/>
        <w:rPr>
          <w:sz w:val="28"/>
          <w:szCs w:val="28"/>
        </w:rPr>
      </w:pPr>
      <w:r w:rsidRPr="0083768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837683">
        <w:rPr>
          <w:sz w:val="28"/>
          <w:szCs w:val="28"/>
        </w:rPr>
        <w:t xml:space="preserve">  </w:t>
      </w:r>
    </w:p>
    <w:p w:rsidR="00095041" w:rsidRPr="00837683" w:rsidRDefault="00095041" w:rsidP="00095041">
      <w:pPr>
        <w:ind w:firstLine="709"/>
        <w:jc w:val="right"/>
        <w:rPr>
          <w:sz w:val="28"/>
          <w:szCs w:val="28"/>
        </w:rPr>
      </w:pPr>
      <w:r w:rsidRPr="00837683">
        <w:rPr>
          <w:sz w:val="28"/>
          <w:szCs w:val="28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095041" w:rsidRPr="00837683" w:rsidRDefault="00095041" w:rsidP="00095041">
      <w:pPr>
        <w:ind w:firstLine="709"/>
        <w:jc w:val="right"/>
        <w:rPr>
          <w:sz w:val="28"/>
          <w:szCs w:val="28"/>
        </w:rPr>
      </w:pPr>
      <w:proofErr w:type="spellStart"/>
      <w:r w:rsidRPr="00837683">
        <w:rPr>
          <w:sz w:val="28"/>
          <w:szCs w:val="28"/>
        </w:rPr>
        <w:t>Веневск</w:t>
      </w:r>
      <w:r>
        <w:rPr>
          <w:sz w:val="28"/>
          <w:szCs w:val="28"/>
        </w:rPr>
        <w:t>ий</w:t>
      </w:r>
      <w:proofErr w:type="spellEnd"/>
      <w:r w:rsidRPr="00837683">
        <w:rPr>
          <w:sz w:val="28"/>
          <w:szCs w:val="28"/>
        </w:rPr>
        <w:t xml:space="preserve">  район</w:t>
      </w:r>
    </w:p>
    <w:p w:rsidR="00095041" w:rsidRPr="00837683" w:rsidRDefault="00095041" w:rsidP="00095041">
      <w:pPr>
        <w:jc w:val="right"/>
        <w:rPr>
          <w:b/>
          <w:sz w:val="28"/>
          <w:szCs w:val="28"/>
        </w:rPr>
      </w:pPr>
      <w:r w:rsidRPr="00837683">
        <w:rPr>
          <w:sz w:val="28"/>
          <w:szCs w:val="28"/>
        </w:rPr>
        <w:t xml:space="preserve">от </w:t>
      </w:r>
      <w:r w:rsidR="0002479E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02479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2479E">
        <w:rPr>
          <w:sz w:val="28"/>
          <w:szCs w:val="28"/>
        </w:rPr>
        <w:t>3</w:t>
      </w:r>
      <w:r w:rsidRPr="00837683">
        <w:rPr>
          <w:sz w:val="28"/>
          <w:szCs w:val="28"/>
        </w:rPr>
        <w:t xml:space="preserve">  № </w:t>
      </w:r>
      <w:r w:rsidR="0002479E">
        <w:rPr>
          <w:sz w:val="28"/>
          <w:szCs w:val="28"/>
        </w:rPr>
        <w:t>4</w:t>
      </w:r>
    </w:p>
    <w:p w:rsidR="00095041" w:rsidRPr="00837683" w:rsidRDefault="00095041" w:rsidP="00095041">
      <w:pPr>
        <w:jc w:val="both"/>
        <w:rPr>
          <w:b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jc w:val="center"/>
        <w:rPr>
          <w:rFonts w:cs="Times New Roman"/>
          <w:sz w:val="28"/>
          <w:szCs w:val="28"/>
        </w:rPr>
      </w:pPr>
      <w:r w:rsidRPr="00592B3F">
        <w:rPr>
          <w:rFonts w:cs="Times New Roman"/>
          <w:b/>
          <w:color w:val="000000"/>
          <w:sz w:val="28"/>
          <w:szCs w:val="28"/>
        </w:rPr>
        <w:t>ПОРЯДОК</w:t>
      </w:r>
    </w:p>
    <w:p w:rsidR="00095041" w:rsidRDefault="00095041" w:rsidP="00095041">
      <w:pPr>
        <w:pStyle w:val="a9"/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592B3F">
        <w:rPr>
          <w:rFonts w:cs="Times New Roman"/>
          <w:b/>
          <w:color w:val="000000"/>
          <w:sz w:val="28"/>
          <w:szCs w:val="28"/>
        </w:rPr>
        <w:t xml:space="preserve">внесения и учета предложений по проекту </w:t>
      </w:r>
      <w:r w:rsidRPr="00592B3F">
        <w:rPr>
          <w:rFonts w:cs="Times New Roman"/>
          <w:b/>
          <w:sz w:val="28"/>
          <w:szCs w:val="28"/>
        </w:rPr>
        <w:t xml:space="preserve">решения Собрания </w:t>
      </w:r>
      <w:r>
        <w:rPr>
          <w:rFonts w:cs="Times New Roman"/>
          <w:b/>
          <w:sz w:val="28"/>
          <w:szCs w:val="28"/>
        </w:rPr>
        <w:t xml:space="preserve">представителей </w:t>
      </w:r>
      <w:r w:rsidRPr="00592B3F">
        <w:rPr>
          <w:rFonts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92B3F">
        <w:rPr>
          <w:rFonts w:cs="Times New Roman"/>
          <w:b/>
          <w:sz w:val="28"/>
          <w:szCs w:val="28"/>
        </w:rPr>
        <w:t>Веневск</w:t>
      </w:r>
      <w:r>
        <w:rPr>
          <w:rFonts w:cs="Times New Roman"/>
          <w:b/>
          <w:sz w:val="28"/>
          <w:szCs w:val="28"/>
        </w:rPr>
        <w:t>ий</w:t>
      </w:r>
      <w:proofErr w:type="spellEnd"/>
      <w:r w:rsidRPr="00592B3F">
        <w:rPr>
          <w:rFonts w:cs="Times New Roman"/>
          <w:b/>
          <w:sz w:val="28"/>
          <w:szCs w:val="28"/>
        </w:rPr>
        <w:t xml:space="preserve"> район «О внесении изменений и дополнений в Устав </w:t>
      </w:r>
    </w:p>
    <w:p w:rsidR="00095041" w:rsidRPr="00592B3F" w:rsidRDefault="00095041" w:rsidP="00095041">
      <w:pPr>
        <w:pStyle w:val="a9"/>
        <w:shd w:val="clear" w:color="auto" w:fill="FFFFFF"/>
        <w:jc w:val="center"/>
        <w:rPr>
          <w:rFonts w:cs="Times New Roman"/>
          <w:b/>
          <w:color w:val="000000"/>
          <w:sz w:val="28"/>
          <w:szCs w:val="28"/>
        </w:rPr>
      </w:pPr>
      <w:r w:rsidRPr="00592B3F">
        <w:rPr>
          <w:rFonts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92B3F">
        <w:rPr>
          <w:rFonts w:cs="Times New Roman"/>
          <w:b/>
          <w:sz w:val="28"/>
          <w:szCs w:val="28"/>
        </w:rPr>
        <w:t>Веневск</w:t>
      </w:r>
      <w:r>
        <w:rPr>
          <w:rFonts w:cs="Times New Roman"/>
          <w:b/>
          <w:sz w:val="28"/>
          <w:szCs w:val="28"/>
        </w:rPr>
        <w:t>ий</w:t>
      </w:r>
      <w:proofErr w:type="spellEnd"/>
      <w:r w:rsidRPr="00592B3F">
        <w:rPr>
          <w:rFonts w:cs="Times New Roman"/>
          <w:b/>
          <w:sz w:val="28"/>
          <w:szCs w:val="28"/>
        </w:rPr>
        <w:t xml:space="preserve"> район»</w:t>
      </w:r>
    </w:p>
    <w:p w:rsidR="00095041" w:rsidRPr="00592B3F" w:rsidRDefault="00095041" w:rsidP="00095041">
      <w:pPr>
        <w:pStyle w:val="a9"/>
        <w:rPr>
          <w:rFonts w:cs="Times New Roman"/>
          <w:b/>
          <w:color w:val="000000"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1. Опубликованный проект </w:t>
      </w:r>
      <w:r w:rsidRPr="00F1627C">
        <w:rPr>
          <w:rFonts w:cs="Times New Roman"/>
          <w:sz w:val="28"/>
          <w:szCs w:val="28"/>
        </w:rPr>
        <w:t xml:space="preserve">решения Собрания </w:t>
      </w:r>
      <w:r>
        <w:rPr>
          <w:rFonts w:cs="Times New Roman"/>
          <w:sz w:val="28"/>
          <w:szCs w:val="28"/>
        </w:rPr>
        <w:t xml:space="preserve">представителей </w:t>
      </w:r>
      <w:r w:rsidRPr="00F1627C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район» </w:t>
      </w:r>
      <w:r w:rsidRPr="00592B3F">
        <w:rPr>
          <w:rFonts w:cs="Times New Roman"/>
          <w:color w:val="000000"/>
          <w:sz w:val="28"/>
          <w:szCs w:val="28"/>
        </w:rPr>
        <w:t>обсуждается на собраниях политических партий, общественных организаций, трудовых коллективов, органов территориального общественного самоуправления, иных собраниях граждан.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2. Граждане участвуют в обсуждении </w:t>
      </w:r>
      <w:proofErr w:type="gramStart"/>
      <w:r w:rsidRPr="00592B3F">
        <w:rPr>
          <w:rFonts w:cs="Times New Roman"/>
          <w:color w:val="000000"/>
          <w:sz w:val="28"/>
          <w:szCs w:val="28"/>
        </w:rPr>
        <w:t xml:space="preserve">проекта </w:t>
      </w:r>
      <w:r w:rsidRPr="00F1627C">
        <w:rPr>
          <w:rFonts w:cs="Times New Roman"/>
          <w:sz w:val="28"/>
          <w:szCs w:val="28"/>
        </w:rPr>
        <w:t xml:space="preserve">решения Собрания </w:t>
      </w:r>
      <w:r>
        <w:rPr>
          <w:rFonts w:cs="Times New Roman"/>
          <w:sz w:val="28"/>
          <w:szCs w:val="28"/>
        </w:rPr>
        <w:t xml:space="preserve">представителей </w:t>
      </w:r>
      <w:r w:rsidRPr="00F1627C">
        <w:rPr>
          <w:rFonts w:cs="Times New Roman"/>
          <w:sz w:val="28"/>
          <w:szCs w:val="28"/>
        </w:rPr>
        <w:t>муниципального образования</w:t>
      </w:r>
      <w:proofErr w:type="gramEnd"/>
      <w:r w:rsidRPr="00F1627C">
        <w:rPr>
          <w:rFonts w:cs="Times New Roman"/>
          <w:sz w:val="28"/>
          <w:szCs w:val="28"/>
        </w:rPr>
        <w:t xml:space="preserve">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район»  </w:t>
      </w:r>
      <w:r w:rsidRPr="00592B3F">
        <w:rPr>
          <w:rFonts w:cs="Times New Roman"/>
          <w:color w:val="000000"/>
          <w:sz w:val="28"/>
          <w:szCs w:val="28"/>
        </w:rPr>
        <w:t>посредством публичных слушаний.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4. Предложения граждан оформляются в письменном виде и направляются в Собрание </w:t>
      </w:r>
      <w:r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592B3F"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592B3F">
        <w:rPr>
          <w:rFonts w:cs="Times New Roman"/>
          <w:color w:val="000000"/>
          <w:sz w:val="28"/>
          <w:szCs w:val="28"/>
        </w:rPr>
        <w:t xml:space="preserve">район не позднее 5 дней до даты проведения публичных слушаний. Предложения учитываются путем их регистрации Собранием </w:t>
      </w:r>
      <w:r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592B3F"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</w:t>
      </w:r>
      <w:r w:rsidRPr="00592B3F">
        <w:rPr>
          <w:rFonts w:cs="Times New Roman"/>
          <w:color w:val="000000"/>
          <w:sz w:val="28"/>
          <w:szCs w:val="28"/>
        </w:rPr>
        <w:t xml:space="preserve">. 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5. Секретарь оргкомитета ведет учет поступивших документов.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6. Поступившие предложения граждан рассматриваются на заседании оргкомитета по подготовке и проведению публичных слушаний.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92B3F">
        <w:rPr>
          <w:rFonts w:cs="Times New Roman"/>
          <w:color w:val="000000"/>
          <w:sz w:val="28"/>
          <w:szCs w:val="28"/>
        </w:rPr>
        <w:t xml:space="preserve">7. Оргкомитет по подготовке и проведению публичных слушаний представляет в Собрание </w:t>
      </w:r>
      <w:r>
        <w:rPr>
          <w:rFonts w:cs="Times New Roman"/>
          <w:color w:val="000000"/>
          <w:sz w:val="28"/>
          <w:szCs w:val="28"/>
        </w:rPr>
        <w:t>представителей</w:t>
      </w:r>
      <w:r w:rsidRPr="00592B3F">
        <w:rPr>
          <w:rFonts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592B3F">
        <w:rPr>
          <w:rFonts w:cs="Times New Roman"/>
          <w:color w:val="000000"/>
          <w:sz w:val="28"/>
          <w:szCs w:val="28"/>
        </w:rPr>
        <w:t>район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2600DA" w:rsidRPr="00460FB2" w:rsidRDefault="002600DA" w:rsidP="00AE7186">
      <w:pPr>
        <w:jc w:val="right"/>
        <w:rPr>
          <w:sz w:val="28"/>
          <w:szCs w:val="28"/>
        </w:rPr>
      </w:pPr>
    </w:p>
    <w:sectPr w:rsidR="002600DA" w:rsidRPr="00460FB2" w:rsidSect="001A042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CFE"/>
    <w:multiLevelType w:val="hybridMultilevel"/>
    <w:tmpl w:val="9AD458A0"/>
    <w:lvl w:ilvl="0" w:tplc="7B0AB2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F4B91"/>
    <w:multiLevelType w:val="hybridMultilevel"/>
    <w:tmpl w:val="DE6C5FEA"/>
    <w:lvl w:ilvl="0" w:tplc="F5EA9370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82635F"/>
    <w:multiLevelType w:val="multilevel"/>
    <w:tmpl w:val="EE0E4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E1D92"/>
    <w:multiLevelType w:val="hybridMultilevel"/>
    <w:tmpl w:val="5978DEE6"/>
    <w:lvl w:ilvl="0" w:tplc="73563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2848"/>
    <w:rsid w:val="000222AF"/>
    <w:rsid w:val="00023B03"/>
    <w:rsid w:val="0002447C"/>
    <w:rsid w:val="0002479E"/>
    <w:rsid w:val="000356E9"/>
    <w:rsid w:val="00036156"/>
    <w:rsid w:val="0003674A"/>
    <w:rsid w:val="000405C4"/>
    <w:rsid w:val="00050286"/>
    <w:rsid w:val="00053B10"/>
    <w:rsid w:val="00057B59"/>
    <w:rsid w:val="00062721"/>
    <w:rsid w:val="00072F4A"/>
    <w:rsid w:val="00076C59"/>
    <w:rsid w:val="000841A5"/>
    <w:rsid w:val="00095041"/>
    <w:rsid w:val="000C23BC"/>
    <w:rsid w:val="000D1A3D"/>
    <w:rsid w:val="000F046F"/>
    <w:rsid w:val="00137A32"/>
    <w:rsid w:val="00140FA0"/>
    <w:rsid w:val="00144E6F"/>
    <w:rsid w:val="00161FB7"/>
    <w:rsid w:val="00176140"/>
    <w:rsid w:val="00180B70"/>
    <w:rsid w:val="001837FC"/>
    <w:rsid w:val="00187272"/>
    <w:rsid w:val="001A042D"/>
    <w:rsid w:val="001A086E"/>
    <w:rsid w:val="001A1C64"/>
    <w:rsid w:val="001B180B"/>
    <w:rsid w:val="001B7380"/>
    <w:rsid w:val="001C6642"/>
    <w:rsid w:val="001D1B69"/>
    <w:rsid w:val="001D608B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5D45"/>
    <w:rsid w:val="00256E31"/>
    <w:rsid w:val="00257F3C"/>
    <w:rsid w:val="002600DA"/>
    <w:rsid w:val="0026796A"/>
    <w:rsid w:val="002820AF"/>
    <w:rsid w:val="00282652"/>
    <w:rsid w:val="00283F09"/>
    <w:rsid w:val="0028565C"/>
    <w:rsid w:val="00285DC2"/>
    <w:rsid w:val="00291A2E"/>
    <w:rsid w:val="002A4893"/>
    <w:rsid w:val="002B1939"/>
    <w:rsid w:val="002B4AB8"/>
    <w:rsid w:val="002B4BDD"/>
    <w:rsid w:val="002D0F7E"/>
    <w:rsid w:val="002D3E6B"/>
    <w:rsid w:val="002D7D16"/>
    <w:rsid w:val="002E3109"/>
    <w:rsid w:val="0031330D"/>
    <w:rsid w:val="00320323"/>
    <w:rsid w:val="00320BF4"/>
    <w:rsid w:val="00321152"/>
    <w:rsid w:val="00332210"/>
    <w:rsid w:val="00344F61"/>
    <w:rsid w:val="00351118"/>
    <w:rsid w:val="00366958"/>
    <w:rsid w:val="00366EB8"/>
    <w:rsid w:val="003704B6"/>
    <w:rsid w:val="0037085E"/>
    <w:rsid w:val="00370BA3"/>
    <w:rsid w:val="003728B3"/>
    <w:rsid w:val="003765C9"/>
    <w:rsid w:val="00390C8A"/>
    <w:rsid w:val="003910B4"/>
    <w:rsid w:val="003926F8"/>
    <w:rsid w:val="003A76D1"/>
    <w:rsid w:val="003B59D8"/>
    <w:rsid w:val="003C340D"/>
    <w:rsid w:val="003C5C3B"/>
    <w:rsid w:val="003D7ACB"/>
    <w:rsid w:val="003E6029"/>
    <w:rsid w:val="003E6C13"/>
    <w:rsid w:val="003F10F2"/>
    <w:rsid w:val="003F6EFF"/>
    <w:rsid w:val="004072B6"/>
    <w:rsid w:val="00407878"/>
    <w:rsid w:val="00411C6C"/>
    <w:rsid w:val="00415FF8"/>
    <w:rsid w:val="00421649"/>
    <w:rsid w:val="004262EC"/>
    <w:rsid w:val="00437294"/>
    <w:rsid w:val="00437E88"/>
    <w:rsid w:val="00442225"/>
    <w:rsid w:val="00445B3B"/>
    <w:rsid w:val="00445C3A"/>
    <w:rsid w:val="00460FB2"/>
    <w:rsid w:val="00464370"/>
    <w:rsid w:val="0047491C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2480D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191D"/>
    <w:rsid w:val="00645598"/>
    <w:rsid w:val="00647496"/>
    <w:rsid w:val="00650B03"/>
    <w:rsid w:val="00660DE2"/>
    <w:rsid w:val="00683C30"/>
    <w:rsid w:val="006941F2"/>
    <w:rsid w:val="006C44A9"/>
    <w:rsid w:val="006C531E"/>
    <w:rsid w:val="006D473A"/>
    <w:rsid w:val="006D70FE"/>
    <w:rsid w:val="006D72E3"/>
    <w:rsid w:val="006E1F1C"/>
    <w:rsid w:val="006E6B93"/>
    <w:rsid w:val="006F5F35"/>
    <w:rsid w:val="006F6476"/>
    <w:rsid w:val="0070771E"/>
    <w:rsid w:val="00734D1B"/>
    <w:rsid w:val="00737A33"/>
    <w:rsid w:val="007502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1DEA"/>
    <w:rsid w:val="00872C61"/>
    <w:rsid w:val="008812B7"/>
    <w:rsid w:val="008876C9"/>
    <w:rsid w:val="00893B89"/>
    <w:rsid w:val="0089489B"/>
    <w:rsid w:val="00895146"/>
    <w:rsid w:val="00895DE7"/>
    <w:rsid w:val="008C3483"/>
    <w:rsid w:val="008D358A"/>
    <w:rsid w:val="008D53A7"/>
    <w:rsid w:val="008D62FE"/>
    <w:rsid w:val="008D795D"/>
    <w:rsid w:val="008F14DB"/>
    <w:rsid w:val="008F34B8"/>
    <w:rsid w:val="008F3C6A"/>
    <w:rsid w:val="00900F60"/>
    <w:rsid w:val="00923087"/>
    <w:rsid w:val="00945980"/>
    <w:rsid w:val="00946746"/>
    <w:rsid w:val="00952D3C"/>
    <w:rsid w:val="00987285"/>
    <w:rsid w:val="009908AA"/>
    <w:rsid w:val="009C3DAC"/>
    <w:rsid w:val="009D1ADB"/>
    <w:rsid w:val="009D2A8B"/>
    <w:rsid w:val="009E1B5F"/>
    <w:rsid w:val="009F0D54"/>
    <w:rsid w:val="009F5A06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A4E38"/>
    <w:rsid w:val="00AA5677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22D8"/>
    <w:rsid w:val="00B54A17"/>
    <w:rsid w:val="00B609B4"/>
    <w:rsid w:val="00B6186D"/>
    <w:rsid w:val="00B62986"/>
    <w:rsid w:val="00B639CB"/>
    <w:rsid w:val="00B662A3"/>
    <w:rsid w:val="00B66BB2"/>
    <w:rsid w:val="00B66FB7"/>
    <w:rsid w:val="00B729CD"/>
    <w:rsid w:val="00B75E43"/>
    <w:rsid w:val="00BB0401"/>
    <w:rsid w:val="00BB45EF"/>
    <w:rsid w:val="00BB5BA7"/>
    <w:rsid w:val="00BC2F88"/>
    <w:rsid w:val="00BC3EA1"/>
    <w:rsid w:val="00BD10D3"/>
    <w:rsid w:val="00BD22B9"/>
    <w:rsid w:val="00BE334D"/>
    <w:rsid w:val="00BF4B7A"/>
    <w:rsid w:val="00C02BC3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57AC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62DE"/>
    <w:rsid w:val="00CC74BF"/>
    <w:rsid w:val="00CC7D1A"/>
    <w:rsid w:val="00CD1104"/>
    <w:rsid w:val="00CD5A46"/>
    <w:rsid w:val="00CE5C2F"/>
    <w:rsid w:val="00CE77FD"/>
    <w:rsid w:val="00CF0C57"/>
    <w:rsid w:val="00D028D5"/>
    <w:rsid w:val="00D06EA6"/>
    <w:rsid w:val="00D10234"/>
    <w:rsid w:val="00D1272F"/>
    <w:rsid w:val="00D15792"/>
    <w:rsid w:val="00D37B23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A30D6"/>
    <w:rsid w:val="00DA32CE"/>
    <w:rsid w:val="00DA74A9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19EF"/>
    <w:rsid w:val="00E321DA"/>
    <w:rsid w:val="00E36588"/>
    <w:rsid w:val="00E52619"/>
    <w:rsid w:val="00E6470B"/>
    <w:rsid w:val="00E65EF0"/>
    <w:rsid w:val="00E7089B"/>
    <w:rsid w:val="00E70A10"/>
    <w:rsid w:val="00E779D1"/>
    <w:rsid w:val="00E96682"/>
    <w:rsid w:val="00E96739"/>
    <w:rsid w:val="00EA2C97"/>
    <w:rsid w:val="00EB1431"/>
    <w:rsid w:val="00EB3D8F"/>
    <w:rsid w:val="00EB4A3A"/>
    <w:rsid w:val="00ED0B9E"/>
    <w:rsid w:val="00EE1419"/>
    <w:rsid w:val="00EE1883"/>
    <w:rsid w:val="00EE38E6"/>
    <w:rsid w:val="00EF1C3A"/>
    <w:rsid w:val="00EF278F"/>
    <w:rsid w:val="00EF42BB"/>
    <w:rsid w:val="00EF6C35"/>
    <w:rsid w:val="00EF7F4C"/>
    <w:rsid w:val="00F06502"/>
    <w:rsid w:val="00F13FBD"/>
    <w:rsid w:val="00F31CAE"/>
    <w:rsid w:val="00F41AC0"/>
    <w:rsid w:val="00F44A6A"/>
    <w:rsid w:val="00F54A35"/>
    <w:rsid w:val="00F56BAC"/>
    <w:rsid w:val="00F57F46"/>
    <w:rsid w:val="00F67672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168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unhideWhenUsed/>
    <w:rsid w:val="0064191D"/>
    <w:rPr>
      <w:color w:val="0000FF"/>
      <w:u w:val="single"/>
    </w:rPr>
  </w:style>
  <w:style w:type="paragraph" w:customStyle="1" w:styleId="consnormal">
    <w:name w:val="consnormal"/>
    <w:basedOn w:val="a"/>
    <w:rsid w:val="0064191D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a8">
    <w:name w:val="List Paragraph"/>
    <w:basedOn w:val="a"/>
    <w:uiPriority w:val="34"/>
    <w:qFormat/>
    <w:rsid w:val="00460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"/>
    <w:next w:val="aa"/>
    <w:rsid w:val="001A042D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paragraph" w:styleId="aa">
    <w:name w:val="caption"/>
    <w:basedOn w:val="a"/>
    <w:next w:val="a"/>
    <w:uiPriority w:val="35"/>
    <w:semiHidden/>
    <w:unhideWhenUsed/>
    <w:qFormat/>
    <w:rsid w:val="001A042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1">
    <w:name w:val="Основной текст (2)_"/>
    <w:link w:val="22"/>
    <w:rsid w:val="0009504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041"/>
    <w:pPr>
      <w:widowControl w:val="0"/>
      <w:shd w:val="clear" w:color="auto" w:fill="FFFFFF"/>
      <w:spacing w:line="264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unhideWhenUsed/>
    <w:rsid w:val="0064191D"/>
    <w:rPr>
      <w:color w:val="0000FF"/>
      <w:u w:val="single"/>
    </w:rPr>
  </w:style>
  <w:style w:type="paragraph" w:customStyle="1" w:styleId="consnormal">
    <w:name w:val="consnormal"/>
    <w:basedOn w:val="a"/>
    <w:rsid w:val="0064191D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a8">
    <w:name w:val="List Paragraph"/>
    <w:basedOn w:val="a"/>
    <w:uiPriority w:val="34"/>
    <w:qFormat/>
    <w:rsid w:val="00460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"/>
    <w:next w:val="aa"/>
    <w:rsid w:val="001A042D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paragraph" w:styleId="aa">
    <w:name w:val="caption"/>
    <w:basedOn w:val="a"/>
    <w:next w:val="a"/>
    <w:uiPriority w:val="35"/>
    <w:semiHidden/>
    <w:unhideWhenUsed/>
    <w:qFormat/>
    <w:rsid w:val="001A042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1">
    <w:name w:val="Основной текст (2)_"/>
    <w:link w:val="22"/>
    <w:rsid w:val="0009504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041"/>
    <w:pPr>
      <w:widowControl w:val="0"/>
      <w:shd w:val="clear" w:color="auto" w:fill="FFFFFF"/>
      <w:spacing w:line="264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65A9-D3EF-417B-A6C3-975B4C97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ARM-211</cp:lastModifiedBy>
  <cp:revision>2</cp:revision>
  <cp:lastPrinted>2021-07-29T07:29:00Z</cp:lastPrinted>
  <dcterms:created xsi:type="dcterms:W3CDTF">2023-02-16T12:06:00Z</dcterms:created>
  <dcterms:modified xsi:type="dcterms:W3CDTF">2023-02-16T12:06:00Z</dcterms:modified>
</cp:coreProperties>
</file>