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BA" w:rsidRPr="00460FB2" w:rsidRDefault="00187272" w:rsidP="001A042D">
      <w:pPr>
        <w:jc w:val="center"/>
        <w:rPr>
          <w:b/>
          <w:sz w:val="28"/>
          <w:szCs w:val="28"/>
        </w:rPr>
      </w:pPr>
      <w:r>
        <w:rPr>
          <w:b/>
          <w:sz w:val="28"/>
          <w:szCs w:val="28"/>
        </w:rPr>
        <w:t xml:space="preserve"> </w:t>
      </w:r>
      <w:r w:rsidR="00787EBA" w:rsidRPr="00460FB2">
        <w:rPr>
          <w:b/>
          <w:sz w:val="28"/>
          <w:szCs w:val="28"/>
        </w:rPr>
        <w:t>ТУЛЬСКАЯ ОБЛАСТЬ</w:t>
      </w:r>
    </w:p>
    <w:p w:rsidR="00787EBA" w:rsidRPr="00460FB2" w:rsidRDefault="00787EBA" w:rsidP="001A042D">
      <w:pPr>
        <w:jc w:val="center"/>
        <w:rPr>
          <w:b/>
          <w:sz w:val="28"/>
          <w:szCs w:val="28"/>
        </w:rPr>
      </w:pPr>
      <w:r w:rsidRPr="00460FB2">
        <w:rPr>
          <w:b/>
          <w:sz w:val="28"/>
          <w:szCs w:val="28"/>
        </w:rPr>
        <w:t>ГЛАВА МУНИЦИПАЛЬНО</w:t>
      </w:r>
      <w:r w:rsidR="00F06502" w:rsidRPr="00460FB2">
        <w:rPr>
          <w:b/>
          <w:sz w:val="28"/>
          <w:szCs w:val="28"/>
        </w:rPr>
        <w:t>ГО</w:t>
      </w:r>
      <w:r w:rsidRPr="00460FB2">
        <w:rPr>
          <w:b/>
          <w:sz w:val="28"/>
          <w:szCs w:val="28"/>
        </w:rPr>
        <w:t xml:space="preserve"> ОБРАЗОВАНИ</w:t>
      </w:r>
      <w:r w:rsidR="00F06502" w:rsidRPr="00460FB2">
        <w:rPr>
          <w:b/>
          <w:sz w:val="28"/>
          <w:szCs w:val="28"/>
        </w:rPr>
        <w:t>Я</w:t>
      </w:r>
    </w:p>
    <w:p w:rsidR="00787EBA" w:rsidRPr="00460FB2" w:rsidRDefault="00787EBA" w:rsidP="001A042D">
      <w:pPr>
        <w:jc w:val="center"/>
        <w:rPr>
          <w:b/>
          <w:sz w:val="28"/>
          <w:szCs w:val="28"/>
        </w:rPr>
      </w:pPr>
      <w:r w:rsidRPr="00460FB2">
        <w:rPr>
          <w:b/>
          <w:sz w:val="28"/>
          <w:szCs w:val="28"/>
        </w:rPr>
        <w:t>ВЕНЕВСКИЙ РАЙОН</w:t>
      </w:r>
    </w:p>
    <w:p w:rsidR="00787EBA" w:rsidRPr="00460FB2" w:rsidRDefault="00787EBA" w:rsidP="001A042D">
      <w:pPr>
        <w:pStyle w:val="1"/>
        <w:spacing w:before="0"/>
        <w:jc w:val="center"/>
        <w:rPr>
          <w:rFonts w:ascii="Times New Roman" w:hAnsi="Times New Roman"/>
          <w:b w:val="0"/>
          <w:color w:val="auto"/>
          <w:sz w:val="24"/>
        </w:rPr>
      </w:pPr>
    </w:p>
    <w:p w:rsidR="00787EBA" w:rsidRPr="00460FB2" w:rsidRDefault="00787EBA" w:rsidP="001A042D">
      <w:pPr>
        <w:jc w:val="center"/>
        <w:rPr>
          <w:b/>
          <w:bCs/>
          <w:sz w:val="24"/>
        </w:rPr>
      </w:pPr>
    </w:p>
    <w:p w:rsidR="00787EBA" w:rsidRPr="00460FB2" w:rsidRDefault="00787EBA" w:rsidP="001A042D">
      <w:pPr>
        <w:pStyle w:val="1"/>
        <w:spacing w:before="0"/>
        <w:jc w:val="center"/>
        <w:rPr>
          <w:rFonts w:ascii="Times New Roman" w:hAnsi="Times New Roman"/>
          <w:color w:val="auto"/>
        </w:rPr>
      </w:pPr>
      <w:r w:rsidRPr="00460FB2">
        <w:rPr>
          <w:rFonts w:ascii="Times New Roman" w:hAnsi="Times New Roman"/>
          <w:color w:val="auto"/>
        </w:rPr>
        <w:t>П О С Т А Н О В Л Е Н И Е</w:t>
      </w:r>
    </w:p>
    <w:p w:rsidR="0064191D" w:rsidRPr="00460FB2" w:rsidRDefault="0064191D" w:rsidP="0064191D"/>
    <w:p w:rsidR="00F57F46" w:rsidRPr="00460FB2" w:rsidRDefault="00F57F46" w:rsidP="00F57F46">
      <w:pPr>
        <w:ind w:left="284" w:firstLine="709"/>
        <w:jc w:val="center"/>
        <w:rPr>
          <w:b/>
          <w:sz w:val="16"/>
          <w:szCs w:val="24"/>
        </w:rPr>
      </w:pPr>
    </w:p>
    <w:p w:rsidR="00F57F46" w:rsidRPr="001A042D" w:rsidRDefault="00F57F46" w:rsidP="001A042D">
      <w:pPr>
        <w:rPr>
          <w:b/>
          <w:sz w:val="28"/>
          <w:szCs w:val="25"/>
        </w:rPr>
      </w:pPr>
      <w:r w:rsidRPr="001A042D">
        <w:rPr>
          <w:sz w:val="28"/>
          <w:szCs w:val="25"/>
        </w:rPr>
        <w:t xml:space="preserve">от </w:t>
      </w:r>
      <w:r w:rsidR="004E1556" w:rsidRPr="001A042D">
        <w:rPr>
          <w:sz w:val="28"/>
          <w:szCs w:val="25"/>
        </w:rPr>
        <w:t xml:space="preserve"> </w:t>
      </w:r>
      <w:r w:rsidR="00140FA0">
        <w:rPr>
          <w:sz w:val="28"/>
          <w:szCs w:val="25"/>
        </w:rPr>
        <w:t>24</w:t>
      </w:r>
      <w:r w:rsidR="001A042D">
        <w:rPr>
          <w:sz w:val="28"/>
          <w:szCs w:val="25"/>
        </w:rPr>
        <w:t xml:space="preserve"> </w:t>
      </w:r>
      <w:r w:rsidR="00140FA0">
        <w:rPr>
          <w:sz w:val="28"/>
          <w:szCs w:val="25"/>
        </w:rPr>
        <w:t>марта</w:t>
      </w:r>
      <w:r w:rsidR="001A042D">
        <w:rPr>
          <w:sz w:val="28"/>
          <w:szCs w:val="25"/>
        </w:rPr>
        <w:t xml:space="preserve"> 202</w:t>
      </w:r>
      <w:r w:rsidR="00140FA0">
        <w:rPr>
          <w:sz w:val="28"/>
          <w:szCs w:val="25"/>
        </w:rPr>
        <w:t>2</w:t>
      </w:r>
      <w:r w:rsidR="001A042D">
        <w:rPr>
          <w:sz w:val="28"/>
          <w:szCs w:val="25"/>
        </w:rPr>
        <w:t xml:space="preserve"> года</w:t>
      </w:r>
      <w:r w:rsidRPr="001A042D">
        <w:rPr>
          <w:sz w:val="28"/>
          <w:szCs w:val="25"/>
        </w:rPr>
        <w:t xml:space="preserve"> </w:t>
      </w:r>
      <w:r w:rsidR="004E1556" w:rsidRPr="001A042D">
        <w:rPr>
          <w:sz w:val="28"/>
          <w:szCs w:val="25"/>
        </w:rPr>
        <w:t xml:space="preserve">                                                                             </w:t>
      </w:r>
      <w:r w:rsidR="001A042D">
        <w:rPr>
          <w:sz w:val="28"/>
          <w:szCs w:val="25"/>
        </w:rPr>
        <w:t xml:space="preserve">     </w:t>
      </w:r>
      <w:r w:rsidRPr="001A042D">
        <w:rPr>
          <w:sz w:val="28"/>
          <w:szCs w:val="25"/>
        </w:rPr>
        <w:t>№</w:t>
      </w:r>
      <w:r w:rsidR="00866507" w:rsidRPr="001A042D">
        <w:rPr>
          <w:sz w:val="28"/>
          <w:szCs w:val="25"/>
        </w:rPr>
        <w:t xml:space="preserve"> </w:t>
      </w:r>
      <w:r w:rsidR="001A042D" w:rsidRPr="001A042D">
        <w:rPr>
          <w:sz w:val="28"/>
          <w:szCs w:val="25"/>
        </w:rPr>
        <w:t>1</w:t>
      </w:r>
      <w:r w:rsidR="00140FA0">
        <w:rPr>
          <w:sz w:val="28"/>
          <w:szCs w:val="25"/>
        </w:rPr>
        <w:t>3</w:t>
      </w:r>
    </w:p>
    <w:p w:rsidR="00F57F46" w:rsidRPr="001A042D" w:rsidRDefault="00F57F46" w:rsidP="001A042D">
      <w:pPr>
        <w:rPr>
          <w:sz w:val="28"/>
          <w:szCs w:val="25"/>
        </w:rPr>
      </w:pPr>
      <w:r w:rsidRPr="001A042D">
        <w:rPr>
          <w:sz w:val="28"/>
          <w:szCs w:val="25"/>
        </w:rPr>
        <w:t>г. Венев</w:t>
      </w:r>
    </w:p>
    <w:p w:rsidR="00351118" w:rsidRPr="00460FB2" w:rsidRDefault="00351118" w:rsidP="0064191D">
      <w:pPr>
        <w:rPr>
          <w:b/>
          <w:sz w:val="24"/>
          <w:szCs w:val="24"/>
        </w:rPr>
      </w:pPr>
    </w:p>
    <w:p w:rsidR="00597CCF" w:rsidRPr="00460FB2" w:rsidRDefault="003765C9" w:rsidP="001A042D">
      <w:pPr>
        <w:pStyle w:val="a3"/>
        <w:spacing w:after="0"/>
        <w:ind w:left="0" w:right="-1" w:firstLine="709"/>
        <w:jc w:val="center"/>
        <w:rPr>
          <w:b/>
          <w:sz w:val="28"/>
          <w:szCs w:val="26"/>
        </w:rPr>
      </w:pPr>
      <w:r w:rsidRPr="00460FB2">
        <w:rPr>
          <w:b/>
          <w:sz w:val="28"/>
          <w:szCs w:val="26"/>
        </w:rPr>
        <w:t xml:space="preserve">О назначении  публичных слушаний  по обсуждению </w:t>
      </w:r>
      <w:proofErr w:type="gramStart"/>
      <w:r w:rsidRPr="00460FB2">
        <w:rPr>
          <w:b/>
          <w:sz w:val="28"/>
          <w:szCs w:val="26"/>
        </w:rPr>
        <w:t>проекта решения Собрания представителей муниципального образования</w:t>
      </w:r>
      <w:proofErr w:type="gramEnd"/>
      <w:r w:rsidRPr="00460FB2">
        <w:rPr>
          <w:b/>
          <w:sz w:val="28"/>
          <w:szCs w:val="26"/>
        </w:rPr>
        <w:t xml:space="preserve"> </w:t>
      </w:r>
      <w:proofErr w:type="spellStart"/>
      <w:r w:rsidRPr="00460FB2">
        <w:rPr>
          <w:b/>
          <w:sz w:val="28"/>
          <w:szCs w:val="26"/>
        </w:rPr>
        <w:t>Веневский</w:t>
      </w:r>
      <w:proofErr w:type="spellEnd"/>
      <w:r w:rsidRPr="00460FB2">
        <w:rPr>
          <w:b/>
          <w:sz w:val="28"/>
          <w:szCs w:val="26"/>
        </w:rPr>
        <w:t xml:space="preserve"> район  «О внесении изменений и дополнений в Устав  муниципального образования  </w:t>
      </w:r>
      <w:proofErr w:type="spellStart"/>
      <w:r w:rsidRPr="00460FB2">
        <w:rPr>
          <w:b/>
          <w:sz w:val="28"/>
          <w:szCs w:val="26"/>
        </w:rPr>
        <w:t>Веневский</w:t>
      </w:r>
      <w:proofErr w:type="spellEnd"/>
      <w:r w:rsidRPr="00460FB2">
        <w:rPr>
          <w:b/>
          <w:sz w:val="28"/>
          <w:szCs w:val="26"/>
        </w:rPr>
        <w:t xml:space="preserve"> район»</w:t>
      </w:r>
    </w:p>
    <w:p w:rsidR="0064191D" w:rsidRPr="00460FB2" w:rsidRDefault="0064191D" w:rsidP="0064191D">
      <w:pPr>
        <w:pStyle w:val="a3"/>
        <w:spacing w:after="0"/>
        <w:ind w:left="284" w:right="-1" w:firstLine="709"/>
        <w:jc w:val="center"/>
        <w:rPr>
          <w:b/>
          <w:sz w:val="28"/>
          <w:szCs w:val="26"/>
        </w:rPr>
      </w:pPr>
    </w:p>
    <w:p w:rsidR="00F57F46" w:rsidRPr="00460FB2" w:rsidRDefault="003765C9" w:rsidP="001A042D">
      <w:pPr>
        <w:pStyle w:val="a3"/>
        <w:spacing w:after="0"/>
        <w:ind w:left="0" w:right="-1" w:firstLine="709"/>
        <w:jc w:val="both"/>
        <w:rPr>
          <w:sz w:val="28"/>
          <w:szCs w:val="28"/>
        </w:rPr>
      </w:pPr>
      <w:proofErr w:type="gramStart"/>
      <w:r w:rsidRPr="00460FB2">
        <w:rPr>
          <w:sz w:val="28"/>
          <w:szCs w:val="28"/>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на основании статьи 43 Устава муниципального образования </w:t>
      </w:r>
      <w:proofErr w:type="spellStart"/>
      <w:r w:rsidRPr="00460FB2">
        <w:rPr>
          <w:sz w:val="28"/>
          <w:szCs w:val="28"/>
        </w:rPr>
        <w:t>Веневский</w:t>
      </w:r>
      <w:proofErr w:type="spellEnd"/>
      <w:r w:rsidRPr="00460FB2">
        <w:rPr>
          <w:sz w:val="28"/>
          <w:szCs w:val="28"/>
        </w:rPr>
        <w:t xml:space="preserve"> район, Положения о порядке организации и проведения публичных слушаний в муниципальном образовании </w:t>
      </w:r>
      <w:proofErr w:type="spellStart"/>
      <w:r w:rsidRPr="00460FB2">
        <w:rPr>
          <w:sz w:val="28"/>
          <w:szCs w:val="28"/>
        </w:rPr>
        <w:t>Веневский</w:t>
      </w:r>
      <w:proofErr w:type="spellEnd"/>
      <w:r w:rsidRPr="00460FB2">
        <w:rPr>
          <w:sz w:val="28"/>
          <w:szCs w:val="28"/>
        </w:rPr>
        <w:t xml:space="preserve"> район</w:t>
      </w:r>
      <w:r w:rsidR="00F57F46" w:rsidRPr="00460FB2">
        <w:rPr>
          <w:sz w:val="28"/>
          <w:szCs w:val="28"/>
        </w:rPr>
        <w:t>, с целью обсуждения и выявления мнения жителей муниципального образования</w:t>
      </w:r>
      <w:proofErr w:type="gramEnd"/>
      <w:r w:rsidR="00F57F46" w:rsidRPr="00460FB2">
        <w:rPr>
          <w:sz w:val="28"/>
          <w:szCs w:val="28"/>
        </w:rPr>
        <w:t xml:space="preserve"> </w:t>
      </w:r>
      <w:proofErr w:type="spellStart"/>
      <w:r w:rsidR="00F57F46" w:rsidRPr="00460FB2">
        <w:rPr>
          <w:sz w:val="28"/>
          <w:szCs w:val="28"/>
        </w:rPr>
        <w:t>Веневский</w:t>
      </w:r>
      <w:proofErr w:type="spellEnd"/>
      <w:r w:rsidR="00F57F46" w:rsidRPr="00460FB2">
        <w:rPr>
          <w:sz w:val="28"/>
          <w:szCs w:val="28"/>
        </w:rPr>
        <w:t xml:space="preserve"> район, </w:t>
      </w:r>
      <w:r w:rsidR="00F06502" w:rsidRPr="00460FB2">
        <w:rPr>
          <w:sz w:val="28"/>
          <w:szCs w:val="28"/>
        </w:rPr>
        <w:t>ПОСТАНОВЛЯЮ</w:t>
      </w:r>
      <w:r w:rsidR="00F57F46" w:rsidRPr="00460FB2">
        <w:rPr>
          <w:sz w:val="28"/>
          <w:szCs w:val="28"/>
        </w:rPr>
        <w:t>:</w:t>
      </w:r>
    </w:p>
    <w:p w:rsidR="00F57F46" w:rsidRPr="00460FB2" w:rsidRDefault="00F57F46" w:rsidP="0064191D">
      <w:pPr>
        <w:ind w:left="284" w:right="-143" w:firstLine="709"/>
        <w:jc w:val="center"/>
        <w:rPr>
          <w:b/>
          <w:sz w:val="28"/>
          <w:szCs w:val="28"/>
        </w:rPr>
      </w:pPr>
    </w:p>
    <w:p w:rsidR="002600DA" w:rsidRPr="00460FB2" w:rsidRDefault="002600DA" w:rsidP="001A042D">
      <w:pPr>
        <w:ind w:right="-1" w:firstLine="709"/>
        <w:jc w:val="both"/>
        <w:rPr>
          <w:sz w:val="28"/>
          <w:szCs w:val="28"/>
        </w:rPr>
      </w:pPr>
      <w:r w:rsidRPr="00460FB2">
        <w:rPr>
          <w:sz w:val="28"/>
          <w:szCs w:val="28"/>
        </w:rPr>
        <w:t xml:space="preserve">1. Принять проект решения Собрания представителей муниципального образования </w:t>
      </w:r>
      <w:proofErr w:type="spellStart"/>
      <w:r w:rsidRPr="00460FB2">
        <w:rPr>
          <w:sz w:val="28"/>
          <w:szCs w:val="28"/>
        </w:rPr>
        <w:t>Веневский</w:t>
      </w:r>
      <w:proofErr w:type="spellEnd"/>
      <w:r w:rsidRPr="00460FB2">
        <w:rPr>
          <w:sz w:val="28"/>
          <w:szCs w:val="28"/>
        </w:rPr>
        <w:t xml:space="preserve"> район «О внесении изменений и дополнений в Устав муниципального образования </w:t>
      </w:r>
      <w:proofErr w:type="spellStart"/>
      <w:r w:rsidRPr="00460FB2">
        <w:rPr>
          <w:sz w:val="28"/>
          <w:szCs w:val="28"/>
        </w:rPr>
        <w:t>Веневский</w:t>
      </w:r>
      <w:proofErr w:type="spellEnd"/>
      <w:r w:rsidRPr="00460FB2">
        <w:rPr>
          <w:sz w:val="28"/>
          <w:szCs w:val="28"/>
        </w:rPr>
        <w:t xml:space="preserve"> район»  и обсудить  его на публичных слушаниях  (Приложение 1).</w:t>
      </w:r>
    </w:p>
    <w:p w:rsidR="001D1B69" w:rsidRDefault="002600DA" w:rsidP="001D1B69">
      <w:pPr>
        <w:pStyle w:val="a3"/>
        <w:spacing w:after="0"/>
        <w:ind w:left="0" w:firstLine="709"/>
        <w:jc w:val="both"/>
        <w:rPr>
          <w:sz w:val="28"/>
          <w:szCs w:val="28"/>
        </w:rPr>
      </w:pPr>
      <w:r w:rsidRPr="00460FB2">
        <w:rPr>
          <w:sz w:val="28"/>
          <w:szCs w:val="28"/>
        </w:rPr>
        <w:t>2. Назначить проведение публичных слушаний</w:t>
      </w:r>
      <w:r w:rsidRPr="00460FB2">
        <w:rPr>
          <w:b/>
          <w:sz w:val="28"/>
          <w:szCs w:val="28"/>
        </w:rPr>
        <w:t xml:space="preserve"> </w:t>
      </w:r>
      <w:r w:rsidRPr="00460FB2">
        <w:rPr>
          <w:sz w:val="28"/>
          <w:szCs w:val="28"/>
        </w:rPr>
        <w:t xml:space="preserve">по обсуждению </w:t>
      </w:r>
      <w:proofErr w:type="gramStart"/>
      <w:r w:rsidRPr="00460FB2">
        <w:rPr>
          <w:sz w:val="28"/>
          <w:szCs w:val="28"/>
        </w:rPr>
        <w:t>проекта  решения Собрания представителей муниципального образования</w:t>
      </w:r>
      <w:proofErr w:type="gramEnd"/>
      <w:r w:rsidRPr="00460FB2">
        <w:rPr>
          <w:sz w:val="28"/>
          <w:szCs w:val="28"/>
        </w:rPr>
        <w:t xml:space="preserve"> </w:t>
      </w:r>
      <w:proofErr w:type="spellStart"/>
      <w:r w:rsidRPr="00460FB2">
        <w:rPr>
          <w:sz w:val="28"/>
          <w:szCs w:val="28"/>
        </w:rPr>
        <w:t>Веневский</w:t>
      </w:r>
      <w:proofErr w:type="spellEnd"/>
      <w:r w:rsidRPr="00460FB2">
        <w:rPr>
          <w:sz w:val="28"/>
          <w:szCs w:val="28"/>
        </w:rPr>
        <w:t xml:space="preserve"> район «О внесении изменений и дополнений в Устав  муниципального образования  </w:t>
      </w:r>
      <w:proofErr w:type="spellStart"/>
      <w:r w:rsidRPr="00460FB2">
        <w:rPr>
          <w:sz w:val="28"/>
          <w:szCs w:val="28"/>
        </w:rPr>
        <w:t>Веневский</w:t>
      </w:r>
      <w:proofErr w:type="spellEnd"/>
      <w:r w:rsidRPr="00460FB2">
        <w:rPr>
          <w:sz w:val="28"/>
          <w:szCs w:val="28"/>
        </w:rPr>
        <w:t xml:space="preserve"> район» на </w:t>
      </w:r>
      <w:r w:rsidR="00140FA0">
        <w:rPr>
          <w:sz w:val="28"/>
          <w:szCs w:val="28"/>
        </w:rPr>
        <w:t>19</w:t>
      </w:r>
      <w:r w:rsidR="001A042D">
        <w:rPr>
          <w:sz w:val="28"/>
          <w:szCs w:val="28"/>
        </w:rPr>
        <w:t xml:space="preserve"> </w:t>
      </w:r>
      <w:r w:rsidR="00140FA0">
        <w:rPr>
          <w:sz w:val="28"/>
          <w:szCs w:val="28"/>
        </w:rPr>
        <w:t>апреля</w:t>
      </w:r>
      <w:r w:rsidR="001A042D">
        <w:rPr>
          <w:sz w:val="28"/>
          <w:szCs w:val="28"/>
        </w:rPr>
        <w:t xml:space="preserve"> 202</w:t>
      </w:r>
      <w:r w:rsidR="00140FA0">
        <w:rPr>
          <w:sz w:val="28"/>
          <w:szCs w:val="28"/>
        </w:rPr>
        <w:t>2</w:t>
      </w:r>
      <w:r w:rsidRPr="00460FB2">
        <w:rPr>
          <w:sz w:val="28"/>
          <w:szCs w:val="28"/>
        </w:rPr>
        <w:t xml:space="preserve"> года в 1</w:t>
      </w:r>
      <w:r w:rsidR="00140FA0">
        <w:rPr>
          <w:sz w:val="28"/>
          <w:szCs w:val="28"/>
        </w:rPr>
        <w:t>3</w:t>
      </w:r>
      <w:r w:rsidRPr="00460FB2">
        <w:rPr>
          <w:sz w:val="28"/>
          <w:szCs w:val="28"/>
        </w:rPr>
        <w:t xml:space="preserve">.00 часов </w:t>
      </w:r>
      <w:r w:rsidR="001A042D" w:rsidRPr="00F1627C">
        <w:rPr>
          <w:sz w:val="28"/>
          <w:szCs w:val="28"/>
        </w:rPr>
        <w:t xml:space="preserve">в зале заседаний администрации муниципального образования </w:t>
      </w:r>
      <w:proofErr w:type="spellStart"/>
      <w:r w:rsidR="001A042D" w:rsidRPr="00F1627C">
        <w:rPr>
          <w:sz w:val="28"/>
          <w:szCs w:val="28"/>
        </w:rPr>
        <w:t>Веневский</w:t>
      </w:r>
      <w:proofErr w:type="spellEnd"/>
      <w:r w:rsidR="001A042D" w:rsidRPr="00F1627C">
        <w:rPr>
          <w:sz w:val="28"/>
          <w:szCs w:val="28"/>
        </w:rPr>
        <w:t xml:space="preserve"> район по адр</w:t>
      </w:r>
      <w:r w:rsidR="001D1B69">
        <w:rPr>
          <w:sz w:val="28"/>
          <w:szCs w:val="28"/>
        </w:rPr>
        <w:t>есу: г. Венев, пл. Ильича, д.4.</w:t>
      </w:r>
    </w:p>
    <w:p w:rsidR="002600DA" w:rsidRPr="00460FB2" w:rsidRDefault="002600DA" w:rsidP="001D1B69">
      <w:pPr>
        <w:pStyle w:val="a3"/>
        <w:spacing w:after="0"/>
        <w:ind w:left="0" w:firstLine="709"/>
        <w:jc w:val="both"/>
        <w:rPr>
          <w:sz w:val="28"/>
          <w:szCs w:val="28"/>
        </w:rPr>
      </w:pPr>
      <w:r w:rsidRPr="00460FB2">
        <w:rPr>
          <w:sz w:val="28"/>
          <w:szCs w:val="28"/>
        </w:rPr>
        <w:t>3. Утвердить состав организационного комитета по подготовке и проведению публичных слушаний (Приложение 2).</w:t>
      </w:r>
    </w:p>
    <w:p w:rsidR="001A042D" w:rsidRDefault="002600DA" w:rsidP="001A042D">
      <w:pPr>
        <w:pStyle w:val="a9"/>
        <w:shd w:val="clear" w:color="auto" w:fill="FFFFFF"/>
        <w:ind w:firstLine="709"/>
        <w:jc w:val="both"/>
        <w:rPr>
          <w:rFonts w:cs="Times New Roman"/>
          <w:color w:val="000000"/>
          <w:sz w:val="28"/>
          <w:szCs w:val="28"/>
        </w:rPr>
      </w:pPr>
      <w:r w:rsidRPr="00460FB2">
        <w:rPr>
          <w:sz w:val="28"/>
          <w:szCs w:val="28"/>
        </w:rPr>
        <w:t xml:space="preserve">4. </w:t>
      </w:r>
      <w:r w:rsidR="001A042D" w:rsidRPr="00F1627C">
        <w:rPr>
          <w:rFonts w:cs="Times New Roman"/>
          <w:color w:val="000000"/>
          <w:sz w:val="28"/>
          <w:szCs w:val="28"/>
        </w:rPr>
        <w:t xml:space="preserve">Организовать прием и учет предложений в соответствии с Порядком внесения и учета предложений по проекту </w:t>
      </w:r>
      <w:r w:rsidR="001D1B69" w:rsidRPr="00460FB2">
        <w:rPr>
          <w:sz w:val="28"/>
          <w:szCs w:val="28"/>
        </w:rPr>
        <w:t xml:space="preserve">решения Собрания представителей муниципального образования </w:t>
      </w:r>
      <w:proofErr w:type="spellStart"/>
      <w:r w:rsidR="001D1B69" w:rsidRPr="00460FB2">
        <w:rPr>
          <w:sz w:val="28"/>
          <w:szCs w:val="28"/>
        </w:rPr>
        <w:t>Веневский</w:t>
      </w:r>
      <w:proofErr w:type="spellEnd"/>
      <w:r w:rsidR="001D1B69" w:rsidRPr="00460FB2">
        <w:rPr>
          <w:sz w:val="28"/>
          <w:szCs w:val="28"/>
        </w:rPr>
        <w:t xml:space="preserve"> район «О внесении</w:t>
      </w:r>
      <w:r w:rsidR="001D1B69">
        <w:rPr>
          <w:sz w:val="28"/>
          <w:szCs w:val="28"/>
        </w:rPr>
        <w:t xml:space="preserve"> изменений и дополнений в Устав</w:t>
      </w:r>
      <w:r w:rsidR="001D1B69" w:rsidRPr="00460FB2">
        <w:rPr>
          <w:sz w:val="28"/>
          <w:szCs w:val="28"/>
        </w:rPr>
        <w:t xml:space="preserve"> муниципального образования  </w:t>
      </w:r>
      <w:proofErr w:type="spellStart"/>
      <w:r w:rsidR="001D1B69" w:rsidRPr="00460FB2">
        <w:rPr>
          <w:sz w:val="28"/>
          <w:szCs w:val="28"/>
        </w:rPr>
        <w:t>Веневский</w:t>
      </w:r>
      <w:proofErr w:type="spellEnd"/>
      <w:r w:rsidR="001D1B69" w:rsidRPr="00460FB2">
        <w:rPr>
          <w:sz w:val="28"/>
          <w:szCs w:val="28"/>
        </w:rPr>
        <w:t xml:space="preserve"> район» </w:t>
      </w:r>
      <w:r w:rsidR="001A042D" w:rsidRPr="00F1627C">
        <w:rPr>
          <w:rFonts w:cs="Times New Roman"/>
          <w:sz w:val="28"/>
          <w:szCs w:val="28"/>
        </w:rPr>
        <w:t xml:space="preserve"> </w:t>
      </w:r>
      <w:r w:rsidR="001A042D" w:rsidRPr="00F1627C">
        <w:rPr>
          <w:rFonts w:cs="Times New Roman"/>
          <w:color w:val="000000"/>
          <w:sz w:val="28"/>
          <w:szCs w:val="28"/>
        </w:rPr>
        <w:t>(приложение 3).</w:t>
      </w:r>
    </w:p>
    <w:p w:rsidR="001A042D" w:rsidRPr="001A042D" w:rsidRDefault="001A042D" w:rsidP="001A042D">
      <w:pPr>
        <w:pStyle w:val="a9"/>
        <w:shd w:val="clear" w:color="auto" w:fill="FFFFFF"/>
        <w:ind w:firstLine="709"/>
        <w:jc w:val="both"/>
        <w:rPr>
          <w:rFonts w:cs="Times New Roman"/>
          <w:sz w:val="28"/>
          <w:szCs w:val="28"/>
        </w:rPr>
      </w:pPr>
      <w:r w:rsidRPr="00F1627C">
        <w:rPr>
          <w:rFonts w:cs="Times New Roman"/>
          <w:color w:val="000000"/>
          <w:sz w:val="28"/>
          <w:szCs w:val="28"/>
        </w:rPr>
        <w:t xml:space="preserve">5. Предложения о внесении изменений и дополнений в проект </w:t>
      </w:r>
      <w:r w:rsidR="001D1B69" w:rsidRPr="00460FB2">
        <w:rPr>
          <w:sz w:val="28"/>
          <w:szCs w:val="28"/>
        </w:rPr>
        <w:t xml:space="preserve">решения Собрания представителей муниципального </w:t>
      </w:r>
      <w:r w:rsidR="001D1B69" w:rsidRPr="001D1B69">
        <w:rPr>
          <w:sz w:val="28"/>
          <w:szCs w:val="28"/>
        </w:rPr>
        <w:t xml:space="preserve">образования </w:t>
      </w:r>
      <w:proofErr w:type="spellStart"/>
      <w:r w:rsidR="001D1B69" w:rsidRPr="001D1B69">
        <w:rPr>
          <w:sz w:val="28"/>
          <w:szCs w:val="28"/>
        </w:rPr>
        <w:t>Веневский</w:t>
      </w:r>
      <w:proofErr w:type="spellEnd"/>
      <w:r w:rsidR="001D1B69" w:rsidRPr="001D1B69">
        <w:rPr>
          <w:sz w:val="28"/>
          <w:szCs w:val="28"/>
        </w:rPr>
        <w:t xml:space="preserve"> район «О внесении изменений и дополнений в Устав  муниципального образования  </w:t>
      </w:r>
      <w:proofErr w:type="spellStart"/>
      <w:r w:rsidR="001D1B69" w:rsidRPr="001D1B69">
        <w:rPr>
          <w:sz w:val="28"/>
          <w:szCs w:val="28"/>
        </w:rPr>
        <w:t>Веневский</w:t>
      </w:r>
      <w:proofErr w:type="spellEnd"/>
      <w:r w:rsidR="001D1B69" w:rsidRPr="001D1B69">
        <w:rPr>
          <w:sz w:val="28"/>
          <w:szCs w:val="28"/>
        </w:rPr>
        <w:t xml:space="preserve"> район» </w:t>
      </w:r>
      <w:r w:rsidRPr="001D1B69">
        <w:rPr>
          <w:rFonts w:cs="Times New Roman"/>
          <w:sz w:val="28"/>
          <w:szCs w:val="28"/>
        </w:rPr>
        <w:t xml:space="preserve">могут быть оформлены </w:t>
      </w:r>
      <w:r w:rsidRPr="001D1B69">
        <w:rPr>
          <w:rFonts w:cs="Times New Roman"/>
          <w:color w:val="000000"/>
          <w:sz w:val="28"/>
          <w:szCs w:val="28"/>
        </w:rPr>
        <w:t xml:space="preserve">в </w:t>
      </w:r>
      <w:r w:rsidRPr="001D1B69">
        <w:rPr>
          <w:rFonts w:eastAsia="Calibri"/>
          <w:bCs/>
          <w:sz w:val="28"/>
          <w:szCs w:val="28"/>
        </w:rPr>
        <w:t xml:space="preserve">письменной форме или в форме электронного документа и </w:t>
      </w:r>
      <w:r w:rsidRPr="001D1B69">
        <w:rPr>
          <w:rFonts w:cs="Times New Roman"/>
          <w:color w:val="000000"/>
          <w:sz w:val="28"/>
          <w:szCs w:val="28"/>
        </w:rPr>
        <w:t xml:space="preserve">направляются в аппарат по организационно-правовому обеспечению деятельности Собрания </w:t>
      </w:r>
      <w:r w:rsidR="001D1B69">
        <w:rPr>
          <w:rFonts w:cs="Times New Roman"/>
          <w:color w:val="000000"/>
          <w:sz w:val="28"/>
          <w:szCs w:val="28"/>
        </w:rPr>
        <w:t xml:space="preserve">представителей </w:t>
      </w:r>
      <w:r w:rsidRPr="001D1B69">
        <w:rPr>
          <w:rFonts w:cs="Times New Roman"/>
          <w:color w:val="000000"/>
          <w:sz w:val="28"/>
          <w:szCs w:val="28"/>
        </w:rPr>
        <w:t xml:space="preserve">муниципального образования </w:t>
      </w:r>
      <w:proofErr w:type="spellStart"/>
      <w:r w:rsidRPr="001D1B69">
        <w:rPr>
          <w:rFonts w:cs="Times New Roman"/>
          <w:color w:val="000000"/>
          <w:sz w:val="28"/>
          <w:szCs w:val="28"/>
        </w:rPr>
        <w:t>Веневск</w:t>
      </w:r>
      <w:r w:rsidR="001D1B69">
        <w:rPr>
          <w:rFonts w:cs="Times New Roman"/>
          <w:color w:val="000000"/>
          <w:sz w:val="28"/>
          <w:szCs w:val="28"/>
        </w:rPr>
        <w:t>ий</w:t>
      </w:r>
      <w:proofErr w:type="spellEnd"/>
      <w:r w:rsidRPr="001D1B69">
        <w:rPr>
          <w:rFonts w:cs="Times New Roman"/>
          <w:color w:val="000000"/>
          <w:sz w:val="28"/>
          <w:szCs w:val="28"/>
        </w:rPr>
        <w:t xml:space="preserve"> район по адресу: Тульская область, </w:t>
      </w:r>
      <w:r w:rsidR="001D1B69">
        <w:rPr>
          <w:rFonts w:cs="Times New Roman"/>
          <w:color w:val="000000"/>
          <w:sz w:val="28"/>
          <w:szCs w:val="28"/>
        </w:rPr>
        <w:t xml:space="preserve">                      </w:t>
      </w:r>
      <w:r w:rsidRPr="001D1B69">
        <w:rPr>
          <w:rFonts w:cs="Times New Roman"/>
          <w:color w:val="000000"/>
          <w:sz w:val="28"/>
          <w:szCs w:val="28"/>
        </w:rPr>
        <w:lastRenderedPageBreak/>
        <w:t>г. Венев, площадь Ильича, д.4, кабинет 209, телефон: 8(48745) 2-37-32</w:t>
      </w:r>
      <w:r>
        <w:rPr>
          <w:rFonts w:cs="Times New Roman"/>
          <w:color w:val="000000"/>
          <w:sz w:val="28"/>
          <w:szCs w:val="28"/>
        </w:rPr>
        <w:t xml:space="preserve">, адрес </w:t>
      </w:r>
      <w:r w:rsidRPr="001A042D">
        <w:rPr>
          <w:rFonts w:cs="Times New Roman"/>
          <w:sz w:val="28"/>
          <w:szCs w:val="28"/>
        </w:rPr>
        <w:t xml:space="preserve">электронной почты: </w:t>
      </w:r>
      <w:r w:rsidRPr="001A042D">
        <w:rPr>
          <w:rFonts w:cs="Times New Roman"/>
          <w:sz w:val="28"/>
          <w:szCs w:val="28"/>
          <w:shd w:val="clear" w:color="auto" w:fill="FFFFFF"/>
        </w:rPr>
        <w:t>venev-sobranie@rambler.ru,</w:t>
      </w:r>
      <w:r w:rsidRPr="001A042D">
        <w:rPr>
          <w:rFonts w:cs="Times New Roman"/>
          <w:sz w:val="28"/>
          <w:szCs w:val="28"/>
        </w:rPr>
        <w:t xml:space="preserve"> не позднее 5 дней до даты проведения публичных слушаний. </w:t>
      </w:r>
    </w:p>
    <w:p w:rsidR="001A042D" w:rsidRPr="00F1627C" w:rsidRDefault="001A042D" w:rsidP="001A042D">
      <w:pPr>
        <w:pStyle w:val="a3"/>
        <w:spacing w:after="0"/>
        <w:ind w:left="0" w:firstLine="709"/>
        <w:jc w:val="both"/>
        <w:rPr>
          <w:sz w:val="28"/>
          <w:szCs w:val="28"/>
        </w:rPr>
      </w:pPr>
      <w:r w:rsidRPr="00F1627C">
        <w:rPr>
          <w:sz w:val="28"/>
          <w:szCs w:val="28"/>
        </w:rPr>
        <w:t>6. Первое заседание организационного комитета по подготовке и  проведению   публичных слушаний провести</w:t>
      </w:r>
      <w:r w:rsidR="00EF42BB">
        <w:rPr>
          <w:sz w:val="28"/>
          <w:szCs w:val="28"/>
        </w:rPr>
        <w:t xml:space="preserve"> </w:t>
      </w:r>
      <w:r>
        <w:rPr>
          <w:sz w:val="28"/>
          <w:szCs w:val="28"/>
        </w:rPr>
        <w:t>2</w:t>
      </w:r>
      <w:r w:rsidR="00140FA0">
        <w:rPr>
          <w:sz w:val="28"/>
          <w:szCs w:val="28"/>
        </w:rPr>
        <w:t>5</w:t>
      </w:r>
      <w:r w:rsidRPr="00F1627C">
        <w:rPr>
          <w:sz w:val="28"/>
          <w:szCs w:val="28"/>
        </w:rPr>
        <w:t xml:space="preserve"> </w:t>
      </w:r>
      <w:r>
        <w:rPr>
          <w:sz w:val="28"/>
          <w:szCs w:val="28"/>
        </w:rPr>
        <w:t xml:space="preserve"> </w:t>
      </w:r>
      <w:r w:rsidR="00140FA0">
        <w:rPr>
          <w:sz w:val="28"/>
          <w:szCs w:val="28"/>
        </w:rPr>
        <w:t>марта</w:t>
      </w:r>
      <w:r>
        <w:rPr>
          <w:sz w:val="28"/>
          <w:szCs w:val="28"/>
        </w:rPr>
        <w:t xml:space="preserve"> 202</w:t>
      </w:r>
      <w:r w:rsidR="00140FA0">
        <w:rPr>
          <w:sz w:val="28"/>
          <w:szCs w:val="28"/>
        </w:rPr>
        <w:t>2</w:t>
      </w:r>
      <w:r w:rsidRPr="00F1627C">
        <w:rPr>
          <w:sz w:val="28"/>
          <w:szCs w:val="28"/>
        </w:rPr>
        <w:t xml:space="preserve">  года в 14:</w:t>
      </w:r>
      <w:r w:rsidR="00095041">
        <w:rPr>
          <w:sz w:val="28"/>
          <w:szCs w:val="28"/>
        </w:rPr>
        <w:t>3</w:t>
      </w:r>
      <w:r w:rsidRPr="00F1627C">
        <w:rPr>
          <w:sz w:val="28"/>
          <w:szCs w:val="28"/>
        </w:rPr>
        <w:t xml:space="preserve">0 часов в помещении администрации муниципального образования  </w:t>
      </w:r>
      <w:proofErr w:type="spellStart"/>
      <w:r w:rsidRPr="00F1627C">
        <w:rPr>
          <w:sz w:val="28"/>
          <w:szCs w:val="28"/>
        </w:rPr>
        <w:t>Веневский</w:t>
      </w:r>
      <w:proofErr w:type="spellEnd"/>
      <w:r w:rsidRPr="00F1627C">
        <w:rPr>
          <w:sz w:val="28"/>
          <w:szCs w:val="28"/>
        </w:rPr>
        <w:t xml:space="preserve"> район по адресу: г. Венев, пл. Ильича, д.4.</w:t>
      </w:r>
    </w:p>
    <w:p w:rsidR="001A042D" w:rsidRPr="000C78E2" w:rsidRDefault="001A042D" w:rsidP="001A042D">
      <w:pPr>
        <w:ind w:firstLine="709"/>
        <w:jc w:val="both"/>
        <w:rPr>
          <w:sz w:val="28"/>
          <w:szCs w:val="28"/>
        </w:rPr>
      </w:pPr>
      <w:r w:rsidRPr="00F1627C">
        <w:rPr>
          <w:sz w:val="28"/>
          <w:szCs w:val="28"/>
        </w:rPr>
        <w:t>7. Настоящее</w:t>
      </w:r>
      <w:r w:rsidRPr="000C78E2">
        <w:rPr>
          <w:sz w:val="28"/>
          <w:szCs w:val="28"/>
        </w:rPr>
        <w:t xml:space="preserve"> постановление вступает в силу со дня </w:t>
      </w:r>
      <w:r>
        <w:rPr>
          <w:sz w:val="28"/>
          <w:szCs w:val="28"/>
        </w:rPr>
        <w:t>опубликования</w:t>
      </w:r>
      <w:r w:rsidRPr="000C78E2">
        <w:rPr>
          <w:sz w:val="28"/>
          <w:szCs w:val="28"/>
        </w:rPr>
        <w:t>.</w:t>
      </w:r>
    </w:p>
    <w:p w:rsidR="002600DA" w:rsidRPr="00460FB2" w:rsidRDefault="002600DA" w:rsidP="001A042D">
      <w:pPr>
        <w:ind w:left="284" w:right="-1" w:firstLine="709"/>
        <w:jc w:val="both"/>
        <w:rPr>
          <w:sz w:val="28"/>
          <w:szCs w:val="28"/>
        </w:rPr>
      </w:pPr>
    </w:p>
    <w:p w:rsidR="002600DA" w:rsidRPr="00460FB2" w:rsidRDefault="002600DA" w:rsidP="002600DA">
      <w:pPr>
        <w:ind w:left="284" w:right="-1" w:firstLine="709"/>
        <w:rPr>
          <w:b/>
          <w:sz w:val="28"/>
          <w:szCs w:val="28"/>
        </w:rPr>
      </w:pPr>
    </w:p>
    <w:p w:rsidR="0064191D" w:rsidRPr="00460FB2" w:rsidRDefault="0064191D" w:rsidP="002600DA">
      <w:pPr>
        <w:ind w:left="284" w:right="-1" w:firstLine="709"/>
        <w:rPr>
          <w:b/>
          <w:sz w:val="28"/>
          <w:szCs w:val="28"/>
        </w:rPr>
      </w:pPr>
    </w:p>
    <w:p w:rsidR="002600DA" w:rsidRPr="00460FB2" w:rsidRDefault="002600DA" w:rsidP="00095041">
      <w:pPr>
        <w:ind w:right="-1"/>
        <w:rPr>
          <w:b/>
          <w:sz w:val="28"/>
          <w:szCs w:val="28"/>
        </w:rPr>
      </w:pPr>
      <w:r w:rsidRPr="00460FB2">
        <w:rPr>
          <w:b/>
          <w:sz w:val="28"/>
          <w:szCs w:val="28"/>
        </w:rPr>
        <w:t>Глава муниципального образования</w:t>
      </w:r>
    </w:p>
    <w:p w:rsidR="002600DA" w:rsidRPr="00460FB2" w:rsidRDefault="002600DA" w:rsidP="00095041">
      <w:pPr>
        <w:ind w:right="-1"/>
        <w:rPr>
          <w:b/>
          <w:sz w:val="28"/>
          <w:szCs w:val="28"/>
        </w:rPr>
      </w:pPr>
      <w:proofErr w:type="spellStart"/>
      <w:r w:rsidRPr="00460FB2">
        <w:rPr>
          <w:b/>
          <w:sz w:val="28"/>
          <w:szCs w:val="28"/>
        </w:rPr>
        <w:t>Веневский</w:t>
      </w:r>
      <w:proofErr w:type="spellEnd"/>
      <w:r w:rsidRPr="00460FB2">
        <w:rPr>
          <w:b/>
          <w:sz w:val="28"/>
          <w:szCs w:val="28"/>
        </w:rPr>
        <w:t xml:space="preserve"> район                                                                    </w:t>
      </w:r>
      <w:r w:rsidR="00095041">
        <w:rPr>
          <w:b/>
          <w:sz w:val="28"/>
          <w:szCs w:val="28"/>
        </w:rPr>
        <w:t xml:space="preserve">             </w:t>
      </w:r>
      <w:r w:rsidR="0064191D" w:rsidRPr="00460FB2">
        <w:rPr>
          <w:b/>
          <w:sz w:val="28"/>
          <w:szCs w:val="28"/>
        </w:rPr>
        <w:t xml:space="preserve">М.А. </w:t>
      </w:r>
      <w:proofErr w:type="spellStart"/>
      <w:r w:rsidR="0064191D" w:rsidRPr="00460FB2">
        <w:rPr>
          <w:b/>
          <w:sz w:val="28"/>
          <w:szCs w:val="28"/>
        </w:rPr>
        <w:t>Камаева</w:t>
      </w:r>
      <w:proofErr w:type="spellEnd"/>
    </w:p>
    <w:p w:rsidR="00531AF4" w:rsidRPr="00460FB2" w:rsidRDefault="00531AF4" w:rsidP="002600DA">
      <w:pPr>
        <w:ind w:left="284" w:firstLine="709"/>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FD168F" w:rsidRPr="00460FB2" w:rsidRDefault="00FD168F" w:rsidP="00AE7186">
      <w:pPr>
        <w:jc w:val="right"/>
        <w:rPr>
          <w:sz w:val="28"/>
          <w:szCs w:val="28"/>
        </w:rPr>
      </w:pPr>
    </w:p>
    <w:p w:rsidR="0064191D" w:rsidRPr="00460FB2" w:rsidRDefault="0064191D" w:rsidP="00AE7186">
      <w:pPr>
        <w:jc w:val="right"/>
        <w:rPr>
          <w:sz w:val="28"/>
          <w:szCs w:val="28"/>
        </w:rPr>
      </w:pPr>
    </w:p>
    <w:p w:rsidR="0064191D" w:rsidRPr="00460FB2" w:rsidRDefault="0064191D" w:rsidP="00AE7186">
      <w:pPr>
        <w:jc w:val="right"/>
        <w:rPr>
          <w:sz w:val="28"/>
          <w:szCs w:val="28"/>
        </w:rPr>
      </w:pPr>
    </w:p>
    <w:p w:rsidR="0064191D" w:rsidRPr="00460FB2" w:rsidRDefault="0064191D"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2600DA" w:rsidRPr="00460FB2" w:rsidRDefault="002600DA" w:rsidP="00460FB2">
      <w:pPr>
        <w:jc w:val="center"/>
        <w:rPr>
          <w:sz w:val="28"/>
          <w:szCs w:val="28"/>
        </w:rPr>
      </w:pPr>
    </w:p>
    <w:p w:rsidR="002600DA" w:rsidRPr="00460FB2" w:rsidRDefault="002600DA" w:rsidP="00AE7186">
      <w:pPr>
        <w:jc w:val="right"/>
        <w:rPr>
          <w:sz w:val="28"/>
          <w:szCs w:val="28"/>
        </w:rPr>
      </w:pPr>
    </w:p>
    <w:p w:rsidR="009F0D54" w:rsidRPr="00460FB2" w:rsidRDefault="009F0D54" w:rsidP="002600DA">
      <w:pPr>
        <w:ind w:firstLine="851"/>
        <w:jc w:val="right"/>
        <w:rPr>
          <w:sz w:val="24"/>
          <w:szCs w:val="24"/>
        </w:rPr>
      </w:pPr>
    </w:p>
    <w:p w:rsidR="00095041" w:rsidRDefault="00095041" w:rsidP="002600DA">
      <w:pPr>
        <w:ind w:firstLine="851"/>
        <w:jc w:val="right"/>
        <w:rPr>
          <w:sz w:val="28"/>
          <w:szCs w:val="28"/>
        </w:rPr>
      </w:pPr>
    </w:p>
    <w:p w:rsidR="00095041" w:rsidRDefault="00095041" w:rsidP="002600DA">
      <w:pPr>
        <w:ind w:firstLine="851"/>
        <w:jc w:val="right"/>
        <w:rPr>
          <w:sz w:val="28"/>
          <w:szCs w:val="28"/>
        </w:rPr>
      </w:pPr>
    </w:p>
    <w:p w:rsidR="002600DA" w:rsidRPr="00095041" w:rsidRDefault="002600DA" w:rsidP="002600DA">
      <w:pPr>
        <w:ind w:firstLine="851"/>
        <w:jc w:val="right"/>
        <w:rPr>
          <w:sz w:val="28"/>
          <w:szCs w:val="28"/>
        </w:rPr>
      </w:pPr>
      <w:r w:rsidRPr="00095041">
        <w:rPr>
          <w:sz w:val="28"/>
          <w:szCs w:val="28"/>
        </w:rPr>
        <w:lastRenderedPageBreak/>
        <w:t xml:space="preserve">Приложение 1  </w:t>
      </w:r>
    </w:p>
    <w:p w:rsidR="00F41AC0" w:rsidRPr="00095041" w:rsidRDefault="002600DA" w:rsidP="002600DA">
      <w:pPr>
        <w:ind w:firstLine="851"/>
        <w:jc w:val="right"/>
        <w:rPr>
          <w:sz w:val="28"/>
          <w:szCs w:val="28"/>
        </w:rPr>
      </w:pPr>
      <w:r w:rsidRPr="00095041">
        <w:rPr>
          <w:sz w:val="28"/>
          <w:szCs w:val="28"/>
        </w:rPr>
        <w:t xml:space="preserve">                                                                    к постановлению </w:t>
      </w:r>
      <w:r w:rsidR="00F41AC0" w:rsidRPr="00095041">
        <w:rPr>
          <w:sz w:val="28"/>
          <w:szCs w:val="28"/>
        </w:rPr>
        <w:t>главы</w:t>
      </w:r>
      <w:r w:rsidRPr="00095041">
        <w:rPr>
          <w:sz w:val="28"/>
          <w:szCs w:val="28"/>
        </w:rPr>
        <w:t xml:space="preserve">                                                          муниципального образования</w:t>
      </w:r>
    </w:p>
    <w:p w:rsidR="002600DA" w:rsidRPr="00095041" w:rsidRDefault="002600DA" w:rsidP="002600DA">
      <w:pPr>
        <w:ind w:firstLine="851"/>
        <w:jc w:val="right"/>
        <w:rPr>
          <w:sz w:val="28"/>
          <w:szCs w:val="28"/>
        </w:rPr>
      </w:pPr>
      <w:proofErr w:type="spellStart"/>
      <w:r w:rsidRPr="00095041">
        <w:rPr>
          <w:sz w:val="28"/>
          <w:szCs w:val="28"/>
        </w:rPr>
        <w:t>Веневский</w:t>
      </w:r>
      <w:proofErr w:type="spellEnd"/>
      <w:r w:rsidRPr="00095041">
        <w:rPr>
          <w:sz w:val="28"/>
          <w:szCs w:val="28"/>
        </w:rPr>
        <w:t xml:space="preserve">  район</w:t>
      </w:r>
    </w:p>
    <w:p w:rsidR="002600DA" w:rsidRPr="00095041" w:rsidRDefault="002600DA" w:rsidP="002600DA">
      <w:pPr>
        <w:ind w:firstLine="851"/>
        <w:jc w:val="right"/>
        <w:rPr>
          <w:sz w:val="28"/>
          <w:szCs w:val="28"/>
        </w:rPr>
      </w:pPr>
      <w:r w:rsidRPr="00095041">
        <w:rPr>
          <w:sz w:val="28"/>
          <w:szCs w:val="28"/>
        </w:rPr>
        <w:t xml:space="preserve">от  </w:t>
      </w:r>
      <w:r w:rsidR="00095041">
        <w:rPr>
          <w:sz w:val="28"/>
          <w:szCs w:val="28"/>
        </w:rPr>
        <w:t>2</w:t>
      </w:r>
      <w:r w:rsidR="00140FA0">
        <w:rPr>
          <w:sz w:val="28"/>
          <w:szCs w:val="28"/>
        </w:rPr>
        <w:t>4</w:t>
      </w:r>
      <w:r w:rsidR="00095041">
        <w:rPr>
          <w:sz w:val="28"/>
          <w:szCs w:val="28"/>
        </w:rPr>
        <w:t>.0</w:t>
      </w:r>
      <w:r w:rsidR="00140FA0">
        <w:rPr>
          <w:sz w:val="28"/>
          <w:szCs w:val="28"/>
        </w:rPr>
        <w:t>3</w:t>
      </w:r>
      <w:r w:rsidR="00095041">
        <w:rPr>
          <w:sz w:val="28"/>
          <w:szCs w:val="28"/>
        </w:rPr>
        <w:t>.202</w:t>
      </w:r>
      <w:r w:rsidR="00140FA0">
        <w:rPr>
          <w:sz w:val="28"/>
          <w:szCs w:val="28"/>
        </w:rPr>
        <w:t>2</w:t>
      </w:r>
      <w:r w:rsidRPr="00095041">
        <w:rPr>
          <w:sz w:val="28"/>
          <w:szCs w:val="28"/>
        </w:rPr>
        <w:t xml:space="preserve">  № </w:t>
      </w:r>
      <w:r w:rsidR="00095041">
        <w:rPr>
          <w:sz w:val="28"/>
          <w:szCs w:val="28"/>
        </w:rPr>
        <w:t>1</w:t>
      </w:r>
      <w:r w:rsidR="00140FA0">
        <w:rPr>
          <w:sz w:val="28"/>
          <w:szCs w:val="28"/>
        </w:rPr>
        <w:t>3</w:t>
      </w:r>
    </w:p>
    <w:p w:rsidR="002600DA" w:rsidRPr="00095041" w:rsidRDefault="002600DA" w:rsidP="002600DA">
      <w:pPr>
        <w:ind w:firstLine="851"/>
        <w:jc w:val="center"/>
        <w:rPr>
          <w:b/>
          <w:sz w:val="28"/>
          <w:szCs w:val="28"/>
        </w:rPr>
      </w:pPr>
    </w:p>
    <w:p w:rsidR="0064191D" w:rsidRPr="00095041" w:rsidRDefault="0064191D" w:rsidP="0064191D">
      <w:pPr>
        <w:jc w:val="center"/>
        <w:rPr>
          <w:b/>
          <w:bCs/>
          <w:sz w:val="26"/>
          <w:szCs w:val="26"/>
          <w:lang w:eastAsia="en-US"/>
        </w:rPr>
      </w:pP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РОССИЙСКАЯ ФЕДЕРАЦИЯ</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ТУЛЬСКАЯ ОБЛАСТЬ</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 xml:space="preserve">МУНИЦИПАЛЬНОЕ ОБРАЗОВАНИЕ </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ВЕНЕВСКИЙ РАЙОН</w:t>
      </w:r>
    </w:p>
    <w:p w:rsidR="00095041" w:rsidRPr="00095041" w:rsidRDefault="00095041" w:rsidP="00095041">
      <w:pPr>
        <w:widowControl w:val="0"/>
        <w:autoSpaceDE w:val="0"/>
        <w:autoSpaceDN w:val="0"/>
        <w:adjustRightInd w:val="0"/>
        <w:ind w:firstLine="720"/>
        <w:jc w:val="center"/>
        <w:rPr>
          <w:b/>
          <w:sz w:val="26"/>
          <w:szCs w:val="26"/>
        </w:rPr>
      </w:pP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СОБРАНИЕ ПРЕДСТАВИТЕЛЕЙ МУНИЦИПАЛЬНОГО ОБРАЗОВАНИЯ ВЕНЕВСКИЙ РАЙОН</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6-го созыва</w:t>
      </w:r>
    </w:p>
    <w:p w:rsidR="00095041" w:rsidRPr="00095041" w:rsidRDefault="00095041" w:rsidP="00095041">
      <w:pPr>
        <w:widowControl w:val="0"/>
        <w:autoSpaceDE w:val="0"/>
        <w:autoSpaceDN w:val="0"/>
        <w:adjustRightInd w:val="0"/>
        <w:ind w:firstLine="720"/>
        <w:jc w:val="center"/>
        <w:rPr>
          <w:b/>
          <w:sz w:val="26"/>
          <w:szCs w:val="26"/>
        </w:rPr>
      </w:pP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      -е заседание)</w:t>
      </w:r>
    </w:p>
    <w:p w:rsidR="00095041" w:rsidRPr="00095041" w:rsidRDefault="00095041" w:rsidP="00095041">
      <w:pPr>
        <w:widowControl w:val="0"/>
        <w:autoSpaceDE w:val="0"/>
        <w:autoSpaceDN w:val="0"/>
        <w:adjustRightInd w:val="0"/>
        <w:ind w:firstLine="720"/>
        <w:jc w:val="center"/>
        <w:rPr>
          <w:sz w:val="26"/>
          <w:szCs w:val="26"/>
        </w:rPr>
      </w:pP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Р Е Ш Е Н И Е</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(проект)</w:t>
      </w:r>
    </w:p>
    <w:p w:rsidR="00095041" w:rsidRPr="00095041" w:rsidRDefault="00095041" w:rsidP="00095041">
      <w:pPr>
        <w:widowControl w:val="0"/>
        <w:autoSpaceDE w:val="0"/>
        <w:autoSpaceDN w:val="0"/>
        <w:adjustRightInd w:val="0"/>
        <w:jc w:val="both"/>
        <w:rPr>
          <w:sz w:val="26"/>
          <w:szCs w:val="26"/>
        </w:rPr>
      </w:pPr>
      <w:r w:rsidRPr="00095041">
        <w:rPr>
          <w:sz w:val="26"/>
          <w:szCs w:val="26"/>
        </w:rPr>
        <w:t xml:space="preserve">от </w:t>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Pr>
          <w:sz w:val="26"/>
          <w:szCs w:val="26"/>
        </w:rPr>
        <w:t xml:space="preserve">  </w:t>
      </w:r>
      <w:r w:rsidRPr="00095041">
        <w:rPr>
          <w:sz w:val="26"/>
          <w:szCs w:val="26"/>
        </w:rPr>
        <w:t xml:space="preserve">№ </w:t>
      </w:r>
    </w:p>
    <w:p w:rsidR="00095041" w:rsidRPr="00095041" w:rsidRDefault="00095041" w:rsidP="00095041">
      <w:pPr>
        <w:widowControl w:val="0"/>
        <w:autoSpaceDE w:val="0"/>
        <w:autoSpaceDN w:val="0"/>
        <w:adjustRightInd w:val="0"/>
        <w:jc w:val="both"/>
        <w:rPr>
          <w:sz w:val="26"/>
          <w:szCs w:val="26"/>
        </w:rPr>
      </w:pPr>
      <w:r w:rsidRPr="00095041">
        <w:rPr>
          <w:sz w:val="26"/>
          <w:szCs w:val="26"/>
        </w:rPr>
        <w:t>г. Венев</w:t>
      </w:r>
    </w:p>
    <w:p w:rsidR="00095041" w:rsidRPr="00095041" w:rsidRDefault="00095041" w:rsidP="00095041">
      <w:pPr>
        <w:jc w:val="center"/>
        <w:rPr>
          <w:b/>
          <w:sz w:val="26"/>
          <w:szCs w:val="26"/>
        </w:rPr>
      </w:pPr>
    </w:p>
    <w:p w:rsidR="00095041" w:rsidRPr="00095041" w:rsidRDefault="00095041" w:rsidP="00095041">
      <w:pPr>
        <w:jc w:val="center"/>
        <w:rPr>
          <w:b/>
          <w:sz w:val="26"/>
          <w:szCs w:val="26"/>
        </w:rPr>
      </w:pPr>
      <w:r w:rsidRPr="00095041">
        <w:rPr>
          <w:b/>
          <w:sz w:val="26"/>
          <w:szCs w:val="26"/>
        </w:rPr>
        <w:t xml:space="preserve">О внесении изменений и дополнений в Устав </w:t>
      </w:r>
    </w:p>
    <w:p w:rsidR="00095041" w:rsidRPr="00095041" w:rsidRDefault="00095041" w:rsidP="00095041">
      <w:pPr>
        <w:jc w:val="center"/>
        <w:rPr>
          <w:b/>
          <w:sz w:val="26"/>
          <w:szCs w:val="26"/>
        </w:rPr>
      </w:pPr>
      <w:r w:rsidRPr="00095041">
        <w:rPr>
          <w:b/>
          <w:sz w:val="26"/>
          <w:szCs w:val="26"/>
        </w:rPr>
        <w:t xml:space="preserve">муниципального образования </w:t>
      </w:r>
      <w:proofErr w:type="spellStart"/>
      <w:r w:rsidRPr="00095041">
        <w:rPr>
          <w:b/>
          <w:sz w:val="26"/>
          <w:szCs w:val="26"/>
        </w:rPr>
        <w:t>Веневский</w:t>
      </w:r>
      <w:proofErr w:type="spellEnd"/>
      <w:r w:rsidRPr="00095041">
        <w:rPr>
          <w:b/>
          <w:sz w:val="26"/>
          <w:szCs w:val="26"/>
        </w:rPr>
        <w:t xml:space="preserve"> район</w:t>
      </w:r>
    </w:p>
    <w:p w:rsidR="00095041" w:rsidRPr="00095041" w:rsidRDefault="00095041" w:rsidP="00095041">
      <w:pPr>
        <w:spacing w:line="360" w:lineRule="exact"/>
        <w:rPr>
          <w:sz w:val="26"/>
          <w:szCs w:val="26"/>
        </w:rPr>
      </w:pPr>
    </w:p>
    <w:p w:rsidR="00095041" w:rsidRPr="00140FA0" w:rsidRDefault="00095041" w:rsidP="00EF42BB">
      <w:pPr>
        <w:ind w:firstLine="284"/>
        <w:jc w:val="both"/>
        <w:rPr>
          <w:sz w:val="28"/>
          <w:szCs w:val="28"/>
        </w:rPr>
      </w:pPr>
      <w:r w:rsidRPr="00140FA0">
        <w:rPr>
          <w:sz w:val="28"/>
          <w:szCs w:val="28"/>
        </w:rPr>
        <w:t xml:space="preserve">В целях приведения Устава муниципального образования </w:t>
      </w:r>
      <w:proofErr w:type="spellStart"/>
      <w:r w:rsidRPr="00140FA0">
        <w:rPr>
          <w:sz w:val="28"/>
          <w:szCs w:val="28"/>
        </w:rPr>
        <w:t>Веневский</w:t>
      </w:r>
      <w:proofErr w:type="spellEnd"/>
      <w:r w:rsidRPr="00140FA0">
        <w:rPr>
          <w:sz w:val="28"/>
          <w:szCs w:val="28"/>
        </w:rPr>
        <w:t xml:space="preserve"> район в соответствие с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законами Тульской области, в соответствии с Уставом муниципального образования </w:t>
      </w:r>
      <w:proofErr w:type="spellStart"/>
      <w:r w:rsidRPr="00140FA0">
        <w:rPr>
          <w:sz w:val="28"/>
          <w:szCs w:val="28"/>
        </w:rPr>
        <w:t>Веневский</w:t>
      </w:r>
      <w:proofErr w:type="spellEnd"/>
      <w:r w:rsidRPr="00140FA0">
        <w:rPr>
          <w:sz w:val="28"/>
          <w:szCs w:val="28"/>
        </w:rPr>
        <w:t xml:space="preserve"> район, Собрание представителей муниципального образования </w:t>
      </w:r>
      <w:proofErr w:type="spellStart"/>
      <w:r w:rsidRPr="00140FA0">
        <w:rPr>
          <w:sz w:val="28"/>
          <w:szCs w:val="28"/>
        </w:rPr>
        <w:t>Веневский</w:t>
      </w:r>
      <w:proofErr w:type="spellEnd"/>
      <w:r w:rsidRPr="00140FA0">
        <w:rPr>
          <w:sz w:val="28"/>
          <w:szCs w:val="28"/>
        </w:rPr>
        <w:t xml:space="preserve"> район РЕШИЛО:</w:t>
      </w:r>
    </w:p>
    <w:p w:rsidR="00095041" w:rsidRPr="00140FA0" w:rsidRDefault="00095041" w:rsidP="00EF42BB">
      <w:pPr>
        <w:ind w:firstLine="284"/>
        <w:jc w:val="both"/>
        <w:rPr>
          <w:sz w:val="28"/>
          <w:szCs w:val="28"/>
        </w:rPr>
      </w:pPr>
      <w:r w:rsidRPr="00140FA0">
        <w:rPr>
          <w:sz w:val="28"/>
          <w:szCs w:val="28"/>
        </w:rPr>
        <w:t xml:space="preserve">1. Внести в Устав муниципального образования </w:t>
      </w:r>
      <w:proofErr w:type="spellStart"/>
      <w:r w:rsidRPr="00140FA0">
        <w:rPr>
          <w:sz w:val="28"/>
          <w:szCs w:val="28"/>
        </w:rPr>
        <w:t>Веневский</w:t>
      </w:r>
      <w:proofErr w:type="spellEnd"/>
      <w:r w:rsidRPr="00140FA0">
        <w:rPr>
          <w:sz w:val="28"/>
          <w:szCs w:val="28"/>
        </w:rPr>
        <w:t xml:space="preserve"> район следующие изменения и дополнения:</w:t>
      </w:r>
    </w:p>
    <w:p w:rsidR="00140FA0" w:rsidRPr="00140FA0" w:rsidRDefault="00140FA0" w:rsidP="00EF42BB">
      <w:pPr>
        <w:ind w:firstLine="284"/>
        <w:jc w:val="both"/>
        <w:rPr>
          <w:b/>
          <w:sz w:val="28"/>
          <w:szCs w:val="28"/>
        </w:rPr>
      </w:pPr>
      <w:r w:rsidRPr="00140FA0">
        <w:rPr>
          <w:b/>
          <w:sz w:val="28"/>
          <w:szCs w:val="28"/>
        </w:rPr>
        <w:t>1) В части 1 статьи 4:</w:t>
      </w:r>
    </w:p>
    <w:p w:rsidR="00140FA0" w:rsidRPr="00140FA0" w:rsidRDefault="00140FA0" w:rsidP="00EF42BB">
      <w:pPr>
        <w:ind w:firstLine="284"/>
        <w:jc w:val="both"/>
        <w:rPr>
          <w:b/>
          <w:sz w:val="28"/>
          <w:szCs w:val="28"/>
        </w:rPr>
      </w:pPr>
      <w:r w:rsidRPr="00140FA0">
        <w:rPr>
          <w:b/>
          <w:sz w:val="28"/>
          <w:szCs w:val="28"/>
        </w:rPr>
        <w:t>а) дополнить пунктом 7.1 следующего содержания:</w:t>
      </w:r>
    </w:p>
    <w:p w:rsidR="00140FA0" w:rsidRPr="00140FA0" w:rsidRDefault="00140FA0" w:rsidP="00EF42BB">
      <w:pPr>
        <w:ind w:firstLine="284"/>
        <w:jc w:val="both"/>
        <w:rPr>
          <w:color w:val="000000"/>
          <w:sz w:val="28"/>
          <w:szCs w:val="28"/>
          <w:shd w:val="clear" w:color="auto" w:fill="FFFFFF"/>
        </w:rPr>
      </w:pPr>
      <w:r w:rsidRPr="00140FA0">
        <w:rPr>
          <w:color w:val="000000"/>
          <w:sz w:val="28"/>
          <w:szCs w:val="28"/>
          <w:shd w:val="clear" w:color="auto" w:fill="FFFFFF"/>
        </w:rPr>
        <w:t>«7.1)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140FA0">
        <w:rPr>
          <w:color w:val="000000"/>
          <w:sz w:val="28"/>
          <w:szCs w:val="28"/>
          <w:shd w:val="clear" w:color="auto" w:fill="FFFFFF"/>
        </w:rPr>
        <w:t>;»</w:t>
      </w:r>
      <w:proofErr w:type="gramEnd"/>
      <w:r w:rsidRPr="00140FA0">
        <w:rPr>
          <w:color w:val="000000"/>
          <w:sz w:val="28"/>
          <w:szCs w:val="28"/>
          <w:shd w:val="clear" w:color="auto" w:fill="FFFFFF"/>
        </w:rPr>
        <w:t>;</w:t>
      </w:r>
    </w:p>
    <w:p w:rsidR="00140FA0" w:rsidRPr="00140FA0" w:rsidRDefault="00140FA0" w:rsidP="00EF42BB">
      <w:pPr>
        <w:ind w:firstLine="284"/>
        <w:jc w:val="both"/>
        <w:rPr>
          <w:sz w:val="28"/>
          <w:szCs w:val="28"/>
        </w:rPr>
      </w:pPr>
      <w:r w:rsidRPr="00140FA0">
        <w:rPr>
          <w:b/>
          <w:color w:val="000000"/>
          <w:sz w:val="28"/>
          <w:szCs w:val="28"/>
          <w:shd w:val="clear" w:color="auto" w:fill="FFFFFF"/>
        </w:rPr>
        <w:t>б) в пункте 31 слова</w:t>
      </w:r>
      <w:r w:rsidRPr="00140FA0">
        <w:rPr>
          <w:color w:val="000000"/>
          <w:sz w:val="28"/>
          <w:szCs w:val="28"/>
          <w:shd w:val="clear" w:color="auto" w:fill="FFFFFF"/>
        </w:rPr>
        <w:t xml:space="preserve"> «, </w:t>
      </w:r>
      <w:r w:rsidRPr="00140FA0">
        <w:rPr>
          <w:sz w:val="28"/>
          <w:szCs w:val="28"/>
        </w:rPr>
        <w:t>проведение открытого аукциона на право заключить договор о создании искусственного земельного участка» исключить.</w:t>
      </w:r>
    </w:p>
    <w:p w:rsidR="00140FA0" w:rsidRPr="00140FA0" w:rsidRDefault="00140FA0" w:rsidP="00EF42BB">
      <w:pPr>
        <w:ind w:firstLine="284"/>
        <w:jc w:val="both"/>
        <w:rPr>
          <w:sz w:val="28"/>
          <w:szCs w:val="28"/>
        </w:rPr>
      </w:pPr>
    </w:p>
    <w:p w:rsidR="00140FA0" w:rsidRPr="00140FA0" w:rsidRDefault="00140FA0" w:rsidP="00EF42BB">
      <w:pPr>
        <w:autoSpaceDE w:val="0"/>
        <w:autoSpaceDN w:val="0"/>
        <w:adjustRightInd w:val="0"/>
        <w:ind w:firstLine="284"/>
        <w:jc w:val="both"/>
        <w:rPr>
          <w:b/>
          <w:color w:val="000000"/>
          <w:sz w:val="28"/>
          <w:szCs w:val="28"/>
          <w:shd w:val="clear" w:color="auto" w:fill="FFFFFF"/>
        </w:rPr>
      </w:pPr>
      <w:r w:rsidRPr="00140FA0">
        <w:rPr>
          <w:b/>
          <w:color w:val="000000"/>
          <w:sz w:val="28"/>
          <w:szCs w:val="28"/>
          <w:shd w:val="clear" w:color="auto" w:fill="FFFFFF"/>
        </w:rPr>
        <w:t>2) В части 1 статьи 5.1:</w:t>
      </w:r>
    </w:p>
    <w:p w:rsidR="00140FA0" w:rsidRPr="00140FA0" w:rsidRDefault="00140FA0" w:rsidP="00EF42BB">
      <w:pPr>
        <w:widowControl w:val="0"/>
        <w:tabs>
          <w:tab w:val="left" w:pos="1118"/>
        </w:tabs>
        <w:ind w:firstLine="284"/>
        <w:jc w:val="both"/>
        <w:rPr>
          <w:color w:val="000000"/>
          <w:sz w:val="28"/>
          <w:szCs w:val="28"/>
          <w:lang w:bidi="ru-RU"/>
        </w:rPr>
      </w:pPr>
      <w:r w:rsidRPr="00140FA0">
        <w:rPr>
          <w:color w:val="000000"/>
          <w:sz w:val="28"/>
          <w:szCs w:val="28"/>
          <w:lang w:bidi="ru-RU"/>
        </w:rPr>
        <w:t>а</w:t>
      </w:r>
      <w:proofErr w:type="gramStart"/>
      <w:r w:rsidRPr="00140FA0">
        <w:rPr>
          <w:color w:val="000000"/>
          <w:sz w:val="28"/>
          <w:szCs w:val="28"/>
          <w:lang w:bidi="ru-RU"/>
        </w:rPr>
        <w:t>)в</w:t>
      </w:r>
      <w:proofErr w:type="gramEnd"/>
      <w:r w:rsidRPr="00140FA0">
        <w:rPr>
          <w:color w:val="000000"/>
          <w:sz w:val="28"/>
          <w:szCs w:val="28"/>
          <w:lang w:bidi="ru-RU"/>
        </w:rPr>
        <w:t xml:space="preserve"> пунктах 17, 18 знак «.» заменить знаком «;»;</w:t>
      </w:r>
    </w:p>
    <w:p w:rsidR="00140FA0" w:rsidRPr="00140FA0" w:rsidRDefault="00140FA0" w:rsidP="00EF42BB">
      <w:pPr>
        <w:widowControl w:val="0"/>
        <w:tabs>
          <w:tab w:val="left" w:pos="1137"/>
        </w:tabs>
        <w:ind w:firstLine="284"/>
        <w:jc w:val="both"/>
        <w:rPr>
          <w:color w:val="000000"/>
          <w:sz w:val="28"/>
          <w:szCs w:val="28"/>
          <w:lang w:bidi="ru-RU"/>
        </w:rPr>
      </w:pPr>
      <w:r w:rsidRPr="00140FA0">
        <w:rPr>
          <w:color w:val="000000"/>
          <w:sz w:val="28"/>
          <w:szCs w:val="28"/>
          <w:lang w:bidi="ru-RU"/>
        </w:rPr>
        <w:t>б</w:t>
      </w:r>
      <w:proofErr w:type="gramStart"/>
      <w:r w:rsidRPr="00140FA0">
        <w:rPr>
          <w:color w:val="000000"/>
          <w:sz w:val="28"/>
          <w:szCs w:val="28"/>
          <w:lang w:bidi="ru-RU"/>
        </w:rPr>
        <w:t>)д</w:t>
      </w:r>
      <w:proofErr w:type="gramEnd"/>
      <w:r w:rsidRPr="00140FA0">
        <w:rPr>
          <w:color w:val="000000"/>
          <w:sz w:val="28"/>
          <w:szCs w:val="28"/>
          <w:lang w:bidi="ru-RU"/>
        </w:rPr>
        <w:t>ополнить пунктом 19 следующего содержания:</w:t>
      </w:r>
    </w:p>
    <w:p w:rsidR="00140FA0" w:rsidRPr="00140FA0" w:rsidRDefault="00140FA0" w:rsidP="00EF42BB">
      <w:pPr>
        <w:widowControl w:val="0"/>
        <w:ind w:firstLine="284"/>
        <w:jc w:val="both"/>
        <w:rPr>
          <w:color w:val="000000"/>
          <w:sz w:val="28"/>
          <w:szCs w:val="28"/>
          <w:lang w:bidi="ru-RU"/>
        </w:rPr>
      </w:pPr>
      <w:r w:rsidRPr="00140FA0">
        <w:rPr>
          <w:color w:val="000000"/>
          <w:sz w:val="28"/>
          <w:szCs w:val="28"/>
          <w:lang w:bidi="ru-RU"/>
        </w:rPr>
        <w:t>«19) создание муниципальной пожарной охраны</w:t>
      </w:r>
      <w:proofErr w:type="gramStart"/>
      <w:r w:rsidRPr="00140FA0">
        <w:rPr>
          <w:color w:val="000000"/>
          <w:sz w:val="28"/>
          <w:szCs w:val="28"/>
          <w:lang w:bidi="ru-RU"/>
        </w:rPr>
        <w:t>.».</w:t>
      </w:r>
      <w:proofErr w:type="gramEnd"/>
    </w:p>
    <w:p w:rsidR="00140FA0" w:rsidRPr="00140FA0" w:rsidRDefault="00140FA0" w:rsidP="00EF42BB">
      <w:pPr>
        <w:autoSpaceDE w:val="0"/>
        <w:autoSpaceDN w:val="0"/>
        <w:adjustRightInd w:val="0"/>
        <w:ind w:firstLine="284"/>
        <w:jc w:val="both"/>
        <w:rPr>
          <w:b/>
          <w:color w:val="000000"/>
          <w:sz w:val="28"/>
          <w:szCs w:val="28"/>
          <w:shd w:val="clear" w:color="auto" w:fill="FFFFFF"/>
        </w:rPr>
      </w:pPr>
    </w:p>
    <w:p w:rsidR="00140FA0" w:rsidRPr="00140FA0" w:rsidRDefault="00140FA0" w:rsidP="00EF42BB">
      <w:pPr>
        <w:pStyle w:val="22"/>
        <w:shd w:val="clear" w:color="auto" w:fill="auto"/>
        <w:spacing w:line="240" w:lineRule="auto"/>
        <w:ind w:firstLine="284"/>
        <w:jc w:val="both"/>
        <w:rPr>
          <w:rFonts w:ascii="Times New Roman" w:hAnsi="Times New Roman" w:cs="Times New Roman"/>
          <w:color w:val="000000"/>
          <w:sz w:val="28"/>
          <w:szCs w:val="28"/>
          <w:lang w:bidi="ru-RU"/>
        </w:rPr>
      </w:pPr>
      <w:r w:rsidRPr="00140FA0">
        <w:rPr>
          <w:rFonts w:ascii="Times New Roman" w:hAnsi="Times New Roman" w:cs="Times New Roman"/>
          <w:b/>
          <w:sz w:val="28"/>
          <w:szCs w:val="28"/>
        </w:rPr>
        <w:lastRenderedPageBreak/>
        <w:t xml:space="preserve">3) </w:t>
      </w:r>
      <w:r w:rsidRPr="00140FA0">
        <w:rPr>
          <w:rFonts w:ascii="Times New Roman" w:hAnsi="Times New Roman" w:cs="Times New Roman"/>
          <w:color w:val="000000"/>
          <w:sz w:val="28"/>
          <w:szCs w:val="28"/>
          <w:lang w:bidi="ru-RU"/>
        </w:rPr>
        <w:t xml:space="preserve"> </w:t>
      </w:r>
      <w:r w:rsidRPr="00EF42BB">
        <w:rPr>
          <w:rFonts w:ascii="Times New Roman" w:hAnsi="Times New Roman" w:cs="Times New Roman"/>
          <w:b/>
          <w:color w:val="000000"/>
          <w:sz w:val="28"/>
          <w:szCs w:val="28"/>
          <w:lang w:bidi="ru-RU"/>
        </w:rPr>
        <w:t>Статью 8 дополнить частью 6 следующего содержания:</w:t>
      </w:r>
    </w:p>
    <w:p w:rsidR="00095041" w:rsidRPr="00140FA0" w:rsidRDefault="00140FA0" w:rsidP="00EF42BB">
      <w:pPr>
        <w:pStyle w:val="22"/>
        <w:shd w:val="clear" w:color="auto" w:fill="auto"/>
        <w:tabs>
          <w:tab w:val="left" w:pos="947"/>
        </w:tabs>
        <w:spacing w:line="240" w:lineRule="auto"/>
        <w:ind w:firstLine="284"/>
        <w:jc w:val="both"/>
        <w:rPr>
          <w:rFonts w:ascii="Times New Roman" w:hAnsi="Times New Roman" w:cs="Times New Roman"/>
          <w:sz w:val="28"/>
          <w:szCs w:val="28"/>
        </w:rPr>
      </w:pPr>
      <w:r w:rsidRPr="00140FA0">
        <w:rPr>
          <w:rFonts w:ascii="Times New Roman" w:eastAsia="Tahoma" w:hAnsi="Times New Roman" w:cs="Times New Roman"/>
          <w:color w:val="000000"/>
          <w:sz w:val="28"/>
          <w:szCs w:val="28"/>
          <w:lang w:bidi="ru-RU"/>
        </w:rPr>
        <w:t xml:space="preserve">«6. </w:t>
      </w:r>
      <w:proofErr w:type="gramStart"/>
      <w:r w:rsidRPr="00140FA0">
        <w:rPr>
          <w:rFonts w:ascii="Times New Roman" w:eastAsia="Tahoma" w:hAnsi="Times New Roman" w:cs="Times New Roman"/>
          <w:color w:val="000000"/>
          <w:sz w:val="28"/>
          <w:szCs w:val="28"/>
          <w:lang w:bidi="ru-RU"/>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Pr="00140FA0">
        <w:rPr>
          <w:rFonts w:ascii="Times New Roman" w:eastAsia="Tahoma" w:hAnsi="Times New Roman" w:cs="Times New Roman"/>
          <w:color w:val="000000"/>
          <w:sz w:val="28"/>
          <w:szCs w:val="28"/>
          <w:lang w:bidi="ru-RU"/>
        </w:rPr>
        <w:t xml:space="preserve"> законами</w:t>
      </w:r>
      <w:proofErr w:type="gramStart"/>
      <w:r w:rsidRPr="00140FA0">
        <w:rPr>
          <w:rFonts w:ascii="Times New Roman" w:eastAsia="Tahoma" w:hAnsi="Times New Roman" w:cs="Times New Roman"/>
          <w:color w:val="000000"/>
          <w:sz w:val="28"/>
          <w:szCs w:val="28"/>
          <w:lang w:bidi="ru-RU"/>
        </w:rPr>
        <w:t>.».</w:t>
      </w:r>
      <w:proofErr w:type="gramEnd"/>
    </w:p>
    <w:p w:rsidR="00095041" w:rsidRPr="00140FA0" w:rsidRDefault="00095041" w:rsidP="00EF42BB">
      <w:pPr>
        <w:pStyle w:val="a8"/>
        <w:spacing w:after="0" w:line="240" w:lineRule="auto"/>
        <w:ind w:left="0" w:firstLine="284"/>
        <w:jc w:val="both"/>
        <w:rPr>
          <w:rFonts w:ascii="Times New Roman" w:hAnsi="Times New Roman"/>
          <w:sz w:val="28"/>
          <w:szCs w:val="28"/>
        </w:rPr>
      </w:pPr>
      <w:r w:rsidRPr="00140FA0">
        <w:rPr>
          <w:rFonts w:ascii="Times New Roman" w:hAnsi="Times New Roman"/>
          <w:sz w:val="28"/>
          <w:szCs w:val="28"/>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095041" w:rsidRPr="00140FA0" w:rsidRDefault="00095041" w:rsidP="00EF42BB">
      <w:pPr>
        <w:pStyle w:val="a8"/>
        <w:spacing w:after="0" w:line="240" w:lineRule="auto"/>
        <w:ind w:left="0" w:firstLine="284"/>
        <w:jc w:val="both"/>
        <w:rPr>
          <w:rFonts w:ascii="Times New Roman" w:hAnsi="Times New Roman"/>
          <w:sz w:val="28"/>
          <w:szCs w:val="28"/>
        </w:rPr>
      </w:pPr>
      <w:r w:rsidRPr="00140FA0">
        <w:rPr>
          <w:rFonts w:ascii="Times New Roman" w:hAnsi="Times New Roman"/>
          <w:sz w:val="28"/>
          <w:szCs w:val="28"/>
        </w:rPr>
        <w:t>3. Обнародовать настоящее решение на информационных стендах на территории муниципального образования.</w:t>
      </w:r>
    </w:p>
    <w:p w:rsidR="00095041" w:rsidRPr="00095041" w:rsidRDefault="00095041" w:rsidP="00140FA0">
      <w:pPr>
        <w:ind w:firstLine="284"/>
        <w:jc w:val="both"/>
        <w:rPr>
          <w:bCs/>
          <w:kern w:val="2"/>
          <w:sz w:val="26"/>
          <w:szCs w:val="26"/>
        </w:rPr>
      </w:pPr>
      <w:r w:rsidRPr="00140FA0">
        <w:rPr>
          <w:sz w:val="28"/>
          <w:szCs w:val="28"/>
        </w:rPr>
        <w:t>4. Настоящее решение вступает в силу со дня официального обнародования.</w:t>
      </w:r>
    </w:p>
    <w:p w:rsidR="00095041" w:rsidRPr="00095041" w:rsidRDefault="00095041" w:rsidP="00095041">
      <w:pPr>
        <w:jc w:val="both"/>
        <w:rPr>
          <w:b/>
          <w:sz w:val="26"/>
          <w:szCs w:val="26"/>
        </w:rPr>
      </w:pPr>
    </w:p>
    <w:p w:rsidR="00095041" w:rsidRPr="00095041" w:rsidRDefault="00095041" w:rsidP="00095041">
      <w:pPr>
        <w:jc w:val="both"/>
        <w:rPr>
          <w:b/>
          <w:sz w:val="26"/>
          <w:szCs w:val="26"/>
        </w:rPr>
      </w:pPr>
    </w:p>
    <w:p w:rsidR="00095041" w:rsidRPr="00140FA0" w:rsidRDefault="00095041" w:rsidP="00095041">
      <w:pPr>
        <w:jc w:val="both"/>
        <w:rPr>
          <w:b/>
          <w:sz w:val="28"/>
          <w:szCs w:val="28"/>
        </w:rPr>
      </w:pPr>
      <w:r w:rsidRPr="00140FA0">
        <w:rPr>
          <w:b/>
          <w:sz w:val="28"/>
          <w:szCs w:val="28"/>
        </w:rPr>
        <w:t>Глава муниципального образования</w:t>
      </w:r>
    </w:p>
    <w:p w:rsidR="00095041" w:rsidRPr="00140FA0" w:rsidRDefault="00095041" w:rsidP="00095041">
      <w:pPr>
        <w:jc w:val="both"/>
        <w:rPr>
          <w:sz w:val="28"/>
          <w:szCs w:val="28"/>
        </w:rPr>
      </w:pPr>
      <w:proofErr w:type="spellStart"/>
      <w:r w:rsidRPr="00140FA0">
        <w:rPr>
          <w:b/>
          <w:sz w:val="28"/>
          <w:szCs w:val="28"/>
        </w:rPr>
        <w:t>Веневский</w:t>
      </w:r>
      <w:proofErr w:type="spellEnd"/>
      <w:r w:rsidRPr="00140FA0">
        <w:rPr>
          <w:b/>
          <w:sz w:val="28"/>
          <w:szCs w:val="28"/>
        </w:rPr>
        <w:t xml:space="preserve"> район                                                                         М.А. </w:t>
      </w:r>
      <w:proofErr w:type="spellStart"/>
      <w:r w:rsidRPr="00140FA0">
        <w:rPr>
          <w:b/>
          <w:sz w:val="28"/>
          <w:szCs w:val="28"/>
        </w:rPr>
        <w:t>Камаева</w:t>
      </w:r>
      <w:proofErr w:type="spellEnd"/>
      <w:r w:rsidRPr="00140FA0">
        <w:rPr>
          <w:b/>
          <w:sz w:val="28"/>
          <w:szCs w:val="28"/>
        </w:rPr>
        <w:t xml:space="preserve"> </w:t>
      </w:r>
    </w:p>
    <w:p w:rsidR="00460FB2" w:rsidRPr="00140FA0" w:rsidRDefault="00460FB2" w:rsidP="009F0D54">
      <w:pPr>
        <w:ind w:left="284" w:firstLine="567"/>
        <w:jc w:val="both"/>
        <w:rPr>
          <w:sz w:val="28"/>
          <w:szCs w:val="28"/>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Pr="00460FB2" w:rsidRDefault="00460FB2" w:rsidP="009F0D54">
      <w:pPr>
        <w:ind w:left="284" w:firstLine="567"/>
        <w:jc w:val="both"/>
        <w:rPr>
          <w:sz w:val="26"/>
          <w:szCs w:val="26"/>
        </w:rPr>
      </w:pPr>
    </w:p>
    <w:p w:rsidR="002600DA" w:rsidRPr="00460FB2" w:rsidRDefault="002600DA" w:rsidP="002600DA">
      <w:pPr>
        <w:ind w:firstLine="851"/>
        <w:jc w:val="both"/>
        <w:rPr>
          <w:sz w:val="26"/>
          <w:szCs w:val="26"/>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255D45" w:rsidRPr="00095041" w:rsidRDefault="008876C9" w:rsidP="00255D45">
      <w:pPr>
        <w:ind w:firstLine="851"/>
        <w:jc w:val="right"/>
        <w:rPr>
          <w:sz w:val="28"/>
          <w:szCs w:val="28"/>
        </w:rPr>
      </w:pPr>
      <w:r w:rsidRPr="00095041">
        <w:rPr>
          <w:sz w:val="28"/>
          <w:szCs w:val="28"/>
        </w:rPr>
        <w:lastRenderedPageBreak/>
        <w:t>П</w:t>
      </w:r>
      <w:r w:rsidR="00255D45" w:rsidRPr="00095041">
        <w:rPr>
          <w:sz w:val="28"/>
          <w:szCs w:val="28"/>
        </w:rPr>
        <w:t xml:space="preserve">риложение 2  </w:t>
      </w:r>
    </w:p>
    <w:p w:rsidR="00255D45" w:rsidRPr="00095041" w:rsidRDefault="00255D45" w:rsidP="00255D45">
      <w:pPr>
        <w:ind w:firstLine="851"/>
        <w:jc w:val="right"/>
        <w:rPr>
          <w:sz w:val="28"/>
          <w:szCs w:val="28"/>
        </w:rPr>
      </w:pPr>
      <w:r w:rsidRPr="00095041">
        <w:rPr>
          <w:sz w:val="28"/>
          <w:szCs w:val="28"/>
        </w:rPr>
        <w:t xml:space="preserve">                                                                    к постановлению главы                                                          муниципального образования</w:t>
      </w:r>
    </w:p>
    <w:p w:rsidR="00255D45" w:rsidRPr="00095041" w:rsidRDefault="00255D45" w:rsidP="00255D45">
      <w:pPr>
        <w:ind w:firstLine="851"/>
        <w:jc w:val="right"/>
        <w:rPr>
          <w:sz w:val="28"/>
          <w:szCs w:val="28"/>
        </w:rPr>
      </w:pPr>
      <w:proofErr w:type="spellStart"/>
      <w:r w:rsidRPr="00095041">
        <w:rPr>
          <w:sz w:val="28"/>
          <w:szCs w:val="28"/>
        </w:rPr>
        <w:t>Веневский</w:t>
      </w:r>
      <w:proofErr w:type="spellEnd"/>
      <w:r w:rsidRPr="00095041">
        <w:rPr>
          <w:sz w:val="28"/>
          <w:szCs w:val="28"/>
        </w:rPr>
        <w:t xml:space="preserve">  район</w:t>
      </w:r>
    </w:p>
    <w:p w:rsidR="00460FB2" w:rsidRPr="00095041" w:rsidRDefault="00460FB2" w:rsidP="00460FB2">
      <w:pPr>
        <w:ind w:firstLine="851"/>
        <w:jc w:val="right"/>
        <w:rPr>
          <w:sz w:val="28"/>
          <w:szCs w:val="28"/>
        </w:rPr>
      </w:pPr>
      <w:r w:rsidRPr="00095041">
        <w:rPr>
          <w:sz w:val="28"/>
          <w:szCs w:val="28"/>
        </w:rPr>
        <w:t xml:space="preserve">от  </w:t>
      </w:r>
      <w:r w:rsidR="00095041">
        <w:rPr>
          <w:sz w:val="28"/>
          <w:szCs w:val="28"/>
        </w:rPr>
        <w:t>2</w:t>
      </w:r>
      <w:r w:rsidR="00140FA0">
        <w:rPr>
          <w:sz w:val="28"/>
          <w:szCs w:val="28"/>
        </w:rPr>
        <w:t>4</w:t>
      </w:r>
      <w:r w:rsidR="00095041">
        <w:rPr>
          <w:sz w:val="28"/>
          <w:szCs w:val="28"/>
        </w:rPr>
        <w:t>.0</w:t>
      </w:r>
      <w:r w:rsidR="00140FA0">
        <w:rPr>
          <w:sz w:val="28"/>
          <w:szCs w:val="28"/>
        </w:rPr>
        <w:t>3</w:t>
      </w:r>
      <w:r w:rsidR="00095041">
        <w:rPr>
          <w:sz w:val="28"/>
          <w:szCs w:val="28"/>
        </w:rPr>
        <w:t>.202</w:t>
      </w:r>
      <w:r w:rsidR="00140FA0">
        <w:rPr>
          <w:sz w:val="28"/>
          <w:szCs w:val="28"/>
        </w:rPr>
        <w:t>2</w:t>
      </w:r>
      <w:r w:rsidRPr="00095041">
        <w:rPr>
          <w:sz w:val="28"/>
          <w:szCs w:val="28"/>
        </w:rPr>
        <w:t xml:space="preserve">  № </w:t>
      </w:r>
      <w:r w:rsidR="00095041">
        <w:rPr>
          <w:sz w:val="28"/>
          <w:szCs w:val="28"/>
        </w:rPr>
        <w:t>1</w:t>
      </w:r>
      <w:r w:rsidR="00140FA0">
        <w:rPr>
          <w:sz w:val="28"/>
          <w:szCs w:val="28"/>
        </w:rPr>
        <w:t>3</w:t>
      </w:r>
    </w:p>
    <w:p w:rsidR="002600DA" w:rsidRPr="00460FB2" w:rsidRDefault="002600DA" w:rsidP="002600DA">
      <w:pPr>
        <w:ind w:firstLine="851"/>
        <w:jc w:val="right"/>
        <w:rPr>
          <w:sz w:val="24"/>
          <w:szCs w:val="24"/>
        </w:rPr>
      </w:pPr>
    </w:p>
    <w:p w:rsidR="002600DA" w:rsidRPr="00460FB2" w:rsidRDefault="002600DA" w:rsidP="002600DA">
      <w:pPr>
        <w:ind w:firstLine="851"/>
        <w:jc w:val="both"/>
        <w:rPr>
          <w:sz w:val="24"/>
          <w:szCs w:val="24"/>
        </w:rPr>
      </w:pPr>
    </w:p>
    <w:p w:rsidR="002600DA" w:rsidRPr="00460FB2" w:rsidRDefault="002600DA" w:rsidP="0064191D">
      <w:pPr>
        <w:ind w:firstLine="851"/>
        <w:jc w:val="center"/>
        <w:rPr>
          <w:b/>
          <w:sz w:val="28"/>
          <w:szCs w:val="26"/>
        </w:rPr>
      </w:pPr>
      <w:r w:rsidRPr="00460FB2">
        <w:rPr>
          <w:b/>
          <w:sz w:val="28"/>
          <w:szCs w:val="26"/>
        </w:rPr>
        <w:t>СОСТАВ ОРГАНИЗАЦИОННОГО КОМИТЕТА</w:t>
      </w:r>
    </w:p>
    <w:p w:rsidR="002600DA" w:rsidRPr="00460FB2" w:rsidRDefault="002600DA" w:rsidP="0064191D">
      <w:pPr>
        <w:spacing w:after="120"/>
        <w:ind w:firstLine="851"/>
        <w:jc w:val="center"/>
        <w:rPr>
          <w:b/>
          <w:sz w:val="28"/>
          <w:szCs w:val="26"/>
        </w:rPr>
      </w:pPr>
      <w:r w:rsidRPr="00460FB2">
        <w:rPr>
          <w:b/>
          <w:sz w:val="28"/>
          <w:szCs w:val="26"/>
        </w:rPr>
        <w:t>ПО  ПОДГОТОВКЕ И ПРОВЕДЕНИЮ ПУБЛИЧНЫХ СЛУШАНИЙ ПО ВНЕСЕНИЮ ИЗМЕНЕНИЙ И ДОПОЛНЕНИЙ  В УСТАВ МУНИЦИПАЛЬНОГО ОБРАЗОВАНИЯ ВЕНЕВСКИЙ РАЙОН</w:t>
      </w:r>
    </w:p>
    <w:p w:rsidR="002600DA" w:rsidRPr="00460FB2" w:rsidRDefault="002600DA" w:rsidP="002600DA">
      <w:pPr>
        <w:spacing w:after="120" w:line="360" w:lineRule="auto"/>
        <w:ind w:firstLine="851"/>
        <w:jc w:val="center"/>
        <w:rPr>
          <w:b/>
          <w:sz w:val="24"/>
          <w:szCs w:val="24"/>
        </w:rPr>
      </w:pPr>
    </w:p>
    <w:p w:rsidR="0064191D" w:rsidRPr="00460FB2" w:rsidRDefault="0064191D" w:rsidP="0064191D">
      <w:pPr>
        <w:pStyle w:val="2"/>
        <w:spacing w:after="0" w:line="240" w:lineRule="auto"/>
        <w:jc w:val="center"/>
        <w:rPr>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6663"/>
      </w:tblGrid>
      <w:tr w:rsidR="00460FB2" w:rsidRPr="00460FB2" w:rsidTr="00095041">
        <w:tc>
          <w:tcPr>
            <w:tcW w:w="568" w:type="dxa"/>
          </w:tcPr>
          <w:p w:rsidR="0064191D" w:rsidRPr="00460FB2" w:rsidRDefault="0064191D" w:rsidP="00E22A1F">
            <w:pPr>
              <w:pStyle w:val="2"/>
              <w:spacing w:after="0" w:line="240" w:lineRule="auto"/>
              <w:rPr>
                <w:sz w:val="28"/>
                <w:szCs w:val="28"/>
              </w:rPr>
            </w:pPr>
            <w:r w:rsidRPr="00460FB2">
              <w:rPr>
                <w:sz w:val="28"/>
                <w:szCs w:val="28"/>
              </w:rPr>
              <w:t>№ п\п</w:t>
            </w:r>
          </w:p>
        </w:tc>
        <w:tc>
          <w:tcPr>
            <w:tcW w:w="2409" w:type="dxa"/>
          </w:tcPr>
          <w:p w:rsidR="0064191D" w:rsidRPr="00460FB2" w:rsidRDefault="0064191D" w:rsidP="00E22A1F">
            <w:pPr>
              <w:pStyle w:val="2"/>
              <w:spacing w:after="0" w:line="240" w:lineRule="auto"/>
              <w:jc w:val="center"/>
              <w:rPr>
                <w:sz w:val="28"/>
                <w:szCs w:val="28"/>
              </w:rPr>
            </w:pPr>
            <w:r w:rsidRPr="00460FB2">
              <w:rPr>
                <w:sz w:val="28"/>
                <w:szCs w:val="28"/>
              </w:rPr>
              <w:t>Ф.И.О.</w:t>
            </w:r>
          </w:p>
        </w:tc>
        <w:tc>
          <w:tcPr>
            <w:tcW w:w="6663" w:type="dxa"/>
          </w:tcPr>
          <w:p w:rsidR="0064191D" w:rsidRPr="00460FB2" w:rsidRDefault="0064191D" w:rsidP="00E22A1F">
            <w:pPr>
              <w:pStyle w:val="2"/>
              <w:spacing w:after="0" w:line="240" w:lineRule="auto"/>
              <w:jc w:val="center"/>
              <w:rPr>
                <w:sz w:val="28"/>
                <w:szCs w:val="28"/>
              </w:rPr>
            </w:pPr>
            <w:r w:rsidRPr="00460FB2">
              <w:rPr>
                <w:sz w:val="28"/>
                <w:szCs w:val="28"/>
              </w:rPr>
              <w:t>Статус, должность (для работающих)</w:t>
            </w:r>
          </w:p>
        </w:tc>
      </w:tr>
      <w:tr w:rsidR="00460FB2" w:rsidRPr="00460FB2" w:rsidTr="00095041">
        <w:tc>
          <w:tcPr>
            <w:tcW w:w="568" w:type="dxa"/>
          </w:tcPr>
          <w:p w:rsidR="0064191D" w:rsidRPr="00460FB2" w:rsidRDefault="0064191D" w:rsidP="00E22A1F">
            <w:pPr>
              <w:pStyle w:val="2"/>
              <w:spacing w:after="0" w:line="240" w:lineRule="auto"/>
              <w:jc w:val="center"/>
              <w:rPr>
                <w:sz w:val="28"/>
                <w:szCs w:val="28"/>
              </w:rPr>
            </w:pPr>
            <w:r w:rsidRPr="00460FB2">
              <w:rPr>
                <w:sz w:val="28"/>
                <w:szCs w:val="28"/>
              </w:rPr>
              <w:t>1.</w:t>
            </w:r>
          </w:p>
        </w:tc>
        <w:tc>
          <w:tcPr>
            <w:tcW w:w="2409" w:type="dxa"/>
          </w:tcPr>
          <w:p w:rsidR="0064191D" w:rsidRPr="00460FB2" w:rsidRDefault="0064191D" w:rsidP="0064191D">
            <w:pPr>
              <w:pStyle w:val="2"/>
              <w:spacing w:after="0" w:line="240" w:lineRule="auto"/>
              <w:rPr>
                <w:sz w:val="28"/>
                <w:szCs w:val="28"/>
              </w:rPr>
            </w:pPr>
            <w:proofErr w:type="spellStart"/>
            <w:r w:rsidRPr="00460FB2">
              <w:rPr>
                <w:sz w:val="28"/>
                <w:szCs w:val="28"/>
              </w:rPr>
              <w:t>Камаева</w:t>
            </w:r>
            <w:proofErr w:type="spellEnd"/>
            <w:r w:rsidRPr="00460FB2">
              <w:rPr>
                <w:sz w:val="28"/>
                <w:szCs w:val="28"/>
              </w:rPr>
              <w:t xml:space="preserve"> М.А.</w:t>
            </w:r>
          </w:p>
        </w:tc>
        <w:tc>
          <w:tcPr>
            <w:tcW w:w="6663" w:type="dxa"/>
          </w:tcPr>
          <w:p w:rsidR="0064191D" w:rsidRPr="00460FB2" w:rsidRDefault="0064191D" w:rsidP="00E22A1F">
            <w:pPr>
              <w:pStyle w:val="2"/>
              <w:spacing w:after="0" w:line="240" w:lineRule="auto"/>
              <w:jc w:val="both"/>
              <w:rPr>
                <w:sz w:val="28"/>
                <w:szCs w:val="28"/>
              </w:rPr>
            </w:pPr>
            <w:r w:rsidRPr="00460FB2">
              <w:rPr>
                <w:sz w:val="28"/>
                <w:szCs w:val="28"/>
              </w:rPr>
              <w:t xml:space="preserve">Глава муниципального образования </w:t>
            </w:r>
            <w:proofErr w:type="spellStart"/>
            <w:r w:rsidRPr="00460FB2">
              <w:rPr>
                <w:sz w:val="28"/>
                <w:szCs w:val="28"/>
              </w:rPr>
              <w:t>Веневский</w:t>
            </w:r>
            <w:proofErr w:type="spellEnd"/>
            <w:r w:rsidRPr="00460FB2">
              <w:rPr>
                <w:sz w:val="28"/>
                <w:szCs w:val="28"/>
              </w:rPr>
              <w:t xml:space="preserve"> район</w:t>
            </w:r>
          </w:p>
        </w:tc>
      </w:tr>
      <w:tr w:rsidR="00460FB2" w:rsidRPr="00460FB2" w:rsidTr="00095041">
        <w:tc>
          <w:tcPr>
            <w:tcW w:w="568" w:type="dxa"/>
          </w:tcPr>
          <w:p w:rsidR="0064191D" w:rsidRPr="00460FB2" w:rsidRDefault="0064191D" w:rsidP="00E22A1F">
            <w:pPr>
              <w:pStyle w:val="2"/>
              <w:spacing w:after="0" w:line="240" w:lineRule="auto"/>
              <w:jc w:val="center"/>
              <w:rPr>
                <w:sz w:val="28"/>
                <w:szCs w:val="28"/>
              </w:rPr>
            </w:pPr>
            <w:r w:rsidRPr="00460FB2">
              <w:rPr>
                <w:sz w:val="28"/>
                <w:szCs w:val="28"/>
              </w:rPr>
              <w:t>2.</w:t>
            </w:r>
          </w:p>
        </w:tc>
        <w:tc>
          <w:tcPr>
            <w:tcW w:w="2409" w:type="dxa"/>
          </w:tcPr>
          <w:p w:rsidR="0064191D" w:rsidRPr="00460FB2" w:rsidRDefault="0064191D" w:rsidP="00E22A1F">
            <w:pPr>
              <w:pStyle w:val="2"/>
              <w:spacing w:after="0" w:line="240" w:lineRule="auto"/>
              <w:rPr>
                <w:sz w:val="28"/>
                <w:szCs w:val="28"/>
              </w:rPr>
            </w:pPr>
            <w:r w:rsidRPr="00460FB2">
              <w:rPr>
                <w:sz w:val="28"/>
                <w:szCs w:val="28"/>
              </w:rPr>
              <w:t>Зеленчук В.П.</w:t>
            </w:r>
          </w:p>
        </w:tc>
        <w:tc>
          <w:tcPr>
            <w:tcW w:w="6663" w:type="dxa"/>
          </w:tcPr>
          <w:p w:rsidR="0064191D" w:rsidRPr="00460FB2" w:rsidRDefault="008D795D" w:rsidP="00140FA0">
            <w:pPr>
              <w:pStyle w:val="2"/>
              <w:spacing w:after="0" w:line="240" w:lineRule="auto"/>
              <w:jc w:val="both"/>
              <w:rPr>
                <w:sz w:val="28"/>
                <w:szCs w:val="28"/>
              </w:rPr>
            </w:pPr>
            <w:r w:rsidRPr="00460FB2">
              <w:rPr>
                <w:sz w:val="28"/>
                <w:szCs w:val="28"/>
              </w:rPr>
              <w:t xml:space="preserve">Депутат Собрания представителей муниципального образования </w:t>
            </w:r>
            <w:proofErr w:type="spellStart"/>
            <w:r w:rsidRPr="00460FB2">
              <w:rPr>
                <w:sz w:val="28"/>
                <w:szCs w:val="28"/>
              </w:rPr>
              <w:t>Вене</w:t>
            </w:r>
            <w:r w:rsidR="00050286">
              <w:rPr>
                <w:sz w:val="28"/>
                <w:szCs w:val="28"/>
              </w:rPr>
              <w:t>в</w:t>
            </w:r>
            <w:r w:rsidRPr="00460FB2">
              <w:rPr>
                <w:sz w:val="28"/>
                <w:szCs w:val="28"/>
              </w:rPr>
              <w:t>ск</w:t>
            </w:r>
            <w:r w:rsidR="00140FA0">
              <w:rPr>
                <w:sz w:val="28"/>
                <w:szCs w:val="28"/>
              </w:rPr>
              <w:t>ий</w:t>
            </w:r>
            <w:proofErr w:type="spellEnd"/>
            <w:r w:rsidRPr="00460FB2">
              <w:rPr>
                <w:sz w:val="28"/>
                <w:szCs w:val="28"/>
              </w:rPr>
              <w:t xml:space="preserve"> район</w:t>
            </w:r>
          </w:p>
        </w:tc>
      </w:tr>
      <w:tr w:rsidR="00460FB2" w:rsidRPr="00460FB2" w:rsidTr="00095041">
        <w:trPr>
          <w:trHeight w:val="605"/>
        </w:trPr>
        <w:tc>
          <w:tcPr>
            <w:tcW w:w="568" w:type="dxa"/>
          </w:tcPr>
          <w:p w:rsidR="0064191D" w:rsidRPr="00460FB2" w:rsidRDefault="0064191D" w:rsidP="00E22A1F">
            <w:pPr>
              <w:pStyle w:val="2"/>
              <w:spacing w:line="240" w:lineRule="auto"/>
              <w:jc w:val="center"/>
              <w:rPr>
                <w:sz w:val="28"/>
                <w:szCs w:val="28"/>
              </w:rPr>
            </w:pPr>
            <w:r w:rsidRPr="00460FB2">
              <w:rPr>
                <w:sz w:val="28"/>
                <w:szCs w:val="28"/>
              </w:rPr>
              <w:t>3.</w:t>
            </w:r>
          </w:p>
        </w:tc>
        <w:tc>
          <w:tcPr>
            <w:tcW w:w="2409" w:type="dxa"/>
          </w:tcPr>
          <w:p w:rsidR="0064191D" w:rsidRPr="00460FB2" w:rsidRDefault="0064191D" w:rsidP="00E22A1F">
            <w:pPr>
              <w:pStyle w:val="2"/>
              <w:spacing w:after="0" w:line="240" w:lineRule="auto"/>
              <w:rPr>
                <w:sz w:val="28"/>
                <w:szCs w:val="28"/>
              </w:rPr>
            </w:pPr>
            <w:r w:rsidRPr="00460FB2">
              <w:rPr>
                <w:sz w:val="28"/>
                <w:szCs w:val="28"/>
              </w:rPr>
              <w:t>Жданов А.В.</w:t>
            </w:r>
          </w:p>
        </w:tc>
        <w:tc>
          <w:tcPr>
            <w:tcW w:w="6663" w:type="dxa"/>
          </w:tcPr>
          <w:p w:rsidR="0064191D" w:rsidRPr="00460FB2" w:rsidRDefault="0064191D" w:rsidP="003C5C3B">
            <w:pPr>
              <w:pStyle w:val="2"/>
              <w:spacing w:after="0" w:line="240" w:lineRule="auto"/>
              <w:jc w:val="both"/>
              <w:rPr>
                <w:sz w:val="28"/>
                <w:szCs w:val="28"/>
              </w:rPr>
            </w:pPr>
            <w:r w:rsidRPr="00460FB2">
              <w:rPr>
                <w:sz w:val="28"/>
                <w:szCs w:val="28"/>
              </w:rPr>
              <w:t xml:space="preserve">Депутат Собрания представителей муниципального образования  </w:t>
            </w:r>
            <w:proofErr w:type="spellStart"/>
            <w:r w:rsidRPr="00460FB2">
              <w:rPr>
                <w:sz w:val="28"/>
                <w:szCs w:val="28"/>
              </w:rPr>
              <w:t>Вене</w:t>
            </w:r>
            <w:r w:rsidR="00050286">
              <w:rPr>
                <w:sz w:val="28"/>
                <w:szCs w:val="28"/>
              </w:rPr>
              <w:t>в</w:t>
            </w:r>
            <w:r w:rsidRPr="00460FB2">
              <w:rPr>
                <w:sz w:val="28"/>
                <w:szCs w:val="28"/>
              </w:rPr>
              <w:t>ск</w:t>
            </w:r>
            <w:r w:rsidR="003C5C3B">
              <w:rPr>
                <w:sz w:val="28"/>
                <w:szCs w:val="28"/>
              </w:rPr>
              <w:t>ий</w:t>
            </w:r>
            <w:proofErr w:type="spellEnd"/>
            <w:r w:rsidRPr="00460FB2">
              <w:rPr>
                <w:sz w:val="28"/>
                <w:szCs w:val="28"/>
              </w:rPr>
              <w:t xml:space="preserve"> район</w:t>
            </w:r>
          </w:p>
        </w:tc>
      </w:tr>
      <w:tr w:rsidR="00095041" w:rsidRPr="00460FB2" w:rsidTr="00095041">
        <w:tc>
          <w:tcPr>
            <w:tcW w:w="568" w:type="dxa"/>
          </w:tcPr>
          <w:p w:rsidR="00095041" w:rsidRPr="00460FB2" w:rsidRDefault="00095041" w:rsidP="00095041">
            <w:pPr>
              <w:pStyle w:val="2"/>
              <w:spacing w:line="240" w:lineRule="auto"/>
              <w:jc w:val="center"/>
              <w:rPr>
                <w:sz w:val="28"/>
                <w:szCs w:val="28"/>
              </w:rPr>
            </w:pPr>
            <w:r w:rsidRPr="00460FB2">
              <w:rPr>
                <w:sz w:val="28"/>
                <w:szCs w:val="28"/>
              </w:rPr>
              <w:t>4.</w:t>
            </w:r>
          </w:p>
        </w:tc>
        <w:tc>
          <w:tcPr>
            <w:tcW w:w="2409" w:type="dxa"/>
          </w:tcPr>
          <w:p w:rsidR="00095041" w:rsidRPr="00460FB2" w:rsidRDefault="00095041" w:rsidP="00095041">
            <w:pPr>
              <w:pStyle w:val="2"/>
              <w:spacing w:after="0" w:line="240" w:lineRule="auto"/>
              <w:rPr>
                <w:sz w:val="28"/>
                <w:szCs w:val="28"/>
              </w:rPr>
            </w:pPr>
            <w:r w:rsidRPr="00460FB2">
              <w:rPr>
                <w:sz w:val="28"/>
                <w:szCs w:val="28"/>
              </w:rPr>
              <w:t>Давиденко С.Г.</w:t>
            </w:r>
          </w:p>
        </w:tc>
        <w:tc>
          <w:tcPr>
            <w:tcW w:w="6663" w:type="dxa"/>
          </w:tcPr>
          <w:p w:rsidR="00095041" w:rsidRPr="00460FB2" w:rsidRDefault="00095041" w:rsidP="00095041">
            <w:pPr>
              <w:pStyle w:val="2"/>
              <w:spacing w:after="0" w:line="240" w:lineRule="auto"/>
              <w:jc w:val="both"/>
              <w:rPr>
                <w:sz w:val="28"/>
                <w:szCs w:val="28"/>
              </w:rPr>
            </w:pPr>
            <w:r w:rsidRPr="00460FB2">
              <w:rPr>
                <w:sz w:val="28"/>
                <w:szCs w:val="28"/>
              </w:rPr>
              <w:t xml:space="preserve">Руководитель аппарата администрации муниципального образования </w:t>
            </w:r>
            <w:proofErr w:type="spellStart"/>
            <w:r w:rsidRPr="00460FB2">
              <w:rPr>
                <w:sz w:val="28"/>
                <w:szCs w:val="28"/>
              </w:rPr>
              <w:t>Веневский</w:t>
            </w:r>
            <w:proofErr w:type="spellEnd"/>
            <w:r w:rsidRPr="00460FB2">
              <w:rPr>
                <w:sz w:val="28"/>
                <w:szCs w:val="28"/>
              </w:rPr>
              <w:t xml:space="preserve"> район (по согласованию)</w:t>
            </w:r>
          </w:p>
        </w:tc>
      </w:tr>
      <w:tr w:rsidR="00095041" w:rsidRPr="00460FB2" w:rsidTr="00095041">
        <w:tc>
          <w:tcPr>
            <w:tcW w:w="568" w:type="dxa"/>
          </w:tcPr>
          <w:p w:rsidR="00095041" w:rsidRPr="00460FB2" w:rsidRDefault="00095041" w:rsidP="00095041">
            <w:pPr>
              <w:pStyle w:val="2"/>
              <w:spacing w:line="240" w:lineRule="auto"/>
              <w:jc w:val="center"/>
              <w:rPr>
                <w:sz w:val="28"/>
                <w:szCs w:val="28"/>
              </w:rPr>
            </w:pPr>
            <w:r w:rsidRPr="00460FB2">
              <w:rPr>
                <w:sz w:val="28"/>
                <w:szCs w:val="28"/>
              </w:rPr>
              <w:t>5.</w:t>
            </w:r>
          </w:p>
        </w:tc>
        <w:tc>
          <w:tcPr>
            <w:tcW w:w="2409" w:type="dxa"/>
          </w:tcPr>
          <w:p w:rsidR="00095041" w:rsidRPr="00460FB2" w:rsidRDefault="00095041" w:rsidP="00095041">
            <w:pPr>
              <w:pStyle w:val="2"/>
              <w:spacing w:after="0" w:line="240" w:lineRule="auto"/>
              <w:rPr>
                <w:sz w:val="28"/>
                <w:szCs w:val="28"/>
              </w:rPr>
            </w:pPr>
            <w:r w:rsidRPr="00460FB2">
              <w:rPr>
                <w:sz w:val="28"/>
                <w:szCs w:val="28"/>
              </w:rPr>
              <w:t>Андреева А.Н.</w:t>
            </w:r>
          </w:p>
        </w:tc>
        <w:tc>
          <w:tcPr>
            <w:tcW w:w="6663" w:type="dxa"/>
          </w:tcPr>
          <w:p w:rsidR="00095041" w:rsidRPr="00460FB2" w:rsidRDefault="00095041" w:rsidP="00095041">
            <w:pPr>
              <w:pStyle w:val="2"/>
              <w:spacing w:after="0" w:line="240" w:lineRule="auto"/>
              <w:jc w:val="both"/>
              <w:rPr>
                <w:sz w:val="28"/>
                <w:szCs w:val="28"/>
              </w:rPr>
            </w:pPr>
            <w:r w:rsidRPr="00460FB2">
              <w:rPr>
                <w:sz w:val="28"/>
                <w:szCs w:val="28"/>
              </w:rPr>
              <w:t xml:space="preserve">Начальник отдела по правовой работе администрации муниципального образования </w:t>
            </w:r>
            <w:proofErr w:type="spellStart"/>
            <w:r w:rsidRPr="00460FB2">
              <w:rPr>
                <w:sz w:val="28"/>
                <w:szCs w:val="28"/>
              </w:rPr>
              <w:t>Веневский</w:t>
            </w:r>
            <w:proofErr w:type="spellEnd"/>
            <w:r w:rsidRPr="00460FB2">
              <w:rPr>
                <w:sz w:val="28"/>
                <w:szCs w:val="28"/>
              </w:rPr>
              <w:t xml:space="preserve"> район (по согласованию)</w:t>
            </w:r>
          </w:p>
        </w:tc>
      </w:tr>
      <w:tr w:rsidR="00095041" w:rsidRPr="00460FB2" w:rsidTr="00095041">
        <w:tc>
          <w:tcPr>
            <w:tcW w:w="568" w:type="dxa"/>
          </w:tcPr>
          <w:p w:rsidR="00095041" w:rsidRPr="00460FB2" w:rsidRDefault="00095041" w:rsidP="00095041">
            <w:pPr>
              <w:pStyle w:val="2"/>
              <w:spacing w:line="240" w:lineRule="auto"/>
              <w:jc w:val="center"/>
              <w:rPr>
                <w:sz w:val="28"/>
                <w:szCs w:val="28"/>
              </w:rPr>
            </w:pPr>
            <w:r w:rsidRPr="00460FB2">
              <w:rPr>
                <w:sz w:val="28"/>
                <w:szCs w:val="28"/>
              </w:rPr>
              <w:t>6.</w:t>
            </w:r>
          </w:p>
        </w:tc>
        <w:tc>
          <w:tcPr>
            <w:tcW w:w="2409" w:type="dxa"/>
          </w:tcPr>
          <w:p w:rsidR="00095041" w:rsidRPr="00460FB2" w:rsidRDefault="00095041" w:rsidP="00095041">
            <w:pPr>
              <w:pStyle w:val="2"/>
              <w:spacing w:after="0" w:line="240" w:lineRule="auto"/>
              <w:rPr>
                <w:sz w:val="28"/>
                <w:szCs w:val="28"/>
              </w:rPr>
            </w:pPr>
            <w:r w:rsidRPr="00460FB2">
              <w:rPr>
                <w:sz w:val="28"/>
                <w:szCs w:val="28"/>
              </w:rPr>
              <w:t xml:space="preserve">Белоусова Т.Н. </w:t>
            </w:r>
          </w:p>
        </w:tc>
        <w:tc>
          <w:tcPr>
            <w:tcW w:w="6663" w:type="dxa"/>
          </w:tcPr>
          <w:p w:rsidR="00095041" w:rsidRPr="00460FB2" w:rsidRDefault="00095041" w:rsidP="00095041">
            <w:pPr>
              <w:pStyle w:val="2"/>
              <w:spacing w:after="0" w:line="240" w:lineRule="auto"/>
              <w:jc w:val="both"/>
              <w:rPr>
                <w:sz w:val="28"/>
                <w:szCs w:val="28"/>
              </w:rPr>
            </w:pPr>
            <w:r w:rsidRPr="00460FB2">
              <w:rPr>
                <w:sz w:val="28"/>
                <w:szCs w:val="28"/>
              </w:rPr>
              <w:t xml:space="preserve">Исполнительный секретарь местного отделения ВПП «Единая Россия» </w:t>
            </w:r>
            <w:proofErr w:type="spellStart"/>
            <w:r w:rsidRPr="00460FB2">
              <w:rPr>
                <w:sz w:val="28"/>
                <w:szCs w:val="28"/>
              </w:rPr>
              <w:t>Веневского</w:t>
            </w:r>
            <w:proofErr w:type="spellEnd"/>
            <w:r w:rsidRPr="00460FB2">
              <w:rPr>
                <w:sz w:val="28"/>
                <w:szCs w:val="28"/>
              </w:rPr>
              <w:t xml:space="preserve"> района Тульской области (по согласованию)</w:t>
            </w:r>
          </w:p>
        </w:tc>
      </w:tr>
      <w:tr w:rsidR="00095041" w:rsidRPr="00460FB2" w:rsidTr="00095041">
        <w:tc>
          <w:tcPr>
            <w:tcW w:w="568" w:type="dxa"/>
          </w:tcPr>
          <w:p w:rsidR="00095041" w:rsidRPr="00460FB2" w:rsidRDefault="00095041" w:rsidP="00095041">
            <w:pPr>
              <w:pStyle w:val="2"/>
              <w:spacing w:after="0" w:line="240" w:lineRule="auto"/>
              <w:jc w:val="center"/>
              <w:rPr>
                <w:sz w:val="28"/>
                <w:szCs w:val="28"/>
              </w:rPr>
            </w:pPr>
            <w:r w:rsidRPr="00460FB2">
              <w:rPr>
                <w:sz w:val="28"/>
                <w:szCs w:val="28"/>
              </w:rPr>
              <w:t>7.</w:t>
            </w:r>
          </w:p>
        </w:tc>
        <w:tc>
          <w:tcPr>
            <w:tcW w:w="2409" w:type="dxa"/>
          </w:tcPr>
          <w:p w:rsidR="00095041" w:rsidRPr="00460FB2" w:rsidRDefault="003C5C3B" w:rsidP="00095041">
            <w:pPr>
              <w:pStyle w:val="2"/>
              <w:spacing w:after="0" w:line="240" w:lineRule="auto"/>
              <w:rPr>
                <w:sz w:val="28"/>
                <w:szCs w:val="28"/>
              </w:rPr>
            </w:pPr>
            <w:proofErr w:type="spellStart"/>
            <w:r>
              <w:rPr>
                <w:sz w:val="28"/>
                <w:szCs w:val="28"/>
              </w:rPr>
              <w:t>Лапаревич</w:t>
            </w:r>
            <w:proofErr w:type="spellEnd"/>
            <w:r>
              <w:rPr>
                <w:sz w:val="28"/>
                <w:szCs w:val="28"/>
              </w:rPr>
              <w:t xml:space="preserve"> В.Н.</w:t>
            </w:r>
          </w:p>
        </w:tc>
        <w:tc>
          <w:tcPr>
            <w:tcW w:w="6663" w:type="dxa"/>
          </w:tcPr>
          <w:p w:rsidR="00095041" w:rsidRPr="00460FB2" w:rsidRDefault="003C5C3B" w:rsidP="00095041">
            <w:pPr>
              <w:pStyle w:val="2"/>
              <w:spacing w:after="0" w:line="240" w:lineRule="auto"/>
              <w:jc w:val="both"/>
              <w:rPr>
                <w:sz w:val="28"/>
                <w:szCs w:val="28"/>
              </w:rPr>
            </w:pPr>
            <w:r>
              <w:rPr>
                <w:sz w:val="28"/>
                <w:szCs w:val="28"/>
              </w:rPr>
              <w:t xml:space="preserve">Ведущий </w:t>
            </w:r>
            <w:bookmarkStart w:id="0" w:name="_GoBack"/>
            <w:bookmarkEnd w:id="0"/>
            <w:r w:rsidR="00095041" w:rsidRPr="00460FB2">
              <w:rPr>
                <w:sz w:val="28"/>
                <w:szCs w:val="28"/>
              </w:rPr>
              <w:t xml:space="preserve">специалист аппарата Собрания представителей МО </w:t>
            </w:r>
            <w:proofErr w:type="spellStart"/>
            <w:r w:rsidR="00095041" w:rsidRPr="00460FB2">
              <w:rPr>
                <w:sz w:val="28"/>
                <w:szCs w:val="28"/>
              </w:rPr>
              <w:t>Веневский</w:t>
            </w:r>
            <w:proofErr w:type="spellEnd"/>
            <w:r w:rsidR="00095041" w:rsidRPr="00460FB2">
              <w:rPr>
                <w:sz w:val="28"/>
                <w:szCs w:val="28"/>
              </w:rPr>
              <w:t xml:space="preserve"> район</w:t>
            </w:r>
          </w:p>
        </w:tc>
      </w:tr>
    </w:tbl>
    <w:p w:rsidR="0064191D" w:rsidRPr="00460FB2" w:rsidRDefault="0064191D" w:rsidP="0064191D">
      <w:pPr>
        <w:rPr>
          <w:sz w:val="28"/>
          <w:szCs w:val="28"/>
        </w:rPr>
      </w:pPr>
    </w:p>
    <w:p w:rsidR="002600DA" w:rsidRPr="00460FB2" w:rsidRDefault="002600DA" w:rsidP="002600DA">
      <w:pPr>
        <w:tabs>
          <w:tab w:val="left" w:pos="4236"/>
        </w:tabs>
        <w:ind w:firstLine="851"/>
        <w:rPr>
          <w:sz w:val="24"/>
          <w:szCs w:val="24"/>
        </w:rPr>
      </w:pPr>
    </w:p>
    <w:p w:rsidR="002600DA" w:rsidRPr="00460FB2" w:rsidRDefault="002600DA" w:rsidP="002600DA">
      <w:pPr>
        <w:tabs>
          <w:tab w:val="left" w:pos="4236"/>
        </w:tabs>
        <w:ind w:firstLine="851"/>
        <w:rPr>
          <w:sz w:val="24"/>
          <w:szCs w:val="24"/>
        </w:rPr>
      </w:pPr>
    </w:p>
    <w:p w:rsidR="002600DA" w:rsidRPr="00460FB2" w:rsidRDefault="002600DA" w:rsidP="002600DA">
      <w:pPr>
        <w:tabs>
          <w:tab w:val="left" w:pos="4236"/>
        </w:tabs>
        <w:ind w:firstLine="851"/>
        <w:rPr>
          <w:sz w:val="24"/>
          <w:szCs w:val="24"/>
        </w:rPr>
      </w:pPr>
    </w:p>
    <w:p w:rsidR="002600DA" w:rsidRPr="00460FB2" w:rsidRDefault="002600DA" w:rsidP="002600DA">
      <w:pPr>
        <w:tabs>
          <w:tab w:val="left" w:pos="4236"/>
        </w:tabs>
        <w:ind w:firstLine="851"/>
        <w:rPr>
          <w:sz w:val="24"/>
          <w:szCs w:val="24"/>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Pr="00837683" w:rsidRDefault="00095041" w:rsidP="00095041">
      <w:pPr>
        <w:ind w:left="5760" w:hanging="5760"/>
        <w:jc w:val="right"/>
        <w:rPr>
          <w:sz w:val="28"/>
          <w:szCs w:val="28"/>
        </w:rPr>
      </w:pPr>
      <w:r w:rsidRPr="00837683">
        <w:rPr>
          <w:sz w:val="28"/>
          <w:szCs w:val="28"/>
        </w:rPr>
        <w:lastRenderedPageBreak/>
        <w:t xml:space="preserve">Приложение </w:t>
      </w:r>
      <w:r>
        <w:rPr>
          <w:sz w:val="28"/>
          <w:szCs w:val="28"/>
        </w:rPr>
        <w:t>3</w:t>
      </w:r>
      <w:r w:rsidRPr="00837683">
        <w:rPr>
          <w:sz w:val="28"/>
          <w:szCs w:val="28"/>
        </w:rPr>
        <w:t xml:space="preserve">  </w:t>
      </w:r>
    </w:p>
    <w:p w:rsidR="00095041" w:rsidRPr="00837683" w:rsidRDefault="00095041" w:rsidP="00095041">
      <w:pPr>
        <w:ind w:firstLine="709"/>
        <w:jc w:val="right"/>
        <w:rPr>
          <w:sz w:val="28"/>
          <w:szCs w:val="28"/>
        </w:rPr>
      </w:pPr>
      <w:r w:rsidRPr="00837683">
        <w:rPr>
          <w:sz w:val="28"/>
          <w:szCs w:val="28"/>
        </w:rPr>
        <w:t xml:space="preserve">                                                                              к постановлению главы                                                          муниципального образования </w:t>
      </w:r>
    </w:p>
    <w:p w:rsidR="00095041" w:rsidRPr="00837683" w:rsidRDefault="00095041" w:rsidP="00095041">
      <w:pPr>
        <w:ind w:firstLine="709"/>
        <w:jc w:val="right"/>
        <w:rPr>
          <w:sz w:val="28"/>
          <w:szCs w:val="28"/>
        </w:rPr>
      </w:pPr>
      <w:proofErr w:type="spellStart"/>
      <w:r w:rsidRPr="00837683">
        <w:rPr>
          <w:sz w:val="28"/>
          <w:szCs w:val="28"/>
        </w:rPr>
        <w:t>Веневск</w:t>
      </w:r>
      <w:r>
        <w:rPr>
          <w:sz w:val="28"/>
          <w:szCs w:val="28"/>
        </w:rPr>
        <w:t>ий</w:t>
      </w:r>
      <w:proofErr w:type="spellEnd"/>
      <w:r w:rsidRPr="00837683">
        <w:rPr>
          <w:sz w:val="28"/>
          <w:szCs w:val="28"/>
        </w:rPr>
        <w:t xml:space="preserve">  район</w:t>
      </w:r>
    </w:p>
    <w:p w:rsidR="00095041" w:rsidRPr="00837683" w:rsidRDefault="00095041" w:rsidP="00095041">
      <w:pPr>
        <w:jc w:val="right"/>
        <w:rPr>
          <w:b/>
          <w:sz w:val="28"/>
          <w:szCs w:val="28"/>
        </w:rPr>
      </w:pPr>
      <w:r w:rsidRPr="00837683">
        <w:rPr>
          <w:sz w:val="28"/>
          <w:szCs w:val="28"/>
        </w:rPr>
        <w:t xml:space="preserve">от </w:t>
      </w:r>
      <w:r>
        <w:rPr>
          <w:sz w:val="28"/>
          <w:szCs w:val="28"/>
        </w:rPr>
        <w:t>2</w:t>
      </w:r>
      <w:r w:rsidR="00140FA0">
        <w:rPr>
          <w:sz w:val="28"/>
          <w:szCs w:val="28"/>
        </w:rPr>
        <w:t>4</w:t>
      </w:r>
      <w:r>
        <w:rPr>
          <w:sz w:val="28"/>
          <w:szCs w:val="28"/>
        </w:rPr>
        <w:t>.0</w:t>
      </w:r>
      <w:r w:rsidR="00140FA0">
        <w:rPr>
          <w:sz w:val="28"/>
          <w:szCs w:val="28"/>
        </w:rPr>
        <w:t>3</w:t>
      </w:r>
      <w:r>
        <w:rPr>
          <w:sz w:val="28"/>
          <w:szCs w:val="28"/>
        </w:rPr>
        <w:t>.202</w:t>
      </w:r>
      <w:r w:rsidR="00140FA0">
        <w:rPr>
          <w:sz w:val="28"/>
          <w:szCs w:val="28"/>
        </w:rPr>
        <w:t>2</w:t>
      </w:r>
      <w:r w:rsidRPr="00837683">
        <w:rPr>
          <w:sz w:val="28"/>
          <w:szCs w:val="28"/>
        </w:rPr>
        <w:t xml:space="preserve">  № </w:t>
      </w:r>
      <w:r>
        <w:rPr>
          <w:sz w:val="28"/>
          <w:szCs w:val="28"/>
        </w:rPr>
        <w:t>1</w:t>
      </w:r>
      <w:r w:rsidR="00140FA0">
        <w:rPr>
          <w:sz w:val="28"/>
          <w:szCs w:val="28"/>
        </w:rPr>
        <w:t>3</w:t>
      </w:r>
    </w:p>
    <w:p w:rsidR="00095041" w:rsidRPr="00837683" w:rsidRDefault="00095041" w:rsidP="00095041">
      <w:pPr>
        <w:jc w:val="both"/>
        <w:rPr>
          <w:b/>
          <w:sz w:val="28"/>
          <w:szCs w:val="28"/>
        </w:rPr>
      </w:pPr>
    </w:p>
    <w:p w:rsidR="00095041" w:rsidRPr="00592B3F" w:rsidRDefault="00095041" w:rsidP="00095041">
      <w:pPr>
        <w:pStyle w:val="a9"/>
        <w:shd w:val="clear" w:color="auto" w:fill="FFFFFF"/>
        <w:jc w:val="right"/>
        <w:rPr>
          <w:rFonts w:cs="Times New Roman"/>
          <w:color w:val="000000"/>
          <w:sz w:val="28"/>
          <w:szCs w:val="28"/>
        </w:rPr>
      </w:pPr>
    </w:p>
    <w:p w:rsidR="00095041" w:rsidRPr="00592B3F" w:rsidRDefault="00095041" w:rsidP="00095041">
      <w:pPr>
        <w:pStyle w:val="a9"/>
        <w:shd w:val="clear" w:color="auto" w:fill="FFFFFF"/>
        <w:jc w:val="center"/>
        <w:rPr>
          <w:rFonts w:cs="Times New Roman"/>
          <w:sz w:val="28"/>
          <w:szCs w:val="28"/>
        </w:rPr>
      </w:pPr>
      <w:r w:rsidRPr="00592B3F">
        <w:rPr>
          <w:rFonts w:cs="Times New Roman"/>
          <w:b/>
          <w:color w:val="000000"/>
          <w:sz w:val="28"/>
          <w:szCs w:val="28"/>
        </w:rPr>
        <w:t>ПОРЯДОК</w:t>
      </w:r>
    </w:p>
    <w:p w:rsidR="00095041" w:rsidRDefault="00095041" w:rsidP="00095041">
      <w:pPr>
        <w:pStyle w:val="a9"/>
        <w:shd w:val="clear" w:color="auto" w:fill="FFFFFF"/>
        <w:jc w:val="center"/>
        <w:rPr>
          <w:rFonts w:cs="Times New Roman"/>
          <w:b/>
          <w:sz w:val="28"/>
          <w:szCs w:val="28"/>
        </w:rPr>
      </w:pPr>
      <w:r w:rsidRPr="00592B3F">
        <w:rPr>
          <w:rFonts w:cs="Times New Roman"/>
          <w:b/>
          <w:color w:val="000000"/>
          <w:sz w:val="28"/>
          <w:szCs w:val="28"/>
        </w:rPr>
        <w:t xml:space="preserve">внесения и учета предложений по проекту </w:t>
      </w:r>
      <w:r w:rsidRPr="00592B3F">
        <w:rPr>
          <w:rFonts w:cs="Times New Roman"/>
          <w:b/>
          <w:sz w:val="28"/>
          <w:szCs w:val="28"/>
        </w:rPr>
        <w:t xml:space="preserve">решения Собрания </w:t>
      </w:r>
      <w:r>
        <w:rPr>
          <w:rFonts w:cs="Times New Roman"/>
          <w:b/>
          <w:sz w:val="28"/>
          <w:szCs w:val="28"/>
        </w:rPr>
        <w:t xml:space="preserve">представителей </w:t>
      </w:r>
      <w:r w:rsidRPr="00592B3F">
        <w:rPr>
          <w:rFonts w:cs="Times New Roman"/>
          <w:b/>
          <w:sz w:val="28"/>
          <w:szCs w:val="28"/>
        </w:rPr>
        <w:t xml:space="preserve">муниципального образования </w:t>
      </w:r>
      <w:proofErr w:type="spellStart"/>
      <w:r w:rsidRPr="00592B3F">
        <w:rPr>
          <w:rFonts w:cs="Times New Roman"/>
          <w:b/>
          <w:sz w:val="28"/>
          <w:szCs w:val="28"/>
        </w:rPr>
        <w:t>Веневск</w:t>
      </w:r>
      <w:r>
        <w:rPr>
          <w:rFonts w:cs="Times New Roman"/>
          <w:b/>
          <w:sz w:val="28"/>
          <w:szCs w:val="28"/>
        </w:rPr>
        <w:t>ий</w:t>
      </w:r>
      <w:proofErr w:type="spellEnd"/>
      <w:r w:rsidRPr="00592B3F">
        <w:rPr>
          <w:rFonts w:cs="Times New Roman"/>
          <w:b/>
          <w:sz w:val="28"/>
          <w:szCs w:val="28"/>
        </w:rPr>
        <w:t xml:space="preserve"> район «О внесении изменений и дополнений в Устав </w:t>
      </w:r>
    </w:p>
    <w:p w:rsidR="00095041" w:rsidRPr="00592B3F" w:rsidRDefault="00095041" w:rsidP="00095041">
      <w:pPr>
        <w:pStyle w:val="a9"/>
        <w:shd w:val="clear" w:color="auto" w:fill="FFFFFF"/>
        <w:jc w:val="center"/>
        <w:rPr>
          <w:rFonts w:cs="Times New Roman"/>
          <w:b/>
          <w:color w:val="000000"/>
          <w:sz w:val="28"/>
          <w:szCs w:val="28"/>
        </w:rPr>
      </w:pPr>
      <w:r w:rsidRPr="00592B3F">
        <w:rPr>
          <w:rFonts w:cs="Times New Roman"/>
          <w:b/>
          <w:sz w:val="28"/>
          <w:szCs w:val="28"/>
        </w:rPr>
        <w:t xml:space="preserve">муниципального образования </w:t>
      </w:r>
      <w:proofErr w:type="spellStart"/>
      <w:r w:rsidRPr="00592B3F">
        <w:rPr>
          <w:rFonts w:cs="Times New Roman"/>
          <w:b/>
          <w:sz w:val="28"/>
          <w:szCs w:val="28"/>
        </w:rPr>
        <w:t>Веневск</w:t>
      </w:r>
      <w:r>
        <w:rPr>
          <w:rFonts w:cs="Times New Roman"/>
          <w:b/>
          <w:sz w:val="28"/>
          <w:szCs w:val="28"/>
        </w:rPr>
        <w:t>ий</w:t>
      </w:r>
      <w:proofErr w:type="spellEnd"/>
      <w:r w:rsidRPr="00592B3F">
        <w:rPr>
          <w:rFonts w:cs="Times New Roman"/>
          <w:b/>
          <w:sz w:val="28"/>
          <w:szCs w:val="28"/>
        </w:rPr>
        <w:t xml:space="preserve"> район»</w:t>
      </w:r>
    </w:p>
    <w:p w:rsidR="00095041" w:rsidRPr="00592B3F" w:rsidRDefault="00095041" w:rsidP="00095041">
      <w:pPr>
        <w:pStyle w:val="a9"/>
        <w:rPr>
          <w:rFonts w:cs="Times New Roman"/>
          <w:b/>
          <w:color w:val="000000"/>
          <w:sz w:val="28"/>
          <w:szCs w:val="28"/>
        </w:rPr>
      </w:pP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 xml:space="preserve">1. Опубликованный проект </w:t>
      </w:r>
      <w:r w:rsidRPr="00F1627C">
        <w:rPr>
          <w:rFonts w:cs="Times New Roman"/>
          <w:sz w:val="28"/>
          <w:szCs w:val="28"/>
        </w:rPr>
        <w:t xml:space="preserve">решения Собрания </w:t>
      </w:r>
      <w:r>
        <w:rPr>
          <w:rFonts w:cs="Times New Roman"/>
          <w:sz w:val="28"/>
          <w:szCs w:val="28"/>
        </w:rPr>
        <w:t xml:space="preserve">представителей </w:t>
      </w:r>
      <w:r w:rsidRPr="00F1627C">
        <w:rPr>
          <w:rFonts w:cs="Times New Roman"/>
          <w:sz w:val="28"/>
          <w:szCs w:val="28"/>
        </w:rPr>
        <w:t xml:space="preserve">муниципального образования </w:t>
      </w:r>
      <w:proofErr w:type="spellStart"/>
      <w:r w:rsidRPr="00F1627C">
        <w:rPr>
          <w:rFonts w:cs="Times New Roman"/>
          <w:sz w:val="28"/>
          <w:szCs w:val="28"/>
        </w:rPr>
        <w:t>Веневск</w:t>
      </w:r>
      <w:r>
        <w:rPr>
          <w:rFonts w:cs="Times New Roman"/>
          <w:sz w:val="28"/>
          <w:szCs w:val="28"/>
        </w:rPr>
        <w:t>ий</w:t>
      </w:r>
      <w:proofErr w:type="spellEnd"/>
      <w:r w:rsidRPr="00F1627C">
        <w:rPr>
          <w:rFonts w:cs="Times New Roman"/>
          <w:sz w:val="28"/>
          <w:szCs w:val="28"/>
        </w:rPr>
        <w:t xml:space="preserve"> район «О внесении изменений и дополнений в Устав муниципального образования </w:t>
      </w:r>
      <w:proofErr w:type="spellStart"/>
      <w:r w:rsidRPr="00F1627C">
        <w:rPr>
          <w:rFonts w:cs="Times New Roman"/>
          <w:sz w:val="28"/>
          <w:szCs w:val="28"/>
        </w:rPr>
        <w:t>Веневск</w:t>
      </w:r>
      <w:r>
        <w:rPr>
          <w:rFonts w:cs="Times New Roman"/>
          <w:sz w:val="28"/>
          <w:szCs w:val="28"/>
        </w:rPr>
        <w:t>ий</w:t>
      </w:r>
      <w:proofErr w:type="spellEnd"/>
      <w:r w:rsidRPr="00F1627C">
        <w:rPr>
          <w:rFonts w:cs="Times New Roman"/>
          <w:sz w:val="28"/>
          <w:szCs w:val="28"/>
        </w:rPr>
        <w:t xml:space="preserve"> район» </w:t>
      </w:r>
      <w:r w:rsidRPr="00592B3F">
        <w:rPr>
          <w:rFonts w:cs="Times New Roman"/>
          <w:color w:val="000000"/>
          <w:sz w:val="28"/>
          <w:szCs w:val="28"/>
        </w:rPr>
        <w:t>обсуждается на собраниях политических партий, общественных организаций, трудовых коллективов, органов территориального общественного самоуправления, иных собраниях граждан.</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 xml:space="preserve">2. Граждане участвуют в обсуждении </w:t>
      </w:r>
      <w:proofErr w:type="gramStart"/>
      <w:r w:rsidRPr="00592B3F">
        <w:rPr>
          <w:rFonts w:cs="Times New Roman"/>
          <w:color w:val="000000"/>
          <w:sz w:val="28"/>
          <w:szCs w:val="28"/>
        </w:rPr>
        <w:t xml:space="preserve">проекта </w:t>
      </w:r>
      <w:r w:rsidRPr="00F1627C">
        <w:rPr>
          <w:rFonts w:cs="Times New Roman"/>
          <w:sz w:val="28"/>
          <w:szCs w:val="28"/>
        </w:rPr>
        <w:t xml:space="preserve">решения Собрания </w:t>
      </w:r>
      <w:r>
        <w:rPr>
          <w:rFonts w:cs="Times New Roman"/>
          <w:sz w:val="28"/>
          <w:szCs w:val="28"/>
        </w:rPr>
        <w:t xml:space="preserve">представителей </w:t>
      </w:r>
      <w:r w:rsidRPr="00F1627C">
        <w:rPr>
          <w:rFonts w:cs="Times New Roman"/>
          <w:sz w:val="28"/>
          <w:szCs w:val="28"/>
        </w:rPr>
        <w:t>муниципального образования</w:t>
      </w:r>
      <w:proofErr w:type="gramEnd"/>
      <w:r w:rsidRPr="00F1627C">
        <w:rPr>
          <w:rFonts w:cs="Times New Roman"/>
          <w:sz w:val="28"/>
          <w:szCs w:val="28"/>
        </w:rPr>
        <w:t xml:space="preserve"> </w:t>
      </w:r>
      <w:proofErr w:type="spellStart"/>
      <w:r w:rsidRPr="00F1627C">
        <w:rPr>
          <w:rFonts w:cs="Times New Roman"/>
          <w:sz w:val="28"/>
          <w:szCs w:val="28"/>
        </w:rPr>
        <w:t>Веневск</w:t>
      </w:r>
      <w:r>
        <w:rPr>
          <w:rFonts w:cs="Times New Roman"/>
          <w:sz w:val="28"/>
          <w:szCs w:val="28"/>
        </w:rPr>
        <w:t>ий</w:t>
      </w:r>
      <w:proofErr w:type="spellEnd"/>
      <w:r w:rsidRPr="00F1627C">
        <w:rPr>
          <w:rFonts w:cs="Times New Roman"/>
          <w:sz w:val="28"/>
          <w:szCs w:val="28"/>
        </w:rPr>
        <w:t xml:space="preserve"> район «О внесении изменений и дополнений в Устав муниципального образования </w:t>
      </w:r>
      <w:proofErr w:type="spellStart"/>
      <w:r w:rsidRPr="00F1627C">
        <w:rPr>
          <w:rFonts w:cs="Times New Roman"/>
          <w:sz w:val="28"/>
          <w:szCs w:val="28"/>
        </w:rPr>
        <w:t>Веневск</w:t>
      </w:r>
      <w:r>
        <w:rPr>
          <w:rFonts w:cs="Times New Roman"/>
          <w:sz w:val="28"/>
          <w:szCs w:val="28"/>
        </w:rPr>
        <w:t>ий</w:t>
      </w:r>
      <w:proofErr w:type="spellEnd"/>
      <w:r w:rsidRPr="00F1627C">
        <w:rPr>
          <w:rFonts w:cs="Times New Roman"/>
          <w:sz w:val="28"/>
          <w:szCs w:val="28"/>
        </w:rPr>
        <w:t xml:space="preserve"> район»  </w:t>
      </w:r>
      <w:r w:rsidRPr="00592B3F">
        <w:rPr>
          <w:rFonts w:cs="Times New Roman"/>
          <w:color w:val="000000"/>
          <w:sz w:val="28"/>
          <w:szCs w:val="28"/>
        </w:rPr>
        <w:t>посредством публичных слушаний.</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3. Подлежат учету предложения граждан, обладающих активным избирательным правом на муниципальных выборах.</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 xml:space="preserve">4. Предложения граждан оформляются в письменном виде и направляются в Собрание </w:t>
      </w:r>
      <w:r>
        <w:rPr>
          <w:rFonts w:cs="Times New Roman"/>
          <w:color w:val="000000"/>
          <w:sz w:val="28"/>
          <w:szCs w:val="28"/>
        </w:rPr>
        <w:t xml:space="preserve">представителей </w:t>
      </w:r>
      <w:r w:rsidRPr="00592B3F">
        <w:rPr>
          <w:rFonts w:cs="Times New Roman"/>
          <w:color w:val="000000"/>
          <w:sz w:val="28"/>
          <w:szCs w:val="28"/>
        </w:rPr>
        <w:t xml:space="preserve">муниципального образования </w:t>
      </w:r>
      <w:proofErr w:type="spellStart"/>
      <w:r>
        <w:rPr>
          <w:rFonts w:cs="Times New Roman"/>
          <w:color w:val="000000"/>
          <w:sz w:val="28"/>
          <w:szCs w:val="28"/>
        </w:rPr>
        <w:t>Веневский</w:t>
      </w:r>
      <w:proofErr w:type="spellEnd"/>
      <w:r>
        <w:rPr>
          <w:rFonts w:cs="Times New Roman"/>
          <w:color w:val="000000"/>
          <w:sz w:val="28"/>
          <w:szCs w:val="28"/>
        </w:rPr>
        <w:t xml:space="preserve"> </w:t>
      </w:r>
      <w:r w:rsidRPr="00592B3F">
        <w:rPr>
          <w:rFonts w:cs="Times New Roman"/>
          <w:color w:val="000000"/>
          <w:sz w:val="28"/>
          <w:szCs w:val="28"/>
        </w:rPr>
        <w:t xml:space="preserve">район не позднее 5 дней до даты проведения публичных слушаний. Предложения учитываются путем их регистрации Собранием </w:t>
      </w:r>
      <w:r>
        <w:rPr>
          <w:rFonts w:cs="Times New Roman"/>
          <w:color w:val="000000"/>
          <w:sz w:val="28"/>
          <w:szCs w:val="28"/>
        </w:rPr>
        <w:t xml:space="preserve">представителей </w:t>
      </w:r>
      <w:r w:rsidRPr="00592B3F">
        <w:rPr>
          <w:rFonts w:cs="Times New Roman"/>
          <w:color w:val="000000"/>
          <w:sz w:val="28"/>
          <w:szCs w:val="28"/>
        </w:rPr>
        <w:t xml:space="preserve">муниципального образования </w:t>
      </w:r>
      <w:proofErr w:type="spellStart"/>
      <w:r>
        <w:rPr>
          <w:rFonts w:cs="Times New Roman"/>
          <w:color w:val="000000"/>
          <w:sz w:val="28"/>
          <w:szCs w:val="28"/>
        </w:rPr>
        <w:t>Веневский</w:t>
      </w:r>
      <w:proofErr w:type="spellEnd"/>
      <w:r>
        <w:rPr>
          <w:rFonts w:cs="Times New Roman"/>
          <w:color w:val="000000"/>
          <w:sz w:val="28"/>
          <w:szCs w:val="28"/>
        </w:rPr>
        <w:t xml:space="preserve"> район</w:t>
      </w:r>
      <w:r w:rsidRPr="00592B3F">
        <w:rPr>
          <w:rFonts w:cs="Times New Roman"/>
          <w:color w:val="000000"/>
          <w:sz w:val="28"/>
          <w:szCs w:val="28"/>
        </w:rPr>
        <w:t xml:space="preserve">. </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5. Секретарь оргкомитета ведет учет поступивших документов.</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6. Поступившие предложения граждан рассматриваются на заседании оргкомитета по подготовке и проведению публичных слушаний.</w:t>
      </w:r>
    </w:p>
    <w:p w:rsidR="00095041" w:rsidRPr="00592B3F" w:rsidRDefault="00095041" w:rsidP="00095041">
      <w:pPr>
        <w:pStyle w:val="a9"/>
        <w:shd w:val="clear" w:color="auto" w:fill="FFFFFF"/>
        <w:ind w:firstLine="709"/>
        <w:jc w:val="both"/>
        <w:rPr>
          <w:sz w:val="28"/>
          <w:szCs w:val="28"/>
          <w:shd w:val="clear" w:color="auto" w:fill="FFFFFF"/>
        </w:rPr>
      </w:pPr>
      <w:r w:rsidRPr="00592B3F">
        <w:rPr>
          <w:rFonts w:cs="Times New Roman"/>
          <w:color w:val="000000"/>
          <w:sz w:val="28"/>
          <w:szCs w:val="28"/>
        </w:rPr>
        <w:t xml:space="preserve">7. Оргкомитет по подготовке и проведению публичных слушаний представляет в Собрание </w:t>
      </w:r>
      <w:r>
        <w:rPr>
          <w:rFonts w:cs="Times New Roman"/>
          <w:color w:val="000000"/>
          <w:sz w:val="28"/>
          <w:szCs w:val="28"/>
        </w:rPr>
        <w:t>представителей</w:t>
      </w:r>
      <w:r w:rsidRPr="00592B3F">
        <w:rPr>
          <w:rFonts w:cs="Times New Roman"/>
          <w:color w:val="000000"/>
          <w:sz w:val="28"/>
          <w:szCs w:val="28"/>
        </w:rPr>
        <w:t xml:space="preserve"> муниципального образования </w:t>
      </w:r>
      <w:proofErr w:type="spellStart"/>
      <w:r>
        <w:rPr>
          <w:rFonts w:cs="Times New Roman"/>
          <w:color w:val="000000"/>
          <w:sz w:val="28"/>
          <w:szCs w:val="28"/>
        </w:rPr>
        <w:t>Веневский</w:t>
      </w:r>
      <w:proofErr w:type="spellEnd"/>
      <w:r>
        <w:rPr>
          <w:rFonts w:cs="Times New Roman"/>
          <w:color w:val="000000"/>
          <w:sz w:val="28"/>
          <w:szCs w:val="28"/>
        </w:rPr>
        <w:t xml:space="preserve"> </w:t>
      </w:r>
      <w:r w:rsidRPr="00592B3F">
        <w:rPr>
          <w:rFonts w:cs="Times New Roman"/>
          <w:color w:val="000000"/>
          <w:sz w:val="28"/>
          <w:szCs w:val="28"/>
        </w:rPr>
        <w:t>район проект решения вместе с информацией о количестве поступивших в ходе публичных слушаний предложений к проекту решения и результатах их рассмотрения.</w:t>
      </w:r>
    </w:p>
    <w:p w:rsidR="002600DA" w:rsidRPr="00460FB2" w:rsidRDefault="002600DA" w:rsidP="00AE7186">
      <w:pPr>
        <w:jc w:val="right"/>
        <w:rPr>
          <w:sz w:val="28"/>
          <w:szCs w:val="28"/>
        </w:rPr>
      </w:pPr>
    </w:p>
    <w:sectPr w:rsidR="002600DA" w:rsidRPr="00460FB2" w:rsidSect="001A042D">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F4B91"/>
    <w:multiLevelType w:val="hybridMultilevel"/>
    <w:tmpl w:val="DE6C5FEA"/>
    <w:lvl w:ilvl="0" w:tplc="F5EA937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82635F"/>
    <w:multiLevelType w:val="multilevel"/>
    <w:tmpl w:val="EE0E4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FE1D92"/>
    <w:multiLevelType w:val="hybridMultilevel"/>
    <w:tmpl w:val="5978DEE6"/>
    <w:lvl w:ilvl="0" w:tplc="73563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3109"/>
    <w:rsid w:val="00012848"/>
    <w:rsid w:val="000222AF"/>
    <w:rsid w:val="00023B03"/>
    <w:rsid w:val="0002447C"/>
    <w:rsid w:val="000356E9"/>
    <w:rsid w:val="00036156"/>
    <w:rsid w:val="0003674A"/>
    <w:rsid w:val="000405C4"/>
    <w:rsid w:val="00050286"/>
    <w:rsid w:val="00053B10"/>
    <w:rsid w:val="00057B59"/>
    <w:rsid w:val="00062721"/>
    <w:rsid w:val="00072F4A"/>
    <w:rsid w:val="00076C59"/>
    <w:rsid w:val="000841A5"/>
    <w:rsid w:val="00095041"/>
    <w:rsid w:val="000C23BC"/>
    <w:rsid w:val="000D1A3D"/>
    <w:rsid w:val="000F046F"/>
    <w:rsid w:val="00137A32"/>
    <w:rsid w:val="00140FA0"/>
    <w:rsid w:val="00144E6F"/>
    <w:rsid w:val="00161FB7"/>
    <w:rsid w:val="00176140"/>
    <w:rsid w:val="00180B70"/>
    <w:rsid w:val="001837FC"/>
    <w:rsid w:val="00187272"/>
    <w:rsid w:val="001A042D"/>
    <w:rsid w:val="001A086E"/>
    <w:rsid w:val="001A1C64"/>
    <w:rsid w:val="001B180B"/>
    <w:rsid w:val="001B7380"/>
    <w:rsid w:val="001C6642"/>
    <w:rsid w:val="001D1B69"/>
    <w:rsid w:val="001D608B"/>
    <w:rsid w:val="001E27BB"/>
    <w:rsid w:val="001F1B50"/>
    <w:rsid w:val="0020482F"/>
    <w:rsid w:val="00210472"/>
    <w:rsid w:val="00212300"/>
    <w:rsid w:val="00213FDF"/>
    <w:rsid w:val="002151F7"/>
    <w:rsid w:val="002318F7"/>
    <w:rsid w:val="00245D7A"/>
    <w:rsid w:val="002552DB"/>
    <w:rsid w:val="00255D45"/>
    <w:rsid w:val="00256E31"/>
    <w:rsid w:val="00257F3C"/>
    <w:rsid w:val="002600DA"/>
    <w:rsid w:val="0026796A"/>
    <w:rsid w:val="002820AF"/>
    <w:rsid w:val="00282652"/>
    <w:rsid w:val="00283F09"/>
    <w:rsid w:val="0028565C"/>
    <w:rsid w:val="00285DC2"/>
    <w:rsid w:val="00291A2E"/>
    <w:rsid w:val="002B1939"/>
    <w:rsid w:val="002B4AB8"/>
    <w:rsid w:val="002B4BDD"/>
    <w:rsid w:val="002D0F7E"/>
    <w:rsid w:val="002D3E6B"/>
    <w:rsid w:val="002D7D16"/>
    <w:rsid w:val="002E3109"/>
    <w:rsid w:val="0031330D"/>
    <w:rsid w:val="00320323"/>
    <w:rsid w:val="00320BF4"/>
    <w:rsid w:val="00321152"/>
    <w:rsid w:val="00332210"/>
    <w:rsid w:val="00344F61"/>
    <w:rsid w:val="00351118"/>
    <w:rsid w:val="00366958"/>
    <w:rsid w:val="00366EB8"/>
    <w:rsid w:val="003704B6"/>
    <w:rsid w:val="0037085E"/>
    <w:rsid w:val="00370BA3"/>
    <w:rsid w:val="003728B3"/>
    <w:rsid w:val="003765C9"/>
    <w:rsid w:val="00390C8A"/>
    <w:rsid w:val="003910B4"/>
    <w:rsid w:val="003926F8"/>
    <w:rsid w:val="003A76D1"/>
    <w:rsid w:val="003B59D8"/>
    <w:rsid w:val="003C340D"/>
    <w:rsid w:val="003C5C3B"/>
    <w:rsid w:val="003D7ACB"/>
    <w:rsid w:val="003E6029"/>
    <w:rsid w:val="003E6C13"/>
    <w:rsid w:val="003F10F2"/>
    <w:rsid w:val="003F6EFF"/>
    <w:rsid w:val="004072B6"/>
    <w:rsid w:val="00407878"/>
    <w:rsid w:val="00411C6C"/>
    <w:rsid w:val="00415FF8"/>
    <w:rsid w:val="00421649"/>
    <w:rsid w:val="004262EC"/>
    <w:rsid w:val="00437294"/>
    <w:rsid w:val="00437E88"/>
    <w:rsid w:val="00442225"/>
    <w:rsid w:val="00445B3B"/>
    <w:rsid w:val="00445C3A"/>
    <w:rsid w:val="00460FB2"/>
    <w:rsid w:val="00464370"/>
    <w:rsid w:val="0047491C"/>
    <w:rsid w:val="00492691"/>
    <w:rsid w:val="00495455"/>
    <w:rsid w:val="004A010D"/>
    <w:rsid w:val="004A6AA4"/>
    <w:rsid w:val="004D3359"/>
    <w:rsid w:val="004E1556"/>
    <w:rsid w:val="004F06AD"/>
    <w:rsid w:val="00501B2E"/>
    <w:rsid w:val="00505DEB"/>
    <w:rsid w:val="0051023E"/>
    <w:rsid w:val="00517B02"/>
    <w:rsid w:val="0052480D"/>
    <w:rsid w:val="00531AF4"/>
    <w:rsid w:val="005346DA"/>
    <w:rsid w:val="005447EF"/>
    <w:rsid w:val="00545A41"/>
    <w:rsid w:val="005541BF"/>
    <w:rsid w:val="00554C09"/>
    <w:rsid w:val="0056051E"/>
    <w:rsid w:val="00585240"/>
    <w:rsid w:val="0059245C"/>
    <w:rsid w:val="00593D95"/>
    <w:rsid w:val="005959CB"/>
    <w:rsid w:val="00597CCF"/>
    <w:rsid w:val="005A1128"/>
    <w:rsid w:val="005B651A"/>
    <w:rsid w:val="005C4B8E"/>
    <w:rsid w:val="005D326C"/>
    <w:rsid w:val="005F373F"/>
    <w:rsid w:val="00635D2D"/>
    <w:rsid w:val="0064191D"/>
    <w:rsid w:val="00645598"/>
    <w:rsid w:val="00647496"/>
    <w:rsid w:val="00650B03"/>
    <w:rsid w:val="00660DE2"/>
    <w:rsid w:val="00683C30"/>
    <w:rsid w:val="006941F2"/>
    <w:rsid w:val="006C44A9"/>
    <w:rsid w:val="006C531E"/>
    <w:rsid w:val="006D473A"/>
    <w:rsid w:val="006D70FE"/>
    <w:rsid w:val="006D72E3"/>
    <w:rsid w:val="006E1F1C"/>
    <w:rsid w:val="006E6B93"/>
    <w:rsid w:val="006F5F35"/>
    <w:rsid w:val="006F6476"/>
    <w:rsid w:val="0070771E"/>
    <w:rsid w:val="00734D1B"/>
    <w:rsid w:val="00737A33"/>
    <w:rsid w:val="00750233"/>
    <w:rsid w:val="007673F1"/>
    <w:rsid w:val="0078791F"/>
    <w:rsid w:val="00787EBA"/>
    <w:rsid w:val="00790680"/>
    <w:rsid w:val="00790897"/>
    <w:rsid w:val="007B4722"/>
    <w:rsid w:val="007B51FB"/>
    <w:rsid w:val="007C2286"/>
    <w:rsid w:val="007C61D6"/>
    <w:rsid w:val="007C7656"/>
    <w:rsid w:val="007D1693"/>
    <w:rsid w:val="007E14C0"/>
    <w:rsid w:val="008034B0"/>
    <w:rsid w:val="00815253"/>
    <w:rsid w:val="008213F5"/>
    <w:rsid w:val="00823C11"/>
    <w:rsid w:val="008546B0"/>
    <w:rsid w:val="00866507"/>
    <w:rsid w:val="00867CC8"/>
    <w:rsid w:val="00871C47"/>
    <w:rsid w:val="00871DEA"/>
    <w:rsid w:val="00872C61"/>
    <w:rsid w:val="008812B7"/>
    <w:rsid w:val="008876C9"/>
    <w:rsid w:val="00893B89"/>
    <w:rsid w:val="0089489B"/>
    <w:rsid w:val="00895146"/>
    <w:rsid w:val="00895DE7"/>
    <w:rsid w:val="008C3483"/>
    <w:rsid w:val="008D358A"/>
    <w:rsid w:val="008D53A7"/>
    <w:rsid w:val="008D62FE"/>
    <w:rsid w:val="008D795D"/>
    <w:rsid w:val="008F14DB"/>
    <w:rsid w:val="008F34B8"/>
    <w:rsid w:val="008F3C6A"/>
    <w:rsid w:val="00900F60"/>
    <w:rsid w:val="00923087"/>
    <w:rsid w:val="00945980"/>
    <w:rsid w:val="00946746"/>
    <w:rsid w:val="00952D3C"/>
    <w:rsid w:val="00987285"/>
    <w:rsid w:val="009908AA"/>
    <w:rsid w:val="009C3DAC"/>
    <w:rsid w:val="009D1ADB"/>
    <w:rsid w:val="009D2A8B"/>
    <w:rsid w:val="009E1B5F"/>
    <w:rsid w:val="009F0D54"/>
    <w:rsid w:val="009F5A06"/>
    <w:rsid w:val="00A07309"/>
    <w:rsid w:val="00A07782"/>
    <w:rsid w:val="00A12C24"/>
    <w:rsid w:val="00A170AE"/>
    <w:rsid w:val="00A23796"/>
    <w:rsid w:val="00A2501D"/>
    <w:rsid w:val="00A3616B"/>
    <w:rsid w:val="00A470CB"/>
    <w:rsid w:val="00A70C35"/>
    <w:rsid w:val="00A867BF"/>
    <w:rsid w:val="00A87E1E"/>
    <w:rsid w:val="00A946D0"/>
    <w:rsid w:val="00AA1E26"/>
    <w:rsid w:val="00AA5677"/>
    <w:rsid w:val="00AC71B5"/>
    <w:rsid w:val="00AD0771"/>
    <w:rsid w:val="00AD4174"/>
    <w:rsid w:val="00AE7186"/>
    <w:rsid w:val="00AF0042"/>
    <w:rsid w:val="00B00240"/>
    <w:rsid w:val="00B006D2"/>
    <w:rsid w:val="00B00F9F"/>
    <w:rsid w:val="00B04F1F"/>
    <w:rsid w:val="00B246E3"/>
    <w:rsid w:val="00B24BB3"/>
    <w:rsid w:val="00B50E10"/>
    <w:rsid w:val="00B522D8"/>
    <w:rsid w:val="00B54A17"/>
    <w:rsid w:val="00B609B4"/>
    <w:rsid w:val="00B6186D"/>
    <w:rsid w:val="00B639CB"/>
    <w:rsid w:val="00B662A3"/>
    <w:rsid w:val="00B66BB2"/>
    <w:rsid w:val="00B66FB7"/>
    <w:rsid w:val="00B729CD"/>
    <w:rsid w:val="00BB0401"/>
    <w:rsid w:val="00BB45EF"/>
    <w:rsid w:val="00BB5BA7"/>
    <w:rsid w:val="00BC2F88"/>
    <w:rsid w:val="00BC3EA1"/>
    <w:rsid w:val="00BD10D3"/>
    <w:rsid w:val="00BD22B9"/>
    <w:rsid w:val="00BE334D"/>
    <w:rsid w:val="00BF4B7A"/>
    <w:rsid w:val="00C02BC3"/>
    <w:rsid w:val="00C06D88"/>
    <w:rsid w:val="00C113E2"/>
    <w:rsid w:val="00C145CC"/>
    <w:rsid w:val="00C224D6"/>
    <w:rsid w:val="00C225C3"/>
    <w:rsid w:val="00C31ACE"/>
    <w:rsid w:val="00C37CBC"/>
    <w:rsid w:val="00C51C2E"/>
    <w:rsid w:val="00C640A3"/>
    <w:rsid w:val="00C657AC"/>
    <w:rsid w:val="00C6691A"/>
    <w:rsid w:val="00C7252F"/>
    <w:rsid w:val="00C83BAF"/>
    <w:rsid w:val="00C85532"/>
    <w:rsid w:val="00C912C1"/>
    <w:rsid w:val="00C97970"/>
    <w:rsid w:val="00CA09EB"/>
    <w:rsid w:val="00CA45C6"/>
    <w:rsid w:val="00CB1871"/>
    <w:rsid w:val="00CC01B8"/>
    <w:rsid w:val="00CC62DE"/>
    <w:rsid w:val="00CC74BF"/>
    <w:rsid w:val="00CC7D1A"/>
    <w:rsid w:val="00CD1104"/>
    <w:rsid w:val="00CD5A46"/>
    <w:rsid w:val="00CE5C2F"/>
    <w:rsid w:val="00CE77FD"/>
    <w:rsid w:val="00CF0C57"/>
    <w:rsid w:val="00D028D5"/>
    <w:rsid w:val="00D06EA6"/>
    <w:rsid w:val="00D10234"/>
    <w:rsid w:val="00D1272F"/>
    <w:rsid w:val="00D15792"/>
    <w:rsid w:val="00D37B23"/>
    <w:rsid w:val="00D433D4"/>
    <w:rsid w:val="00D435BA"/>
    <w:rsid w:val="00D44F35"/>
    <w:rsid w:val="00D44FCC"/>
    <w:rsid w:val="00D4610C"/>
    <w:rsid w:val="00D54E75"/>
    <w:rsid w:val="00D7388C"/>
    <w:rsid w:val="00D84E90"/>
    <w:rsid w:val="00D970E4"/>
    <w:rsid w:val="00DA30D6"/>
    <w:rsid w:val="00DA32CE"/>
    <w:rsid w:val="00DA74A9"/>
    <w:rsid w:val="00DB0480"/>
    <w:rsid w:val="00DB23AB"/>
    <w:rsid w:val="00DB5227"/>
    <w:rsid w:val="00DC4CD0"/>
    <w:rsid w:val="00DC58BE"/>
    <w:rsid w:val="00DD0CD9"/>
    <w:rsid w:val="00DD3EBF"/>
    <w:rsid w:val="00DE1B30"/>
    <w:rsid w:val="00DF34E7"/>
    <w:rsid w:val="00E319EF"/>
    <w:rsid w:val="00E321DA"/>
    <w:rsid w:val="00E36588"/>
    <w:rsid w:val="00E52619"/>
    <w:rsid w:val="00E6470B"/>
    <w:rsid w:val="00E65EF0"/>
    <w:rsid w:val="00E7089B"/>
    <w:rsid w:val="00E70A10"/>
    <w:rsid w:val="00E779D1"/>
    <w:rsid w:val="00E96682"/>
    <w:rsid w:val="00E96739"/>
    <w:rsid w:val="00EA2C97"/>
    <w:rsid w:val="00EB1431"/>
    <w:rsid w:val="00EB3D8F"/>
    <w:rsid w:val="00EB4A3A"/>
    <w:rsid w:val="00ED0B9E"/>
    <w:rsid w:val="00EE1419"/>
    <w:rsid w:val="00EE1883"/>
    <w:rsid w:val="00EE38E6"/>
    <w:rsid w:val="00EF1C3A"/>
    <w:rsid w:val="00EF278F"/>
    <w:rsid w:val="00EF42BB"/>
    <w:rsid w:val="00EF6C35"/>
    <w:rsid w:val="00EF7F4C"/>
    <w:rsid w:val="00F06502"/>
    <w:rsid w:val="00F13FBD"/>
    <w:rsid w:val="00F31CAE"/>
    <w:rsid w:val="00F41AC0"/>
    <w:rsid w:val="00F44A6A"/>
    <w:rsid w:val="00F54A35"/>
    <w:rsid w:val="00F56BAC"/>
    <w:rsid w:val="00F57F46"/>
    <w:rsid w:val="00F67672"/>
    <w:rsid w:val="00F71B67"/>
    <w:rsid w:val="00F72F77"/>
    <w:rsid w:val="00F74AEF"/>
    <w:rsid w:val="00F76A13"/>
    <w:rsid w:val="00F77E42"/>
    <w:rsid w:val="00F81552"/>
    <w:rsid w:val="00F87B8B"/>
    <w:rsid w:val="00F90D67"/>
    <w:rsid w:val="00F95B0B"/>
    <w:rsid w:val="00F96B80"/>
    <w:rsid w:val="00FB1DDC"/>
    <w:rsid w:val="00FC1C91"/>
    <w:rsid w:val="00FC3B7F"/>
    <w:rsid w:val="00FD168F"/>
    <w:rsid w:val="00FD5C39"/>
    <w:rsid w:val="00FE3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34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7F46"/>
    <w:pPr>
      <w:spacing w:after="120"/>
      <w:ind w:left="283"/>
    </w:pPr>
  </w:style>
  <w:style w:type="character" w:customStyle="1" w:styleId="a4">
    <w:name w:val="Основной текст с отступом Знак"/>
    <w:basedOn w:val="a0"/>
    <w:link w:val="a3"/>
    <w:rsid w:val="00F57F46"/>
    <w:rPr>
      <w:rFonts w:ascii="Times New Roman" w:eastAsia="Times New Roman" w:hAnsi="Times New Roman" w:cs="Times New Roman"/>
      <w:sz w:val="20"/>
      <w:szCs w:val="20"/>
      <w:lang w:eastAsia="ru-RU"/>
    </w:rPr>
  </w:style>
  <w:style w:type="paragraph" w:styleId="2">
    <w:name w:val="Body Text 2"/>
    <w:basedOn w:val="a"/>
    <w:link w:val="20"/>
    <w:rsid w:val="00F57F46"/>
    <w:pPr>
      <w:spacing w:after="120" w:line="480" w:lineRule="auto"/>
    </w:pPr>
  </w:style>
  <w:style w:type="character" w:customStyle="1" w:styleId="20">
    <w:name w:val="Основной текст 2 Знак"/>
    <w:basedOn w:val="a0"/>
    <w:link w:val="2"/>
    <w:rsid w:val="00F57F46"/>
    <w:rPr>
      <w:rFonts w:ascii="Times New Roman" w:eastAsia="Times New Roman" w:hAnsi="Times New Roman" w:cs="Times New Roman"/>
      <w:sz w:val="20"/>
      <w:szCs w:val="20"/>
      <w:lang w:eastAsia="ru-RU"/>
    </w:rPr>
  </w:style>
  <w:style w:type="paragraph" w:customStyle="1" w:styleId="ConsPlusNormal">
    <w:name w:val="ConsPlusNormal"/>
    <w:rsid w:val="00F57F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E1B5F"/>
    <w:rPr>
      <w:rFonts w:ascii="Tahoma" w:hAnsi="Tahoma" w:cs="Tahoma"/>
      <w:sz w:val="16"/>
      <w:szCs w:val="16"/>
    </w:rPr>
  </w:style>
  <w:style w:type="character" w:customStyle="1" w:styleId="a6">
    <w:name w:val="Текст выноски Знак"/>
    <w:basedOn w:val="a0"/>
    <w:link w:val="a5"/>
    <w:uiPriority w:val="99"/>
    <w:semiHidden/>
    <w:rsid w:val="009E1B5F"/>
    <w:rPr>
      <w:rFonts w:ascii="Tahoma" w:eastAsia="Times New Roman" w:hAnsi="Tahoma" w:cs="Tahoma"/>
      <w:sz w:val="16"/>
      <w:szCs w:val="16"/>
      <w:lang w:eastAsia="ru-RU"/>
    </w:rPr>
  </w:style>
  <w:style w:type="character" w:customStyle="1" w:styleId="10">
    <w:name w:val="Заголовок 1 Знак"/>
    <w:basedOn w:val="a0"/>
    <w:link w:val="1"/>
    <w:uiPriority w:val="9"/>
    <w:rsid w:val="00734D1B"/>
    <w:rPr>
      <w:rFonts w:asciiTheme="majorHAnsi" w:eastAsiaTheme="majorEastAsia" w:hAnsiTheme="majorHAnsi" w:cstheme="majorBidi"/>
      <w:b/>
      <w:bCs/>
      <w:color w:val="365F91" w:themeColor="accent1" w:themeShade="BF"/>
      <w:sz w:val="28"/>
      <w:szCs w:val="28"/>
      <w:lang w:eastAsia="ru-RU"/>
    </w:rPr>
  </w:style>
  <w:style w:type="character" w:styleId="a7">
    <w:name w:val="Hyperlink"/>
    <w:uiPriority w:val="99"/>
    <w:unhideWhenUsed/>
    <w:rsid w:val="0064191D"/>
    <w:rPr>
      <w:color w:val="0000FF"/>
      <w:u w:val="single"/>
    </w:rPr>
  </w:style>
  <w:style w:type="paragraph" w:customStyle="1" w:styleId="consnormal">
    <w:name w:val="consnormal"/>
    <w:basedOn w:val="a"/>
    <w:rsid w:val="0064191D"/>
    <w:pPr>
      <w:spacing w:before="100" w:beforeAutospacing="1" w:after="100" w:afterAutospacing="1"/>
    </w:pPr>
    <w:rPr>
      <w:rFonts w:ascii="Arial CYR" w:hAnsi="Arial CYR" w:cs="Arial CYR"/>
      <w:color w:val="404040"/>
    </w:rPr>
  </w:style>
  <w:style w:type="paragraph" w:styleId="a8">
    <w:name w:val="List Paragraph"/>
    <w:basedOn w:val="a"/>
    <w:uiPriority w:val="34"/>
    <w:qFormat/>
    <w:rsid w:val="00460FB2"/>
    <w:pPr>
      <w:spacing w:after="200" w:line="276" w:lineRule="auto"/>
      <w:ind w:left="720"/>
      <w:contextualSpacing/>
    </w:pPr>
    <w:rPr>
      <w:rFonts w:ascii="Calibri" w:eastAsia="Calibri" w:hAnsi="Calibri"/>
      <w:sz w:val="22"/>
      <w:szCs w:val="22"/>
      <w:lang w:eastAsia="en-US"/>
    </w:rPr>
  </w:style>
  <w:style w:type="paragraph" w:styleId="a9">
    <w:name w:val="List"/>
    <w:next w:val="aa"/>
    <w:rsid w:val="001A042D"/>
    <w:pPr>
      <w:widowControl w:val="0"/>
      <w:suppressAutoHyphens/>
      <w:spacing w:after="0" w:line="240" w:lineRule="auto"/>
    </w:pPr>
    <w:rPr>
      <w:rFonts w:ascii="Times New Roman" w:eastAsia="NSimSun" w:hAnsi="Times New Roman" w:cs="Mangal"/>
      <w:sz w:val="24"/>
      <w:szCs w:val="24"/>
      <w:lang w:eastAsia="zh-CN" w:bidi="hi-IN"/>
    </w:rPr>
  </w:style>
  <w:style w:type="paragraph" w:styleId="aa">
    <w:name w:val="caption"/>
    <w:basedOn w:val="a"/>
    <w:next w:val="a"/>
    <w:uiPriority w:val="35"/>
    <w:semiHidden/>
    <w:unhideWhenUsed/>
    <w:qFormat/>
    <w:rsid w:val="001A042D"/>
    <w:pPr>
      <w:spacing w:after="200"/>
    </w:pPr>
    <w:rPr>
      <w:i/>
      <w:iCs/>
      <w:color w:val="1F497D" w:themeColor="text2"/>
      <w:sz w:val="18"/>
      <w:szCs w:val="18"/>
    </w:rPr>
  </w:style>
  <w:style w:type="character" w:customStyle="1" w:styleId="21">
    <w:name w:val="Основной текст (2)_"/>
    <w:link w:val="22"/>
    <w:rsid w:val="00095041"/>
    <w:rPr>
      <w:sz w:val="26"/>
      <w:szCs w:val="26"/>
      <w:shd w:val="clear" w:color="auto" w:fill="FFFFFF"/>
    </w:rPr>
  </w:style>
  <w:style w:type="paragraph" w:customStyle="1" w:styleId="22">
    <w:name w:val="Основной текст (2)"/>
    <w:basedOn w:val="a"/>
    <w:link w:val="21"/>
    <w:rsid w:val="00095041"/>
    <w:pPr>
      <w:widowControl w:val="0"/>
      <w:shd w:val="clear" w:color="auto" w:fill="FFFFFF"/>
      <w:spacing w:line="264" w:lineRule="exact"/>
      <w:jc w:val="center"/>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BDE8-3989-4718-A69C-F7D5626B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6</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ARM-211</cp:lastModifiedBy>
  <cp:revision>264</cp:revision>
  <cp:lastPrinted>2021-07-29T07:29:00Z</cp:lastPrinted>
  <dcterms:created xsi:type="dcterms:W3CDTF">2012-04-25T13:36:00Z</dcterms:created>
  <dcterms:modified xsi:type="dcterms:W3CDTF">2022-03-23T11:55:00Z</dcterms:modified>
</cp:coreProperties>
</file>