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1E" w:rsidRPr="002E3C1E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1E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E3C1E" w:rsidRPr="002E3C1E" w:rsidRDefault="003C5CCD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E3C1E" w:rsidRPr="002E3C1E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2E3C1E" w:rsidRPr="002E3C1E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1E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2E3C1E" w:rsidRPr="002E3C1E" w:rsidRDefault="002E3C1E" w:rsidP="005A0085">
      <w:pPr>
        <w:pStyle w:val="1"/>
        <w:spacing w:before="0" w:after="0"/>
        <w:ind w:left="-284"/>
        <w:rPr>
          <w:rFonts w:ascii="Times New Roman" w:hAnsi="Times New Roman"/>
          <w:b w:val="0"/>
          <w:sz w:val="16"/>
          <w:szCs w:val="28"/>
        </w:rPr>
      </w:pPr>
    </w:p>
    <w:p w:rsidR="002E3C1E" w:rsidRPr="002E3C1E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18"/>
        </w:rPr>
      </w:pPr>
    </w:p>
    <w:p w:rsidR="002E3C1E" w:rsidRPr="002E3C1E" w:rsidRDefault="002E3C1E" w:rsidP="005A0085">
      <w:pPr>
        <w:pStyle w:val="1"/>
        <w:spacing w:before="0"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2E3C1E" w:rsidRDefault="002E3C1E" w:rsidP="005A0085">
      <w:pPr>
        <w:spacing w:after="0"/>
        <w:ind w:left="-284"/>
        <w:rPr>
          <w:rFonts w:ascii="Times New Roman" w:hAnsi="Times New Roman" w:cs="Times New Roman"/>
          <w:sz w:val="28"/>
        </w:rPr>
      </w:pPr>
    </w:p>
    <w:p w:rsidR="002E3C1E" w:rsidRPr="00394877" w:rsidRDefault="002E3C1E" w:rsidP="005A0085">
      <w:pPr>
        <w:pStyle w:val="1"/>
        <w:spacing w:before="0" w:after="0"/>
        <w:ind w:left="-284"/>
        <w:rPr>
          <w:rFonts w:ascii="Times New Roman" w:hAnsi="Times New Roman"/>
          <w:b w:val="0"/>
          <w:sz w:val="24"/>
          <w:szCs w:val="24"/>
          <w:u w:val="single"/>
        </w:rPr>
      </w:pPr>
      <w:r w:rsidRPr="002E3C1E">
        <w:rPr>
          <w:rFonts w:ascii="Times New Roman" w:hAnsi="Times New Roman"/>
          <w:b w:val="0"/>
          <w:sz w:val="28"/>
          <w:szCs w:val="24"/>
        </w:rPr>
        <w:t xml:space="preserve">от  </w:t>
      </w:r>
      <w:r w:rsidRPr="002E3C1E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="00241E7C">
        <w:rPr>
          <w:rFonts w:ascii="Times New Roman" w:hAnsi="Times New Roman"/>
          <w:b w:val="0"/>
          <w:sz w:val="28"/>
          <w:szCs w:val="24"/>
          <w:u w:val="single"/>
        </w:rPr>
        <w:t>18</w:t>
      </w:r>
      <w:bookmarkStart w:id="0" w:name="_GoBack"/>
      <w:bookmarkEnd w:id="0"/>
      <w:r w:rsidR="00251B88">
        <w:rPr>
          <w:rFonts w:ascii="Times New Roman" w:hAnsi="Times New Roman"/>
          <w:b w:val="0"/>
          <w:sz w:val="28"/>
          <w:szCs w:val="24"/>
          <w:u w:val="single"/>
        </w:rPr>
        <w:t xml:space="preserve"> ноября</w:t>
      </w:r>
      <w:r w:rsidR="00394877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Pr="002E3C1E">
        <w:rPr>
          <w:rFonts w:ascii="Times New Roman" w:hAnsi="Times New Roman"/>
          <w:b w:val="0"/>
          <w:sz w:val="28"/>
          <w:szCs w:val="24"/>
          <w:u w:val="single"/>
        </w:rPr>
        <w:t>201</w:t>
      </w:r>
      <w:r w:rsidR="00872AF9">
        <w:rPr>
          <w:rFonts w:ascii="Times New Roman" w:hAnsi="Times New Roman"/>
          <w:b w:val="0"/>
          <w:sz w:val="28"/>
          <w:szCs w:val="24"/>
          <w:u w:val="single"/>
        </w:rPr>
        <w:t>9</w:t>
      </w:r>
      <w:r w:rsidR="00797051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Pr="002E3C1E">
        <w:rPr>
          <w:rFonts w:ascii="Times New Roman" w:hAnsi="Times New Roman"/>
          <w:b w:val="0"/>
          <w:sz w:val="28"/>
          <w:szCs w:val="24"/>
          <w:u w:val="single"/>
        </w:rPr>
        <w:t>г.</w:t>
      </w:r>
      <w:r w:rsidRPr="002E3C1E">
        <w:rPr>
          <w:rFonts w:ascii="Times New Roman" w:hAnsi="Times New Roman"/>
          <w:b w:val="0"/>
          <w:sz w:val="28"/>
          <w:szCs w:val="24"/>
        </w:rPr>
        <w:t xml:space="preserve">                                                     </w:t>
      </w:r>
      <w:r>
        <w:rPr>
          <w:rFonts w:ascii="Times New Roman" w:hAnsi="Times New Roman"/>
          <w:b w:val="0"/>
          <w:sz w:val="28"/>
          <w:szCs w:val="24"/>
        </w:rPr>
        <w:t xml:space="preserve">         </w:t>
      </w:r>
      <w:r w:rsidRPr="002E3C1E">
        <w:rPr>
          <w:rFonts w:ascii="Times New Roman" w:hAnsi="Times New Roman"/>
          <w:b w:val="0"/>
          <w:sz w:val="28"/>
          <w:szCs w:val="24"/>
        </w:rPr>
        <w:t xml:space="preserve">  </w:t>
      </w:r>
      <w:r w:rsidR="00FD0192">
        <w:rPr>
          <w:rFonts w:ascii="Times New Roman" w:hAnsi="Times New Roman"/>
          <w:b w:val="0"/>
          <w:sz w:val="28"/>
          <w:szCs w:val="24"/>
        </w:rPr>
        <w:t xml:space="preserve">          </w:t>
      </w:r>
      <w:r w:rsidRPr="002E3C1E">
        <w:rPr>
          <w:rFonts w:ascii="Times New Roman" w:hAnsi="Times New Roman"/>
          <w:b w:val="0"/>
          <w:sz w:val="28"/>
          <w:szCs w:val="24"/>
        </w:rPr>
        <w:t xml:space="preserve"> </w:t>
      </w:r>
      <w:r w:rsidR="00FD0192">
        <w:rPr>
          <w:rFonts w:ascii="Times New Roman" w:hAnsi="Times New Roman"/>
          <w:b w:val="0"/>
          <w:sz w:val="28"/>
          <w:szCs w:val="24"/>
        </w:rPr>
        <w:t xml:space="preserve"> </w:t>
      </w:r>
      <w:r w:rsidRPr="002E3C1E">
        <w:rPr>
          <w:rFonts w:ascii="Times New Roman" w:hAnsi="Times New Roman"/>
          <w:b w:val="0"/>
          <w:sz w:val="28"/>
          <w:szCs w:val="24"/>
        </w:rPr>
        <w:t xml:space="preserve">         </w:t>
      </w:r>
      <w:r w:rsidR="00872AF9">
        <w:rPr>
          <w:rFonts w:ascii="Times New Roman" w:hAnsi="Times New Roman"/>
          <w:b w:val="0"/>
          <w:sz w:val="28"/>
          <w:szCs w:val="24"/>
        </w:rPr>
        <w:t xml:space="preserve">  </w:t>
      </w:r>
      <w:r w:rsidRPr="002E3C1E">
        <w:rPr>
          <w:rFonts w:ascii="Times New Roman" w:hAnsi="Times New Roman"/>
          <w:b w:val="0"/>
          <w:sz w:val="28"/>
          <w:szCs w:val="24"/>
        </w:rPr>
        <w:t xml:space="preserve">№ </w:t>
      </w:r>
      <w:r w:rsidR="00394877">
        <w:rPr>
          <w:rFonts w:ascii="Times New Roman" w:hAnsi="Times New Roman"/>
          <w:b w:val="0"/>
          <w:sz w:val="28"/>
          <w:szCs w:val="24"/>
          <w:u w:val="single"/>
        </w:rPr>
        <w:t xml:space="preserve">  </w:t>
      </w:r>
      <w:r w:rsidR="00872AF9">
        <w:rPr>
          <w:rFonts w:ascii="Times New Roman" w:hAnsi="Times New Roman"/>
          <w:b w:val="0"/>
          <w:sz w:val="28"/>
          <w:szCs w:val="24"/>
          <w:u w:val="single"/>
        </w:rPr>
        <w:t>20</w:t>
      </w:r>
      <w:r w:rsidR="00251B88">
        <w:rPr>
          <w:rFonts w:ascii="Times New Roman" w:hAnsi="Times New Roman"/>
          <w:b w:val="0"/>
          <w:sz w:val="24"/>
          <w:szCs w:val="24"/>
          <w:u w:val="single"/>
        </w:rPr>
        <w:t>_</w:t>
      </w:r>
      <w:r w:rsidR="00394877" w:rsidRPr="00251B88">
        <w:rPr>
          <w:rFonts w:ascii="Times New Roman" w:hAnsi="Times New Roman"/>
          <w:b w:val="0"/>
          <w:sz w:val="24"/>
          <w:szCs w:val="24"/>
          <w:u w:val="single"/>
        </w:rPr>
        <w:t xml:space="preserve">  </w:t>
      </w:r>
    </w:p>
    <w:p w:rsidR="002E3C1E" w:rsidRPr="002E3C1E" w:rsidRDefault="002E3C1E" w:rsidP="005A0085">
      <w:pPr>
        <w:pStyle w:val="1"/>
        <w:spacing w:before="0" w:after="0"/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2E3C1E">
        <w:rPr>
          <w:rFonts w:ascii="Times New Roman" w:hAnsi="Times New Roman"/>
          <w:b w:val="0"/>
          <w:sz w:val="24"/>
          <w:szCs w:val="24"/>
        </w:rPr>
        <w:t>г. Венев</w:t>
      </w:r>
    </w:p>
    <w:p w:rsidR="002E3C1E" w:rsidRPr="00961161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C1E" w:rsidRPr="002E3C1E" w:rsidRDefault="002E3C1E" w:rsidP="005A0085">
      <w:pPr>
        <w:pStyle w:val="a3"/>
        <w:spacing w:after="0"/>
        <w:ind w:left="-284"/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 xml:space="preserve">О </w:t>
      </w:r>
      <w:proofErr w:type="gramStart"/>
      <w:r w:rsidRPr="002E3C1E">
        <w:rPr>
          <w:b/>
          <w:sz w:val="28"/>
          <w:szCs w:val="28"/>
        </w:rPr>
        <w:t>назначении  публичных</w:t>
      </w:r>
      <w:proofErr w:type="gramEnd"/>
      <w:r w:rsidRPr="002E3C1E">
        <w:rPr>
          <w:b/>
          <w:sz w:val="28"/>
          <w:szCs w:val="28"/>
        </w:rPr>
        <w:t xml:space="preserve"> слушаний  по обсуждению проекта решения Собрания представителей муниципального образования Веневский район «О бюджет</w:t>
      </w:r>
      <w:r w:rsidR="00251B88">
        <w:rPr>
          <w:b/>
          <w:sz w:val="28"/>
          <w:szCs w:val="28"/>
        </w:rPr>
        <w:t>е</w:t>
      </w:r>
      <w:r w:rsidRPr="002E3C1E">
        <w:rPr>
          <w:b/>
          <w:sz w:val="28"/>
          <w:szCs w:val="28"/>
        </w:rPr>
        <w:t xml:space="preserve"> муниципального образования Веневский район </w:t>
      </w:r>
      <w:r w:rsidR="00872AF9">
        <w:rPr>
          <w:b/>
          <w:sz w:val="28"/>
          <w:szCs w:val="28"/>
        </w:rPr>
        <w:t>на 2020 год и плановый период 2021</w:t>
      </w:r>
      <w:r w:rsidR="00251B88">
        <w:rPr>
          <w:b/>
          <w:sz w:val="28"/>
          <w:szCs w:val="28"/>
        </w:rPr>
        <w:t xml:space="preserve"> и 20</w:t>
      </w:r>
      <w:r w:rsidR="00872AF9">
        <w:rPr>
          <w:b/>
          <w:sz w:val="28"/>
          <w:szCs w:val="28"/>
        </w:rPr>
        <w:t>22</w:t>
      </w:r>
      <w:r w:rsidR="00251B88">
        <w:rPr>
          <w:b/>
          <w:sz w:val="28"/>
          <w:szCs w:val="28"/>
        </w:rPr>
        <w:t xml:space="preserve"> годов</w:t>
      </w:r>
      <w:r w:rsidRPr="002E3C1E">
        <w:rPr>
          <w:b/>
          <w:sz w:val="28"/>
          <w:szCs w:val="28"/>
        </w:rPr>
        <w:t>»</w:t>
      </w:r>
    </w:p>
    <w:p w:rsidR="002E3C1E" w:rsidRPr="002E3C1E" w:rsidRDefault="002E3C1E" w:rsidP="005A0085">
      <w:pPr>
        <w:pStyle w:val="a3"/>
        <w:spacing w:after="0"/>
        <w:ind w:left="-284"/>
        <w:jc w:val="center"/>
        <w:rPr>
          <w:b/>
          <w:sz w:val="24"/>
          <w:szCs w:val="28"/>
        </w:rPr>
      </w:pPr>
    </w:p>
    <w:p w:rsidR="00872AF9" w:rsidRDefault="002E3C1E" w:rsidP="00872AF9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4"/>
          <w:szCs w:val="24"/>
        </w:rPr>
        <w:t xml:space="preserve">  </w:t>
      </w:r>
      <w:r w:rsidRPr="002E3C1E">
        <w:rPr>
          <w:sz w:val="28"/>
          <w:szCs w:val="28"/>
        </w:rPr>
        <w:t xml:space="preserve">В соответствии </w:t>
      </w:r>
      <w:r w:rsidR="003C5CCD">
        <w:rPr>
          <w:sz w:val="28"/>
          <w:szCs w:val="28"/>
        </w:rPr>
        <w:t>с</w:t>
      </w:r>
      <w:r w:rsidRPr="002E3C1E">
        <w:rPr>
          <w:sz w:val="28"/>
          <w:szCs w:val="28"/>
        </w:rPr>
        <w:t xml:space="preserve"> Федеральн</w:t>
      </w:r>
      <w:r w:rsidR="003C5CCD">
        <w:rPr>
          <w:sz w:val="28"/>
          <w:szCs w:val="28"/>
        </w:rPr>
        <w:t>ым</w:t>
      </w:r>
      <w:r w:rsidRPr="002E3C1E">
        <w:rPr>
          <w:sz w:val="28"/>
          <w:szCs w:val="28"/>
        </w:rPr>
        <w:t xml:space="preserve"> закон</w:t>
      </w:r>
      <w:r w:rsidR="003C5CCD">
        <w:rPr>
          <w:sz w:val="28"/>
          <w:szCs w:val="28"/>
        </w:rPr>
        <w:t>ом</w:t>
      </w:r>
      <w:r w:rsidRPr="002E3C1E">
        <w:rPr>
          <w:sz w:val="28"/>
          <w:szCs w:val="28"/>
        </w:rPr>
        <w:t xml:space="preserve"> от 06</w:t>
      </w:r>
      <w:r w:rsidR="003C5CCD">
        <w:rPr>
          <w:sz w:val="28"/>
          <w:szCs w:val="28"/>
        </w:rPr>
        <w:t>.10.</w:t>
      </w:r>
      <w:r w:rsidRPr="002E3C1E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Pr="002E3C1E">
        <w:rPr>
          <w:sz w:val="28"/>
          <w:szCs w:val="24"/>
        </w:rPr>
        <w:t>Положением о порядке организации и проведения публичных слушаний в муниципальном образовании Веневский район, на основании</w:t>
      </w:r>
      <w:r w:rsidRPr="002E3C1E">
        <w:rPr>
          <w:sz w:val="28"/>
          <w:szCs w:val="28"/>
        </w:rPr>
        <w:t xml:space="preserve"> статьи 43 Устава муниципального образования Веневский район, </w:t>
      </w:r>
      <w:r w:rsidR="003C5CCD">
        <w:rPr>
          <w:sz w:val="28"/>
          <w:szCs w:val="28"/>
        </w:rPr>
        <w:t>ПОСТАНОВЛЯЮ</w:t>
      </w:r>
      <w:r w:rsidRPr="002E3C1E">
        <w:rPr>
          <w:sz w:val="28"/>
          <w:szCs w:val="28"/>
        </w:rPr>
        <w:t>:</w:t>
      </w:r>
      <w:r w:rsidR="00FB1C00">
        <w:rPr>
          <w:sz w:val="28"/>
          <w:szCs w:val="28"/>
        </w:rPr>
        <w:t xml:space="preserve"> </w:t>
      </w:r>
    </w:p>
    <w:p w:rsidR="00872AF9" w:rsidRDefault="00872AF9" w:rsidP="00872AF9">
      <w:pPr>
        <w:pStyle w:val="a3"/>
        <w:spacing w:after="0"/>
        <w:ind w:left="-284" w:firstLine="709"/>
        <w:jc w:val="both"/>
        <w:rPr>
          <w:sz w:val="28"/>
          <w:szCs w:val="28"/>
        </w:rPr>
      </w:pPr>
    </w:p>
    <w:p w:rsidR="002E3C1E" w:rsidRPr="002E3C1E" w:rsidRDefault="002E3C1E" w:rsidP="00872AF9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8"/>
          <w:szCs w:val="28"/>
        </w:rPr>
        <w:t xml:space="preserve">1. Принять проект решения Собрания представителей муниципального </w:t>
      </w:r>
      <w:r w:rsidR="00251B88">
        <w:rPr>
          <w:sz w:val="28"/>
          <w:szCs w:val="28"/>
        </w:rPr>
        <w:t>о</w:t>
      </w:r>
      <w:r w:rsidRPr="002E3C1E">
        <w:rPr>
          <w:sz w:val="28"/>
          <w:szCs w:val="28"/>
        </w:rPr>
        <w:t>бразования Веневский район «</w:t>
      </w:r>
      <w:r w:rsidR="00251B88" w:rsidRPr="00251B88">
        <w:rPr>
          <w:sz w:val="28"/>
          <w:szCs w:val="28"/>
        </w:rPr>
        <w:t>О бюджете муниципального образования</w:t>
      </w:r>
      <w:r w:rsidR="00251B88">
        <w:rPr>
          <w:sz w:val="28"/>
          <w:szCs w:val="28"/>
        </w:rPr>
        <w:t xml:space="preserve"> </w:t>
      </w:r>
      <w:r w:rsidR="00872AF9">
        <w:rPr>
          <w:sz w:val="28"/>
          <w:szCs w:val="28"/>
        </w:rPr>
        <w:t>Веневский район на 2020 год и плановый период 2021</w:t>
      </w:r>
      <w:r w:rsidR="00251B88" w:rsidRPr="00251B88">
        <w:rPr>
          <w:sz w:val="28"/>
          <w:szCs w:val="28"/>
        </w:rPr>
        <w:t xml:space="preserve"> и 20</w:t>
      </w:r>
      <w:r w:rsidR="00872AF9">
        <w:rPr>
          <w:sz w:val="28"/>
          <w:szCs w:val="28"/>
        </w:rPr>
        <w:t>22</w:t>
      </w:r>
      <w:r w:rsidR="00251B88" w:rsidRPr="00251B88">
        <w:rPr>
          <w:sz w:val="28"/>
          <w:szCs w:val="28"/>
        </w:rPr>
        <w:t xml:space="preserve"> </w:t>
      </w:r>
      <w:proofErr w:type="gramStart"/>
      <w:r w:rsidR="00251B88" w:rsidRPr="00251B88">
        <w:rPr>
          <w:sz w:val="28"/>
          <w:szCs w:val="28"/>
        </w:rPr>
        <w:t>годов</w:t>
      </w:r>
      <w:r w:rsidRPr="002E3C1E">
        <w:rPr>
          <w:sz w:val="28"/>
          <w:szCs w:val="28"/>
        </w:rPr>
        <w:t>»  и</w:t>
      </w:r>
      <w:proofErr w:type="gramEnd"/>
      <w:r w:rsidRPr="002E3C1E">
        <w:rPr>
          <w:sz w:val="28"/>
          <w:szCs w:val="28"/>
        </w:rPr>
        <w:t xml:space="preserve"> обсудить  его на публичных слушаниях (приложение 1).</w:t>
      </w:r>
    </w:p>
    <w:p w:rsidR="002E3C1E" w:rsidRPr="002E3C1E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8"/>
          <w:szCs w:val="28"/>
        </w:rPr>
        <w:t>2. Утвердить состав организационного комитета по подготовке и проведению публичных слушаний (приложение 2).</w:t>
      </w:r>
    </w:p>
    <w:p w:rsidR="002E3C1E" w:rsidRPr="002E3C1E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8"/>
          <w:szCs w:val="28"/>
        </w:rPr>
        <w:t>3. Назначить проведение публичных слушаний</w:t>
      </w:r>
      <w:r w:rsidRPr="002E3C1E">
        <w:rPr>
          <w:b/>
          <w:sz w:val="28"/>
          <w:szCs w:val="28"/>
        </w:rPr>
        <w:t xml:space="preserve"> </w:t>
      </w:r>
      <w:r w:rsidRPr="002E3C1E">
        <w:rPr>
          <w:sz w:val="28"/>
          <w:szCs w:val="28"/>
        </w:rPr>
        <w:t xml:space="preserve">по обсуждению </w:t>
      </w:r>
      <w:proofErr w:type="gramStart"/>
      <w:r w:rsidRPr="002E3C1E">
        <w:rPr>
          <w:sz w:val="28"/>
          <w:szCs w:val="28"/>
        </w:rPr>
        <w:t>проекта  решения</w:t>
      </w:r>
      <w:proofErr w:type="gramEnd"/>
      <w:r w:rsidRPr="002E3C1E">
        <w:rPr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2E3C1E">
        <w:rPr>
          <w:sz w:val="28"/>
          <w:szCs w:val="28"/>
        </w:rPr>
        <w:t>Веневский</w:t>
      </w:r>
      <w:proofErr w:type="spellEnd"/>
      <w:r w:rsidRPr="002E3C1E">
        <w:rPr>
          <w:sz w:val="28"/>
          <w:szCs w:val="28"/>
        </w:rPr>
        <w:t xml:space="preserve"> район </w:t>
      </w:r>
      <w:r w:rsidR="00FD0192" w:rsidRPr="002E3C1E">
        <w:rPr>
          <w:sz w:val="28"/>
          <w:szCs w:val="28"/>
        </w:rPr>
        <w:t>«</w:t>
      </w:r>
      <w:r w:rsidR="00FD0192" w:rsidRPr="00251B88">
        <w:rPr>
          <w:sz w:val="28"/>
          <w:szCs w:val="28"/>
        </w:rPr>
        <w:t>О бюджете муниципального образования</w:t>
      </w:r>
      <w:r w:rsidR="00FD0192">
        <w:rPr>
          <w:sz w:val="28"/>
          <w:szCs w:val="28"/>
        </w:rPr>
        <w:t xml:space="preserve"> </w:t>
      </w:r>
      <w:proofErr w:type="spellStart"/>
      <w:r w:rsidR="00872AF9">
        <w:rPr>
          <w:sz w:val="28"/>
          <w:szCs w:val="28"/>
        </w:rPr>
        <w:t>Веневский</w:t>
      </w:r>
      <w:proofErr w:type="spellEnd"/>
      <w:r w:rsidR="00872AF9">
        <w:rPr>
          <w:sz w:val="28"/>
          <w:szCs w:val="28"/>
        </w:rPr>
        <w:t xml:space="preserve"> район на 2020 год и плановый период 2021</w:t>
      </w:r>
      <w:r w:rsidR="00FD0192" w:rsidRPr="00251B88">
        <w:rPr>
          <w:sz w:val="28"/>
          <w:szCs w:val="28"/>
        </w:rPr>
        <w:t xml:space="preserve"> и 20</w:t>
      </w:r>
      <w:r w:rsidR="00872AF9">
        <w:rPr>
          <w:sz w:val="28"/>
          <w:szCs w:val="28"/>
        </w:rPr>
        <w:t>22</w:t>
      </w:r>
      <w:r w:rsidR="00FD0192" w:rsidRPr="00251B88">
        <w:rPr>
          <w:sz w:val="28"/>
          <w:szCs w:val="28"/>
        </w:rPr>
        <w:t xml:space="preserve"> годов</w:t>
      </w:r>
      <w:r w:rsidR="00FD0192" w:rsidRPr="002E3C1E">
        <w:rPr>
          <w:sz w:val="28"/>
          <w:szCs w:val="28"/>
        </w:rPr>
        <w:t xml:space="preserve">»  </w:t>
      </w:r>
      <w:r w:rsidRPr="002E3C1E">
        <w:rPr>
          <w:sz w:val="28"/>
          <w:szCs w:val="28"/>
        </w:rPr>
        <w:t xml:space="preserve"> </w:t>
      </w:r>
      <w:r w:rsidRPr="00394877">
        <w:rPr>
          <w:sz w:val="28"/>
          <w:szCs w:val="28"/>
        </w:rPr>
        <w:t xml:space="preserve">на </w:t>
      </w:r>
      <w:r w:rsidR="00872AF9">
        <w:rPr>
          <w:sz w:val="28"/>
          <w:szCs w:val="28"/>
        </w:rPr>
        <w:t>06</w:t>
      </w:r>
      <w:r w:rsidR="00D85ED4">
        <w:rPr>
          <w:sz w:val="28"/>
          <w:szCs w:val="28"/>
        </w:rPr>
        <w:t xml:space="preserve"> декабря</w:t>
      </w:r>
      <w:r w:rsidRPr="00394877">
        <w:rPr>
          <w:sz w:val="28"/>
          <w:szCs w:val="28"/>
        </w:rPr>
        <w:t xml:space="preserve"> 201</w:t>
      </w:r>
      <w:r w:rsidR="00872AF9">
        <w:rPr>
          <w:sz w:val="28"/>
          <w:szCs w:val="28"/>
        </w:rPr>
        <w:t>9</w:t>
      </w:r>
      <w:r w:rsidR="003945F9">
        <w:rPr>
          <w:sz w:val="28"/>
          <w:szCs w:val="28"/>
        </w:rPr>
        <w:t xml:space="preserve"> </w:t>
      </w:r>
      <w:r w:rsidRPr="00394877">
        <w:rPr>
          <w:sz w:val="28"/>
          <w:szCs w:val="28"/>
        </w:rPr>
        <w:t xml:space="preserve">года в </w:t>
      </w:r>
      <w:r w:rsidRPr="00162B87">
        <w:rPr>
          <w:sz w:val="28"/>
          <w:szCs w:val="28"/>
        </w:rPr>
        <w:t>1</w:t>
      </w:r>
      <w:r w:rsidR="00162B87" w:rsidRPr="00162B87">
        <w:rPr>
          <w:sz w:val="28"/>
          <w:szCs w:val="28"/>
        </w:rPr>
        <w:t>1:</w:t>
      </w:r>
      <w:r w:rsidR="003C5CCD" w:rsidRPr="00162B87">
        <w:rPr>
          <w:sz w:val="28"/>
          <w:szCs w:val="28"/>
        </w:rPr>
        <w:t>00</w:t>
      </w:r>
      <w:r w:rsidRPr="00162B87">
        <w:rPr>
          <w:sz w:val="28"/>
          <w:szCs w:val="28"/>
        </w:rPr>
        <w:t xml:space="preserve"> часов</w:t>
      </w:r>
      <w:r w:rsidRPr="00394877">
        <w:rPr>
          <w:sz w:val="28"/>
          <w:szCs w:val="28"/>
        </w:rPr>
        <w:t xml:space="preserve"> в зале заседаний администрации муниципального образования Веневский район по адресу: </w:t>
      </w:r>
      <w:r w:rsidR="003C5CCD" w:rsidRPr="00394877">
        <w:rPr>
          <w:sz w:val="28"/>
          <w:szCs w:val="28"/>
        </w:rPr>
        <w:t xml:space="preserve"> </w:t>
      </w:r>
      <w:r w:rsidRPr="00394877">
        <w:rPr>
          <w:sz w:val="28"/>
          <w:szCs w:val="28"/>
        </w:rPr>
        <w:t>г. Венев, пл. Ильича, д.4.</w:t>
      </w:r>
    </w:p>
    <w:p w:rsidR="002E3C1E" w:rsidRPr="004E5819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8"/>
          <w:szCs w:val="28"/>
        </w:rPr>
        <w:t xml:space="preserve">4. Первое заседание организационного комитета по подготовке </w:t>
      </w:r>
      <w:proofErr w:type="gramStart"/>
      <w:r w:rsidRPr="002E3C1E">
        <w:rPr>
          <w:sz w:val="28"/>
          <w:szCs w:val="28"/>
        </w:rPr>
        <w:t>и  проведению</w:t>
      </w:r>
      <w:proofErr w:type="gramEnd"/>
      <w:r w:rsidRPr="002E3C1E">
        <w:rPr>
          <w:sz w:val="28"/>
          <w:szCs w:val="28"/>
        </w:rPr>
        <w:t xml:space="preserve">   публичных слушаний </w:t>
      </w:r>
      <w:r w:rsidRPr="00394877">
        <w:rPr>
          <w:sz w:val="28"/>
          <w:szCs w:val="28"/>
        </w:rPr>
        <w:t xml:space="preserve">провести </w:t>
      </w:r>
      <w:r w:rsidR="00872AF9">
        <w:rPr>
          <w:sz w:val="28"/>
          <w:szCs w:val="28"/>
        </w:rPr>
        <w:t>18</w:t>
      </w:r>
      <w:r w:rsidR="00D85ED4">
        <w:rPr>
          <w:sz w:val="28"/>
          <w:szCs w:val="28"/>
        </w:rPr>
        <w:t xml:space="preserve"> ноября</w:t>
      </w:r>
      <w:r w:rsidRPr="00394877">
        <w:rPr>
          <w:sz w:val="28"/>
          <w:szCs w:val="28"/>
        </w:rPr>
        <w:t xml:space="preserve"> 201</w:t>
      </w:r>
      <w:r w:rsidR="00872AF9">
        <w:rPr>
          <w:sz w:val="28"/>
          <w:szCs w:val="28"/>
        </w:rPr>
        <w:t>9</w:t>
      </w:r>
      <w:r w:rsidRPr="00394877">
        <w:rPr>
          <w:sz w:val="28"/>
          <w:szCs w:val="28"/>
        </w:rPr>
        <w:t xml:space="preserve"> года в 1</w:t>
      </w:r>
      <w:r w:rsidR="00D85ED4">
        <w:rPr>
          <w:sz w:val="28"/>
          <w:szCs w:val="28"/>
        </w:rPr>
        <w:t>4</w:t>
      </w:r>
      <w:r w:rsidRPr="00394877">
        <w:rPr>
          <w:sz w:val="28"/>
          <w:szCs w:val="28"/>
        </w:rPr>
        <w:t>.00 часов</w:t>
      </w:r>
      <w:r w:rsidRPr="002E3C1E">
        <w:rPr>
          <w:sz w:val="28"/>
          <w:szCs w:val="28"/>
        </w:rPr>
        <w:t xml:space="preserve"> в помещении администрации муниципального образования  Веневский </w:t>
      </w:r>
      <w:r w:rsidRPr="004E5819">
        <w:rPr>
          <w:sz w:val="28"/>
          <w:szCs w:val="28"/>
        </w:rPr>
        <w:t>район по адресу: г. Венев, пл. Ильича, д.4.</w:t>
      </w:r>
    </w:p>
    <w:p w:rsidR="00EE0BEC" w:rsidRPr="004E5819" w:rsidRDefault="002E3C1E" w:rsidP="005A008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19">
        <w:rPr>
          <w:rFonts w:ascii="Times New Roman" w:hAnsi="Times New Roman" w:cs="Times New Roman"/>
          <w:sz w:val="28"/>
          <w:szCs w:val="28"/>
        </w:rPr>
        <w:t xml:space="preserve">5. </w:t>
      </w:r>
      <w:r w:rsidR="00EE0BEC" w:rsidRPr="004E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постановление в средствах массовой информации, приложение к проекту решения обнародовать и разместить на официальном сайте администрации муниципального образования Веневский район в сети Интернет (</w:t>
      </w:r>
      <w:r w:rsidR="00461846" w:rsidRPr="0046184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https://venev.tularegion.ru/</w:t>
      </w:r>
      <w:r w:rsidR="00EE0BEC" w:rsidRPr="004E58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3C1E" w:rsidRPr="004E5819" w:rsidRDefault="004E5819" w:rsidP="005A008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0BEC" w:rsidRPr="004E58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официального обнародования.</w:t>
      </w:r>
    </w:p>
    <w:p w:rsidR="00CA103B" w:rsidRPr="00961161" w:rsidRDefault="00CA103B" w:rsidP="003C5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4C80" w:rsidRDefault="00814C80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C1E" w:rsidRPr="002E3C1E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C1E">
        <w:rPr>
          <w:rFonts w:ascii="Times New Roman" w:hAnsi="Times New Roman" w:cs="Times New Roman"/>
          <w:b/>
          <w:sz w:val="28"/>
          <w:szCs w:val="28"/>
        </w:rPr>
        <w:t>Глава  муниципального образования</w:t>
      </w:r>
    </w:p>
    <w:p w:rsidR="002E3C1E" w:rsidRPr="00872AF9" w:rsidRDefault="002E3C1E" w:rsidP="00872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3C1E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2E3C1E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</w:t>
      </w:r>
      <w:r w:rsidR="00872AF9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="00872AF9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</w:p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C5CCD" w:rsidRPr="003C5CCD" w:rsidRDefault="003C5CCD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</w:rPr>
      </w:pPr>
      <w:r w:rsidRPr="003C5CCD">
        <w:rPr>
          <w:rFonts w:ascii="Times New Roman" w:hAnsi="Times New Roman" w:cs="Times New Roman"/>
        </w:rPr>
        <w:t xml:space="preserve">Приложение 1  </w:t>
      </w:r>
    </w:p>
    <w:p w:rsidR="003C5CCD" w:rsidRPr="003C5CCD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C5CCD">
        <w:rPr>
          <w:rFonts w:ascii="Times New Roman" w:hAnsi="Times New Roman" w:cs="Times New Roman"/>
        </w:rPr>
        <w:t xml:space="preserve">                                                                              к </w:t>
      </w:r>
      <w:r>
        <w:rPr>
          <w:rFonts w:ascii="Times New Roman" w:hAnsi="Times New Roman" w:cs="Times New Roman"/>
        </w:rPr>
        <w:t>постановлению главы</w:t>
      </w:r>
      <w:r w:rsidRPr="003C5CCD">
        <w:rPr>
          <w:rFonts w:ascii="Times New Roman" w:hAnsi="Times New Roman" w:cs="Times New Roman"/>
        </w:rPr>
        <w:t xml:space="preserve">                                                          муниципального образования Веневский  район</w:t>
      </w:r>
    </w:p>
    <w:p w:rsidR="003C5CCD" w:rsidRPr="003C5CCD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C5CCD">
        <w:rPr>
          <w:rFonts w:ascii="Times New Roman" w:hAnsi="Times New Roman" w:cs="Times New Roman"/>
        </w:rPr>
        <w:t>от</w:t>
      </w:r>
      <w:r w:rsidR="00394877">
        <w:rPr>
          <w:rFonts w:ascii="Times New Roman" w:hAnsi="Times New Roman" w:cs="Times New Roman"/>
        </w:rPr>
        <w:t xml:space="preserve"> </w:t>
      </w:r>
      <w:proofErr w:type="gramStart"/>
      <w:r w:rsidR="00872AF9">
        <w:rPr>
          <w:rFonts w:ascii="Times New Roman" w:hAnsi="Times New Roman" w:cs="Times New Roman"/>
        </w:rPr>
        <w:t>18</w:t>
      </w:r>
      <w:r w:rsidR="00394877">
        <w:rPr>
          <w:rFonts w:ascii="Times New Roman" w:hAnsi="Times New Roman" w:cs="Times New Roman"/>
        </w:rPr>
        <w:t>.</w:t>
      </w:r>
      <w:r w:rsidR="00997627">
        <w:rPr>
          <w:rFonts w:ascii="Times New Roman" w:hAnsi="Times New Roman" w:cs="Times New Roman"/>
        </w:rPr>
        <w:t>11.</w:t>
      </w:r>
      <w:r w:rsidRPr="003C5CCD">
        <w:rPr>
          <w:rFonts w:ascii="Times New Roman" w:hAnsi="Times New Roman" w:cs="Times New Roman"/>
        </w:rPr>
        <w:t>201</w:t>
      </w:r>
      <w:r w:rsidR="00872AF9">
        <w:rPr>
          <w:rFonts w:ascii="Times New Roman" w:hAnsi="Times New Roman" w:cs="Times New Roman"/>
        </w:rPr>
        <w:t>9</w:t>
      </w:r>
      <w:r w:rsidRPr="003C5CCD">
        <w:rPr>
          <w:rFonts w:ascii="Times New Roman" w:hAnsi="Times New Roman" w:cs="Times New Roman"/>
        </w:rPr>
        <w:t xml:space="preserve">  №</w:t>
      </w:r>
      <w:proofErr w:type="gramEnd"/>
      <w:r w:rsidRPr="003C5CCD">
        <w:rPr>
          <w:rFonts w:ascii="Times New Roman" w:hAnsi="Times New Roman" w:cs="Times New Roman"/>
        </w:rPr>
        <w:t xml:space="preserve"> </w:t>
      </w:r>
      <w:r w:rsidR="00872AF9">
        <w:rPr>
          <w:rFonts w:ascii="Times New Roman" w:hAnsi="Times New Roman" w:cs="Times New Roman"/>
        </w:rPr>
        <w:t>20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ВЕНЕВСКИЙ РАЙОН</w:t>
      </w: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СОБРАНИЕ ПРЕДСТАВИТЕЛЕЙ МУНИЦИПАЛЬНОГО ОБРАЗОВАНИЯ</w:t>
      </w: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 ВЕНЕВСКИЙ РАЙОН</w:t>
      </w:r>
    </w:p>
    <w:p w:rsidR="003C5CCD" w:rsidRPr="00AA6505" w:rsidRDefault="00872AF9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6</w:t>
      </w:r>
      <w:r w:rsidR="003C5CCD" w:rsidRPr="00AA6505">
        <w:rPr>
          <w:rFonts w:ascii="Times New Roman" w:hAnsi="Times New Roman" w:cs="Times New Roman"/>
          <w:b/>
          <w:sz w:val="24"/>
          <w:szCs w:val="24"/>
        </w:rPr>
        <w:t>-го созыва</w:t>
      </w: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(-е заседание)</w:t>
      </w: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C5CCD" w:rsidRPr="00AA6505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CCD" w:rsidRPr="00AA6505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от </w:t>
      </w:r>
      <w:r w:rsidRPr="00AA65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201</w:t>
      </w:r>
      <w:r w:rsidR="00872AF9" w:rsidRPr="00AA650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A6505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Pr="00AA6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№ </w:t>
      </w:r>
      <w:r w:rsidRPr="00AA6505">
        <w:rPr>
          <w:rFonts w:ascii="Times New Roman" w:hAnsi="Times New Roman" w:cs="Times New Roman"/>
          <w:sz w:val="24"/>
          <w:szCs w:val="24"/>
          <w:u w:val="single"/>
        </w:rPr>
        <w:t>_  /__</w:t>
      </w:r>
    </w:p>
    <w:p w:rsidR="003C5CCD" w:rsidRPr="00AA6505" w:rsidRDefault="003C5CCD" w:rsidP="003C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          г. Венев</w:t>
      </w:r>
    </w:p>
    <w:p w:rsidR="003C5CCD" w:rsidRPr="00AA6505" w:rsidRDefault="003C5CCD" w:rsidP="003C5CCD">
      <w:pPr>
        <w:spacing w:after="0" w:line="240" w:lineRule="auto"/>
        <w:ind w:left="54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8E" w:rsidRPr="00AA6505" w:rsidRDefault="008B658E" w:rsidP="00AA65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О БЮДЖЕТЕ МУНИЦИПАЛЬНОГО ОБР</w:t>
      </w:r>
      <w:r w:rsidR="00872AF9" w:rsidRPr="00AA6505">
        <w:rPr>
          <w:rFonts w:ascii="Times New Roman" w:hAnsi="Times New Roman" w:cs="Times New Roman"/>
          <w:b/>
          <w:sz w:val="24"/>
          <w:szCs w:val="24"/>
        </w:rPr>
        <w:t>АЗОВАНИЯ ВЕНЕВСКИЙ РАЙОН НА 2020</w:t>
      </w:r>
      <w:r w:rsidRPr="00AA650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</w:t>
      </w:r>
    </w:p>
    <w:p w:rsidR="008B658E" w:rsidRPr="00AA6505" w:rsidRDefault="00872AF9" w:rsidP="008B65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 2021 и 2022</w:t>
      </w:r>
      <w:r w:rsidR="008B658E" w:rsidRPr="00AA65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B658E" w:rsidRDefault="008B658E" w:rsidP="008B65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1.  Основные характеристики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район на 2020 год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и  плановый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период 2021 и 2022 годов</w:t>
      </w:r>
    </w:p>
    <w:p w:rsidR="00AA6505" w:rsidRPr="00AA6505" w:rsidRDefault="00AA6505" w:rsidP="00AA6505">
      <w:pPr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2020 год: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в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сумме  840245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  в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сумме    875245,4  тыс. рублей;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3) дефицит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2020 год в сумме 35000,0 тыс. рублей. 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2021 год и на 2022 год: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2021 год в сумме   836973,7 тыс. рублей и на 2022 год в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сумме  915445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>,8 тыс. руб.;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2021 год в сумме 836973,7 тыс. рублей, в том числе условно утвержденные расходы в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сумме  9687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>,7 тыс. руб. и на 2022 год в сумме 915445,8 тыс. руб., в том числе условно утвержденные расходы в сумме   20572,8  тыс. руб.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303"/>
      </w:tblGrid>
      <w:tr w:rsidR="00AA6505" w:rsidRPr="00AA6505" w:rsidTr="00526C4E">
        <w:trPr>
          <w:jc w:val="center"/>
        </w:trPr>
        <w:tc>
          <w:tcPr>
            <w:tcW w:w="1417" w:type="dxa"/>
          </w:tcPr>
          <w:p w:rsidR="00AA6505" w:rsidRPr="00AA6505" w:rsidRDefault="00AA6505" w:rsidP="00AA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3" w:type="dxa"/>
            <w:hideMark/>
          </w:tcPr>
          <w:p w:rsidR="00AA6505" w:rsidRPr="00AA6505" w:rsidRDefault="00AA6505" w:rsidP="00AA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2.     Доходы бюджета муниципального образования на 2020 год </w:t>
            </w:r>
            <w:proofErr w:type="gramStart"/>
            <w:r w:rsidRPr="00AA6505">
              <w:rPr>
                <w:rFonts w:ascii="Times New Roman" w:hAnsi="Times New Roman" w:cs="Times New Roman"/>
                <w:b/>
                <w:sz w:val="24"/>
                <w:szCs w:val="24"/>
              </w:rPr>
              <w:t>и  плановый</w:t>
            </w:r>
            <w:proofErr w:type="gramEnd"/>
            <w:r w:rsidRPr="00AA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2021 и 2022 годов</w:t>
            </w:r>
          </w:p>
          <w:p w:rsidR="00AA6505" w:rsidRPr="00AA6505" w:rsidRDefault="00AA6505" w:rsidP="00AA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505" w:rsidRPr="00AA6505" w:rsidRDefault="00AA6505" w:rsidP="00AA6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Утвердить объем доходов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по группам, подгруппам и статьям классификации доходов бюджетов Российской Федерации на 2020 год и плановый период 2021 и 2022 годов согласно приложению № 1 к настоящему решению.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Нормативы  распределения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 доходов  между  бюджетами бюджетной системы Российской Федерации на 2019 год  и  плановый период 2020 и  2021 годов</w:t>
      </w:r>
    </w:p>
    <w:p w:rsidR="00AA6505" w:rsidRPr="00AA6505" w:rsidRDefault="00AA6505" w:rsidP="00AA6505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Установить, что доходы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2020 год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период 2021 и 2022 годов формируются за счет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режимами, от региональных налогов, пеней и штрафов по ним, иным обязательным платежам, неналоговых доходов, а также за счет безвозмездных поступлений.</w:t>
      </w:r>
    </w:p>
    <w:p w:rsidR="00AA6505" w:rsidRPr="00AA6505" w:rsidRDefault="00AA6505" w:rsidP="00AA650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2. Утвердить нормативы распределения доходов в бюджет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район,  не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установленные бюджетным законодательством Российской Федерации, согласно приложению № 2 к настоящему решению.</w:t>
      </w:r>
    </w:p>
    <w:p w:rsidR="00AA6505" w:rsidRPr="00AA6505" w:rsidRDefault="00AA6505" w:rsidP="0016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4.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Главные  администраторы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 доходов 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A6505" w:rsidRPr="00AA6505" w:rsidRDefault="00AA6505" w:rsidP="00AA65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 Утвердить перечень главных администраторов доходов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согласно </w:t>
      </w:r>
      <w:r w:rsidRPr="00AA6505">
        <w:rPr>
          <w:rFonts w:ascii="Times New Roman" w:hAnsi="Times New Roman" w:cs="Times New Roman"/>
          <w:sz w:val="24"/>
          <w:szCs w:val="24"/>
          <w:lang/>
        </w:rPr>
        <w:t xml:space="preserve">приложению </w:t>
      </w:r>
      <w:r w:rsidRPr="00AA6505">
        <w:rPr>
          <w:rFonts w:ascii="Times New Roman" w:hAnsi="Times New Roman" w:cs="Times New Roman"/>
          <w:sz w:val="24"/>
          <w:szCs w:val="24"/>
        </w:rPr>
        <w:t>№ 3 к настоящему решению.</w:t>
      </w:r>
    </w:p>
    <w:p w:rsidR="00AA6505" w:rsidRPr="00AA6505" w:rsidRDefault="00AA6505" w:rsidP="00AA65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Главные  администраторы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 источников финансирования дефицита 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A6505" w:rsidRPr="00AA6505" w:rsidRDefault="00AA6505" w:rsidP="00AA65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 Утвердить перечень главных администраторов источников финансирования дефицита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согласно </w:t>
      </w:r>
      <w:r w:rsidRPr="00AA6505">
        <w:rPr>
          <w:rFonts w:ascii="Times New Roman" w:hAnsi="Times New Roman" w:cs="Times New Roman"/>
          <w:sz w:val="24"/>
          <w:szCs w:val="24"/>
          <w:lang/>
        </w:rPr>
        <w:t xml:space="preserve">приложению </w:t>
      </w:r>
      <w:r w:rsidRPr="00AA6505">
        <w:rPr>
          <w:rFonts w:ascii="Times New Roman" w:hAnsi="Times New Roman" w:cs="Times New Roman"/>
          <w:sz w:val="24"/>
          <w:szCs w:val="24"/>
        </w:rPr>
        <w:t>№ 4 к настоящему решению.</w:t>
      </w:r>
    </w:p>
    <w:p w:rsidR="00AA6505" w:rsidRPr="00AA6505" w:rsidRDefault="00AA6505" w:rsidP="00AA65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Особенности  использования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 средств,  получаемых муниципальными учреждениями муниципального образования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A6505" w:rsidRPr="00AA6505" w:rsidRDefault="00AA6505" w:rsidP="00AA6505">
      <w:pPr>
        <w:pStyle w:val="Style3"/>
        <w:widowControl/>
        <w:tabs>
          <w:tab w:val="left" w:pos="993"/>
        </w:tabs>
        <w:spacing w:line="240" w:lineRule="auto"/>
        <w:ind w:firstLine="0"/>
        <w:rPr>
          <w:b/>
        </w:rPr>
      </w:pPr>
    </w:p>
    <w:p w:rsidR="00AA6505" w:rsidRPr="00AA6505" w:rsidRDefault="00AA6505" w:rsidP="00AA6505">
      <w:pPr>
        <w:pStyle w:val="Style3"/>
        <w:widowControl/>
        <w:tabs>
          <w:tab w:val="left" w:pos="709"/>
        </w:tabs>
        <w:spacing w:line="240" w:lineRule="auto"/>
        <w:ind w:firstLine="709"/>
        <w:rPr>
          <w:rStyle w:val="FontStyle13"/>
        </w:rPr>
      </w:pPr>
      <w:r w:rsidRPr="00AA6505">
        <w:rPr>
          <w:rStyle w:val="FontStyle13"/>
        </w:rPr>
        <w:t xml:space="preserve">Главные распорядители бюджетных средств </w:t>
      </w:r>
      <w:r w:rsidRPr="00AA6505">
        <w:t xml:space="preserve">муниципального образования </w:t>
      </w:r>
      <w:proofErr w:type="spellStart"/>
      <w:r w:rsidRPr="00AA6505">
        <w:t>Веневский</w:t>
      </w:r>
      <w:proofErr w:type="spellEnd"/>
      <w:r w:rsidRPr="00AA6505">
        <w:t xml:space="preserve"> район</w:t>
      </w:r>
      <w:r w:rsidRPr="00AA6505">
        <w:rPr>
          <w:rStyle w:val="FontStyle13"/>
        </w:rPr>
        <w:t xml:space="preserve">, в ведении которых находятся казенные учреждения, </w:t>
      </w:r>
      <w:r w:rsidRPr="00AA6505">
        <w:rPr>
          <w:rStyle w:val="FontStyle12"/>
          <w:i w:val="0"/>
        </w:rPr>
        <w:t>осуществляющие приносящую доходы деятельность</w:t>
      </w:r>
      <w:r w:rsidRPr="00AA6505">
        <w:rPr>
          <w:rStyle w:val="FontStyle12"/>
        </w:rPr>
        <w:t xml:space="preserve">, </w:t>
      </w:r>
      <w:r w:rsidRPr="00AA6505">
        <w:rPr>
          <w:rStyle w:val="FontStyle13"/>
        </w:rPr>
        <w:t xml:space="preserve">имеют право распределять бюджетные ассигнования между указанными учреждениями с учетом зачисляемых в бюджет муниципального образования объемов доходов от приносящей доходы деятельности, осуществляемой этими учреждениями.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       Статья 7.  Безвозмездные поступления в бюджет района </w:t>
      </w:r>
    </w:p>
    <w:p w:rsidR="00AA6505" w:rsidRPr="00AA6505" w:rsidRDefault="00AA6505" w:rsidP="00AA6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 Утвердить объем безвозмездных поступлений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из  бюджета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области в  2020 году в сумме 528901,4 тыс. руб.,  на передачу полномочий от поселений – 7762,7 тыс. рублей; в 2021 году в сумме 523405,0 тыс. руб., на передачу полномочий от поселений – 7762,7 тыс. рублей; в 2022 году в сумме 583489,2 тыс. руб.,  на передачу полномочий от поселений 7762,7 тыс. рублей.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8. Бюджетные ассигнования бюджета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район на 2020 год и  плановый период 2021 и 2022 годов</w:t>
      </w: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Утвердить общий объем бюджетных ассигнований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  на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исполнение публичных нормативных обязательств на 2020 год в сумме 7986,4 тыс. рублей, на 2021 год в сумме 7117,6 тыс. рублей и на 2022 год в сумме 7025,9 тыс. рублей.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2. Утвердить: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lastRenderedPageBreak/>
        <w:t xml:space="preserve">1)  распределение бюджетных ассигнований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по разделам, подразделам, целевым статьям (государственным программам и непрограммным направлениям деятельности), группам и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подгруппам  видов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  расходов классификации расходов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2020 год согласно приложению № 5 к настоящему решению;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2) распределение бюджетных ассигнований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по разделам, подразделам, целевым статьям (государственным программам и непрограммным направлениям деятельности), группам и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подгруппам  видов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  расходов классификации расходов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плановый период 2021 и 2022 годов согласно приложению № 6 к настоящему  решению.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3. Утвердить: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1) ведомственную структуру расходов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2020 год согласно приложению № 7 к настоящему решению;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плановый период 2021 и 2022 годов согласно приложению № 8 к настоящему решению.  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4. Утвердить: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район, на финансовое обеспечение реализации законов Тульской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 2020 год согласно приложению № 9 к настоящему решению;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район, на финансовое обеспечение реализации законов Тульской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 на плановый период 2021 и 2022 годов  согласно приложению № 10 к настоящему решению.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5. Утвердить: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финансовое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обеспечение  реализации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муниципальных программ по целевым статьям, группам и  подгруппам видов расходов, разделам, подразделам классификации расходов бюджета  на 2020 год согласно приложению № 11 к настоящему решению;</w:t>
      </w:r>
    </w:p>
    <w:p w:rsidR="00AA6505" w:rsidRPr="00AA6505" w:rsidRDefault="00AA6505" w:rsidP="00AA6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финансовое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обеспечение  реализации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муниципальных программ по целевым статьям, группам и  подгруппам видов расходов, разделам, подразделам классификации расходов бюджета на плановый период 2021 и 2022 годов согласно приложению № 12 к настоящему решению. </w:t>
      </w:r>
    </w:p>
    <w:p w:rsidR="00AA6505" w:rsidRPr="00AA6505" w:rsidRDefault="00AA6505" w:rsidP="00AA6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6. Установить, что не использованные по состоянию на 1 января 2020 года остатки межбюджетных трансфертов, предоставленных из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бюджетам муниципальных образований поселений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района в форме субсидий, субвенций и иных межбюджетных трансфертов, имеющих целевое назначение, подлежат возврату в бюджет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  в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течение первых 10 рабочих дней 2020 года.</w:t>
      </w:r>
    </w:p>
    <w:p w:rsidR="00AA6505" w:rsidRPr="00AA6505" w:rsidRDefault="00AA6505" w:rsidP="00162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  </w:t>
      </w: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9.  Дорожный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фонд  муниципального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r w:rsidRPr="00AA6505">
        <w:rPr>
          <w:rFonts w:ascii="Times New Roman" w:hAnsi="Times New Roman" w:cs="Times New Roman"/>
          <w:sz w:val="24"/>
          <w:szCs w:val="24"/>
        </w:rPr>
        <w:tab/>
        <w:t xml:space="preserve">Утвердить объем бюджетных ассигнований дорожного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фонда  муниципального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2020 год в сумме 59075,3 тыс. рублей, на 2021 год в сумме  55995,7 тыс. рублей и на 2022 год в сумме  67418,1   тыс. рублей.</w:t>
      </w: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lastRenderedPageBreak/>
        <w:t>Статья 10.  Резервный фонд администрации муниципального образования</w:t>
      </w:r>
    </w:p>
    <w:p w:rsidR="00AA6505" w:rsidRPr="00AA6505" w:rsidRDefault="00AA6505" w:rsidP="00AA6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Предусмотреть в составе расходов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резервный фонд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на  финансирование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 непредвиденных расходов на 2020 год в  сумме 550,0 тыс. рублей, на 2021 год в сумме 550,0 тыс. руб., на 2022год в сумме 550,0 тыс.  руб., в том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числе  на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проведение аварийно-восстановительных работ по ликвидации последствий стихийных бедствий и других чрезвычайных. 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2. Порядок расходования средств резервного фонда устанавливается администрацией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Статья 11. Особенности использования бюджетных ассигнований на обеспечение деятельности муниципальных органов и муниципальных учреждений района</w:t>
      </w:r>
    </w:p>
    <w:p w:rsidR="00AA6505" w:rsidRPr="00AA6505" w:rsidRDefault="00AA6505" w:rsidP="00AA6505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Администрация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не вправе принимать решения, приводящие к увеличению в 2020 году численности муниципальных служащих и работников муниципальных учреждений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район, а также расходов на их содержание.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поселений не принимать в 2020 году решения, приводящие к увеличению численности муниципальных служащих и работников муниципальных учреждений.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12. 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Особенности  использования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бюджетных ассигнований в сфере социального обеспечения населения</w:t>
      </w:r>
    </w:p>
    <w:p w:rsidR="00AA6505" w:rsidRPr="00AA6505" w:rsidRDefault="00AA6505" w:rsidP="00AA6505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Установить, что расходы на оказание социальной помощи населению и проведение мероприятий в области социальной защиты осуществляются в размере, утвержденном бюджетом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2020 год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период 2021 и 2022 годов в  порядке, установленном администрацией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A6505" w:rsidRPr="00AA6505" w:rsidRDefault="00AA6505" w:rsidP="00AA650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 Статья 13.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</w:t>
      </w:r>
    </w:p>
    <w:p w:rsidR="00AA6505" w:rsidRPr="00AA6505" w:rsidRDefault="00AA6505" w:rsidP="00AA6505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услуг, предусмотренные настоящим решением, предоставляются в случаях и порядке, установленных администрацией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A6505" w:rsidRPr="00AA6505" w:rsidRDefault="00AA6505" w:rsidP="00AA6505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14. Межбюджетные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трансферты  бюджетам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муниципальных образований поселений</w:t>
      </w:r>
    </w:p>
    <w:p w:rsidR="00AA6505" w:rsidRPr="00AA6505" w:rsidRDefault="00AA6505" w:rsidP="00AA6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Межбюджетные трансферты из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бюджетам муниципальных образований поселений предоставляются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Законом Тульской области от 12 ноября 2008 года № 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области», постановлением </w:t>
      </w:r>
      <w:r w:rsidRPr="00AA650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от 20.08.2013 года № 1203 «Об утверждении Положения о межбюджетных отношениях между органами местного самоуправления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и органами местного самоуправления поселений, входящих в состав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район» и  настоящим решением.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2. Утвердить общий объем межбюджетных трансфертов, предоставляемых бюджетам поселений, на 2020 год в сумме 19228,7 тыс. руб., на 2021 год в сумме          11604,2 тыс. руб. и на 2022 год в сумме 11931,5 тыс.  руб.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3. Утвердить дотации бюджетам поселений за счет средств бюджета Тульской области на 2020 год в сумме   6820,2 тыс. руб., на 2021 год в сумме 7093,1 тыс. руб. и на 2022 год в сумме 7376,8 тыс.  руб.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,  согласно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приложению № 13 (таблица 1) к настоящему решению.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4. Предусмотреть на 2020 год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период 2021 и 2022 годов уровень расчетной бюджетной обеспеченности поселений для распределения фонда финансовой поддержки  поселений равный  0,95 на 2020 год,  2021 год и 2022 год.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5. Утвердить распределение дотаций из районного фонда финансовой поддержки поселений на 2020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 плановый период  2021 и 2022 годов согласно приложению № 13 (таблица 2) к настоящему решению.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6. Утвердить распределение субвенций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комиссариаты, на 2020 год и плановый период 2021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и  2022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13 (таблица 3) к настоящему решению. 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7. Утвердить распределение иных межбюджетных трансфертов из районного фонда поддержки бюджетов городского и сельских поселений </w:t>
      </w:r>
      <w:r w:rsidRPr="00AA6505">
        <w:rPr>
          <w:rFonts w:ascii="Times New Roman" w:hAnsi="Times New Roman" w:cs="Times New Roman"/>
          <w:sz w:val="24"/>
          <w:szCs w:val="24"/>
          <w:lang w:eastAsia="ru-RU"/>
        </w:rPr>
        <w:t xml:space="preserve">на 2020 год и плановый период 2021 </w:t>
      </w:r>
      <w:proofErr w:type="gramStart"/>
      <w:r w:rsidRPr="00AA6505">
        <w:rPr>
          <w:rFonts w:ascii="Times New Roman" w:hAnsi="Times New Roman" w:cs="Times New Roman"/>
          <w:sz w:val="24"/>
          <w:szCs w:val="24"/>
          <w:lang w:eastAsia="ru-RU"/>
        </w:rPr>
        <w:t>и  2022</w:t>
      </w:r>
      <w:proofErr w:type="gramEnd"/>
      <w:r w:rsidRPr="00AA6505">
        <w:rPr>
          <w:rFonts w:ascii="Times New Roman" w:hAnsi="Times New Roman" w:cs="Times New Roman"/>
          <w:sz w:val="24"/>
          <w:szCs w:val="24"/>
          <w:lang w:eastAsia="ru-RU"/>
        </w:rPr>
        <w:t xml:space="preserve"> годов </w:t>
      </w:r>
      <w:r w:rsidRPr="00AA6505">
        <w:rPr>
          <w:rFonts w:ascii="Times New Roman" w:hAnsi="Times New Roman" w:cs="Times New Roman"/>
          <w:sz w:val="24"/>
          <w:szCs w:val="24"/>
        </w:rPr>
        <w:t>согласно приложению № 13 (таблица 4)  к настоящему решению.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8. Утвердить распределение иных межбюджетных трансфертов на обеспечение деятельности муниципальных образований поселений из районного бюджета на 2020 год </w:t>
      </w:r>
      <w:r w:rsidRPr="00AA6505">
        <w:rPr>
          <w:rFonts w:ascii="Times New Roman" w:hAnsi="Times New Roman" w:cs="Times New Roman"/>
          <w:sz w:val="24"/>
          <w:szCs w:val="24"/>
          <w:lang w:eastAsia="ru-RU"/>
        </w:rPr>
        <w:t xml:space="preserve">и плановый период 2021 </w:t>
      </w:r>
      <w:proofErr w:type="gramStart"/>
      <w:r w:rsidRPr="00AA6505">
        <w:rPr>
          <w:rFonts w:ascii="Times New Roman" w:hAnsi="Times New Roman" w:cs="Times New Roman"/>
          <w:sz w:val="24"/>
          <w:szCs w:val="24"/>
          <w:lang w:eastAsia="ru-RU"/>
        </w:rPr>
        <w:t>и  2022</w:t>
      </w:r>
      <w:proofErr w:type="gramEnd"/>
      <w:r w:rsidRPr="00AA6505">
        <w:rPr>
          <w:rFonts w:ascii="Times New Roman" w:hAnsi="Times New Roman" w:cs="Times New Roman"/>
          <w:sz w:val="24"/>
          <w:szCs w:val="24"/>
          <w:lang w:eastAsia="ru-RU"/>
        </w:rPr>
        <w:t xml:space="preserve"> годов </w:t>
      </w:r>
      <w:r w:rsidRPr="00AA6505">
        <w:rPr>
          <w:rFonts w:ascii="Times New Roman" w:hAnsi="Times New Roman" w:cs="Times New Roman"/>
          <w:sz w:val="24"/>
          <w:szCs w:val="24"/>
        </w:rPr>
        <w:t>согласно приложению № 13 (таблица 5)  к настоящему решению.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9. Утвердить сумму межбюджетных трансфертов на осуществление части полномочий по решению вопросов местного значения из бюджетов поселений бюджету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в соответствии с заключенными соглашениями на 2020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 плановый период 2021 и 2022 годов  согласно приложению  № 14 к настоящему решению.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10. Финансовое управление администрации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вправе в пределах средств, предусмотренных настоящей статьей, на основании отчетов муниципальных образований поселений уточнять в 2020 году и в плановом периоде 2021 - 2022 годов размеры межбюджетных трансфертов между муниципальными образованиями поселений в пределах их общего объема.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11.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район, в течение первых 15 рабочих дней текущего финансового года.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При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использованные в 2019 году, средства в объеме, не превышающим остатка указанных межбюджетных трансфертов, могут быть возвращены в 2020 году в доход бюджетов поселений, которым они ранее были предоставлены, для финансового обеспечения расходов бюджета, соответствующих целям предоставления указанным межбюджетных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трансфетров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>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12. Установить, что межбюджетные трансферты (за исключением субвенций из областного фонда компенсаций), предусмотренные к перечислению в бюджеты </w:t>
      </w:r>
      <w:r w:rsidRPr="00AA6505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поселений в соответствии с настоящим решением, 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Тульской области, нормативно-правовых актов органов местного самоуправления муниципального образования, регулирующих бюджетные правоотношения.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15. Предоставление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бюджетных  кредитов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 бюджетам      муниципальных образований поселений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Установить, что в 2020 году бюджетные кредиты бюджетам муниципальных образований поселений для покрытия временных кассовых разрывов, возникающих при исполнении бюджетов муниципальных образований поселений, могут предоставляться из бюджета муниципального образований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в объеме до 1000,0 тыс. рублей.</w:t>
      </w:r>
    </w:p>
    <w:p w:rsidR="00AA6505" w:rsidRPr="00AA6505" w:rsidRDefault="00AA6505" w:rsidP="00AA6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2. Установить плату за пользование указанными в </w:t>
      </w:r>
      <w:hyperlink r:id="rId5" w:anchor="Par179" w:history="1">
        <w:r w:rsidRPr="00AA650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части 1</w:t>
        </w:r>
      </w:hyperlink>
      <w:r w:rsidRPr="00AA6505">
        <w:rPr>
          <w:rFonts w:ascii="Times New Roman" w:hAnsi="Times New Roman" w:cs="Times New Roman"/>
          <w:sz w:val="24"/>
          <w:szCs w:val="24"/>
        </w:rPr>
        <w:t xml:space="preserve"> настоящей статьи бюджетными кредитами для муниципальных образований поселений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16.  Признание задолженности перед бюджетом муниципального образования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район безнадежной к взысканию и ее списание</w:t>
      </w:r>
    </w:p>
    <w:p w:rsidR="00AA6505" w:rsidRPr="00AA6505" w:rsidRDefault="00AA6505" w:rsidP="00AA6505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505">
        <w:rPr>
          <w:rFonts w:ascii="Times New Roman" w:hAnsi="Times New Roman" w:cs="Times New Roman"/>
          <w:sz w:val="24"/>
          <w:szCs w:val="24"/>
          <w:lang w:eastAsia="ru-RU"/>
        </w:rPr>
        <w:t xml:space="preserve">1. Безнадежной к взысканию признается задолженность юридических лиц (индивидуальных предпринимателей) перед бюджетом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  <w:lang w:eastAsia="ru-RU"/>
        </w:rPr>
        <w:t>район  по</w:t>
      </w:r>
      <w:proofErr w:type="gramEnd"/>
      <w:r w:rsidRPr="00AA6505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средствам, выданным на возвратной основе, процентам за пользование ими, пеням и штрафам (далее - задолженность) в случаях:</w:t>
      </w:r>
    </w:p>
    <w:p w:rsidR="00AA6505" w:rsidRPr="00AA6505" w:rsidRDefault="00AA6505" w:rsidP="00AA65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505">
        <w:rPr>
          <w:rFonts w:ascii="Times New Roman" w:hAnsi="Times New Roman" w:cs="Times New Roman"/>
          <w:sz w:val="24"/>
          <w:szCs w:val="24"/>
          <w:lang w:eastAsia="ru-RU"/>
        </w:rPr>
        <w:tab/>
        <w:t>1) ликвидации юридического лица или исключения юридического лица из Единого государственного реестра юридических лиц либо утраты силы государственной регистрации физического лица в качестве индивидуального предпринимателя в соответствии с законодательством Российской Федерации;</w:t>
      </w:r>
    </w:p>
    <w:p w:rsidR="00AA6505" w:rsidRPr="00AA6505" w:rsidRDefault="00AA6505" w:rsidP="00AA65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505">
        <w:rPr>
          <w:rFonts w:ascii="Times New Roman" w:hAnsi="Times New Roman" w:cs="Times New Roman"/>
          <w:sz w:val="24"/>
          <w:szCs w:val="24"/>
          <w:lang w:eastAsia="ru-RU"/>
        </w:rPr>
        <w:t>2) принятия судом акта, исключающего возможность взыскания задолженности, в том числе в связи с истечением установленного срока ее взыскания либо вынесения им определения об отказе в восстановлении пропущенного срока;</w:t>
      </w:r>
    </w:p>
    <w:p w:rsidR="00AA6505" w:rsidRPr="00AA6505" w:rsidRDefault="00AA6505" w:rsidP="00AA65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505">
        <w:rPr>
          <w:rFonts w:ascii="Times New Roman" w:hAnsi="Times New Roman" w:cs="Times New Roman"/>
          <w:sz w:val="24"/>
          <w:szCs w:val="24"/>
          <w:lang w:eastAsia="ru-RU"/>
        </w:rPr>
        <w:t>3) отсутствия информации о крестьянском фермерском хозяйстве в Едином государственном реестре юридических лиц либо в Едином государственном реестре индивидуальных предпринимателей.</w:t>
      </w:r>
    </w:p>
    <w:p w:rsidR="00AA6505" w:rsidRPr="00AA6505" w:rsidRDefault="00AA6505" w:rsidP="00AA6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AA6505">
        <w:rPr>
          <w:rFonts w:ascii="Times New Roman" w:hAnsi="Times New Roman" w:cs="Times New Roman"/>
          <w:sz w:val="24"/>
          <w:szCs w:val="24"/>
        </w:rPr>
        <w:t xml:space="preserve"> Безнадежная к взысканию задолженность списывается в порядке, установленном администрацией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A6505" w:rsidRPr="00AA6505" w:rsidRDefault="00AA6505" w:rsidP="00162B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17. 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Муниципальный  долг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A6505" w:rsidRPr="00AA6505" w:rsidRDefault="00AA6505" w:rsidP="00AA65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Установить следующие параметры муниципального долга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район: 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1) предельный объем муниципального долга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2020 год в сумме 87340,0 тыс. рублей;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2021 год в сумме 97720,0 тыс. рублей;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2022 год в сумме 106040,0 тыс. рублей;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район: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на 1 января 2021 года в сумме 61520,0 тыс. рублей;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на 1 января 2022 года в сумме 69860,0 тыс. рублей;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на 1 января 2023 года в сумме 78200,0 тыс. рублей.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lastRenderedPageBreak/>
        <w:t xml:space="preserve">2. Установить предельный объем расходов на обслуживание муниципального долга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в 2020 году в сумме 1748,0 тыс. рублей, в 2021 году в сумме 1748,0 тыс. рублей и в 2022 году также в сумме 1748,0 тыс. рублей.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3. Утвердить программу муниципальных внутренних заимствований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и погашения муниципального внутреннего долга на 2020 год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период 2021 и 2022 годов согласно приложению № 15 к настоящему решению.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18. Отдельные операции по источникам финансирования дефицита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1. Утвердить: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1) источники внутреннего финансирования дефицита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2020 год согласно приложению № 16 к настоящему решению;</w:t>
      </w:r>
    </w:p>
    <w:p w:rsidR="00AA6505" w:rsidRPr="00162B87" w:rsidRDefault="00AA6505" w:rsidP="0016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2) источники внутреннего финансирования дефицита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  на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плановый период 2021 и 2022 годов согласно приложению № 17</w:t>
      </w:r>
      <w:r w:rsidR="00162B8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tbl>
      <w:tblPr>
        <w:tblW w:w="8917" w:type="dxa"/>
        <w:tblInd w:w="762" w:type="dxa"/>
        <w:tblLook w:val="01E0" w:firstRow="1" w:lastRow="1" w:firstColumn="1" w:lastColumn="1" w:noHBand="0" w:noVBand="0"/>
      </w:tblPr>
      <w:tblGrid>
        <w:gridCol w:w="1614"/>
        <w:gridCol w:w="7303"/>
      </w:tblGrid>
      <w:tr w:rsidR="00AA6505" w:rsidRPr="00AA6505" w:rsidTr="00526C4E">
        <w:tc>
          <w:tcPr>
            <w:tcW w:w="1614" w:type="dxa"/>
          </w:tcPr>
          <w:p w:rsidR="00AA6505" w:rsidRPr="00AA6505" w:rsidRDefault="00AA6505" w:rsidP="00AA6505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03" w:type="dxa"/>
          </w:tcPr>
          <w:p w:rsidR="00AA6505" w:rsidRPr="00AA6505" w:rsidRDefault="00AA6505" w:rsidP="00AA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Статья 19. Право осуществления муниципальных внутренних заимствований</w:t>
      </w: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  администрации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20. 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Особенности  заключения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 и  оплаты муниципальными учреждениями района договоров, исполнение которых осуществляется за счет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1. Установить, что получателями средств</w:t>
      </w:r>
      <w:r w:rsidRPr="00AA6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650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  осуществляется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заключение и последующая оплата денежных обязательств по договорам (контрактам) о поставке товаров, выполнении работ  и оказании услуг, в пределах доведенных им в установленном порядке соответствующих лимитов бюджетных обязательств.</w:t>
      </w:r>
    </w:p>
    <w:p w:rsidR="00AA6505" w:rsidRPr="00AA6505" w:rsidRDefault="00AA6505" w:rsidP="00AA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2. В случаях принятия получателями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  обязательства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по договорам (контрактам) о поставке товаров, выполнении и оказании услуг сверх доведенных им в установленном порядке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соответстующих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обязательств, такие договора (контракты) о поставке товаров, выполнении работ и оказании услуг не подлежат оплате за счет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3. Установить, что получатели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  при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области; </w:t>
      </w:r>
    </w:p>
    <w:p w:rsidR="00AA6505" w:rsidRPr="00AA6505" w:rsidRDefault="00AA6505" w:rsidP="00AA650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2) до  100 процентов суммы договора (контракта), но не более  доведенных лимитов бюджетных обязательств по соответствующей бюджетной классификации расходов бюджета-по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переподготовке, об участии в научных, методических, </w:t>
      </w:r>
      <w:r w:rsidRPr="00AA6505">
        <w:rPr>
          <w:rFonts w:ascii="Times New Roman" w:hAnsi="Times New Roman" w:cs="Times New Roman"/>
          <w:sz w:val="24"/>
          <w:szCs w:val="24"/>
        </w:rPr>
        <w:lastRenderedPageBreak/>
        <w:t xml:space="preserve">научно-практических и иных конференциях, о приобретении авиа- и железнодорожных 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ответственности владельцев транспортных средств и страхования имущества,  по договорам (контрактам) о проведении мероприятий по тушению пожаров, по договорам обязательного государственного страхования муниципальных гражданских служащих района,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обратно, по договорам на оказание  услуг по обеспечению участия обучающихся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района в мероприятиях в сфере образования, заключенным с физическими лицами, за исключением индивидуальных предпринимателей или иных занимающихся частной практикой лиц.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4. Органы, осуществляющие функции и полномочия учредителя в отношении получателей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5. Главные распорядители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обеспечивают учет обязательств, подлежащих исполнению за счет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учреждениями, финансовое обеспечение деятельности которых осуществляется из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  на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основании бюджетных смет по кодам соответствующей бюджетной классификации расходов бюджетов.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6. Финансовое управление администрации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в процессе кассового исполнения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имеет право приостанавливать оплату расходов муниципальных учреждений, нарушающих установленный финансовым управлением администрации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sz w:val="24"/>
          <w:szCs w:val="24"/>
        </w:rPr>
        <w:t>район  порядок</w:t>
      </w:r>
      <w:proofErr w:type="gramEnd"/>
      <w:r w:rsidRPr="00AA6505">
        <w:rPr>
          <w:rFonts w:ascii="Times New Roman" w:hAnsi="Times New Roman" w:cs="Times New Roman"/>
          <w:sz w:val="24"/>
          <w:szCs w:val="24"/>
        </w:rPr>
        <w:t xml:space="preserve"> учета обязательств.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7. Рекомендовать органам местного самоуправления поселений принять аналогичные решения в отношении заключения договоров, исполнение которых осуществляется за счет средств бюджетов муниципальных образований поселений. 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 xml:space="preserve">Статья 21. Особенности исполнения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6505">
        <w:rPr>
          <w:rFonts w:ascii="Times New Roman" w:hAnsi="Times New Roman" w:cs="Times New Roman"/>
          <w:b/>
          <w:sz w:val="24"/>
          <w:szCs w:val="24"/>
        </w:rPr>
        <w:t>район  в</w:t>
      </w:r>
      <w:proofErr w:type="gramEnd"/>
      <w:r w:rsidRPr="00AA6505">
        <w:rPr>
          <w:rFonts w:ascii="Times New Roman" w:hAnsi="Times New Roman" w:cs="Times New Roman"/>
          <w:b/>
          <w:sz w:val="24"/>
          <w:szCs w:val="24"/>
        </w:rPr>
        <w:t xml:space="preserve"> 2020 году</w:t>
      </w: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1. Установить, что доходы, фактически полученные при исполнении бюджета муниципального образования в 2020 году сверх утвержденных </w:t>
      </w:r>
      <w:hyperlink r:id="rId6" w:history="1">
        <w:r w:rsidRPr="00AA6505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AA6505">
        <w:rPr>
          <w:rFonts w:ascii="Times New Roman" w:hAnsi="Times New Roman" w:cs="Times New Roman"/>
          <w:sz w:val="24"/>
          <w:szCs w:val="24"/>
        </w:rPr>
        <w:t xml:space="preserve"> настоящего решения, в соответствии со </w:t>
      </w:r>
      <w:hyperlink r:id="rId7" w:history="1">
        <w:r w:rsidRPr="00AA6505">
          <w:rPr>
            <w:rFonts w:ascii="Times New Roman" w:hAnsi="Times New Roman" w:cs="Times New Roman"/>
            <w:sz w:val="24"/>
            <w:szCs w:val="24"/>
          </w:rPr>
          <w:t>статьей 232</w:t>
        </w:r>
      </w:hyperlink>
      <w:r w:rsidRPr="00AA65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района,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AA6505" w:rsidRPr="00AA6505" w:rsidRDefault="00AA6505" w:rsidP="00AA6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2. Установить, что в ходе исполнения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по представлению главных распорядителей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финансовое управление администрации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вправе вносить изменения в сводную бюджетную роспись в случаях, установленных </w:t>
      </w:r>
      <w:hyperlink r:id="rId8" w:history="1">
        <w:r w:rsidRPr="00AA650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статьей 217</w:t>
        </w:r>
      </w:hyperlink>
      <w:r w:rsidRPr="00AA65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решения Собрания представителей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от 25.12.2013 № 53/418  «Об утверждении Положения о бюджетном процессе в муниципальном образовании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A6505" w:rsidRPr="00AA6505" w:rsidRDefault="00AA6505" w:rsidP="00AA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lastRenderedPageBreak/>
        <w:t xml:space="preserve">3. Установить, что остатки средств бюджета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областного бюджета).</w:t>
      </w:r>
    </w:p>
    <w:p w:rsidR="00AA6505" w:rsidRPr="00AA6505" w:rsidRDefault="00AA6505" w:rsidP="00AA6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05">
        <w:rPr>
          <w:rFonts w:ascii="Times New Roman" w:hAnsi="Times New Roman" w:cs="Times New Roman"/>
          <w:b/>
          <w:sz w:val="24"/>
          <w:szCs w:val="24"/>
        </w:rPr>
        <w:t>Статья 22.  Вступление в силу настоящего решения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>1. Настоящее решение вступает в силу с 1 января 2020 года.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опубликованию в газете «Вести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района»,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AA6505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AA6505">
        <w:rPr>
          <w:rFonts w:ascii="Times New Roman" w:hAnsi="Times New Roman" w:cs="Times New Roman"/>
          <w:sz w:val="24"/>
          <w:szCs w:val="24"/>
        </w:rPr>
        <w:t xml:space="preserve"> район в сети Интернет (</w:t>
      </w:r>
      <w:hyperlink r:id="rId9" w:history="1">
        <w:r w:rsidRPr="00AA6505">
          <w:rPr>
            <w:rStyle w:val="a9"/>
            <w:rFonts w:ascii="Times New Roman" w:hAnsi="Times New Roman" w:cs="Times New Roman"/>
            <w:color w:val="auto"/>
            <w:sz w:val="24"/>
            <w:szCs w:val="24"/>
            <w:lang w:eastAsia="ar-SA"/>
          </w:rPr>
          <w:t>http://venev.tularegion.ru/</w:t>
        </w:r>
      </w:hyperlink>
      <w:r w:rsidRPr="00AA6505">
        <w:rPr>
          <w:rFonts w:ascii="Times New Roman" w:hAnsi="Times New Roman" w:cs="Times New Roman"/>
          <w:sz w:val="24"/>
          <w:szCs w:val="24"/>
        </w:rPr>
        <w:t>).</w:t>
      </w: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505" w:rsidRPr="00AA6505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57"/>
        <w:gridCol w:w="4785"/>
      </w:tblGrid>
      <w:tr w:rsidR="00AA6505" w:rsidRPr="00AA6505" w:rsidTr="00526C4E">
        <w:tc>
          <w:tcPr>
            <w:tcW w:w="4857" w:type="dxa"/>
            <w:shd w:val="clear" w:color="auto" w:fill="auto"/>
          </w:tcPr>
          <w:p w:rsidR="00AA6505" w:rsidRPr="00AA6505" w:rsidRDefault="00AA6505" w:rsidP="00162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AA6505">
              <w:rPr>
                <w:rFonts w:ascii="Times New Roman" w:hAnsi="Times New Roman" w:cs="Times New Roman"/>
                <w:b/>
                <w:sz w:val="24"/>
                <w:szCs w:val="24"/>
              </w:rPr>
              <w:t>Веневский</w:t>
            </w:r>
            <w:proofErr w:type="spellEnd"/>
            <w:r w:rsidRPr="00AA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AA6505" w:rsidRPr="00AA6505" w:rsidRDefault="00AA6505" w:rsidP="00AA65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05" w:rsidRPr="00AA6505" w:rsidRDefault="00AA6505" w:rsidP="00AA6505">
            <w:pPr>
              <w:tabs>
                <w:tab w:val="left" w:pos="1500"/>
                <w:tab w:val="right" w:pos="45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6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AA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М.А. </w:t>
            </w:r>
            <w:proofErr w:type="spellStart"/>
            <w:r w:rsidRPr="00AA6505">
              <w:rPr>
                <w:rFonts w:ascii="Times New Roman" w:hAnsi="Times New Roman" w:cs="Times New Roman"/>
                <w:b/>
                <w:sz w:val="24"/>
                <w:szCs w:val="24"/>
              </w:rPr>
              <w:t>Камаева</w:t>
            </w:r>
            <w:proofErr w:type="spellEnd"/>
          </w:p>
          <w:p w:rsidR="00AA6505" w:rsidRPr="00AA6505" w:rsidRDefault="00AA6505" w:rsidP="00AA6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505" w:rsidRPr="000E7DF7" w:rsidRDefault="00AA6505" w:rsidP="00AA6505">
      <w:pPr>
        <w:jc w:val="both"/>
      </w:pPr>
    </w:p>
    <w:p w:rsidR="00AA6505" w:rsidRPr="008B658E" w:rsidRDefault="00AA6505" w:rsidP="008B65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74CD" w:rsidRDefault="00DB74CD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997627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EFA" w:rsidRDefault="003C5CCD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3C5CCD" w:rsidRPr="00FA0265" w:rsidRDefault="00CC3C72" w:rsidP="00C23E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A0265">
        <w:rPr>
          <w:rFonts w:ascii="Times New Roman" w:hAnsi="Times New Roman" w:cs="Times New Roman"/>
          <w:sz w:val="24"/>
        </w:rPr>
        <w:t>П</w:t>
      </w:r>
      <w:r w:rsidR="003C5CCD" w:rsidRPr="00FA0265">
        <w:rPr>
          <w:rFonts w:ascii="Times New Roman" w:hAnsi="Times New Roman" w:cs="Times New Roman"/>
          <w:sz w:val="24"/>
        </w:rPr>
        <w:t xml:space="preserve">риложение 2  </w:t>
      </w:r>
    </w:p>
    <w:p w:rsidR="003C5CCD" w:rsidRPr="00FA026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A0265">
        <w:rPr>
          <w:rFonts w:ascii="Times New Roman" w:hAnsi="Times New Roman" w:cs="Times New Roman"/>
          <w:sz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Веневский  район</w:t>
      </w:r>
    </w:p>
    <w:p w:rsidR="003C5CCD" w:rsidRPr="00FA026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A0265">
        <w:rPr>
          <w:rFonts w:ascii="Times New Roman" w:hAnsi="Times New Roman" w:cs="Times New Roman"/>
          <w:sz w:val="24"/>
        </w:rPr>
        <w:t xml:space="preserve">от </w:t>
      </w:r>
      <w:proofErr w:type="gramStart"/>
      <w:r w:rsidR="00872AF9">
        <w:rPr>
          <w:rFonts w:ascii="Times New Roman" w:hAnsi="Times New Roman" w:cs="Times New Roman"/>
          <w:sz w:val="24"/>
        </w:rPr>
        <w:t>18</w:t>
      </w:r>
      <w:r w:rsidR="00997627" w:rsidRPr="00FA0265">
        <w:rPr>
          <w:rFonts w:ascii="Times New Roman" w:hAnsi="Times New Roman" w:cs="Times New Roman"/>
          <w:sz w:val="24"/>
        </w:rPr>
        <w:t>.1</w:t>
      </w:r>
      <w:r w:rsidR="008360CA" w:rsidRPr="00FA0265">
        <w:rPr>
          <w:rFonts w:ascii="Times New Roman" w:hAnsi="Times New Roman" w:cs="Times New Roman"/>
          <w:sz w:val="24"/>
        </w:rPr>
        <w:t>1</w:t>
      </w:r>
      <w:r w:rsidR="00997627" w:rsidRPr="00FA0265">
        <w:rPr>
          <w:rFonts w:ascii="Times New Roman" w:hAnsi="Times New Roman" w:cs="Times New Roman"/>
          <w:sz w:val="24"/>
        </w:rPr>
        <w:t>.201</w:t>
      </w:r>
      <w:r w:rsidR="00872AF9">
        <w:rPr>
          <w:rFonts w:ascii="Times New Roman" w:hAnsi="Times New Roman" w:cs="Times New Roman"/>
          <w:sz w:val="24"/>
        </w:rPr>
        <w:t>9</w:t>
      </w:r>
      <w:r w:rsidRPr="00FA0265">
        <w:rPr>
          <w:rFonts w:ascii="Times New Roman" w:hAnsi="Times New Roman" w:cs="Times New Roman"/>
          <w:sz w:val="24"/>
        </w:rPr>
        <w:t xml:space="preserve">  №</w:t>
      </w:r>
      <w:proofErr w:type="gramEnd"/>
      <w:r w:rsidRPr="00FA0265">
        <w:rPr>
          <w:rFonts w:ascii="Times New Roman" w:hAnsi="Times New Roman" w:cs="Times New Roman"/>
          <w:sz w:val="24"/>
        </w:rPr>
        <w:t xml:space="preserve"> </w:t>
      </w:r>
      <w:r w:rsidR="00872AF9">
        <w:rPr>
          <w:rFonts w:ascii="Times New Roman" w:hAnsi="Times New Roman" w:cs="Times New Roman"/>
          <w:sz w:val="24"/>
        </w:rPr>
        <w:t>20</w:t>
      </w:r>
    </w:p>
    <w:p w:rsidR="003C5CCD" w:rsidRPr="003C5CCD" w:rsidRDefault="003C5CCD" w:rsidP="003C5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3C5CCD" w:rsidRDefault="003C5CCD" w:rsidP="003C5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3C5CCD" w:rsidRDefault="003C5CCD" w:rsidP="003C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CD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:rsidR="003C5CCD" w:rsidRPr="003C5CCD" w:rsidRDefault="003C5CCD" w:rsidP="003C5CCD">
      <w:pPr>
        <w:pStyle w:val="2"/>
        <w:spacing w:after="0" w:line="240" w:lineRule="auto"/>
        <w:jc w:val="center"/>
        <w:rPr>
          <w:b/>
          <w:caps/>
        </w:rPr>
      </w:pPr>
      <w:proofErr w:type="gramStart"/>
      <w:r w:rsidRPr="003C5CCD">
        <w:rPr>
          <w:b/>
        </w:rPr>
        <w:t>ПО  ПОДГОТОВКЕ</w:t>
      </w:r>
      <w:proofErr w:type="gramEnd"/>
      <w:r w:rsidRPr="003C5CCD">
        <w:rPr>
          <w:b/>
        </w:rPr>
        <w:t xml:space="preserve"> И ПРОВЕДЕНИЮ ПУБЛИЧНЫХ СЛУШАНИЙ ПО </w:t>
      </w:r>
      <w:r w:rsidRPr="003C5CCD">
        <w:rPr>
          <w:b/>
          <w:caps/>
        </w:rPr>
        <w:t xml:space="preserve">обсуждению проекта решения Собрания представителей муниципального образования Веневский район </w:t>
      </w:r>
    </w:p>
    <w:p w:rsidR="00904CBA" w:rsidRPr="00904CBA" w:rsidRDefault="003C5CCD" w:rsidP="00904CBA">
      <w:pPr>
        <w:pStyle w:val="2"/>
        <w:spacing w:after="0" w:line="240" w:lineRule="auto"/>
        <w:jc w:val="center"/>
        <w:rPr>
          <w:b/>
          <w:caps/>
        </w:rPr>
      </w:pPr>
      <w:r w:rsidRPr="003C5CCD">
        <w:rPr>
          <w:b/>
          <w:caps/>
        </w:rPr>
        <w:t>«</w:t>
      </w:r>
      <w:r w:rsidR="00904CBA" w:rsidRPr="00904CBA">
        <w:rPr>
          <w:b/>
          <w:caps/>
        </w:rPr>
        <w:t xml:space="preserve">О бюджете муниципального образования </w:t>
      </w:r>
    </w:p>
    <w:p w:rsidR="003C5CCD" w:rsidRDefault="00872AF9" w:rsidP="00904CBA">
      <w:pPr>
        <w:pStyle w:val="2"/>
        <w:spacing w:after="0" w:line="240" w:lineRule="auto"/>
        <w:jc w:val="center"/>
        <w:rPr>
          <w:b/>
          <w:caps/>
        </w:rPr>
      </w:pPr>
      <w:r>
        <w:rPr>
          <w:b/>
          <w:caps/>
        </w:rPr>
        <w:t>Веневский район на 2020 год и плановый период 2021</w:t>
      </w:r>
      <w:r w:rsidR="00904CBA" w:rsidRPr="00904CBA">
        <w:rPr>
          <w:b/>
          <w:caps/>
        </w:rPr>
        <w:t xml:space="preserve"> и 20</w:t>
      </w:r>
      <w:r>
        <w:rPr>
          <w:b/>
          <w:caps/>
        </w:rPr>
        <w:t>22</w:t>
      </w:r>
      <w:r w:rsidR="00904CBA" w:rsidRPr="00904CBA">
        <w:rPr>
          <w:b/>
          <w:caps/>
        </w:rPr>
        <w:t xml:space="preserve"> годов</w:t>
      </w:r>
      <w:r w:rsidR="003C5CCD" w:rsidRPr="003C5CCD">
        <w:rPr>
          <w:b/>
          <w:caps/>
        </w:rPr>
        <w:t>»</w:t>
      </w:r>
    </w:p>
    <w:p w:rsidR="004E6E3A" w:rsidRPr="003C5CCD" w:rsidRDefault="004E6E3A" w:rsidP="003C5CCD">
      <w:pPr>
        <w:pStyle w:val="2"/>
        <w:spacing w:after="0" w:line="240" w:lineRule="auto"/>
        <w:jc w:val="center"/>
        <w:rPr>
          <w:b/>
        </w:rPr>
      </w:pPr>
    </w:p>
    <w:p w:rsidR="003C5CCD" w:rsidRPr="003C5CCD" w:rsidRDefault="003C5CCD" w:rsidP="003C5CCD">
      <w:pPr>
        <w:pStyle w:val="2"/>
        <w:spacing w:after="0" w:line="240" w:lineRule="auto"/>
        <w:jc w:val="center"/>
        <w:rPr>
          <w:b/>
        </w:rPr>
      </w:pPr>
    </w:p>
    <w:tbl>
      <w:tblPr>
        <w:tblW w:w="1035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92"/>
        <w:gridCol w:w="7513"/>
      </w:tblGrid>
      <w:tr w:rsidR="00394877" w:rsidRPr="003C5CCD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Ф.И.О.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394877" w:rsidRPr="003C5CCD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AA6505" w:rsidP="00AA650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B74CD">
              <w:rPr>
                <w:sz w:val="28"/>
                <w:szCs w:val="28"/>
              </w:rPr>
              <w:t>Камаева</w:t>
            </w:r>
            <w:proofErr w:type="spellEnd"/>
            <w:r w:rsidRPr="00DB74CD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AA6505" w:rsidP="00CC3C72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AA6505" w:rsidRPr="003C5CCD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DB74CD" w:rsidRDefault="00AA6505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DB74CD" w:rsidRDefault="00AA6505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Жданов А.В.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DB74CD" w:rsidRDefault="00AA6505" w:rsidP="00CC3C72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 xml:space="preserve">Председатель комитета по экономической политике, финансам и налогам Собрания представителей муниципального образования </w:t>
            </w:r>
            <w:proofErr w:type="spellStart"/>
            <w:r w:rsidRPr="00DB74CD">
              <w:rPr>
                <w:sz w:val="28"/>
                <w:szCs w:val="28"/>
              </w:rPr>
              <w:t>Веневский</w:t>
            </w:r>
            <w:proofErr w:type="spellEnd"/>
            <w:r w:rsidRPr="00DB74CD">
              <w:rPr>
                <w:sz w:val="28"/>
                <w:szCs w:val="28"/>
              </w:rPr>
              <w:t xml:space="preserve"> район</w:t>
            </w:r>
          </w:p>
        </w:tc>
      </w:tr>
      <w:tr w:rsidR="00AA6505" w:rsidRPr="003C5CCD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DB74CD" w:rsidRDefault="00AA6505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DB74CD" w:rsidRDefault="00AA6505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С.М.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DB74CD" w:rsidRDefault="00AA6505" w:rsidP="00CC3C72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741577">
              <w:rPr>
                <w:sz w:val="28"/>
                <w:szCs w:val="28"/>
              </w:rPr>
              <w:t>по муниципальному хозяйству и охране окружающей среды</w:t>
            </w:r>
          </w:p>
        </w:tc>
      </w:tr>
      <w:tr w:rsidR="00394877" w:rsidRPr="004F3966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AA6505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Мамонов А.М.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 xml:space="preserve">Начальник финансового управления администрации </w:t>
            </w:r>
            <w:r w:rsidR="00F64DD5" w:rsidRPr="00DB74CD">
              <w:rPr>
                <w:sz w:val="28"/>
                <w:szCs w:val="28"/>
              </w:rPr>
              <w:t>муниципального образования</w:t>
            </w:r>
            <w:r w:rsidRPr="00DB74CD">
              <w:rPr>
                <w:sz w:val="28"/>
                <w:szCs w:val="28"/>
              </w:rPr>
              <w:t xml:space="preserve"> Веневский район (по согласованию)</w:t>
            </w:r>
          </w:p>
        </w:tc>
      </w:tr>
      <w:tr w:rsidR="00394877" w:rsidRPr="004F3966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AA6505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6B67B1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Антонова Ю.С.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6B67B1" w:rsidP="00F64DD5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Председатель комитета по социальной политике</w:t>
            </w:r>
            <w:r w:rsidR="00394877" w:rsidRPr="00DB74CD">
              <w:rPr>
                <w:sz w:val="28"/>
                <w:szCs w:val="28"/>
              </w:rPr>
              <w:t xml:space="preserve"> </w:t>
            </w:r>
            <w:r w:rsidR="008360CA" w:rsidRPr="00DB74CD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394877" w:rsidRPr="00DB74CD">
              <w:rPr>
                <w:sz w:val="28"/>
                <w:szCs w:val="28"/>
              </w:rPr>
              <w:t>Веневский район (по согласованию)</w:t>
            </w:r>
          </w:p>
        </w:tc>
      </w:tr>
      <w:tr w:rsidR="00394877" w:rsidRPr="004F3966" w:rsidTr="00DB74CD">
        <w:trPr>
          <w:trHeight w:val="9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AA6505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DB74CD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Смирнова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DB74CD" w:rsidP="00DB74C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Председатель комитета по экономике, инвестициям, развитию АПК и муниципальному заказу администрации муниципального образования Веневский район (по согласованию)</w:t>
            </w:r>
          </w:p>
        </w:tc>
      </w:tr>
      <w:tr w:rsidR="00394877" w:rsidRPr="004F3966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AA6505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7.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AA6505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B74CD">
              <w:rPr>
                <w:sz w:val="28"/>
                <w:szCs w:val="28"/>
              </w:rPr>
              <w:t>Арустамова</w:t>
            </w:r>
            <w:proofErr w:type="spellEnd"/>
            <w:r w:rsidRPr="00DB74CD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D" w:rsidRPr="00DB74CD" w:rsidRDefault="00AA6505" w:rsidP="00DB74C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DB74CD">
              <w:rPr>
                <w:sz w:val="28"/>
                <w:szCs w:val="28"/>
              </w:rPr>
              <w:t>Веневский</w:t>
            </w:r>
            <w:proofErr w:type="spellEnd"/>
            <w:r w:rsidRPr="00DB74CD">
              <w:rPr>
                <w:sz w:val="28"/>
                <w:szCs w:val="28"/>
              </w:rPr>
              <w:t xml:space="preserve"> район</w:t>
            </w:r>
          </w:p>
        </w:tc>
      </w:tr>
    </w:tbl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A5045C" w:rsidRDefault="00A5045C" w:rsidP="00A50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045C" w:rsidSect="00CA1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932244"/>
    <w:multiLevelType w:val="hybridMultilevel"/>
    <w:tmpl w:val="2C807782"/>
    <w:lvl w:ilvl="0" w:tplc="D88E3980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5C"/>
    <w:rsid w:val="00050CA5"/>
    <w:rsid w:val="00162B87"/>
    <w:rsid w:val="001F2100"/>
    <w:rsid w:val="00241E7C"/>
    <w:rsid w:val="00251B88"/>
    <w:rsid w:val="00284AF0"/>
    <w:rsid w:val="002A6F40"/>
    <w:rsid w:val="002E3C1E"/>
    <w:rsid w:val="003945F9"/>
    <w:rsid w:val="00394877"/>
    <w:rsid w:val="003C5CCD"/>
    <w:rsid w:val="00430A76"/>
    <w:rsid w:val="00461846"/>
    <w:rsid w:val="004E5819"/>
    <w:rsid w:val="004E6E3A"/>
    <w:rsid w:val="005362A5"/>
    <w:rsid w:val="005A0085"/>
    <w:rsid w:val="00696155"/>
    <w:rsid w:val="006B67B1"/>
    <w:rsid w:val="00702B6A"/>
    <w:rsid w:val="00724C9E"/>
    <w:rsid w:val="00797051"/>
    <w:rsid w:val="00814C80"/>
    <w:rsid w:val="008360CA"/>
    <w:rsid w:val="00872AF9"/>
    <w:rsid w:val="008B658E"/>
    <w:rsid w:val="00904CBA"/>
    <w:rsid w:val="00961161"/>
    <w:rsid w:val="00997627"/>
    <w:rsid w:val="009C052C"/>
    <w:rsid w:val="009D53F1"/>
    <w:rsid w:val="00A5045C"/>
    <w:rsid w:val="00AA642F"/>
    <w:rsid w:val="00AA6505"/>
    <w:rsid w:val="00B02889"/>
    <w:rsid w:val="00B94151"/>
    <w:rsid w:val="00BA16E2"/>
    <w:rsid w:val="00C23EFA"/>
    <w:rsid w:val="00C241E0"/>
    <w:rsid w:val="00CA103B"/>
    <w:rsid w:val="00CC3C72"/>
    <w:rsid w:val="00CE0C9C"/>
    <w:rsid w:val="00D85ED4"/>
    <w:rsid w:val="00DB74CD"/>
    <w:rsid w:val="00E82356"/>
    <w:rsid w:val="00EE0BEC"/>
    <w:rsid w:val="00EE14E7"/>
    <w:rsid w:val="00F64DD5"/>
    <w:rsid w:val="00FA0265"/>
    <w:rsid w:val="00FB1C00"/>
    <w:rsid w:val="00FD0192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B898"/>
  <w15:docId w15:val="{B55281E2-E9C1-44CF-86C6-AEEE84F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E0BEC"/>
    <w:rPr>
      <w:color w:val="0000FF" w:themeColor="hyperlink"/>
      <w:u w:val="single"/>
    </w:rPr>
  </w:style>
  <w:style w:type="character" w:customStyle="1" w:styleId="FontStyle12">
    <w:name w:val="Font Style12"/>
    <w:rsid w:val="00EE14E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EE14E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14E7"/>
    <w:pPr>
      <w:widowControl w:val="0"/>
      <w:suppressAutoHyphens/>
      <w:autoSpaceDE w:val="0"/>
      <w:spacing w:after="0" w:line="325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D0A471A53EAFB2A585C6A8789760BB1CF5B55EC2883666624DC5043428599F6519CD683E67W5h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D0A471A53EAFB2A585C6A8789760BB1CF5B55EC2883666624DC5043428599F6519CD683D60W5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D0A471A53EAFB2A585D8A56EFB3EB01AF8ED53C3893E3238129E59632153C8225694297F6F527CA23737WDhEN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Temp\7zO87FA5C2B\&#1087;&#1088;&#1086;&#1077;&#1082;&#1090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2018-11-16T13:42:00Z</cp:lastPrinted>
  <dcterms:created xsi:type="dcterms:W3CDTF">2013-02-21T09:06:00Z</dcterms:created>
  <dcterms:modified xsi:type="dcterms:W3CDTF">2019-11-21T08:30:00Z</dcterms:modified>
</cp:coreProperties>
</file>