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74" w:rsidRDefault="00040C74">
      <w:pPr>
        <w:jc w:val="right"/>
        <w:rPr>
          <w:b/>
          <w:bCs/>
        </w:rPr>
      </w:pPr>
      <w:bookmarkStart w:id="0" w:name="_GoBack"/>
      <w:bookmarkEnd w:id="0"/>
    </w:p>
    <w:p w:rsidR="00040C74" w:rsidRDefault="00040C74">
      <w:pPr>
        <w:jc w:val="right"/>
        <w:rPr>
          <w:rFonts w:ascii="PT Astra Serif" w:hAnsi="PT Astra Serif"/>
          <w:sz w:val="28"/>
          <w:szCs w:val="28"/>
        </w:rPr>
      </w:pPr>
    </w:p>
    <w:p w:rsidR="00040C74" w:rsidRDefault="00E7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040C74" w:rsidRDefault="00E7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Веневский район</w:t>
      </w:r>
    </w:p>
    <w:p w:rsidR="00040C74" w:rsidRDefault="00E7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0C74" w:rsidRDefault="00040C74">
      <w:pPr>
        <w:rPr>
          <w:b/>
          <w:sz w:val="16"/>
          <w:szCs w:val="16"/>
        </w:rPr>
      </w:pPr>
    </w:p>
    <w:p w:rsidR="00040C74" w:rsidRDefault="00040C74">
      <w:pPr>
        <w:rPr>
          <w:b/>
          <w:sz w:val="16"/>
          <w:szCs w:val="16"/>
        </w:rPr>
      </w:pPr>
    </w:p>
    <w:p w:rsidR="00040C74" w:rsidRDefault="00040C74">
      <w:pPr>
        <w:jc w:val="center"/>
        <w:rPr>
          <w:b/>
          <w:sz w:val="28"/>
          <w:szCs w:val="28"/>
        </w:rPr>
      </w:pPr>
    </w:p>
    <w:p w:rsidR="00040C74" w:rsidRDefault="00E76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0C74" w:rsidRDefault="00040C74">
      <w:pPr>
        <w:jc w:val="center"/>
        <w:rPr>
          <w:b/>
          <w:sz w:val="20"/>
          <w:szCs w:val="20"/>
        </w:rPr>
      </w:pPr>
    </w:p>
    <w:p w:rsidR="00040C74" w:rsidRDefault="00040C74">
      <w:pPr>
        <w:jc w:val="center"/>
        <w:rPr>
          <w:b/>
          <w:sz w:val="16"/>
          <w:szCs w:val="16"/>
        </w:rPr>
      </w:pPr>
    </w:p>
    <w:p w:rsidR="00040C74" w:rsidRDefault="00040C74">
      <w:pPr>
        <w:jc w:val="center"/>
        <w:rPr>
          <w:b/>
          <w:sz w:val="20"/>
          <w:szCs w:val="20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040C74">
        <w:tc>
          <w:tcPr>
            <w:tcW w:w="4643" w:type="dxa"/>
          </w:tcPr>
          <w:p w:rsidR="00040C74" w:rsidRDefault="00E76C00" w:rsidP="00E76C00">
            <w:pPr>
              <w:widowControl w:val="0"/>
            </w:pPr>
            <w:r>
              <w:rPr>
                <w:sz w:val="28"/>
                <w:szCs w:val="28"/>
              </w:rPr>
              <w:t xml:space="preserve">          от 23.05.2022</w:t>
            </w:r>
          </w:p>
        </w:tc>
        <w:tc>
          <w:tcPr>
            <w:tcW w:w="4820" w:type="dxa"/>
          </w:tcPr>
          <w:p w:rsidR="00040C74" w:rsidRDefault="00E76C00" w:rsidP="00E76C00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 479</w:t>
            </w:r>
          </w:p>
        </w:tc>
      </w:tr>
    </w:tbl>
    <w:p w:rsidR="00040C74" w:rsidRDefault="00040C74">
      <w:pPr>
        <w:jc w:val="center"/>
        <w:rPr>
          <w:sz w:val="16"/>
          <w:szCs w:val="16"/>
        </w:rPr>
      </w:pPr>
    </w:p>
    <w:p w:rsidR="00040C74" w:rsidRDefault="00040C74">
      <w:pPr>
        <w:jc w:val="center"/>
        <w:rPr>
          <w:sz w:val="16"/>
          <w:szCs w:val="16"/>
        </w:rPr>
      </w:pPr>
    </w:p>
    <w:p w:rsidR="00040C74" w:rsidRDefault="00040C74">
      <w:pPr>
        <w:jc w:val="center"/>
        <w:rPr>
          <w:sz w:val="16"/>
          <w:szCs w:val="16"/>
        </w:rPr>
      </w:pPr>
    </w:p>
    <w:p w:rsidR="00040C74" w:rsidRDefault="00040C74">
      <w:pPr>
        <w:jc w:val="center"/>
        <w:rPr>
          <w:rFonts w:ascii="PT Astra Serif" w:hAnsi="PT Astra Serif"/>
          <w:b/>
          <w:sz w:val="28"/>
          <w:szCs w:val="28"/>
        </w:rPr>
      </w:pPr>
    </w:p>
    <w:p w:rsidR="00040C74" w:rsidRDefault="00E76C00">
      <w:pPr>
        <w:spacing w:line="276" w:lineRule="auto"/>
        <w:jc w:val="center"/>
      </w:pPr>
      <w:r>
        <w:rPr>
          <w:b/>
          <w:sz w:val="28"/>
          <w:szCs w:val="28"/>
        </w:rPr>
        <w:t xml:space="preserve">Об утверждении Положения о комиссии </w:t>
      </w:r>
    </w:p>
    <w:p w:rsidR="00040C74" w:rsidRDefault="00E76C00">
      <w:pPr>
        <w:spacing w:line="276" w:lineRule="auto"/>
        <w:jc w:val="center"/>
      </w:pPr>
      <w:r>
        <w:rPr>
          <w:b/>
          <w:sz w:val="28"/>
          <w:szCs w:val="28"/>
        </w:rPr>
        <w:t>по оценке эффективности деятельности сотрудников администрации муниципального образования Веневский район</w:t>
      </w:r>
    </w:p>
    <w:p w:rsidR="00040C74" w:rsidRDefault="00040C74">
      <w:pPr>
        <w:ind w:firstLine="709"/>
        <w:jc w:val="both"/>
        <w:rPr>
          <w:color w:val="000000"/>
          <w:sz w:val="28"/>
          <w:szCs w:val="28"/>
        </w:rPr>
      </w:pPr>
    </w:p>
    <w:p w:rsidR="00040C74" w:rsidRDefault="00E76C0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на основании </w:t>
      </w:r>
      <w:hyperlink r:id="rId7">
        <w:r>
          <w:rPr>
            <w:bCs/>
            <w:sz w:val="28"/>
            <w:szCs w:val="28"/>
          </w:rPr>
          <w:t>Устава</w:t>
        </w:r>
      </w:hyperlink>
      <w:r>
        <w:rPr>
          <w:bCs/>
          <w:sz w:val="28"/>
          <w:szCs w:val="28"/>
        </w:rPr>
        <w:t xml:space="preserve"> муниципального образования Веневский район, распоряжения администрации муниципального образования Веневский район от 15.11.2016 № 710-р </w:t>
      </w:r>
      <w:r>
        <w:rPr>
          <w:bCs/>
          <w:color w:val="000000"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Положения о ежемесячных и иных дополнительных выплатах лицам, замещающим должности, не отнесенные к должностям муниципальной службы, в администрации муниципального образования Веневский район</w:t>
      </w:r>
      <w:r>
        <w:rPr>
          <w:b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и распоряжения администрации муниципального образования Веневский район от 15.11.2016 № 711-р «</w:t>
      </w:r>
      <w:r>
        <w:rPr>
          <w:bCs/>
          <w:color w:val="000000"/>
          <w:sz w:val="28"/>
          <w:szCs w:val="28"/>
        </w:rPr>
        <w:t xml:space="preserve">Об утверждении Положения </w:t>
      </w:r>
      <w:r>
        <w:rPr>
          <w:bCs/>
          <w:sz w:val="28"/>
          <w:szCs w:val="28"/>
        </w:rPr>
        <w:t xml:space="preserve">о ежемесячных и иных дополнительных выплатах муниципальным служащим </w:t>
      </w:r>
      <w:r>
        <w:rPr>
          <w:bCs/>
          <w:color w:val="000000"/>
          <w:sz w:val="28"/>
          <w:szCs w:val="28"/>
        </w:rPr>
        <w:t>администрации муниципального образования Веневский район»</w:t>
      </w:r>
      <w:r>
        <w:rPr>
          <w:bCs/>
          <w:sz w:val="28"/>
          <w:szCs w:val="28"/>
        </w:rPr>
        <w:t>, администрация муниципального образования Веневский район ПОСТАНОВЛЯЕТ:</w:t>
      </w:r>
    </w:p>
    <w:p w:rsidR="00040C74" w:rsidRDefault="00E76C00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по оценке эффективности деятельности сотрудников администрации </w:t>
      </w:r>
      <w:r>
        <w:rPr>
          <w:sz w:val="28"/>
          <w:szCs w:val="28"/>
        </w:rPr>
        <w:t xml:space="preserve">муниципального образования Веневский район и утвердить ее </w:t>
      </w:r>
      <w:hyperlink w:anchor="Par43" w:tgtFrame="СОСТАВ">
        <w:r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1).</w:t>
      </w:r>
    </w:p>
    <w:p w:rsidR="00040C74" w:rsidRDefault="00E76C00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комиссии по оценке эффективности деятельности сотрудников администрации муниципального образования</w:t>
      </w:r>
      <w:r>
        <w:rPr>
          <w:color w:val="000000"/>
          <w:sz w:val="28"/>
          <w:szCs w:val="28"/>
        </w:rPr>
        <w:t xml:space="preserve"> (приложение № 2).</w:t>
      </w:r>
    </w:p>
    <w:p w:rsidR="00040C74" w:rsidRDefault="00E76C00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3. Утвердить примерную форму доклада руководителя структурного подразделения о выполнении показателей эффективности деятельности </w:t>
      </w:r>
      <w:r>
        <w:rPr>
          <w:color w:val="000000"/>
          <w:sz w:val="28"/>
          <w:szCs w:val="28"/>
        </w:rPr>
        <w:lastRenderedPageBreak/>
        <w:t>сотрудников администрации муниципального образования Веневский район  (приложение № 3).</w:t>
      </w:r>
    </w:p>
    <w:p w:rsidR="00040C74" w:rsidRDefault="00E76C00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«Вести Веневского района».</w:t>
      </w:r>
    </w:p>
    <w:p w:rsidR="00040C74" w:rsidRDefault="00E76C00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разместить настоящее постановление  в сети Интернет на официальном сайте администрации муниципального образования Веневский район.</w:t>
      </w:r>
    </w:p>
    <w:p w:rsidR="00040C74" w:rsidRDefault="00E76C00">
      <w:pPr>
        <w:spacing w:line="276" w:lineRule="auto"/>
        <w:ind w:firstLine="709"/>
        <w:jc w:val="both"/>
      </w:pPr>
      <w:r>
        <w:rPr>
          <w:sz w:val="28"/>
          <w:szCs w:val="28"/>
        </w:rPr>
        <w:t>5.</w:t>
      </w:r>
      <w:r>
        <w:rPr>
          <w:rFonts w:cs="PT Astra Serif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опубликования.</w:t>
      </w: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E76C00">
      <w:r>
        <w:rPr>
          <w:b/>
          <w:bCs/>
          <w:sz w:val="28"/>
          <w:szCs w:val="28"/>
        </w:rPr>
        <w:t xml:space="preserve">      Глава администрации </w:t>
      </w:r>
    </w:p>
    <w:p w:rsidR="00040C74" w:rsidRDefault="00E76C00">
      <w:r>
        <w:rPr>
          <w:b/>
          <w:bCs/>
          <w:sz w:val="28"/>
          <w:szCs w:val="28"/>
        </w:rPr>
        <w:t xml:space="preserve">муниципального образования                                               </w:t>
      </w:r>
    </w:p>
    <w:p w:rsidR="00040C74" w:rsidRDefault="00E76C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Веневский район                                                        А.Г. Шубчинский</w:t>
      </w: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rFonts w:ascii="PT Astra Serif" w:hAnsi="PT Astra Serif"/>
          <w:sz w:val="28"/>
          <w:szCs w:val="28"/>
        </w:rPr>
      </w:pPr>
    </w:p>
    <w:p w:rsidR="00040C74" w:rsidRDefault="00040C74">
      <w:pPr>
        <w:rPr>
          <w:sz w:val="28"/>
          <w:szCs w:val="28"/>
        </w:rPr>
      </w:pPr>
    </w:p>
    <w:p w:rsidR="00040C74" w:rsidRDefault="00040C74"/>
    <w:p w:rsidR="00040C74" w:rsidRDefault="00040C74">
      <w:pPr>
        <w:rPr>
          <w:sz w:val="28"/>
          <w:szCs w:val="28"/>
        </w:rPr>
      </w:pPr>
    </w:p>
    <w:p w:rsidR="00040C74" w:rsidRDefault="00040C74">
      <w:pPr>
        <w:ind w:firstLine="709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9005" w:type="dxa"/>
        <w:jc w:val="right"/>
        <w:tblLayout w:type="fixed"/>
        <w:tblLook w:val="04A0" w:firstRow="1" w:lastRow="0" w:firstColumn="1" w:lastColumn="0" w:noHBand="0" w:noVBand="1"/>
      </w:tblPr>
      <w:tblGrid>
        <w:gridCol w:w="4756"/>
        <w:gridCol w:w="4249"/>
      </w:tblGrid>
      <w:tr w:rsidR="00040C74">
        <w:trPr>
          <w:jc w:val="right"/>
        </w:trPr>
        <w:tc>
          <w:tcPr>
            <w:tcW w:w="4755" w:type="dxa"/>
            <w:shd w:val="clear" w:color="auto" w:fill="auto"/>
          </w:tcPr>
          <w:p w:rsidR="00040C74" w:rsidRDefault="00040C74">
            <w:pPr>
              <w:widowControl w:val="0"/>
              <w:shd w:val="clear" w:color="auto" w:fill="FFFFFF"/>
              <w:tabs>
                <w:tab w:val="left" w:pos="489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49" w:type="dxa"/>
            <w:shd w:val="clear" w:color="auto" w:fill="auto"/>
          </w:tcPr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</w:pPr>
            <w:r>
              <w:rPr>
                <w:sz w:val="28"/>
                <w:szCs w:val="28"/>
              </w:rPr>
              <w:t xml:space="preserve">Веневский район </w:t>
            </w:r>
          </w:p>
          <w:p w:rsidR="00040C74" w:rsidRDefault="00E76C00" w:rsidP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23.05.2022 № 479</w:t>
            </w:r>
          </w:p>
        </w:tc>
      </w:tr>
    </w:tbl>
    <w:p w:rsidR="00040C74" w:rsidRDefault="00040C74">
      <w:pPr>
        <w:rPr>
          <w:b/>
          <w:bCs/>
          <w:sz w:val="28"/>
          <w:szCs w:val="28"/>
        </w:rPr>
      </w:pPr>
    </w:p>
    <w:p w:rsidR="00040C74" w:rsidRDefault="00040C74">
      <w:pPr>
        <w:rPr>
          <w:b/>
          <w:bCs/>
          <w:sz w:val="28"/>
          <w:szCs w:val="28"/>
        </w:rPr>
      </w:pPr>
    </w:p>
    <w:p w:rsidR="00040C74" w:rsidRDefault="00040C74">
      <w:pPr>
        <w:rPr>
          <w:b/>
          <w:bCs/>
          <w:sz w:val="21"/>
          <w:szCs w:val="21"/>
        </w:rPr>
      </w:pPr>
    </w:p>
    <w:p w:rsidR="00040C74" w:rsidRDefault="00E76C00">
      <w:pPr>
        <w:jc w:val="center"/>
      </w:pPr>
      <w:r>
        <w:rPr>
          <w:b/>
          <w:color w:val="000000"/>
          <w:sz w:val="28"/>
          <w:szCs w:val="28"/>
        </w:rPr>
        <w:t>СОСТАВ</w:t>
      </w:r>
    </w:p>
    <w:p w:rsidR="00040C74" w:rsidRDefault="00E76C00">
      <w:pPr>
        <w:jc w:val="center"/>
      </w:pPr>
      <w:r>
        <w:rPr>
          <w:b/>
          <w:color w:val="000000"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по оценке эффективности деятельности сотрудников администрации муниципального образования Веневский район</w:t>
      </w:r>
    </w:p>
    <w:p w:rsidR="00040C74" w:rsidRDefault="00040C74">
      <w:pPr>
        <w:pStyle w:val="ConsPlusTitle"/>
        <w:jc w:val="center"/>
        <w:rPr>
          <w:sz w:val="21"/>
          <w:szCs w:val="21"/>
        </w:rPr>
      </w:pPr>
    </w:p>
    <w:p w:rsidR="00040C74" w:rsidRDefault="00040C74">
      <w:pPr>
        <w:pStyle w:val="ConsPlusTitle"/>
        <w:jc w:val="center"/>
        <w:rPr>
          <w:sz w:val="12"/>
          <w:szCs w:val="12"/>
        </w:rPr>
      </w:pPr>
    </w:p>
    <w:p w:rsidR="00040C74" w:rsidRDefault="00040C74">
      <w:pPr>
        <w:tabs>
          <w:tab w:val="left" w:pos="2646"/>
          <w:tab w:val="left" w:pos="4275"/>
        </w:tabs>
        <w:jc w:val="center"/>
        <w:rPr>
          <w:b/>
          <w:sz w:val="10"/>
          <w:szCs w:val="10"/>
        </w:rPr>
      </w:pPr>
    </w:p>
    <w:p w:rsidR="00040C74" w:rsidRDefault="00040C74">
      <w:pPr>
        <w:tabs>
          <w:tab w:val="left" w:pos="2646"/>
          <w:tab w:val="left" w:pos="4275"/>
        </w:tabs>
        <w:jc w:val="center"/>
        <w:rPr>
          <w:b/>
          <w:sz w:val="8"/>
          <w:szCs w:val="8"/>
        </w:rPr>
      </w:pPr>
    </w:p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01"/>
        <w:gridCol w:w="312"/>
        <w:gridCol w:w="6210"/>
      </w:tblGrid>
      <w:tr w:rsidR="00040C74">
        <w:trPr>
          <w:trHeight w:val="1086"/>
        </w:trPr>
        <w:tc>
          <w:tcPr>
            <w:tcW w:w="3401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Шубчинский </w:t>
            </w:r>
          </w:p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Геннадиевич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Веневский район, председатель комиссии </w:t>
            </w:r>
          </w:p>
        </w:tc>
      </w:tr>
      <w:tr w:rsidR="00040C74">
        <w:tc>
          <w:tcPr>
            <w:tcW w:w="3401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</w:pPr>
            <w:r>
              <w:rPr>
                <w:sz w:val="28"/>
                <w:szCs w:val="28"/>
              </w:rPr>
              <w:t>Руководитель аппарата администрации муниципального образования Веневский район, заместитель председателя комиссии</w:t>
            </w:r>
          </w:p>
        </w:tc>
      </w:tr>
      <w:tr w:rsidR="00040C74">
        <w:tc>
          <w:tcPr>
            <w:tcW w:w="3401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 Геннадьевна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</w:pPr>
            <w:r>
              <w:rPr>
                <w:sz w:val="28"/>
                <w:szCs w:val="28"/>
              </w:rPr>
              <w:t>начальник отдела делопроизводства и кадровой работы администрации муниципального образования Веневский район, секретарь  комиссии</w:t>
            </w:r>
          </w:p>
        </w:tc>
      </w:tr>
      <w:tr w:rsidR="00040C74">
        <w:trPr>
          <w:trHeight w:val="352"/>
        </w:trPr>
        <w:tc>
          <w:tcPr>
            <w:tcW w:w="9923" w:type="dxa"/>
            <w:gridSpan w:val="3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 комиссии:</w:t>
            </w:r>
          </w:p>
        </w:tc>
      </w:tr>
      <w:tr w:rsidR="00040C74">
        <w:trPr>
          <w:trHeight w:val="880"/>
        </w:trPr>
        <w:tc>
          <w:tcPr>
            <w:tcW w:w="3401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Николаевна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 администрации муниципального образования Веневский район</w:t>
            </w:r>
          </w:p>
        </w:tc>
      </w:tr>
      <w:tr w:rsidR="00040C74">
        <w:trPr>
          <w:trHeight w:val="880"/>
        </w:trPr>
        <w:tc>
          <w:tcPr>
            <w:tcW w:w="3401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Казеннов </w:t>
            </w:r>
          </w:p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</w:tr>
      <w:tr w:rsidR="00040C74">
        <w:trPr>
          <w:trHeight w:val="880"/>
        </w:trPr>
        <w:tc>
          <w:tcPr>
            <w:tcW w:w="3401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Александрович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</w:tr>
      <w:tr w:rsidR="00040C74">
        <w:trPr>
          <w:trHeight w:val="880"/>
        </w:trPr>
        <w:tc>
          <w:tcPr>
            <w:tcW w:w="3401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</w:t>
            </w:r>
          </w:p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12" w:type="dxa"/>
          </w:tcPr>
          <w:p w:rsidR="00040C74" w:rsidRDefault="00E76C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040C74" w:rsidRDefault="00E76C00">
            <w:pPr>
              <w:widowControl w:val="0"/>
              <w:tabs>
                <w:tab w:val="left" w:pos="2646"/>
                <w:tab w:val="left" w:pos="4275"/>
              </w:tabs>
              <w:jc w:val="both"/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Веневский район</w:t>
            </w:r>
          </w:p>
        </w:tc>
      </w:tr>
    </w:tbl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8"/>
          <w:szCs w:val="28"/>
        </w:rPr>
      </w:pPr>
    </w:p>
    <w:p w:rsidR="00040C74" w:rsidRDefault="00040C74">
      <w:pPr>
        <w:ind w:firstLine="540"/>
        <w:jc w:val="both"/>
        <w:rPr>
          <w:sz w:val="22"/>
          <w:szCs w:val="22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4704" w:type="dxa"/>
        <w:jc w:val="right"/>
        <w:tblLayout w:type="fixed"/>
        <w:tblLook w:val="04A0" w:firstRow="1" w:lastRow="0" w:firstColumn="1" w:lastColumn="0" w:noHBand="0" w:noVBand="1"/>
      </w:tblPr>
      <w:tblGrid>
        <w:gridCol w:w="4704"/>
      </w:tblGrid>
      <w:tr w:rsidR="00040C74">
        <w:trPr>
          <w:trHeight w:val="2552"/>
          <w:jc w:val="right"/>
        </w:trPr>
        <w:tc>
          <w:tcPr>
            <w:tcW w:w="4704" w:type="dxa"/>
            <w:shd w:val="clear" w:color="auto" w:fill="auto"/>
          </w:tcPr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</w:pPr>
            <w:r>
              <w:rPr>
                <w:sz w:val="28"/>
                <w:szCs w:val="28"/>
              </w:rPr>
              <w:t xml:space="preserve">Веневский район </w:t>
            </w:r>
          </w:p>
          <w:p w:rsidR="00040C74" w:rsidRDefault="00E76C00" w:rsidP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23.05.2022 № 479</w:t>
            </w:r>
          </w:p>
        </w:tc>
      </w:tr>
    </w:tbl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E76C00">
      <w:pPr>
        <w:pStyle w:val="ConsPlusTitle"/>
        <w:jc w:val="center"/>
      </w:pPr>
      <w:r>
        <w:rPr>
          <w:color w:val="000000"/>
          <w:sz w:val="28"/>
          <w:szCs w:val="28"/>
        </w:rPr>
        <w:t>ПОЛОЖЕНИЕ</w:t>
      </w:r>
    </w:p>
    <w:p w:rsidR="00040C74" w:rsidRDefault="00E76C00">
      <w:pPr>
        <w:jc w:val="center"/>
      </w:pPr>
      <w:r>
        <w:rPr>
          <w:b/>
          <w:color w:val="000000"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>по оценке эффективности деятельности сотрудников администрации муниципального образования Веневский район</w:t>
      </w:r>
    </w:p>
    <w:p w:rsidR="00040C74" w:rsidRDefault="00040C7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E76C00">
      <w:pPr>
        <w:pStyle w:val="ConsPlusTitle"/>
        <w:jc w:val="center"/>
      </w:pPr>
      <w:r>
        <w:rPr>
          <w:color w:val="000000"/>
          <w:sz w:val="28"/>
          <w:szCs w:val="28"/>
        </w:rPr>
        <w:t>1. Общие положения</w:t>
      </w:r>
    </w:p>
    <w:p w:rsidR="00040C74" w:rsidRDefault="00040C74">
      <w:pPr>
        <w:pStyle w:val="ConsPlusNormal"/>
        <w:ind w:firstLine="540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040C74" w:rsidRDefault="00E76C00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1.1. Комиссия по оценке эффективности деятельности сотрудников администрации муниципального образования Веневский район (далее - Комиссия) образована в целях повышения эффективности сотрудников администрации муниципального образования Веневский район (далее – администрация).</w:t>
      </w:r>
    </w:p>
    <w:p w:rsidR="00040C74" w:rsidRDefault="00E76C00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№ 25-ФЗ «О муниципальной службе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Законом Тульской области от 17 декабря 2007 № 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Веневский район, решением Собрания представителей муниципального образования Веневский район от 21.12.2017 № 48/274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в муниципальном образовании Веневский район» в редакции последних изменений,  </w:t>
      </w:r>
      <w:r>
        <w:rPr>
          <w:rFonts w:ascii="Times New Roman" w:hAnsi="Times New Roman"/>
          <w:bCs/>
          <w:color w:val="000000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Веневский район от 15.11.2016 № 710-р «Об утверждении Положения о ежемесячных и иных дополнительных выплатах лицам, замещающим должности, не отнесенные к должностям муниципальной службы, в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администрации муниципального образования Веневский район», распоряжени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муниципального образования Веневский район от 15.11.2016 № 711-р «Об утверждении Положения о ежемесячных и иных дополнительных выплатах муниципальным служащим администрации муниципального образования Веневский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и постановлением администрации муниципального образования Веневский район от 29.12.2017 № 1610 «Об оплате труда работников администрации муниципального образования Веневский район и ее структурных подразделений, замещающих должности, не отнесенные к должностям муниципальной службы».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1.3. 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:rsidR="00040C74" w:rsidRDefault="00040C74">
      <w:pPr>
        <w:pStyle w:val="ConsPlusTitle"/>
        <w:jc w:val="center"/>
        <w:rPr>
          <w:color w:val="000000"/>
          <w:sz w:val="28"/>
          <w:szCs w:val="28"/>
        </w:rPr>
      </w:pPr>
    </w:p>
    <w:p w:rsidR="00040C74" w:rsidRDefault="00E76C00">
      <w:pPr>
        <w:pStyle w:val="ConsPlusTitle"/>
        <w:jc w:val="center"/>
      </w:pPr>
      <w:r>
        <w:rPr>
          <w:color w:val="000000"/>
          <w:sz w:val="28"/>
          <w:szCs w:val="28"/>
        </w:rPr>
        <w:t>2. Основные задачи, функции и права Комиссии</w:t>
      </w:r>
    </w:p>
    <w:p w:rsidR="00040C74" w:rsidRDefault="00040C74">
      <w:pPr>
        <w:pStyle w:val="ConsPlusNormal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bookmarkStart w:id="1" w:name="Par85"/>
      <w:bookmarkEnd w:id="1"/>
      <w:r>
        <w:rPr>
          <w:rFonts w:ascii="Times New Roman" w:hAnsi="Times New Roman"/>
          <w:sz w:val="28"/>
          <w:szCs w:val="28"/>
        </w:rPr>
        <w:t>2.1. Основными задачами Комиссии является: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организация работы по оценке эффективности деятельности администрации муниципального образования Веневский район.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2.2. Для выполнения возложенных задач Комиссия осуществляет следующие функции: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рассматривает представленные доклады о выполнении показателей эффективности деятельности сотрудниками администрации муниципального образования Веневский район 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рассматривает и согласовывает предложения по изменению перечня показателей по оценке эффективности деятельности сотрудников администрации, внесенные руководителями структурных подразделений администрации и прочие материалы, характеризующие результативность деятельности администрации, направленные на рассмотрение Комиссии;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необходимости привлекает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выдвигает предложения главе администрации муниципального образования Веневский район об оставлении или изменении размера ежемесячного денежного поощрения.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2.3. Комиссия имеет право: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запрашивать у руководителей структурных подразделений администраций необходимую для ее деятельности информацию;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устанавливать для руководителей структурных подразделений администраций сроки представления информации;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принимать соответствующее решение по вопросам, указанным в </w:t>
      </w:r>
      <w:r>
        <w:rPr>
          <w:rFonts w:ascii="Times New Roman" w:hAnsi="Times New Roman"/>
          <w:sz w:val="28"/>
          <w:szCs w:val="28"/>
        </w:rPr>
        <w:lastRenderedPageBreak/>
        <w:t>пункте 2.4 настоящего Положения.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2.4. Комиссия правомочна принимать решение по следующим вопросам: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о внесении предложений главе администрации муниципального образования Тульской области по изменению перечня показателей по оценке эффективности деятельности сотрудников администрации;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привлечении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выдвижении предложений главе администрации муниципального образования Веневский район об оставлении или изменении размера ежемесячного денежного поощрения.</w:t>
      </w:r>
    </w:p>
    <w:p w:rsidR="00040C74" w:rsidRDefault="00040C74">
      <w:pPr>
        <w:pStyle w:val="ConsPlusTitle"/>
        <w:jc w:val="center"/>
        <w:rPr>
          <w:sz w:val="28"/>
          <w:szCs w:val="28"/>
        </w:rPr>
      </w:pPr>
    </w:p>
    <w:p w:rsidR="00040C74" w:rsidRDefault="00E76C00">
      <w:pPr>
        <w:pStyle w:val="ConsPlusTitle"/>
        <w:jc w:val="center"/>
      </w:pPr>
      <w:r>
        <w:rPr>
          <w:sz w:val="28"/>
          <w:szCs w:val="28"/>
        </w:rPr>
        <w:t>3. Порядок работы Комиссии</w:t>
      </w:r>
    </w:p>
    <w:p w:rsidR="00040C74" w:rsidRDefault="00040C74">
      <w:pPr>
        <w:pStyle w:val="ConsPlusNormal"/>
        <w:jc w:val="both"/>
        <w:rPr>
          <w:rFonts w:ascii="Times New Roman" w:hAnsi="Times New Roman"/>
          <w:sz w:val="12"/>
          <w:szCs w:val="12"/>
        </w:rPr>
      </w:pP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3.1. Комиссия состоит из председателя, заместителя председателя, секретаря и членов Комиссии (не менее 5 человек).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Заседание Комиссии проводится 2 раза в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(досрочных) заседаний Комиссии назначается председателем Комиссии.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3.3. Заседания Комиссии проводит председатель Комиссии, а при его временном отсутствии - заместитель председателя Комиссии.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3.4. Председатель Комиссии: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руководит деятельностью Комиссии;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назначает дату и время заседания Комиссии;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подписывает протокол заседания Комиссии.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3.5. Секретарь Комиссии: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оповещает членов Комиссии о дате, времени и месте проведения очередного заседания Комиссии;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обеспечивает получение от руководителей структурных подразделений администраций докладов и отчетных форм о деятельности сотрудников администраций за отчетный период по форме приложения № 3 к настоящему Постановлению;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ведет журнал регистрации докладов;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направляет материалы, представленные руководителями структурных подразделений администрации в Комиссию для рассмотрения;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осуществляет подготовку итогового доклада для рассмотрения на заседании Комиссии и оформление протоколов;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подготавливает необходимую информацию о деятельности Комиссии.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 Представленные руководителями структурных подразделений администрации в Комиссию в срок: </w:t>
      </w:r>
      <w:r>
        <w:rPr>
          <w:rFonts w:ascii="Times New Roman" w:hAnsi="Times New Roman"/>
          <w:color w:val="000000"/>
          <w:sz w:val="28"/>
          <w:szCs w:val="28"/>
        </w:rPr>
        <w:t xml:space="preserve">до 10 июля (за первое полугодие) и до 15 января (за второе полугодие) соответствующего финансового года </w:t>
      </w:r>
      <w:r>
        <w:rPr>
          <w:rFonts w:ascii="Times New Roman" w:hAnsi="Times New Roman"/>
          <w:sz w:val="28"/>
          <w:szCs w:val="28"/>
        </w:rPr>
        <w:t>доклады регистрируются секретарем Комиссии в течении 2 (двух) дней в журнале регистрации докладов с присвоением порядкового номера и даты его поступления.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3.7. 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 данного структурного подразделения администрации.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3.8. Доклад, не занесенный в регистрационный журнал, считается не представленным. 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3.10. 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:rsidR="00040C74" w:rsidRDefault="00E76C0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3.11. Решение Комиссии оформляется протоколом, который подготавливается секретарем Комиссии, подписывается ее членами, принявшими участие в заседании.</w:t>
      </w: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C74" w:rsidRDefault="00040C74">
      <w:pPr>
        <w:pStyle w:val="ConsPlusNormal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4503" w:type="dxa"/>
        <w:jc w:val="right"/>
        <w:tblLayout w:type="fixed"/>
        <w:tblLook w:val="04A0" w:firstRow="1" w:lastRow="0" w:firstColumn="1" w:lastColumn="0" w:noHBand="0" w:noVBand="1"/>
      </w:tblPr>
      <w:tblGrid>
        <w:gridCol w:w="4503"/>
      </w:tblGrid>
      <w:tr w:rsidR="00040C74">
        <w:trPr>
          <w:trHeight w:val="998"/>
          <w:jc w:val="right"/>
        </w:trPr>
        <w:tc>
          <w:tcPr>
            <w:tcW w:w="4503" w:type="dxa"/>
            <w:shd w:val="clear" w:color="auto" w:fill="auto"/>
          </w:tcPr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</w:pPr>
            <w:r>
              <w:rPr>
                <w:sz w:val="28"/>
                <w:szCs w:val="28"/>
              </w:rPr>
              <w:t xml:space="preserve">Веневский район </w:t>
            </w:r>
          </w:p>
          <w:p w:rsidR="00040C74" w:rsidRDefault="00E76C00" w:rsidP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23.05.2022 № 479</w:t>
            </w:r>
          </w:p>
        </w:tc>
      </w:tr>
    </w:tbl>
    <w:p w:rsidR="00040C74" w:rsidRDefault="00040C7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74" w:rsidRDefault="00E76C00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C74" w:rsidRDefault="00040C74">
      <w:pPr>
        <w:widowControl w:val="0"/>
        <w:jc w:val="center"/>
        <w:rPr>
          <w:rFonts w:cs="Courier New"/>
          <w:sz w:val="28"/>
          <w:szCs w:val="28"/>
        </w:rPr>
      </w:pPr>
    </w:p>
    <w:p w:rsidR="00040C74" w:rsidRDefault="00040C74">
      <w:pPr>
        <w:widowControl w:val="0"/>
        <w:jc w:val="center"/>
        <w:rPr>
          <w:rFonts w:cs="Courier New"/>
          <w:sz w:val="28"/>
          <w:szCs w:val="28"/>
        </w:rPr>
      </w:pPr>
    </w:p>
    <w:p w:rsidR="00040C74" w:rsidRDefault="00E76C00">
      <w:pPr>
        <w:widowControl w:val="0"/>
        <w:jc w:val="center"/>
        <w:rPr>
          <w:b/>
          <w:bCs/>
        </w:rPr>
      </w:pPr>
      <w:r>
        <w:rPr>
          <w:rFonts w:cs="Courier New"/>
          <w:b/>
          <w:bCs/>
          <w:sz w:val="28"/>
          <w:szCs w:val="28"/>
        </w:rPr>
        <w:t xml:space="preserve">Примерная форма доклада </w:t>
      </w:r>
    </w:p>
    <w:p w:rsidR="00040C74" w:rsidRDefault="00E76C00">
      <w:pPr>
        <w:widowControl w:val="0"/>
        <w:jc w:val="center"/>
        <w:rPr>
          <w:b/>
          <w:bCs/>
        </w:rPr>
      </w:pPr>
      <w:r>
        <w:rPr>
          <w:rFonts w:cs="Courier New"/>
          <w:b/>
          <w:bCs/>
          <w:sz w:val="28"/>
          <w:szCs w:val="28"/>
        </w:rPr>
        <w:t xml:space="preserve">руководителя структурного подразделения </w:t>
      </w:r>
    </w:p>
    <w:p w:rsidR="00040C74" w:rsidRDefault="00E76C00">
      <w:pPr>
        <w:widowControl w:val="0"/>
        <w:jc w:val="center"/>
      </w:pPr>
      <w:r>
        <w:rPr>
          <w:rFonts w:cs="Courier New"/>
          <w:b/>
          <w:bCs/>
          <w:sz w:val="28"/>
          <w:szCs w:val="28"/>
        </w:rPr>
        <w:t xml:space="preserve">о выполнении показателей эффективности деятельности сотрудников администрации </w:t>
      </w:r>
      <w:r>
        <w:rPr>
          <w:b/>
          <w:bCs/>
          <w:color w:val="000000"/>
          <w:sz w:val="28"/>
          <w:szCs w:val="28"/>
        </w:rPr>
        <w:t>муниципального образования Веневский район</w:t>
      </w:r>
    </w:p>
    <w:p w:rsidR="00040C74" w:rsidRDefault="00E76C00">
      <w:pPr>
        <w:widowControl w:val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за _______ полугодие 20___ года</w:t>
      </w:r>
    </w:p>
    <w:p w:rsidR="00040C74" w:rsidRDefault="00040C74">
      <w:pPr>
        <w:widowControl w:val="0"/>
        <w:jc w:val="center"/>
        <w:rPr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1"/>
      </w:tblGrid>
      <w:tr w:rsidR="00040C74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E76C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040C74">
            <w:pPr>
              <w:widowControl w:val="0"/>
              <w:rPr>
                <w:sz w:val="28"/>
                <w:szCs w:val="28"/>
              </w:rPr>
            </w:pPr>
          </w:p>
        </w:tc>
      </w:tr>
      <w:tr w:rsidR="00040C74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E76C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040C74">
            <w:pPr>
              <w:widowControl w:val="0"/>
              <w:rPr>
                <w:sz w:val="28"/>
                <w:szCs w:val="28"/>
              </w:rPr>
            </w:pPr>
          </w:p>
        </w:tc>
      </w:tr>
      <w:tr w:rsidR="00040C74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E76C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040C74">
            <w:pPr>
              <w:widowControl w:val="0"/>
              <w:rPr>
                <w:sz w:val="28"/>
                <w:szCs w:val="28"/>
              </w:rPr>
            </w:pPr>
          </w:p>
        </w:tc>
      </w:tr>
      <w:tr w:rsidR="00040C74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E76C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040C74">
            <w:pPr>
              <w:widowControl w:val="0"/>
              <w:rPr>
                <w:sz w:val="28"/>
                <w:szCs w:val="28"/>
              </w:rPr>
            </w:pPr>
          </w:p>
        </w:tc>
      </w:tr>
      <w:tr w:rsidR="00040C74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E76C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 по подразделению на конец отчетного периода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74" w:rsidRDefault="00040C7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40C74" w:rsidRDefault="00040C74">
      <w:pPr>
        <w:widowControl w:val="0"/>
        <w:jc w:val="both"/>
        <w:rPr>
          <w:sz w:val="28"/>
          <w:szCs w:val="28"/>
        </w:rPr>
      </w:pPr>
    </w:p>
    <w:p w:rsidR="00040C74" w:rsidRDefault="00E76C00">
      <w:pPr>
        <w:widowControl w:val="0"/>
        <w:ind w:firstLine="540"/>
        <w:jc w:val="both"/>
      </w:pPr>
      <w:r>
        <w:rPr>
          <w:sz w:val="28"/>
          <w:szCs w:val="28"/>
        </w:rPr>
        <w:t>Приложения:</w:t>
      </w:r>
    </w:p>
    <w:p w:rsidR="00040C74" w:rsidRDefault="00E76C00">
      <w:pPr>
        <w:widowControl w:val="0"/>
        <w:ind w:firstLine="540"/>
        <w:jc w:val="both"/>
      </w:pPr>
      <w:r>
        <w:rPr>
          <w:sz w:val="28"/>
          <w:szCs w:val="28"/>
        </w:rPr>
        <w:t>1. Отчет о выполнении показателей эффективности деятельности и критерии оценки эффективности работы сотрудников;</w:t>
      </w:r>
    </w:p>
    <w:p w:rsidR="00040C74" w:rsidRDefault="00E76C00">
      <w:pPr>
        <w:widowControl w:val="0"/>
        <w:ind w:firstLine="540"/>
        <w:jc w:val="both"/>
      </w:pPr>
      <w:r>
        <w:rPr>
          <w:sz w:val="28"/>
          <w:szCs w:val="28"/>
        </w:rPr>
        <w:t>2. Отчет о выполнении показателей эффективности деятельности сотрудников администрации для подготовки доклада.</w:t>
      </w:r>
    </w:p>
    <w:p w:rsidR="00040C74" w:rsidRDefault="00040C74">
      <w:pPr>
        <w:widowControl w:val="0"/>
        <w:jc w:val="both"/>
        <w:rPr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4503" w:type="dxa"/>
        <w:jc w:val="right"/>
        <w:tblLayout w:type="fixed"/>
        <w:tblLook w:val="04A0" w:firstRow="1" w:lastRow="0" w:firstColumn="1" w:lastColumn="0" w:noHBand="0" w:noVBand="1"/>
      </w:tblPr>
      <w:tblGrid>
        <w:gridCol w:w="4503"/>
      </w:tblGrid>
      <w:tr w:rsidR="00040C74">
        <w:trPr>
          <w:trHeight w:val="998"/>
          <w:jc w:val="right"/>
        </w:trPr>
        <w:tc>
          <w:tcPr>
            <w:tcW w:w="4503" w:type="dxa"/>
            <w:shd w:val="clear" w:color="auto" w:fill="auto"/>
          </w:tcPr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040C74" w:rsidRDefault="00E76C0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докладу </w:t>
            </w:r>
            <w:r>
              <w:rPr>
                <w:rFonts w:ascii="PT Astra Serif" w:hAnsi="PT Astra Serif" w:cs="Courier New"/>
                <w:sz w:val="28"/>
                <w:szCs w:val="28"/>
              </w:rPr>
              <w:t xml:space="preserve">руководителя структурного подразделения </w:t>
            </w:r>
          </w:p>
          <w:p w:rsidR="00040C74" w:rsidRDefault="00E76C0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Courier New"/>
                <w:sz w:val="28"/>
                <w:szCs w:val="28"/>
              </w:rPr>
              <w:t xml:space="preserve">о выполнении показателей эффективности деятельности сотрудников администрации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Веневский район </w:t>
            </w:r>
          </w:p>
          <w:p w:rsidR="00040C74" w:rsidRDefault="00E76C00">
            <w:pPr>
              <w:widowControl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за _______ полугодие 20___ года</w:t>
            </w:r>
          </w:p>
          <w:p w:rsidR="00040C74" w:rsidRDefault="00040C74">
            <w:pPr>
              <w:widowControl w:val="0"/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0C74" w:rsidRDefault="00040C74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040C74" w:rsidRDefault="00E76C00">
      <w:pPr>
        <w:pStyle w:val="ConsPlusNonforma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выполнении показателей эффективности деятельности и критерии оценки эффективности работы сотрудников администрации муниципального образования Веневский район</w:t>
      </w: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 __ полугодие ____ года</w:t>
      </w:r>
    </w:p>
    <w:p w:rsidR="00040C74" w:rsidRDefault="00040C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0C74" w:rsidRDefault="00040C74">
      <w:pPr>
        <w:spacing w:line="28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X="93" w:tblpY="1"/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839"/>
        <w:gridCol w:w="1847"/>
        <w:gridCol w:w="2126"/>
      </w:tblGrid>
      <w:tr w:rsidR="00040C74">
        <w:trPr>
          <w:trHeight w:val="2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40C74" w:rsidRDefault="00E76C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40C74" w:rsidRDefault="00E76C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Целевое значение показателя (ЦЗП)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40C74" w:rsidRDefault="00E76C00">
            <w:pPr>
              <w:widowControl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Фактическое</w:t>
            </w:r>
            <w:r>
              <w:rPr>
                <w:i/>
                <w:color w:val="000000"/>
                <w:sz w:val="28"/>
                <w:szCs w:val="28"/>
              </w:rPr>
              <w:br/>
              <w:t>значение показателя (ФЗП)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40C74" w:rsidRDefault="00E76C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Период оценки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40C74" w:rsidRDefault="00E76C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Удельный вес /Принцип оценки</w:t>
            </w:r>
          </w:p>
        </w:tc>
      </w:tr>
      <w:tr w:rsidR="00040C74">
        <w:trPr>
          <w:trHeight w:val="5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вес: 0,2</w:t>
            </w:r>
          </w:p>
        </w:tc>
      </w:tr>
      <w:tr w:rsidR="00040C74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вес: 0,2</w:t>
            </w:r>
          </w:p>
        </w:tc>
      </w:tr>
      <w:tr w:rsidR="00040C74">
        <w:trPr>
          <w:trHeight w:val="6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вес: 0,2</w:t>
            </w:r>
          </w:p>
        </w:tc>
      </w:tr>
      <w:tr w:rsidR="00040C74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вес: 0,2</w:t>
            </w:r>
          </w:p>
        </w:tc>
      </w:tr>
      <w:tr w:rsidR="00040C74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040C74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74" w:rsidRDefault="00E76C00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вес: 0,2</w:t>
            </w:r>
          </w:p>
        </w:tc>
      </w:tr>
    </w:tbl>
    <w:p w:rsidR="00040C74" w:rsidRDefault="00040C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040C74" w:rsidRDefault="00040C7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040C74" w:rsidRDefault="00E76C00">
      <w:pPr>
        <w:pStyle w:val="ConsPlusNonformat"/>
        <w:pBdr>
          <w:bottom w:val="single" w:sz="4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Примечание </w:t>
      </w:r>
    </w:p>
    <w:p w:rsidR="00040C74" w:rsidRDefault="00E76C00">
      <w:pPr>
        <w:pStyle w:val="ConsPlusNormal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Удельный вес должен быть равен 1 (единице).</w:t>
      </w:r>
    </w:p>
    <w:p w:rsidR="00040C74" w:rsidRDefault="00E76C00">
      <w:pPr>
        <w:pStyle w:val="ConsPlusNormal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Рекомендуем для оценки использовать не более 5-7 показателей</w:t>
      </w:r>
    </w:p>
    <w:p w:rsidR="00040C74" w:rsidRDefault="00E76C00">
      <w:pPr>
        <w:pStyle w:val="ConsPlusNormal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lastRenderedPageBreak/>
        <w:t>Показатель должны обозначаться в процентах либо единицах (числовые значения)</w:t>
      </w:r>
    </w:p>
    <w:tbl>
      <w:tblPr>
        <w:tblpPr w:leftFromText="180" w:rightFromText="180" w:vertAnchor="text" w:horzAnchor="margin" w:tblpXSpec="right" w:tblpY="-385"/>
        <w:tblW w:w="4503" w:type="dxa"/>
        <w:jc w:val="right"/>
        <w:tblLayout w:type="fixed"/>
        <w:tblLook w:val="04A0" w:firstRow="1" w:lastRow="0" w:firstColumn="1" w:lastColumn="0" w:noHBand="0" w:noVBand="1"/>
      </w:tblPr>
      <w:tblGrid>
        <w:gridCol w:w="4503"/>
      </w:tblGrid>
      <w:tr w:rsidR="00040C74">
        <w:trPr>
          <w:trHeight w:val="998"/>
          <w:jc w:val="right"/>
        </w:trPr>
        <w:tc>
          <w:tcPr>
            <w:tcW w:w="4503" w:type="dxa"/>
            <w:shd w:val="clear" w:color="auto" w:fill="auto"/>
          </w:tcPr>
          <w:p w:rsidR="00040C74" w:rsidRDefault="00040C74">
            <w:pPr>
              <w:widowControl w:val="0"/>
              <w:shd w:val="clear" w:color="auto" w:fill="FFFFFF"/>
              <w:tabs>
                <w:tab w:val="left" w:pos="489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докладу руководителя структурного подразделения 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выполнении показателей эффективности деятельности сотрудников администрации муниципального образования Веневский район   </w:t>
            </w:r>
          </w:p>
          <w:p w:rsidR="00040C74" w:rsidRDefault="00E76C00">
            <w:pPr>
              <w:widowControl w:val="0"/>
              <w:shd w:val="clear" w:color="auto" w:fill="FFFFFF"/>
              <w:tabs>
                <w:tab w:val="left" w:pos="48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 _______ полугодие 20___ года</w:t>
            </w:r>
          </w:p>
        </w:tc>
      </w:tr>
    </w:tbl>
    <w:p w:rsidR="00040C74" w:rsidRDefault="00040C74">
      <w:pPr>
        <w:tabs>
          <w:tab w:val="left" w:pos="3825"/>
        </w:tabs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rPr>
          <w:sz w:val="28"/>
          <w:szCs w:val="28"/>
          <w:lang w:bidi="hi-IN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040C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 выполнении показателей эффективности деятельности сотрудников администрации муниципального образования Веневский район</w:t>
      </w: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подготовки доклада </w:t>
      </w:r>
    </w:p>
    <w:p w:rsidR="00040C74" w:rsidRDefault="00E76C00">
      <w:pPr>
        <w:pStyle w:val="ConsPlusNonforma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 _______ полугодие 20___ года</w:t>
      </w:r>
    </w:p>
    <w:p w:rsidR="00040C74" w:rsidRDefault="00E76C0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40C74" w:rsidRDefault="00040C74">
      <w:pPr>
        <w:pStyle w:val="ConsPlusNormal"/>
        <w:spacing w:before="100" w:after="100"/>
        <w:jc w:val="both"/>
        <w:rPr>
          <w:rFonts w:ascii="Times New Roman" w:hAnsi="Times New Roman"/>
          <w:sz w:val="12"/>
          <w:szCs w:val="12"/>
        </w:rPr>
      </w:pPr>
    </w:p>
    <w:tbl>
      <w:tblPr>
        <w:tblW w:w="9234" w:type="dxa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700"/>
        <w:gridCol w:w="1977"/>
        <w:gridCol w:w="1695"/>
        <w:gridCol w:w="1994"/>
      </w:tblGrid>
      <w:tr w:rsidR="00040C74">
        <w:trPr>
          <w:trHeight w:val="148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Ключевые показатели KPI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Удельный вес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  <w:r>
              <w:rPr>
                <w:color w:val="000000"/>
              </w:rPr>
              <w:t xml:space="preserve"> (максимальное желаемое и реальное значение показателя)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  <w:r>
              <w:rPr>
                <w:color w:val="000000"/>
              </w:rPr>
              <w:t xml:space="preserve"> (фактическое значение показателя)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Индекс KPI</w:t>
            </w:r>
            <w:r>
              <w:rPr>
                <w:color w:val="000000"/>
              </w:rPr>
              <w:t xml:space="preserve"> (отношение значения фактического показателя к плановому)</w:t>
            </w:r>
          </w:p>
        </w:tc>
      </w:tr>
      <w:tr w:rsidR="00040C74">
        <w:trPr>
          <w:trHeight w:val="315"/>
        </w:trPr>
        <w:tc>
          <w:tcPr>
            <w:tcW w:w="1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0,3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33%</w:t>
            </w:r>
          </w:p>
        </w:tc>
      </w:tr>
      <w:tr w:rsidR="00040C74">
        <w:trPr>
          <w:trHeight w:val="315"/>
        </w:trPr>
        <w:tc>
          <w:tcPr>
            <w:tcW w:w="1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2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0,3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29%</w:t>
            </w:r>
          </w:p>
        </w:tc>
      </w:tr>
      <w:tr w:rsidR="00040C74">
        <w:trPr>
          <w:trHeight w:val="315"/>
        </w:trPr>
        <w:tc>
          <w:tcPr>
            <w:tcW w:w="1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3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18%</w:t>
            </w:r>
          </w:p>
        </w:tc>
      </w:tr>
      <w:tr w:rsidR="00040C74">
        <w:trPr>
          <w:trHeight w:val="315"/>
        </w:trPr>
        <w:tc>
          <w:tcPr>
            <w:tcW w:w="1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4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30%</w:t>
            </w:r>
          </w:p>
        </w:tc>
      </w:tr>
      <w:tr w:rsidR="00040C74">
        <w:trPr>
          <w:trHeight w:val="315"/>
        </w:trPr>
        <w:tc>
          <w:tcPr>
            <w:tcW w:w="1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040C7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</w:tcPr>
          <w:p w:rsidR="00040C74" w:rsidRDefault="00E76C00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040C74" w:rsidRDefault="00E76C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результативности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bottom"/>
          </w:tcPr>
          <w:p w:rsidR="00040C74" w:rsidRDefault="00E76C00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110%</w:t>
            </w:r>
          </w:p>
        </w:tc>
      </w:tr>
    </w:tbl>
    <w:p w:rsidR="00040C74" w:rsidRDefault="00040C74">
      <w:pPr>
        <w:pStyle w:val="ConsPlusNonformat"/>
        <w:jc w:val="both"/>
        <w:rPr>
          <w:rFonts w:ascii="Times New Roman" w:hAnsi="Times New Roman"/>
          <w:sz w:val="21"/>
          <w:szCs w:val="21"/>
        </w:rPr>
      </w:pPr>
    </w:p>
    <w:p w:rsidR="00040C74" w:rsidRDefault="00040C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0C74" w:rsidRDefault="00E76C00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   __________   (подпись)     _____________ (Ф.И.О.)</w:t>
      </w:r>
    </w:p>
    <w:p w:rsidR="00040C74" w:rsidRDefault="00040C74">
      <w:pPr>
        <w:pBdr>
          <w:bottom w:val="single" w:sz="4" w:space="1" w:color="000000"/>
        </w:pBdr>
        <w:rPr>
          <w:sz w:val="28"/>
          <w:szCs w:val="28"/>
        </w:rPr>
      </w:pPr>
    </w:p>
    <w:p w:rsidR="00040C74" w:rsidRDefault="00E76C00">
      <w:pPr>
        <w:pBdr>
          <w:bottom w:val="single" w:sz="4" w:space="1" w:color="000000"/>
        </w:pBdr>
      </w:pPr>
      <w:r>
        <w:rPr>
          <w:sz w:val="22"/>
          <w:szCs w:val="22"/>
        </w:rPr>
        <w:t>Примечание</w:t>
      </w:r>
    </w:p>
    <w:p w:rsidR="00040C74" w:rsidRDefault="00E76C00">
      <w:pPr>
        <w:pStyle w:val="ConsPlusNormal"/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:rsidR="00040C74" w:rsidRDefault="00040C74">
      <w:pPr>
        <w:spacing w:after="120"/>
        <w:jc w:val="both"/>
        <w:rPr>
          <w:b/>
          <w:sz w:val="22"/>
          <w:szCs w:val="22"/>
        </w:rPr>
      </w:pPr>
    </w:p>
    <w:p w:rsidR="00040C74" w:rsidRDefault="00E76C00">
      <w:pPr>
        <w:jc w:val="both"/>
      </w:pPr>
      <w:r>
        <w:rPr>
          <w:b/>
          <w:sz w:val="22"/>
          <w:szCs w:val="22"/>
        </w:rPr>
        <w:t>Вес</w:t>
      </w:r>
      <w:r>
        <w:rPr>
          <w:sz w:val="22"/>
          <w:szCs w:val="22"/>
        </w:rPr>
        <w:t xml:space="preserve"> - число в диапазоне от 0,1 до 1</w:t>
      </w:r>
    </w:p>
    <w:p w:rsidR="00040C74" w:rsidRDefault="00E76C00">
      <w:pPr>
        <w:jc w:val="both"/>
      </w:pPr>
      <w:r>
        <w:rPr>
          <w:b/>
          <w:sz w:val="22"/>
          <w:szCs w:val="22"/>
        </w:rPr>
        <w:t>База</w:t>
      </w:r>
      <w:r>
        <w:rPr>
          <w:sz w:val="22"/>
          <w:szCs w:val="22"/>
        </w:rPr>
        <w:t xml:space="preserve"> - самые минимальные цифры, которых нужно придерживаться, все что находится ниже, считается отсутствием результата </w:t>
      </w:r>
    </w:p>
    <w:p w:rsidR="00040C74" w:rsidRDefault="00E76C00">
      <w:pPr>
        <w:jc w:val="both"/>
      </w:pPr>
      <w:r>
        <w:rPr>
          <w:b/>
          <w:sz w:val="22"/>
          <w:szCs w:val="22"/>
        </w:rPr>
        <w:t>Норма</w:t>
      </w:r>
      <w:r>
        <w:rPr>
          <w:sz w:val="22"/>
          <w:szCs w:val="22"/>
        </w:rPr>
        <w:t xml:space="preserve">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:rsidR="00040C74" w:rsidRDefault="00E76C00">
      <w:pPr>
        <w:jc w:val="both"/>
      </w:pPr>
      <w:r>
        <w:rPr>
          <w:b/>
          <w:sz w:val="22"/>
          <w:szCs w:val="22"/>
        </w:rPr>
        <w:t>Цель</w:t>
      </w:r>
      <w:r>
        <w:rPr>
          <w:sz w:val="22"/>
          <w:szCs w:val="22"/>
        </w:rPr>
        <w:t xml:space="preserve"> - необходимо достичь в указанный срок. Он призван стимулировать сотрудников на получение наилучших результатов</w:t>
      </w:r>
    </w:p>
    <w:p w:rsidR="00040C74" w:rsidRDefault="00E76C00">
      <w:pPr>
        <w:jc w:val="both"/>
      </w:pPr>
      <w:r>
        <w:rPr>
          <w:b/>
          <w:sz w:val="22"/>
          <w:szCs w:val="22"/>
        </w:rPr>
        <w:t>Факт</w:t>
      </w:r>
      <w:r>
        <w:rPr>
          <w:sz w:val="22"/>
          <w:szCs w:val="22"/>
        </w:rPr>
        <w:t xml:space="preserve"> - сколько достигнуто по итогу заданного периода </w:t>
      </w:r>
    </w:p>
    <w:p w:rsidR="00040C74" w:rsidRDefault="00E76C00">
      <w:pPr>
        <w:jc w:val="both"/>
      </w:pPr>
      <w:r>
        <w:rPr>
          <w:b/>
          <w:sz w:val="22"/>
          <w:szCs w:val="22"/>
        </w:rPr>
        <w:t>Индекс</w:t>
      </w:r>
      <w:r>
        <w:rPr>
          <w:sz w:val="22"/>
          <w:szCs w:val="22"/>
        </w:rPr>
        <w:t xml:space="preserve"> дает понять о том, как полученный результат соотносится с нормативом</w:t>
      </w:r>
    </w:p>
    <w:p w:rsidR="00040C74" w:rsidRDefault="00E76C00">
      <w:pPr>
        <w:jc w:val="both"/>
      </w:pPr>
      <w:r>
        <w:rPr>
          <w:sz w:val="22"/>
          <w:szCs w:val="22"/>
          <w:u w:val="single"/>
        </w:rPr>
        <w:lastRenderedPageBreak/>
        <w:t>Рассчитывается следующим образом:</w:t>
      </w:r>
      <w:r>
        <w:rPr>
          <w:sz w:val="22"/>
          <w:szCs w:val="22"/>
        </w:rPr>
        <w:t xml:space="preserve"> соотношения произведения (удельного веса и факта) к частному (целевое значение) выраженное в процентах. Пример: 0,3*18/20=33%</w:t>
      </w:r>
    </w:p>
    <w:sectPr w:rsidR="00040C74">
      <w:headerReference w:type="default" r:id="rId8"/>
      <w:headerReference w:type="first" r:id="rId9"/>
      <w:pgSz w:w="11906" w:h="16838"/>
      <w:pgMar w:top="1134" w:right="851" w:bottom="1134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B1" w:rsidRDefault="00647EB1">
      <w:r>
        <w:separator/>
      </w:r>
    </w:p>
  </w:endnote>
  <w:endnote w:type="continuationSeparator" w:id="0">
    <w:p w:rsidR="00647EB1" w:rsidRDefault="006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B1" w:rsidRDefault="00647EB1">
      <w:r>
        <w:separator/>
      </w:r>
    </w:p>
  </w:footnote>
  <w:footnote w:type="continuationSeparator" w:id="0">
    <w:p w:rsidR="00647EB1" w:rsidRDefault="0064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006291"/>
      <w:docPartObj>
        <w:docPartGallery w:val="Page Numbers (Top of Page)"/>
        <w:docPartUnique/>
      </w:docPartObj>
    </w:sdtPr>
    <w:sdtEndPr/>
    <w:sdtContent>
      <w:p w:rsidR="00040C74" w:rsidRDefault="00040C74">
        <w:pPr>
          <w:pStyle w:val="ad"/>
          <w:jc w:val="center"/>
          <w:rPr>
            <w:rFonts w:ascii="PT Astra Serif" w:hAnsi="PT Astra Serif"/>
          </w:rPr>
        </w:pPr>
      </w:p>
      <w:p w:rsidR="00040C74" w:rsidRDefault="00647EB1">
        <w:pPr>
          <w:pStyle w:val="ad"/>
          <w:jc w:val="center"/>
          <w:rPr>
            <w:rFonts w:ascii="PT Astra Serif" w:hAnsi="PT Astra Serif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74" w:rsidRDefault="00040C74">
    <w:pPr>
      <w:pStyle w:val="ad"/>
      <w:tabs>
        <w:tab w:val="clear" w:pos="4153"/>
        <w:tab w:val="clear" w:pos="8306"/>
        <w:tab w:val="left" w:pos="72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74"/>
    <w:rsid w:val="00040C74"/>
    <w:rsid w:val="00647EB1"/>
    <w:rsid w:val="0065734E"/>
    <w:rsid w:val="00CF6090"/>
    <w:rsid w:val="00E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F44206"/>
  </w:style>
  <w:style w:type="character" w:customStyle="1" w:styleId="a5">
    <w:name w:val="Нижний колонтитул Знак"/>
    <w:basedOn w:val="a0"/>
    <w:uiPriority w:val="99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16F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F44206"/>
    <w:pPr>
      <w:tabs>
        <w:tab w:val="center" w:pos="4153"/>
        <w:tab w:val="right" w:pos="8306"/>
      </w:tabs>
    </w:pPr>
  </w:style>
  <w:style w:type="paragraph" w:styleId="ae">
    <w:name w:val="footer"/>
    <w:basedOn w:val="a"/>
    <w:uiPriority w:val="99"/>
    <w:rsid w:val="00F4420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44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44206"/>
    <w:pPr>
      <w:widowControl w:val="0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616FE0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F44206"/>
  </w:style>
  <w:style w:type="character" w:customStyle="1" w:styleId="a5">
    <w:name w:val="Нижний колонтитул Знак"/>
    <w:basedOn w:val="a0"/>
    <w:uiPriority w:val="99"/>
    <w:qFormat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16F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F44206"/>
    <w:pPr>
      <w:tabs>
        <w:tab w:val="center" w:pos="4153"/>
        <w:tab w:val="right" w:pos="8306"/>
      </w:tabs>
    </w:pPr>
  </w:style>
  <w:style w:type="paragraph" w:styleId="ae">
    <w:name w:val="footer"/>
    <w:basedOn w:val="a"/>
    <w:uiPriority w:val="99"/>
    <w:rsid w:val="00F4420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44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44206"/>
    <w:pPr>
      <w:widowControl w:val="0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616FE0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it3</cp:lastModifiedBy>
  <cp:revision>2</cp:revision>
  <cp:lastPrinted>2022-04-27T16:28:00Z</cp:lastPrinted>
  <dcterms:created xsi:type="dcterms:W3CDTF">2022-05-30T08:21:00Z</dcterms:created>
  <dcterms:modified xsi:type="dcterms:W3CDTF">2022-05-30T08:21:00Z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