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CE" w:rsidRDefault="00961BCE" w:rsidP="00961BCE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left="6372" w:right="-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оценки качества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ИСХОДНЫХ ДАННЫХ ДЛЯ ПРОВЕДЕНИЯ БАЛЛЬНОЙ ОЦЕНКИ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708" w:firstLine="540"/>
        <w:jc w:val="both"/>
        <w:rPr>
          <w:rFonts w:ascii="Times New Roman" w:hAnsi="Times New Roman" w:cs="Times New Roman"/>
        </w:rPr>
      </w:pPr>
    </w:p>
    <w:p w:rsidR="00961BCE" w:rsidRDefault="00961BCE" w:rsidP="00961BCE">
      <w:pPr>
        <w:pStyle w:val="ConsPlusNonformat"/>
        <w:ind w:left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 заполнения ГРБС "___" _________________ 20___ г.</w:t>
      </w:r>
    </w:p>
    <w:p w:rsidR="00961BCE" w:rsidRDefault="00961BCE" w:rsidP="00961BCE">
      <w:pPr>
        <w:pStyle w:val="ConsPlusNonformat"/>
        <w:ind w:left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</w:p>
    <w:p w:rsidR="00961BCE" w:rsidRDefault="00961BCE" w:rsidP="00961BCE">
      <w:pPr>
        <w:pStyle w:val="ConsPlusNonformat"/>
        <w:ind w:left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главного распорядителя бюджетных средств)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5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887"/>
        <w:gridCol w:w="1440"/>
        <w:gridCol w:w="4320"/>
        <w:gridCol w:w="2961"/>
      </w:tblGrid>
      <w:tr w:rsidR="00961BCE" w:rsidTr="00961B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N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Наименование исходных данных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Единицы  </w:t>
            </w:r>
            <w:r>
              <w:rPr>
                <w:sz w:val="22"/>
                <w:szCs w:val="22"/>
                <w:lang w:eastAsia="en-US"/>
              </w:rPr>
              <w:br/>
              <w:t xml:space="preserve">измерения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Источник информации        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 w:rsidP="00961BC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Значение   исходных   </w:t>
            </w:r>
            <w:r>
              <w:rPr>
                <w:sz w:val="22"/>
                <w:szCs w:val="22"/>
                <w:lang w:eastAsia="en-US"/>
              </w:rPr>
              <w:br/>
              <w:t xml:space="preserve">   данных, поступивших </w:t>
            </w:r>
            <w:r>
              <w:rPr>
                <w:sz w:val="22"/>
                <w:szCs w:val="22"/>
                <w:lang w:eastAsia="en-US"/>
              </w:rPr>
              <w:br/>
              <w:t xml:space="preserve">   от ГРБС</w:t>
            </w: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2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3    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4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      </w:t>
            </w:r>
          </w:p>
        </w:tc>
      </w:tr>
      <w:tr w:rsidR="007C3509" w:rsidTr="00E105E6"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Количество  внесений изменений в бюджетную роспись по </w:t>
            </w:r>
            <w:r>
              <w:rPr>
                <w:sz w:val="22"/>
                <w:szCs w:val="22"/>
                <w:lang w:eastAsia="en-US"/>
              </w:rPr>
              <w:br/>
              <w:t xml:space="preserve">ГРБС                                  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% 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= </w:t>
            </w:r>
            <w:proofErr w:type="spellStart"/>
            <w:r>
              <w:rPr>
                <w:sz w:val="22"/>
                <w:szCs w:val="22"/>
                <w:lang w:eastAsia="en-US"/>
              </w:rPr>
              <w:t>Ризм</w:t>
            </w:r>
            <w:proofErr w:type="spellEnd"/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eastAsia="en-US"/>
              </w:rPr>
              <w:t>Ргрбс</w:t>
            </w:r>
            <w:proofErr w:type="spellEnd"/>
            <w:r>
              <w:rPr>
                <w:sz w:val="22"/>
                <w:szCs w:val="22"/>
                <w:lang w:eastAsia="en-US"/>
              </w:rPr>
              <w:t>*100, где:</w:t>
            </w:r>
          </w:p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Р1-Доля расходов ГРБС, в отношении которых в течение текущего года вносились изменения в </w:t>
            </w:r>
            <w:proofErr w:type="gramStart"/>
            <w:r>
              <w:rPr>
                <w:sz w:val="22"/>
                <w:szCs w:val="22"/>
                <w:lang w:eastAsia="en-US"/>
              </w:rPr>
              <w:t>сводную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бюджетную;</w:t>
            </w:r>
          </w:p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Риз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объем бюджетных ассигнований, измененный по сводной бюджетной росписи в течение финансового года (за исключением изменений, вносимых по отдельным расходам);</w:t>
            </w:r>
          </w:p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Ргрб</w:t>
            </w:r>
            <w:proofErr w:type="gramStart"/>
            <w:r>
              <w:rPr>
                <w:sz w:val="22"/>
                <w:szCs w:val="22"/>
                <w:lang w:eastAsia="en-US"/>
              </w:rPr>
              <w:t>с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общий объем бюджетных ассигнований ГРБС (за исключением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отдельных расходов), утвержденных в первоначальной редакции Решения Собрания представителей муниципального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о бюджете на соответствующий финансовый год</w:t>
            </w: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Информация, находящаяся в распоряжении финансового управления</w:t>
            </w:r>
          </w:p>
        </w:tc>
      </w:tr>
      <w:tr w:rsidR="007C3509" w:rsidTr="00E105E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Р1-10% и меньше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C3509" w:rsidTr="00E105E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sz w:val="22"/>
                <w:szCs w:val="22"/>
                <w:lang w:eastAsia="en-US"/>
              </w:rPr>
              <w:t>- более 10%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977FA" w:rsidTr="00E977FA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2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Доля  бюджетных ассигнований ГРБС, запланированных на реализацию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муниципальных  программ   на текущий финансовый год (по состоянию на последнюю отчетную дату);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Собрания представителей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муниципального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о бюджете       муниципального образования       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на очередной      финансовый год и плановый период  </w:t>
            </w: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  <w:tr w:rsidR="00E977FA" w:rsidTr="00E977FA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A" w:rsidRDefault="00E977F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Общая сумма бюджетных ассигнований,       </w:t>
            </w:r>
            <w:r>
              <w:rPr>
                <w:sz w:val="22"/>
                <w:szCs w:val="22"/>
                <w:lang w:eastAsia="en-US"/>
              </w:rPr>
              <w:br/>
              <w:t xml:space="preserve">предусмотренных ГРБС на текущий    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финансовый год  (по состоянию на последнюю отчетную дату)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A" w:rsidRDefault="00E977F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758C0" w:rsidTr="000D6C60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Р3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 ГРБС на      </w:t>
            </w:r>
            <w:r>
              <w:rPr>
                <w:sz w:val="22"/>
                <w:szCs w:val="22"/>
                <w:lang w:eastAsia="en-US"/>
              </w:rPr>
              <w:br/>
              <w:t xml:space="preserve">предоставление муниципальных услуг (работ) физическим и юридическим лицам,           </w:t>
            </w:r>
            <w:r>
              <w:rPr>
                <w:sz w:val="22"/>
                <w:szCs w:val="22"/>
                <w:lang w:eastAsia="en-US"/>
              </w:rPr>
              <w:br/>
              <w:t xml:space="preserve">оказываемых ГРБС и подведомственными 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муниципальными учреждениями в соответствии с муниципальными заданиями на текущий   финансовый год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Свод муниципальных услуг, заданий,       </w:t>
            </w:r>
            <w:r>
              <w:rPr>
                <w:sz w:val="22"/>
                <w:szCs w:val="22"/>
                <w:lang w:eastAsia="en-US"/>
              </w:rPr>
              <w:br/>
              <w:t xml:space="preserve">утвержденных ГРБС для             </w:t>
            </w:r>
            <w:r>
              <w:rPr>
                <w:sz w:val="22"/>
                <w:szCs w:val="22"/>
                <w:lang w:eastAsia="en-US"/>
              </w:rPr>
              <w:br/>
              <w:t xml:space="preserve">подведомственных муниципальных    </w:t>
            </w:r>
            <w:r>
              <w:rPr>
                <w:sz w:val="22"/>
                <w:szCs w:val="22"/>
                <w:lang w:eastAsia="en-US"/>
              </w:rPr>
              <w:br/>
              <w:t xml:space="preserve">учреждений                        </w:t>
            </w: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Информация, находящаяся в распоряжении финансового управления  (только для ГРБС </w:t>
            </w:r>
            <w:proofErr w:type="gramStart"/>
            <w:r>
              <w:rPr>
                <w:sz w:val="22"/>
                <w:szCs w:val="22"/>
                <w:lang w:eastAsia="en-US"/>
              </w:rPr>
              <w:t>имеющих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бюджетные учреждения)</w:t>
            </w:r>
          </w:p>
        </w:tc>
      </w:tr>
      <w:tr w:rsidR="000758C0" w:rsidTr="000D6C60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C0" w:rsidRDefault="000758C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Общая сумма бюджетных ассигнований,       </w:t>
            </w:r>
            <w:r>
              <w:rPr>
                <w:sz w:val="22"/>
                <w:szCs w:val="22"/>
                <w:lang w:eastAsia="en-US"/>
              </w:rPr>
              <w:br/>
              <w:t xml:space="preserve">предусмотренных ГРБС на текущий   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финансовый год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Собрания представителей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муниципального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о бюджете  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муниципального образования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на очередной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финансовый год и плановый период  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 w:rsidP="000B793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="000B793D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Кассовое исполнение расходов за счет средств </w:t>
            </w:r>
            <w:r>
              <w:rPr>
                <w:sz w:val="22"/>
                <w:szCs w:val="22"/>
                <w:lang w:eastAsia="en-US"/>
              </w:rPr>
              <w:br/>
              <w:t xml:space="preserve">бюджета муниципального образования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(без учета субсидий, субвенций и  иных межбюджетных трансфертов) произведенных ГРБС и    подведомственными ему муниципальными учреждениями в квартале текущего (отчетного) периода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Месячный отчет за отчетный период,</w:t>
            </w:r>
            <w:r>
              <w:rPr>
                <w:sz w:val="22"/>
                <w:szCs w:val="22"/>
                <w:lang w:eastAsia="en-US"/>
              </w:rPr>
              <w:br/>
              <w:t xml:space="preserve">годовой отчет    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Информация, находящаяся в распоряжении финансового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управления  </w:t>
            </w: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7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Своевременное составление бюджетной       </w:t>
            </w:r>
            <w:r>
              <w:rPr>
                <w:sz w:val="22"/>
                <w:szCs w:val="22"/>
                <w:lang w:eastAsia="en-US"/>
              </w:rPr>
              <w:br/>
              <w:t xml:space="preserve">росписи ГРБС и внесение изменений в нее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письма, дата   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527B2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Р11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просроченной кредиторской           </w:t>
            </w:r>
            <w:r>
              <w:rPr>
                <w:sz w:val="22"/>
                <w:szCs w:val="22"/>
                <w:lang w:eastAsia="en-US"/>
              </w:rPr>
              <w:br/>
              <w:t xml:space="preserve">задолженности ГРБС и подведомственных ему муниципальных учреждений по расчетам с    кредиторами по состоянию на 1 число       месяца, следующего за отчетным периодом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Отчет о состоянии кредиторской    </w:t>
            </w:r>
            <w:r>
              <w:rPr>
                <w:sz w:val="22"/>
                <w:szCs w:val="22"/>
                <w:lang w:eastAsia="en-US"/>
              </w:rPr>
              <w:br/>
              <w:t xml:space="preserve">задолженности, годовой баланс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527B2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Р14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Соблюдение сроков представления ГРБС      </w:t>
            </w:r>
            <w:r>
              <w:rPr>
                <w:sz w:val="22"/>
                <w:szCs w:val="22"/>
                <w:lang w:eastAsia="en-US"/>
              </w:rPr>
              <w:br/>
              <w:t xml:space="preserve">годовой, ежеквартальной и ежемесячной  бюджетной отчетности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Годовой, ежеквартальный и ежемесячный  отчет    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527B2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  <w:tr w:rsidR="007C3509" w:rsidTr="007C6E4A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Р16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Количество ведомственных контрольных    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мероприятий, в ходе которых выявлены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финансовые нарушения в отчетном периоде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ед.    </w:t>
            </w:r>
          </w:p>
        </w:tc>
        <w:tc>
          <w:tcPr>
            <w:tcW w:w="4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 w:rsidP="00F3228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Акты проверок. Аналитическая записка.                    </w:t>
            </w: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предоставляемая ГРБС</w:t>
            </w:r>
          </w:p>
        </w:tc>
      </w:tr>
      <w:tr w:rsidR="007C3509" w:rsidTr="007C6E4A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09" w:rsidRDefault="007C350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Количество ведомственных контрольных    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мероприятий, проведенных в отчетном       </w:t>
            </w:r>
            <w:r>
              <w:rPr>
                <w:sz w:val="22"/>
                <w:szCs w:val="22"/>
                <w:lang w:eastAsia="en-US"/>
              </w:rPr>
              <w:br/>
              <w:t xml:space="preserve">периоде  </w:t>
            </w:r>
          </w:p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ед.    </w:t>
            </w:r>
          </w:p>
        </w:tc>
        <w:tc>
          <w:tcPr>
            <w:tcW w:w="4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09" w:rsidRDefault="007C350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C3509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Р18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правового акта ГРБС об организации ведомственного финансового аудита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№, дата правового акта ГРБС,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ведомственного финансового        </w:t>
            </w:r>
            <w:r>
              <w:rPr>
                <w:sz w:val="22"/>
                <w:szCs w:val="22"/>
                <w:lang w:eastAsia="en-US"/>
              </w:rPr>
              <w:br/>
              <w:t>контроля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Интернет-ссылка               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Pr="007C3509" w:rsidRDefault="007C3509">
            <w:pPr>
              <w:rPr>
                <w:rFonts w:ascii="Times New Roman" w:hAnsi="Times New Roman" w:cs="Times New Roman"/>
              </w:rPr>
            </w:pPr>
            <w:r w:rsidRPr="007C3509">
              <w:rPr>
                <w:rFonts w:ascii="Times New Roman" w:hAnsi="Times New Roman" w:cs="Times New Roman"/>
              </w:rPr>
              <w:t>Информация, предоставляемая ГРБС</w:t>
            </w:r>
          </w:p>
        </w:tc>
      </w:tr>
      <w:tr w:rsidR="007C3509" w:rsidTr="00961BCE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Р21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Сумма, взысканная за счет средств бюджета муниципального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по поступившим в адрес ГРБС и подведомственных ему муниципальных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учреждений исполнительным документам по  состоянию на конец отчетного периода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Решения судебных органов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Pr="007C3509" w:rsidRDefault="007C3509">
            <w:pPr>
              <w:rPr>
                <w:rFonts w:ascii="Times New Roman" w:hAnsi="Times New Roman" w:cs="Times New Roman"/>
              </w:rPr>
            </w:pPr>
            <w:r w:rsidRPr="007C3509">
              <w:rPr>
                <w:rFonts w:ascii="Times New Roman" w:hAnsi="Times New Roman" w:cs="Times New Roman"/>
              </w:rPr>
              <w:t>Информация, предоставляемая ГРБС</w:t>
            </w:r>
          </w:p>
        </w:tc>
      </w:tr>
      <w:tr w:rsidR="00961BCE" w:rsidTr="00961BCE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CE" w:rsidRDefault="00961BC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Кассовое исполнение расходов ГРБС и       </w:t>
            </w:r>
            <w:r>
              <w:rPr>
                <w:sz w:val="22"/>
                <w:szCs w:val="22"/>
                <w:lang w:eastAsia="en-US"/>
              </w:rPr>
              <w:br/>
              <w:t xml:space="preserve">подведомственными ему муниципальными      </w:t>
            </w:r>
            <w:r>
              <w:rPr>
                <w:sz w:val="22"/>
                <w:szCs w:val="22"/>
                <w:lang w:eastAsia="en-US"/>
              </w:rPr>
              <w:br/>
              <w:t xml:space="preserve">учреждениями за отчетный период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Отчет ГРБС об исполнении бюджета  </w:t>
            </w:r>
            <w:r>
              <w:rPr>
                <w:sz w:val="22"/>
                <w:szCs w:val="22"/>
                <w:lang w:eastAsia="en-US"/>
              </w:rPr>
              <w:br/>
              <w:t xml:space="preserve">за отчетный период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527B2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</w:tbl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61BCE" w:rsidRDefault="00961BCE" w:rsidP="00961BC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Руководитель ГРБС ____________ Фамилия, И.О., контактный телефон</w:t>
      </w:r>
    </w:p>
    <w:p w:rsidR="00961BCE" w:rsidRDefault="00961BCE" w:rsidP="00961BC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61BCE" w:rsidRDefault="00961BCE" w:rsidP="00961BC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Исполнитель в ГРБС ___________ Фамилия, И.О., контактный телефон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F665E" w:rsidRDefault="00AF665E"/>
    <w:sectPr w:rsidR="00AF665E" w:rsidSect="00C509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F1"/>
    <w:rsid w:val="000758C0"/>
    <w:rsid w:val="000B793D"/>
    <w:rsid w:val="00124EF1"/>
    <w:rsid w:val="004C247C"/>
    <w:rsid w:val="00527B21"/>
    <w:rsid w:val="006C461D"/>
    <w:rsid w:val="007C3509"/>
    <w:rsid w:val="00961BCE"/>
    <w:rsid w:val="00AF665E"/>
    <w:rsid w:val="00C509B3"/>
    <w:rsid w:val="00E977FA"/>
    <w:rsid w:val="00F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1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1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1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1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2024-09-18T08:19:00Z</dcterms:created>
  <dcterms:modified xsi:type="dcterms:W3CDTF">2024-09-18T08:19:00Z</dcterms:modified>
</cp:coreProperties>
</file>