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5022"/>
        <w:gridCol w:w="4441"/>
      </w:tblGrid>
      <w:tr w:rsidR="00C8497E" w:rsidRPr="00DD4024" w:rsidTr="003941C4">
        <w:trPr>
          <w:trHeight w:val="95"/>
          <w:jc w:val="right"/>
        </w:trPr>
        <w:tc>
          <w:tcPr>
            <w:tcW w:w="9463" w:type="dxa"/>
            <w:gridSpan w:val="2"/>
            <w:vAlign w:val="center"/>
          </w:tcPr>
          <w:p w:rsidR="006E042B" w:rsidRPr="006E042B" w:rsidRDefault="00DD4024" w:rsidP="000B0D83">
            <w:pPr>
              <w:suppressAutoHyphens/>
              <w:jc w:val="center"/>
              <w:rPr>
                <w:b/>
                <w:sz w:val="28"/>
                <w:szCs w:val="28"/>
              </w:rPr>
            </w:pPr>
            <w:bookmarkStart w:id="0" w:name="_GoBack"/>
            <w:bookmarkEnd w:id="0"/>
            <w:r>
              <w:rPr>
                <w:b/>
                <w:sz w:val="28"/>
                <w:szCs w:val="28"/>
              </w:rPr>
              <w:t xml:space="preserve">                                                                                  </w:t>
            </w:r>
            <w:r w:rsidR="000D0883">
              <w:rPr>
                <w:b/>
                <w:sz w:val="28"/>
                <w:szCs w:val="28"/>
              </w:rPr>
              <w:t xml:space="preserve">                          </w:t>
            </w:r>
            <w:r w:rsidR="006E042B">
              <w:rPr>
                <w:b/>
                <w:sz w:val="28"/>
                <w:szCs w:val="28"/>
              </w:rPr>
              <w:t xml:space="preserve">                                                                                                                  </w:t>
            </w:r>
          </w:p>
          <w:p w:rsidR="00125517" w:rsidRPr="00DD4024" w:rsidRDefault="00125517" w:rsidP="000B0D83">
            <w:pPr>
              <w:suppressAutoHyphens/>
              <w:jc w:val="center"/>
              <w:rPr>
                <w:b/>
                <w:sz w:val="28"/>
                <w:szCs w:val="28"/>
              </w:rPr>
            </w:pPr>
            <w:r w:rsidRPr="00DD4024">
              <w:rPr>
                <w:b/>
                <w:sz w:val="28"/>
                <w:szCs w:val="28"/>
              </w:rPr>
              <w:t>Тульская область</w:t>
            </w:r>
          </w:p>
        </w:tc>
      </w:tr>
      <w:tr w:rsidR="00C8497E" w:rsidRPr="00DD4024" w:rsidTr="003941C4">
        <w:trPr>
          <w:jc w:val="right"/>
        </w:trPr>
        <w:tc>
          <w:tcPr>
            <w:tcW w:w="9463" w:type="dxa"/>
            <w:gridSpan w:val="2"/>
            <w:vAlign w:val="center"/>
          </w:tcPr>
          <w:p w:rsidR="00C73E21" w:rsidRPr="00DD4024" w:rsidRDefault="00C73E21" w:rsidP="000B0D83">
            <w:pPr>
              <w:suppressAutoHyphens/>
              <w:jc w:val="center"/>
              <w:rPr>
                <w:b/>
                <w:sz w:val="28"/>
                <w:szCs w:val="28"/>
              </w:rPr>
            </w:pPr>
            <w:r w:rsidRPr="00DD4024">
              <w:rPr>
                <w:b/>
                <w:sz w:val="28"/>
                <w:szCs w:val="28"/>
              </w:rPr>
              <w:t>Муниципальное образование Веневский район</w:t>
            </w:r>
          </w:p>
        </w:tc>
      </w:tr>
      <w:tr w:rsidR="00C8497E" w:rsidRPr="00DD4024" w:rsidTr="003941C4">
        <w:trPr>
          <w:jc w:val="right"/>
        </w:trPr>
        <w:tc>
          <w:tcPr>
            <w:tcW w:w="9463" w:type="dxa"/>
            <w:gridSpan w:val="2"/>
            <w:vAlign w:val="center"/>
          </w:tcPr>
          <w:p w:rsidR="00C73E21" w:rsidRPr="00DD4024" w:rsidRDefault="00C73E21" w:rsidP="000B0D83">
            <w:pPr>
              <w:suppressAutoHyphens/>
              <w:jc w:val="center"/>
              <w:rPr>
                <w:b/>
                <w:sz w:val="28"/>
                <w:szCs w:val="28"/>
              </w:rPr>
            </w:pPr>
            <w:r w:rsidRPr="00DD4024">
              <w:rPr>
                <w:b/>
                <w:sz w:val="28"/>
                <w:szCs w:val="28"/>
              </w:rPr>
              <w:t>Администрация</w:t>
            </w:r>
          </w:p>
          <w:p w:rsidR="00C73E21" w:rsidRPr="00DD4024" w:rsidRDefault="00C73E21" w:rsidP="000B0D83">
            <w:pPr>
              <w:suppressAutoHyphens/>
              <w:jc w:val="center"/>
              <w:rPr>
                <w:b/>
                <w:sz w:val="28"/>
                <w:szCs w:val="28"/>
              </w:rPr>
            </w:pPr>
          </w:p>
        </w:tc>
      </w:tr>
      <w:tr w:rsidR="00C8497E" w:rsidRPr="00DD4024" w:rsidTr="003941C4">
        <w:trPr>
          <w:trHeight w:val="258"/>
          <w:jc w:val="right"/>
        </w:trPr>
        <w:tc>
          <w:tcPr>
            <w:tcW w:w="9463" w:type="dxa"/>
            <w:gridSpan w:val="2"/>
            <w:vAlign w:val="center"/>
          </w:tcPr>
          <w:p w:rsidR="00F918C9" w:rsidRPr="00DD4024" w:rsidRDefault="00F918C9" w:rsidP="000B0D83">
            <w:pPr>
              <w:suppressAutoHyphens/>
              <w:jc w:val="center"/>
              <w:rPr>
                <w:b/>
                <w:sz w:val="28"/>
                <w:szCs w:val="28"/>
              </w:rPr>
            </w:pPr>
            <w:r w:rsidRPr="00DD4024">
              <w:rPr>
                <w:b/>
                <w:sz w:val="28"/>
                <w:szCs w:val="28"/>
              </w:rPr>
              <w:t>ПОСТАНОВЛЕНИЕ</w:t>
            </w:r>
          </w:p>
        </w:tc>
      </w:tr>
      <w:tr w:rsidR="00C73E21" w:rsidRPr="00DD4024" w:rsidTr="003941C4">
        <w:trPr>
          <w:trHeight w:val="621"/>
          <w:jc w:val="right"/>
        </w:trPr>
        <w:tc>
          <w:tcPr>
            <w:tcW w:w="5022" w:type="dxa"/>
            <w:vAlign w:val="center"/>
          </w:tcPr>
          <w:p w:rsidR="00C73E21" w:rsidRPr="00DD4024" w:rsidRDefault="00C73E21" w:rsidP="00095409">
            <w:pPr>
              <w:suppressAutoHyphens/>
              <w:jc w:val="center"/>
              <w:rPr>
                <w:b/>
                <w:sz w:val="28"/>
                <w:szCs w:val="28"/>
              </w:rPr>
            </w:pPr>
            <w:r w:rsidRPr="00DD4024">
              <w:rPr>
                <w:b/>
                <w:sz w:val="28"/>
                <w:szCs w:val="28"/>
              </w:rPr>
              <w:t xml:space="preserve">от </w:t>
            </w:r>
            <w:r w:rsidR="00095409">
              <w:rPr>
                <w:b/>
                <w:sz w:val="28"/>
                <w:szCs w:val="28"/>
              </w:rPr>
              <w:t>10.09.2019</w:t>
            </w:r>
          </w:p>
        </w:tc>
        <w:tc>
          <w:tcPr>
            <w:tcW w:w="4441" w:type="dxa"/>
            <w:vAlign w:val="center"/>
          </w:tcPr>
          <w:p w:rsidR="00C73E21" w:rsidRPr="00DD4024" w:rsidRDefault="00C73E21" w:rsidP="00095409">
            <w:pPr>
              <w:suppressAutoHyphens/>
              <w:jc w:val="center"/>
              <w:rPr>
                <w:b/>
                <w:sz w:val="28"/>
                <w:szCs w:val="28"/>
              </w:rPr>
            </w:pPr>
            <w:r w:rsidRPr="00DD4024">
              <w:rPr>
                <w:b/>
                <w:sz w:val="28"/>
                <w:szCs w:val="28"/>
              </w:rPr>
              <w:t xml:space="preserve">№ </w:t>
            </w:r>
            <w:r w:rsidR="00095409">
              <w:rPr>
                <w:b/>
                <w:sz w:val="28"/>
                <w:szCs w:val="28"/>
              </w:rPr>
              <w:t>928</w:t>
            </w:r>
          </w:p>
        </w:tc>
      </w:tr>
    </w:tbl>
    <w:p w:rsidR="00C73E21" w:rsidRPr="00DD4024" w:rsidRDefault="00C73E21" w:rsidP="000B0D83">
      <w:pPr>
        <w:jc w:val="center"/>
        <w:rPr>
          <w:sz w:val="28"/>
          <w:szCs w:val="28"/>
        </w:rPr>
      </w:pPr>
    </w:p>
    <w:p w:rsidR="00352381" w:rsidRPr="00DD4024" w:rsidRDefault="00352381" w:rsidP="000B0D83">
      <w:pPr>
        <w:widowControl w:val="0"/>
        <w:autoSpaceDE w:val="0"/>
        <w:autoSpaceDN w:val="0"/>
        <w:adjustRightInd w:val="0"/>
        <w:jc w:val="center"/>
        <w:rPr>
          <w:b/>
          <w:bCs/>
          <w:sz w:val="28"/>
          <w:szCs w:val="28"/>
        </w:rPr>
      </w:pPr>
      <w:r w:rsidRPr="00DD4024">
        <w:rPr>
          <w:b/>
          <w:bCs/>
          <w:sz w:val="28"/>
          <w:szCs w:val="28"/>
        </w:rPr>
        <w:t xml:space="preserve">О внесении изменения в постановление администрации муниципального образования Веневский район от </w:t>
      </w:r>
      <w:r w:rsidR="00246EBD" w:rsidRPr="00DD4024">
        <w:rPr>
          <w:b/>
          <w:bCs/>
          <w:sz w:val="28"/>
          <w:szCs w:val="28"/>
        </w:rPr>
        <w:t>23</w:t>
      </w:r>
      <w:r w:rsidRPr="00DD4024">
        <w:rPr>
          <w:b/>
          <w:bCs/>
          <w:sz w:val="28"/>
          <w:szCs w:val="28"/>
        </w:rPr>
        <w:t>.11.201</w:t>
      </w:r>
      <w:r w:rsidR="00246EBD" w:rsidRPr="00DD4024">
        <w:rPr>
          <w:b/>
          <w:bCs/>
          <w:sz w:val="28"/>
          <w:szCs w:val="28"/>
        </w:rPr>
        <w:t>6</w:t>
      </w:r>
      <w:r w:rsidRPr="00DD4024">
        <w:rPr>
          <w:b/>
          <w:bCs/>
          <w:sz w:val="28"/>
          <w:szCs w:val="28"/>
        </w:rPr>
        <w:t xml:space="preserve"> №</w:t>
      </w:r>
      <w:r w:rsidR="003B24E9" w:rsidRPr="00DD4024">
        <w:rPr>
          <w:b/>
          <w:bCs/>
          <w:sz w:val="28"/>
          <w:szCs w:val="28"/>
        </w:rPr>
        <w:t xml:space="preserve"> </w:t>
      </w:r>
      <w:r w:rsidRPr="00DD4024">
        <w:rPr>
          <w:b/>
          <w:bCs/>
          <w:sz w:val="28"/>
          <w:szCs w:val="28"/>
        </w:rPr>
        <w:t>1</w:t>
      </w:r>
      <w:r w:rsidR="00246EBD" w:rsidRPr="00DD4024">
        <w:rPr>
          <w:b/>
          <w:bCs/>
          <w:sz w:val="28"/>
          <w:szCs w:val="28"/>
        </w:rPr>
        <w:t>05</w:t>
      </w:r>
      <w:r w:rsidRPr="00DD4024">
        <w:rPr>
          <w:b/>
          <w:bCs/>
          <w:sz w:val="28"/>
          <w:szCs w:val="28"/>
        </w:rPr>
        <w:t>9 «Об утверждении муниципальной программы муниципально</w:t>
      </w:r>
      <w:r w:rsidR="003602A0" w:rsidRPr="00DD4024">
        <w:rPr>
          <w:b/>
          <w:bCs/>
          <w:sz w:val="28"/>
          <w:szCs w:val="28"/>
        </w:rPr>
        <w:t xml:space="preserve">го образования Веневский район </w:t>
      </w:r>
      <w:r w:rsidRPr="00DD4024">
        <w:rPr>
          <w:b/>
          <w:bCs/>
          <w:sz w:val="28"/>
          <w:szCs w:val="28"/>
        </w:rPr>
        <w:t>«Комплексное развитие муниципального образования Веневский район в сфере жилищно-коммунального комплекса»</w:t>
      </w:r>
    </w:p>
    <w:p w:rsidR="00352381" w:rsidRPr="00DD4024" w:rsidRDefault="00352381" w:rsidP="000B0D83">
      <w:pPr>
        <w:widowControl w:val="0"/>
        <w:autoSpaceDE w:val="0"/>
        <w:autoSpaceDN w:val="0"/>
        <w:adjustRightInd w:val="0"/>
        <w:jc w:val="center"/>
        <w:rPr>
          <w:b/>
          <w:bCs/>
          <w:sz w:val="28"/>
          <w:szCs w:val="28"/>
        </w:rPr>
      </w:pPr>
    </w:p>
    <w:p w:rsidR="00352381" w:rsidRPr="00DD4024" w:rsidRDefault="003700F2" w:rsidP="000B0D83">
      <w:pPr>
        <w:ind w:firstLine="709"/>
        <w:jc w:val="both"/>
        <w:rPr>
          <w:b/>
          <w:sz w:val="28"/>
          <w:szCs w:val="28"/>
        </w:rPr>
      </w:pPr>
      <w:r w:rsidRPr="00DD4024">
        <w:rPr>
          <w:rFonts w:eastAsia="Calibri"/>
          <w:sz w:val="28"/>
          <w:szCs w:val="28"/>
        </w:rPr>
        <w:t>В соответствии с постановлением администрации муниципального   образования Веневский район от  21.04.2016  № 332 «Об утверждении Порядка разработки, реализации и оценки эффективности муниципальных программ муниципального образования Веневский район», постановлением администрации муниципального образования Веневский район от  31.01.2017  № 92 «Об утверждении бюджетного прогноза муниципального образования Веневский район на долгосрочный период 2017-2022 годов</w:t>
      </w:r>
      <w:r w:rsidR="003A7888" w:rsidRPr="00DD4024">
        <w:rPr>
          <w:rFonts w:eastAsia="Calibri"/>
          <w:sz w:val="28"/>
          <w:szCs w:val="28"/>
        </w:rPr>
        <w:t>»</w:t>
      </w:r>
      <w:r w:rsidRPr="00DD4024">
        <w:rPr>
          <w:rFonts w:eastAsia="Calibri"/>
          <w:sz w:val="28"/>
          <w:szCs w:val="28"/>
        </w:rPr>
        <w:t>, н</w:t>
      </w:r>
      <w:r w:rsidR="00352381" w:rsidRPr="00DD4024">
        <w:rPr>
          <w:sz w:val="28"/>
          <w:szCs w:val="28"/>
        </w:rPr>
        <w:t>а основании Устава муниципального образования Веневский район, администрация муниципального образования Веневский район ПОСТАНОВЛЯЕТ:</w:t>
      </w:r>
    </w:p>
    <w:p w:rsidR="00352381" w:rsidRPr="00DD4024" w:rsidRDefault="00352381" w:rsidP="000B0D83">
      <w:pPr>
        <w:numPr>
          <w:ilvl w:val="0"/>
          <w:numId w:val="19"/>
        </w:numPr>
        <w:tabs>
          <w:tab w:val="left" w:pos="993"/>
        </w:tabs>
        <w:ind w:left="0" w:firstLine="709"/>
        <w:contextualSpacing/>
        <w:jc w:val="both"/>
        <w:rPr>
          <w:sz w:val="28"/>
          <w:szCs w:val="28"/>
        </w:rPr>
      </w:pPr>
      <w:r w:rsidRPr="00DD4024">
        <w:rPr>
          <w:sz w:val="28"/>
          <w:szCs w:val="28"/>
        </w:rPr>
        <w:t xml:space="preserve">Внести в постановление администрации муниципального образования Веневский район от </w:t>
      </w:r>
      <w:r w:rsidR="003B24E9" w:rsidRPr="00DD4024">
        <w:rPr>
          <w:sz w:val="28"/>
          <w:szCs w:val="28"/>
        </w:rPr>
        <w:t>23.11.2016</w:t>
      </w:r>
      <w:r w:rsidRPr="00DD4024">
        <w:rPr>
          <w:sz w:val="28"/>
          <w:szCs w:val="28"/>
        </w:rPr>
        <w:t xml:space="preserve"> №</w:t>
      </w:r>
      <w:r w:rsidR="003B24E9" w:rsidRPr="00DD4024">
        <w:rPr>
          <w:sz w:val="28"/>
          <w:szCs w:val="28"/>
        </w:rPr>
        <w:t xml:space="preserve"> </w:t>
      </w:r>
      <w:r w:rsidRPr="00DD4024">
        <w:rPr>
          <w:sz w:val="28"/>
          <w:szCs w:val="28"/>
        </w:rPr>
        <w:t>1</w:t>
      </w:r>
      <w:r w:rsidR="003B24E9" w:rsidRPr="00DD4024">
        <w:rPr>
          <w:sz w:val="28"/>
          <w:szCs w:val="28"/>
        </w:rPr>
        <w:t>05</w:t>
      </w:r>
      <w:r w:rsidRPr="00DD4024">
        <w:rPr>
          <w:sz w:val="28"/>
          <w:szCs w:val="28"/>
        </w:rPr>
        <w:t>9 «</w:t>
      </w:r>
      <w:r w:rsidRPr="00DD4024">
        <w:rPr>
          <w:bCs/>
          <w:sz w:val="28"/>
          <w:szCs w:val="28"/>
        </w:rPr>
        <w:t>Об утверждении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Pr="00DD4024">
        <w:rPr>
          <w:sz w:val="28"/>
          <w:szCs w:val="28"/>
        </w:rPr>
        <w:t>» следующее изменение:</w:t>
      </w:r>
    </w:p>
    <w:p w:rsidR="00352381" w:rsidRPr="00DD4024" w:rsidRDefault="00352381" w:rsidP="000B0D83">
      <w:pPr>
        <w:ind w:firstLine="709"/>
        <w:contextualSpacing/>
        <w:jc w:val="both"/>
        <w:rPr>
          <w:sz w:val="28"/>
          <w:szCs w:val="28"/>
        </w:rPr>
      </w:pPr>
      <w:r w:rsidRPr="00DD4024">
        <w:rPr>
          <w:sz w:val="28"/>
          <w:szCs w:val="28"/>
        </w:rPr>
        <w:t xml:space="preserve">- приложение к постановлению изложить в новой редакции (приложение). </w:t>
      </w:r>
    </w:p>
    <w:p w:rsidR="00352381" w:rsidRPr="00DD4024" w:rsidRDefault="00352381" w:rsidP="000B0D83">
      <w:pPr>
        <w:ind w:firstLine="709"/>
        <w:contextualSpacing/>
        <w:jc w:val="both"/>
        <w:rPr>
          <w:sz w:val="28"/>
          <w:szCs w:val="28"/>
        </w:rPr>
      </w:pPr>
      <w:r w:rsidRPr="00DD4024">
        <w:rPr>
          <w:sz w:val="28"/>
          <w:szCs w:val="28"/>
        </w:rPr>
        <w:t xml:space="preserve">2. Опубликовать настоящее постановление в газете «Вести Веневского района». </w:t>
      </w:r>
    </w:p>
    <w:p w:rsidR="00352381" w:rsidRPr="00DD4024" w:rsidRDefault="0005397A" w:rsidP="000B0D83">
      <w:pPr>
        <w:ind w:firstLine="709"/>
        <w:jc w:val="both"/>
        <w:rPr>
          <w:sz w:val="28"/>
          <w:szCs w:val="28"/>
        </w:rPr>
      </w:pPr>
      <w:r w:rsidRPr="00DD4024">
        <w:rPr>
          <w:sz w:val="28"/>
          <w:szCs w:val="28"/>
        </w:rPr>
        <w:t>3</w:t>
      </w:r>
      <w:r w:rsidR="00352381" w:rsidRPr="00DD4024">
        <w:rPr>
          <w:sz w:val="28"/>
          <w:szCs w:val="28"/>
        </w:rPr>
        <w:t xml:space="preserve">.  Отделу по МСУ и </w:t>
      </w:r>
      <w:r w:rsidR="00246EBD" w:rsidRPr="00DD4024">
        <w:rPr>
          <w:sz w:val="28"/>
          <w:szCs w:val="28"/>
        </w:rPr>
        <w:t>информационным технологиям</w:t>
      </w:r>
      <w:r w:rsidR="00352381" w:rsidRPr="00DD4024">
        <w:rPr>
          <w:sz w:val="28"/>
          <w:szCs w:val="28"/>
        </w:rPr>
        <w:t xml:space="preserve"> администрации муниципальн</w:t>
      </w:r>
      <w:r w:rsidR="00B66B83" w:rsidRPr="00DD4024">
        <w:rPr>
          <w:sz w:val="28"/>
          <w:szCs w:val="28"/>
        </w:rPr>
        <w:t xml:space="preserve">ого образования Веневский район </w:t>
      </w:r>
      <w:proofErr w:type="gramStart"/>
      <w:r w:rsidR="00352381" w:rsidRPr="00DD4024">
        <w:rPr>
          <w:sz w:val="28"/>
          <w:szCs w:val="28"/>
        </w:rPr>
        <w:t>разместить</w:t>
      </w:r>
      <w:proofErr w:type="gramEnd"/>
      <w:r w:rsidR="00352381" w:rsidRPr="00DD4024">
        <w:rPr>
          <w:sz w:val="28"/>
          <w:szCs w:val="28"/>
        </w:rPr>
        <w:t xml:space="preserve"> настоящее постановление в сети Интернет на официальном сайте администрации муниципального образования Веневский район.</w:t>
      </w:r>
    </w:p>
    <w:p w:rsidR="00352381" w:rsidRPr="00DD4024" w:rsidRDefault="0005397A" w:rsidP="000B0D83">
      <w:pPr>
        <w:autoSpaceDE w:val="0"/>
        <w:autoSpaceDN w:val="0"/>
        <w:adjustRightInd w:val="0"/>
        <w:ind w:firstLine="709"/>
        <w:jc w:val="both"/>
        <w:rPr>
          <w:sz w:val="28"/>
          <w:szCs w:val="28"/>
        </w:rPr>
      </w:pPr>
      <w:r w:rsidRPr="00DD4024">
        <w:rPr>
          <w:sz w:val="28"/>
          <w:szCs w:val="28"/>
        </w:rPr>
        <w:t>4</w:t>
      </w:r>
      <w:r w:rsidR="00352381" w:rsidRPr="00DD4024">
        <w:rPr>
          <w:sz w:val="28"/>
          <w:szCs w:val="28"/>
        </w:rPr>
        <w:t xml:space="preserve">. </w:t>
      </w:r>
      <w:proofErr w:type="gramStart"/>
      <w:r w:rsidR="00352381" w:rsidRPr="00DD4024">
        <w:rPr>
          <w:bCs/>
          <w:sz w:val="28"/>
          <w:szCs w:val="28"/>
        </w:rPr>
        <w:t xml:space="preserve">Контроль </w:t>
      </w:r>
      <w:r w:rsidR="00352381" w:rsidRPr="00DD4024">
        <w:rPr>
          <w:sz w:val="28"/>
          <w:szCs w:val="28"/>
        </w:rPr>
        <w:t>за</w:t>
      </w:r>
      <w:proofErr w:type="gramEnd"/>
      <w:r w:rsidR="00352381" w:rsidRPr="00DD4024">
        <w:rPr>
          <w:sz w:val="28"/>
          <w:szCs w:val="28"/>
        </w:rPr>
        <w:t xml:space="preserve"> исполнением настоящего постановления </w:t>
      </w:r>
      <w:r w:rsidR="0039795F" w:rsidRPr="00DD4024">
        <w:rPr>
          <w:sz w:val="28"/>
          <w:szCs w:val="28"/>
        </w:rPr>
        <w:t>возложить на заместителя главы администрации муниципального образования Веневский Федорова В.Н.</w:t>
      </w:r>
    </w:p>
    <w:p w:rsidR="003F61B8" w:rsidRPr="00DD4024" w:rsidRDefault="0005397A" w:rsidP="003F61B8">
      <w:pPr>
        <w:spacing w:line="360" w:lineRule="exact"/>
        <w:ind w:firstLine="709"/>
        <w:jc w:val="both"/>
        <w:rPr>
          <w:sz w:val="28"/>
          <w:szCs w:val="28"/>
        </w:rPr>
      </w:pPr>
      <w:r w:rsidRPr="00DD4024">
        <w:rPr>
          <w:sz w:val="28"/>
          <w:szCs w:val="28"/>
        </w:rPr>
        <w:t>5</w:t>
      </w:r>
      <w:r w:rsidR="00352381" w:rsidRPr="00DD4024">
        <w:rPr>
          <w:sz w:val="28"/>
          <w:szCs w:val="28"/>
        </w:rPr>
        <w:t xml:space="preserve">. </w:t>
      </w:r>
      <w:r w:rsidRPr="00DD4024">
        <w:rPr>
          <w:sz w:val="28"/>
          <w:szCs w:val="28"/>
        </w:rPr>
        <w:t>П</w:t>
      </w:r>
      <w:r w:rsidR="0039795F" w:rsidRPr="00DD4024">
        <w:rPr>
          <w:sz w:val="28"/>
          <w:szCs w:val="28"/>
        </w:rPr>
        <w:t>остановлени</w:t>
      </w:r>
      <w:r w:rsidR="00406D2B" w:rsidRPr="00DD4024">
        <w:rPr>
          <w:sz w:val="28"/>
          <w:szCs w:val="28"/>
        </w:rPr>
        <w:t>е</w:t>
      </w:r>
      <w:r w:rsidR="0039795F" w:rsidRPr="00DD4024">
        <w:rPr>
          <w:sz w:val="28"/>
          <w:szCs w:val="28"/>
        </w:rPr>
        <w:t xml:space="preserve"> </w:t>
      </w:r>
      <w:r w:rsidR="00352381" w:rsidRPr="00DD4024">
        <w:rPr>
          <w:sz w:val="28"/>
          <w:szCs w:val="28"/>
        </w:rPr>
        <w:t>вступает в силу с</w:t>
      </w:r>
      <w:r w:rsidR="003F61B8" w:rsidRPr="00DD4024">
        <w:rPr>
          <w:sz w:val="28"/>
          <w:szCs w:val="28"/>
        </w:rPr>
        <w:t>о дня обнародования</w:t>
      </w:r>
      <w:r w:rsidR="009B178B" w:rsidRPr="00DD4024">
        <w:rPr>
          <w:sz w:val="28"/>
          <w:szCs w:val="28"/>
        </w:rPr>
        <w:t>.</w:t>
      </w:r>
      <w:r w:rsidR="003F61B8" w:rsidRPr="00DD4024">
        <w:rPr>
          <w:sz w:val="28"/>
          <w:szCs w:val="28"/>
        </w:rPr>
        <w:t xml:space="preserve"> </w:t>
      </w:r>
    </w:p>
    <w:p w:rsidR="003F61B8" w:rsidRPr="00DD4024" w:rsidRDefault="003F61B8" w:rsidP="003F61B8">
      <w:pPr>
        <w:spacing w:line="360" w:lineRule="exact"/>
        <w:ind w:firstLine="709"/>
        <w:jc w:val="both"/>
        <w:rPr>
          <w:sz w:val="28"/>
          <w:szCs w:val="28"/>
        </w:rPr>
      </w:pPr>
    </w:p>
    <w:p w:rsidR="003941C4" w:rsidRPr="00DD4024" w:rsidRDefault="003941C4" w:rsidP="003F61B8">
      <w:pPr>
        <w:spacing w:line="360" w:lineRule="exact"/>
        <w:ind w:firstLine="709"/>
        <w:jc w:val="both"/>
        <w:rPr>
          <w:sz w:val="28"/>
          <w:szCs w:val="28"/>
        </w:rPr>
      </w:pPr>
    </w:p>
    <w:p w:rsidR="003F61B8" w:rsidRPr="00DD4024" w:rsidRDefault="003F61B8" w:rsidP="003F61B8">
      <w:pPr>
        <w:spacing w:line="360" w:lineRule="exact"/>
        <w:ind w:firstLine="709"/>
        <w:jc w:val="both"/>
        <w:rPr>
          <w:sz w:val="28"/>
          <w:szCs w:val="28"/>
        </w:rPr>
      </w:pPr>
    </w:p>
    <w:tbl>
      <w:tblPr>
        <w:tblW w:w="9464" w:type="dxa"/>
        <w:tblLayout w:type="fixed"/>
        <w:tblLook w:val="04A0" w:firstRow="1" w:lastRow="0" w:firstColumn="1" w:lastColumn="0" w:noHBand="0" w:noVBand="1"/>
      </w:tblPr>
      <w:tblGrid>
        <w:gridCol w:w="5070"/>
        <w:gridCol w:w="4394"/>
      </w:tblGrid>
      <w:tr w:rsidR="000071EC" w:rsidRPr="00DD4024" w:rsidTr="0084412A">
        <w:trPr>
          <w:cantSplit/>
          <w:trHeight w:val="499"/>
        </w:trPr>
        <w:tc>
          <w:tcPr>
            <w:tcW w:w="5070" w:type="dxa"/>
          </w:tcPr>
          <w:p w:rsidR="00054286" w:rsidRPr="00DD4024" w:rsidRDefault="00054286" w:rsidP="00054286">
            <w:pPr>
              <w:keepNext/>
              <w:ind w:right="-364"/>
              <w:jc w:val="center"/>
              <w:outlineLvl w:val="2"/>
              <w:rPr>
                <w:b/>
                <w:bCs/>
                <w:sz w:val="28"/>
                <w:szCs w:val="28"/>
                <w:lang w:eastAsia="en-US"/>
              </w:rPr>
            </w:pPr>
            <w:r w:rsidRPr="00DD4024">
              <w:rPr>
                <w:b/>
                <w:bCs/>
                <w:sz w:val="28"/>
                <w:szCs w:val="28"/>
                <w:lang w:eastAsia="en-US"/>
              </w:rPr>
              <w:t>Г</w:t>
            </w:r>
            <w:r w:rsidR="0084412A" w:rsidRPr="00DD4024">
              <w:rPr>
                <w:b/>
                <w:bCs/>
                <w:sz w:val="28"/>
                <w:szCs w:val="28"/>
                <w:lang w:eastAsia="en-US"/>
              </w:rPr>
              <w:t>лав</w:t>
            </w:r>
            <w:r w:rsidRPr="00DD4024">
              <w:rPr>
                <w:b/>
                <w:bCs/>
                <w:sz w:val="28"/>
                <w:szCs w:val="28"/>
                <w:lang w:eastAsia="en-US"/>
              </w:rPr>
              <w:t>а</w:t>
            </w:r>
            <w:r w:rsidR="0084412A" w:rsidRPr="00DD4024">
              <w:rPr>
                <w:b/>
                <w:bCs/>
                <w:sz w:val="28"/>
                <w:szCs w:val="28"/>
                <w:lang w:eastAsia="en-US"/>
              </w:rPr>
              <w:t xml:space="preserve"> </w:t>
            </w:r>
            <w:r w:rsidR="00C73E21" w:rsidRPr="00DD4024">
              <w:rPr>
                <w:b/>
                <w:bCs/>
                <w:sz w:val="28"/>
                <w:szCs w:val="28"/>
                <w:lang w:eastAsia="en-US"/>
              </w:rPr>
              <w:t>администр</w:t>
            </w:r>
            <w:r w:rsidR="0084412A" w:rsidRPr="00DD4024">
              <w:rPr>
                <w:b/>
                <w:bCs/>
                <w:sz w:val="28"/>
                <w:szCs w:val="28"/>
                <w:lang w:eastAsia="en-US"/>
              </w:rPr>
              <w:t xml:space="preserve">ации </w:t>
            </w:r>
          </w:p>
          <w:p w:rsidR="00C73E21" w:rsidRPr="00DD4024" w:rsidRDefault="0084412A" w:rsidP="00054286">
            <w:pPr>
              <w:keepNext/>
              <w:ind w:right="-364"/>
              <w:jc w:val="center"/>
              <w:outlineLvl w:val="2"/>
              <w:rPr>
                <w:b/>
                <w:bCs/>
                <w:sz w:val="28"/>
                <w:szCs w:val="28"/>
                <w:lang w:eastAsia="en-US"/>
              </w:rPr>
            </w:pPr>
            <w:r w:rsidRPr="00DD4024">
              <w:rPr>
                <w:b/>
                <w:bCs/>
                <w:sz w:val="28"/>
                <w:szCs w:val="28"/>
                <w:lang w:eastAsia="en-US"/>
              </w:rPr>
              <w:t xml:space="preserve">муниципального  образования </w:t>
            </w:r>
            <w:r w:rsidR="00C73E21" w:rsidRPr="00DD4024">
              <w:rPr>
                <w:b/>
                <w:bCs/>
                <w:sz w:val="28"/>
                <w:szCs w:val="28"/>
                <w:lang w:eastAsia="en-US"/>
              </w:rPr>
              <w:t>Веневский район</w:t>
            </w:r>
          </w:p>
        </w:tc>
        <w:tc>
          <w:tcPr>
            <w:tcW w:w="4394" w:type="dxa"/>
          </w:tcPr>
          <w:p w:rsidR="00C73E21" w:rsidRPr="00DD4024" w:rsidRDefault="00C73E21" w:rsidP="001E277C">
            <w:pPr>
              <w:keepNext/>
              <w:ind w:right="73"/>
              <w:jc w:val="right"/>
              <w:outlineLvl w:val="2"/>
              <w:rPr>
                <w:b/>
                <w:bCs/>
                <w:sz w:val="28"/>
                <w:szCs w:val="28"/>
                <w:lang w:eastAsia="en-US"/>
              </w:rPr>
            </w:pPr>
          </w:p>
          <w:p w:rsidR="00C73E21" w:rsidRPr="00DD4024" w:rsidRDefault="00C73E21" w:rsidP="001E277C">
            <w:pPr>
              <w:keepNext/>
              <w:ind w:right="73"/>
              <w:jc w:val="right"/>
              <w:outlineLvl w:val="2"/>
              <w:rPr>
                <w:b/>
                <w:bCs/>
                <w:sz w:val="28"/>
                <w:szCs w:val="28"/>
                <w:lang w:eastAsia="en-US"/>
              </w:rPr>
            </w:pPr>
          </w:p>
          <w:p w:rsidR="00C73E21" w:rsidRPr="00DD4024" w:rsidRDefault="0084412A" w:rsidP="001E277C">
            <w:pPr>
              <w:keepNext/>
              <w:jc w:val="right"/>
              <w:outlineLvl w:val="2"/>
              <w:rPr>
                <w:b/>
                <w:bCs/>
                <w:sz w:val="28"/>
                <w:szCs w:val="28"/>
                <w:lang w:eastAsia="en-US"/>
              </w:rPr>
            </w:pPr>
            <w:r w:rsidRPr="00DD4024">
              <w:rPr>
                <w:b/>
                <w:bCs/>
                <w:sz w:val="28"/>
                <w:szCs w:val="28"/>
                <w:lang w:eastAsia="en-US"/>
              </w:rPr>
              <w:t xml:space="preserve">А.Г. </w:t>
            </w:r>
            <w:proofErr w:type="spellStart"/>
            <w:r w:rsidRPr="00DD4024">
              <w:rPr>
                <w:b/>
                <w:bCs/>
                <w:sz w:val="28"/>
                <w:szCs w:val="28"/>
                <w:lang w:eastAsia="en-US"/>
              </w:rPr>
              <w:t>Шубчинский</w:t>
            </w:r>
            <w:proofErr w:type="spellEnd"/>
          </w:p>
        </w:tc>
      </w:tr>
    </w:tbl>
    <w:p w:rsidR="00C73E21" w:rsidRPr="00DD4024" w:rsidRDefault="00C73E21" w:rsidP="000B0D83">
      <w:pPr>
        <w:rPr>
          <w:sz w:val="24"/>
          <w:szCs w:val="24"/>
        </w:rPr>
      </w:pPr>
    </w:p>
    <w:p w:rsidR="003F61B8" w:rsidRPr="00DD4024" w:rsidRDefault="003F61B8" w:rsidP="000B0D83">
      <w:pPr>
        <w:ind w:left="4956" w:firstLine="6"/>
        <w:jc w:val="center"/>
        <w:rPr>
          <w:sz w:val="28"/>
          <w:szCs w:val="28"/>
        </w:rPr>
      </w:pPr>
    </w:p>
    <w:p w:rsidR="006E042B" w:rsidRPr="00DD4024" w:rsidRDefault="006E042B" w:rsidP="000B0D83">
      <w:pPr>
        <w:ind w:left="4956" w:firstLine="6"/>
        <w:jc w:val="center"/>
        <w:rPr>
          <w:sz w:val="28"/>
          <w:szCs w:val="28"/>
        </w:rPr>
      </w:pPr>
    </w:p>
    <w:p w:rsidR="001F34F5" w:rsidRPr="00DD4024" w:rsidRDefault="001F34F5" w:rsidP="000B0D83">
      <w:pPr>
        <w:ind w:left="4956" w:firstLine="6"/>
        <w:jc w:val="center"/>
        <w:rPr>
          <w:sz w:val="28"/>
          <w:szCs w:val="28"/>
        </w:rPr>
      </w:pPr>
      <w:r w:rsidRPr="00DD4024">
        <w:rPr>
          <w:sz w:val="28"/>
          <w:szCs w:val="28"/>
        </w:rPr>
        <w:t>Приложение</w:t>
      </w:r>
    </w:p>
    <w:p w:rsidR="001F34F5" w:rsidRPr="00DD4024" w:rsidRDefault="001F34F5" w:rsidP="000B0D83">
      <w:pPr>
        <w:ind w:left="4956" w:firstLine="6"/>
        <w:jc w:val="center"/>
        <w:rPr>
          <w:sz w:val="28"/>
          <w:szCs w:val="28"/>
        </w:rPr>
      </w:pPr>
      <w:r w:rsidRPr="00DD4024">
        <w:rPr>
          <w:sz w:val="28"/>
          <w:szCs w:val="28"/>
        </w:rPr>
        <w:t>к постановлению администрации</w:t>
      </w:r>
    </w:p>
    <w:p w:rsidR="001F34F5" w:rsidRPr="00DD4024" w:rsidRDefault="001F34F5" w:rsidP="000B0D83">
      <w:pPr>
        <w:ind w:left="4956" w:firstLine="6"/>
        <w:jc w:val="center"/>
        <w:rPr>
          <w:sz w:val="28"/>
          <w:szCs w:val="28"/>
        </w:rPr>
      </w:pPr>
      <w:r w:rsidRPr="00DD4024">
        <w:rPr>
          <w:sz w:val="28"/>
          <w:szCs w:val="28"/>
        </w:rPr>
        <w:t>муниципального образования Веневский район</w:t>
      </w:r>
    </w:p>
    <w:p w:rsidR="001F34F5" w:rsidRPr="00DD4024" w:rsidRDefault="001F34F5" w:rsidP="000B0D83">
      <w:pPr>
        <w:ind w:left="4956" w:firstLine="6"/>
        <w:jc w:val="center"/>
        <w:rPr>
          <w:sz w:val="28"/>
          <w:szCs w:val="28"/>
        </w:rPr>
      </w:pPr>
    </w:p>
    <w:p w:rsidR="001F34F5" w:rsidRPr="00DD4024" w:rsidRDefault="001F34F5" w:rsidP="000B0D83">
      <w:pPr>
        <w:ind w:left="4956" w:firstLine="6"/>
        <w:jc w:val="center"/>
        <w:rPr>
          <w:sz w:val="28"/>
          <w:szCs w:val="28"/>
        </w:rPr>
      </w:pPr>
      <w:r w:rsidRPr="00DD4024">
        <w:rPr>
          <w:sz w:val="28"/>
          <w:szCs w:val="28"/>
        </w:rPr>
        <w:t xml:space="preserve">от </w:t>
      </w:r>
      <w:r w:rsidR="00095409">
        <w:rPr>
          <w:sz w:val="28"/>
          <w:szCs w:val="28"/>
        </w:rPr>
        <w:t xml:space="preserve">10.09.2019 </w:t>
      </w:r>
      <w:r w:rsidRPr="00DD4024">
        <w:rPr>
          <w:sz w:val="28"/>
          <w:szCs w:val="28"/>
        </w:rPr>
        <w:t xml:space="preserve">№ </w:t>
      </w:r>
      <w:r w:rsidR="00095409">
        <w:rPr>
          <w:sz w:val="28"/>
          <w:szCs w:val="28"/>
        </w:rPr>
        <w:t>928</w:t>
      </w:r>
    </w:p>
    <w:p w:rsidR="001F34F5" w:rsidRPr="00DD4024" w:rsidRDefault="001F34F5" w:rsidP="000B0D83">
      <w:pPr>
        <w:jc w:val="both"/>
        <w:rPr>
          <w:sz w:val="28"/>
          <w:szCs w:val="28"/>
        </w:rPr>
      </w:pPr>
    </w:p>
    <w:p w:rsidR="001F34F5" w:rsidRPr="00DD4024" w:rsidRDefault="001F34F5" w:rsidP="000B0D83">
      <w:pPr>
        <w:jc w:val="both"/>
        <w:rPr>
          <w:sz w:val="28"/>
          <w:szCs w:val="28"/>
        </w:rPr>
      </w:pPr>
    </w:p>
    <w:p w:rsidR="0005397A" w:rsidRPr="00DD4024" w:rsidRDefault="0005397A" w:rsidP="000B0D83">
      <w:pPr>
        <w:ind w:left="4956" w:firstLine="6"/>
        <w:jc w:val="center"/>
        <w:rPr>
          <w:sz w:val="28"/>
          <w:szCs w:val="28"/>
        </w:rPr>
      </w:pPr>
      <w:r w:rsidRPr="00DD4024">
        <w:rPr>
          <w:sz w:val="28"/>
          <w:szCs w:val="28"/>
        </w:rPr>
        <w:t>Приложение</w:t>
      </w:r>
    </w:p>
    <w:p w:rsidR="0005397A" w:rsidRPr="00DD4024" w:rsidRDefault="0005397A" w:rsidP="000B0D83">
      <w:pPr>
        <w:ind w:left="4956" w:firstLine="6"/>
        <w:jc w:val="center"/>
        <w:rPr>
          <w:sz w:val="28"/>
          <w:szCs w:val="28"/>
        </w:rPr>
      </w:pPr>
      <w:r w:rsidRPr="00DD4024">
        <w:rPr>
          <w:sz w:val="28"/>
          <w:szCs w:val="28"/>
        </w:rPr>
        <w:t>к постановлению администрации</w:t>
      </w:r>
    </w:p>
    <w:p w:rsidR="0005397A" w:rsidRPr="00DD4024" w:rsidRDefault="0005397A" w:rsidP="000B0D83">
      <w:pPr>
        <w:ind w:left="4956" w:firstLine="6"/>
        <w:jc w:val="center"/>
        <w:rPr>
          <w:sz w:val="28"/>
          <w:szCs w:val="28"/>
        </w:rPr>
      </w:pPr>
      <w:r w:rsidRPr="00DD4024">
        <w:rPr>
          <w:sz w:val="28"/>
          <w:szCs w:val="28"/>
        </w:rPr>
        <w:t>муниципального образования Веневский район</w:t>
      </w:r>
    </w:p>
    <w:p w:rsidR="0005397A" w:rsidRPr="00DD4024" w:rsidRDefault="0005397A" w:rsidP="000B0D83">
      <w:pPr>
        <w:ind w:left="4956" w:firstLine="6"/>
        <w:jc w:val="center"/>
        <w:rPr>
          <w:sz w:val="28"/>
          <w:szCs w:val="28"/>
        </w:rPr>
      </w:pPr>
    </w:p>
    <w:p w:rsidR="0005397A" w:rsidRPr="00DD4024" w:rsidRDefault="0005397A" w:rsidP="000B0D83">
      <w:pPr>
        <w:ind w:left="4956" w:firstLine="6"/>
        <w:jc w:val="center"/>
        <w:rPr>
          <w:sz w:val="28"/>
          <w:szCs w:val="28"/>
        </w:rPr>
      </w:pPr>
      <w:r w:rsidRPr="00DD4024">
        <w:rPr>
          <w:sz w:val="28"/>
          <w:szCs w:val="28"/>
        </w:rPr>
        <w:t xml:space="preserve">от </w:t>
      </w:r>
      <w:r w:rsidRPr="00DD4024">
        <w:rPr>
          <w:sz w:val="28"/>
          <w:szCs w:val="28"/>
          <w:u w:val="single"/>
        </w:rPr>
        <w:t>23.11.2016</w:t>
      </w:r>
      <w:r w:rsidRPr="00DD4024">
        <w:rPr>
          <w:sz w:val="28"/>
          <w:szCs w:val="28"/>
        </w:rPr>
        <w:t xml:space="preserve"> № </w:t>
      </w:r>
      <w:r w:rsidRPr="00DD4024">
        <w:rPr>
          <w:sz w:val="28"/>
          <w:szCs w:val="28"/>
          <w:u w:val="single"/>
        </w:rPr>
        <w:t>1059</w:t>
      </w:r>
    </w:p>
    <w:p w:rsidR="001F34F5" w:rsidRPr="00DD4024" w:rsidRDefault="001F34F5" w:rsidP="000B0D83">
      <w:pPr>
        <w:jc w:val="both"/>
        <w:rPr>
          <w:sz w:val="28"/>
          <w:szCs w:val="28"/>
        </w:rPr>
      </w:pPr>
    </w:p>
    <w:p w:rsidR="001F34F5" w:rsidRPr="00DD4024" w:rsidRDefault="001F34F5" w:rsidP="000B0D83">
      <w:pPr>
        <w:rPr>
          <w:sz w:val="28"/>
          <w:szCs w:val="28"/>
        </w:rPr>
      </w:pPr>
    </w:p>
    <w:p w:rsidR="001F34F5" w:rsidRPr="00DD4024" w:rsidRDefault="001F34F5" w:rsidP="000B0D83">
      <w:pPr>
        <w:ind w:left="4956" w:firstLine="6"/>
        <w:jc w:val="center"/>
        <w:rPr>
          <w:sz w:val="28"/>
          <w:szCs w:val="28"/>
        </w:rPr>
      </w:pPr>
    </w:p>
    <w:p w:rsidR="001F34F5" w:rsidRPr="00DD4024" w:rsidRDefault="001F34F5" w:rsidP="000B0D83">
      <w:pPr>
        <w:rPr>
          <w:sz w:val="28"/>
          <w:szCs w:val="28"/>
        </w:rPr>
      </w:pPr>
    </w:p>
    <w:p w:rsidR="001F34F5" w:rsidRPr="00DD4024" w:rsidRDefault="001F34F5" w:rsidP="000B0D83">
      <w:pPr>
        <w:rPr>
          <w:sz w:val="28"/>
          <w:szCs w:val="28"/>
        </w:rPr>
      </w:pPr>
    </w:p>
    <w:p w:rsidR="001F34F5" w:rsidRPr="00DD4024" w:rsidRDefault="001F34F5" w:rsidP="000B0D83">
      <w:pPr>
        <w:rPr>
          <w:sz w:val="28"/>
          <w:szCs w:val="28"/>
        </w:rPr>
      </w:pPr>
    </w:p>
    <w:p w:rsidR="001F34F5" w:rsidRPr="00DD4024" w:rsidRDefault="001F34F5" w:rsidP="000B0D83">
      <w:pPr>
        <w:rPr>
          <w:sz w:val="28"/>
          <w:szCs w:val="28"/>
        </w:rPr>
      </w:pPr>
    </w:p>
    <w:p w:rsidR="001F34F5" w:rsidRPr="00DD4024" w:rsidRDefault="001F34F5" w:rsidP="000B0D83">
      <w:pPr>
        <w:jc w:val="center"/>
        <w:rPr>
          <w:b/>
          <w:sz w:val="28"/>
          <w:szCs w:val="28"/>
        </w:rPr>
      </w:pPr>
      <w:r w:rsidRPr="00DD4024">
        <w:rPr>
          <w:b/>
          <w:sz w:val="28"/>
          <w:szCs w:val="28"/>
        </w:rPr>
        <w:t>Муниципальная программа</w:t>
      </w:r>
    </w:p>
    <w:p w:rsidR="00C73E21" w:rsidRPr="00DD4024" w:rsidRDefault="00C73E21" w:rsidP="000B0D83">
      <w:pPr>
        <w:jc w:val="center"/>
        <w:rPr>
          <w:b/>
          <w:sz w:val="28"/>
          <w:szCs w:val="28"/>
        </w:rPr>
      </w:pPr>
      <w:r w:rsidRPr="00DD4024">
        <w:rPr>
          <w:b/>
          <w:sz w:val="28"/>
          <w:szCs w:val="28"/>
        </w:rPr>
        <w:t>муниципального образования Веневский район</w:t>
      </w:r>
    </w:p>
    <w:p w:rsidR="001F34F5" w:rsidRPr="00DD4024" w:rsidRDefault="00C73E21" w:rsidP="000B0D83">
      <w:pPr>
        <w:jc w:val="center"/>
        <w:rPr>
          <w:b/>
          <w:sz w:val="28"/>
          <w:szCs w:val="28"/>
        </w:rPr>
      </w:pPr>
      <w:r w:rsidRPr="00DD4024">
        <w:rPr>
          <w:b/>
          <w:sz w:val="28"/>
          <w:szCs w:val="28"/>
        </w:rPr>
        <w:t>«Комплексное развитие муниципального образования Веневский район в сфере жилищно-коммунального комплекса»</w:t>
      </w:r>
    </w:p>
    <w:p w:rsidR="001F34F5" w:rsidRPr="00DD4024" w:rsidRDefault="001F34F5" w:rsidP="000B0D83">
      <w:pPr>
        <w:rPr>
          <w:b/>
          <w:sz w:val="28"/>
          <w:szCs w:val="28"/>
        </w:rPr>
      </w:pPr>
    </w:p>
    <w:p w:rsidR="001F34F5" w:rsidRPr="00DD4024" w:rsidRDefault="001F34F5" w:rsidP="000B0D83">
      <w:pPr>
        <w:rPr>
          <w:b/>
          <w:sz w:val="24"/>
          <w:szCs w:val="24"/>
        </w:rPr>
      </w:pPr>
    </w:p>
    <w:p w:rsidR="001F34F5" w:rsidRPr="00DD4024" w:rsidRDefault="001F34F5" w:rsidP="000B0D83">
      <w:pPr>
        <w:rPr>
          <w:b/>
          <w:sz w:val="24"/>
          <w:szCs w:val="24"/>
        </w:rPr>
      </w:pPr>
    </w:p>
    <w:p w:rsidR="001F34F5" w:rsidRPr="00DD4024" w:rsidRDefault="001F34F5" w:rsidP="000B0D83">
      <w:pPr>
        <w:rPr>
          <w:b/>
          <w:sz w:val="24"/>
          <w:szCs w:val="24"/>
        </w:rPr>
      </w:pPr>
    </w:p>
    <w:p w:rsidR="001F34F5" w:rsidRPr="00DD4024" w:rsidRDefault="001F34F5" w:rsidP="000B0D83">
      <w:pPr>
        <w:rPr>
          <w:b/>
          <w:sz w:val="24"/>
          <w:szCs w:val="24"/>
        </w:rPr>
      </w:pPr>
    </w:p>
    <w:p w:rsidR="001F34F5" w:rsidRPr="00DD4024" w:rsidRDefault="001F34F5" w:rsidP="000B0D83">
      <w:pPr>
        <w:rPr>
          <w:b/>
          <w:sz w:val="24"/>
          <w:szCs w:val="24"/>
        </w:rPr>
      </w:pPr>
    </w:p>
    <w:p w:rsidR="002A1B54" w:rsidRPr="00DD4024" w:rsidRDefault="002A1B54" w:rsidP="000B0D83">
      <w:pPr>
        <w:rPr>
          <w:b/>
          <w:sz w:val="24"/>
          <w:szCs w:val="24"/>
        </w:rPr>
      </w:pPr>
    </w:p>
    <w:p w:rsidR="002A1B54" w:rsidRPr="00DD4024" w:rsidRDefault="002A1B54" w:rsidP="000B0D83">
      <w:pPr>
        <w:rPr>
          <w:b/>
          <w:sz w:val="24"/>
          <w:szCs w:val="24"/>
        </w:rPr>
      </w:pPr>
    </w:p>
    <w:p w:rsidR="001F34F5" w:rsidRPr="00DD4024" w:rsidRDefault="001F34F5" w:rsidP="000B0D83">
      <w:pPr>
        <w:rPr>
          <w:b/>
          <w:sz w:val="24"/>
          <w:szCs w:val="24"/>
        </w:rPr>
      </w:pPr>
    </w:p>
    <w:p w:rsidR="0084126A" w:rsidRPr="00DD4024" w:rsidRDefault="0084126A" w:rsidP="000B0D83">
      <w:pPr>
        <w:rPr>
          <w:b/>
          <w:sz w:val="24"/>
          <w:szCs w:val="24"/>
        </w:rPr>
      </w:pPr>
    </w:p>
    <w:p w:rsidR="0084126A" w:rsidRPr="00DD4024" w:rsidRDefault="0084126A" w:rsidP="000B0D83">
      <w:pPr>
        <w:rPr>
          <w:b/>
          <w:sz w:val="24"/>
          <w:szCs w:val="24"/>
        </w:rPr>
      </w:pPr>
    </w:p>
    <w:p w:rsidR="0084126A" w:rsidRPr="00DD4024" w:rsidRDefault="0084126A" w:rsidP="000B0D83">
      <w:pPr>
        <w:rPr>
          <w:b/>
          <w:sz w:val="24"/>
          <w:szCs w:val="24"/>
        </w:rPr>
      </w:pPr>
    </w:p>
    <w:p w:rsidR="0084126A" w:rsidRPr="00DD4024" w:rsidRDefault="0084126A" w:rsidP="000B0D83">
      <w:pPr>
        <w:rPr>
          <w:b/>
          <w:sz w:val="24"/>
          <w:szCs w:val="24"/>
        </w:rPr>
      </w:pPr>
    </w:p>
    <w:p w:rsidR="0084126A" w:rsidRPr="00DD4024" w:rsidRDefault="0084126A" w:rsidP="000B0D83">
      <w:pPr>
        <w:rPr>
          <w:b/>
          <w:sz w:val="24"/>
          <w:szCs w:val="24"/>
        </w:rPr>
      </w:pPr>
    </w:p>
    <w:p w:rsidR="0084126A" w:rsidRPr="00DD4024" w:rsidRDefault="0084126A" w:rsidP="000B0D83">
      <w:pPr>
        <w:rPr>
          <w:b/>
          <w:sz w:val="24"/>
          <w:szCs w:val="24"/>
        </w:rPr>
      </w:pPr>
    </w:p>
    <w:p w:rsidR="0084126A" w:rsidRPr="00DD4024" w:rsidRDefault="0084126A" w:rsidP="000B0D83">
      <w:pPr>
        <w:rPr>
          <w:b/>
          <w:sz w:val="24"/>
          <w:szCs w:val="24"/>
        </w:rPr>
      </w:pPr>
    </w:p>
    <w:p w:rsidR="0084126A" w:rsidRPr="00DD4024" w:rsidRDefault="0084126A" w:rsidP="000B0D83">
      <w:pPr>
        <w:rPr>
          <w:b/>
          <w:sz w:val="24"/>
          <w:szCs w:val="24"/>
        </w:rPr>
      </w:pPr>
    </w:p>
    <w:p w:rsidR="0084126A" w:rsidRPr="00DD4024" w:rsidRDefault="0084126A" w:rsidP="000B0D83">
      <w:pPr>
        <w:rPr>
          <w:b/>
          <w:sz w:val="24"/>
          <w:szCs w:val="24"/>
        </w:rPr>
      </w:pPr>
    </w:p>
    <w:p w:rsidR="001F34F5" w:rsidRPr="00DD4024" w:rsidRDefault="001F34F5" w:rsidP="000B0D83">
      <w:pPr>
        <w:rPr>
          <w:b/>
          <w:sz w:val="24"/>
          <w:szCs w:val="24"/>
        </w:rPr>
      </w:pPr>
    </w:p>
    <w:p w:rsidR="004D50CF" w:rsidRPr="00DD4024" w:rsidRDefault="004D50CF" w:rsidP="000B0D83">
      <w:pPr>
        <w:rPr>
          <w:b/>
          <w:sz w:val="24"/>
          <w:szCs w:val="24"/>
        </w:rPr>
      </w:pPr>
    </w:p>
    <w:p w:rsidR="004D50CF" w:rsidRPr="00DD4024" w:rsidRDefault="004D50CF" w:rsidP="000B0D83">
      <w:pPr>
        <w:rPr>
          <w:b/>
          <w:sz w:val="24"/>
          <w:szCs w:val="24"/>
        </w:rPr>
      </w:pPr>
    </w:p>
    <w:p w:rsidR="004D50CF" w:rsidRPr="00DD4024" w:rsidRDefault="004D50CF" w:rsidP="000B0D83">
      <w:pPr>
        <w:rPr>
          <w:b/>
          <w:sz w:val="24"/>
          <w:szCs w:val="24"/>
        </w:rPr>
      </w:pPr>
    </w:p>
    <w:p w:rsidR="004D50CF" w:rsidRPr="00DD4024" w:rsidRDefault="004D50CF" w:rsidP="000B0D83">
      <w:pPr>
        <w:rPr>
          <w:b/>
          <w:sz w:val="24"/>
          <w:szCs w:val="24"/>
        </w:rPr>
      </w:pPr>
    </w:p>
    <w:p w:rsidR="00E00030" w:rsidRPr="00DD4024" w:rsidRDefault="00E00030" w:rsidP="000B0D83">
      <w:pPr>
        <w:widowControl w:val="0"/>
        <w:autoSpaceDE w:val="0"/>
        <w:autoSpaceDN w:val="0"/>
        <w:adjustRightInd w:val="0"/>
        <w:jc w:val="center"/>
        <w:rPr>
          <w:b/>
          <w:sz w:val="24"/>
          <w:szCs w:val="24"/>
        </w:rPr>
      </w:pPr>
      <w:bookmarkStart w:id="1" w:name="P294"/>
      <w:bookmarkStart w:id="2" w:name="Par276"/>
      <w:bookmarkEnd w:id="1"/>
      <w:bookmarkEnd w:id="2"/>
    </w:p>
    <w:p w:rsidR="003F61B8" w:rsidRPr="00DD4024" w:rsidRDefault="003F61B8" w:rsidP="000B0D83">
      <w:pPr>
        <w:widowControl w:val="0"/>
        <w:autoSpaceDE w:val="0"/>
        <w:autoSpaceDN w:val="0"/>
        <w:adjustRightInd w:val="0"/>
        <w:jc w:val="center"/>
        <w:rPr>
          <w:b/>
          <w:sz w:val="24"/>
          <w:szCs w:val="24"/>
        </w:rPr>
      </w:pPr>
    </w:p>
    <w:p w:rsidR="006E042B" w:rsidRPr="00DD4024" w:rsidRDefault="006E042B" w:rsidP="000B0D83">
      <w:pPr>
        <w:widowControl w:val="0"/>
        <w:autoSpaceDE w:val="0"/>
        <w:autoSpaceDN w:val="0"/>
        <w:adjustRightInd w:val="0"/>
        <w:jc w:val="center"/>
        <w:rPr>
          <w:b/>
          <w:sz w:val="24"/>
          <w:szCs w:val="24"/>
        </w:rPr>
      </w:pPr>
    </w:p>
    <w:p w:rsidR="00041B2B" w:rsidRPr="00DD4024" w:rsidRDefault="00041B2B" w:rsidP="000B0D83">
      <w:pPr>
        <w:widowControl w:val="0"/>
        <w:autoSpaceDE w:val="0"/>
        <w:autoSpaceDN w:val="0"/>
        <w:adjustRightInd w:val="0"/>
        <w:jc w:val="center"/>
        <w:rPr>
          <w:b/>
          <w:sz w:val="24"/>
          <w:szCs w:val="24"/>
        </w:rPr>
      </w:pPr>
      <w:r w:rsidRPr="00DD4024">
        <w:rPr>
          <w:b/>
          <w:sz w:val="24"/>
          <w:szCs w:val="24"/>
        </w:rPr>
        <w:t>ПАСПОРТ</w:t>
      </w:r>
    </w:p>
    <w:p w:rsidR="00041B2B" w:rsidRPr="00DD4024" w:rsidRDefault="00041B2B" w:rsidP="000B0D83">
      <w:pPr>
        <w:widowControl w:val="0"/>
        <w:autoSpaceDE w:val="0"/>
        <w:autoSpaceDN w:val="0"/>
        <w:adjustRightInd w:val="0"/>
        <w:jc w:val="center"/>
        <w:rPr>
          <w:b/>
          <w:sz w:val="24"/>
          <w:szCs w:val="24"/>
        </w:rPr>
      </w:pPr>
      <w:r w:rsidRPr="00DD4024">
        <w:rPr>
          <w:b/>
          <w:sz w:val="24"/>
          <w:szCs w:val="24"/>
        </w:rPr>
        <w:t>муниципальной программы муниципального образования</w:t>
      </w:r>
    </w:p>
    <w:p w:rsidR="00041B2B" w:rsidRPr="00DD4024" w:rsidRDefault="00041B2B" w:rsidP="000B0D83">
      <w:pPr>
        <w:widowControl w:val="0"/>
        <w:autoSpaceDE w:val="0"/>
        <w:autoSpaceDN w:val="0"/>
        <w:adjustRightInd w:val="0"/>
        <w:jc w:val="center"/>
        <w:rPr>
          <w:b/>
          <w:sz w:val="24"/>
          <w:szCs w:val="24"/>
        </w:rPr>
      </w:pPr>
      <w:r w:rsidRPr="00DD4024">
        <w:rPr>
          <w:b/>
          <w:sz w:val="24"/>
          <w:szCs w:val="24"/>
        </w:rPr>
        <w:t xml:space="preserve">Веневский район  </w:t>
      </w:r>
    </w:p>
    <w:p w:rsidR="00041B2B" w:rsidRPr="00DD4024" w:rsidRDefault="00041B2B" w:rsidP="000B0D83">
      <w:pPr>
        <w:widowControl w:val="0"/>
        <w:autoSpaceDE w:val="0"/>
        <w:autoSpaceDN w:val="0"/>
        <w:adjustRightInd w:val="0"/>
        <w:jc w:val="center"/>
        <w:rPr>
          <w:b/>
          <w:sz w:val="24"/>
          <w:szCs w:val="24"/>
        </w:rPr>
      </w:pPr>
      <w:r w:rsidRPr="00DD4024">
        <w:rPr>
          <w:b/>
          <w:sz w:val="24"/>
          <w:szCs w:val="24"/>
        </w:rPr>
        <w:t>«Комплексное развитие муниципального образования Веневский район в сфере жилищно-коммунального комплекса»</w:t>
      </w:r>
    </w:p>
    <w:p w:rsidR="00782B5D" w:rsidRPr="00DD4024" w:rsidRDefault="00782B5D" w:rsidP="000B0D83">
      <w:pPr>
        <w:widowControl w:val="0"/>
        <w:autoSpaceDE w:val="0"/>
        <w:autoSpaceDN w:val="0"/>
        <w:adjustRightInd w:val="0"/>
        <w:jc w:val="center"/>
        <w:rPr>
          <w:b/>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119"/>
        <w:gridCol w:w="6379"/>
      </w:tblGrid>
      <w:tr w:rsidR="00C8497E" w:rsidRPr="00DD4024" w:rsidTr="00140557">
        <w:trPr>
          <w:trHeight w:val="400"/>
          <w:tblCellSpacing w:w="5" w:type="nil"/>
        </w:trPr>
        <w:tc>
          <w:tcPr>
            <w:tcW w:w="3119" w:type="dxa"/>
            <w:tcBorders>
              <w:top w:val="single" w:sz="4" w:space="0" w:color="auto"/>
              <w:left w:val="single" w:sz="4" w:space="0" w:color="auto"/>
              <w:bottom w:val="single" w:sz="4" w:space="0" w:color="auto"/>
              <w:right w:val="single" w:sz="4" w:space="0" w:color="auto"/>
            </w:tcBorders>
          </w:tcPr>
          <w:p w:rsidR="00041B2B" w:rsidRPr="00DD4024" w:rsidRDefault="00041B2B" w:rsidP="00603C4E">
            <w:pPr>
              <w:widowControl w:val="0"/>
              <w:autoSpaceDE w:val="0"/>
              <w:autoSpaceDN w:val="0"/>
              <w:adjustRightInd w:val="0"/>
              <w:rPr>
                <w:sz w:val="24"/>
                <w:szCs w:val="24"/>
              </w:rPr>
            </w:pPr>
            <w:r w:rsidRPr="00DD4024">
              <w:rPr>
                <w:sz w:val="24"/>
                <w:szCs w:val="24"/>
              </w:rPr>
              <w:t>1. Ответственный исполнитель</w:t>
            </w:r>
            <w:r w:rsidR="00603C4E" w:rsidRPr="00DD4024">
              <w:rPr>
                <w:sz w:val="24"/>
                <w:szCs w:val="24"/>
              </w:rPr>
              <w:t xml:space="preserve"> </w:t>
            </w:r>
            <w:r w:rsidRPr="00DD4024">
              <w:rPr>
                <w:sz w:val="24"/>
                <w:szCs w:val="24"/>
              </w:rPr>
              <w:t xml:space="preserve">программы     </w:t>
            </w:r>
          </w:p>
        </w:tc>
        <w:tc>
          <w:tcPr>
            <w:tcW w:w="6379" w:type="dxa"/>
            <w:tcBorders>
              <w:top w:val="single" w:sz="4" w:space="0" w:color="auto"/>
              <w:left w:val="single" w:sz="4" w:space="0" w:color="auto"/>
              <w:bottom w:val="single" w:sz="4" w:space="0" w:color="auto"/>
              <w:right w:val="single" w:sz="4" w:space="0" w:color="auto"/>
            </w:tcBorders>
          </w:tcPr>
          <w:p w:rsidR="00041B2B" w:rsidRPr="00DD4024" w:rsidRDefault="00041B2B" w:rsidP="000B0D83">
            <w:pPr>
              <w:widowControl w:val="0"/>
              <w:autoSpaceDE w:val="0"/>
              <w:autoSpaceDN w:val="0"/>
              <w:adjustRightInd w:val="0"/>
              <w:rPr>
                <w:sz w:val="24"/>
                <w:szCs w:val="24"/>
              </w:rPr>
            </w:pPr>
            <w:r w:rsidRPr="00DD4024">
              <w:rPr>
                <w:sz w:val="24"/>
                <w:szCs w:val="24"/>
              </w:rPr>
              <w:t>МУ «УС ЖКХ»</w:t>
            </w:r>
          </w:p>
        </w:tc>
      </w:tr>
      <w:tr w:rsidR="00C8497E" w:rsidRPr="00DD4024" w:rsidTr="00140557">
        <w:trPr>
          <w:trHeight w:val="400"/>
          <w:tblCellSpacing w:w="5" w:type="nil"/>
        </w:trPr>
        <w:tc>
          <w:tcPr>
            <w:tcW w:w="3119" w:type="dxa"/>
            <w:tcBorders>
              <w:left w:val="single" w:sz="4" w:space="0" w:color="auto"/>
              <w:bottom w:val="single" w:sz="4" w:space="0" w:color="auto"/>
              <w:right w:val="single" w:sz="4" w:space="0" w:color="auto"/>
            </w:tcBorders>
          </w:tcPr>
          <w:p w:rsidR="00041B2B" w:rsidRPr="00DD4024" w:rsidRDefault="00041B2B" w:rsidP="003F5D00">
            <w:pPr>
              <w:widowControl w:val="0"/>
              <w:autoSpaceDE w:val="0"/>
              <w:autoSpaceDN w:val="0"/>
              <w:adjustRightInd w:val="0"/>
              <w:rPr>
                <w:sz w:val="24"/>
                <w:szCs w:val="24"/>
              </w:rPr>
            </w:pPr>
            <w:r w:rsidRPr="00DD4024">
              <w:rPr>
                <w:sz w:val="24"/>
                <w:szCs w:val="24"/>
              </w:rPr>
              <w:t xml:space="preserve">2. Соисполнители программы                          </w:t>
            </w:r>
          </w:p>
        </w:tc>
        <w:tc>
          <w:tcPr>
            <w:tcW w:w="6379" w:type="dxa"/>
            <w:tcBorders>
              <w:left w:val="single" w:sz="4" w:space="0" w:color="auto"/>
              <w:bottom w:val="single" w:sz="4" w:space="0" w:color="auto"/>
              <w:right w:val="single" w:sz="4" w:space="0" w:color="auto"/>
            </w:tcBorders>
          </w:tcPr>
          <w:p w:rsidR="00782B5D" w:rsidRPr="00DD4024" w:rsidRDefault="003700F2" w:rsidP="000B0D83">
            <w:pPr>
              <w:widowControl w:val="0"/>
              <w:autoSpaceDE w:val="0"/>
              <w:autoSpaceDN w:val="0"/>
              <w:adjustRightInd w:val="0"/>
              <w:rPr>
                <w:sz w:val="24"/>
                <w:szCs w:val="24"/>
              </w:rPr>
            </w:pPr>
            <w:r w:rsidRPr="00DD4024">
              <w:rPr>
                <w:sz w:val="24"/>
                <w:szCs w:val="24"/>
              </w:rPr>
              <w:t>Администрация муниципального образования Веневский район</w:t>
            </w:r>
          </w:p>
        </w:tc>
      </w:tr>
      <w:tr w:rsidR="00C8497E" w:rsidRPr="00DD4024" w:rsidTr="00140557">
        <w:trPr>
          <w:tblCellSpacing w:w="5" w:type="nil"/>
        </w:trPr>
        <w:tc>
          <w:tcPr>
            <w:tcW w:w="3119" w:type="dxa"/>
            <w:tcBorders>
              <w:left w:val="single" w:sz="4" w:space="0" w:color="auto"/>
              <w:bottom w:val="single" w:sz="4" w:space="0" w:color="auto"/>
              <w:right w:val="single" w:sz="4" w:space="0" w:color="auto"/>
            </w:tcBorders>
          </w:tcPr>
          <w:p w:rsidR="00F31B50" w:rsidRPr="00DD4024" w:rsidRDefault="00F31B50" w:rsidP="005F2177">
            <w:pPr>
              <w:widowControl w:val="0"/>
              <w:autoSpaceDE w:val="0"/>
              <w:autoSpaceDN w:val="0"/>
              <w:adjustRightInd w:val="0"/>
              <w:rPr>
                <w:sz w:val="24"/>
                <w:szCs w:val="24"/>
              </w:rPr>
            </w:pPr>
            <w:r w:rsidRPr="00DD4024">
              <w:rPr>
                <w:sz w:val="24"/>
                <w:szCs w:val="24"/>
              </w:rPr>
              <w:t>3. Цел</w:t>
            </w:r>
            <w:r w:rsidR="005F2177" w:rsidRPr="00DD4024">
              <w:rPr>
                <w:sz w:val="24"/>
                <w:szCs w:val="24"/>
              </w:rPr>
              <w:t>ь</w:t>
            </w:r>
            <w:r w:rsidRPr="00DD4024">
              <w:rPr>
                <w:sz w:val="24"/>
                <w:szCs w:val="24"/>
              </w:rPr>
              <w:t xml:space="preserve"> программы   </w:t>
            </w:r>
          </w:p>
        </w:tc>
        <w:tc>
          <w:tcPr>
            <w:tcW w:w="6379" w:type="dxa"/>
            <w:tcBorders>
              <w:left w:val="single" w:sz="4" w:space="0" w:color="auto"/>
              <w:bottom w:val="single" w:sz="4" w:space="0" w:color="auto"/>
              <w:right w:val="single" w:sz="4" w:space="0" w:color="auto"/>
            </w:tcBorders>
            <w:shd w:val="clear" w:color="auto" w:fill="auto"/>
          </w:tcPr>
          <w:p w:rsidR="007A1CEA" w:rsidRPr="00DD4024" w:rsidRDefault="00F31B50" w:rsidP="00DB504A">
            <w:pPr>
              <w:widowControl w:val="0"/>
              <w:autoSpaceDE w:val="0"/>
              <w:autoSpaceDN w:val="0"/>
              <w:adjustRightInd w:val="0"/>
              <w:rPr>
                <w:sz w:val="24"/>
                <w:szCs w:val="24"/>
              </w:rPr>
            </w:pPr>
            <w:r w:rsidRPr="00DD4024">
              <w:rPr>
                <w:sz w:val="24"/>
                <w:szCs w:val="24"/>
              </w:rPr>
              <w:t>1. Улучшение условий жизни населения Веневского района.</w:t>
            </w:r>
          </w:p>
        </w:tc>
      </w:tr>
      <w:tr w:rsidR="00C8497E" w:rsidRPr="00DD4024" w:rsidTr="00140557">
        <w:trPr>
          <w:tblCellSpacing w:w="5" w:type="nil"/>
        </w:trPr>
        <w:tc>
          <w:tcPr>
            <w:tcW w:w="3119" w:type="dxa"/>
            <w:tcBorders>
              <w:left w:val="single" w:sz="4" w:space="0" w:color="auto"/>
              <w:bottom w:val="single" w:sz="4" w:space="0" w:color="auto"/>
              <w:right w:val="single" w:sz="4" w:space="0" w:color="auto"/>
            </w:tcBorders>
          </w:tcPr>
          <w:p w:rsidR="00F31B50" w:rsidRPr="00DD4024" w:rsidRDefault="00F31B50" w:rsidP="00F31B50">
            <w:pPr>
              <w:widowControl w:val="0"/>
              <w:autoSpaceDE w:val="0"/>
              <w:autoSpaceDN w:val="0"/>
              <w:adjustRightInd w:val="0"/>
              <w:rPr>
                <w:sz w:val="24"/>
                <w:szCs w:val="24"/>
              </w:rPr>
            </w:pPr>
            <w:r w:rsidRPr="00DD4024">
              <w:rPr>
                <w:sz w:val="24"/>
                <w:szCs w:val="24"/>
              </w:rPr>
              <w:t xml:space="preserve">4. Задачи  программы </w:t>
            </w:r>
          </w:p>
        </w:tc>
        <w:tc>
          <w:tcPr>
            <w:tcW w:w="6379" w:type="dxa"/>
            <w:tcBorders>
              <w:left w:val="single" w:sz="4" w:space="0" w:color="auto"/>
              <w:bottom w:val="single" w:sz="4" w:space="0" w:color="auto"/>
              <w:right w:val="single" w:sz="4" w:space="0" w:color="auto"/>
            </w:tcBorders>
          </w:tcPr>
          <w:p w:rsidR="00F31B50" w:rsidRPr="00DD4024" w:rsidRDefault="00F31B50" w:rsidP="00F31B50">
            <w:pPr>
              <w:widowControl w:val="0"/>
              <w:autoSpaceDE w:val="0"/>
              <w:autoSpaceDN w:val="0"/>
              <w:adjustRightInd w:val="0"/>
              <w:jc w:val="both"/>
              <w:rPr>
                <w:sz w:val="24"/>
                <w:szCs w:val="24"/>
                <w:lang w:eastAsia="en-US"/>
              </w:rPr>
            </w:pPr>
            <w:r w:rsidRPr="00DD4024">
              <w:rPr>
                <w:sz w:val="24"/>
                <w:szCs w:val="24"/>
                <w:lang w:eastAsia="en-US"/>
              </w:rPr>
              <w:t>1. Обеспечение реализации предусмотренных действующим законодательством полномочий органов местного самоуправления в сфере строительства и ЖКХ.</w:t>
            </w:r>
          </w:p>
          <w:p w:rsidR="00F31B50" w:rsidRPr="00DD4024" w:rsidRDefault="00F31B50" w:rsidP="00F31B50">
            <w:pPr>
              <w:widowControl w:val="0"/>
              <w:autoSpaceDE w:val="0"/>
              <w:autoSpaceDN w:val="0"/>
              <w:adjustRightInd w:val="0"/>
              <w:jc w:val="both"/>
              <w:rPr>
                <w:sz w:val="24"/>
                <w:szCs w:val="24"/>
                <w:lang w:eastAsia="en-US"/>
              </w:rPr>
            </w:pPr>
            <w:r w:rsidRPr="00DD4024">
              <w:rPr>
                <w:sz w:val="24"/>
                <w:szCs w:val="24"/>
                <w:lang w:eastAsia="en-US"/>
              </w:rPr>
              <w:t xml:space="preserve">2. Государственная поддержка решения жилищной проблемы молодых семей, признанных в установленном </w:t>
            </w:r>
            <w:proofErr w:type="gramStart"/>
            <w:r w:rsidRPr="00DD4024">
              <w:rPr>
                <w:sz w:val="24"/>
                <w:szCs w:val="24"/>
                <w:lang w:eastAsia="en-US"/>
              </w:rPr>
              <w:t>порядке</w:t>
            </w:r>
            <w:proofErr w:type="gramEnd"/>
            <w:r w:rsidRPr="00DD4024">
              <w:rPr>
                <w:sz w:val="24"/>
                <w:szCs w:val="24"/>
                <w:lang w:eastAsia="en-US"/>
              </w:rPr>
              <w:t xml:space="preserve"> нуждающимися в улучшении жилищных условий.</w:t>
            </w:r>
          </w:p>
          <w:p w:rsidR="00F31B50" w:rsidRPr="00DD4024" w:rsidRDefault="00F31B50" w:rsidP="00F31B50">
            <w:pPr>
              <w:widowControl w:val="0"/>
              <w:autoSpaceDE w:val="0"/>
              <w:autoSpaceDN w:val="0"/>
              <w:adjustRightInd w:val="0"/>
              <w:jc w:val="both"/>
              <w:rPr>
                <w:sz w:val="24"/>
                <w:szCs w:val="24"/>
                <w:lang w:eastAsia="en-US"/>
              </w:rPr>
            </w:pPr>
            <w:r w:rsidRPr="00DD4024">
              <w:rPr>
                <w:sz w:val="24"/>
                <w:szCs w:val="24"/>
                <w:lang w:eastAsia="en-US"/>
              </w:rPr>
              <w:t>3. Удовлетворение потребностей населения в природном газе, повышение уровня обеспечения сельских населенных пунк</w:t>
            </w:r>
            <w:r w:rsidR="009848F5" w:rsidRPr="00DD4024">
              <w:rPr>
                <w:sz w:val="24"/>
                <w:szCs w:val="24"/>
                <w:lang w:eastAsia="en-US"/>
              </w:rPr>
              <w:t xml:space="preserve">тов качественной питьевой водой, </w:t>
            </w:r>
            <w:r w:rsidR="009848F5" w:rsidRPr="00DD4024">
              <w:rPr>
                <w:sz w:val="24"/>
                <w:szCs w:val="24"/>
              </w:rPr>
              <w:t>комплексная борьба с борщевиком Сосновского.</w:t>
            </w:r>
            <w:r w:rsidRPr="00DD4024">
              <w:rPr>
                <w:sz w:val="24"/>
                <w:szCs w:val="24"/>
                <w:lang w:eastAsia="en-US"/>
              </w:rPr>
              <w:t xml:space="preserve"> </w:t>
            </w:r>
          </w:p>
          <w:p w:rsidR="00F31B50" w:rsidRPr="00DD4024" w:rsidRDefault="00F31B50" w:rsidP="00F31B50">
            <w:pPr>
              <w:widowControl w:val="0"/>
              <w:autoSpaceDE w:val="0"/>
              <w:autoSpaceDN w:val="0"/>
              <w:adjustRightInd w:val="0"/>
              <w:jc w:val="both"/>
              <w:rPr>
                <w:sz w:val="24"/>
                <w:szCs w:val="24"/>
                <w:lang w:eastAsia="en-US"/>
              </w:rPr>
            </w:pPr>
            <w:r w:rsidRPr="00DD4024">
              <w:rPr>
                <w:sz w:val="24"/>
                <w:szCs w:val="24"/>
                <w:lang w:eastAsia="en-US"/>
              </w:rPr>
              <w:t>4. 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F31B50" w:rsidRPr="00DD4024" w:rsidRDefault="00F31B50" w:rsidP="00F31B50">
            <w:pPr>
              <w:widowControl w:val="0"/>
              <w:autoSpaceDE w:val="0"/>
              <w:autoSpaceDN w:val="0"/>
              <w:adjustRightInd w:val="0"/>
              <w:jc w:val="both"/>
              <w:rPr>
                <w:sz w:val="24"/>
                <w:szCs w:val="24"/>
                <w:lang w:eastAsia="en-US"/>
              </w:rPr>
            </w:pPr>
            <w:r w:rsidRPr="00DD4024">
              <w:rPr>
                <w:sz w:val="24"/>
                <w:szCs w:val="24"/>
                <w:lang w:eastAsia="en-US"/>
              </w:rPr>
              <w:t>5. Приведение в надлежащее состояние автомобильных дорог общего пользования.</w:t>
            </w:r>
          </w:p>
          <w:p w:rsidR="00F31B50" w:rsidRPr="00DD4024" w:rsidRDefault="00F31B50" w:rsidP="00F31B50">
            <w:pPr>
              <w:widowControl w:val="0"/>
              <w:autoSpaceDE w:val="0"/>
              <w:autoSpaceDN w:val="0"/>
              <w:adjustRightInd w:val="0"/>
              <w:jc w:val="both"/>
              <w:rPr>
                <w:sz w:val="24"/>
                <w:szCs w:val="24"/>
              </w:rPr>
            </w:pPr>
            <w:r w:rsidRPr="00DD4024">
              <w:rPr>
                <w:sz w:val="24"/>
                <w:szCs w:val="24"/>
                <w:lang w:eastAsia="en-US"/>
              </w:rPr>
              <w:t xml:space="preserve">6. </w:t>
            </w:r>
            <w:r w:rsidRPr="00DD4024">
              <w:rPr>
                <w:sz w:val="24"/>
                <w:szCs w:val="24"/>
              </w:rPr>
              <w:t>Переселение граждан, проживающих в аварийных и непригодных для проживания муниципальных жилых помещениях.</w:t>
            </w:r>
          </w:p>
          <w:p w:rsidR="00876B27" w:rsidRPr="00DD4024" w:rsidRDefault="009848F5" w:rsidP="00B66B83">
            <w:pPr>
              <w:pStyle w:val="a3"/>
              <w:widowControl w:val="0"/>
              <w:autoSpaceDE w:val="0"/>
              <w:autoSpaceDN w:val="0"/>
              <w:adjustRightInd w:val="0"/>
              <w:ind w:left="0"/>
              <w:jc w:val="both"/>
              <w:rPr>
                <w:sz w:val="24"/>
                <w:szCs w:val="24"/>
              </w:rPr>
            </w:pPr>
            <w:r w:rsidRPr="00DD4024">
              <w:rPr>
                <w:sz w:val="24"/>
                <w:szCs w:val="24"/>
              </w:rPr>
              <w:t>7</w:t>
            </w:r>
            <w:r w:rsidR="00876B27" w:rsidRPr="00DD4024">
              <w:rPr>
                <w:sz w:val="24"/>
                <w:szCs w:val="24"/>
              </w:rPr>
              <w:t>.</w:t>
            </w:r>
            <w:r w:rsidR="00B66B83" w:rsidRPr="00DD4024">
              <w:rPr>
                <w:sz w:val="24"/>
                <w:szCs w:val="24"/>
              </w:rPr>
              <w:t xml:space="preserve"> Повышение надежности работы и снижение затрат на эксплуатацию специализированой техники.</w:t>
            </w:r>
          </w:p>
          <w:p w:rsidR="007A1CEA" w:rsidRPr="00DD4024" w:rsidRDefault="009848F5" w:rsidP="00B66B83">
            <w:pPr>
              <w:pStyle w:val="a3"/>
              <w:widowControl w:val="0"/>
              <w:autoSpaceDE w:val="0"/>
              <w:autoSpaceDN w:val="0"/>
              <w:adjustRightInd w:val="0"/>
              <w:ind w:left="0"/>
              <w:jc w:val="both"/>
              <w:rPr>
                <w:rFonts w:eastAsia="Calibri"/>
                <w:bCs/>
                <w:sz w:val="24"/>
                <w:szCs w:val="24"/>
              </w:rPr>
            </w:pPr>
            <w:r w:rsidRPr="00DD4024">
              <w:rPr>
                <w:sz w:val="24"/>
                <w:szCs w:val="24"/>
              </w:rPr>
              <w:t>8</w:t>
            </w:r>
            <w:r w:rsidR="007A1CEA" w:rsidRPr="00DD4024">
              <w:rPr>
                <w:sz w:val="24"/>
                <w:szCs w:val="24"/>
              </w:rPr>
              <w:t xml:space="preserve">. Комплексные мероприятия по благоустройству и улучшению санитарного и </w:t>
            </w:r>
            <w:proofErr w:type="gramStart"/>
            <w:r w:rsidR="007A1CEA" w:rsidRPr="00DD4024">
              <w:rPr>
                <w:sz w:val="24"/>
                <w:szCs w:val="24"/>
              </w:rPr>
              <w:t>эстетического вида</w:t>
            </w:r>
            <w:proofErr w:type="gramEnd"/>
            <w:r w:rsidR="007A1CEA" w:rsidRPr="00DD4024">
              <w:rPr>
                <w:sz w:val="24"/>
                <w:szCs w:val="24"/>
              </w:rPr>
              <w:t xml:space="preserve"> территорий районных кладбищ.</w:t>
            </w:r>
          </w:p>
        </w:tc>
      </w:tr>
      <w:tr w:rsidR="00C8497E" w:rsidRPr="00DD4024" w:rsidTr="00140557">
        <w:trPr>
          <w:trHeight w:val="400"/>
          <w:tblCellSpacing w:w="5" w:type="nil"/>
        </w:trPr>
        <w:tc>
          <w:tcPr>
            <w:tcW w:w="3119" w:type="dxa"/>
            <w:tcBorders>
              <w:left w:val="single" w:sz="4" w:space="0" w:color="auto"/>
              <w:bottom w:val="single" w:sz="4" w:space="0" w:color="auto"/>
              <w:right w:val="single" w:sz="4" w:space="0" w:color="auto"/>
            </w:tcBorders>
          </w:tcPr>
          <w:p w:rsidR="00041B2B" w:rsidRPr="00DD4024" w:rsidRDefault="00041B2B" w:rsidP="000B0D83">
            <w:pPr>
              <w:widowControl w:val="0"/>
              <w:autoSpaceDE w:val="0"/>
              <w:autoSpaceDN w:val="0"/>
              <w:adjustRightInd w:val="0"/>
              <w:rPr>
                <w:sz w:val="24"/>
                <w:szCs w:val="24"/>
              </w:rPr>
            </w:pPr>
            <w:r w:rsidRPr="00DD4024">
              <w:rPr>
                <w:sz w:val="24"/>
                <w:szCs w:val="24"/>
              </w:rPr>
              <w:t xml:space="preserve">5. Программно-целевые инструменты программы                           </w:t>
            </w:r>
          </w:p>
        </w:tc>
        <w:tc>
          <w:tcPr>
            <w:tcW w:w="6379" w:type="dxa"/>
            <w:tcBorders>
              <w:left w:val="single" w:sz="4" w:space="0" w:color="auto"/>
              <w:bottom w:val="single" w:sz="4" w:space="0" w:color="auto"/>
              <w:right w:val="single" w:sz="4" w:space="0" w:color="auto"/>
            </w:tcBorders>
          </w:tcPr>
          <w:p w:rsidR="00041B2B" w:rsidRPr="00DD4024" w:rsidRDefault="00041B2B" w:rsidP="000B0D83">
            <w:pPr>
              <w:widowControl w:val="0"/>
              <w:autoSpaceDE w:val="0"/>
              <w:autoSpaceDN w:val="0"/>
              <w:adjustRightInd w:val="0"/>
              <w:rPr>
                <w:sz w:val="24"/>
                <w:szCs w:val="24"/>
              </w:rPr>
            </w:pPr>
            <w:r w:rsidRPr="00DD4024">
              <w:rPr>
                <w:sz w:val="24"/>
                <w:szCs w:val="24"/>
              </w:rPr>
              <w:t>Подпрограмма 1: Расходы на обеспечение деятельности МУ «УС ЖКХ»;</w:t>
            </w:r>
          </w:p>
          <w:p w:rsidR="00041B2B" w:rsidRPr="00DD4024" w:rsidRDefault="00041B2B" w:rsidP="000B0D83">
            <w:pPr>
              <w:widowControl w:val="0"/>
              <w:autoSpaceDE w:val="0"/>
              <w:autoSpaceDN w:val="0"/>
              <w:adjustRightInd w:val="0"/>
              <w:rPr>
                <w:sz w:val="24"/>
                <w:szCs w:val="24"/>
              </w:rPr>
            </w:pPr>
            <w:r w:rsidRPr="00DD4024">
              <w:rPr>
                <w:sz w:val="24"/>
                <w:szCs w:val="24"/>
              </w:rPr>
              <w:t>Подпрограмма 2: О</w:t>
            </w:r>
            <w:r w:rsidR="00B66B83" w:rsidRPr="00DD4024">
              <w:rPr>
                <w:sz w:val="24"/>
                <w:szCs w:val="24"/>
              </w:rPr>
              <w:t>беспечение жильем молодых семей;</w:t>
            </w:r>
          </w:p>
          <w:p w:rsidR="00041B2B" w:rsidRPr="00DD4024" w:rsidRDefault="00041B2B" w:rsidP="000B0D83">
            <w:pPr>
              <w:widowControl w:val="0"/>
              <w:autoSpaceDE w:val="0"/>
              <w:autoSpaceDN w:val="0"/>
              <w:adjustRightInd w:val="0"/>
              <w:rPr>
                <w:sz w:val="24"/>
                <w:szCs w:val="24"/>
              </w:rPr>
            </w:pPr>
            <w:r w:rsidRPr="00DD4024">
              <w:rPr>
                <w:sz w:val="24"/>
                <w:szCs w:val="24"/>
              </w:rPr>
              <w:t>Подпрограмма 3:</w:t>
            </w:r>
            <w:r w:rsidR="003602A0" w:rsidRPr="00DD4024">
              <w:rPr>
                <w:sz w:val="24"/>
                <w:szCs w:val="24"/>
              </w:rPr>
              <w:t xml:space="preserve"> </w:t>
            </w:r>
            <w:r w:rsidRPr="00DD4024">
              <w:rPr>
                <w:sz w:val="24"/>
                <w:szCs w:val="24"/>
              </w:rPr>
              <w:t>Устойчивое развитие сельских территорий Веневского района Тульской области;</w:t>
            </w:r>
          </w:p>
          <w:p w:rsidR="00041B2B" w:rsidRPr="00DD4024" w:rsidRDefault="00041B2B" w:rsidP="000B0D83">
            <w:pPr>
              <w:widowControl w:val="0"/>
              <w:autoSpaceDE w:val="0"/>
              <w:autoSpaceDN w:val="0"/>
              <w:adjustRightInd w:val="0"/>
              <w:rPr>
                <w:sz w:val="24"/>
                <w:szCs w:val="24"/>
              </w:rPr>
            </w:pPr>
            <w:r w:rsidRPr="00DD4024">
              <w:rPr>
                <w:sz w:val="24"/>
                <w:szCs w:val="24"/>
              </w:rPr>
              <w:t>Подпрограмма 4: Модернизация и капитальный ремонт объектов коммунальной инфраструктуры;</w:t>
            </w:r>
          </w:p>
          <w:p w:rsidR="00B66B83" w:rsidRPr="00DD4024" w:rsidRDefault="00B66B83" w:rsidP="00B66B83">
            <w:pPr>
              <w:widowControl w:val="0"/>
              <w:autoSpaceDE w:val="0"/>
              <w:autoSpaceDN w:val="0"/>
              <w:adjustRightInd w:val="0"/>
              <w:rPr>
                <w:sz w:val="24"/>
                <w:szCs w:val="24"/>
              </w:rPr>
            </w:pPr>
            <w:r w:rsidRPr="00DD4024">
              <w:rPr>
                <w:sz w:val="24"/>
                <w:szCs w:val="24"/>
              </w:rPr>
              <w:t>Подпрограмма 5: Комплексное развитие транспортной инфраструктуры муниципального образования Веневский район;</w:t>
            </w:r>
          </w:p>
          <w:p w:rsidR="00B66B83" w:rsidRPr="00DD4024" w:rsidRDefault="00B66B83" w:rsidP="00B66B83">
            <w:pPr>
              <w:widowControl w:val="0"/>
              <w:autoSpaceDE w:val="0"/>
              <w:autoSpaceDN w:val="0"/>
              <w:adjustRightInd w:val="0"/>
              <w:rPr>
                <w:sz w:val="24"/>
                <w:szCs w:val="24"/>
              </w:rPr>
            </w:pPr>
            <w:r w:rsidRPr="00DD4024">
              <w:rPr>
                <w:sz w:val="24"/>
                <w:szCs w:val="24"/>
              </w:rPr>
              <w:t>Подпрограмма 6: Переселение граждан из аварийного и непригодного для проживания жилищного фонда на территории муниципального образования Веневский район;</w:t>
            </w:r>
          </w:p>
          <w:p w:rsidR="00D23A71" w:rsidRPr="00DD4024" w:rsidRDefault="00D23A71" w:rsidP="00D23A71">
            <w:pPr>
              <w:widowControl w:val="0"/>
              <w:autoSpaceDE w:val="0"/>
              <w:autoSpaceDN w:val="0"/>
              <w:adjustRightInd w:val="0"/>
              <w:rPr>
                <w:sz w:val="24"/>
                <w:szCs w:val="24"/>
              </w:rPr>
            </w:pPr>
            <w:r w:rsidRPr="00DD4024">
              <w:rPr>
                <w:sz w:val="24"/>
                <w:szCs w:val="24"/>
              </w:rPr>
              <w:t>Основное мероприятие</w:t>
            </w:r>
            <w:r w:rsidR="00090D53" w:rsidRPr="00DD4024">
              <w:rPr>
                <w:sz w:val="24"/>
                <w:szCs w:val="24"/>
              </w:rPr>
              <w:t>:</w:t>
            </w:r>
            <w:r w:rsidRPr="00DD4024">
              <w:rPr>
                <w:sz w:val="24"/>
                <w:szCs w:val="24"/>
              </w:rPr>
              <w:t xml:space="preserve"> «Обновление парка специализирова</w:t>
            </w:r>
            <w:r w:rsidR="008538F1" w:rsidRPr="00DD4024">
              <w:rPr>
                <w:sz w:val="24"/>
                <w:szCs w:val="24"/>
              </w:rPr>
              <w:t>нной техники Веневского района».</w:t>
            </w:r>
          </w:p>
          <w:p w:rsidR="007A1CEA" w:rsidRPr="00DD4024" w:rsidRDefault="007A1CEA" w:rsidP="00D23A71">
            <w:pPr>
              <w:widowControl w:val="0"/>
              <w:autoSpaceDE w:val="0"/>
              <w:autoSpaceDN w:val="0"/>
              <w:adjustRightInd w:val="0"/>
              <w:rPr>
                <w:sz w:val="24"/>
                <w:szCs w:val="24"/>
              </w:rPr>
            </w:pPr>
            <w:r w:rsidRPr="00DD4024">
              <w:rPr>
                <w:sz w:val="24"/>
                <w:szCs w:val="24"/>
              </w:rPr>
              <w:t>Основное мероприятие: «Организация и содержание мест захоронения»</w:t>
            </w:r>
          </w:p>
        </w:tc>
      </w:tr>
      <w:tr w:rsidR="00C8497E" w:rsidRPr="00DD4024" w:rsidTr="00140557">
        <w:trPr>
          <w:trHeight w:val="400"/>
          <w:tblCellSpacing w:w="5" w:type="nil"/>
        </w:trPr>
        <w:tc>
          <w:tcPr>
            <w:tcW w:w="3119" w:type="dxa"/>
            <w:tcBorders>
              <w:left w:val="single" w:sz="4" w:space="0" w:color="auto"/>
              <w:bottom w:val="single" w:sz="4" w:space="0" w:color="auto"/>
              <w:right w:val="single" w:sz="4" w:space="0" w:color="auto"/>
            </w:tcBorders>
          </w:tcPr>
          <w:p w:rsidR="00F31B50" w:rsidRPr="00DD4024" w:rsidRDefault="00F31B50" w:rsidP="00F31B50">
            <w:pPr>
              <w:widowControl w:val="0"/>
              <w:autoSpaceDE w:val="0"/>
              <w:autoSpaceDN w:val="0"/>
              <w:adjustRightInd w:val="0"/>
              <w:rPr>
                <w:sz w:val="24"/>
                <w:szCs w:val="24"/>
              </w:rPr>
            </w:pPr>
            <w:r w:rsidRPr="00DD4024">
              <w:rPr>
                <w:sz w:val="24"/>
                <w:szCs w:val="24"/>
              </w:rPr>
              <w:t xml:space="preserve">6. Показатели программы     </w:t>
            </w:r>
          </w:p>
          <w:p w:rsidR="00F31B50" w:rsidRPr="00DD4024" w:rsidRDefault="00F31B50" w:rsidP="00F31B50">
            <w:pPr>
              <w:widowControl w:val="0"/>
              <w:autoSpaceDE w:val="0"/>
              <w:autoSpaceDN w:val="0"/>
              <w:adjustRightInd w:val="0"/>
              <w:rPr>
                <w:sz w:val="24"/>
                <w:szCs w:val="24"/>
              </w:rPr>
            </w:pPr>
          </w:p>
        </w:tc>
        <w:tc>
          <w:tcPr>
            <w:tcW w:w="6379" w:type="dxa"/>
            <w:tcBorders>
              <w:left w:val="single" w:sz="4" w:space="0" w:color="auto"/>
              <w:bottom w:val="single" w:sz="4" w:space="0" w:color="auto"/>
              <w:right w:val="single" w:sz="4" w:space="0" w:color="auto"/>
            </w:tcBorders>
          </w:tcPr>
          <w:p w:rsidR="00F31B50" w:rsidRPr="00DD4024" w:rsidRDefault="00F31B50" w:rsidP="00F31B50">
            <w:pPr>
              <w:widowControl w:val="0"/>
              <w:autoSpaceDE w:val="0"/>
              <w:autoSpaceDN w:val="0"/>
              <w:adjustRightInd w:val="0"/>
              <w:jc w:val="both"/>
              <w:rPr>
                <w:sz w:val="24"/>
                <w:szCs w:val="24"/>
              </w:rPr>
            </w:pPr>
            <w:r w:rsidRPr="00DD4024">
              <w:rPr>
                <w:sz w:val="24"/>
                <w:szCs w:val="24"/>
              </w:rPr>
              <w:lastRenderedPageBreak/>
              <w:t xml:space="preserve">1. Обеспечение  в полном объеме деятельности МУ «УС </w:t>
            </w:r>
            <w:r w:rsidRPr="00DD4024">
              <w:rPr>
                <w:sz w:val="24"/>
                <w:szCs w:val="24"/>
              </w:rPr>
              <w:lastRenderedPageBreak/>
              <w:t>ЖКХ», %.</w:t>
            </w:r>
          </w:p>
          <w:p w:rsidR="00F31B50" w:rsidRPr="00DD4024" w:rsidRDefault="00F31B50" w:rsidP="00F31B50">
            <w:pPr>
              <w:widowControl w:val="0"/>
              <w:autoSpaceDE w:val="0"/>
              <w:autoSpaceDN w:val="0"/>
              <w:adjustRightInd w:val="0"/>
              <w:jc w:val="both"/>
              <w:rPr>
                <w:sz w:val="24"/>
                <w:szCs w:val="24"/>
              </w:rPr>
            </w:pPr>
            <w:r w:rsidRPr="00DD4024">
              <w:rPr>
                <w:sz w:val="24"/>
                <w:szCs w:val="24"/>
              </w:rPr>
              <w:t xml:space="preserve">2. Увеличение количества молодых семей, улучшивших жилищные условия, ед.                           </w:t>
            </w:r>
          </w:p>
          <w:p w:rsidR="00F31B50" w:rsidRPr="00DD4024" w:rsidRDefault="00F31B50" w:rsidP="00F31B50">
            <w:pPr>
              <w:widowControl w:val="0"/>
              <w:autoSpaceDE w:val="0"/>
              <w:autoSpaceDN w:val="0"/>
              <w:adjustRightInd w:val="0"/>
              <w:jc w:val="both"/>
              <w:rPr>
                <w:sz w:val="24"/>
                <w:szCs w:val="24"/>
              </w:rPr>
            </w:pPr>
            <w:r w:rsidRPr="00DD4024">
              <w:rPr>
                <w:sz w:val="24"/>
                <w:szCs w:val="24"/>
              </w:rPr>
              <w:t xml:space="preserve">3. </w:t>
            </w:r>
            <w:r w:rsidR="00837A41" w:rsidRPr="00DD4024">
              <w:rPr>
                <w:sz w:val="24"/>
                <w:szCs w:val="24"/>
              </w:rPr>
              <w:t xml:space="preserve">Протяженность вновь построенных </w:t>
            </w:r>
            <w:proofErr w:type="spellStart"/>
            <w:r w:rsidR="00837A41" w:rsidRPr="00DD4024">
              <w:rPr>
                <w:sz w:val="24"/>
                <w:szCs w:val="24"/>
              </w:rPr>
              <w:t>внутрипоселенческих</w:t>
            </w:r>
            <w:proofErr w:type="spellEnd"/>
            <w:r w:rsidR="00837A41" w:rsidRPr="00DD4024">
              <w:rPr>
                <w:sz w:val="24"/>
                <w:szCs w:val="24"/>
              </w:rPr>
              <w:t xml:space="preserve"> газопроводов на территории Веневского района</w:t>
            </w:r>
            <w:r w:rsidRPr="00DD4024">
              <w:rPr>
                <w:sz w:val="24"/>
                <w:szCs w:val="24"/>
              </w:rPr>
              <w:t xml:space="preserve">, </w:t>
            </w:r>
            <w:proofErr w:type="gramStart"/>
            <w:r w:rsidRPr="00DD4024">
              <w:rPr>
                <w:sz w:val="24"/>
                <w:szCs w:val="24"/>
              </w:rPr>
              <w:t>км</w:t>
            </w:r>
            <w:proofErr w:type="gramEnd"/>
            <w:r w:rsidRPr="00DD4024">
              <w:rPr>
                <w:sz w:val="24"/>
                <w:szCs w:val="24"/>
              </w:rPr>
              <w:t xml:space="preserve">. </w:t>
            </w:r>
          </w:p>
          <w:p w:rsidR="00F31B50" w:rsidRPr="00DD4024" w:rsidRDefault="00F31B50" w:rsidP="00F31B50">
            <w:pPr>
              <w:widowControl w:val="0"/>
              <w:autoSpaceDE w:val="0"/>
              <w:autoSpaceDN w:val="0"/>
              <w:adjustRightInd w:val="0"/>
              <w:jc w:val="both"/>
              <w:rPr>
                <w:sz w:val="24"/>
                <w:szCs w:val="24"/>
              </w:rPr>
            </w:pPr>
            <w:r w:rsidRPr="00DD4024">
              <w:rPr>
                <w:sz w:val="24"/>
                <w:szCs w:val="24"/>
              </w:rPr>
              <w:t xml:space="preserve">4. Увеличение протяженности замененных водопроводных сетей, </w:t>
            </w:r>
            <w:proofErr w:type="gramStart"/>
            <w:r w:rsidRPr="00DD4024">
              <w:rPr>
                <w:sz w:val="24"/>
                <w:szCs w:val="24"/>
              </w:rPr>
              <w:t>км</w:t>
            </w:r>
            <w:proofErr w:type="gramEnd"/>
            <w:r w:rsidRPr="00DD4024">
              <w:rPr>
                <w:sz w:val="24"/>
                <w:szCs w:val="24"/>
              </w:rPr>
              <w:t>.</w:t>
            </w:r>
          </w:p>
          <w:p w:rsidR="00F31B50" w:rsidRPr="00DD4024" w:rsidRDefault="00F31B50" w:rsidP="00F31B50">
            <w:pPr>
              <w:widowControl w:val="0"/>
              <w:autoSpaceDE w:val="0"/>
              <w:autoSpaceDN w:val="0"/>
              <w:adjustRightInd w:val="0"/>
              <w:jc w:val="both"/>
              <w:rPr>
                <w:sz w:val="24"/>
                <w:szCs w:val="24"/>
              </w:rPr>
            </w:pPr>
            <w:r w:rsidRPr="00DD4024">
              <w:rPr>
                <w:sz w:val="24"/>
                <w:szCs w:val="24"/>
              </w:rPr>
              <w:t xml:space="preserve">5. Улучшение качества водоснабжения квартир, %.                         </w:t>
            </w:r>
          </w:p>
          <w:p w:rsidR="00F31B50" w:rsidRPr="00DD4024" w:rsidRDefault="00F31B50" w:rsidP="00F31B50">
            <w:pPr>
              <w:widowControl w:val="0"/>
              <w:autoSpaceDE w:val="0"/>
              <w:autoSpaceDN w:val="0"/>
              <w:adjustRightInd w:val="0"/>
              <w:jc w:val="both"/>
              <w:rPr>
                <w:sz w:val="24"/>
                <w:szCs w:val="24"/>
              </w:rPr>
            </w:pPr>
            <w:r w:rsidRPr="00DD4024">
              <w:rPr>
                <w:sz w:val="24"/>
                <w:szCs w:val="24"/>
              </w:rPr>
              <w:t xml:space="preserve">6. </w:t>
            </w:r>
            <w:r w:rsidR="00837A41" w:rsidRPr="00DD4024">
              <w:rPr>
                <w:sz w:val="24"/>
                <w:szCs w:val="24"/>
              </w:rPr>
              <w:t>Техническое обслуживание и ремонт газового оборудования газопроводов, ЭЗУ защищающего газопровод</w:t>
            </w:r>
            <w:r w:rsidRPr="00DD4024">
              <w:rPr>
                <w:sz w:val="24"/>
                <w:szCs w:val="24"/>
              </w:rPr>
              <w:t>, шт.</w:t>
            </w:r>
          </w:p>
          <w:p w:rsidR="00F31B50" w:rsidRPr="00DD4024" w:rsidRDefault="00F31B50" w:rsidP="00F31B50">
            <w:pPr>
              <w:widowControl w:val="0"/>
              <w:autoSpaceDE w:val="0"/>
              <w:autoSpaceDN w:val="0"/>
              <w:adjustRightInd w:val="0"/>
              <w:jc w:val="both"/>
              <w:rPr>
                <w:rFonts w:ascii="Times New Roman CYR" w:hAnsi="Times New Roman CYR"/>
                <w:sz w:val="24"/>
                <w:szCs w:val="24"/>
              </w:rPr>
            </w:pPr>
            <w:r w:rsidRPr="00DD4024">
              <w:rPr>
                <w:sz w:val="24"/>
                <w:szCs w:val="24"/>
              </w:rPr>
              <w:t>7. Доля</w:t>
            </w:r>
            <w:r w:rsidRPr="00DD4024">
              <w:rPr>
                <w:bCs/>
                <w:sz w:val="24"/>
                <w:szCs w:val="24"/>
                <w:shd w:val="clear" w:color="auto" w:fill="FFFFFF"/>
              </w:rPr>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DD4024">
              <w:rPr>
                <w:rFonts w:ascii="Times New Roman CYR" w:hAnsi="Times New Roman CYR"/>
                <w:sz w:val="24"/>
                <w:szCs w:val="24"/>
              </w:rPr>
              <w:t>, %.</w:t>
            </w:r>
          </w:p>
          <w:p w:rsidR="00B0302E" w:rsidRPr="00DD4024" w:rsidRDefault="00B0302E" w:rsidP="00F31B50">
            <w:pPr>
              <w:widowControl w:val="0"/>
              <w:autoSpaceDE w:val="0"/>
              <w:autoSpaceDN w:val="0"/>
              <w:adjustRightInd w:val="0"/>
              <w:jc w:val="both"/>
              <w:rPr>
                <w:rFonts w:ascii="Times New Roman CYR" w:hAnsi="Times New Roman CYR"/>
                <w:sz w:val="24"/>
                <w:szCs w:val="24"/>
              </w:rPr>
            </w:pPr>
            <w:r w:rsidRPr="00DD4024">
              <w:rPr>
                <w:rFonts w:ascii="Times New Roman CYR" w:hAnsi="Times New Roman CYR"/>
                <w:sz w:val="24"/>
                <w:szCs w:val="24"/>
              </w:rPr>
              <w:t xml:space="preserve">8. </w:t>
            </w:r>
            <w:r w:rsidR="00CD6BFF" w:rsidRPr="00DD4024">
              <w:rPr>
                <w:rFonts w:ascii="Times New Roman CYR" w:hAnsi="Times New Roman CYR"/>
                <w:sz w:val="24"/>
                <w:szCs w:val="24"/>
              </w:rPr>
              <w:t>Подбор свободных муниципальных жилых помещений, шт.</w:t>
            </w:r>
          </w:p>
          <w:p w:rsidR="00F31B50" w:rsidRPr="00DD4024" w:rsidRDefault="00B0302E" w:rsidP="00F31B50">
            <w:pPr>
              <w:widowControl w:val="0"/>
              <w:autoSpaceDE w:val="0"/>
              <w:autoSpaceDN w:val="0"/>
              <w:adjustRightInd w:val="0"/>
              <w:jc w:val="both"/>
              <w:rPr>
                <w:rFonts w:ascii="Times New Roman CYR" w:hAnsi="Times New Roman CYR"/>
                <w:sz w:val="24"/>
                <w:szCs w:val="24"/>
              </w:rPr>
            </w:pPr>
            <w:r w:rsidRPr="00DD4024">
              <w:rPr>
                <w:rFonts w:ascii="Times New Roman CYR" w:hAnsi="Times New Roman CYR"/>
                <w:sz w:val="24"/>
                <w:szCs w:val="24"/>
              </w:rPr>
              <w:t>9</w:t>
            </w:r>
            <w:r w:rsidR="007A1CEA" w:rsidRPr="00DD4024">
              <w:rPr>
                <w:rFonts w:ascii="Times New Roman CYR" w:hAnsi="Times New Roman CYR"/>
                <w:sz w:val="24"/>
                <w:szCs w:val="24"/>
              </w:rPr>
              <w:t xml:space="preserve">. </w:t>
            </w:r>
            <w:r w:rsidR="00837A41" w:rsidRPr="00DD4024">
              <w:rPr>
                <w:rFonts w:ascii="Times New Roman CYR" w:hAnsi="Times New Roman CYR"/>
                <w:sz w:val="24"/>
                <w:szCs w:val="24"/>
              </w:rPr>
              <w:t>Ликвидация</w:t>
            </w:r>
            <w:r w:rsidR="00F31B50" w:rsidRPr="00DD4024">
              <w:rPr>
                <w:rFonts w:ascii="Times New Roman CYR" w:hAnsi="Times New Roman CYR"/>
                <w:sz w:val="24"/>
                <w:szCs w:val="24"/>
              </w:rPr>
              <w:t xml:space="preserve"> очагов про</w:t>
            </w:r>
            <w:r w:rsidR="00E9037B" w:rsidRPr="00DD4024">
              <w:rPr>
                <w:rFonts w:ascii="Times New Roman CYR" w:hAnsi="Times New Roman CYR"/>
                <w:sz w:val="24"/>
                <w:szCs w:val="24"/>
              </w:rPr>
              <w:t>израстания борщевик</w:t>
            </w:r>
            <w:r w:rsidR="00837A41" w:rsidRPr="00DD4024">
              <w:rPr>
                <w:rFonts w:ascii="Times New Roman CYR" w:hAnsi="Times New Roman CYR"/>
                <w:sz w:val="24"/>
                <w:szCs w:val="24"/>
              </w:rPr>
              <w:t>а</w:t>
            </w:r>
            <w:r w:rsidR="00E9037B" w:rsidRPr="00DD4024">
              <w:rPr>
                <w:rFonts w:ascii="Times New Roman CYR" w:hAnsi="Times New Roman CYR"/>
                <w:sz w:val="24"/>
                <w:szCs w:val="24"/>
              </w:rPr>
              <w:t xml:space="preserve"> Сосновского, </w:t>
            </w:r>
            <w:proofErr w:type="gramStart"/>
            <w:r w:rsidR="00E9037B" w:rsidRPr="00DD4024">
              <w:rPr>
                <w:rFonts w:ascii="Times New Roman CYR" w:hAnsi="Times New Roman CYR"/>
                <w:sz w:val="24"/>
                <w:szCs w:val="24"/>
              </w:rPr>
              <w:t>га</w:t>
            </w:r>
            <w:proofErr w:type="gramEnd"/>
          </w:p>
          <w:p w:rsidR="00090D53" w:rsidRPr="00DD4024" w:rsidRDefault="00B0302E" w:rsidP="00BD6AB6">
            <w:pPr>
              <w:widowControl w:val="0"/>
              <w:autoSpaceDE w:val="0"/>
              <w:autoSpaceDN w:val="0"/>
              <w:adjustRightInd w:val="0"/>
              <w:jc w:val="both"/>
              <w:rPr>
                <w:sz w:val="24"/>
                <w:szCs w:val="24"/>
              </w:rPr>
            </w:pPr>
            <w:r w:rsidRPr="00DD4024">
              <w:rPr>
                <w:sz w:val="24"/>
                <w:szCs w:val="24"/>
              </w:rPr>
              <w:t>10</w:t>
            </w:r>
            <w:r w:rsidR="008C3CB7" w:rsidRPr="00DD4024">
              <w:rPr>
                <w:sz w:val="24"/>
                <w:szCs w:val="24"/>
              </w:rPr>
              <w:t xml:space="preserve">. Количество приобретенной </w:t>
            </w:r>
            <w:r w:rsidR="00BD6AB6" w:rsidRPr="00DD4024">
              <w:rPr>
                <w:sz w:val="24"/>
                <w:szCs w:val="24"/>
              </w:rPr>
              <w:t>специализированной</w:t>
            </w:r>
            <w:r w:rsidR="008C3CB7" w:rsidRPr="00DD4024">
              <w:rPr>
                <w:sz w:val="24"/>
                <w:szCs w:val="24"/>
              </w:rPr>
              <w:t xml:space="preserve"> техники в муниципальном обра</w:t>
            </w:r>
            <w:r w:rsidR="00837A41" w:rsidRPr="00DD4024">
              <w:rPr>
                <w:sz w:val="24"/>
                <w:szCs w:val="24"/>
              </w:rPr>
              <w:t>зовании Веневский район, ед.</w:t>
            </w:r>
          </w:p>
          <w:p w:rsidR="007A1CEA" w:rsidRPr="00DD4024" w:rsidRDefault="00B0302E" w:rsidP="00BD6AB6">
            <w:pPr>
              <w:widowControl w:val="0"/>
              <w:autoSpaceDE w:val="0"/>
              <w:autoSpaceDN w:val="0"/>
              <w:adjustRightInd w:val="0"/>
              <w:jc w:val="both"/>
              <w:rPr>
                <w:sz w:val="24"/>
                <w:szCs w:val="24"/>
              </w:rPr>
            </w:pPr>
            <w:r w:rsidRPr="00DD4024">
              <w:rPr>
                <w:sz w:val="24"/>
                <w:szCs w:val="24"/>
              </w:rPr>
              <w:t>11</w:t>
            </w:r>
            <w:r w:rsidR="00837A41" w:rsidRPr="00DD4024">
              <w:rPr>
                <w:sz w:val="24"/>
                <w:szCs w:val="24"/>
              </w:rPr>
              <w:t xml:space="preserve">. </w:t>
            </w:r>
            <w:r w:rsidR="00BE0015" w:rsidRPr="00DD4024">
              <w:rPr>
                <w:sz w:val="24"/>
                <w:szCs w:val="24"/>
              </w:rPr>
              <w:t>Количество спиленных деревьев на территории районных кладбищ</w:t>
            </w:r>
            <w:r w:rsidR="00837A41" w:rsidRPr="00DD4024">
              <w:rPr>
                <w:sz w:val="24"/>
                <w:szCs w:val="24"/>
              </w:rPr>
              <w:t xml:space="preserve">, </w:t>
            </w:r>
            <w:proofErr w:type="spellStart"/>
            <w:proofErr w:type="gramStart"/>
            <w:r w:rsidR="00837A41" w:rsidRPr="00DD4024">
              <w:rPr>
                <w:sz w:val="24"/>
                <w:szCs w:val="24"/>
              </w:rPr>
              <w:t>шт</w:t>
            </w:r>
            <w:proofErr w:type="spellEnd"/>
            <w:proofErr w:type="gramEnd"/>
          </w:p>
        </w:tc>
      </w:tr>
      <w:tr w:rsidR="00C8497E" w:rsidRPr="00DD4024" w:rsidTr="00140557">
        <w:trPr>
          <w:trHeight w:val="400"/>
          <w:tblCellSpacing w:w="5" w:type="nil"/>
        </w:trPr>
        <w:tc>
          <w:tcPr>
            <w:tcW w:w="3119" w:type="dxa"/>
            <w:tcBorders>
              <w:left w:val="single" w:sz="4" w:space="0" w:color="auto"/>
              <w:bottom w:val="single" w:sz="4" w:space="0" w:color="auto"/>
              <w:right w:val="single" w:sz="4" w:space="0" w:color="auto"/>
            </w:tcBorders>
          </w:tcPr>
          <w:p w:rsidR="00782B5D" w:rsidRPr="00DD4024" w:rsidRDefault="00041B2B" w:rsidP="000B0D83">
            <w:pPr>
              <w:widowControl w:val="0"/>
              <w:autoSpaceDE w:val="0"/>
              <w:autoSpaceDN w:val="0"/>
              <w:adjustRightInd w:val="0"/>
              <w:rPr>
                <w:sz w:val="24"/>
                <w:szCs w:val="24"/>
              </w:rPr>
            </w:pPr>
            <w:r w:rsidRPr="00DD4024">
              <w:rPr>
                <w:sz w:val="24"/>
                <w:szCs w:val="24"/>
              </w:rPr>
              <w:lastRenderedPageBreak/>
              <w:t xml:space="preserve">7. Сроки и этапы реализации         </w:t>
            </w:r>
            <w:r w:rsidRPr="00DD4024">
              <w:rPr>
                <w:sz w:val="24"/>
                <w:szCs w:val="24"/>
              </w:rPr>
              <w:br/>
              <w:t xml:space="preserve"> программы           </w:t>
            </w:r>
          </w:p>
        </w:tc>
        <w:tc>
          <w:tcPr>
            <w:tcW w:w="6379" w:type="dxa"/>
            <w:tcBorders>
              <w:left w:val="single" w:sz="4" w:space="0" w:color="auto"/>
              <w:bottom w:val="single" w:sz="4" w:space="0" w:color="auto"/>
              <w:right w:val="single" w:sz="4" w:space="0" w:color="auto"/>
            </w:tcBorders>
          </w:tcPr>
          <w:p w:rsidR="00041B2B" w:rsidRPr="00DD4024" w:rsidRDefault="003700F2" w:rsidP="000B0D83">
            <w:pPr>
              <w:widowControl w:val="0"/>
              <w:autoSpaceDE w:val="0"/>
              <w:autoSpaceDN w:val="0"/>
              <w:adjustRightInd w:val="0"/>
              <w:rPr>
                <w:sz w:val="24"/>
                <w:szCs w:val="24"/>
              </w:rPr>
            </w:pPr>
            <w:r w:rsidRPr="00DD4024">
              <w:rPr>
                <w:sz w:val="24"/>
                <w:szCs w:val="24"/>
              </w:rPr>
              <w:t>201</w:t>
            </w:r>
            <w:r w:rsidR="009A7809" w:rsidRPr="00DD4024">
              <w:rPr>
                <w:sz w:val="24"/>
                <w:szCs w:val="24"/>
              </w:rPr>
              <w:t>7</w:t>
            </w:r>
            <w:r w:rsidRPr="00DD4024">
              <w:rPr>
                <w:sz w:val="24"/>
                <w:szCs w:val="24"/>
              </w:rPr>
              <w:t>-2022</w:t>
            </w:r>
            <w:r w:rsidR="00041B2B" w:rsidRPr="00DD4024">
              <w:rPr>
                <w:sz w:val="24"/>
                <w:szCs w:val="24"/>
              </w:rPr>
              <w:t xml:space="preserve"> гг.</w:t>
            </w:r>
            <w:r w:rsidR="00CB6AB0" w:rsidRPr="00DD4024">
              <w:rPr>
                <w:rFonts w:eastAsia="Calibri"/>
                <w:sz w:val="24"/>
                <w:szCs w:val="24"/>
                <w:lang w:eastAsia="en-US"/>
              </w:rPr>
              <w:t>, в один этап</w:t>
            </w:r>
          </w:p>
        </w:tc>
      </w:tr>
      <w:tr w:rsidR="00C8497E" w:rsidRPr="00DD4024" w:rsidTr="00140557">
        <w:trPr>
          <w:trHeight w:val="387"/>
          <w:tblCellSpacing w:w="5" w:type="nil"/>
        </w:trPr>
        <w:tc>
          <w:tcPr>
            <w:tcW w:w="3119" w:type="dxa"/>
            <w:tcBorders>
              <w:left w:val="single" w:sz="4" w:space="0" w:color="auto"/>
              <w:bottom w:val="single" w:sz="4" w:space="0" w:color="auto"/>
              <w:right w:val="single" w:sz="4" w:space="0" w:color="auto"/>
            </w:tcBorders>
          </w:tcPr>
          <w:p w:rsidR="00041B2B" w:rsidRPr="00DD4024" w:rsidRDefault="00041B2B" w:rsidP="000B0D83">
            <w:pPr>
              <w:widowControl w:val="0"/>
              <w:autoSpaceDE w:val="0"/>
              <w:autoSpaceDN w:val="0"/>
              <w:adjustRightInd w:val="0"/>
              <w:rPr>
                <w:sz w:val="24"/>
                <w:szCs w:val="24"/>
              </w:rPr>
            </w:pPr>
            <w:r w:rsidRPr="00DD4024">
              <w:rPr>
                <w:rFonts w:eastAsia="Calibri"/>
                <w:spacing w:val="2"/>
                <w:sz w:val="24"/>
                <w:szCs w:val="24"/>
                <w:shd w:val="clear" w:color="auto" w:fill="FFFFFF"/>
                <w:lang w:eastAsia="en-US"/>
              </w:rPr>
              <w:t xml:space="preserve">8. Объем ресурсного обеспечения программы     </w:t>
            </w:r>
          </w:p>
        </w:tc>
        <w:tc>
          <w:tcPr>
            <w:tcW w:w="6379" w:type="dxa"/>
            <w:tcBorders>
              <w:left w:val="single" w:sz="4" w:space="0" w:color="auto"/>
              <w:bottom w:val="single" w:sz="4" w:space="0" w:color="auto"/>
              <w:right w:val="single" w:sz="4" w:space="0" w:color="auto"/>
            </w:tcBorders>
          </w:tcPr>
          <w:p w:rsidR="00041B2B" w:rsidRPr="00DD4024" w:rsidRDefault="00041B2B" w:rsidP="000B0D83">
            <w:pPr>
              <w:widowControl w:val="0"/>
              <w:autoSpaceDE w:val="0"/>
              <w:autoSpaceDN w:val="0"/>
              <w:adjustRightInd w:val="0"/>
              <w:rPr>
                <w:rFonts w:eastAsia="Calibri"/>
                <w:b/>
                <w:spacing w:val="2"/>
                <w:sz w:val="24"/>
                <w:szCs w:val="24"/>
                <w:shd w:val="clear" w:color="auto" w:fill="FFFFFF"/>
                <w:lang w:eastAsia="en-US"/>
              </w:rPr>
            </w:pPr>
            <w:r w:rsidRPr="00DD4024">
              <w:rPr>
                <w:rFonts w:eastAsia="Calibri"/>
                <w:b/>
                <w:spacing w:val="2"/>
                <w:sz w:val="24"/>
                <w:szCs w:val="24"/>
                <w:shd w:val="clear" w:color="auto" w:fill="FFFFFF"/>
                <w:lang w:eastAsia="en-US"/>
              </w:rPr>
              <w:t xml:space="preserve">Объем финансирования программы составляет </w:t>
            </w:r>
            <w:r w:rsidR="001B47E2" w:rsidRPr="00DD4024">
              <w:rPr>
                <w:b/>
                <w:sz w:val="24"/>
                <w:szCs w:val="24"/>
              </w:rPr>
              <w:t xml:space="preserve">всего: </w:t>
            </w:r>
            <w:r w:rsidRPr="00DD4024">
              <w:rPr>
                <w:b/>
                <w:sz w:val="24"/>
                <w:szCs w:val="24"/>
              </w:rPr>
              <w:t xml:space="preserve"> </w:t>
            </w:r>
            <w:r w:rsidR="003C701D" w:rsidRPr="00DD4024">
              <w:rPr>
                <w:rFonts w:eastAsia="Calibri"/>
                <w:b/>
                <w:spacing w:val="2"/>
                <w:sz w:val="24"/>
                <w:szCs w:val="24"/>
                <w:shd w:val="clear" w:color="auto" w:fill="FFFFFF"/>
                <w:lang w:eastAsia="en-US"/>
              </w:rPr>
              <w:t>650676,4</w:t>
            </w:r>
            <w:r w:rsidR="00043D79" w:rsidRPr="00DD4024">
              <w:rPr>
                <w:rFonts w:eastAsia="Calibri"/>
                <w:b/>
                <w:spacing w:val="2"/>
                <w:sz w:val="24"/>
                <w:szCs w:val="24"/>
                <w:shd w:val="clear" w:color="auto" w:fill="FFFFFF"/>
                <w:lang w:eastAsia="en-US"/>
              </w:rPr>
              <w:t xml:space="preserve"> </w:t>
            </w:r>
            <w:r w:rsidRPr="00DD4024">
              <w:rPr>
                <w:rFonts w:eastAsia="Calibri"/>
                <w:b/>
                <w:spacing w:val="2"/>
                <w:sz w:val="24"/>
                <w:szCs w:val="24"/>
                <w:shd w:val="clear" w:color="auto" w:fill="FFFFFF"/>
                <w:lang w:eastAsia="en-US"/>
              </w:rPr>
              <w:t>тыс. рублей, в том числе по годам:</w:t>
            </w:r>
          </w:p>
          <w:p w:rsidR="003F5D00" w:rsidRPr="00DD4024" w:rsidRDefault="009243F1" w:rsidP="000B0D83">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w:t>
            </w:r>
            <w:r w:rsidR="003F5D00" w:rsidRPr="00DD4024">
              <w:rPr>
                <w:rFonts w:eastAsia="Calibri"/>
                <w:spacing w:val="2"/>
                <w:sz w:val="24"/>
                <w:szCs w:val="24"/>
                <w:shd w:val="clear" w:color="auto" w:fill="FFFFFF"/>
                <w:lang w:eastAsia="en-US"/>
              </w:rPr>
              <w:t xml:space="preserve"> год –</w:t>
            </w:r>
            <w:r w:rsidR="007F247A" w:rsidRPr="00DD4024">
              <w:rPr>
                <w:rFonts w:eastAsia="Calibri"/>
                <w:spacing w:val="2"/>
                <w:sz w:val="24"/>
                <w:szCs w:val="24"/>
                <w:shd w:val="clear" w:color="auto" w:fill="FFFFFF"/>
                <w:lang w:eastAsia="en-US"/>
              </w:rPr>
              <w:t xml:space="preserve"> 122005,9 тыс. рублей;</w:t>
            </w:r>
          </w:p>
          <w:p w:rsidR="00041B2B" w:rsidRPr="00DD4024" w:rsidRDefault="00041B2B" w:rsidP="000B0D83">
            <w:pPr>
              <w:widowControl w:val="0"/>
              <w:autoSpaceDE w:val="0"/>
              <w:autoSpaceDN w:val="0"/>
              <w:adjustRightInd w:val="0"/>
              <w:rPr>
                <w:sz w:val="24"/>
                <w:szCs w:val="24"/>
              </w:rPr>
            </w:pPr>
            <w:r w:rsidRPr="00DD4024">
              <w:rPr>
                <w:sz w:val="24"/>
                <w:szCs w:val="24"/>
              </w:rPr>
              <w:t>2018 год –</w:t>
            </w:r>
            <w:r w:rsidR="00CB6BC0" w:rsidRPr="00DD4024">
              <w:rPr>
                <w:sz w:val="24"/>
                <w:szCs w:val="24"/>
              </w:rPr>
              <w:t xml:space="preserve"> </w:t>
            </w:r>
            <w:r w:rsidR="006C18BB" w:rsidRPr="00DD4024">
              <w:rPr>
                <w:sz w:val="24"/>
                <w:szCs w:val="24"/>
              </w:rPr>
              <w:t>145188,9</w:t>
            </w:r>
            <w:r w:rsidR="008C3CB7" w:rsidRPr="00DD4024">
              <w:rPr>
                <w:sz w:val="24"/>
                <w:szCs w:val="24"/>
              </w:rPr>
              <w:t xml:space="preserve"> </w:t>
            </w:r>
            <w:r w:rsidRPr="00DD4024">
              <w:rPr>
                <w:sz w:val="24"/>
                <w:szCs w:val="24"/>
              </w:rPr>
              <w:t>тыс. рублей;</w:t>
            </w:r>
          </w:p>
          <w:p w:rsidR="00041B2B" w:rsidRPr="00DD4024" w:rsidRDefault="00041B2B" w:rsidP="000B0D83">
            <w:pPr>
              <w:widowControl w:val="0"/>
              <w:autoSpaceDE w:val="0"/>
              <w:autoSpaceDN w:val="0"/>
              <w:adjustRightInd w:val="0"/>
              <w:rPr>
                <w:sz w:val="24"/>
                <w:szCs w:val="24"/>
              </w:rPr>
            </w:pPr>
            <w:r w:rsidRPr="00DD4024">
              <w:rPr>
                <w:sz w:val="24"/>
                <w:szCs w:val="24"/>
              </w:rPr>
              <w:t xml:space="preserve">2019 год – </w:t>
            </w:r>
            <w:r w:rsidR="003C701D" w:rsidRPr="00DD4024">
              <w:rPr>
                <w:sz w:val="24"/>
                <w:szCs w:val="24"/>
              </w:rPr>
              <w:t>160356,7</w:t>
            </w:r>
            <w:r w:rsidR="005E2B8D" w:rsidRPr="00DD4024">
              <w:rPr>
                <w:sz w:val="24"/>
                <w:szCs w:val="24"/>
              </w:rPr>
              <w:t xml:space="preserve"> </w:t>
            </w:r>
            <w:r w:rsidRPr="00DD4024">
              <w:rPr>
                <w:sz w:val="24"/>
                <w:szCs w:val="24"/>
              </w:rPr>
              <w:t>тыс. рублей;</w:t>
            </w:r>
          </w:p>
          <w:p w:rsidR="0005397A" w:rsidRPr="00DD4024" w:rsidRDefault="0005397A" w:rsidP="000B0D83">
            <w:pPr>
              <w:widowControl w:val="0"/>
              <w:autoSpaceDE w:val="0"/>
              <w:autoSpaceDN w:val="0"/>
              <w:adjustRightInd w:val="0"/>
              <w:rPr>
                <w:sz w:val="24"/>
                <w:szCs w:val="24"/>
              </w:rPr>
            </w:pPr>
            <w:r w:rsidRPr="00DD4024">
              <w:rPr>
                <w:sz w:val="24"/>
                <w:szCs w:val="24"/>
              </w:rPr>
              <w:t xml:space="preserve">2020 год – </w:t>
            </w:r>
            <w:r w:rsidR="00B46E3B" w:rsidRPr="00DD4024">
              <w:rPr>
                <w:sz w:val="24"/>
                <w:szCs w:val="24"/>
              </w:rPr>
              <w:t>101641,4</w:t>
            </w:r>
            <w:r w:rsidR="0063686B" w:rsidRPr="00DD4024">
              <w:rPr>
                <w:sz w:val="24"/>
                <w:szCs w:val="24"/>
              </w:rPr>
              <w:t xml:space="preserve"> тыс. рублей;</w:t>
            </w:r>
          </w:p>
          <w:p w:rsidR="0005397A" w:rsidRPr="00DD4024" w:rsidRDefault="0005397A" w:rsidP="000B0D83">
            <w:pPr>
              <w:widowControl w:val="0"/>
              <w:autoSpaceDE w:val="0"/>
              <w:autoSpaceDN w:val="0"/>
              <w:adjustRightInd w:val="0"/>
              <w:rPr>
                <w:sz w:val="24"/>
                <w:szCs w:val="24"/>
              </w:rPr>
            </w:pPr>
            <w:r w:rsidRPr="00DD4024">
              <w:rPr>
                <w:sz w:val="24"/>
                <w:szCs w:val="24"/>
              </w:rPr>
              <w:t xml:space="preserve">2021 год – </w:t>
            </w:r>
            <w:r w:rsidR="004059BE" w:rsidRPr="00DD4024">
              <w:rPr>
                <w:sz w:val="24"/>
                <w:szCs w:val="24"/>
              </w:rPr>
              <w:t>41483,5</w:t>
            </w:r>
            <w:r w:rsidR="0063686B" w:rsidRPr="00DD4024">
              <w:rPr>
                <w:sz w:val="24"/>
                <w:szCs w:val="24"/>
              </w:rPr>
              <w:t xml:space="preserve"> тыс. рублей;</w:t>
            </w:r>
          </w:p>
          <w:p w:rsidR="0005397A" w:rsidRPr="00DD4024" w:rsidRDefault="0005397A" w:rsidP="000B0D83">
            <w:pPr>
              <w:widowControl w:val="0"/>
              <w:autoSpaceDE w:val="0"/>
              <w:autoSpaceDN w:val="0"/>
              <w:adjustRightInd w:val="0"/>
              <w:rPr>
                <w:sz w:val="24"/>
                <w:szCs w:val="24"/>
              </w:rPr>
            </w:pPr>
            <w:r w:rsidRPr="00DD4024">
              <w:rPr>
                <w:sz w:val="24"/>
                <w:szCs w:val="24"/>
              </w:rPr>
              <w:t xml:space="preserve">2022 год – </w:t>
            </w:r>
            <w:r w:rsidR="0063686B" w:rsidRPr="00DD4024">
              <w:rPr>
                <w:sz w:val="24"/>
                <w:szCs w:val="24"/>
              </w:rPr>
              <w:t>80000,0 тыс. рублей</w:t>
            </w:r>
            <w:r w:rsidR="00A365E0" w:rsidRPr="00DD4024">
              <w:rPr>
                <w:sz w:val="24"/>
                <w:szCs w:val="24"/>
              </w:rPr>
              <w:t>.</w:t>
            </w:r>
          </w:p>
          <w:p w:rsidR="00196ACD" w:rsidRPr="00DD4024" w:rsidRDefault="00196ACD" w:rsidP="00196ACD">
            <w:pPr>
              <w:widowControl w:val="0"/>
              <w:autoSpaceDE w:val="0"/>
              <w:autoSpaceDN w:val="0"/>
              <w:adjustRightInd w:val="0"/>
              <w:rPr>
                <w:b/>
                <w:sz w:val="24"/>
                <w:szCs w:val="24"/>
              </w:rPr>
            </w:pPr>
            <w:r w:rsidRPr="00DD4024">
              <w:rPr>
                <w:b/>
                <w:sz w:val="24"/>
                <w:szCs w:val="24"/>
              </w:rPr>
              <w:t>в том числе за счет средств бюджета МО Веневский район всего –</w:t>
            </w:r>
            <w:r w:rsidR="008C3CB7" w:rsidRPr="00DD4024">
              <w:rPr>
                <w:b/>
                <w:sz w:val="24"/>
                <w:szCs w:val="24"/>
              </w:rPr>
              <w:t xml:space="preserve"> </w:t>
            </w:r>
            <w:r w:rsidR="001F2CC0" w:rsidRPr="00DD4024">
              <w:rPr>
                <w:b/>
                <w:sz w:val="24"/>
                <w:szCs w:val="24"/>
              </w:rPr>
              <w:t xml:space="preserve">435404,0 </w:t>
            </w:r>
            <w:r w:rsidRPr="00DD4024">
              <w:rPr>
                <w:b/>
                <w:sz w:val="24"/>
                <w:szCs w:val="24"/>
              </w:rPr>
              <w:t>тыс. рублей, в том числе по годам:</w:t>
            </w:r>
          </w:p>
          <w:p w:rsidR="00196ACD" w:rsidRPr="00DD4024" w:rsidRDefault="00196ACD" w:rsidP="00196ACD">
            <w:pPr>
              <w:widowControl w:val="0"/>
              <w:autoSpaceDE w:val="0"/>
              <w:autoSpaceDN w:val="0"/>
              <w:adjustRightInd w:val="0"/>
              <w:rPr>
                <w:sz w:val="24"/>
                <w:szCs w:val="24"/>
              </w:rPr>
            </w:pPr>
            <w:r w:rsidRPr="00DD4024">
              <w:rPr>
                <w:sz w:val="24"/>
                <w:szCs w:val="24"/>
              </w:rPr>
              <w:t>2017 год – 81995,9</w:t>
            </w:r>
            <w:r w:rsidRPr="00DD4024">
              <w:rPr>
                <w:b/>
                <w:sz w:val="24"/>
                <w:szCs w:val="24"/>
              </w:rPr>
              <w:t xml:space="preserve"> </w:t>
            </w:r>
            <w:r w:rsidRPr="00DD4024">
              <w:rPr>
                <w:sz w:val="24"/>
                <w:szCs w:val="24"/>
              </w:rPr>
              <w:t>тыс. рублей;</w:t>
            </w:r>
          </w:p>
          <w:p w:rsidR="00196ACD" w:rsidRPr="00DD4024" w:rsidRDefault="00196ACD" w:rsidP="00196ACD">
            <w:pPr>
              <w:widowControl w:val="0"/>
              <w:autoSpaceDE w:val="0"/>
              <w:autoSpaceDN w:val="0"/>
              <w:adjustRightInd w:val="0"/>
              <w:rPr>
                <w:sz w:val="24"/>
                <w:szCs w:val="24"/>
              </w:rPr>
            </w:pPr>
            <w:r w:rsidRPr="00DD4024">
              <w:rPr>
                <w:sz w:val="24"/>
                <w:szCs w:val="24"/>
              </w:rPr>
              <w:t>2018 год –</w:t>
            </w:r>
            <w:r w:rsidR="00ED4EFE" w:rsidRPr="00DD4024">
              <w:rPr>
                <w:sz w:val="24"/>
                <w:szCs w:val="24"/>
              </w:rPr>
              <w:t xml:space="preserve"> </w:t>
            </w:r>
            <w:r w:rsidR="00745827" w:rsidRPr="00DD4024">
              <w:rPr>
                <w:sz w:val="24"/>
                <w:szCs w:val="24"/>
              </w:rPr>
              <w:t xml:space="preserve">71839,2 </w:t>
            </w:r>
            <w:r w:rsidRPr="00DD4024">
              <w:rPr>
                <w:sz w:val="24"/>
                <w:szCs w:val="24"/>
              </w:rPr>
              <w:t>тыс. рублей;</w:t>
            </w:r>
          </w:p>
          <w:p w:rsidR="00196ACD" w:rsidRPr="00DD4024" w:rsidRDefault="00196ACD" w:rsidP="00196ACD">
            <w:pPr>
              <w:widowControl w:val="0"/>
              <w:autoSpaceDE w:val="0"/>
              <w:autoSpaceDN w:val="0"/>
              <w:adjustRightInd w:val="0"/>
              <w:rPr>
                <w:sz w:val="24"/>
                <w:szCs w:val="24"/>
              </w:rPr>
            </w:pPr>
            <w:r w:rsidRPr="00DD4024">
              <w:rPr>
                <w:sz w:val="24"/>
                <w:szCs w:val="24"/>
              </w:rPr>
              <w:t xml:space="preserve">2019 год – </w:t>
            </w:r>
            <w:r w:rsidR="001F2CC0" w:rsidRPr="00DD4024">
              <w:rPr>
                <w:sz w:val="24"/>
                <w:szCs w:val="24"/>
              </w:rPr>
              <w:t>88506,4</w:t>
            </w:r>
            <w:r w:rsidRPr="00DD4024">
              <w:rPr>
                <w:sz w:val="24"/>
                <w:szCs w:val="24"/>
              </w:rPr>
              <w:t xml:space="preserve"> тыс. рублей;</w:t>
            </w:r>
          </w:p>
          <w:p w:rsidR="00196ACD" w:rsidRPr="00DD4024" w:rsidRDefault="00196ACD" w:rsidP="00196ACD">
            <w:pPr>
              <w:widowControl w:val="0"/>
              <w:autoSpaceDE w:val="0"/>
              <w:autoSpaceDN w:val="0"/>
              <w:adjustRightInd w:val="0"/>
              <w:rPr>
                <w:sz w:val="24"/>
                <w:szCs w:val="24"/>
              </w:rPr>
            </w:pPr>
            <w:r w:rsidRPr="00DD4024">
              <w:rPr>
                <w:sz w:val="24"/>
                <w:szCs w:val="24"/>
              </w:rPr>
              <w:t xml:space="preserve">2020 год – </w:t>
            </w:r>
            <w:r w:rsidR="00DD010F" w:rsidRPr="00DD4024">
              <w:rPr>
                <w:sz w:val="24"/>
                <w:szCs w:val="24"/>
              </w:rPr>
              <w:t>71579,0</w:t>
            </w:r>
            <w:r w:rsidRPr="00DD4024">
              <w:rPr>
                <w:sz w:val="24"/>
                <w:szCs w:val="24"/>
              </w:rPr>
              <w:t xml:space="preserve"> тыс. рублей;</w:t>
            </w:r>
          </w:p>
          <w:p w:rsidR="00196ACD" w:rsidRPr="00DD4024" w:rsidRDefault="00196ACD" w:rsidP="00196ACD">
            <w:pPr>
              <w:widowControl w:val="0"/>
              <w:autoSpaceDE w:val="0"/>
              <w:autoSpaceDN w:val="0"/>
              <w:adjustRightInd w:val="0"/>
              <w:rPr>
                <w:sz w:val="24"/>
                <w:szCs w:val="24"/>
              </w:rPr>
            </w:pPr>
            <w:r w:rsidRPr="00DD4024">
              <w:rPr>
                <w:sz w:val="24"/>
                <w:szCs w:val="24"/>
              </w:rPr>
              <w:t xml:space="preserve">2021 год – </w:t>
            </w:r>
            <w:r w:rsidR="000A4469" w:rsidRPr="00DD4024">
              <w:rPr>
                <w:sz w:val="24"/>
                <w:szCs w:val="24"/>
              </w:rPr>
              <w:t>41483,5</w:t>
            </w:r>
            <w:r w:rsidRPr="00DD4024">
              <w:rPr>
                <w:sz w:val="24"/>
                <w:szCs w:val="24"/>
              </w:rPr>
              <w:t xml:space="preserve"> тыс. рублей;</w:t>
            </w:r>
          </w:p>
          <w:p w:rsidR="00196ACD" w:rsidRPr="00DD4024" w:rsidRDefault="00196ACD" w:rsidP="00196ACD">
            <w:pPr>
              <w:widowControl w:val="0"/>
              <w:autoSpaceDE w:val="0"/>
              <w:autoSpaceDN w:val="0"/>
              <w:adjustRightInd w:val="0"/>
              <w:rPr>
                <w:sz w:val="24"/>
                <w:szCs w:val="24"/>
              </w:rPr>
            </w:pPr>
            <w:r w:rsidRPr="00DD4024">
              <w:rPr>
                <w:sz w:val="24"/>
                <w:szCs w:val="24"/>
              </w:rPr>
              <w:t>2022 год – 80000,0 тыс. рублей.</w:t>
            </w:r>
          </w:p>
          <w:p w:rsidR="00196ACD" w:rsidRPr="00DD4024" w:rsidRDefault="00196ACD" w:rsidP="00196ACD">
            <w:pPr>
              <w:widowControl w:val="0"/>
              <w:autoSpaceDE w:val="0"/>
              <w:autoSpaceDN w:val="0"/>
              <w:adjustRightInd w:val="0"/>
              <w:rPr>
                <w:b/>
                <w:sz w:val="24"/>
                <w:szCs w:val="24"/>
              </w:rPr>
            </w:pPr>
            <w:r w:rsidRPr="00DD4024">
              <w:rPr>
                <w:b/>
                <w:sz w:val="24"/>
                <w:szCs w:val="24"/>
              </w:rPr>
              <w:t xml:space="preserve">в том числе за счет средств бюджета МО </w:t>
            </w:r>
            <w:proofErr w:type="spellStart"/>
            <w:r w:rsidRPr="00DD4024">
              <w:rPr>
                <w:b/>
                <w:sz w:val="24"/>
                <w:szCs w:val="24"/>
              </w:rPr>
              <w:t>г</w:t>
            </w:r>
            <w:proofErr w:type="gramStart"/>
            <w:r w:rsidRPr="00DD4024">
              <w:rPr>
                <w:b/>
                <w:sz w:val="24"/>
                <w:szCs w:val="24"/>
              </w:rPr>
              <w:t>.В</w:t>
            </w:r>
            <w:proofErr w:type="gramEnd"/>
            <w:r w:rsidRPr="00DD4024">
              <w:rPr>
                <w:b/>
                <w:sz w:val="24"/>
                <w:szCs w:val="24"/>
              </w:rPr>
              <w:t>енев</w:t>
            </w:r>
            <w:proofErr w:type="spellEnd"/>
            <w:r w:rsidRPr="00DD4024">
              <w:rPr>
                <w:b/>
                <w:sz w:val="24"/>
                <w:szCs w:val="24"/>
              </w:rPr>
              <w:t xml:space="preserve"> всего – </w:t>
            </w:r>
            <w:r w:rsidR="001F2CC0" w:rsidRPr="00DD4024">
              <w:rPr>
                <w:b/>
                <w:sz w:val="24"/>
                <w:szCs w:val="24"/>
              </w:rPr>
              <w:t>10071,8</w:t>
            </w:r>
            <w:r w:rsidRPr="00DD4024">
              <w:rPr>
                <w:b/>
                <w:sz w:val="24"/>
                <w:szCs w:val="24"/>
              </w:rPr>
              <w:t xml:space="preserve"> тыс. рублей, в том числе по годам:</w:t>
            </w:r>
          </w:p>
          <w:p w:rsidR="00196ACD" w:rsidRPr="00DD4024" w:rsidRDefault="00196ACD" w:rsidP="00196ACD">
            <w:pPr>
              <w:widowControl w:val="0"/>
              <w:autoSpaceDE w:val="0"/>
              <w:autoSpaceDN w:val="0"/>
              <w:adjustRightInd w:val="0"/>
              <w:rPr>
                <w:sz w:val="24"/>
                <w:szCs w:val="24"/>
              </w:rPr>
            </w:pPr>
            <w:r w:rsidRPr="00DD4024">
              <w:rPr>
                <w:sz w:val="24"/>
                <w:szCs w:val="24"/>
              </w:rPr>
              <w:t>2017 год – 0</w:t>
            </w:r>
            <w:r w:rsidRPr="00DD4024">
              <w:rPr>
                <w:b/>
                <w:sz w:val="24"/>
                <w:szCs w:val="24"/>
              </w:rPr>
              <w:t xml:space="preserve"> </w:t>
            </w:r>
            <w:r w:rsidRPr="00DD4024">
              <w:rPr>
                <w:sz w:val="24"/>
                <w:szCs w:val="24"/>
              </w:rPr>
              <w:t>тыс. рублей;</w:t>
            </w:r>
          </w:p>
          <w:p w:rsidR="00196ACD" w:rsidRPr="00DD4024" w:rsidRDefault="00196ACD" w:rsidP="00196ACD">
            <w:pPr>
              <w:widowControl w:val="0"/>
              <w:autoSpaceDE w:val="0"/>
              <w:autoSpaceDN w:val="0"/>
              <w:adjustRightInd w:val="0"/>
              <w:rPr>
                <w:sz w:val="24"/>
                <w:szCs w:val="24"/>
              </w:rPr>
            </w:pPr>
            <w:r w:rsidRPr="00DD4024">
              <w:rPr>
                <w:sz w:val="24"/>
                <w:szCs w:val="24"/>
              </w:rPr>
              <w:t xml:space="preserve">2018 год – </w:t>
            </w:r>
            <w:r w:rsidR="00ED4EFE" w:rsidRPr="00DD4024">
              <w:rPr>
                <w:sz w:val="24"/>
                <w:szCs w:val="24"/>
              </w:rPr>
              <w:t>5459,1</w:t>
            </w:r>
            <w:r w:rsidRPr="00DD4024">
              <w:rPr>
                <w:sz w:val="24"/>
                <w:szCs w:val="24"/>
              </w:rPr>
              <w:t xml:space="preserve"> тыс. рублей;</w:t>
            </w:r>
          </w:p>
          <w:p w:rsidR="00196ACD" w:rsidRPr="00DD4024" w:rsidRDefault="00196ACD" w:rsidP="00196ACD">
            <w:pPr>
              <w:widowControl w:val="0"/>
              <w:autoSpaceDE w:val="0"/>
              <w:autoSpaceDN w:val="0"/>
              <w:adjustRightInd w:val="0"/>
              <w:rPr>
                <w:sz w:val="24"/>
                <w:szCs w:val="24"/>
              </w:rPr>
            </w:pPr>
            <w:r w:rsidRPr="00DD4024">
              <w:rPr>
                <w:sz w:val="24"/>
                <w:szCs w:val="24"/>
              </w:rPr>
              <w:t xml:space="preserve">2019 год – </w:t>
            </w:r>
            <w:r w:rsidR="001F2CC0" w:rsidRPr="00DD4024">
              <w:rPr>
                <w:sz w:val="24"/>
                <w:szCs w:val="24"/>
              </w:rPr>
              <w:t>4612,7</w:t>
            </w:r>
            <w:r w:rsidRPr="00DD4024">
              <w:rPr>
                <w:sz w:val="24"/>
                <w:szCs w:val="24"/>
              </w:rPr>
              <w:t xml:space="preserve"> тыс. рублей;</w:t>
            </w:r>
          </w:p>
          <w:p w:rsidR="00196ACD" w:rsidRPr="00DD4024" w:rsidRDefault="00196ACD" w:rsidP="00196ACD">
            <w:pPr>
              <w:widowControl w:val="0"/>
              <w:autoSpaceDE w:val="0"/>
              <w:autoSpaceDN w:val="0"/>
              <w:adjustRightInd w:val="0"/>
              <w:rPr>
                <w:sz w:val="24"/>
                <w:szCs w:val="24"/>
              </w:rPr>
            </w:pPr>
            <w:r w:rsidRPr="00DD4024">
              <w:rPr>
                <w:sz w:val="24"/>
                <w:szCs w:val="24"/>
              </w:rPr>
              <w:t>2020 год – 0 тыс. рублей;</w:t>
            </w:r>
          </w:p>
          <w:p w:rsidR="00196ACD" w:rsidRPr="00DD4024" w:rsidRDefault="00196ACD" w:rsidP="00196ACD">
            <w:pPr>
              <w:widowControl w:val="0"/>
              <w:autoSpaceDE w:val="0"/>
              <w:autoSpaceDN w:val="0"/>
              <w:adjustRightInd w:val="0"/>
              <w:rPr>
                <w:sz w:val="24"/>
                <w:szCs w:val="24"/>
              </w:rPr>
            </w:pPr>
            <w:r w:rsidRPr="00DD4024">
              <w:rPr>
                <w:sz w:val="24"/>
                <w:szCs w:val="24"/>
              </w:rPr>
              <w:t>2021 год – 0 тыс. рублей;</w:t>
            </w:r>
          </w:p>
          <w:p w:rsidR="00196ACD" w:rsidRPr="00DD4024" w:rsidRDefault="00196ACD" w:rsidP="00196ACD">
            <w:pPr>
              <w:widowControl w:val="0"/>
              <w:autoSpaceDE w:val="0"/>
              <w:autoSpaceDN w:val="0"/>
              <w:adjustRightInd w:val="0"/>
              <w:rPr>
                <w:sz w:val="24"/>
                <w:szCs w:val="24"/>
              </w:rPr>
            </w:pPr>
            <w:r w:rsidRPr="00DD4024">
              <w:rPr>
                <w:sz w:val="24"/>
                <w:szCs w:val="24"/>
              </w:rPr>
              <w:t>2022 год – 0 тыс. рублей.</w:t>
            </w:r>
          </w:p>
          <w:p w:rsidR="001B47E2" w:rsidRPr="00DD4024" w:rsidRDefault="001B47E2" w:rsidP="001B47E2">
            <w:pPr>
              <w:widowControl w:val="0"/>
              <w:autoSpaceDE w:val="0"/>
              <w:autoSpaceDN w:val="0"/>
              <w:adjustRightInd w:val="0"/>
              <w:rPr>
                <w:b/>
                <w:sz w:val="24"/>
                <w:szCs w:val="24"/>
              </w:rPr>
            </w:pPr>
            <w:r w:rsidRPr="00DD4024">
              <w:rPr>
                <w:b/>
                <w:sz w:val="24"/>
                <w:szCs w:val="24"/>
              </w:rPr>
              <w:t xml:space="preserve">за счет средств бюджета Тульской области всего – </w:t>
            </w:r>
            <w:r w:rsidR="001F2CC0" w:rsidRPr="00DD4024">
              <w:rPr>
                <w:b/>
                <w:sz w:val="24"/>
                <w:szCs w:val="24"/>
              </w:rPr>
              <w:t>108973,4</w:t>
            </w:r>
            <w:r w:rsidRPr="00DD4024">
              <w:rPr>
                <w:b/>
                <w:sz w:val="24"/>
                <w:szCs w:val="24"/>
              </w:rPr>
              <w:t xml:space="preserve"> тыс. рублей, в том числе по годам:</w:t>
            </w:r>
          </w:p>
          <w:p w:rsidR="001B47E2" w:rsidRPr="00DD4024" w:rsidRDefault="001B47E2" w:rsidP="001B47E2">
            <w:pPr>
              <w:widowControl w:val="0"/>
              <w:autoSpaceDE w:val="0"/>
              <w:autoSpaceDN w:val="0"/>
              <w:adjustRightInd w:val="0"/>
              <w:rPr>
                <w:sz w:val="24"/>
                <w:szCs w:val="24"/>
              </w:rPr>
            </w:pPr>
            <w:r w:rsidRPr="00DD4024">
              <w:rPr>
                <w:sz w:val="24"/>
                <w:szCs w:val="24"/>
              </w:rPr>
              <w:t>2017 год – 20491,0 тыс. рублей;</w:t>
            </w:r>
          </w:p>
          <w:p w:rsidR="001B47E2" w:rsidRPr="00DD4024" w:rsidRDefault="001B47E2" w:rsidP="001B47E2">
            <w:pPr>
              <w:widowControl w:val="0"/>
              <w:autoSpaceDE w:val="0"/>
              <w:autoSpaceDN w:val="0"/>
              <w:adjustRightInd w:val="0"/>
              <w:rPr>
                <w:sz w:val="24"/>
                <w:szCs w:val="24"/>
              </w:rPr>
            </w:pPr>
            <w:r w:rsidRPr="00DD4024">
              <w:rPr>
                <w:sz w:val="24"/>
                <w:szCs w:val="24"/>
              </w:rPr>
              <w:lastRenderedPageBreak/>
              <w:t xml:space="preserve">2018 год – </w:t>
            </w:r>
            <w:r w:rsidR="00823149" w:rsidRPr="00DD4024">
              <w:rPr>
                <w:sz w:val="24"/>
                <w:szCs w:val="24"/>
              </w:rPr>
              <w:t>26171,0</w:t>
            </w:r>
            <w:r w:rsidRPr="00DD4024">
              <w:rPr>
                <w:sz w:val="24"/>
                <w:szCs w:val="24"/>
              </w:rPr>
              <w:t xml:space="preserve"> тыс. рублей;</w:t>
            </w:r>
          </w:p>
          <w:p w:rsidR="001B47E2" w:rsidRPr="00DD4024" w:rsidRDefault="001B47E2" w:rsidP="001B47E2">
            <w:pPr>
              <w:widowControl w:val="0"/>
              <w:autoSpaceDE w:val="0"/>
              <w:autoSpaceDN w:val="0"/>
              <w:adjustRightInd w:val="0"/>
              <w:rPr>
                <w:sz w:val="24"/>
                <w:szCs w:val="24"/>
              </w:rPr>
            </w:pPr>
            <w:r w:rsidRPr="00DD4024">
              <w:rPr>
                <w:sz w:val="24"/>
                <w:szCs w:val="24"/>
              </w:rPr>
              <w:t xml:space="preserve">2019 год – </w:t>
            </w:r>
            <w:r w:rsidR="001F2CC0" w:rsidRPr="00DD4024">
              <w:rPr>
                <w:sz w:val="24"/>
                <w:szCs w:val="24"/>
              </w:rPr>
              <w:t>32249,0</w:t>
            </w:r>
            <w:r w:rsidRPr="00DD4024">
              <w:rPr>
                <w:sz w:val="24"/>
                <w:szCs w:val="24"/>
              </w:rPr>
              <w:t xml:space="preserve"> тыс. рублей;</w:t>
            </w:r>
          </w:p>
          <w:p w:rsidR="001B47E2" w:rsidRPr="00DD4024" w:rsidRDefault="001B47E2" w:rsidP="001B47E2">
            <w:pPr>
              <w:widowControl w:val="0"/>
              <w:autoSpaceDE w:val="0"/>
              <w:autoSpaceDN w:val="0"/>
              <w:adjustRightInd w:val="0"/>
              <w:rPr>
                <w:sz w:val="24"/>
                <w:szCs w:val="24"/>
              </w:rPr>
            </w:pPr>
            <w:r w:rsidRPr="00DD4024">
              <w:rPr>
                <w:sz w:val="24"/>
                <w:szCs w:val="24"/>
              </w:rPr>
              <w:t xml:space="preserve">2020 год – </w:t>
            </w:r>
            <w:r w:rsidR="00DD010F" w:rsidRPr="00DD4024">
              <w:rPr>
                <w:sz w:val="24"/>
                <w:szCs w:val="24"/>
              </w:rPr>
              <w:t>30062,4</w:t>
            </w:r>
            <w:r w:rsidRPr="00DD4024">
              <w:rPr>
                <w:sz w:val="24"/>
                <w:szCs w:val="24"/>
              </w:rPr>
              <w:t xml:space="preserve"> тыс. рублей;</w:t>
            </w:r>
          </w:p>
          <w:p w:rsidR="001B47E2" w:rsidRPr="00DD4024" w:rsidRDefault="001B47E2" w:rsidP="001B47E2">
            <w:pPr>
              <w:widowControl w:val="0"/>
              <w:autoSpaceDE w:val="0"/>
              <w:autoSpaceDN w:val="0"/>
              <w:adjustRightInd w:val="0"/>
              <w:rPr>
                <w:sz w:val="24"/>
                <w:szCs w:val="24"/>
              </w:rPr>
            </w:pPr>
            <w:r w:rsidRPr="00DD4024">
              <w:rPr>
                <w:sz w:val="24"/>
                <w:szCs w:val="24"/>
              </w:rPr>
              <w:t>2021 год – 0,0 тыс. рублей;</w:t>
            </w:r>
          </w:p>
          <w:p w:rsidR="001B47E2" w:rsidRPr="00DD4024" w:rsidRDefault="001B47E2" w:rsidP="001B47E2">
            <w:pPr>
              <w:widowControl w:val="0"/>
              <w:autoSpaceDE w:val="0"/>
              <w:autoSpaceDN w:val="0"/>
              <w:adjustRightInd w:val="0"/>
              <w:rPr>
                <w:sz w:val="24"/>
                <w:szCs w:val="24"/>
              </w:rPr>
            </w:pPr>
            <w:r w:rsidRPr="00DD4024">
              <w:rPr>
                <w:sz w:val="24"/>
                <w:szCs w:val="24"/>
              </w:rPr>
              <w:t>2022 год – 0,0 тыс. рублей.</w:t>
            </w:r>
          </w:p>
          <w:p w:rsidR="001B47E2" w:rsidRPr="00DD4024" w:rsidRDefault="001B47E2" w:rsidP="001B47E2">
            <w:pPr>
              <w:widowControl w:val="0"/>
              <w:autoSpaceDE w:val="0"/>
              <w:autoSpaceDN w:val="0"/>
              <w:adjustRightInd w:val="0"/>
              <w:rPr>
                <w:b/>
                <w:sz w:val="24"/>
                <w:szCs w:val="24"/>
              </w:rPr>
            </w:pPr>
            <w:r w:rsidRPr="00DD4024">
              <w:rPr>
                <w:b/>
                <w:sz w:val="24"/>
                <w:szCs w:val="24"/>
              </w:rPr>
              <w:t xml:space="preserve">за счет средств федерального бюджета всего </w:t>
            </w:r>
            <w:r w:rsidR="002F3B60" w:rsidRPr="00DD4024">
              <w:rPr>
                <w:b/>
                <w:sz w:val="24"/>
                <w:szCs w:val="24"/>
              </w:rPr>
              <w:t>–</w:t>
            </w:r>
            <w:r w:rsidRPr="00DD4024">
              <w:rPr>
                <w:b/>
                <w:sz w:val="24"/>
                <w:szCs w:val="24"/>
              </w:rPr>
              <w:t xml:space="preserve"> </w:t>
            </w:r>
            <w:r w:rsidR="002105CC" w:rsidRPr="00DD4024">
              <w:rPr>
                <w:b/>
                <w:sz w:val="24"/>
                <w:szCs w:val="24"/>
              </w:rPr>
              <w:t>92837,2</w:t>
            </w:r>
            <w:r w:rsidRPr="00DD4024">
              <w:rPr>
                <w:b/>
                <w:sz w:val="24"/>
                <w:szCs w:val="24"/>
              </w:rPr>
              <w:t xml:space="preserve"> тыс. рублей, в том числе по годам:</w:t>
            </w:r>
          </w:p>
          <w:p w:rsidR="001B47E2" w:rsidRPr="00DD4024" w:rsidRDefault="001B47E2" w:rsidP="001B47E2">
            <w:pPr>
              <w:widowControl w:val="0"/>
              <w:autoSpaceDE w:val="0"/>
              <w:autoSpaceDN w:val="0"/>
              <w:adjustRightInd w:val="0"/>
              <w:rPr>
                <w:sz w:val="24"/>
                <w:szCs w:val="24"/>
              </w:rPr>
            </w:pPr>
            <w:r w:rsidRPr="00DD4024">
              <w:rPr>
                <w:sz w:val="24"/>
                <w:szCs w:val="24"/>
              </w:rPr>
              <w:t>2017 год – 19519,0 тыс. рублей;</w:t>
            </w:r>
          </w:p>
          <w:p w:rsidR="001B47E2" w:rsidRPr="00DD4024" w:rsidRDefault="001B47E2" w:rsidP="001B47E2">
            <w:pPr>
              <w:widowControl w:val="0"/>
              <w:autoSpaceDE w:val="0"/>
              <w:autoSpaceDN w:val="0"/>
              <w:adjustRightInd w:val="0"/>
              <w:rPr>
                <w:sz w:val="24"/>
                <w:szCs w:val="24"/>
              </w:rPr>
            </w:pPr>
            <w:r w:rsidRPr="00DD4024">
              <w:rPr>
                <w:sz w:val="24"/>
                <w:szCs w:val="24"/>
              </w:rPr>
              <w:t xml:space="preserve">2018 год – </w:t>
            </w:r>
            <w:r w:rsidR="00FD0FB8" w:rsidRPr="00DD4024">
              <w:rPr>
                <w:sz w:val="24"/>
                <w:szCs w:val="24"/>
              </w:rPr>
              <w:t>401</w:t>
            </w:r>
            <w:r w:rsidR="008310AF" w:rsidRPr="00DD4024">
              <w:rPr>
                <w:sz w:val="24"/>
                <w:szCs w:val="24"/>
              </w:rPr>
              <w:t>6</w:t>
            </w:r>
            <w:r w:rsidR="00FD0FB8" w:rsidRPr="00DD4024">
              <w:rPr>
                <w:sz w:val="24"/>
                <w:szCs w:val="24"/>
              </w:rPr>
              <w:t>9,</w:t>
            </w:r>
            <w:r w:rsidR="008310AF" w:rsidRPr="00DD4024">
              <w:rPr>
                <w:sz w:val="24"/>
                <w:szCs w:val="24"/>
              </w:rPr>
              <w:t>6</w:t>
            </w:r>
            <w:r w:rsidRPr="00DD4024">
              <w:rPr>
                <w:sz w:val="24"/>
                <w:szCs w:val="24"/>
              </w:rPr>
              <w:t xml:space="preserve"> тыс. рублей;</w:t>
            </w:r>
          </w:p>
          <w:p w:rsidR="001B47E2" w:rsidRPr="00DD4024" w:rsidRDefault="001B47E2" w:rsidP="001B47E2">
            <w:pPr>
              <w:widowControl w:val="0"/>
              <w:autoSpaceDE w:val="0"/>
              <w:autoSpaceDN w:val="0"/>
              <w:adjustRightInd w:val="0"/>
              <w:rPr>
                <w:sz w:val="24"/>
                <w:szCs w:val="24"/>
              </w:rPr>
            </w:pPr>
            <w:r w:rsidRPr="00DD4024">
              <w:rPr>
                <w:sz w:val="24"/>
                <w:szCs w:val="24"/>
              </w:rPr>
              <w:t xml:space="preserve">2019 год – </w:t>
            </w:r>
            <w:r w:rsidR="00B46E3B" w:rsidRPr="00DD4024">
              <w:rPr>
                <w:sz w:val="24"/>
                <w:szCs w:val="24"/>
              </w:rPr>
              <w:t>33148,6</w:t>
            </w:r>
            <w:r w:rsidRPr="00DD4024">
              <w:rPr>
                <w:sz w:val="24"/>
                <w:szCs w:val="24"/>
              </w:rPr>
              <w:t xml:space="preserve"> тыс. рублей;</w:t>
            </w:r>
          </w:p>
          <w:p w:rsidR="001B47E2" w:rsidRPr="00DD4024" w:rsidRDefault="001B47E2" w:rsidP="001B47E2">
            <w:pPr>
              <w:widowControl w:val="0"/>
              <w:autoSpaceDE w:val="0"/>
              <w:autoSpaceDN w:val="0"/>
              <w:adjustRightInd w:val="0"/>
              <w:rPr>
                <w:sz w:val="24"/>
                <w:szCs w:val="24"/>
              </w:rPr>
            </w:pPr>
            <w:r w:rsidRPr="00DD4024">
              <w:rPr>
                <w:sz w:val="24"/>
                <w:szCs w:val="24"/>
              </w:rPr>
              <w:t>2020 год – 0,0 тыс. рублей;</w:t>
            </w:r>
          </w:p>
          <w:p w:rsidR="001B47E2" w:rsidRPr="00DD4024" w:rsidRDefault="001B47E2" w:rsidP="001B47E2">
            <w:pPr>
              <w:widowControl w:val="0"/>
              <w:autoSpaceDE w:val="0"/>
              <w:autoSpaceDN w:val="0"/>
              <w:adjustRightInd w:val="0"/>
              <w:rPr>
                <w:sz w:val="24"/>
                <w:szCs w:val="24"/>
              </w:rPr>
            </w:pPr>
            <w:r w:rsidRPr="00DD4024">
              <w:rPr>
                <w:sz w:val="24"/>
                <w:szCs w:val="24"/>
              </w:rPr>
              <w:t>2021 год – 0,0 тыс. рублей;</w:t>
            </w:r>
          </w:p>
          <w:p w:rsidR="001B47E2" w:rsidRPr="00DD4024" w:rsidRDefault="001B47E2" w:rsidP="001B47E2">
            <w:pPr>
              <w:widowControl w:val="0"/>
              <w:autoSpaceDE w:val="0"/>
              <w:autoSpaceDN w:val="0"/>
              <w:adjustRightInd w:val="0"/>
              <w:rPr>
                <w:sz w:val="24"/>
                <w:szCs w:val="24"/>
              </w:rPr>
            </w:pPr>
            <w:r w:rsidRPr="00DD4024">
              <w:rPr>
                <w:sz w:val="24"/>
                <w:szCs w:val="24"/>
              </w:rPr>
              <w:t>2022 год – 0,0 тыс. рублей.</w:t>
            </w:r>
          </w:p>
          <w:p w:rsidR="00ED4EFE" w:rsidRPr="00DD4024" w:rsidRDefault="00ED4EFE" w:rsidP="00ED4EFE">
            <w:pPr>
              <w:widowControl w:val="0"/>
              <w:autoSpaceDE w:val="0"/>
              <w:autoSpaceDN w:val="0"/>
              <w:adjustRightInd w:val="0"/>
              <w:rPr>
                <w:b/>
                <w:sz w:val="24"/>
                <w:szCs w:val="24"/>
              </w:rPr>
            </w:pPr>
            <w:r w:rsidRPr="00DD4024">
              <w:rPr>
                <w:b/>
                <w:sz w:val="24"/>
                <w:szCs w:val="24"/>
              </w:rPr>
              <w:t xml:space="preserve">в том числе за счет средств бюджета МО Мордвесское всего – </w:t>
            </w:r>
            <w:r w:rsidR="00DD010F" w:rsidRPr="00DD4024">
              <w:rPr>
                <w:b/>
                <w:sz w:val="24"/>
                <w:szCs w:val="24"/>
              </w:rPr>
              <w:t>3390,0</w:t>
            </w:r>
            <w:r w:rsidRPr="00DD4024">
              <w:rPr>
                <w:b/>
                <w:sz w:val="24"/>
                <w:szCs w:val="24"/>
              </w:rPr>
              <w:t xml:space="preserve"> тыс. рублей, в том числе по годам:</w:t>
            </w:r>
          </w:p>
          <w:p w:rsidR="00ED4EFE" w:rsidRPr="00DD4024" w:rsidRDefault="00ED4EFE" w:rsidP="00ED4EFE">
            <w:pPr>
              <w:widowControl w:val="0"/>
              <w:autoSpaceDE w:val="0"/>
              <w:autoSpaceDN w:val="0"/>
              <w:adjustRightInd w:val="0"/>
              <w:rPr>
                <w:sz w:val="24"/>
                <w:szCs w:val="24"/>
              </w:rPr>
            </w:pPr>
            <w:r w:rsidRPr="00DD4024">
              <w:rPr>
                <w:sz w:val="24"/>
                <w:szCs w:val="24"/>
              </w:rPr>
              <w:t>2017 год – 0</w:t>
            </w:r>
            <w:r w:rsidRPr="00DD4024">
              <w:rPr>
                <w:b/>
                <w:sz w:val="24"/>
                <w:szCs w:val="24"/>
              </w:rPr>
              <w:t xml:space="preserve"> </w:t>
            </w:r>
            <w:r w:rsidRPr="00DD4024">
              <w:rPr>
                <w:sz w:val="24"/>
                <w:szCs w:val="24"/>
              </w:rPr>
              <w:t>тыс. рублей;</w:t>
            </w:r>
          </w:p>
          <w:p w:rsidR="00ED4EFE" w:rsidRPr="00DD4024" w:rsidRDefault="00ED4EFE" w:rsidP="00ED4EFE">
            <w:pPr>
              <w:widowControl w:val="0"/>
              <w:autoSpaceDE w:val="0"/>
              <w:autoSpaceDN w:val="0"/>
              <w:adjustRightInd w:val="0"/>
              <w:rPr>
                <w:sz w:val="24"/>
                <w:szCs w:val="24"/>
              </w:rPr>
            </w:pPr>
            <w:r w:rsidRPr="00DD4024">
              <w:rPr>
                <w:sz w:val="24"/>
                <w:szCs w:val="24"/>
              </w:rPr>
              <w:t>2018 год – 1550,0 тыс. рублей;</w:t>
            </w:r>
          </w:p>
          <w:p w:rsidR="00ED4EFE" w:rsidRPr="00DD4024" w:rsidRDefault="00ED4EFE" w:rsidP="00ED4EFE">
            <w:pPr>
              <w:widowControl w:val="0"/>
              <w:autoSpaceDE w:val="0"/>
              <w:autoSpaceDN w:val="0"/>
              <w:adjustRightInd w:val="0"/>
              <w:rPr>
                <w:sz w:val="24"/>
                <w:szCs w:val="24"/>
              </w:rPr>
            </w:pPr>
            <w:r w:rsidRPr="00DD4024">
              <w:rPr>
                <w:sz w:val="24"/>
                <w:szCs w:val="24"/>
              </w:rPr>
              <w:t xml:space="preserve">2019 год – </w:t>
            </w:r>
            <w:r w:rsidR="00DC6493" w:rsidRPr="00DD4024">
              <w:rPr>
                <w:sz w:val="24"/>
                <w:szCs w:val="24"/>
              </w:rPr>
              <w:t>1840,0</w:t>
            </w:r>
            <w:r w:rsidRPr="00DD4024">
              <w:rPr>
                <w:sz w:val="24"/>
                <w:szCs w:val="24"/>
              </w:rPr>
              <w:t xml:space="preserve"> тыс. рублей;</w:t>
            </w:r>
          </w:p>
          <w:p w:rsidR="00ED4EFE" w:rsidRPr="00DD4024" w:rsidRDefault="00ED4EFE" w:rsidP="00ED4EFE">
            <w:pPr>
              <w:widowControl w:val="0"/>
              <w:autoSpaceDE w:val="0"/>
              <w:autoSpaceDN w:val="0"/>
              <w:adjustRightInd w:val="0"/>
              <w:rPr>
                <w:sz w:val="24"/>
                <w:szCs w:val="24"/>
              </w:rPr>
            </w:pPr>
            <w:r w:rsidRPr="00DD4024">
              <w:rPr>
                <w:sz w:val="24"/>
                <w:szCs w:val="24"/>
              </w:rPr>
              <w:t>2020 год – 0 тыс. рублей;</w:t>
            </w:r>
          </w:p>
          <w:p w:rsidR="00ED4EFE" w:rsidRPr="00DD4024" w:rsidRDefault="00ED4EFE" w:rsidP="00ED4EFE">
            <w:pPr>
              <w:widowControl w:val="0"/>
              <w:autoSpaceDE w:val="0"/>
              <w:autoSpaceDN w:val="0"/>
              <w:adjustRightInd w:val="0"/>
              <w:rPr>
                <w:sz w:val="24"/>
                <w:szCs w:val="24"/>
              </w:rPr>
            </w:pPr>
            <w:r w:rsidRPr="00DD4024">
              <w:rPr>
                <w:sz w:val="24"/>
                <w:szCs w:val="24"/>
              </w:rPr>
              <w:t>2021 год – 0 тыс. рублей;</w:t>
            </w:r>
          </w:p>
          <w:p w:rsidR="00ED4EFE" w:rsidRPr="00DD4024" w:rsidRDefault="00ED4EFE" w:rsidP="001B47E2">
            <w:pPr>
              <w:widowControl w:val="0"/>
              <w:autoSpaceDE w:val="0"/>
              <w:autoSpaceDN w:val="0"/>
              <w:adjustRightInd w:val="0"/>
              <w:rPr>
                <w:sz w:val="24"/>
                <w:szCs w:val="24"/>
              </w:rPr>
            </w:pPr>
            <w:r w:rsidRPr="00DD4024">
              <w:rPr>
                <w:sz w:val="24"/>
                <w:szCs w:val="24"/>
              </w:rPr>
              <w:t>2022 год – 0 тыс. рублей.</w:t>
            </w:r>
          </w:p>
          <w:p w:rsidR="00041B2B" w:rsidRPr="00DD4024" w:rsidRDefault="00041B2B" w:rsidP="000B0D83">
            <w:pPr>
              <w:widowControl w:val="0"/>
              <w:autoSpaceDE w:val="0"/>
              <w:autoSpaceDN w:val="0"/>
              <w:adjustRightInd w:val="0"/>
              <w:rPr>
                <w:b/>
                <w:sz w:val="24"/>
                <w:szCs w:val="24"/>
              </w:rPr>
            </w:pPr>
            <w:r w:rsidRPr="00DD4024">
              <w:rPr>
                <w:sz w:val="24"/>
                <w:szCs w:val="24"/>
              </w:rPr>
              <w:t xml:space="preserve"> </w:t>
            </w:r>
            <w:r w:rsidRPr="00DD4024">
              <w:rPr>
                <w:b/>
                <w:sz w:val="24"/>
                <w:szCs w:val="24"/>
              </w:rPr>
              <w:t>Подпрограмма 1: Расходы на обеспечение деятельности МУ «УС ЖКХ»</w:t>
            </w:r>
          </w:p>
          <w:p w:rsidR="00041B2B" w:rsidRPr="00DD4024" w:rsidRDefault="00041B2B" w:rsidP="000B0D83">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 xml:space="preserve">Объем финансирования подпрограммы </w:t>
            </w:r>
            <w:r w:rsidR="00800608" w:rsidRPr="00DD4024">
              <w:rPr>
                <w:rFonts w:eastAsia="Calibri"/>
                <w:spacing w:val="2"/>
                <w:sz w:val="24"/>
                <w:szCs w:val="24"/>
                <w:shd w:val="clear" w:color="auto" w:fill="FFFFFF"/>
                <w:lang w:eastAsia="en-US"/>
              </w:rPr>
              <w:t>составляет всего:</w:t>
            </w:r>
            <w:r w:rsidRPr="00DD4024">
              <w:rPr>
                <w:rFonts w:eastAsia="Calibri"/>
                <w:spacing w:val="2"/>
                <w:sz w:val="24"/>
                <w:szCs w:val="24"/>
                <w:shd w:val="clear" w:color="auto" w:fill="FFFFFF"/>
                <w:lang w:eastAsia="en-US"/>
              </w:rPr>
              <w:t xml:space="preserve"> </w:t>
            </w:r>
            <w:r w:rsidR="005A13C3" w:rsidRPr="00DD4024">
              <w:rPr>
                <w:rFonts w:eastAsia="Calibri"/>
                <w:spacing w:val="2"/>
                <w:sz w:val="24"/>
                <w:szCs w:val="24"/>
                <w:shd w:val="clear" w:color="auto" w:fill="FFFFFF"/>
                <w:lang w:eastAsia="en-US"/>
              </w:rPr>
              <w:t>70371,9</w:t>
            </w:r>
            <w:r w:rsidR="00A365E0" w:rsidRPr="00DD4024">
              <w:rPr>
                <w:rFonts w:eastAsia="Calibri"/>
                <w:spacing w:val="2"/>
                <w:sz w:val="24"/>
                <w:szCs w:val="24"/>
                <w:shd w:val="clear" w:color="auto" w:fill="FFFFFF"/>
                <w:lang w:eastAsia="en-US"/>
              </w:rPr>
              <w:t xml:space="preserve"> </w:t>
            </w:r>
            <w:r w:rsidRPr="00DD4024">
              <w:rPr>
                <w:rFonts w:eastAsia="Calibri"/>
                <w:spacing w:val="2"/>
                <w:sz w:val="24"/>
                <w:szCs w:val="24"/>
                <w:shd w:val="clear" w:color="auto" w:fill="FFFFFF"/>
                <w:lang w:eastAsia="en-US"/>
              </w:rPr>
              <w:t>тыс. рублей, в том числе по годам:</w:t>
            </w:r>
          </w:p>
          <w:p w:rsidR="003F5D00" w:rsidRPr="00DD4024" w:rsidRDefault="003F5D00" w:rsidP="000B0D83">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 год –</w:t>
            </w:r>
            <w:r w:rsidR="007F247A" w:rsidRPr="00DD4024">
              <w:rPr>
                <w:rFonts w:eastAsia="Calibri"/>
                <w:spacing w:val="2"/>
                <w:sz w:val="24"/>
                <w:szCs w:val="24"/>
                <w:shd w:val="clear" w:color="auto" w:fill="FFFFFF"/>
                <w:lang w:eastAsia="en-US"/>
              </w:rPr>
              <w:t xml:space="preserve"> 12212,4 тыс. рублей;</w:t>
            </w:r>
          </w:p>
          <w:p w:rsidR="00041B2B" w:rsidRPr="00DD4024" w:rsidRDefault="00041B2B" w:rsidP="000B0D83">
            <w:pPr>
              <w:widowControl w:val="0"/>
              <w:autoSpaceDE w:val="0"/>
              <w:autoSpaceDN w:val="0"/>
              <w:adjustRightInd w:val="0"/>
              <w:rPr>
                <w:sz w:val="24"/>
                <w:szCs w:val="24"/>
              </w:rPr>
            </w:pPr>
            <w:r w:rsidRPr="00DD4024">
              <w:rPr>
                <w:sz w:val="24"/>
                <w:szCs w:val="24"/>
              </w:rPr>
              <w:t xml:space="preserve">2018 год – </w:t>
            </w:r>
            <w:r w:rsidR="00D50AEC" w:rsidRPr="00DD4024">
              <w:rPr>
                <w:sz w:val="24"/>
                <w:szCs w:val="24"/>
              </w:rPr>
              <w:t>13685,4</w:t>
            </w:r>
            <w:r w:rsidR="00043D79" w:rsidRPr="00DD4024">
              <w:rPr>
                <w:sz w:val="24"/>
                <w:szCs w:val="24"/>
              </w:rPr>
              <w:t xml:space="preserve"> </w:t>
            </w:r>
            <w:r w:rsidRPr="00DD4024">
              <w:rPr>
                <w:sz w:val="24"/>
                <w:szCs w:val="24"/>
              </w:rPr>
              <w:t>тыс. рублей;</w:t>
            </w:r>
          </w:p>
          <w:p w:rsidR="00041B2B" w:rsidRPr="00DD4024" w:rsidRDefault="00041B2B" w:rsidP="000B0D83">
            <w:pPr>
              <w:widowControl w:val="0"/>
              <w:autoSpaceDE w:val="0"/>
              <w:autoSpaceDN w:val="0"/>
              <w:adjustRightInd w:val="0"/>
              <w:rPr>
                <w:sz w:val="24"/>
                <w:szCs w:val="24"/>
              </w:rPr>
            </w:pPr>
            <w:r w:rsidRPr="00DD4024">
              <w:rPr>
                <w:sz w:val="24"/>
                <w:szCs w:val="24"/>
              </w:rPr>
              <w:t xml:space="preserve">2019 год – </w:t>
            </w:r>
            <w:r w:rsidR="005A13C3" w:rsidRPr="00DD4024">
              <w:rPr>
                <w:sz w:val="24"/>
                <w:szCs w:val="24"/>
              </w:rPr>
              <w:t>12257,7</w:t>
            </w:r>
            <w:r w:rsidRPr="00DD4024">
              <w:rPr>
                <w:sz w:val="24"/>
                <w:szCs w:val="24"/>
              </w:rPr>
              <w:t xml:space="preserve"> тыс. рублей;</w:t>
            </w:r>
          </w:p>
          <w:p w:rsidR="001F05D6" w:rsidRPr="00DD4024" w:rsidRDefault="001F05D6" w:rsidP="000B0D83">
            <w:pPr>
              <w:widowControl w:val="0"/>
              <w:autoSpaceDE w:val="0"/>
              <w:autoSpaceDN w:val="0"/>
              <w:adjustRightInd w:val="0"/>
              <w:rPr>
                <w:sz w:val="24"/>
                <w:szCs w:val="24"/>
              </w:rPr>
            </w:pPr>
            <w:r w:rsidRPr="00DD4024">
              <w:rPr>
                <w:sz w:val="24"/>
                <w:szCs w:val="24"/>
              </w:rPr>
              <w:t>2020</w:t>
            </w:r>
            <w:r w:rsidR="00A365E0" w:rsidRPr="00DD4024">
              <w:rPr>
                <w:sz w:val="24"/>
                <w:szCs w:val="24"/>
              </w:rPr>
              <w:t xml:space="preserve"> год –</w:t>
            </w:r>
            <w:r w:rsidRPr="00DD4024">
              <w:rPr>
                <w:sz w:val="24"/>
                <w:szCs w:val="24"/>
              </w:rPr>
              <w:t xml:space="preserve"> </w:t>
            </w:r>
            <w:r w:rsidR="008413AF" w:rsidRPr="00DD4024">
              <w:rPr>
                <w:sz w:val="24"/>
                <w:szCs w:val="24"/>
              </w:rPr>
              <w:t>10343,9</w:t>
            </w:r>
            <w:r w:rsidRPr="00DD4024">
              <w:rPr>
                <w:sz w:val="24"/>
                <w:szCs w:val="24"/>
              </w:rPr>
              <w:t xml:space="preserve"> тыс. рублей;</w:t>
            </w:r>
          </w:p>
          <w:p w:rsidR="001F05D6" w:rsidRPr="00DD4024" w:rsidRDefault="001F05D6" w:rsidP="000B0D83">
            <w:pPr>
              <w:widowControl w:val="0"/>
              <w:autoSpaceDE w:val="0"/>
              <w:autoSpaceDN w:val="0"/>
              <w:adjustRightInd w:val="0"/>
              <w:rPr>
                <w:sz w:val="24"/>
                <w:szCs w:val="24"/>
              </w:rPr>
            </w:pPr>
            <w:r w:rsidRPr="00DD4024">
              <w:rPr>
                <w:sz w:val="24"/>
                <w:szCs w:val="24"/>
              </w:rPr>
              <w:t xml:space="preserve">2021 год – </w:t>
            </w:r>
            <w:r w:rsidR="008413AF" w:rsidRPr="00DD4024">
              <w:rPr>
                <w:sz w:val="24"/>
                <w:szCs w:val="24"/>
              </w:rPr>
              <w:t>10343,9</w:t>
            </w:r>
            <w:r w:rsidRPr="00DD4024">
              <w:rPr>
                <w:sz w:val="24"/>
                <w:szCs w:val="24"/>
              </w:rPr>
              <w:t xml:space="preserve"> тыс. рублей;</w:t>
            </w:r>
          </w:p>
          <w:p w:rsidR="001F05D6" w:rsidRPr="00DD4024" w:rsidRDefault="001F05D6" w:rsidP="000B0D83">
            <w:pPr>
              <w:widowControl w:val="0"/>
              <w:autoSpaceDE w:val="0"/>
              <w:autoSpaceDN w:val="0"/>
              <w:adjustRightInd w:val="0"/>
              <w:rPr>
                <w:sz w:val="24"/>
                <w:szCs w:val="24"/>
              </w:rPr>
            </w:pPr>
            <w:r w:rsidRPr="00DD4024">
              <w:rPr>
                <w:sz w:val="24"/>
                <w:szCs w:val="24"/>
              </w:rPr>
              <w:t xml:space="preserve">2022 год – </w:t>
            </w:r>
            <w:r w:rsidR="00A365E0" w:rsidRPr="00DD4024">
              <w:rPr>
                <w:sz w:val="24"/>
                <w:szCs w:val="24"/>
              </w:rPr>
              <w:t>11528,6</w:t>
            </w:r>
            <w:r w:rsidRPr="00DD4024">
              <w:rPr>
                <w:sz w:val="24"/>
                <w:szCs w:val="24"/>
              </w:rPr>
              <w:t xml:space="preserve"> тыс. рублей.</w:t>
            </w:r>
          </w:p>
          <w:p w:rsidR="005A71C4" w:rsidRPr="00DD4024" w:rsidRDefault="005A71C4" w:rsidP="005A71C4">
            <w:pPr>
              <w:widowControl w:val="0"/>
              <w:autoSpaceDE w:val="0"/>
              <w:autoSpaceDN w:val="0"/>
              <w:adjustRightInd w:val="0"/>
              <w:rPr>
                <w:sz w:val="24"/>
                <w:szCs w:val="24"/>
              </w:rPr>
            </w:pPr>
            <w:r w:rsidRPr="00DD4024">
              <w:rPr>
                <w:sz w:val="24"/>
                <w:szCs w:val="24"/>
              </w:rPr>
              <w:t xml:space="preserve">в том числе </w:t>
            </w:r>
          </w:p>
          <w:p w:rsidR="005A71C4" w:rsidRPr="00DD4024" w:rsidRDefault="005A71C4" w:rsidP="005A71C4">
            <w:pPr>
              <w:widowControl w:val="0"/>
              <w:autoSpaceDE w:val="0"/>
              <w:autoSpaceDN w:val="0"/>
              <w:adjustRightInd w:val="0"/>
              <w:rPr>
                <w:sz w:val="24"/>
                <w:szCs w:val="24"/>
              </w:rPr>
            </w:pPr>
            <w:r w:rsidRPr="00DD4024">
              <w:rPr>
                <w:sz w:val="24"/>
                <w:szCs w:val="24"/>
              </w:rPr>
              <w:t xml:space="preserve">за счет средств бюджета МО Веневский район всего </w:t>
            </w:r>
            <w:r w:rsidR="00D50AEC" w:rsidRPr="00DD4024">
              <w:rPr>
                <w:sz w:val="24"/>
                <w:szCs w:val="24"/>
              </w:rPr>
              <w:t>–</w:t>
            </w:r>
            <w:r w:rsidRPr="00DD4024">
              <w:rPr>
                <w:sz w:val="24"/>
                <w:szCs w:val="24"/>
              </w:rPr>
              <w:t xml:space="preserve"> </w:t>
            </w:r>
            <w:r w:rsidR="005A13C3" w:rsidRPr="00DD4024">
              <w:rPr>
                <w:rFonts w:eastAsia="Calibri"/>
                <w:spacing w:val="2"/>
                <w:sz w:val="24"/>
                <w:szCs w:val="24"/>
                <w:shd w:val="clear" w:color="auto" w:fill="FFFFFF"/>
                <w:lang w:eastAsia="en-US"/>
              </w:rPr>
              <w:t>70371,9</w:t>
            </w:r>
            <w:r w:rsidR="00212992" w:rsidRPr="00DD4024">
              <w:rPr>
                <w:rFonts w:eastAsia="Calibri"/>
                <w:spacing w:val="2"/>
                <w:sz w:val="24"/>
                <w:szCs w:val="24"/>
                <w:shd w:val="clear" w:color="auto" w:fill="FFFFFF"/>
                <w:lang w:eastAsia="en-US"/>
              </w:rPr>
              <w:t xml:space="preserve"> </w:t>
            </w:r>
            <w:r w:rsidRPr="00DD4024">
              <w:rPr>
                <w:sz w:val="24"/>
                <w:szCs w:val="24"/>
              </w:rPr>
              <w:t>тыс. рублей, в том числе по годам:</w:t>
            </w:r>
          </w:p>
          <w:p w:rsidR="002F3B60" w:rsidRPr="00DD4024" w:rsidRDefault="002F3B60" w:rsidP="002F3B60">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 год – 12212,4 тыс. рублей;</w:t>
            </w:r>
          </w:p>
          <w:p w:rsidR="002F3B60" w:rsidRPr="00DD4024" w:rsidRDefault="002F3B60" w:rsidP="002F3B60">
            <w:pPr>
              <w:widowControl w:val="0"/>
              <w:autoSpaceDE w:val="0"/>
              <w:autoSpaceDN w:val="0"/>
              <w:adjustRightInd w:val="0"/>
              <w:rPr>
                <w:sz w:val="24"/>
                <w:szCs w:val="24"/>
              </w:rPr>
            </w:pPr>
            <w:r w:rsidRPr="00DD4024">
              <w:rPr>
                <w:sz w:val="24"/>
                <w:szCs w:val="24"/>
              </w:rPr>
              <w:t xml:space="preserve">2018 год – </w:t>
            </w:r>
            <w:r w:rsidR="00D50AEC" w:rsidRPr="00DD4024">
              <w:rPr>
                <w:sz w:val="24"/>
                <w:szCs w:val="24"/>
              </w:rPr>
              <w:t>13685,4</w:t>
            </w:r>
            <w:r w:rsidRPr="00DD4024">
              <w:rPr>
                <w:sz w:val="24"/>
                <w:szCs w:val="24"/>
              </w:rPr>
              <w:t xml:space="preserve"> тыс. рублей;</w:t>
            </w:r>
          </w:p>
          <w:p w:rsidR="002F3B60" w:rsidRPr="00DD4024" w:rsidRDefault="002F3B60" w:rsidP="002F3B60">
            <w:pPr>
              <w:widowControl w:val="0"/>
              <w:autoSpaceDE w:val="0"/>
              <w:autoSpaceDN w:val="0"/>
              <w:adjustRightInd w:val="0"/>
              <w:rPr>
                <w:sz w:val="24"/>
                <w:szCs w:val="24"/>
              </w:rPr>
            </w:pPr>
            <w:r w:rsidRPr="00DD4024">
              <w:rPr>
                <w:sz w:val="24"/>
                <w:szCs w:val="24"/>
              </w:rPr>
              <w:t xml:space="preserve">2019 год – </w:t>
            </w:r>
            <w:r w:rsidR="005A13C3" w:rsidRPr="00DD4024">
              <w:rPr>
                <w:sz w:val="24"/>
                <w:szCs w:val="24"/>
              </w:rPr>
              <w:t>12257,7</w:t>
            </w:r>
            <w:r w:rsidRPr="00DD4024">
              <w:rPr>
                <w:sz w:val="24"/>
                <w:szCs w:val="24"/>
              </w:rPr>
              <w:t xml:space="preserve"> тыс. рублей;</w:t>
            </w:r>
          </w:p>
          <w:p w:rsidR="002F3B60" w:rsidRPr="00DD4024" w:rsidRDefault="002F3B60" w:rsidP="002F3B60">
            <w:pPr>
              <w:widowControl w:val="0"/>
              <w:autoSpaceDE w:val="0"/>
              <w:autoSpaceDN w:val="0"/>
              <w:adjustRightInd w:val="0"/>
              <w:rPr>
                <w:sz w:val="24"/>
                <w:szCs w:val="24"/>
              </w:rPr>
            </w:pPr>
            <w:r w:rsidRPr="00DD4024">
              <w:rPr>
                <w:sz w:val="24"/>
                <w:szCs w:val="24"/>
              </w:rPr>
              <w:t xml:space="preserve">2020 год – </w:t>
            </w:r>
            <w:r w:rsidR="008413AF" w:rsidRPr="00DD4024">
              <w:rPr>
                <w:sz w:val="24"/>
                <w:szCs w:val="24"/>
              </w:rPr>
              <w:t>10343,9</w:t>
            </w:r>
            <w:r w:rsidRPr="00DD4024">
              <w:rPr>
                <w:sz w:val="24"/>
                <w:szCs w:val="24"/>
              </w:rPr>
              <w:t xml:space="preserve"> тыс. рублей;</w:t>
            </w:r>
          </w:p>
          <w:p w:rsidR="002F3B60" w:rsidRPr="00DD4024" w:rsidRDefault="002F3B60" w:rsidP="002F3B60">
            <w:pPr>
              <w:widowControl w:val="0"/>
              <w:autoSpaceDE w:val="0"/>
              <w:autoSpaceDN w:val="0"/>
              <w:adjustRightInd w:val="0"/>
              <w:rPr>
                <w:sz w:val="24"/>
                <w:szCs w:val="24"/>
              </w:rPr>
            </w:pPr>
            <w:r w:rsidRPr="00DD4024">
              <w:rPr>
                <w:sz w:val="24"/>
                <w:szCs w:val="24"/>
              </w:rPr>
              <w:t xml:space="preserve">2021 год – </w:t>
            </w:r>
            <w:r w:rsidR="008413AF" w:rsidRPr="00DD4024">
              <w:rPr>
                <w:sz w:val="24"/>
                <w:szCs w:val="24"/>
              </w:rPr>
              <w:t>10343,9</w:t>
            </w:r>
            <w:r w:rsidRPr="00DD4024">
              <w:rPr>
                <w:sz w:val="24"/>
                <w:szCs w:val="24"/>
              </w:rPr>
              <w:t xml:space="preserve"> тыс. рублей;</w:t>
            </w:r>
          </w:p>
          <w:p w:rsidR="002F3B60" w:rsidRPr="00DD4024" w:rsidRDefault="002F3B60" w:rsidP="002F3B60">
            <w:pPr>
              <w:widowControl w:val="0"/>
              <w:autoSpaceDE w:val="0"/>
              <w:autoSpaceDN w:val="0"/>
              <w:adjustRightInd w:val="0"/>
              <w:rPr>
                <w:sz w:val="24"/>
                <w:szCs w:val="24"/>
              </w:rPr>
            </w:pPr>
            <w:r w:rsidRPr="00DD4024">
              <w:rPr>
                <w:sz w:val="24"/>
                <w:szCs w:val="24"/>
              </w:rPr>
              <w:t>2022 год – 11528,6 тыс. рублей.</w:t>
            </w:r>
          </w:p>
          <w:p w:rsidR="005A71C4" w:rsidRPr="00DD4024" w:rsidRDefault="005A71C4" w:rsidP="005A71C4">
            <w:pPr>
              <w:widowControl w:val="0"/>
              <w:autoSpaceDE w:val="0"/>
              <w:autoSpaceDN w:val="0"/>
              <w:adjustRightInd w:val="0"/>
              <w:rPr>
                <w:sz w:val="24"/>
                <w:szCs w:val="24"/>
              </w:rPr>
            </w:pPr>
            <w:r w:rsidRPr="00DD4024">
              <w:rPr>
                <w:sz w:val="24"/>
                <w:szCs w:val="24"/>
              </w:rPr>
              <w:t>за счет средств бюджета Тульской области всего – 0,0 тыс. рублей;</w:t>
            </w:r>
          </w:p>
          <w:p w:rsidR="005A71C4" w:rsidRPr="00DD4024" w:rsidRDefault="005A71C4" w:rsidP="005A71C4">
            <w:pPr>
              <w:widowControl w:val="0"/>
              <w:autoSpaceDE w:val="0"/>
              <w:autoSpaceDN w:val="0"/>
              <w:adjustRightInd w:val="0"/>
              <w:rPr>
                <w:sz w:val="24"/>
                <w:szCs w:val="24"/>
              </w:rPr>
            </w:pPr>
            <w:r w:rsidRPr="00DD4024">
              <w:rPr>
                <w:sz w:val="24"/>
                <w:szCs w:val="24"/>
              </w:rPr>
              <w:t>за счет средств федерального бюджета всего - 0,0 тыс. рублей.</w:t>
            </w:r>
          </w:p>
          <w:p w:rsidR="00041B2B" w:rsidRPr="00DD4024" w:rsidRDefault="00041B2B" w:rsidP="000B0D83">
            <w:pPr>
              <w:widowControl w:val="0"/>
              <w:autoSpaceDE w:val="0"/>
              <w:autoSpaceDN w:val="0"/>
              <w:adjustRightInd w:val="0"/>
              <w:rPr>
                <w:b/>
                <w:sz w:val="24"/>
                <w:szCs w:val="24"/>
              </w:rPr>
            </w:pPr>
            <w:r w:rsidRPr="00DD4024">
              <w:rPr>
                <w:b/>
                <w:sz w:val="24"/>
                <w:szCs w:val="24"/>
              </w:rPr>
              <w:t>Подпрограмма 2: Обеспечение жильем молодых семей</w:t>
            </w:r>
          </w:p>
          <w:p w:rsidR="00041B2B" w:rsidRPr="00DD4024" w:rsidRDefault="00041B2B" w:rsidP="000B0D83">
            <w:pPr>
              <w:widowControl w:val="0"/>
              <w:autoSpaceDE w:val="0"/>
              <w:autoSpaceDN w:val="0"/>
              <w:adjustRightInd w:val="0"/>
              <w:rPr>
                <w:sz w:val="24"/>
                <w:szCs w:val="24"/>
              </w:rPr>
            </w:pPr>
            <w:r w:rsidRPr="00DD4024">
              <w:rPr>
                <w:rFonts w:eastAsia="Calibri"/>
                <w:spacing w:val="2"/>
                <w:sz w:val="24"/>
                <w:szCs w:val="24"/>
                <w:shd w:val="clear" w:color="auto" w:fill="FFFFFF"/>
                <w:lang w:eastAsia="en-US"/>
              </w:rPr>
              <w:t xml:space="preserve">Объем финансирования подпрограммы </w:t>
            </w:r>
            <w:r w:rsidR="00800608" w:rsidRPr="00DD4024">
              <w:rPr>
                <w:rFonts w:eastAsia="Calibri"/>
                <w:spacing w:val="2"/>
                <w:sz w:val="24"/>
                <w:szCs w:val="24"/>
                <w:shd w:val="clear" w:color="auto" w:fill="FFFFFF"/>
                <w:lang w:eastAsia="en-US"/>
              </w:rPr>
              <w:t>составляет</w:t>
            </w:r>
            <w:r w:rsidR="00800608" w:rsidRPr="00DD4024">
              <w:rPr>
                <w:sz w:val="24"/>
                <w:szCs w:val="24"/>
              </w:rPr>
              <w:t xml:space="preserve"> всего:</w:t>
            </w:r>
            <w:r w:rsidRPr="00DD4024">
              <w:rPr>
                <w:rFonts w:eastAsia="Calibri"/>
                <w:spacing w:val="2"/>
                <w:sz w:val="24"/>
                <w:szCs w:val="24"/>
                <w:shd w:val="clear" w:color="auto" w:fill="FFFFFF"/>
                <w:lang w:eastAsia="en-US"/>
              </w:rPr>
              <w:t xml:space="preserve"> </w:t>
            </w:r>
            <w:r w:rsidR="000F674E" w:rsidRPr="00DD4024">
              <w:rPr>
                <w:rFonts w:eastAsia="Calibri"/>
                <w:spacing w:val="2"/>
                <w:sz w:val="24"/>
                <w:szCs w:val="24"/>
                <w:shd w:val="clear" w:color="auto" w:fill="FFFFFF"/>
                <w:lang w:eastAsia="en-US"/>
              </w:rPr>
              <w:t>13372,0</w:t>
            </w:r>
            <w:r w:rsidRPr="00DD4024">
              <w:rPr>
                <w:rFonts w:eastAsia="Calibri"/>
                <w:spacing w:val="2"/>
                <w:sz w:val="24"/>
                <w:szCs w:val="24"/>
                <w:shd w:val="clear" w:color="auto" w:fill="FFFFFF"/>
                <w:lang w:eastAsia="en-US"/>
              </w:rPr>
              <w:t xml:space="preserve"> тыс. рублей, в том числе по годам:</w:t>
            </w:r>
          </w:p>
          <w:p w:rsidR="003F5D00" w:rsidRPr="00DD4024" w:rsidRDefault="003F5D00" w:rsidP="003F5D00">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 год –</w:t>
            </w:r>
            <w:r w:rsidR="007F247A" w:rsidRPr="00DD4024">
              <w:rPr>
                <w:rFonts w:eastAsia="Calibri"/>
                <w:spacing w:val="2"/>
                <w:sz w:val="24"/>
                <w:szCs w:val="24"/>
                <w:shd w:val="clear" w:color="auto" w:fill="FFFFFF"/>
                <w:lang w:eastAsia="en-US"/>
              </w:rPr>
              <w:t xml:space="preserve"> 7106,2 тыс. рублей;</w:t>
            </w:r>
          </w:p>
          <w:p w:rsidR="00041B2B" w:rsidRPr="00DD4024" w:rsidRDefault="00041B2B" w:rsidP="000B0D83">
            <w:pPr>
              <w:widowControl w:val="0"/>
              <w:autoSpaceDE w:val="0"/>
              <w:autoSpaceDN w:val="0"/>
              <w:adjustRightInd w:val="0"/>
              <w:rPr>
                <w:sz w:val="24"/>
                <w:szCs w:val="24"/>
              </w:rPr>
            </w:pPr>
            <w:r w:rsidRPr="00DD4024">
              <w:rPr>
                <w:sz w:val="24"/>
                <w:szCs w:val="24"/>
              </w:rPr>
              <w:t xml:space="preserve">2018 год – </w:t>
            </w:r>
            <w:r w:rsidR="00212992" w:rsidRPr="00DD4024">
              <w:rPr>
                <w:sz w:val="24"/>
                <w:szCs w:val="24"/>
              </w:rPr>
              <w:t>1331,3</w:t>
            </w:r>
            <w:r w:rsidRPr="00DD4024">
              <w:rPr>
                <w:sz w:val="24"/>
                <w:szCs w:val="24"/>
              </w:rPr>
              <w:t xml:space="preserve"> тыс. рублей;</w:t>
            </w:r>
          </w:p>
          <w:p w:rsidR="00041B2B" w:rsidRPr="00DD4024" w:rsidRDefault="00041B2B" w:rsidP="000B0D83">
            <w:pPr>
              <w:widowControl w:val="0"/>
              <w:autoSpaceDE w:val="0"/>
              <w:autoSpaceDN w:val="0"/>
              <w:adjustRightInd w:val="0"/>
              <w:rPr>
                <w:sz w:val="24"/>
                <w:szCs w:val="24"/>
              </w:rPr>
            </w:pPr>
            <w:r w:rsidRPr="00DD4024">
              <w:rPr>
                <w:sz w:val="24"/>
                <w:szCs w:val="24"/>
              </w:rPr>
              <w:t xml:space="preserve">2019 год – </w:t>
            </w:r>
            <w:r w:rsidR="000F674E" w:rsidRPr="00DD4024">
              <w:rPr>
                <w:sz w:val="24"/>
                <w:szCs w:val="24"/>
              </w:rPr>
              <w:t>2084,5</w:t>
            </w:r>
            <w:r w:rsidRPr="00DD4024">
              <w:rPr>
                <w:sz w:val="24"/>
                <w:szCs w:val="24"/>
              </w:rPr>
              <w:t xml:space="preserve"> тыс. рублей;</w:t>
            </w:r>
          </w:p>
          <w:p w:rsidR="001F05D6" w:rsidRPr="00DD4024" w:rsidRDefault="001F05D6" w:rsidP="000B0D83">
            <w:pPr>
              <w:widowControl w:val="0"/>
              <w:autoSpaceDE w:val="0"/>
              <w:autoSpaceDN w:val="0"/>
              <w:adjustRightInd w:val="0"/>
              <w:rPr>
                <w:sz w:val="24"/>
                <w:szCs w:val="24"/>
              </w:rPr>
            </w:pPr>
            <w:r w:rsidRPr="00DD4024">
              <w:rPr>
                <w:sz w:val="24"/>
                <w:szCs w:val="24"/>
              </w:rPr>
              <w:t xml:space="preserve">2020 год – </w:t>
            </w:r>
            <w:r w:rsidR="00A365E0" w:rsidRPr="00DD4024">
              <w:rPr>
                <w:sz w:val="24"/>
                <w:szCs w:val="24"/>
              </w:rPr>
              <w:t>950,0</w:t>
            </w:r>
            <w:r w:rsidRPr="00DD4024">
              <w:rPr>
                <w:sz w:val="24"/>
                <w:szCs w:val="24"/>
              </w:rPr>
              <w:t xml:space="preserve"> тыс. рублей;</w:t>
            </w:r>
          </w:p>
          <w:p w:rsidR="001F05D6" w:rsidRPr="00DD4024" w:rsidRDefault="001F05D6" w:rsidP="000B0D83">
            <w:pPr>
              <w:widowControl w:val="0"/>
              <w:autoSpaceDE w:val="0"/>
              <w:autoSpaceDN w:val="0"/>
              <w:adjustRightInd w:val="0"/>
              <w:rPr>
                <w:sz w:val="24"/>
                <w:szCs w:val="24"/>
              </w:rPr>
            </w:pPr>
            <w:r w:rsidRPr="00DD4024">
              <w:rPr>
                <w:sz w:val="24"/>
                <w:szCs w:val="24"/>
              </w:rPr>
              <w:t xml:space="preserve">2021 год – </w:t>
            </w:r>
            <w:r w:rsidR="00A365E0" w:rsidRPr="00DD4024">
              <w:rPr>
                <w:sz w:val="24"/>
                <w:szCs w:val="24"/>
              </w:rPr>
              <w:t>950,0</w:t>
            </w:r>
            <w:r w:rsidRPr="00DD4024">
              <w:rPr>
                <w:sz w:val="24"/>
                <w:szCs w:val="24"/>
              </w:rPr>
              <w:t xml:space="preserve"> тыс. рублей;</w:t>
            </w:r>
          </w:p>
          <w:p w:rsidR="001F05D6" w:rsidRPr="00DD4024" w:rsidRDefault="001F05D6" w:rsidP="000B0D83">
            <w:pPr>
              <w:widowControl w:val="0"/>
              <w:autoSpaceDE w:val="0"/>
              <w:autoSpaceDN w:val="0"/>
              <w:adjustRightInd w:val="0"/>
              <w:rPr>
                <w:sz w:val="24"/>
                <w:szCs w:val="24"/>
              </w:rPr>
            </w:pPr>
            <w:r w:rsidRPr="00DD4024">
              <w:rPr>
                <w:sz w:val="24"/>
                <w:szCs w:val="24"/>
              </w:rPr>
              <w:t xml:space="preserve">2022 год – </w:t>
            </w:r>
            <w:r w:rsidR="00A365E0" w:rsidRPr="00DD4024">
              <w:rPr>
                <w:sz w:val="24"/>
                <w:szCs w:val="24"/>
              </w:rPr>
              <w:t>950,0</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в том числе </w:t>
            </w:r>
          </w:p>
          <w:p w:rsidR="00800608" w:rsidRPr="00DD4024" w:rsidRDefault="00800608" w:rsidP="00800608">
            <w:pPr>
              <w:widowControl w:val="0"/>
              <w:autoSpaceDE w:val="0"/>
              <w:autoSpaceDN w:val="0"/>
              <w:adjustRightInd w:val="0"/>
              <w:rPr>
                <w:sz w:val="24"/>
                <w:szCs w:val="24"/>
              </w:rPr>
            </w:pPr>
            <w:r w:rsidRPr="00DD4024">
              <w:rPr>
                <w:sz w:val="24"/>
                <w:szCs w:val="24"/>
              </w:rPr>
              <w:t xml:space="preserve">за счет средств бюджета МО Веневский район всего – </w:t>
            </w:r>
            <w:r w:rsidR="00A875AD" w:rsidRPr="00DD4024">
              <w:rPr>
                <w:sz w:val="24"/>
                <w:szCs w:val="24"/>
              </w:rPr>
              <w:lastRenderedPageBreak/>
              <w:t>4131,8</w:t>
            </w:r>
            <w:r w:rsidR="009D1183" w:rsidRPr="00DD4024">
              <w:rPr>
                <w:sz w:val="24"/>
                <w:szCs w:val="24"/>
              </w:rPr>
              <w:t xml:space="preserve"> </w:t>
            </w:r>
            <w:r w:rsidRPr="00DD4024">
              <w:rPr>
                <w:sz w:val="24"/>
                <w:szCs w:val="24"/>
              </w:rPr>
              <w:t>тыс. рублей, в том числе по годам:</w:t>
            </w:r>
          </w:p>
          <w:p w:rsidR="00800608" w:rsidRPr="00DD4024" w:rsidRDefault="00800608" w:rsidP="00800608">
            <w:pPr>
              <w:widowControl w:val="0"/>
              <w:autoSpaceDE w:val="0"/>
              <w:autoSpaceDN w:val="0"/>
              <w:adjustRightInd w:val="0"/>
              <w:rPr>
                <w:sz w:val="24"/>
                <w:szCs w:val="24"/>
              </w:rPr>
            </w:pPr>
            <w:r w:rsidRPr="00DD4024">
              <w:rPr>
                <w:sz w:val="24"/>
                <w:szCs w:val="24"/>
              </w:rPr>
              <w:t>2017 год – 793,0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2018 год – </w:t>
            </w:r>
            <w:r w:rsidR="00E67E82" w:rsidRPr="00DD4024">
              <w:rPr>
                <w:sz w:val="24"/>
                <w:szCs w:val="24"/>
              </w:rPr>
              <w:t>144,7</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2019 год – </w:t>
            </w:r>
            <w:r w:rsidR="001F2CC0" w:rsidRPr="00DD4024">
              <w:rPr>
                <w:sz w:val="24"/>
                <w:szCs w:val="24"/>
              </w:rPr>
              <w:t>344,1</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2020 год – 950,0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2021 год – 950,0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2022 год – 950,0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за счет средств бюджета Тульской области всего – </w:t>
            </w:r>
            <w:r w:rsidR="00490668" w:rsidRPr="00DD4024">
              <w:rPr>
                <w:sz w:val="24"/>
                <w:szCs w:val="24"/>
              </w:rPr>
              <w:t>5993,2</w:t>
            </w:r>
            <w:r w:rsidRPr="00DD4024">
              <w:rPr>
                <w:sz w:val="24"/>
                <w:szCs w:val="24"/>
              </w:rPr>
              <w:t xml:space="preserve"> тыс. рублей, в том числе по годам:</w:t>
            </w:r>
          </w:p>
          <w:p w:rsidR="00800608" w:rsidRPr="00DD4024" w:rsidRDefault="00800608" w:rsidP="00800608">
            <w:pPr>
              <w:widowControl w:val="0"/>
              <w:autoSpaceDE w:val="0"/>
              <w:autoSpaceDN w:val="0"/>
              <w:adjustRightInd w:val="0"/>
              <w:rPr>
                <w:sz w:val="24"/>
                <w:szCs w:val="24"/>
              </w:rPr>
            </w:pPr>
            <w:r w:rsidRPr="00DD4024">
              <w:rPr>
                <w:sz w:val="24"/>
                <w:szCs w:val="24"/>
              </w:rPr>
              <w:t>2017 год – 4032,2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2018 год – </w:t>
            </w:r>
            <w:r w:rsidR="004742F8" w:rsidRPr="00DD4024">
              <w:rPr>
                <w:sz w:val="24"/>
                <w:szCs w:val="24"/>
              </w:rPr>
              <w:t>835,0</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2019 год – </w:t>
            </w:r>
            <w:r w:rsidR="00490668" w:rsidRPr="00DD4024">
              <w:rPr>
                <w:sz w:val="24"/>
                <w:szCs w:val="24"/>
              </w:rPr>
              <w:t>1126,0</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2020 год – 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2021 год – 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2022 год – 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за счет средств федерального бюджета всего </w:t>
            </w:r>
            <w:r w:rsidR="0001071D" w:rsidRPr="00DD4024">
              <w:rPr>
                <w:sz w:val="24"/>
                <w:szCs w:val="24"/>
              </w:rPr>
              <w:t>–</w:t>
            </w:r>
            <w:r w:rsidRPr="00DD4024">
              <w:rPr>
                <w:sz w:val="24"/>
                <w:szCs w:val="24"/>
              </w:rPr>
              <w:t xml:space="preserve"> </w:t>
            </w:r>
            <w:r w:rsidR="00490668" w:rsidRPr="00DD4024">
              <w:rPr>
                <w:sz w:val="24"/>
                <w:szCs w:val="24"/>
              </w:rPr>
              <w:t>3247,0</w:t>
            </w:r>
            <w:r w:rsidRPr="00DD4024">
              <w:rPr>
                <w:sz w:val="24"/>
                <w:szCs w:val="24"/>
              </w:rPr>
              <w:t xml:space="preserve"> тыс. рублей, в том числе по годам:</w:t>
            </w:r>
          </w:p>
          <w:p w:rsidR="00800608" w:rsidRPr="00DD4024" w:rsidRDefault="00800608" w:rsidP="00800608">
            <w:pPr>
              <w:widowControl w:val="0"/>
              <w:autoSpaceDE w:val="0"/>
              <w:autoSpaceDN w:val="0"/>
              <w:adjustRightInd w:val="0"/>
              <w:rPr>
                <w:sz w:val="24"/>
                <w:szCs w:val="24"/>
              </w:rPr>
            </w:pPr>
            <w:r w:rsidRPr="00DD4024">
              <w:rPr>
                <w:sz w:val="24"/>
                <w:szCs w:val="24"/>
              </w:rPr>
              <w:t>2017 год – 2281,0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2018 год – </w:t>
            </w:r>
            <w:r w:rsidR="0028012F" w:rsidRPr="00DD4024">
              <w:rPr>
                <w:sz w:val="24"/>
                <w:szCs w:val="24"/>
              </w:rPr>
              <w:t xml:space="preserve">351,6 </w:t>
            </w:r>
            <w:r w:rsidRPr="00DD4024">
              <w:rPr>
                <w:sz w:val="24"/>
                <w:szCs w:val="24"/>
              </w:rPr>
              <w:t>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2019 год – </w:t>
            </w:r>
            <w:r w:rsidR="00490668" w:rsidRPr="00DD4024">
              <w:rPr>
                <w:sz w:val="24"/>
                <w:szCs w:val="24"/>
              </w:rPr>
              <w:t>614,4</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2020 год – 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2021 год – 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2022 год – 0,0 тыс. рублей.</w:t>
            </w:r>
          </w:p>
          <w:p w:rsidR="00041B2B" w:rsidRPr="00DD4024" w:rsidRDefault="00041B2B" w:rsidP="000B0D83">
            <w:pPr>
              <w:widowControl w:val="0"/>
              <w:autoSpaceDE w:val="0"/>
              <w:autoSpaceDN w:val="0"/>
              <w:adjustRightInd w:val="0"/>
              <w:rPr>
                <w:b/>
                <w:sz w:val="24"/>
                <w:szCs w:val="24"/>
              </w:rPr>
            </w:pPr>
            <w:r w:rsidRPr="00DD4024">
              <w:rPr>
                <w:b/>
                <w:sz w:val="24"/>
                <w:szCs w:val="24"/>
              </w:rPr>
              <w:t>Подпрограмма 3:</w:t>
            </w:r>
            <w:r w:rsidR="003602A0" w:rsidRPr="00DD4024">
              <w:rPr>
                <w:b/>
                <w:sz w:val="24"/>
                <w:szCs w:val="24"/>
              </w:rPr>
              <w:t xml:space="preserve"> </w:t>
            </w:r>
            <w:r w:rsidRPr="00DD4024">
              <w:rPr>
                <w:b/>
                <w:sz w:val="24"/>
                <w:szCs w:val="24"/>
              </w:rPr>
              <w:t>Устойчивое развитие сельских территорий Веневского района Тульской области</w:t>
            </w:r>
          </w:p>
          <w:p w:rsidR="00041B2B" w:rsidRPr="00DD4024" w:rsidRDefault="00041B2B" w:rsidP="000B0D83">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Объем финансирования подпрограммы</w:t>
            </w:r>
            <w:r w:rsidR="00800608" w:rsidRPr="00DD4024">
              <w:rPr>
                <w:rFonts w:eastAsia="Calibri"/>
                <w:spacing w:val="2"/>
                <w:sz w:val="24"/>
                <w:szCs w:val="24"/>
                <w:shd w:val="clear" w:color="auto" w:fill="FFFFFF"/>
                <w:lang w:eastAsia="en-US"/>
              </w:rPr>
              <w:t xml:space="preserve"> составляет</w:t>
            </w:r>
            <w:r w:rsidRPr="00DD4024">
              <w:rPr>
                <w:rFonts w:eastAsia="Calibri"/>
                <w:spacing w:val="2"/>
                <w:sz w:val="24"/>
                <w:szCs w:val="24"/>
                <w:shd w:val="clear" w:color="auto" w:fill="FFFFFF"/>
                <w:lang w:eastAsia="en-US"/>
              </w:rPr>
              <w:t xml:space="preserve"> </w:t>
            </w:r>
            <w:r w:rsidR="00800608" w:rsidRPr="00DD4024">
              <w:rPr>
                <w:sz w:val="24"/>
                <w:szCs w:val="24"/>
              </w:rPr>
              <w:t>всего:</w:t>
            </w:r>
            <w:r w:rsidRPr="00DD4024">
              <w:rPr>
                <w:rFonts w:eastAsia="Calibri"/>
                <w:spacing w:val="2"/>
                <w:sz w:val="24"/>
                <w:szCs w:val="24"/>
                <w:shd w:val="clear" w:color="auto" w:fill="FFFFFF"/>
                <w:lang w:eastAsia="en-US"/>
              </w:rPr>
              <w:t xml:space="preserve"> </w:t>
            </w:r>
            <w:r w:rsidR="000F674E" w:rsidRPr="00DD4024">
              <w:rPr>
                <w:rFonts w:eastAsia="Calibri"/>
                <w:spacing w:val="2"/>
                <w:sz w:val="24"/>
                <w:szCs w:val="24"/>
                <w:shd w:val="clear" w:color="auto" w:fill="FFFFFF"/>
                <w:lang w:eastAsia="en-US"/>
              </w:rPr>
              <w:t>80065,6</w:t>
            </w:r>
            <w:r w:rsidRPr="00DD4024">
              <w:rPr>
                <w:rFonts w:eastAsia="Calibri"/>
                <w:spacing w:val="2"/>
                <w:sz w:val="24"/>
                <w:szCs w:val="24"/>
                <w:shd w:val="clear" w:color="auto" w:fill="FFFFFF"/>
                <w:lang w:eastAsia="en-US"/>
              </w:rPr>
              <w:t xml:space="preserve"> тыс. рублей, в том числе по годам:</w:t>
            </w:r>
          </w:p>
          <w:p w:rsidR="003F5D00" w:rsidRPr="00DD4024" w:rsidRDefault="003F5D00" w:rsidP="003F5D00">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 год –</w:t>
            </w:r>
            <w:r w:rsidR="007F247A" w:rsidRPr="00DD4024">
              <w:rPr>
                <w:rFonts w:eastAsia="Calibri"/>
                <w:spacing w:val="2"/>
                <w:sz w:val="24"/>
                <w:szCs w:val="24"/>
                <w:shd w:val="clear" w:color="auto" w:fill="FFFFFF"/>
                <w:lang w:eastAsia="en-US"/>
              </w:rPr>
              <w:t xml:space="preserve"> 10774,6 тыс. рублей;</w:t>
            </w:r>
          </w:p>
          <w:p w:rsidR="00041B2B" w:rsidRPr="00DD4024" w:rsidRDefault="00041B2B" w:rsidP="000B0D83">
            <w:pPr>
              <w:widowControl w:val="0"/>
              <w:autoSpaceDE w:val="0"/>
              <w:autoSpaceDN w:val="0"/>
              <w:adjustRightInd w:val="0"/>
              <w:rPr>
                <w:sz w:val="24"/>
                <w:szCs w:val="24"/>
              </w:rPr>
            </w:pPr>
            <w:r w:rsidRPr="00DD4024">
              <w:rPr>
                <w:sz w:val="24"/>
                <w:szCs w:val="24"/>
              </w:rPr>
              <w:t xml:space="preserve">2018 год – </w:t>
            </w:r>
            <w:r w:rsidR="00D50AEC" w:rsidRPr="00DD4024">
              <w:rPr>
                <w:sz w:val="24"/>
                <w:szCs w:val="24"/>
              </w:rPr>
              <w:t>22411,9</w:t>
            </w:r>
            <w:r w:rsidRPr="00DD4024">
              <w:rPr>
                <w:sz w:val="24"/>
                <w:szCs w:val="24"/>
              </w:rPr>
              <w:t xml:space="preserve"> тыс. рублей;</w:t>
            </w:r>
          </w:p>
          <w:p w:rsidR="00041B2B" w:rsidRPr="00DD4024" w:rsidRDefault="00041B2B" w:rsidP="000B0D83">
            <w:pPr>
              <w:widowControl w:val="0"/>
              <w:autoSpaceDE w:val="0"/>
              <w:autoSpaceDN w:val="0"/>
              <w:adjustRightInd w:val="0"/>
              <w:rPr>
                <w:sz w:val="24"/>
                <w:szCs w:val="24"/>
              </w:rPr>
            </w:pPr>
            <w:r w:rsidRPr="00DD4024">
              <w:rPr>
                <w:sz w:val="24"/>
                <w:szCs w:val="24"/>
              </w:rPr>
              <w:t xml:space="preserve">2019 год – </w:t>
            </w:r>
            <w:r w:rsidR="000F674E" w:rsidRPr="00DD4024">
              <w:rPr>
                <w:sz w:val="24"/>
                <w:szCs w:val="24"/>
              </w:rPr>
              <w:t>39466,4</w:t>
            </w:r>
            <w:r w:rsidR="008960F5" w:rsidRPr="00DD4024">
              <w:rPr>
                <w:sz w:val="24"/>
                <w:szCs w:val="24"/>
              </w:rPr>
              <w:t xml:space="preserve"> </w:t>
            </w:r>
            <w:r w:rsidRPr="00DD4024">
              <w:rPr>
                <w:sz w:val="24"/>
                <w:szCs w:val="24"/>
              </w:rPr>
              <w:t>тыс. рублей;</w:t>
            </w:r>
          </w:p>
          <w:p w:rsidR="001F05D6" w:rsidRPr="00DD4024" w:rsidRDefault="001F05D6" w:rsidP="000B0D83">
            <w:pPr>
              <w:widowControl w:val="0"/>
              <w:autoSpaceDE w:val="0"/>
              <w:autoSpaceDN w:val="0"/>
              <w:adjustRightInd w:val="0"/>
              <w:rPr>
                <w:sz w:val="24"/>
                <w:szCs w:val="24"/>
              </w:rPr>
            </w:pPr>
            <w:r w:rsidRPr="00DD4024">
              <w:rPr>
                <w:sz w:val="24"/>
                <w:szCs w:val="24"/>
              </w:rPr>
              <w:t xml:space="preserve">2020 год – </w:t>
            </w:r>
            <w:r w:rsidR="008F7BA1" w:rsidRPr="00DD4024">
              <w:rPr>
                <w:sz w:val="24"/>
                <w:szCs w:val="24"/>
              </w:rPr>
              <w:t>0,0</w:t>
            </w:r>
            <w:r w:rsidRPr="00DD4024">
              <w:rPr>
                <w:sz w:val="24"/>
                <w:szCs w:val="24"/>
              </w:rPr>
              <w:t xml:space="preserve"> тыс. рублей;</w:t>
            </w:r>
          </w:p>
          <w:p w:rsidR="001F05D6" w:rsidRPr="00DD4024" w:rsidRDefault="001F05D6" w:rsidP="000B0D83">
            <w:pPr>
              <w:widowControl w:val="0"/>
              <w:autoSpaceDE w:val="0"/>
              <w:autoSpaceDN w:val="0"/>
              <w:adjustRightInd w:val="0"/>
              <w:rPr>
                <w:sz w:val="24"/>
                <w:szCs w:val="24"/>
              </w:rPr>
            </w:pPr>
            <w:r w:rsidRPr="00DD4024">
              <w:rPr>
                <w:sz w:val="24"/>
                <w:szCs w:val="24"/>
              </w:rPr>
              <w:t xml:space="preserve">2021 год – </w:t>
            </w:r>
            <w:r w:rsidR="008F7BA1" w:rsidRPr="00DD4024">
              <w:rPr>
                <w:sz w:val="24"/>
                <w:szCs w:val="24"/>
              </w:rPr>
              <w:t>0,0</w:t>
            </w:r>
            <w:r w:rsidRPr="00DD4024">
              <w:rPr>
                <w:sz w:val="24"/>
                <w:szCs w:val="24"/>
              </w:rPr>
              <w:t xml:space="preserve"> тыс. рублей;</w:t>
            </w:r>
          </w:p>
          <w:p w:rsidR="001F05D6" w:rsidRPr="00DD4024" w:rsidRDefault="001F05D6" w:rsidP="000B0D83">
            <w:pPr>
              <w:widowControl w:val="0"/>
              <w:autoSpaceDE w:val="0"/>
              <w:autoSpaceDN w:val="0"/>
              <w:adjustRightInd w:val="0"/>
              <w:rPr>
                <w:sz w:val="24"/>
                <w:szCs w:val="24"/>
              </w:rPr>
            </w:pPr>
            <w:r w:rsidRPr="00DD4024">
              <w:rPr>
                <w:sz w:val="24"/>
                <w:szCs w:val="24"/>
              </w:rPr>
              <w:t xml:space="preserve">2022 год – </w:t>
            </w:r>
            <w:r w:rsidR="00A365E0" w:rsidRPr="00DD4024">
              <w:rPr>
                <w:sz w:val="24"/>
                <w:szCs w:val="24"/>
              </w:rPr>
              <w:t>7412,7</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в том числе </w:t>
            </w:r>
          </w:p>
          <w:p w:rsidR="00800608" w:rsidRPr="00DD4024" w:rsidRDefault="00800608" w:rsidP="00800608">
            <w:pPr>
              <w:widowControl w:val="0"/>
              <w:autoSpaceDE w:val="0"/>
              <w:autoSpaceDN w:val="0"/>
              <w:adjustRightInd w:val="0"/>
              <w:rPr>
                <w:sz w:val="24"/>
                <w:szCs w:val="24"/>
              </w:rPr>
            </w:pPr>
            <w:r w:rsidRPr="00DD4024">
              <w:rPr>
                <w:sz w:val="24"/>
                <w:szCs w:val="24"/>
              </w:rPr>
              <w:t>за счет средств бюджета МО Веневский район всего –</w:t>
            </w:r>
            <w:r w:rsidR="005D5DC0" w:rsidRPr="00DD4024">
              <w:rPr>
                <w:sz w:val="24"/>
                <w:szCs w:val="24"/>
              </w:rPr>
              <w:t xml:space="preserve"> </w:t>
            </w:r>
            <w:r w:rsidR="00A875AD" w:rsidRPr="00DD4024">
              <w:rPr>
                <w:sz w:val="24"/>
                <w:szCs w:val="24"/>
              </w:rPr>
              <w:t>23318,7</w:t>
            </w:r>
            <w:r w:rsidR="0012381A" w:rsidRPr="00DD4024">
              <w:rPr>
                <w:sz w:val="24"/>
                <w:szCs w:val="24"/>
              </w:rPr>
              <w:t xml:space="preserve"> </w:t>
            </w:r>
            <w:r w:rsidRPr="00DD4024">
              <w:rPr>
                <w:sz w:val="24"/>
                <w:szCs w:val="24"/>
              </w:rPr>
              <w:t>тыс. рублей, в том числе по годам:</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2017 год – </w:t>
            </w:r>
            <w:r w:rsidR="0005642F" w:rsidRPr="00DD4024">
              <w:rPr>
                <w:sz w:val="24"/>
                <w:szCs w:val="24"/>
              </w:rPr>
              <w:t>8014,6</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2018 год –</w:t>
            </w:r>
            <w:r w:rsidR="00A875AD" w:rsidRPr="00DD4024">
              <w:rPr>
                <w:sz w:val="24"/>
                <w:szCs w:val="24"/>
              </w:rPr>
              <w:t xml:space="preserve"> </w:t>
            </w:r>
            <w:r w:rsidR="00460756" w:rsidRPr="00DD4024">
              <w:rPr>
                <w:sz w:val="24"/>
                <w:szCs w:val="24"/>
              </w:rPr>
              <w:t>4322,2</w:t>
            </w:r>
            <w:r w:rsidR="0012381A" w:rsidRPr="00DD4024">
              <w:rPr>
                <w:sz w:val="24"/>
                <w:szCs w:val="24"/>
              </w:rPr>
              <w:t xml:space="preserve"> </w:t>
            </w:r>
            <w:r w:rsidRPr="00DD4024">
              <w:rPr>
                <w:sz w:val="24"/>
                <w:szCs w:val="24"/>
              </w:rPr>
              <w:t>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2019 год –</w:t>
            </w:r>
            <w:r w:rsidR="00A875AD" w:rsidRPr="00DD4024">
              <w:rPr>
                <w:sz w:val="24"/>
                <w:szCs w:val="24"/>
              </w:rPr>
              <w:t xml:space="preserve"> 3569,2</w:t>
            </w:r>
            <w:r w:rsidR="0012381A" w:rsidRPr="00DD4024">
              <w:rPr>
                <w:sz w:val="24"/>
                <w:szCs w:val="24"/>
              </w:rPr>
              <w:t xml:space="preserve"> </w:t>
            </w:r>
            <w:r w:rsidRPr="00DD4024">
              <w:rPr>
                <w:sz w:val="24"/>
                <w:szCs w:val="24"/>
              </w:rPr>
              <w:t>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2020 год –</w:t>
            </w:r>
            <w:r w:rsidR="00A875AD" w:rsidRPr="00DD4024">
              <w:rPr>
                <w:sz w:val="24"/>
                <w:szCs w:val="24"/>
              </w:rPr>
              <w:t xml:space="preserve"> </w:t>
            </w:r>
            <w:r w:rsidR="008F7BA1" w:rsidRPr="00DD4024">
              <w:rPr>
                <w:sz w:val="24"/>
                <w:szCs w:val="24"/>
              </w:rPr>
              <w:t>0,0</w:t>
            </w:r>
            <w:r w:rsidR="0012381A" w:rsidRPr="00DD4024">
              <w:rPr>
                <w:sz w:val="24"/>
                <w:szCs w:val="24"/>
              </w:rPr>
              <w:t xml:space="preserve"> </w:t>
            </w:r>
            <w:r w:rsidRPr="00DD4024">
              <w:rPr>
                <w:sz w:val="24"/>
                <w:szCs w:val="24"/>
              </w:rPr>
              <w:t>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2021 год – </w:t>
            </w:r>
            <w:r w:rsidR="008F7BA1" w:rsidRPr="00DD4024">
              <w:rPr>
                <w:sz w:val="24"/>
                <w:szCs w:val="24"/>
              </w:rPr>
              <w:t>0,0</w:t>
            </w:r>
            <w:r w:rsidRPr="00DD4024">
              <w:rPr>
                <w:sz w:val="24"/>
                <w:szCs w:val="24"/>
              </w:rPr>
              <w:t xml:space="preserve"> тыс. рублей;</w:t>
            </w:r>
          </w:p>
          <w:p w:rsidR="00692195" w:rsidRPr="00DD4024" w:rsidRDefault="00800608" w:rsidP="00800608">
            <w:pPr>
              <w:widowControl w:val="0"/>
              <w:autoSpaceDE w:val="0"/>
              <w:autoSpaceDN w:val="0"/>
              <w:adjustRightInd w:val="0"/>
              <w:rPr>
                <w:sz w:val="24"/>
                <w:szCs w:val="24"/>
              </w:rPr>
            </w:pPr>
            <w:r w:rsidRPr="00DD4024">
              <w:rPr>
                <w:sz w:val="24"/>
                <w:szCs w:val="24"/>
              </w:rPr>
              <w:t>2022 год – 7412,7 тыс. рублей;</w:t>
            </w:r>
          </w:p>
          <w:p w:rsidR="004F4564" w:rsidRPr="00DD4024" w:rsidRDefault="004F4564" w:rsidP="004F4564">
            <w:pPr>
              <w:widowControl w:val="0"/>
              <w:autoSpaceDE w:val="0"/>
              <w:autoSpaceDN w:val="0"/>
              <w:adjustRightInd w:val="0"/>
              <w:rPr>
                <w:sz w:val="24"/>
                <w:szCs w:val="24"/>
              </w:rPr>
            </w:pPr>
            <w:r w:rsidRPr="00DD4024">
              <w:rPr>
                <w:sz w:val="24"/>
                <w:szCs w:val="24"/>
              </w:rPr>
              <w:t xml:space="preserve">за счет средств бюджета МО Мордвесское Веневского района всего – </w:t>
            </w:r>
            <w:r w:rsidR="009350A3" w:rsidRPr="00DD4024">
              <w:rPr>
                <w:sz w:val="24"/>
                <w:szCs w:val="24"/>
              </w:rPr>
              <w:t>3390,0</w:t>
            </w:r>
            <w:r w:rsidRPr="00DD4024">
              <w:rPr>
                <w:sz w:val="24"/>
                <w:szCs w:val="24"/>
              </w:rPr>
              <w:t xml:space="preserve"> тыс. рублей, в том числе по годам: </w:t>
            </w:r>
          </w:p>
          <w:p w:rsidR="004F4564" w:rsidRPr="00DD4024" w:rsidRDefault="004F4564" w:rsidP="004F4564">
            <w:pPr>
              <w:widowControl w:val="0"/>
              <w:autoSpaceDE w:val="0"/>
              <w:autoSpaceDN w:val="0"/>
              <w:adjustRightInd w:val="0"/>
              <w:rPr>
                <w:sz w:val="24"/>
                <w:szCs w:val="24"/>
              </w:rPr>
            </w:pPr>
            <w:r w:rsidRPr="00DD4024">
              <w:rPr>
                <w:sz w:val="24"/>
                <w:szCs w:val="24"/>
              </w:rPr>
              <w:t>2017 год – 0,0 тыс. рублей</w:t>
            </w:r>
          </w:p>
          <w:p w:rsidR="004F4564" w:rsidRPr="00DD4024" w:rsidRDefault="004F4564" w:rsidP="004F4564">
            <w:pPr>
              <w:widowControl w:val="0"/>
              <w:autoSpaceDE w:val="0"/>
              <w:autoSpaceDN w:val="0"/>
              <w:adjustRightInd w:val="0"/>
              <w:rPr>
                <w:sz w:val="24"/>
                <w:szCs w:val="24"/>
              </w:rPr>
            </w:pPr>
            <w:r w:rsidRPr="00DD4024">
              <w:rPr>
                <w:sz w:val="24"/>
                <w:szCs w:val="24"/>
              </w:rPr>
              <w:t>2018 год –</w:t>
            </w:r>
            <w:r w:rsidR="00A875AD" w:rsidRPr="00DD4024">
              <w:rPr>
                <w:sz w:val="24"/>
                <w:szCs w:val="24"/>
              </w:rPr>
              <w:t xml:space="preserve"> </w:t>
            </w:r>
            <w:r w:rsidR="00B46005" w:rsidRPr="00DD4024">
              <w:rPr>
                <w:sz w:val="24"/>
                <w:szCs w:val="24"/>
              </w:rPr>
              <w:t>1550,0</w:t>
            </w:r>
            <w:r w:rsidRPr="00DD4024">
              <w:rPr>
                <w:sz w:val="24"/>
                <w:szCs w:val="24"/>
              </w:rPr>
              <w:t xml:space="preserve"> тыс. рублей;</w:t>
            </w:r>
          </w:p>
          <w:p w:rsidR="004F4564" w:rsidRPr="00DD4024" w:rsidRDefault="004F4564" w:rsidP="004F4564">
            <w:pPr>
              <w:widowControl w:val="0"/>
              <w:autoSpaceDE w:val="0"/>
              <w:autoSpaceDN w:val="0"/>
              <w:adjustRightInd w:val="0"/>
              <w:rPr>
                <w:sz w:val="24"/>
                <w:szCs w:val="24"/>
              </w:rPr>
            </w:pPr>
            <w:r w:rsidRPr="00DD4024">
              <w:rPr>
                <w:sz w:val="24"/>
                <w:szCs w:val="24"/>
              </w:rPr>
              <w:t>2019 год –</w:t>
            </w:r>
            <w:r w:rsidR="00A875AD" w:rsidRPr="00DD4024">
              <w:rPr>
                <w:sz w:val="24"/>
                <w:szCs w:val="24"/>
              </w:rPr>
              <w:t xml:space="preserve"> </w:t>
            </w:r>
            <w:r w:rsidR="003A78A5" w:rsidRPr="00DD4024">
              <w:rPr>
                <w:sz w:val="24"/>
                <w:szCs w:val="24"/>
              </w:rPr>
              <w:t>1840,0</w:t>
            </w:r>
            <w:r w:rsidRPr="00DD4024">
              <w:rPr>
                <w:sz w:val="24"/>
                <w:szCs w:val="24"/>
              </w:rPr>
              <w:t xml:space="preserve"> тыс. рублей;</w:t>
            </w:r>
          </w:p>
          <w:p w:rsidR="004F4564" w:rsidRPr="00DD4024" w:rsidRDefault="004F4564" w:rsidP="004F4564">
            <w:pPr>
              <w:widowControl w:val="0"/>
              <w:autoSpaceDE w:val="0"/>
              <w:autoSpaceDN w:val="0"/>
              <w:adjustRightInd w:val="0"/>
              <w:rPr>
                <w:sz w:val="24"/>
                <w:szCs w:val="24"/>
              </w:rPr>
            </w:pPr>
            <w:r w:rsidRPr="00DD4024">
              <w:rPr>
                <w:sz w:val="24"/>
                <w:szCs w:val="24"/>
              </w:rPr>
              <w:t>2020 год –</w:t>
            </w:r>
            <w:r w:rsidR="00A875AD" w:rsidRPr="00DD4024">
              <w:rPr>
                <w:sz w:val="24"/>
                <w:szCs w:val="24"/>
              </w:rPr>
              <w:t xml:space="preserve"> </w:t>
            </w:r>
            <w:r w:rsidRPr="00DD4024">
              <w:rPr>
                <w:sz w:val="24"/>
                <w:szCs w:val="24"/>
              </w:rPr>
              <w:t>0,0 тыс. рублей;</w:t>
            </w:r>
          </w:p>
          <w:p w:rsidR="004F4564" w:rsidRPr="00DD4024" w:rsidRDefault="004F4564" w:rsidP="004F4564">
            <w:pPr>
              <w:widowControl w:val="0"/>
              <w:autoSpaceDE w:val="0"/>
              <w:autoSpaceDN w:val="0"/>
              <w:adjustRightInd w:val="0"/>
              <w:rPr>
                <w:sz w:val="24"/>
                <w:szCs w:val="24"/>
              </w:rPr>
            </w:pPr>
            <w:r w:rsidRPr="00DD4024">
              <w:rPr>
                <w:sz w:val="24"/>
                <w:szCs w:val="24"/>
              </w:rPr>
              <w:t>2021 год – 0,0 тыс. рублей;</w:t>
            </w:r>
          </w:p>
          <w:p w:rsidR="004F4564" w:rsidRPr="00DD4024" w:rsidRDefault="004F4564" w:rsidP="004F4564">
            <w:pPr>
              <w:widowControl w:val="0"/>
              <w:autoSpaceDE w:val="0"/>
              <w:autoSpaceDN w:val="0"/>
              <w:adjustRightInd w:val="0"/>
              <w:rPr>
                <w:sz w:val="24"/>
                <w:szCs w:val="24"/>
              </w:rPr>
            </w:pPr>
            <w:r w:rsidRPr="00DD4024">
              <w:rPr>
                <w:sz w:val="24"/>
                <w:szCs w:val="24"/>
              </w:rPr>
              <w:t>2022 год – 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за счет средств бюджета Тульской области всего </w:t>
            </w:r>
            <w:r w:rsidR="003D70F2" w:rsidRPr="00DD4024">
              <w:rPr>
                <w:sz w:val="24"/>
                <w:szCs w:val="24"/>
              </w:rPr>
              <w:t>–</w:t>
            </w:r>
            <w:r w:rsidRPr="00DD4024">
              <w:rPr>
                <w:sz w:val="24"/>
                <w:szCs w:val="24"/>
              </w:rPr>
              <w:t xml:space="preserve"> </w:t>
            </w:r>
            <w:r w:rsidR="00A875AD" w:rsidRPr="00DD4024">
              <w:rPr>
                <w:sz w:val="24"/>
                <w:szCs w:val="24"/>
              </w:rPr>
              <w:t>19813,6</w:t>
            </w:r>
            <w:r w:rsidRPr="00DD4024">
              <w:rPr>
                <w:sz w:val="24"/>
                <w:szCs w:val="24"/>
              </w:rPr>
              <w:t xml:space="preserve"> тыс. рублей, в том числе по годам:</w:t>
            </w:r>
          </w:p>
          <w:p w:rsidR="00800608" w:rsidRPr="00DD4024" w:rsidRDefault="00800608" w:rsidP="00800608">
            <w:pPr>
              <w:widowControl w:val="0"/>
              <w:autoSpaceDE w:val="0"/>
              <w:autoSpaceDN w:val="0"/>
              <w:adjustRightInd w:val="0"/>
              <w:rPr>
                <w:sz w:val="24"/>
                <w:szCs w:val="24"/>
              </w:rPr>
            </w:pPr>
            <w:r w:rsidRPr="00DD4024">
              <w:rPr>
                <w:sz w:val="24"/>
                <w:szCs w:val="24"/>
              </w:rPr>
              <w:t>2017 год – 1579,0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2018 год – </w:t>
            </w:r>
            <w:r w:rsidR="00B6325E" w:rsidRPr="00DD4024">
              <w:rPr>
                <w:sz w:val="24"/>
                <w:szCs w:val="24"/>
              </w:rPr>
              <w:t>6950,4</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2019 год – </w:t>
            </w:r>
            <w:r w:rsidR="00A875AD" w:rsidRPr="00DD4024">
              <w:rPr>
                <w:sz w:val="24"/>
                <w:szCs w:val="24"/>
              </w:rPr>
              <w:t>11284,2</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lastRenderedPageBreak/>
              <w:t>2020 год – 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2021 год – 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2022 год – 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за счет средств федерального бюджета всего </w:t>
            </w:r>
            <w:r w:rsidR="004521DD" w:rsidRPr="00DD4024">
              <w:rPr>
                <w:sz w:val="24"/>
                <w:szCs w:val="24"/>
              </w:rPr>
              <w:t>–</w:t>
            </w:r>
            <w:r w:rsidRPr="00DD4024">
              <w:rPr>
                <w:sz w:val="24"/>
                <w:szCs w:val="24"/>
              </w:rPr>
              <w:t xml:space="preserve"> </w:t>
            </w:r>
            <w:r w:rsidR="00652201" w:rsidRPr="00DD4024">
              <w:rPr>
                <w:sz w:val="24"/>
                <w:szCs w:val="24"/>
              </w:rPr>
              <w:t>33543,3</w:t>
            </w:r>
            <w:r w:rsidRPr="00DD4024">
              <w:rPr>
                <w:sz w:val="24"/>
                <w:szCs w:val="24"/>
              </w:rPr>
              <w:t xml:space="preserve"> тыс. рублей, в том числе по годам:</w:t>
            </w:r>
          </w:p>
          <w:p w:rsidR="00800608" w:rsidRPr="00DD4024" w:rsidRDefault="00800608" w:rsidP="00800608">
            <w:pPr>
              <w:widowControl w:val="0"/>
              <w:autoSpaceDE w:val="0"/>
              <w:autoSpaceDN w:val="0"/>
              <w:adjustRightInd w:val="0"/>
              <w:rPr>
                <w:sz w:val="24"/>
                <w:szCs w:val="24"/>
              </w:rPr>
            </w:pPr>
            <w:r w:rsidRPr="00DD4024">
              <w:rPr>
                <w:sz w:val="24"/>
                <w:szCs w:val="24"/>
              </w:rPr>
              <w:t>2017 год – 1181,0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2018 год – </w:t>
            </w:r>
            <w:r w:rsidR="008358D9" w:rsidRPr="00DD4024">
              <w:rPr>
                <w:sz w:val="24"/>
                <w:szCs w:val="24"/>
              </w:rPr>
              <w:t>9589,3</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 xml:space="preserve">2019 год – </w:t>
            </w:r>
            <w:r w:rsidR="00887C52" w:rsidRPr="00DD4024">
              <w:rPr>
                <w:sz w:val="24"/>
                <w:szCs w:val="24"/>
              </w:rPr>
              <w:t>22773,0</w:t>
            </w:r>
            <w:r w:rsidRPr="00DD4024">
              <w:rPr>
                <w:sz w:val="24"/>
                <w:szCs w:val="24"/>
              </w:rPr>
              <w:t xml:space="preserve">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2020 год – 0,0 тыс. рублей;</w:t>
            </w:r>
          </w:p>
          <w:p w:rsidR="00800608" w:rsidRPr="00DD4024" w:rsidRDefault="00800608" w:rsidP="00800608">
            <w:pPr>
              <w:widowControl w:val="0"/>
              <w:autoSpaceDE w:val="0"/>
              <w:autoSpaceDN w:val="0"/>
              <w:adjustRightInd w:val="0"/>
              <w:rPr>
                <w:sz w:val="24"/>
                <w:szCs w:val="24"/>
              </w:rPr>
            </w:pPr>
            <w:r w:rsidRPr="00DD4024">
              <w:rPr>
                <w:sz w:val="24"/>
                <w:szCs w:val="24"/>
              </w:rPr>
              <w:t>2021 год – 0,0 тыс. рублей;</w:t>
            </w:r>
          </w:p>
          <w:p w:rsidR="00652201" w:rsidRPr="00DD4024" w:rsidRDefault="003A78A5" w:rsidP="00800608">
            <w:pPr>
              <w:widowControl w:val="0"/>
              <w:autoSpaceDE w:val="0"/>
              <w:autoSpaceDN w:val="0"/>
              <w:adjustRightInd w:val="0"/>
              <w:rPr>
                <w:sz w:val="24"/>
                <w:szCs w:val="24"/>
              </w:rPr>
            </w:pPr>
            <w:r w:rsidRPr="00DD4024">
              <w:rPr>
                <w:sz w:val="24"/>
                <w:szCs w:val="24"/>
              </w:rPr>
              <w:t>2022 год – 0,0 тыс. рублей.</w:t>
            </w:r>
          </w:p>
          <w:p w:rsidR="00CC30BE" w:rsidRPr="00DD4024" w:rsidRDefault="00CC30BE" w:rsidP="00CC30BE">
            <w:pPr>
              <w:widowControl w:val="0"/>
              <w:autoSpaceDE w:val="0"/>
              <w:autoSpaceDN w:val="0"/>
              <w:adjustRightInd w:val="0"/>
              <w:rPr>
                <w:b/>
                <w:sz w:val="24"/>
                <w:szCs w:val="24"/>
              </w:rPr>
            </w:pPr>
            <w:r w:rsidRPr="00DD4024">
              <w:rPr>
                <w:b/>
                <w:sz w:val="24"/>
                <w:szCs w:val="24"/>
              </w:rPr>
              <w:t>Подпрограмма 4: Модернизация и капитальный ремонт объектов коммунальной инфраструктуры</w:t>
            </w:r>
          </w:p>
          <w:p w:rsidR="00CC30BE" w:rsidRPr="00DD4024" w:rsidRDefault="00CC30BE" w:rsidP="00CC30BE">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Объем финансирования подпрограммы составляет</w:t>
            </w:r>
            <w:r w:rsidRPr="00DD4024">
              <w:rPr>
                <w:sz w:val="24"/>
                <w:szCs w:val="24"/>
              </w:rPr>
              <w:t xml:space="preserve"> всего:</w:t>
            </w:r>
            <w:r w:rsidRPr="00DD4024">
              <w:rPr>
                <w:rFonts w:eastAsia="Calibri"/>
                <w:spacing w:val="2"/>
                <w:sz w:val="24"/>
                <w:szCs w:val="24"/>
                <w:shd w:val="clear" w:color="auto" w:fill="FFFFFF"/>
                <w:lang w:eastAsia="en-US"/>
              </w:rPr>
              <w:t xml:space="preserve"> </w:t>
            </w:r>
            <w:r w:rsidR="000F674E" w:rsidRPr="00DD4024">
              <w:rPr>
                <w:rFonts w:eastAsia="Calibri"/>
                <w:spacing w:val="2"/>
                <w:sz w:val="24"/>
                <w:szCs w:val="24"/>
                <w:shd w:val="clear" w:color="auto" w:fill="FFFFFF"/>
                <w:lang w:eastAsia="en-US"/>
              </w:rPr>
              <w:t>117625,0</w:t>
            </w:r>
            <w:r w:rsidRPr="00DD4024">
              <w:rPr>
                <w:rFonts w:eastAsia="Calibri"/>
                <w:spacing w:val="2"/>
                <w:sz w:val="24"/>
                <w:szCs w:val="24"/>
                <w:shd w:val="clear" w:color="auto" w:fill="FFFFFF"/>
                <w:lang w:eastAsia="en-US"/>
              </w:rPr>
              <w:t xml:space="preserve"> тыс. рублей, в том числе по годам:</w:t>
            </w:r>
          </w:p>
          <w:p w:rsidR="00CC30BE" w:rsidRPr="00DD4024" w:rsidRDefault="00CC30BE" w:rsidP="00CC30BE">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 год – 10259,4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2018 год – 24479,8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2019 год – </w:t>
            </w:r>
            <w:r w:rsidR="000F674E" w:rsidRPr="00DD4024">
              <w:rPr>
                <w:sz w:val="24"/>
                <w:szCs w:val="24"/>
              </w:rPr>
              <w:t>43749,4</w:t>
            </w:r>
            <w:r w:rsidRPr="00DD4024">
              <w:rPr>
                <w:sz w:val="24"/>
                <w:szCs w:val="24"/>
              </w:rPr>
              <w:t xml:space="preserve">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2020 год – </w:t>
            </w:r>
            <w:r w:rsidR="00BF420E" w:rsidRPr="00DD4024">
              <w:rPr>
                <w:sz w:val="24"/>
                <w:szCs w:val="24"/>
              </w:rPr>
              <w:t>32462,4</w:t>
            </w:r>
            <w:r w:rsidRPr="00DD4024">
              <w:rPr>
                <w:sz w:val="24"/>
                <w:szCs w:val="24"/>
              </w:rPr>
              <w:t xml:space="preserve">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2021 год – 3000,0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2022 год – 3674,0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в том числе </w:t>
            </w:r>
          </w:p>
          <w:p w:rsidR="00CC30BE" w:rsidRPr="00DD4024" w:rsidRDefault="00CC30BE" w:rsidP="00CC30BE">
            <w:pPr>
              <w:widowControl w:val="0"/>
              <w:autoSpaceDE w:val="0"/>
              <w:autoSpaceDN w:val="0"/>
              <w:adjustRightInd w:val="0"/>
              <w:rPr>
                <w:sz w:val="24"/>
                <w:szCs w:val="24"/>
              </w:rPr>
            </w:pPr>
            <w:r w:rsidRPr="00DD4024">
              <w:rPr>
                <w:sz w:val="24"/>
                <w:szCs w:val="24"/>
              </w:rPr>
              <w:t xml:space="preserve">за счет средств бюджета МО Веневский район всего – </w:t>
            </w:r>
            <w:r w:rsidR="00A875AD" w:rsidRPr="00DD4024">
              <w:rPr>
                <w:rFonts w:eastAsia="Calibri"/>
                <w:spacing w:val="2"/>
                <w:sz w:val="24"/>
                <w:szCs w:val="24"/>
                <w:shd w:val="clear" w:color="auto" w:fill="FFFFFF"/>
                <w:lang w:eastAsia="en-US"/>
              </w:rPr>
              <w:t>60525,5</w:t>
            </w:r>
            <w:r w:rsidRPr="00DD4024">
              <w:rPr>
                <w:rFonts w:eastAsia="Calibri"/>
                <w:spacing w:val="2"/>
                <w:sz w:val="24"/>
                <w:szCs w:val="24"/>
                <w:shd w:val="clear" w:color="auto" w:fill="FFFFFF"/>
                <w:lang w:eastAsia="en-US"/>
              </w:rPr>
              <w:t xml:space="preserve"> </w:t>
            </w:r>
            <w:r w:rsidRPr="00DD4024">
              <w:rPr>
                <w:sz w:val="24"/>
                <w:szCs w:val="24"/>
              </w:rPr>
              <w:t>тыс. рублей, в том числе по годам:</w:t>
            </w:r>
          </w:p>
          <w:p w:rsidR="00CC30BE" w:rsidRPr="00DD4024" w:rsidRDefault="00CC30BE" w:rsidP="00CC30BE">
            <w:pPr>
              <w:widowControl w:val="0"/>
              <w:autoSpaceDE w:val="0"/>
              <w:autoSpaceDN w:val="0"/>
              <w:adjustRightInd w:val="0"/>
              <w:rPr>
                <w:sz w:val="24"/>
                <w:szCs w:val="24"/>
              </w:rPr>
            </w:pPr>
            <w:r w:rsidRPr="00DD4024">
              <w:rPr>
                <w:sz w:val="24"/>
                <w:szCs w:val="24"/>
              </w:rPr>
              <w:t>2017 год – 10259,4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2018 год – 11094,2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2019 год – </w:t>
            </w:r>
            <w:r w:rsidR="00A875AD" w:rsidRPr="00DD4024">
              <w:rPr>
                <w:sz w:val="24"/>
                <w:szCs w:val="24"/>
              </w:rPr>
              <w:t>30097,9</w:t>
            </w:r>
            <w:r w:rsidRPr="00DD4024">
              <w:rPr>
                <w:sz w:val="24"/>
                <w:szCs w:val="24"/>
              </w:rPr>
              <w:t xml:space="preserve">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2020 год – </w:t>
            </w:r>
            <w:r w:rsidR="00BF420E" w:rsidRPr="00DD4024">
              <w:rPr>
                <w:sz w:val="24"/>
                <w:szCs w:val="24"/>
              </w:rPr>
              <w:t>2400,0</w:t>
            </w:r>
            <w:r w:rsidRPr="00DD4024">
              <w:rPr>
                <w:sz w:val="24"/>
                <w:szCs w:val="24"/>
              </w:rPr>
              <w:t xml:space="preserve">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2021 год – 3000,0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2022 год – 3674,0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за счет средств бюджета Тульской области: </w:t>
            </w:r>
            <w:r w:rsidR="00660551" w:rsidRPr="00DD4024">
              <w:rPr>
                <w:sz w:val="24"/>
                <w:szCs w:val="24"/>
              </w:rPr>
              <w:t>56833,6</w:t>
            </w:r>
            <w:r w:rsidRPr="00DD4024">
              <w:rPr>
                <w:sz w:val="24"/>
                <w:szCs w:val="24"/>
              </w:rPr>
              <w:t xml:space="preserve"> тыс. рублей, в том числе по годам:</w:t>
            </w:r>
          </w:p>
          <w:p w:rsidR="00CC30BE" w:rsidRPr="00DD4024" w:rsidRDefault="00CC30BE" w:rsidP="00CC30BE">
            <w:pPr>
              <w:widowControl w:val="0"/>
              <w:autoSpaceDE w:val="0"/>
              <w:autoSpaceDN w:val="0"/>
              <w:adjustRightInd w:val="0"/>
              <w:rPr>
                <w:sz w:val="24"/>
                <w:szCs w:val="24"/>
              </w:rPr>
            </w:pPr>
            <w:r w:rsidRPr="00DD4024">
              <w:rPr>
                <w:sz w:val="24"/>
                <w:szCs w:val="24"/>
              </w:rPr>
              <w:t>2017 год – 0,0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2018 год – 13385,6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2019 год – </w:t>
            </w:r>
            <w:r w:rsidR="00555A16" w:rsidRPr="00DD4024">
              <w:rPr>
                <w:sz w:val="24"/>
                <w:szCs w:val="24"/>
              </w:rPr>
              <w:t xml:space="preserve">13385,6 </w:t>
            </w:r>
            <w:r w:rsidRPr="00DD4024">
              <w:rPr>
                <w:sz w:val="24"/>
                <w:szCs w:val="24"/>
              </w:rPr>
              <w:t>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2020 год – </w:t>
            </w:r>
            <w:r w:rsidR="00660551" w:rsidRPr="00DD4024">
              <w:rPr>
                <w:sz w:val="24"/>
                <w:szCs w:val="24"/>
              </w:rPr>
              <w:t>30062,4</w:t>
            </w:r>
            <w:r w:rsidRPr="00DD4024">
              <w:rPr>
                <w:sz w:val="24"/>
                <w:szCs w:val="24"/>
              </w:rPr>
              <w:t xml:space="preserve">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2021 год – 0,0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2022 год – 0,0 тыс. рублей;</w:t>
            </w:r>
          </w:p>
          <w:p w:rsidR="00555A16" w:rsidRPr="00DD4024" w:rsidRDefault="00555A16" w:rsidP="00555A16">
            <w:pPr>
              <w:widowControl w:val="0"/>
              <w:autoSpaceDE w:val="0"/>
              <w:autoSpaceDN w:val="0"/>
              <w:adjustRightInd w:val="0"/>
              <w:rPr>
                <w:sz w:val="24"/>
                <w:szCs w:val="24"/>
              </w:rPr>
            </w:pPr>
            <w:r w:rsidRPr="00DD4024">
              <w:rPr>
                <w:sz w:val="24"/>
                <w:szCs w:val="24"/>
              </w:rPr>
              <w:t>за счет средств бюджета МО г. Венев всего – 265,9 тыс. рублей, в том числе по годам:</w:t>
            </w:r>
          </w:p>
          <w:p w:rsidR="00555A16" w:rsidRPr="00DD4024" w:rsidRDefault="00555A16" w:rsidP="00555A16">
            <w:pPr>
              <w:widowControl w:val="0"/>
              <w:autoSpaceDE w:val="0"/>
              <w:autoSpaceDN w:val="0"/>
              <w:adjustRightInd w:val="0"/>
              <w:rPr>
                <w:sz w:val="24"/>
                <w:szCs w:val="24"/>
              </w:rPr>
            </w:pPr>
            <w:r w:rsidRPr="00DD4024">
              <w:rPr>
                <w:sz w:val="24"/>
                <w:szCs w:val="24"/>
              </w:rPr>
              <w:t>2017 год – 0 тыс. рублей</w:t>
            </w:r>
          </w:p>
          <w:p w:rsidR="00555A16" w:rsidRPr="00DD4024" w:rsidRDefault="00555A16" w:rsidP="00555A16">
            <w:pPr>
              <w:widowControl w:val="0"/>
              <w:autoSpaceDE w:val="0"/>
              <w:autoSpaceDN w:val="0"/>
              <w:adjustRightInd w:val="0"/>
              <w:rPr>
                <w:sz w:val="24"/>
                <w:szCs w:val="24"/>
              </w:rPr>
            </w:pPr>
            <w:r w:rsidRPr="00DD4024">
              <w:rPr>
                <w:sz w:val="24"/>
                <w:szCs w:val="24"/>
              </w:rPr>
              <w:t>2018 год – 0 тыс. рублей;</w:t>
            </w:r>
          </w:p>
          <w:p w:rsidR="00555A16" w:rsidRPr="00DD4024" w:rsidRDefault="00555A16" w:rsidP="00555A16">
            <w:pPr>
              <w:widowControl w:val="0"/>
              <w:autoSpaceDE w:val="0"/>
              <w:autoSpaceDN w:val="0"/>
              <w:adjustRightInd w:val="0"/>
              <w:rPr>
                <w:sz w:val="24"/>
                <w:szCs w:val="24"/>
              </w:rPr>
            </w:pPr>
            <w:r w:rsidRPr="00DD4024">
              <w:rPr>
                <w:sz w:val="24"/>
                <w:szCs w:val="24"/>
              </w:rPr>
              <w:t>2019 год –265,9 тыс. рублей;</w:t>
            </w:r>
          </w:p>
          <w:p w:rsidR="00555A16" w:rsidRPr="00DD4024" w:rsidRDefault="00555A16" w:rsidP="00555A16">
            <w:pPr>
              <w:widowControl w:val="0"/>
              <w:autoSpaceDE w:val="0"/>
              <w:autoSpaceDN w:val="0"/>
              <w:adjustRightInd w:val="0"/>
              <w:rPr>
                <w:sz w:val="24"/>
                <w:szCs w:val="24"/>
              </w:rPr>
            </w:pPr>
            <w:r w:rsidRPr="00DD4024">
              <w:rPr>
                <w:sz w:val="24"/>
                <w:szCs w:val="24"/>
              </w:rPr>
              <w:t>2020 год – 0 тыс. рублей;</w:t>
            </w:r>
          </w:p>
          <w:p w:rsidR="00555A16" w:rsidRPr="00DD4024" w:rsidRDefault="00555A16" w:rsidP="00555A16">
            <w:pPr>
              <w:widowControl w:val="0"/>
              <w:autoSpaceDE w:val="0"/>
              <w:autoSpaceDN w:val="0"/>
              <w:adjustRightInd w:val="0"/>
              <w:rPr>
                <w:sz w:val="24"/>
                <w:szCs w:val="24"/>
              </w:rPr>
            </w:pPr>
            <w:r w:rsidRPr="00DD4024">
              <w:rPr>
                <w:sz w:val="24"/>
                <w:szCs w:val="24"/>
              </w:rPr>
              <w:t>2021 год – 0 тыс. рублей;</w:t>
            </w:r>
          </w:p>
          <w:p w:rsidR="00555A16" w:rsidRPr="00DD4024" w:rsidRDefault="00555A16" w:rsidP="00555A16">
            <w:pPr>
              <w:widowControl w:val="0"/>
              <w:autoSpaceDE w:val="0"/>
              <w:autoSpaceDN w:val="0"/>
              <w:adjustRightInd w:val="0"/>
              <w:rPr>
                <w:sz w:val="24"/>
                <w:szCs w:val="24"/>
              </w:rPr>
            </w:pPr>
            <w:r w:rsidRPr="00DD4024">
              <w:rPr>
                <w:sz w:val="24"/>
                <w:szCs w:val="24"/>
              </w:rPr>
              <w:t>2022 год – 0 тыс. рублей.</w:t>
            </w:r>
          </w:p>
          <w:p w:rsidR="00CC30BE" w:rsidRPr="00DD4024" w:rsidRDefault="00CC30BE" w:rsidP="00CC30BE">
            <w:pPr>
              <w:widowControl w:val="0"/>
              <w:autoSpaceDE w:val="0"/>
              <w:autoSpaceDN w:val="0"/>
              <w:adjustRightInd w:val="0"/>
              <w:rPr>
                <w:b/>
                <w:sz w:val="24"/>
                <w:szCs w:val="24"/>
              </w:rPr>
            </w:pPr>
            <w:r w:rsidRPr="00DD4024">
              <w:rPr>
                <w:b/>
                <w:sz w:val="24"/>
                <w:szCs w:val="24"/>
              </w:rPr>
              <w:t>Подпрограмма 5: Комплексное развитие транспортной инфраструктуры муниципального образования Веневский район</w:t>
            </w:r>
          </w:p>
          <w:p w:rsidR="00CC30BE" w:rsidRPr="00DD4024" w:rsidRDefault="00CC30BE" w:rsidP="00CC30BE">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 xml:space="preserve">Объем финансирования подпрограммы составляет </w:t>
            </w:r>
            <w:r w:rsidRPr="00DD4024">
              <w:rPr>
                <w:sz w:val="24"/>
                <w:szCs w:val="24"/>
              </w:rPr>
              <w:t>всего:</w:t>
            </w:r>
            <w:r w:rsidRPr="00DD4024">
              <w:rPr>
                <w:rFonts w:eastAsia="Calibri"/>
                <w:spacing w:val="2"/>
                <w:sz w:val="24"/>
                <w:szCs w:val="24"/>
                <w:shd w:val="clear" w:color="auto" w:fill="FFFFFF"/>
                <w:lang w:eastAsia="en-US"/>
              </w:rPr>
              <w:t xml:space="preserve"> </w:t>
            </w:r>
            <w:r w:rsidR="000F674E" w:rsidRPr="00DD4024">
              <w:rPr>
                <w:rFonts w:eastAsia="Calibri"/>
                <w:spacing w:val="2"/>
                <w:sz w:val="24"/>
                <w:szCs w:val="24"/>
                <w:shd w:val="clear" w:color="auto" w:fill="FFFFFF"/>
                <w:lang w:eastAsia="en-US"/>
              </w:rPr>
              <w:t>351201,9</w:t>
            </w:r>
            <w:r w:rsidRPr="00DD4024">
              <w:rPr>
                <w:rFonts w:eastAsia="Calibri"/>
                <w:spacing w:val="2"/>
                <w:sz w:val="24"/>
                <w:szCs w:val="24"/>
                <w:shd w:val="clear" w:color="auto" w:fill="FFFFFF"/>
                <w:lang w:eastAsia="en-US"/>
              </w:rPr>
              <w:t xml:space="preserve"> тыс. рублей, в том числе по годам:</w:t>
            </w:r>
          </w:p>
          <w:p w:rsidR="00CC30BE" w:rsidRPr="00DD4024" w:rsidRDefault="00CC30BE" w:rsidP="00CC30BE">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 год – 81653,3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2018 год – 75640,5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2019 год – </w:t>
            </w:r>
            <w:r w:rsidR="009E2E4F" w:rsidRPr="00DD4024">
              <w:rPr>
                <w:sz w:val="24"/>
                <w:szCs w:val="24"/>
              </w:rPr>
              <w:t>54998,</w:t>
            </w:r>
            <w:r w:rsidR="000F674E" w:rsidRPr="00DD4024">
              <w:rPr>
                <w:sz w:val="24"/>
                <w:szCs w:val="24"/>
              </w:rPr>
              <w:t>7</w:t>
            </w:r>
            <w:r w:rsidRPr="00DD4024">
              <w:rPr>
                <w:sz w:val="24"/>
                <w:szCs w:val="24"/>
              </w:rPr>
              <w:t xml:space="preserve">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2020 год – 55285,1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lastRenderedPageBreak/>
              <w:t>2021 год – 27189,6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2022 год – 56434,7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в том числе</w:t>
            </w:r>
          </w:p>
          <w:p w:rsidR="00CC30BE" w:rsidRPr="00DD4024" w:rsidRDefault="00CC30BE" w:rsidP="00CC30BE">
            <w:pPr>
              <w:widowControl w:val="0"/>
              <w:autoSpaceDE w:val="0"/>
              <w:autoSpaceDN w:val="0"/>
              <w:adjustRightInd w:val="0"/>
              <w:rPr>
                <w:sz w:val="24"/>
                <w:szCs w:val="24"/>
              </w:rPr>
            </w:pPr>
            <w:r w:rsidRPr="00DD4024">
              <w:rPr>
                <w:sz w:val="24"/>
                <w:szCs w:val="24"/>
              </w:rPr>
              <w:t xml:space="preserve">за счет средств бюджета МО Веневский район всего – </w:t>
            </w:r>
            <w:r w:rsidR="0014029C" w:rsidRPr="00DD4024">
              <w:rPr>
                <w:sz w:val="24"/>
                <w:szCs w:val="24"/>
              </w:rPr>
              <w:t>273956,</w:t>
            </w:r>
            <w:r w:rsidR="008C4AF7" w:rsidRPr="00DD4024">
              <w:rPr>
                <w:sz w:val="24"/>
                <w:szCs w:val="24"/>
              </w:rPr>
              <w:t>1</w:t>
            </w:r>
            <w:r w:rsidRPr="00DD4024">
              <w:rPr>
                <w:sz w:val="24"/>
                <w:szCs w:val="24"/>
              </w:rPr>
              <w:t xml:space="preserve"> тыс. рублей, в том числе по годам:</w:t>
            </w:r>
          </w:p>
          <w:p w:rsidR="00CC30BE" w:rsidRPr="00DD4024" w:rsidRDefault="00CC30BE" w:rsidP="00CC30BE">
            <w:pPr>
              <w:widowControl w:val="0"/>
              <w:autoSpaceDE w:val="0"/>
              <w:autoSpaceDN w:val="0"/>
              <w:adjustRightInd w:val="0"/>
              <w:rPr>
                <w:sz w:val="24"/>
                <w:szCs w:val="24"/>
              </w:rPr>
            </w:pPr>
            <w:r w:rsidRPr="00DD4024">
              <w:rPr>
                <w:sz w:val="24"/>
                <w:szCs w:val="24"/>
              </w:rPr>
              <w:t>2017 год – 50716,5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2018 год – 42592,7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2019 год – </w:t>
            </w:r>
            <w:r w:rsidR="0014029C" w:rsidRPr="00DD4024">
              <w:rPr>
                <w:sz w:val="24"/>
                <w:szCs w:val="24"/>
              </w:rPr>
              <w:t>41737,</w:t>
            </w:r>
            <w:r w:rsidR="008C4AF7" w:rsidRPr="00DD4024">
              <w:rPr>
                <w:sz w:val="24"/>
                <w:szCs w:val="24"/>
              </w:rPr>
              <w:t>5</w:t>
            </w:r>
            <w:r w:rsidRPr="00DD4024">
              <w:rPr>
                <w:sz w:val="24"/>
                <w:szCs w:val="24"/>
              </w:rPr>
              <w:t xml:space="preserve">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2020 год – 55285,1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2021 год – 27189,6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2022 год – 56434,7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за счет средств бюджета МО г. Венев всего – 6319,1 тыс. рублей, в том числе по годам:</w:t>
            </w:r>
          </w:p>
          <w:p w:rsidR="00CC30BE" w:rsidRPr="00DD4024" w:rsidRDefault="00CC30BE" w:rsidP="00CC30BE">
            <w:pPr>
              <w:widowControl w:val="0"/>
              <w:autoSpaceDE w:val="0"/>
              <w:autoSpaceDN w:val="0"/>
              <w:adjustRightInd w:val="0"/>
              <w:rPr>
                <w:sz w:val="24"/>
                <w:szCs w:val="24"/>
              </w:rPr>
            </w:pPr>
            <w:r w:rsidRPr="00DD4024">
              <w:rPr>
                <w:sz w:val="24"/>
                <w:szCs w:val="24"/>
              </w:rPr>
              <w:t>2017 год – 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2018 год – 2819,1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2019 год –3500,0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2020 год – 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2021 год – 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2022 год – 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за счет средств бюджета Тульской области: 14879,8 тыс. рублей, в том числе по годам:</w:t>
            </w:r>
          </w:p>
          <w:p w:rsidR="00CC30BE" w:rsidRPr="00DD4024" w:rsidRDefault="00CC30BE" w:rsidP="00CC30BE">
            <w:pPr>
              <w:widowControl w:val="0"/>
              <w:autoSpaceDE w:val="0"/>
              <w:autoSpaceDN w:val="0"/>
              <w:adjustRightInd w:val="0"/>
              <w:rPr>
                <w:sz w:val="24"/>
                <w:szCs w:val="24"/>
              </w:rPr>
            </w:pPr>
            <w:r w:rsidRPr="00DD4024">
              <w:rPr>
                <w:sz w:val="24"/>
                <w:szCs w:val="24"/>
              </w:rPr>
              <w:t>2017 год – 14879,8тыс.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2018 год – 0,0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2019 год – 0,0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2020 год – 0,0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2021 год – 0,0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2022 год – 0,0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за счет средс</w:t>
            </w:r>
            <w:r w:rsidR="009E2E4F" w:rsidRPr="00DD4024">
              <w:rPr>
                <w:sz w:val="24"/>
                <w:szCs w:val="24"/>
              </w:rPr>
              <w:t xml:space="preserve">тв федерального бюджета: </w:t>
            </w:r>
            <w:r w:rsidR="0014029C" w:rsidRPr="00DD4024">
              <w:rPr>
                <w:sz w:val="24"/>
                <w:szCs w:val="24"/>
              </w:rPr>
              <w:t>56046,9</w:t>
            </w:r>
            <w:r w:rsidRPr="00DD4024">
              <w:rPr>
                <w:sz w:val="24"/>
                <w:szCs w:val="24"/>
              </w:rPr>
              <w:t xml:space="preserve"> тыс. рублей, в том числе по годам:</w:t>
            </w:r>
          </w:p>
          <w:p w:rsidR="00CC30BE" w:rsidRPr="00DD4024" w:rsidRDefault="00CC30BE" w:rsidP="00CC30BE">
            <w:pPr>
              <w:widowControl w:val="0"/>
              <w:autoSpaceDE w:val="0"/>
              <w:autoSpaceDN w:val="0"/>
              <w:adjustRightInd w:val="0"/>
              <w:rPr>
                <w:sz w:val="24"/>
                <w:szCs w:val="24"/>
              </w:rPr>
            </w:pPr>
            <w:r w:rsidRPr="00DD4024">
              <w:rPr>
                <w:sz w:val="24"/>
                <w:szCs w:val="24"/>
              </w:rPr>
              <w:t>2017 год – 16057,0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2018 год – 30228,7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2019 год – </w:t>
            </w:r>
            <w:r w:rsidR="0014029C" w:rsidRPr="00DD4024">
              <w:rPr>
                <w:sz w:val="24"/>
                <w:szCs w:val="24"/>
              </w:rPr>
              <w:t>9761,2</w:t>
            </w:r>
            <w:r w:rsidRPr="00DD4024">
              <w:rPr>
                <w:sz w:val="24"/>
                <w:szCs w:val="24"/>
              </w:rPr>
              <w:t xml:space="preserve">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2020 год – 0,0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2021 год – 0,0 тыс. рублей;</w:t>
            </w:r>
          </w:p>
          <w:p w:rsidR="00800608" w:rsidRPr="00DD4024" w:rsidRDefault="00CC30BE" w:rsidP="00800608">
            <w:pPr>
              <w:widowControl w:val="0"/>
              <w:autoSpaceDE w:val="0"/>
              <w:autoSpaceDN w:val="0"/>
              <w:adjustRightInd w:val="0"/>
              <w:rPr>
                <w:sz w:val="24"/>
                <w:szCs w:val="24"/>
              </w:rPr>
            </w:pPr>
            <w:r w:rsidRPr="00DD4024">
              <w:rPr>
                <w:sz w:val="24"/>
                <w:szCs w:val="24"/>
              </w:rPr>
              <w:t>2022 год – 0,0 тыс. рублей.</w:t>
            </w:r>
          </w:p>
          <w:p w:rsidR="00CC30BE" w:rsidRPr="00DD4024" w:rsidRDefault="00CC30BE" w:rsidP="00CC30BE">
            <w:pPr>
              <w:widowControl w:val="0"/>
              <w:autoSpaceDE w:val="0"/>
              <w:autoSpaceDN w:val="0"/>
              <w:adjustRightInd w:val="0"/>
              <w:rPr>
                <w:b/>
                <w:sz w:val="24"/>
                <w:szCs w:val="24"/>
              </w:rPr>
            </w:pPr>
            <w:r w:rsidRPr="00DD4024">
              <w:rPr>
                <w:b/>
                <w:sz w:val="24"/>
                <w:szCs w:val="24"/>
              </w:rPr>
              <w:t>Подпрограмма 6: Переселение граждан из аварийного и непригодного для проживания жилищного фонда на территории муниципального образования Веневский район</w:t>
            </w:r>
          </w:p>
          <w:p w:rsidR="00CC30BE" w:rsidRPr="00DD4024" w:rsidRDefault="00CC30BE" w:rsidP="00CC30BE">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 xml:space="preserve">Объем финансирования подпрограммы составляет </w:t>
            </w:r>
            <w:r w:rsidRPr="00DD4024">
              <w:rPr>
                <w:sz w:val="24"/>
                <w:szCs w:val="24"/>
              </w:rPr>
              <w:t>всего:</w:t>
            </w:r>
            <w:r w:rsidRPr="00DD4024">
              <w:rPr>
                <w:rFonts w:eastAsia="Calibri"/>
                <w:spacing w:val="2"/>
                <w:sz w:val="24"/>
                <w:szCs w:val="24"/>
                <w:shd w:val="clear" w:color="auto" w:fill="FFFFFF"/>
                <w:lang w:eastAsia="en-US"/>
              </w:rPr>
              <w:t xml:space="preserve"> </w:t>
            </w:r>
            <w:r w:rsidR="000F674E" w:rsidRPr="00DD4024">
              <w:rPr>
                <w:rFonts w:eastAsia="Calibri"/>
                <w:spacing w:val="2"/>
                <w:sz w:val="24"/>
                <w:szCs w:val="24"/>
                <w:shd w:val="clear" w:color="auto" w:fill="FFFFFF"/>
                <w:lang w:eastAsia="en-US"/>
              </w:rPr>
              <w:t>2600,0</w:t>
            </w:r>
            <w:r w:rsidRPr="00DD4024">
              <w:rPr>
                <w:rFonts w:eastAsia="Calibri"/>
                <w:spacing w:val="2"/>
                <w:sz w:val="24"/>
                <w:szCs w:val="24"/>
                <w:shd w:val="clear" w:color="auto" w:fill="FFFFFF"/>
                <w:lang w:eastAsia="en-US"/>
              </w:rPr>
              <w:t xml:space="preserve"> тыс. рублей, в том числе по годам:</w:t>
            </w:r>
          </w:p>
          <w:p w:rsidR="00CC30BE" w:rsidRPr="00DD4024" w:rsidRDefault="00CC30BE" w:rsidP="00CC30BE">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 год – 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2018 год – 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2019 год – </w:t>
            </w:r>
            <w:r w:rsidR="000F674E" w:rsidRPr="00DD4024">
              <w:rPr>
                <w:sz w:val="24"/>
                <w:szCs w:val="24"/>
              </w:rPr>
              <w:t>0</w:t>
            </w:r>
            <w:r w:rsidRPr="00DD4024">
              <w:rPr>
                <w:sz w:val="24"/>
                <w:szCs w:val="24"/>
              </w:rPr>
              <w:t xml:space="preserve">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 xml:space="preserve">2020 год – </w:t>
            </w:r>
            <w:r w:rsidR="00660551" w:rsidRPr="00DD4024">
              <w:rPr>
                <w:sz w:val="24"/>
                <w:szCs w:val="24"/>
              </w:rPr>
              <w:t>2600,0</w:t>
            </w:r>
            <w:r w:rsidRPr="00DD4024">
              <w:rPr>
                <w:sz w:val="24"/>
                <w:szCs w:val="24"/>
              </w:rPr>
              <w:t xml:space="preserve">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2021 год – 0 тыс. рублей;</w:t>
            </w:r>
          </w:p>
          <w:p w:rsidR="00CC30BE" w:rsidRPr="00DD4024" w:rsidRDefault="00CC30BE" w:rsidP="00CC30BE">
            <w:pPr>
              <w:widowControl w:val="0"/>
              <w:autoSpaceDE w:val="0"/>
              <w:autoSpaceDN w:val="0"/>
              <w:adjustRightInd w:val="0"/>
              <w:rPr>
                <w:sz w:val="24"/>
                <w:szCs w:val="24"/>
              </w:rPr>
            </w:pPr>
            <w:r w:rsidRPr="00DD4024">
              <w:rPr>
                <w:sz w:val="24"/>
                <w:szCs w:val="24"/>
              </w:rPr>
              <w:t>2022 год – 0 тыс. рублей.</w:t>
            </w:r>
          </w:p>
          <w:p w:rsidR="00A3082F" w:rsidRPr="00DD4024" w:rsidRDefault="00A3082F" w:rsidP="00A3082F">
            <w:pPr>
              <w:pStyle w:val="ConsPlusNonformat"/>
              <w:widowControl/>
              <w:jc w:val="both"/>
              <w:rPr>
                <w:rFonts w:ascii="Times New Roman" w:hAnsi="Times New Roman" w:cs="Times New Roman"/>
                <w:sz w:val="24"/>
                <w:szCs w:val="24"/>
              </w:rPr>
            </w:pPr>
            <w:r w:rsidRPr="00DD4024">
              <w:rPr>
                <w:rFonts w:ascii="Times New Roman" w:hAnsi="Times New Roman" w:cs="Times New Roman"/>
                <w:sz w:val="24"/>
                <w:szCs w:val="24"/>
              </w:rPr>
              <w:t>в том числе</w:t>
            </w:r>
          </w:p>
          <w:p w:rsidR="00A3082F" w:rsidRPr="00DD4024" w:rsidRDefault="00A3082F" w:rsidP="00A3082F">
            <w:pPr>
              <w:widowControl w:val="0"/>
              <w:autoSpaceDE w:val="0"/>
              <w:autoSpaceDN w:val="0"/>
              <w:adjustRightInd w:val="0"/>
              <w:rPr>
                <w:sz w:val="24"/>
                <w:szCs w:val="24"/>
              </w:rPr>
            </w:pPr>
            <w:r w:rsidRPr="00DD4024">
              <w:rPr>
                <w:sz w:val="24"/>
                <w:szCs w:val="24"/>
              </w:rPr>
              <w:t xml:space="preserve">за счет средств бюджета Тульской области: </w:t>
            </w:r>
            <w:r w:rsidR="000F674E" w:rsidRPr="00DD4024">
              <w:rPr>
                <w:sz w:val="24"/>
                <w:szCs w:val="24"/>
              </w:rPr>
              <w:t>0</w:t>
            </w:r>
            <w:r w:rsidRPr="00DD4024">
              <w:rPr>
                <w:sz w:val="24"/>
                <w:szCs w:val="24"/>
              </w:rPr>
              <w:t xml:space="preserve"> тыс. рублей, в том числе по годам:</w:t>
            </w:r>
          </w:p>
          <w:p w:rsidR="00A3082F" w:rsidRPr="00DD4024" w:rsidRDefault="00A3082F" w:rsidP="00A3082F">
            <w:pPr>
              <w:widowControl w:val="0"/>
              <w:autoSpaceDE w:val="0"/>
              <w:autoSpaceDN w:val="0"/>
              <w:adjustRightInd w:val="0"/>
              <w:rPr>
                <w:sz w:val="24"/>
                <w:szCs w:val="24"/>
              </w:rPr>
            </w:pPr>
            <w:r w:rsidRPr="00DD4024">
              <w:rPr>
                <w:sz w:val="24"/>
                <w:szCs w:val="24"/>
              </w:rPr>
              <w:t>2017 год – 0,0 тыс. рублей;</w:t>
            </w:r>
          </w:p>
          <w:p w:rsidR="00A3082F" w:rsidRPr="00DD4024" w:rsidRDefault="00A3082F" w:rsidP="00A3082F">
            <w:pPr>
              <w:widowControl w:val="0"/>
              <w:autoSpaceDE w:val="0"/>
              <w:autoSpaceDN w:val="0"/>
              <w:adjustRightInd w:val="0"/>
              <w:rPr>
                <w:sz w:val="24"/>
                <w:szCs w:val="24"/>
              </w:rPr>
            </w:pPr>
            <w:r w:rsidRPr="00DD4024">
              <w:rPr>
                <w:sz w:val="24"/>
                <w:szCs w:val="24"/>
              </w:rPr>
              <w:t>2018 год – 0,0 тыс. рублей;</w:t>
            </w:r>
          </w:p>
          <w:p w:rsidR="00A3082F" w:rsidRPr="00DD4024" w:rsidRDefault="00A3082F" w:rsidP="00A3082F">
            <w:pPr>
              <w:widowControl w:val="0"/>
              <w:autoSpaceDE w:val="0"/>
              <w:autoSpaceDN w:val="0"/>
              <w:adjustRightInd w:val="0"/>
              <w:rPr>
                <w:sz w:val="24"/>
                <w:szCs w:val="24"/>
              </w:rPr>
            </w:pPr>
            <w:r w:rsidRPr="00DD4024">
              <w:rPr>
                <w:sz w:val="24"/>
                <w:szCs w:val="24"/>
              </w:rPr>
              <w:t xml:space="preserve">2019 год – </w:t>
            </w:r>
            <w:r w:rsidR="000F674E" w:rsidRPr="00DD4024">
              <w:rPr>
                <w:sz w:val="24"/>
                <w:szCs w:val="24"/>
              </w:rPr>
              <w:t>0</w:t>
            </w:r>
            <w:r w:rsidRPr="00DD4024">
              <w:rPr>
                <w:sz w:val="24"/>
                <w:szCs w:val="24"/>
              </w:rPr>
              <w:t xml:space="preserve"> тыс. рублей;</w:t>
            </w:r>
          </w:p>
          <w:p w:rsidR="00A3082F" w:rsidRPr="00DD4024" w:rsidRDefault="00A3082F" w:rsidP="00A3082F">
            <w:pPr>
              <w:widowControl w:val="0"/>
              <w:autoSpaceDE w:val="0"/>
              <w:autoSpaceDN w:val="0"/>
              <w:adjustRightInd w:val="0"/>
              <w:rPr>
                <w:sz w:val="24"/>
                <w:szCs w:val="24"/>
              </w:rPr>
            </w:pPr>
            <w:r w:rsidRPr="00DD4024">
              <w:rPr>
                <w:sz w:val="24"/>
                <w:szCs w:val="24"/>
              </w:rPr>
              <w:t>2020 год – 0,0 тыс. рублей;</w:t>
            </w:r>
          </w:p>
          <w:p w:rsidR="00A3082F" w:rsidRPr="00DD4024" w:rsidRDefault="00A3082F" w:rsidP="00A3082F">
            <w:pPr>
              <w:widowControl w:val="0"/>
              <w:autoSpaceDE w:val="0"/>
              <w:autoSpaceDN w:val="0"/>
              <w:adjustRightInd w:val="0"/>
              <w:rPr>
                <w:sz w:val="24"/>
                <w:szCs w:val="24"/>
              </w:rPr>
            </w:pPr>
            <w:r w:rsidRPr="00DD4024">
              <w:rPr>
                <w:sz w:val="24"/>
                <w:szCs w:val="24"/>
              </w:rPr>
              <w:t>2021 год – 0,0 тыс. рублей;</w:t>
            </w:r>
          </w:p>
          <w:p w:rsidR="00A3082F" w:rsidRPr="00DD4024" w:rsidRDefault="00A3082F" w:rsidP="00A3082F">
            <w:pPr>
              <w:widowControl w:val="0"/>
              <w:autoSpaceDE w:val="0"/>
              <w:autoSpaceDN w:val="0"/>
              <w:adjustRightInd w:val="0"/>
              <w:rPr>
                <w:sz w:val="24"/>
                <w:szCs w:val="24"/>
              </w:rPr>
            </w:pPr>
            <w:r w:rsidRPr="00DD4024">
              <w:rPr>
                <w:sz w:val="24"/>
                <w:szCs w:val="24"/>
              </w:rPr>
              <w:lastRenderedPageBreak/>
              <w:t>2022 год – 0,0 тыс. рублей.</w:t>
            </w:r>
          </w:p>
          <w:p w:rsidR="00660551" w:rsidRPr="00DD4024" w:rsidRDefault="00660551" w:rsidP="00660551">
            <w:pPr>
              <w:widowControl w:val="0"/>
              <w:autoSpaceDE w:val="0"/>
              <w:autoSpaceDN w:val="0"/>
              <w:adjustRightInd w:val="0"/>
              <w:rPr>
                <w:sz w:val="24"/>
                <w:szCs w:val="24"/>
              </w:rPr>
            </w:pPr>
            <w:r w:rsidRPr="00DD4024">
              <w:rPr>
                <w:sz w:val="24"/>
                <w:szCs w:val="24"/>
              </w:rPr>
              <w:t>за счет средств бюджета МО Веневский район всего – 2600,0 тыс. рублей, в том числе по годам:</w:t>
            </w:r>
          </w:p>
          <w:p w:rsidR="00660551" w:rsidRPr="00DD4024" w:rsidRDefault="00660551" w:rsidP="00660551">
            <w:pPr>
              <w:widowControl w:val="0"/>
              <w:autoSpaceDE w:val="0"/>
              <w:autoSpaceDN w:val="0"/>
              <w:adjustRightInd w:val="0"/>
              <w:rPr>
                <w:sz w:val="24"/>
                <w:szCs w:val="24"/>
              </w:rPr>
            </w:pPr>
            <w:r w:rsidRPr="00DD4024">
              <w:rPr>
                <w:sz w:val="24"/>
                <w:szCs w:val="24"/>
              </w:rPr>
              <w:t>2017 год – 0,0 тыс. рублей</w:t>
            </w:r>
          </w:p>
          <w:p w:rsidR="00660551" w:rsidRPr="00DD4024" w:rsidRDefault="00660551" w:rsidP="00660551">
            <w:pPr>
              <w:widowControl w:val="0"/>
              <w:autoSpaceDE w:val="0"/>
              <w:autoSpaceDN w:val="0"/>
              <w:adjustRightInd w:val="0"/>
              <w:rPr>
                <w:sz w:val="24"/>
                <w:szCs w:val="24"/>
              </w:rPr>
            </w:pPr>
            <w:r w:rsidRPr="00DD4024">
              <w:rPr>
                <w:sz w:val="24"/>
                <w:szCs w:val="24"/>
              </w:rPr>
              <w:t>2018 год – 0,0 тыс. рублей;</w:t>
            </w:r>
          </w:p>
          <w:p w:rsidR="00660551" w:rsidRPr="00DD4024" w:rsidRDefault="00660551" w:rsidP="00660551">
            <w:pPr>
              <w:widowControl w:val="0"/>
              <w:autoSpaceDE w:val="0"/>
              <w:autoSpaceDN w:val="0"/>
              <w:adjustRightInd w:val="0"/>
              <w:rPr>
                <w:sz w:val="24"/>
                <w:szCs w:val="24"/>
              </w:rPr>
            </w:pPr>
            <w:r w:rsidRPr="00DD4024">
              <w:rPr>
                <w:sz w:val="24"/>
                <w:szCs w:val="24"/>
              </w:rPr>
              <w:t>2019 год – 0,0 тыс. рублей;</w:t>
            </w:r>
          </w:p>
          <w:p w:rsidR="00660551" w:rsidRPr="00DD4024" w:rsidRDefault="00660551" w:rsidP="00660551">
            <w:pPr>
              <w:widowControl w:val="0"/>
              <w:autoSpaceDE w:val="0"/>
              <w:autoSpaceDN w:val="0"/>
              <w:adjustRightInd w:val="0"/>
              <w:rPr>
                <w:sz w:val="24"/>
                <w:szCs w:val="24"/>
              </w:rPr>
            </w:pPr>
            <w:r w:rsidRPr="00DD4024">
              <w:rPr>
                <w:sz w:val="24"/>
                <w:szCs w:val="24"/>
              </w:rPr>
              <w:t>2020 год – 2600,0 тыс. рублей;</w:t>
            </w:r>
          </w:p>
          <w:p w:rsidR="00660551" w:rsidRPr="00DD4024" w:rsidRDefault="00660551" w:rsidP="00660551">
            <w:pPr>
              <w:widowControl w:val="0"/>
              <w:autoSpaceDE w:val="0"/>
              <w:autoSpaceDN w:val="0"/>
              <w:adjustRightInd w:val="0"/>
              <w:rPr>
                <w:sz w:val="24"/>
                <w:szCs w:val="24"/>
              </w:rPr>
            </w:pPr>
            <w:r w:rsidRPr="00DD4024">
              <w:rPr>
                <w:sz w:val="24"/>
                <w:szCs w:val="24"/>
              </w:rPr>
              <w:t>2021 год – 0,0 тыс. рублей;</w:t>
            </w:r>
          </w:p>
          <w:p w:rsidR="00660551" w:rsidRPr="00DD4024" w:rsidRDefault="00660551" w:rsidP="00660551">
            <w:pPr>
              <w:widowControl w:val="0"/>
              <w:autoSpaceDE w:val="0"/>
              <w:autoSpaceDN w:val="0"/>
              <w:adjustRightInd w:val="0"/>
              <w:rPr>
                <w:sz w:val="24"/>
                <w:szCs w:val="24"/>
              </w:rPr>
            </w:pPr>
            <w:r w:rsidRPr="00DD4024">
              <w:rPr>
                <w:sz w:val="24"/>
                <w:szCs w:val="24"/>
              </w:rPr>
              <w:t>2022 год – 0,0 тыс. рублей.</w:t>
            </w:r>
          </w:p>
          <w:p w:rsidR="008538F1" w:rsidRPr="00DD4024" w:rsidRDefault="005D0131" w:rsidP="00D278D2">
            <w:pPr>
              <w:widowControl w:val="0"/>
              <w:autoSpaceDE w:val="0"/>
              <w:autoSpaceDN w:val="0"/>
              <w:adjustRightInd w:val="0"/>
              <w:rPr>
                <w:b/>
                <w:sz w:val="24"/>
                <w:szCs w:val="24"/>
              </w:rPr>
            </w:pPr>
            <w:r w:rsidRPr="00DD4024">
              <w:rPr>
                <w:b/>
                <w:sz w:val="24"/>
                <w:szCs w:val="24"/>
              </w:rPr>
              <w:t xml:space="preserve">Основное мероприятие: </w:t>
            </w:r>
            <w:r w:rsidR="00876B27" w:rsidRPr="00DD4024">
              <w:rPr>
                <w:b/>
                <w:sz w:val="24"/>
                <w:szCs w:val="24"/>
              </w:rPr>
              <w:t>«</w:t>
            </w:r>
            <w:r w:rsidRPr="00DD4024">
              <w:rPr>
                <w:b/>
                <w:sz w:val="24"/>
                <w:szCs w:val="24"/>
              </w:rPr>
              <w:t>Обновление парка специализированной техники Веневского района</w:t>
            </w:r>
            <w:r w:rsidR="00876B27" w:rsidRPr="00DD4024">
              <w:rPr>
                <w:b/>
                <w:sz w:val="24"/>
                <w:szCs w:val="24"/>
              </w:rPr>
              <w:t>»</w:t>
            </w:r>
          </w:p>
          <w:p w:rsidR="005D0131" w:rsidRPr="00DD4024" w:rsidRDefault="005D0131" w:rsidP="00D278D2">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 xml:space="preserve">Объем финансирования основного мероприятия составляет </w:t>
            </w:r>
            <w:r w:rsidRPr="00DD4024">
              <w:rPr>
                <w:sz w:val="24"/>
                <w:szCs w:val="24"/>
              </w:rPr>
              <w:t>всего:</w:t>
            </w:r>
            <w:r w:rsidR="00BA5E53" w:rsidRPr="00DD4024">
              <w:rPr>
                <w:rFonts w:eastAsia="Calibri"/>
                <w:spacing w:val="2"/>
                <w:sz w:val="24"/>
                <w:szCs w:val="24"/>
                <w:shd w:val="clear" w:color="auto" w:fill="FFFFFF"/>
                <w:lang w:eastAsia="en-US"/>
              </w:rPr>
              <w:t xml:space="preserve"> </w:t>
            </w:r>
            <w:r w:rsidR="006A4D7C" w:rsidRPr="00DD4024">
              <w:rPr>
                <w:rFonts w:eastAsia="Calibri"/>
                <w:spacing w:val="2"/>
                <w:sz w:val="24"/>
                <w:szCs w:val="24"/>
                <w:shd w:val="clear" w:color="auto" w:fill="FFFFFF"/>
                <w:lang w:eastAsia="en-US"/>
              </w:rPr>
              <w:t>14940,0</w:t>
            </w:r>
            <w:r w:rsidRPr="00DD4024">
              <w:rPr>
                <w:rFonts w:eastAsia="Calibri"/>
                <w:spacing w:val="2"/>
                <w:sz w:val="24"/>
                <w:szCs w:val="24"/>
                <w:shd w:val="clear" w:color="auto" w:fill="FFFFFF"/>
                <w:lang w:eastAsia="en-US"/>
              </w:rPr>
              <w:t xml:space="preserve"> тыс. рублей, в том числе по годам:</w:t>
            </w:r>
          </w:p>
          <w:p w:rsidR="005D0131" w:rsidRPr="00DD4024" w:rsidRDefault="005D0131" w:rsidP="005D0131">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 год – 0 тыс. рублей;</w:t>
            </w:r>
          </w:p>
          <w:p w:rsidR="005D0131" w:rsidRPr="00DD4024" w:rsidRDefault="00BA5E53" w:rsidP="005D0131">
            <w:pPr>
              <w:widowControl w:val="0"/>
              <w:autoSpaceDE w:val="0"/>
              <w:autoSpaceDN w:val="0"/>
              <w:adjustRightInd w:val="0"/>
              <w:rPr>
                <w:sz w:val="24"/>
                <w:szCs w:val="24"/>
              </w:rPr>
            </w:pPr>
            <w:r w:rsidRPr="00DD4024">
              <w:rPr>
                <w:sz w:val="24"/>
                <w:szCs w:val="24"/>
              </w:rPr>
              <w:t xml:space="preserve">2018 год – </w:t>
            </w:r>
            <w:r w:rsidR="007334A5" w:rsidRPr="00DD4024">
              <w:rPr>
                <w:sz w:val="24"/>
                <w:szCs w:val="24"/>
              </w:rPr>
              <w:t>7640,0</w:t>
            </w:r>
            <w:r w:rsidR="005D0131" w:rsidRPr="00DD4024">
              <w:rPr>
                <w:sz w:val="24"/>
                <w:szCs w:val="24"/>
              </w:rPr>
              <w:t xml:space="preserve"> тыс. рублей;</w:t>
            </w:r>
          </w:p>
          <w:p w:rsidR="005D0131" w:rsidRPr="00DD4024" w:rsidRDefault="005D0131" w:rsidP="005D0131">
            <w:pPr>
              <w:widowControl w:val="0"/>
              <w:autoSpaceDE w:val="0"/>
              <w:autoSpaceDN w:val="0"/>
              <w:adjustRightInd w:val="0"/>
              <w:rPr>
                <w:sz w:val="24"/>
                <w:szCs w:val="24"/>
              </w:rPr>
            </w:pPr>
            <w:r w:rsidRPr="00DD4024">
              <w:rPr>
                <w:sz w:val="24"/>
                <w:szCs w:val="24"/>
              </w:rPr>
              <w:t xml:space="preserve">2019 год – </w:t>
            </w:r>
            <w:r w:rsidR="000F674E" w:rsidRPr="00DD4024">
              <w:rPr>
                <w:sz w:val="24"/>
                <w:szCs w:val="24"/>
              </w:rPr>
              <w:t>7300,0</w:t>
            </w:r>
            <w:r w:rsidRPr="00DD4024">
              <w:rPr>
                <w:sz w:val="24"/>
                <w:szCs w:val="24"/>
              </w:rPr>
              <w:t xml:space="preserve"> тыс. рублей;</w:t>
            </w:r>
          </w:p>
          <w:p w:rsidR="005D0131" w:rsidRPr="00DD4024" w:rsidRDefault="005D0131" w:rsidP="005D0131">
            <w:pPr>
              <w:widowControl w:val="0"/>
              <w:autoSpaceDE w:val="0"/>
              <w:autoSpaceDN w:val="0"/>
              <w:adjustRightInd w:val="0"/>
              <w:rPr>
                <w:sz w:val="24"/>
                <w:szCs w:val="24"/>
              </w:rPr>
            </w:pPr>
            <w:r w:rsidRPr="00DD4024">
              <w:rPr>
                <w:sz w:val="24"/>
                <w:szCs w:val="24"/>
              </w:rPr>
              <w:t>2020 год – 0 тыс. рублей;</w:t>
            </w:r>
          </w:p>
          <w:p w:rsidR="005D0131" w:rsidRPr="00DD4024" w:rsidRDefault="005D0131" w:rsidP="005D0131">
            <w:pPr>
              <w:widowControl w:val="0"/>
              <w:autoSpaceDE w:val="0"/>
              <w:autoSpaceDN w:val="0"/>
              <w:adjustRightInd w:val="0"/>
              <w:rPr>
                <w:sz w:val="24"/>
                <w:szCs w:val="24"/>
              </w:rPr>
            </w:pPr>
            <w:r w:rsidRPr="00DD4024">
              <w:rPr>
                <w:sz w:val="24"/>
                <w:szCs w:val="24"/>
              </w:rPr>
              <w:t>2021 год – 0 тыс. рублей;</w:t>
            </w:r>
          </w:p>
          <w:p w:rsidR="005D0131" w:rsidRPr="00DD4024" w:rsidRDefault="005D0131" w:rsidP="00D278D2">
            <w:pPr>
              <w:widowControl w:val="0"/>
              <w:autoSpaceDE w:val="0"/>
              <w:autoSpaceDN w:val="0"/>
              <w:adjustRightInd w:val="0"/>
              <w:rPr>
                <w:sz w:val="24"/>
                <w:szCs w:val="24"/>
              </w:rPr>
            </w:pPr>
            <w:r w:rsidRPr="00DD4024">
              <w:rPr>
                <w:sz w:val="24"/>
                <w:szCs w:val="24"/>
              </w:rPr>
              <w:t>2022 год – 0 тыс. рублей.</w:t>
            </w:r>
          </w:p>
          <w:p w:rsidR="005D0131" w:rsidRPr="00DD4024" w:rsidRDefault="005D0131" w:rsidP="005D0131">
            <w:pPr>
              <w:widowControl w:val="0"/>
              <w:autoSpaceDE w:val="0"/>
              <w:autoSpaceDN w:val="0"/>
              <w:adjustRightInd w:val="0"/>
              <w:rPr>
                <w:sz w:val="24"/>
                <w:szCs w:val="24"/>
              </w:rPr>
            </w:pPr>
            <w:r w:rsidRPr="00DD4024">
              <w:rPr>
                <w:sz w:val="24"/>
                <w:szCs w:val="24"/>
              </w:rPr>
              <w:t>в том числе</w:t>
            </w:r>
          </w:p>
          <w:p w:rsidR="004F4564" w:rsidRPr="00DD4024" w:rsidRDefault="004F4564" w:rsidP="004F4564">
            <w:pPr>
              <w:widowControl w:val="0"/>
              <w:autoSpaceDE w:val="0"/>
              <w:autoSpaceDN w:val="0"/>
              <w:adjustRightInd w:val="0"/>
              <w:rPr>
                <w:sz w:val="24"/>
                <w:szCs w:val="24"/>
              </w:rPr>
            </w:pPr>
            <w:r w:rsidRPr="00DD4024">
              <w:rPr>
                <w:sz w:val="24"/>
                <w:szCs w:val="24"/>
              </w:rPr>
              <w:t xml:space="preserve">за счет средств бюджета МО г. Венев всего – </w:t>
            </w:r>
            <w:r w:rsidR="005356B9" w:rsidRPr="00DD4024">
              <w:rPr>
                <w:sz w:val="24"/>
                <w:szCs w:val="24"/>
              </w:rPr>
              <w:t>3486,8</w:t>
            </w:r>
            <w:r w:rsidRPr="00DD4024">
              <w:rPr>
                <w:sz w:val="24"/>
                <w:szCs w:val="24"/>
              </w:rPr>
              <w:t xml:space="preserve"> тыс. рублей, в том числе по годам:</w:t>
            </w:r>
          </w:p>
          <w:p w:rsidR="004F4564" w:rsidRPr="00DD4024" w:rsidRDefault="004F4564" w:rsidP="004F4564">
            <w:pPr>
              <w:widowControl w:val="0"/>
              <w:autoSpaceDE w:val="0"/>
              <w:autoSpaceDN w:val="0"/>
              <w:adjustRightInd w:val="0"/>
              <w:rPr>
                <w:sz w:val="24"/>
                <w:szCs w:val="24"/>
              </w:rPr>
            </w:pPr>
            <w:r w:rsidRPr="00DD4024">
              <w:rPr>
                <w:sz w:val="24"/>
                <w:szCs w:val="24"/>
              </w:rPr>
              <w:t>2017 год – 0 тыс. рублей</w:t>
            </w:r>
          </w:p>
          <w:p w:rsidR="004F4564" w:rsidRPr="00DD4024" w:rsidRDefault="004F4564" w:rsidP="004F4564">
            <w:pPr>
              <w:widowControl w:val="0"/>
              <w:autoSpaceDE w:val="0"/>
              <w:autoSpaceDN w:val="0"/>
              <w:adjustRightInd w:val="0"/>
              <w:rPr>
                <w:sz w:val="24"/>
                <w:szCs w:val="24"/>
              </w:rPr>
            </w:pPr>
            <w:r w:rsidRPr="00DD4024">
              <w:rPr>
                <w:sz w:val="24"/>
                <w:szCs w:val="24"/>
              </w:rPr>
              <w:t xml:space="preserve">2018 год – </w:t>
            </w:r>
            <w:r w:rsidR="007334A5" w:rsidRPr="00DD4024">
              <w:rPr>
                <w:sz w:val="24"/>
                <w:szCs w:val="24"/>
              </w:rPr>
              <w:t>2640,0</w:t>
            </w:r>
            <w:r w:rsidRPr="00DD4024">
              <w:rPr>
                <w:sz w:val="24"/>
                <w:szCs w:val="24"/>
              </w:rPr>
              <w:t xml:space="preserve"> тыс. рублей;</w:t>
            </w:r>
          </w:p>
          <w:p w:rsidR="004F4564" w:rsidRPr="00DD4024" w:rsidRDefault="004F4564" w:rsidP="004F4564">
            <w:pPr>
              <w:widowControl w:val="0"/>
              <w:autoSpaceDE w:val="0"/>
              <w:autoSpaceDN w:val="0"/>
              <w:adjustRightInd w:val="0"/>
              <w:rPr>
                <w:sz w:val="24"/>
                <w:szCs w:val="24"/>
              </w:rPr>
            </w:pPr>
            <w:r w:rsidRPr="00DD4024">
              <w:rPr>
                <w:sz w:val="24"/>
                <w:szCs w:val="24"/>
              </w:rPr>
              <w:t xml:space="preserve">2019 год – </w:t>
            </w:r>
            <w:r w:rsidR="008C4AF7" w:rsidRPr="00DD4024">
              <w:rPr>
                <w:sz w:val="24"/>
                <w:szCs w:val="24"/>
              </w:rPr>
              <w:t>846,8</w:t>
            </w:r>
            <w:r w:rsidRPr="00DD4024">
              <w:rPr>
                <w:sz w:val="24"/>
                <w:szCs w:val="24"/>
              </w:rPr>
              <w:t xml:space="preserve"> тыс. рублей;</w:t>
            </w:r>
          </w:p>
          <w:p w:rsidR="004F4564" w:rsidRPr="00DD4024" w:rsidRDefault="004F4564" w:rsidP="004F4564">
            <w:pPr>
              <w:widowControl w:val="0"/>
              <w:autoSpaceDE w:val="0"/>
              <w:autoSpaceDN w:val="0"/>
              <w:adjustRightInd w:val="0"/>
              <w:rPr>
                <w:sz w:val="24"/>
                <w:szCs w:val="24"/>
              </w:rPr>
            </w:pPr>
            <w:r w:rsidRPr="00DD4024">
              <w:rPr>
                <w:sz w:val="24"/>
                <w:szCs w:val="24"/>
              </w:rPr>
              <w:t>2020 год – 0 тыс. рублей;</w:t>
            </w:r>
          </w:p>
          <w:p w:rsidR="004F4564" w:rsidRPr="00DD4024" w:rsidRDefault="004F4564" w:rsidP="004F4564">
            <w:pPr>
              <w:widowControl w:val="0"/>
              <w:autoSpaceDE w:val="0"/>
              <w:autoSpaceDN w:val="0"/>
              <w:adjustRightInd w:val="0"/>
              <w:rPr>
                <w:sz w:val="24"/>
                <w:szCs w:val="24"/>
              </w:rPr>
            </w:pPr>
            <w:r w:rsidRPr="00DD4024">
              <w:rPr>
                <w:sz w:val="24"/>
                <w:szCs w:val="24"/>
              </w:rPr>
              <w:t>2021 год – 0 тыс. рублей;</w:t>
            </w:r>
          </w:p>
          <w:p w:rsidR="004F4564" w:rsidRPr="00DD4024" w:rsidRDefault="004F4564" w:rsidP="004F4564">
            <w:pPr>
              <w:widowControl w:val="0"/>
              <w:autoSpaceDE w:val="0"/>
              <w:autoSpaceDN w:val="0"/>
              <w:adjustRightInd w:val="0"/>
              <w:rPr>
                <w:sz w:val="24"/>
                <w:szCs w:val="24"/>
              </w:rPr>
            </w:pPr>
            <w:r w:rsidRPr="00DD4024">
              <w:rPr>
                <w:sz w:val="24"/>
                <w:szCs w:val="24"/>
              </w:rPr>
              <w:t>2022 год – 0 тыс. рублей.</w:t>
            </w:r>
          </w:p>
          <w:p w:rsidR="005D0131" w:rsidRPr="00DD4024" w:rsidRDefault="005D0131" w:rsidP="005D0131">
            <w:pPr>
              <w:widowControl w:val="0"/>
              <w:autoSpaceDE w:val="0"/>
              <w:autoSpaceDN w:val="0"/>
              <w:adjustRightInd w:val="0"/>
              <w:rPr>
                <w:sz w:val="24"/>
                <w:szCs w:val="24"/>
              </w:rPr>
            </w:pPr>
            <w:r w:rsidRPr="00DD4024">
              <w:rPr>
                <w:sz w:val="24"/>
                <w:szCs w:val="24"/>
              </w:rPr>
              <w:t xml:space="preserve">за счет средств бюджета Тульской области: </w:t>
            </w:r>
            <w:r w:rsidR="005356B9" w:rsidRPr="00DD4024">
              <w:rPr>
                <w:sz w:val="24"/>
                <w:szCs w:val="24"/>
              </w:rPr>
              <w:t>11453,2</w:t>
            </w:r>
            <w:r w:rsidRPr="00DD4024">
              <w:rPr>
                <w:sz w:val="24"/>
                <w:szCs w:val="24"/>
              </w:rPr>
              <w:t xml:space="preserve"> тыс. рублей, в том числе по годам:</w:t>
            </w:r>
          </w:p>
          <w:p w:rsidR="005D0131" w:rsidRPr="00DD4024" w:rsidRDefault="005D0131" w:rsidP="005D0131">
            <w:pPr>
              <w:widowControl w:val="0"/>
              <w:autoSpaceDE w:val="0"/>
              <w:autoSpaceDN w:val="0"/>
              <w:adjustRightInd w:val="0"/>
              <w:rPr>
                <w:sz w:val="24"/>
                <w:szCs w:val="24"/>
              </w:rPr>
            </w:pPr>
            <w:r w:rsidRPr="00DD4024">
              <w:rPr>
                <w:sz w:val="24"/>
                <w:szCs w:val="24"/>
              </w:rPr>
              <w:t>2017 год – 0,0 тыс. рублей;</w:t>
            </w:r>
          </w:p>
          <w:p w:rsidR="005D0131" w:rsidRPr="00DD4024" w:rsidRDefault="005D0131" w:rsidP="005D0131">
            <w:pPr>
              <w:widowControl w:val="0"/>
              <w:autoSpaceDE w:val="0"/>
              <w:autoSpaceDN w:val="0"/>
              <w:adjustRightInd w:val="0"/>
              <w:rPr>
                <w:sz w:val="24"/>
                <w:szCs w:val="24"/>
              </w:rPr>
            </w:pPr>
            <w:r w:rsidRPr="00DD4024">
              <w:rPr>
                <w:sz w:val="24"/>
                <w:szCs w:val="24"/>
              </w:rPr>
              <w:t>2018 год – 5000,0 тыс. рублей;</w:t>
            </w:r>
          </w:p>
          <w:p w:rsidR="005D0131" w:rsidRPr="00DD4024" w:rsidRDefault="005D0131" w:rsidP="005D0131">
            <w:pPr>
              <w:widowControl w:val="0"/>
              <w:autoSpaceDE w:val="0"/>
              <w:autoSpaceDN w:val="0"/>
              <w:adjustRightInd w:val="0"/>
              <w:rPr>
                <w:sz w:val="24"/>
                <w:szCs w:val="24"/>
              </w:rPr>
            </w:pPr>
            <w:r w:rsidRPr="00DD4024">
              <w:rPr>
                <w:sz w:val="24"/>
                <w:szCs w:val="24"/>
              </w:rPr>
              <w:t xml:space="preserve">2019 год – </w:t>
            </w:r>
            <w:r w:rsidR="008C4AF7" w:rsidRPr="00DD4024">
              <w:rPr>
                <w:sz w:val="24"/>
                <w:szCs w:val="24"/>
              </w:rPr>
              <w:t>6453,2</w:t>
            </w:r>
            <w:r w:rsidRPr="00DD4024">
              <w:rPr>
                <w:sz w:val="24"/>
                <w:szCs w:val="24"/>
              </w:rPr>
              <w:t xml:space="preserve"> тыс. рублей;</w:t>
            </w:r>
          </w:p>
          <w:p w:rsidR="005D0131" w:rsidRPr="00DD4024" w:rsidRDefault="005D0131" w:rsidP="005D0131">
            <w:pPr>
              <w:widowControl w:val="0"/>
              <w:autoSpaceDE w:val="0"/>
              <w:autoSpaceDN w:val="0"/>
              <w:adjustRightInd w:val="0"/>
              <w:rPr>
                <w:sz w:val="24"/>
                <w:szCs w:val="24"/>
              </w:rPr>
            </w:pPr>
            <w:r w:rsidRPr="00DD4024">
              <w:rPr>
                <w:sz w:val="24"/>
                <w:szCs w:val="24"/>
              </w:rPr>
              <w:t>2020 год – 0,0 тыс. рублей;</w:t>
            </w:r>
          </w:p>
          <w:p w:rsidR="005D0131" w:rsidRPr="00DD4024" w:rsidRDefault="005D0131" w:rsidP="005D0131">
            <w:pPr>
              <w:widowControl w:val="0"/>
              <w:autoSpaceDE w:val="0"/>
              <w:autoSpaceDN w:val="0"/>
              <w:adjustRightInd w:val="0"/>
              <w:rPr>
                <w:sz w:val="24"/>
                <w:szCs w:val="24"/>
              </w:rPr>
            </w:pPr>
            <w:r w:rsidRPr="00DD4024">
              <w:rPr>
                <w:sz w:val="24"/>
                <w:szCs w:val="24"/>
              </w:rPr>
              <w:t>2021 год – 0,0 тыс. рублей;</w:t>
            </w:r>
          </w:p>
          <w:p w:rsidR="005D0131" w:rsidRPr="00DD4024" w:rsidRDefault="005D0131" w:rsidP="00D278D2">
            <w:pPr>
              <w:widowControl w:val="0"/>
              <w:autoSpaceDE w:val="0"/>
              <w:autoSpaceDN w:val="0"/>
              <w:adjustRightInd w:val="0"/>
              <w:rPr>
                <w:sz w:val="24"/>
                <w:szCs w:val="24"/>
              </w:rPr>
            </w:pPr>
            <w:r w:rsidRPr="00DD4024">
              <w:rPr>
                <w:sz w:val="24"/>
                <w:szCs w:val="24"/>
              </w:rPr>
              <w:t xml:space="preserve">2022 год – </w:t>
            </w:r>
            <w:r w:rsidR="007C0F02" w:rsidRPr="00DD4024">
              <w:rPr>
                <w:sz w:val="24"/>
                <w:szCs w:val="24"/>
              </w:rPr>
              <w:t>0,0 тыс. рублей.</w:t>
            </w:r>
          </w:p>
          <w:p w:rsidR="00DC3388" w:rsidRPr="00DD4024" w:rsidRDefault="00DC3388" w:rsidP="00DC3388">
            <w:pPr>
              <w:widowControl w:val="0"/>
              <w:autoSpaceDE w:val="0"/>
              <w:autoSpaceDN w:val="0"/>
              <w:adjustRightInd w:val="0"/>
              <w:rPr>
                <w:b/>
                <w:sz w:val="24"/>
                <w:szCs w:val="24"/>
              </w:rPr>
            </w:pPr>
            <w:r w:rsidRPr="00DD4024">
              <w:rPr>
                <w:b/>
                <w:sz w:val="24"/>
                <w:szCs w:val="24"/>
              </w:rPr>
              <w:t>Основное мероприятие: «Организация и содержание мест захоронения»</w:t>
            </w:r>
          </w:p>
          <w:p w:rsidR="00DC3388" w:rsidRPr="00DD4024" w:rsidRDefault="00DC3388" w:rsidP="00DC3388">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 xml:space="preserve">Объем финансирования основного мероприятия составляет </w:t>
            </w:r>
            <w:r w:rsidRPr="00DD4024">
              <w:rPr>
                <w:sz w:val="24"/>
                <w:szCs w:val="24"/>
              </w:rPr>
              <w:t>всего:</w:t>
            </w:r>
            <w:r w:rsidRPr="00DD4024">
              <w:rPr>
                <w:rFonts w:eastAsia="Calibri"/>
                <w:spacing w:val="2"/>
                <w:sz w:val="24"/>
                <w:szCs w:val="24"/>
                <w:shd w:val="clear" w:color="auto" w:fill="FFFFFF"/>
                <w:lang w:eastAsia="en-US"/>
              </w:rPr>
              <w:t xml:space="preserve"> 500,0 тыс. рублей, в том числе по годам:</w:t>
            </w:r>
          </w:p>
          <w:p w:rsidR="00DC3388" w:rsidRPr="00DD4024" w:rsidRDefault="00DC3388" w:rsidP="00DC3388">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 год – 0 тыс. рублей;</w:t>
            </w:r>
          </w:p>
          <w:p w:rsidR="00DC3388" w:rsidRPr="00DD4024" w:rsidRDefault="00DC3388" w:rsidP="00DC3388">
            <w:pPr>
              <w:widowControl w:val="0"/>
              <w:autoSpaceDE w:val="0"/>
              <w:autoSpaceDN w:val="0"/>
              <w:adjustRightInd w:val="0"/>
              <w:rPr>
                <w:sz w:val="24"/>
                <w:szCs w:val="24"/>
              </w:rPr>
            </w:pPr>
            <w:r w:rsidRPr="00DD4024">
              <w:rPr>
                <w:sz w:val="24"/>
                <w:szCs w:val="24"/>
              </w:rPr>
              <w:t>2018 год – 0 тыс. рублей;</w:t>
            </w:r>
          </w:p>
          <w:p w:rsidR="00DC3388" w:rsidRPr="00DD4024" w:rsidRDefault="00DC3388" w:rsidP="00DC3388">
            <w:pPr>
              <w:widowControl w:val="0"/>
              <w:autoSpaceDE w:val="0"/>
              <w:autoSpaceDN w:val="0"/>
              <w:adjustRightInd w:val="0"/>
              <w:rPr>
                <w:sz w:val="24"/>
                <w:szCs w:val="24"/>
              </w:rPr>
            </w:pPr>
            <w:r w:rsidRPr="00DD4024">
              <w:rPr>
                <w:sz w:val="24"/>
                <w:szCs w:val="24"/>
              </w:rPr>
              <w:t>2019 год – 500,0 тыс. рублей;</w:t>
            </w:r>
          </w:p>
          <w:p w:rsidR="00DC3388" w:rsidRPr="00DD4024" w:rsidRDefault="00DC3388" w:rsidP="00DC3388">
            <w:pPr>
              <w:widowControl w:val="0"/>
              <w:autoSpaceDE w:val="0"/>
              <w:autoSpaceDN w:val="0"/>
              <w:adjustRightInd w:val="0"/>
              <w:rPr>
                <w:sz w:val="24"/>
                <w:szCs w:val="24"/>
              </w:rPr>
            </w:pPr>
            <w:r w:rsidRPr="00DD4024">
              <w:rPr>
                <w:sz w:val="24"/>
                <w:szCs w:val="24"/>
              </w:rPr>
              <w:t>2020 год – 0 тыс. рублей;</w:t>
            </w:r>
          </w:p>
          <w:p w:rsidR="00DC3388" w:rsidRPr="00DD4024" w:rsidRDefault="00DC3388" w:rsidP="00DC3388">
            <w:pPr>
              <w:widowControl w:val="0"/>
              <w:autoSpaceDE w:val="0"/>
              <w:autoSpaceDN w:val="0"/>
              <w:adjustRightInd w:val="0"/>
              <w:rPr>
                <w:sz w:val="24"/>
                <w:szCs w:val="24"/>
              </w:rPr>
            </w:pPr>
            <w:r w:rsidRPr="00DD4024">
              <w:rPr>
                <w:sz w:val="24"/>
                <w:szCs w:val="24"/>
              </w:rPr>
              <w:t>2021 год – 0 тыс. рублей;</w:t>
            </w:r>
          </w:p>
          <w:p w:rsidR="00DC3388" w:rsidRPr="00DD4024" w:rsidRDefault="00DC3388" w:rsidP="00D278D2">
            <w:pPr>
              <w:widowControl w:val="0"/>
              <w:autoSpaceDE w:val="0"/>
              <w:autoSpaceDN w:val="0"/>
              <w:adjustRightInd w:val="0"/>
              <w:rPr>
                <w:sz w:val="24"/>
                <w:szCs w:val="24"/>
              </w:rPr>
            </w:pPr>
            <w:r w:rsidRPr="00DD4024">
              <w:rPr>
                <w:sz w:val="24"/>
                <w:szCs w:val="24"/>
              </w:rPr>
              <w:t>2022 год – 0 тыс. рублей.</w:t>
            </w:r>
          </w:p>
          <w:p w:rsidR="008C4AF7" w:rsidRPr="00DD4024" w:rsidRDefault="008C4AF7" w:rsidP="00D278D2">
            <w:pPr>
              <w:widowControl w:val="0"/>
              <w:autoSpaceDE w:val="0"/>
              <w:autoSpaceDN w:val="0"/>
              <w:adjustRightInd w:val="0"/>
              <w:rPr>
                <w:sz w:val="24"/>
                <w:szCs w:val="24"/>
              </w:rPr>
            </w:pPr>
            <w:r w:rsidRPr="00DD4024">
              <w:rPr>
                <w:sz w:val="24"/>
                <w:szCs w:val="24"/>
              </w:rPr>
              <w:t>в том числе</w:t>
            </w:r>
          </w:p>
          <w:p w:rsidR="008C4AF7" w:rsidRPr="00DD4024" w:rsidRDefault="008C4AF7" w:rsidP="008C4AF7">
            <w:pPr>
              <w:widowControl w:val="0"/>
              <w:autoSpaceDE w:val="0"/>
              <w:autoSpaceDN w:val="0"/>
              <w:adjustRightInd w:val="0"/>
              <w:rPr>
                <w:sz w:val="24"/>
                <w:szCs w:val="24"/>
              </w:rPr>
            </w:pPr>
            <w:r w:rsidRPr="00DD4024">
              <w:rPr>
                <w:sz w:val="24"/>
                <w:szCs w:val="24"/>
              </w:rPr>
              <w:t>за счет средств бюджета МО Веневский район всего – 500,0 тыс. рублей, в том числе по годам:</w:t>
            </w:r>
          </w:p>
          <w:p w:rsidR="008C4AF7" w:rsidRPr="00DD4024" w:rsidRDefault="008C4AF7" w:rsidP="008C4AF7">
            <w:pPr>
              <w:widowControl w:val="0"/>
              <w:autoSpaceDE w:val="0"/>
              <w:autoSpaceDN w:val="0"/>
              <w:adjustRightInd w:val="0"/>
              <w:rPr>
                <w:sz w:val="24"/>
                <w:szCs w:val="24"/>
              </w:rPr>
            </w:pPr>
            <w:r w:rsidRPr="00DD4024">
              <w:rPr>
                <w:sz w:val="24"/>
                <w:szCs w:val="24"/>
              </w:rPr>
              <w:t>2017 год – 0,0 тыс. рублей</w:t>
            </w:r>
          </w:p>
          <w:p w:rsidR="008C4AF7" w:rsidRPr="00DD4024" w:rsidRDefault="008C4AF7" w:rsidP="008C4AF7">
            <w:pPr>
              <w:widowControl w:val="0"/>
              <w:autoSpaceDE w:val="0"/>
              <w:autoSpaceDN w:val="0"/>
              <w:adjustRightInd w:val="0"/>
              <w:rPr>
                <w:sz w:val="24"/>
                <w:szCs w:val="24"/>
              </w:rPr>
            </w:pPr>
            <w:r w:rsidRPr="00DD4024">
              <w:rPr>
                <w:sz w:val="24"/>
                <w:szCs w:val="24"/>
              </w:rPr>
              <w:t>2018 год – 0,0 тыс. рублей;</w:t>
            </w:r>
          </w:p>
          <w:p w:rsidR="008C4AF7" w:rsidRPr="00DD4024" w:rsidRDefault="008C4AF7" w:rsidP="008C4AF7">
            <w:pPr>
              <w:widowControl w:val="0"/>
              <w:autoSpaceDE w:val="0"/>
              <w:autoSpaceDN w:val="0"/>
              <w:adjustRightInd w:val="0"/>
              <w:rPr>
                <w:sz w:val="24"/>
                <w:szCs w:val="24"/>
              </w:rPr>
            </w:pPr>
            <w:r w:rsidRPr="00DD4024">
              <w:rPr>
                <w:sz w:val="24"/>
                <w:szCs w:val="24"/>
              </w:rPr>
              <w:t>2019 год – 500,0 тыс. рублей;</w:t>
            </w:r>
          </w:p>
          <w:p w:rsidR="008C4AF7" w:rsidRPr="00DD4024" w:rsidRDefault="008C4AF7" w:rsidP="008C4AF7">
            <w:pPr>
              <w:widowControl w:val="0"/>
              <w:autoSpaceDE w:val="0"/>
              <w:autoSpaceDN w:val="0"/>
              <w:adjustRightInd w:val="0"/>
              <w:rPr>
                <w:sz w:val="24"/>
                <w:szCs w:val="24"/>
              </w:rPr>
            </w:pPr>
            <w:r w:rsidRPr="00DD4024">
              <w:rPr>
                <w:sz w:val="24"/>
                <w:szCs w:val="24"/>
              </w:rPr>
              <w:t>2020 год – 0 тыс. рублей;</w:t>
            </w:r>
          </w:p>
          <w:p w:rsidR="008C4AF7" w:rsidRPr="00DD4024" w:rsidRDefault="008C4AF7" w:rsidP="008C4AF7">
            <w:pPr>
              <w:widowControl w:val="0"/>
              <w:autoSpaceDE w:val="0"/>
              <w:autoSpaceDN w:val="0"/>
              <w:adjustRightInd w:val="0"/>
              <w:rPr>
                <w:sz w:val="24"/>
                <w:szCs w:val="24"/>
              </w:rPr>
            </w:pPr>
            <w:r w:rsidRPr="00DD4024">
              <w:rPr>
                <w:sz w:val="24"/>
                <w:szCs w:val="24"/>
              </w:rPr>
              <w:t>2021 год – 0,0 тыс. рублей;</w:t>
            </w:r>
          </w:p>
          <w:p w:rsidR="008C4AF7" w:rsidRPr="00DD4024" w:rsidRDefault="008C4AF7" w:rsidP="00D278D2">
            <w:pPr>
              <w:widowControl w:val="0"/>
              <w:autoSpaceDE w:val="0"/>
              <w:autoSpaceDN w:val="0"/>
              <w:adjustRightInd w:val="0"/>
              <w:rPr>
                <w:sz w:val="24"/>
                <w:szCs w:val="24"/>
              </w:rPr>
            </w:pPr>
            <w:r w:rsidRPr="00DD4024">
              <w:rPr>
                <w:sz w:val="24"/>
                <w:szCs w:val="24"/>
              </w:rPr>
              <w:t>2022 год – 0,0 тыс. рублей.</w:t>
            </w:r>
          </w:p>
        </w:tc>
      </w:tr>
      <w:tr w:rsidR="00C8497E" w:rsidRPr="00DD4024" w:rsidTr="00140557">
        <w:trPr>
          <w:trHeight w:val="56"/>
          <w:tblCellSpacing w:w="5" w:type="nil"/>
        </w:trPr>
        <w:tc>
          <w:tcPr>
            <w:tcW w:w="3119" w:type="dxa"/>
            <w:tcBorders>
              <w:left w:val="single" w:sz="4" w:space="0" w:color="auto"/>
              <w:bottom w:val="single" w:sz="4" w:space="0" w:color="auto"/>
              <w:right w:val="single" w:sz="4" w:space="0" w:color="auto"/>
            </w:tcBorders>
          </w:tcPr>
          <w:p w:rsidR="00041B2B" w:rsidRPr="00DD4024" w:rsidRDefault="00041B2B" w:rsidP="0093102E">
            <w:pPr>
              <w:widowControl w:val="0"/>
              <w:autoSpaceDE w:val="0"/>
              <w:autoSpaceDN w:val="0"/>
              <w:adjustRightInd w:val="0"/>
              <w:rPr>
                <w:sz w:val="24"/>
                <w:szCs w:val="24"/>
              </w:rPr>
            </w:pPr>
            <w:r w:rsidRPr="00DD4024">
              <w:rPr>
                <w:sz w:val="24"/>
                <w:szCs w:val="24"/>
              </w:rPr>
              <w:lastRenderedPageBreak/>
              <w:t xml:space="preserve">9. Ожидаемые результаты реализации  программы    </w:t>
            </w:r>
            <w:r w:rsidR="009243F1" w:rsidRPr="00DD4024">
              <w:rPr>
                <w:sz w:val="24"/>
                <w:szCs w:val="24"/>
              </w:rPr>
              <w:t xml:space="preserve">  </w:t>
            </w:r>
            <w:r w:rsidRPr="00DD4024">
              <w:rPr>
                <w:sz w:val="24"/>
                <w:szCs w:val="24"/>
              </w:rPr>
              <w:t xml:space="preserve"> </w:t>
            </w:r>
            <w:r w:rsidR="009243F1" w:rsidRPr="00DD4024">
              <w:rPr>
                <w:sz w:val="24"/>
                <w:szCs w:val="24"/>
              </w:rPr>
              <w:t xml:space="preserve"> </w:t>
            </w:r>
          </w:p>
        </w:tc>
        <w:tc>
          <w:tcPr>
            <w:tcW w:w="6379" w:type="dxa"/>
            <w:tcBorders>
              <w:left w:val="single" w:sz="4" w:space="0" w:color="auto"/>
              <w:bottom w:val="single" w:sz="4" w:space="0" w:color="auto"/>
              <w:right w:val="single" w:sz="4" w:space="0" w:color="auto"/>
            </w:tcBorders>
          </w:tcPr>
          <w:p w:rsidR="00671525" w:rsidRPr="00DD4024" w:rsidRDefault="00671525" w:rsidP="00C47234">
            <w:pPr>
              <w:widowControl w:val="0"/>
              <w:autoSpaceDE w:val="0"/>
              <w:autoSpaceDN w:val="0"/>
              <w:adjustRightInd w:val="0"/>
              <w:jc w:val="both"/>
              <w:rPr>
                <w:sz w:val="24"/>
                <w:szCs w:val="24"/>
              </w:rPr>
            </w:pPr>
            <w:r w:rsidRPr="00DD4024">
              <w:rPr>
                <w:sz w:val="24"/>
                <w:szCs w:val="24"/>
              </w:rPr>
              <w:t xml:space="preserve">1. </w:t>
            </w:r>
            <w:r w:rsidR="00C41C1E" w:rsidRPr="00DD4024">
              <w:rPr>
                <w:sz w:val="24"/>
                <w:szCs w:val="24"/>
              </w:rPr>
              <w:t>Обеспечение  в полном объеме деятельности МУ «УС ЖКХ»</w:t>
            </w:r>
            <w:r w:rsidRPr="00DD4024">
              <w:rPr>
                <w:sz w:val="24"/>
                <w:szCs w:val="24"/>
              </w:rPr>
              <w:t>, 100 %</w:t>
            </w:r>
            <w:r w:rsidR="007B2A05" w:rsidRPr="00DD4024">
              <w:rPr>
                <w:sz w:val="24"/>
                <w:szCs w:val="24"/>
              </w:rPr>
              <w:t>.</w:t>
            </w:r>
          </w:p>
          <w:p w:rsidR="00671525" w:rsidRPr="00DD4024" w:rsidRDefault="00380933" w:rsidP="00C47234">
            <w:pPr>
              <w:widowControl w:val="0"/>
              <w:autoSpaceDE w:val="0"/>
              <w:autoSpaceDN w:val="0"/>
              <w:adjustRightInd w:val="0"/>
              <w:jc w:val="both"/>
              <w:rPr>
                <w:sz w:val="24"/>
                <w:szCs w:val="24"/>
              </w:rPr>
            </w:pPr>
            <w:r w:rsidRPr="00DD4024">
              <w:rPr>
                <w:sz w:val="24"/>
                <w:szCs w:val="24"/>
              </w:rPr>
              <w:t xml:space="preserve">2. </w:t>
            </w:r>
            <w:r w:rsidR="0093102E" w:rsidRPr="00DD4024">
              <w:rPr>
                <w:sz w:val="24"/>
                <w:szCs w:val="24"/>
              </w:rPr>
              <w:t>Увеличение к</w:t>
            </w:r>
            <w:r w:rsidR="00671525" w:rsidRPr="00DD4024">
              <w:rPr>
                <w:sz w:val="24"/>
                <w:szCs w:val="24"/>
              </w:rPr>
              <w:t>оличеств</w:t>
            </w:r>
            <w:r w:rsidR="0093102E" w:rsidRPr="00DD4024">
              <w:rPr>
                <w:sz w:val="24"/>
                <w:szCs w:val="24"/>
              </w:rPr>
              <w:t>а</w:t>
            </w:r>
            <w:r w:rsidR="00671525" w:rsidRPr="00DD4024">
              <w:rPr>
                <w:sz w:val="24"/>
                <w:szCs w:val="24"/>
              </w:rPr>
              <w:t xml:space="preserve"> молодых семей, улучшивших жилищные условия</w:t>
            </w:r>
            <w:r w:rsidR="00C47234" w:rsidRPr="00DD4024">
              <w:rPr>
                <w:sz w:val="24"/>
                <w:szCs w:val="24"/>
              </w:rPr>
              <w:t xml:space="preserve"> на</w:t>
            </w:r>
            <w:r w:rsidR="00671525" w:rsidRPr="00DD4024">
              <w:rPr>
                <w:sz w:val="24"/>
                <w:szCs w:val="24"/>
              </w:rPr>
              <w:t xml:space="preserve"> </w:t>
            </w:r>
            <w:r w:rsidR="006134CD" w:rsidRPr="00DD4024">
              <w:rPr>
                <w:sz w:val="24"/>
                <w:szCs w:val="24"/>
              </w:rPr>
              <w:t>28</w:t>
            </w:r>
            <w:r w:rsidR="00E93145" w:rsidRPr="00DD4024">
              <w:rPr>
                <w:sz w:val="24"/>
                <w:szCs w:val="24"/>
              </w:rPr>
              <w:t xml:space="preserve"> </w:t>
            </w:r>
            <w:r w:rsidR="00671525" w:rsidRPr="00DD4024">
              <w:rPr>
                <w:sz w:val="24"/>
                <w:szCs w:val="24"/>
              </w:rPr>
              <w:t xml:space="preserve">ед.                           </w:t>
            </w:r>
          </w:p>
          <w:p w:rsidR="00C47234" w:rsidRPr="00DD4024" w:rsidRDefault="00671525" w:rsidP="00C47234">
            <w:pPr>
              <w:widowControl w:val="0"/>
              <w:autoSpaceDE w:val="0"/>
              <w:autoSpaceDN w:val="0"/>
              <w:adjustRightInd w:val="0"/>
              <w:jc w:val="both"/>
              <w:rPr>
                <w:sz w:val="24"/>
                <w:szCs w:val="24"/>
              </w:rPr>
            </w:pPr>
            <w:r w:rsidRPr="00DD4024">
              <w:rPr>
                <w:sz w:val="24"/>
                <w:szCs w:val="24"/>
              </w:rPr>
              <w:t xml:space="preserve">3. </w:t>
            </w:r>
            <w:r w:rsidR="0093102E" w:rsidRPr="00DD4024">
              <w:rPr>
                <w:sz w:val="24"/>
                <w:szCs w:val="24"/>
              </w:rPr>
              <w:t>Увеличение п</w:t>
            </w:r>
            <w:r w:rsidRPr="00DD4024">
              <w:rPr>
                <w:sz w:val="24"/>
                <w:szCs w:val="24"/>
              </w:rPr>
              <w:t>ротяженност</w:t>
            </w:r>
            <w:r w:rsidR="0093102E" w:rsidRPr="00DD4024">
              <w:rPr>
                <w:sz w:val="24"/>
                <w:szCs w:val="24"/>
              </w:rPr>
              <w:t>и</w:t>
            </w:r>
            <w:r w:rsidR="00190830" w:rsidRPr="00DD4024">
              <w:rPr>
                <w:sz w:val="24"/>
                <w:szCs w:val="24"/>
              </w:rPr>
              <w:t xml:space="preserve"> вновь</w:t>
            </w:r>
            <w:r w:rsidRPr="00DD4024">
              <w:rPr>
                <w:sz w:val="24"/>
                <w:szCs w:val="24"/>
              </w:rPr>
              <w:t xml:space="preserve"> построенных </w:t>
            </w:r>
            <w:proofErr w:type="spellStart"/>
            <w:r w:rsidR="00190830" w:rsidRPr="00DD4024">
              <w:rPr>
                <w:sz w:val="24"/>
                <w:szCs w:val="24"/>
              </w:rPr>
              <w:t>внутрипоселенческих</w:t>
            </w:r>
            <w:proofErr w:type="spellEnd"/>
            <w:r w:rsidR="00C40776" w:rsidRPr="00DD4024">
              <w:rPr>
                <w:sz w:val="24"/>
                <w:szCs w:val="24"/>
              </w:rPr>
              <w:t xml:space="preserve"> распределительных</w:t>
            </w:r>
            <w:r w:rsidR="00190830" w:rsidRPr="00DD4024">
              <w:rPr>
                <w:sz w:val="24"/>
                <w:szCs w:val="24"/>
              </w:rPr>
              <w:t xml:space="preserve"> </w:t>
            </w:r>
            <w:r w:rsidRPr="00DD4024">
              <w:rPr>
                <w:sz w:val="24"/>
                <w:szCs w:val="24"/>
              </w:rPr>
              <w:t>газопроводов</w:t>
            </w:r>
            <w:r w:rsidR="00190830" w:rsidRPr="00DD4024">
              <w:rPr>
                <w:sz w:val="24"/>
                <w:szCs w:val="24"/>
              </w:rPr>
              <w:t xml:space="preserve"> на территории Веневского района</w:t>
            </w:r>
            <w:r w:rsidR="00C47234" w:rsidRPr="00DD4024">
              <w:rPr>
                <w:sz w:val="24"/>
                <w:szCs w:val="24"/>
              </w:rPr>
              <w:t xml:space="preserve"> на</w:t>
            </w:r>
            <w:r w:rsidRPr="00DD4024">
              <w:rPr>
                <w:sz w:val="24"/>
                <w:szCs w:val="24"/>
              </w:rPr>
              <w:t xml:space="preserve"> </w:t>
            </w:r>
            <w:r w:rsidR="00C40776" w:rsidRPr="00DD4024">
              <w:rPr>
                <w:sz w:val="24"/>
                <w:szCs w:val="24"/>
              </w:rPr>
              <w:t>44</w:t>
            </w:r>
            <w:r w:rsidR="0093102E" w:rsidRPr="00DD4024">
              <w:rPr>
                <w:sz w:val="24"/>
                <w:szCs w:val="24"/>
              </w:rPr>
              <w:t xml:space="preserve"> </w:t>
            </w:r>
            <w:r w:rsidRPr="00DD4024">
              <w:rPr>
                <w:sz w:val="24"/>
                <w:szCs w:val="24"/>
              </w:rPr>
              <w:t>км</w:t>
            </w:r>
            <w:r w:rsidR="0093102E" w:rsidRPr="00DD4024">
              <w:rPr>
                <w:sz w:val="24"/>
                <w:szCs w:val="24"/>
              </w:rPr>
              <w:t xml:space="preserve">. </w:t>
            </w:r>
          </w:p>
          <w:p w:rsidR="007B2A05" w:rsidRPr="00DD4024" w:rsidRDefault="00C40776" w:rsidP="00C47234">
            <w:pPr>
              <w:widowControl w:val="0"/>
              <w:autoSpaceDE w:val="0"/>
              <w:autoSpaceDN w:val="0"/>
              <w:adjustRightInd w:val="0"/>
              <w:jc w:val="both"/>
              <w:rPr>
                <w:sz w:val="24"/>
                <w:szCs w:val="24"/>
              </w:rPr>
            </w:pPr>
            <w:r w:rsidRPr="00DD4024">
              <w:rPr>
                <w:sz w:val="24"/>
                <w:szCs w:val="24"/>
              </w:rPr>
              <w:t>4</w:t>
            </w:r>
            <w:r w:rsidR="00C47234" w:rsidRPr="00DD4024">
              <w:rPr>
                <w:sz w:val="24"/>
                <w:szCs w:val="24"/>
              </w:rPr>
              <w:t xml:space="preserve">. </w:t>
            </w:r>
            <w:r w:rsidR="005A7AF9" w:rsidRPr="00DD4024">
              <w:rPr>
                <w:sz w:val="24"/>
                <w:szCs w:val="24"/>
              </w:rPr>
              <w:t>Увеличение п</w:t>
            </w:r>
            <w:r w:rsidR="00671525" w:rsidRPr="00DD4024">
              <w:rPr>
                <w:sz w:val="24"/>
                <w:szCs w:val="24"/>
              </w:rPr>
              <w:t>ротяженност</w:t>
            </w:r>
            <w:r w:rsidR="005A7AF9" w:rsidRPr="00DD4024">
              <w:rPr>
                <w:sz w:val="24"/>
                <w:szCs w:val="24"/>
              </w:rPr>
              <w:t>и</w:t>
            </w:r>
            <w:r w:rsidR="00671525" w:rsidRPr="00DD4024">
              <w:rPr>
                <w:sz w:val="24"/>
                <w:szCs w:val="24"/>
              </w:rPr>
              <w:t xml:space="preserve"> замененных водопроводных сетей</w:t>
            </w:r>
            <w:r w:rsidR="00C47234" w:rsidRPr="00DD4024">
              <w:rPr>
                <w:sz w:val="24"/>
                <w:szCs w:val="24"/>
              </w:rPr>
              <w:t xml:space="preserve"> на</w:t>
            </w:r>
            <w:r w:rsidR="00671525" w:rsidRPr="00DD4024">
              <w:rPr>
                <w:sz w:val="24"/>
                <w:szCs w:val="24"/>
              </w:rPr>
              <w:t xml:space="preserve"> </w:t>
            </w:r>
            <w:r w:rsidRPr="00DD4024">
              <w:rPr>
                <w:sz w:val="24"/>
                <w:szCs w:val="24"/>
              </w:rPr>
              <w:t>44</w:t>
            </w:r>
            <w:r w:rsidR="0093102E" w:rsidRPr="00DD4024">
              <w:rPr>
                <w:sz w:val="24"/>
                <w:szCs w:val="24"/>
              </w:rPr>
              <w:t xml:space="preserve"> </w:t>
            </w:r>
            <w:r w:rsidR="00671525" w:rsidRPr="00DD4024">
              <w:rPr>
                <w:sz w:val="24"/>
                <w:szCs w:val="24"/>
              </w:rPr>
              <w:t>км</w:t>
            </w:r>
            <w:r w:rsidR="007B2A05" w:rsidRPr="00DD4024">
              <w:rPr>
                <w:sz w:val="24"/>
                <w:szCs w:val="24"/>
              </w:rPr>
              <w:t>.</w:t>
            </w:r>
          </w:p>
          <w:p w:rsidR="00671525" w:rsidRPr="00DD4024" w:rsidRDefault="00C40776" w:rsidP="00C47234">
            <w:pPr>
              <w:widowControl w:val="0"/>
              <w:autoSpaceDE w:val="0"/>
              <w:autoSpaceDN w:val="0"/>
              <w:adjustRightInd w:val="0"/>
              <w:jc w:val="both"/>
              <w:rPr>
                <w:sz w:val="24"/>
                <w:szCs w:val="24"/>
              </w:rPr>
            </w:pPr>
            <w:r w:rsidRPr="00DD4024">
              <w:rPr>
                <w:sz w:val="24"/>
                <w:szCs w:val="24"/>
              </w:rPr>
              <w:t>5</w:t>
            </w:r>
            <w:r w:rsidR="007B2A05" w:rsidRPr="00DD4024">
              <w:rPr>
                <w:sz w:val="24"/>
                <w:szCs w:val="24"/>
              </w:rPr>
              <w:t>. Улучшение качества водоснабжения квартир на 30%.</w:t>
            </w:r>
            <w:r w:rsidR="00671525" w:rsidRPr="00DD4024">
              <w:rPr>
                <w:sz w:val="24"/>
                <w:szCs w:val="24"/>
              </w:rPr>
              <w:t xml:space="preserve">                         </w:t>
            </w:r>
          </w:p>
          <w:p w:rsidR="00671525" w:rsidRPr="00DD4024" w:rsidRDefault="00C40776" w:rsidP="00C47234">
            <w:pPr>
              <w:widowControl w:val="0"/>
              <w:autoSpaceDE w:val="0"/>
              <w:autoSpaceDN w:val="0"/>
              <w:adjustRightInd w:val="0"/>
              <w:jc w:val="both"/>
              <w:rPr>
                <w:sz w:val="24"/>
                <w:szCs w:val="24"/>
              </w:rPr>
            </w:pPr>
            <w:r w:rsidRPr="00DD4024">
              <w:rPr>
                <w:sz w:val="24"/>
                <w:szCs w:val="24"/>
              </w:rPr>
              <w:t>6</w:t>
            </w:r>
            <w:r w:rsidR="00C47234" w:rsidRPr="00DD4024">
              <w:rPr>
                <w:sz w:val="24"/>
                <w:szCs w:val="24"/>
              </w:rPr>
              <w:t>.</w:t>
            </w:r>
            <w:r w:rsidR="00380933" w:rsidRPr="00DD4024">
              <w:rPr>
                <w:sz w:val="24"/>
                <w:szCs w:val="24"/>
              </w:rPr>
              <w:t xml:space="preserve"> </w:t>
            </w:r>
            <w:r w:rsidRPr="00DD4024">
              <w:rPr>
                <w:sz w:val="24"/>
                <w:szCs w:val="24"/>
              </w:rPr>
              <w:t>Осуществление т</w:t>
            </w:r>
            <w:r w:rsidR="00190830" w:rsidRPr="00DD4024">
              <w:rPr>
                <w:sz w:val="24"/>
                <w:szCs w:val="24"/>
              </w:rPr>
              <w:t>ехни</w:t>
            </w:r>
            <w:r w:rsidRPr="00DD4024">
              <w:rPr>
                <w:sz w:val="24"/>
                <w:szCs w:val="24"/>
              </w:rPr>
              <w:t>ческого</w:t>
            </w:r>
            <w:r w:rsidR="00190830" w:rsidRPr="00DD4024">
              <w:rPr>
                <w:sz w:val="24"/>
                <w:szCs w:val="24"/>
              </w:rPr>
              <w:t xml:space="preserve"> обслуживани</w:t>
            </w:r>
            <w:r w:rsidRPr="00DD4024">
              <w:rPr>
                <w:sz w:val="24"/>
                <w:szCs w:val="24"/>
              </w:rPr>
              <w:t>я</w:t>
            </w:r>
            <w:r w:rsidR="00190830" w:rsidRPr="00DD4024">
              <w:rPr>
                <w:sz w:val="24"/>
                <w:szCs w:val="24"/>
              </w:rPr>
              <w:t xml:space="preserve"> и ремонт</w:t>
            </w:r>
            <w:r w:rsidRPr="00DD4024">
              <w:rPr>
                <w:sz w:val="24"/>
                <w:szCs w:val="24"/>
              </w:rPr>
              <w:t>а</w:t>
            </w:r>
            <w:r w:rsidR="00190830" w:rsidRPr="00DD4024">
              <w:rPr>
                <w:sz w:val="24"/>
                <w:szCs w:val="24"/>
              </w:rPr>
              <w:t xml:space="preserve"> газового оборудования газопроводов</w:t>
            </w:r>
            <w:r w:rsidR="007A1B26" w:rsidRPr="00DD4024">
              <w:rPr>
                <w:sz w:val="24"/>
                <w:szCs w:val="24"/>
              </w:rPr>
              <w:t>, ЭЗУ защищающего газопровод</w:t>
            </w:r>
            <w:r w:rsidR="00C47234" w:rsidRPr="00DD4024">
              <w:rPr>
                <w:sz w:val="24"/>
                <w:szCs w:val="24"/>
              </w:rPr>
              <w:t xml:space="preserve"> на</w:t>
            </w:r>
            <w:r w:rsidR="00671525" w:rsidRPr="00DD4024">
              <w:rPr>
                <w:sz w:val="24"/>
                <w:szCs w:val="24"/>
              </w:rPr>
              <w:t xml:space="preserve"> </w:t>
            </w:r>
            <w:r w:rsidR="0093102E" w:rsidRPr="00DD4024">
              <w:rPr>
                <w:sz w:val="24"/>
                <w:szCs w:val="24"/>
              </w:rPr>
              <w:t xml:space="preserve">34 </w:t>
            </w:r>
            <w:r w:rsidR="00671525" w:rsidRPr="00DD4024">
              <w:rPr>
                <w:sz w:val="24"/>
                <w:szCs w:val="24"/>
              </w:rPr>
              <w:t>шт.</w:t>
            </w:r>
          </w:p>
          <w:p w:rsidR="00F65368" w:rsidRPr="00DD4024" w:rsidRDefault="00C40776" w:rsidP="00C33784">
            <w:pPr>
              <w:widowControl w:val="0"/>
              <w:autoSpaceDE w:val="0"/>
              <w:autoSpaceDN w:val="0"/>
              <w:adjustRightInd w:val="0"/>
              <w:jc w:val="both"/>
              <w:rPr>
                <w:sz w:val="24"/>
                <w:szCs w:val="24"/>
              </w:rPr>
            </w:pPr>
            <w:r w:rsidRPr="00DD4024">
              <w:rPr>
                <w:sz w:val="24"/>
                <w:szCs w:val="24"/>
              </w:rPr>
              <w:t>7</w:t>
            </w:r>
            <w:r w:rsidR="00671525" w:rsidRPr="00DD4024">
              <w:rPr>
                <w:sz w:val="24"/>
                <w:szCs w:val="24"/>
              </w:rPr>
              <w:t xml:space="preserve">. </w:t>
            </w:r>
            <w:r w:rsidR="00C33784" w:rsidRPr="00DD4024">
              <w:rPr>
                <w:sz w:val="24"/>
                <w:szCs w:val="24"/>
              </w:rPr>
              <w:t>Доля</w:t>
            </w:r>
            <w:r w:rsidR="00F125C0" w:rsidRPr="00DD4024">
              <w:rPr>
                <w:bCs/>
                <w:sz w:val="24"/>
                <w:szCs w:val="24"/>
                <w:shd w:val="clear" w:color="auto" w:fill="FFFFFF"/>
              </w:rPr>
              <w:t xml:space="preserve"> протяженности автомобильных дорог общего пользования местного значения, </w:t>
            </w:r>
            <w:r w:rsidR="00D20C02" w:rsidRPr="00DD4024">
              <w:rPr>
                <w:bCs/>
                <w:sz w:val="24"/>
                <w:szCs w:val="24"/>
                <w:shd w:val="clear" w:color="auto" w:fill="FFFFFF"/>
              </w:rPr>
              <w:t xml:space="preserve">не </w:t>
            </w:r>
            <w:r w:rsidR="00F125C0" w:rsidRPr="00DD4024">
              <w:rPr>
                <w:bCs/>
                <w:sz w:val="24"/>
                <w:szCs w:val="24"/>
                <w:shd w:val="clear" w:color="auto" w:fill="FFFFFF"/>
              </w:rPr>
              <w:t>отвечающих нормативным требованиям, в общей протяженности автомобильных дорог общего пользования местного значения в населенных пунктах Веневского района</w:t>
            </w:r>
            <w:r w:rsidR="00F125C0" w:rsidRPr="00DD4024">
              <w:rPr>
                <w:sz w:val="24"/>
                <w:szCs w:val="24"/>
              </w:rPr>
              <w:t xml:space="preserve"> </w:t>
            </w:r>
            <w:r w:rsidRPr="00DD4024">
              <w:rPr>
                <w:sz w:val="24"/>
                <w:szCs w:val="24"/>
              </w:rPr>
              <w:t>–</w:t>
            </w:r>
            <w:r w:rsidR="00F125C0" w:rsidRPr="00DD4024">
              <w:rPr>
                <w:sz w:val="24"/>
                <w:szCs w:val="24"/>
              </w:rPr>
              <w:t xml:space="preserve"> </w:t>
            </w:r>
            <w:r w:rsidRPr="00DD4024">
              <w:rPr>
                <w:sz w:val="24"/>
                <w:szCs w:val="24"/>
              </w:rPr>
              <w:t>12,4</w:t>
            </w:r>
            <w:r w:rsidR="00F125C0" w:rsidRPr="00DD4024">
              <w:rPr>
                <w:sz w:val="24"/>
                <w:szCs w:val="24"/>
              </w:rPr>
              <w:t xml:space="preserve"> </w:t>
            </w:r>
            <w:r w:rsidR="00D20C02" w:rsidRPr="00DD4024">
              <w:rPr>
                <w:sz w:val="24"/>
                <w:szCs w:val="24"/>
              </w:rPr>
              <w:t>%</w:t>
            </w:r>
          </w:p>
          <w:p w:rsidR="00E9037B" w:rsidRPr="00DD4024" w:rsidRDefault="00F65368" w:rsidP="00C33784">
            <w:pPr>
              <w:widowControl w:val="0"/>
              <w:autoSpaceDE w:val="0"/>
              <w:autoSpaceDN w:val="0"/>
              <w:adjustRightInd w:val="0"/>
              <w:jc w:val="both"/>
              <w:rPr>
                <w:sz w:val="24"/>
                <w:szCs w:val="24"/>
              </w:rPr>
            </w:pPr>
            <w:r w:rsidRPr="00DD4024">
              <w:rPr>
                <w:sz w:val="24"/>
                <w:szCs w:val="24"/>
              </w:rPr>
              <w:t xml:space="preserve">8. </w:t>
            </w:r>
            <w:r w:rsidR="00F125C0" w:rsidRPr="00DD4024">
              <w:rPr>
                <w:sz w:val="24"/>
                <w:szCs w:val="24"/>
              </w:rPr>
              <w:t xml:space="preserve"> </w:t>
            </w:r>
            <w:r w:rsidR="005538DA" w:rsidRPr="00DD4024">
              <w:rPr>
                <w:sz w:val="24"/>
                <w:szCs w:val="24"/>
              </w:rPr>
              <w:t>Подбор</w:t>
            </w:r>
            <w:r w:rsidR="00375B8F" w:rsidRPr="00DD4024">
              <w:rPr>
                <w:sz w:val="24"/>
                <w:szCs w:val="24"/>
              </w:rPr>
              <w:t xml:space="preserve"> свободных муниципальных жилых помещений – 14 шт.</w:t>
            </w:r>
          </w:p>
          <w:p w:rsidR="005D0131" w:rsidRPr="00DD4024" w:rsidRDefault="00F65368" w:rsidP="00C33784">
            <w:pPr>
              <w:widowControl w:val="0"/>
              <w:autoSpaceDE w:val="0"/>
              <w:autoSpaceDN w:val="0"/>
              <w:adjustRightInd w:val="0"/>
              <w:jc w:val="both"/>
              <w:rPr>
                <w:sz w:val="24"/>
                <w:szCs w:val="24"/>
              </w:rPr>
            </w:pPr>
            <w:r w:rsidRPr="00DD4024">
              <w:rPr>
                <w:sz w:val="24"/>
                <w:szCs w:val="24"/>
              </w:rPr>
              <w:t>9</w:t>
            </w:r>
            <w:r w:rsidR="00F85C78" w:rsidRPr="00DD4024">
              <w:rPr>
                <w:sz w:val="24"/>
                <w:szCs w:val="24"/>
              </w:rPr>
              <w:t xml:space="preserve">. Ликвидация очагов произрастания борщевика Сосновского – </w:t>
            </w:r>
            <w:r w:rsidR="005410FB" w:rsidRPr="00DD4024">
              <w:rPr>
                <w:sz w:val="24"/>
                <w:szCs w:val="24"/>
              </w:rPr>
              <w:t xml:space="preserve">11 </w:t>
            </w:r>
            <w:r w:rsidR="00F85C78" w:rsidRPr="00DD4024">
              <w:rPr>
                <w:sz w:val="24"/>
                <w:szCs w:val="24"/>
              </w:rPr>
              <w:t>га.</w:t>
            </w:r>
          </w:p>
          <w:p w:rsidR="0093102E" w:rsidRPr="00DD4024" w:rsidRDefault="00F65368" w:rsidP="005D0131">
            <w:pPr>
              <w:widowControl w:val="0"/>
              <w:autoSpaceDE w:val="0"/>
              <w:autoSpaceDN w:val="0"/>
              <w:adjustRightInd w:val="0"/>
              <w:rPr>
                <w:sz w:val="24"/>
                <w:szCs w:val="24"/>
              </w:rPr>
            </w:pPr>
            <w:r w:rsidRPr="00DD4024">
              <w:rPr>
                <w:sz w:val="24"/>
                <w:szCs w:val="24"/>
              </w:rPr>
              <w:t>10</w:t>
            </w:r>
            <w:r w:rsidR="005D0131" w:rsidRPr="00DD4024">
              <w:rPr>
                <w:sz w:val="24"/>
                <w:szCs w:val="24"/>
              </w:rPr>
              <w:t xml:space="preserve">. </w:t>
            </w:r>
            <w:r w:rsidR="00F125C0" w:rsidRPr="00DD4024">
              <w:rPr>
                <w:sz w:val="24"/>
                <w:szCs w:val="24"/>
              </w:rPr>
              <w:t xml:space="preserve"> </w:t>
            </w:r>
            <w:r w:rsidR="005D0131" w:rsidRPr="00DD4024">
              <w:rPr>
                <w:sz w:val="24"/>
                <w:szCs w:val="24"/>
              </w:rPr>
              <w:t>Обновление парка специализированной техники Веневского района</w:t>
            </w:r>
            <w:r w:rsidR="00BD6AB6" w:rsidRPr="00DD4024">
              <w:rPr>
                <w:sz w:val="24"/>
                <w:szCs w:val="24"/>
              </w:rPr>
              <w:t xml:space="preserve"> - </w:t>
            </w:r>
            <w:r w:rsidR="005410FB" w:rsidRPr="00DD4024">
              <w:rPr>
                <w:sz w:val="24"/>
                <w:szCs w:val="24"/>
              </w:rPr>
              <w:t>5</w:t>
            </w:r>
            <w:r w:rsidR="00BD6AB6" w:rsidRPr="00DD4024">
              <w:rPr>
                <w:sz w:val="24"/>
                <w:szCs w:val="24"/>
              </w:rPr>
              <w:t xml:space="preserve"> ед.</w:t>
            </w:r>
          </w:p>
          <w:p w:rsidR="004D3CF8" w:rsidRPr="00DD4024" w:rsidRDefault="00F65368" w:rsidP="00380933">
            <w:pPr>
              <w:widowControl w:val="0"/>
              <w:autoSpaceDE w:val="0"/>
              <w:autoSpaceDN w:val="0"/>
              <w:adjustRightInd w:val="0"/>
              <w:rPr>
                <w:b/>
                <w:sz w:val="24"/>
                <w:szCs w:val="24"/>
              </w:rPr>
            </w:pPr>
            <w:r w:rsidRPr="00DD4024">
              <w:rPr>
                <w:sz w:val="24"/>
                <w:szCs w:val="24"/>
              </w:rPr>
              <w:t>11</w:t>
            </w:r>
            <w:r w:rsidR="00380933" w:rsidRPr="00DD4024">
              <w:rPr>
                <w:sz w:val="24"/>
                <w:szCs w:val="24"/>
              </w:rPr>
              <w:t>. Поддержание территории клад</w:t>
            </w:r>
            <w:r w:rsidR="005410FB" w:rsidRPr="00DD4024">
              <w:rPr>
                <w:sz w:val="24"/>
                <w:szCs w:val="24"/>
              </w:rPr>
              <w:t>бищ в благоустроенном состоянии – 153 шт.</w:t>
            </w:r>
          </w:p>
        </w:tc>
      </w:tr>
    </w:tbl>
    <w:p w:rsidR="00243FB1" w:rsidRPr="00DD4024" w:rsidRDefault="00243FB1" w:rsidP="00963569">
      <w:pPr>
        <w:pStyle w:val="a3"/>
        <w:numPr>
          <w:ilvl w:val="0"/>
          <w:numId w:val="5"/>
        </w:numPr>
        <w:ind w:left="357" w:hanging="357"/>
        <w:jc w:val="center"/>
        <w:rPr>
          <w:b/>
          <w:sz w:val="24"/>
          <w:szCs w:val="24"/>
        </w:rPr>
      </w:pPr>
      <w:r w:rsidRPr="00DD4024">
        <w:rPr>
          <w:b/>
          <w:sz w:val="24"/>
          <w:szCs w:val="24"/>
        </w:rPr>
        <w:t>Характеристика текущего состояния, основные показатели, основные проблемы сферы реализации муниципальной программы</w:t>
      </w:r>
    </w:p>
    <w:p w:rsidR="00041B2B" w:rsidRPr="00DD4024" w:rsidRDefault="00041B2B" w:rsidP="000B0D83">
      <w:pPr>
        <w:ind w:firstLine="709"/>
        <w:jc w:val="both"/>
        <w:rPr>
          <w:sz w:val="24"/>
          <w:szCs w:val="24"/>
        </w:rPr>
      </w:pPr>
      <w:r w:rsidRPr="00DD4024">
        <w:rPr>
          <w:sz w:val="24"/>
          <w:szCs w:val="24"/>
        </w:rPr>
        <w:t>Уровень развития жилищно-коммунального комплекса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устройству дорожных покрытий, предоставление финансовой возможности улучшить жилищные условия молодых семей.</w:t>
      </w:r>
    </w:p>
    <w:p w:rsidR="00041B2B" w:rsidRPr="00DD4024" w:rsidRDefault="00041B2B" w:rsidP="000B0D83">
      <w:pPr>
        <w:ind w:firstLine="709"/>
        <w:jc w:val="both"/>
        <w:rPr>
          <w:sz w:val="24"/>
          <w:szCs w:val="24"/>
        </w:rPr>
      </w:pPr>
      <w:r w:rsidRPr="00DD4024">
        <w:rPr>
          <w:sz w:val="24"/>
          <w:szCs w:val="24"/>
        </w:rPr>
        <w:t>Муниципальное образование Веневский район расположен на северо-востоке Тульской области. Территориально муниципальное образование граничит:</w:t>
      </w:r>
    </w:p>
    <w:p w:rsidR="00041B2B" w:rsidRPr="00DD4024" w:rsidRDefault="00041B2B" w:rsidP="000B0D83">
      <w:pPr>
        <w:ind w:firstLine="709"/>
        <w:jc w:val="both"/>
        <w:rPr>
          <w:sz w:val="24"/>
          <w:szCs w:val="24"/>
        </w:rPr>
      </w:pPr>
      <w:r w:rsidRPr="00DD4024">
        <w:rPr>
          <w:sz w:val="24"/>
          <w:szCs w:val="24"/>
        </w:rPr>
        <w:t>на севере с Каширским районом Московской области.</w:t>
      </w:r>
    </w:p>
    <w:p w:rsidR="00041B2B" w:rsidRPr="00DD4024" w:rsidRDefault="00041B2B" w:rsidP="000B0D83">
      <w:pPr>
        <w:ind w:firstLine="709"/>
        <w:jc w:val="both"/>
        <w:rPr>
          <w:sz w:val="24"/>
          <w:szCs w:val="24"/>
        </w:rPr>
      </w:pPr>
      <w:r w:rsidRPr="00DD4024">
        <w:rPr>
          <w:sz w:val="24"/>
          <w:szCs w:val="24"/>
        </w:rPr>
        <w:t>на востоке - с Серебряно-Прудским районом Московской области и Михайловским районом Рязанской области.</w:t>
      </w:r>
    </w:p>
    <w:p w:rsidR="00041B2B" w:rsidRPr="00DD4024" w:rsidRDefault="00041B2B" w:rsidP="000B0D83">
      <w:pPr>
        <w:ind w:firstLine="709"/>
        <w:jc w:val="both"/>
        <w:rPr>
          <w:sz w:val="24"/>
          <w:szCs w:val="24"/>
        </w:rPr>
      </w:pPr>
      <w:r w:rsidRPr="00DD4024">
        <w:rPr>
          <w:sz w:val="24"/>
          <w:szCs w:val="24"/>
        </w:rPr>
        <w:t xml:space="preserve">на юге - с </w:t>
      </w:r>
      <w:proofErr w:type="spellStart"/>
      <w:r w:rsidRPr="00DD4024">
        <w:rPr>
          <w:sz w:val="24"/>
          <w:szCs w:val="24"/>
        </w:rPr>
        <w:t>Новомосковским</w:t>
      </w:r>
      <w:proofErr w:type="spellEnd"/>
      <w:r w:rsidRPr="00DD4024">
        <w:rPr>
          <w:sz w:val="24"/>
          <w:szCs w:val="24"/>
        </w:rPr>
        <w:t xml:space="preserve"> и Киреевским районами Тульской области.</w:t>
      </w:r>
    </w:p>
    <w:p w:rsidR="00041B2B" w:rsidRPr="00DD4024" w:rsidRDefault="00041B2B" w:rsidP="000B0D83">
      <w:pPr>
        <w:ind w:firstLine="709"/>
        <w:jc w:val="both"/>
        <w:rPr>
          <w:sz w:val="24"/>
          <w:szCs w:val="24"/>
        </w:rPr>
      </w:pPr>
      <w:r w:rsidRPr="00DD4024">
        <w:rPr>
          <w:sz w:val="24"/>
          <w:szCs w:val="24"/>
        </w:rPr>
        <w:t>на западе - Ясногорским и Ленинским районами Тульской области.</w:t>
      </w:r>
    </w:p>
    <w:p w:rsidR="00041B2B" w:rsidRPr="00DD4024" w:rsidRDefault="00041B2B" w:rsidP="000B0D83">
      <w:pPr>
        <w:ind w:firstLine="709"/>
        <w:jc w:val="both"/>
        <w:rPr>
          <w:sz w:val="24"/>
          <w:szCs w:val="24"/>
        </w:rPr>
      </w:pPr>
      <w:r w:rsidRPr="00DD4024">
        <w:rPr>
          <w:sz w:val="24"/>
          <w:szCs w:val="24"/>
        </w:rPr>
        <w:t xml:space="preserve">Площадь муниципального образования составляет примерно 1620 км². Протяженность с севера на юг - 70 км, с востока на запад - 43 км. Основные реки - Осётр, </w:t>
      </w:r>
      <w:proofErr w:type="spellStart"/>
      <w:r w:rsidRPr="00DD4024">
        <w:rPr>
          <w:sz w:val="24"/>
          <w:szCs w:val="24"/>
        </w:rPr>
        <w:t>Венёвка</w:t>
      </w:r>
      <w:proofErr w:type="spellEnd"/>
      <w:r w:rsidRPr="00DD4024">
        <w:rPr>
          <w:sz w:val="24"/>
          <w:szCs w:val="24"/>
        </w:rPr>
        <w:t xml:space="preserve">, Мордвес, Сежа, </w:t>
      </w:r>
      <w:proofErr w:type="spellStart"/>
      <w:r w:rsidRPr="00DD4024">
        <w:rPr>
          <w:sz w:val="24"/>
          <w:szCs w:val="24"/>
        </w:rPr>
        <w:t>Беспута</w:t>
      </w:r>
      <w:proofErr w:type="spellEnd"/>
      <w:r w:rsidRPr="00DD4024">
        <w:rPr>
          <w:sz w:val="24"/>
          <w:szCs w:val="24"/>
        </w:rPr>
        <w:t xml:space="preserve">, </w:t>
      </w:r>
      <w:proofErr w:type="spellStart"/>
      <w:r w:rsidRPr="00DD4024">
        <w:rPr>
          <w:sz w:val="24"/>
          <w:szCs w:val="24"/>
        </w:rPr>
        <w:t>Шат</w:t>
      </w:r>
      <w:proofErr w:type="spellEnd"/>
      <w:r w:rsidRPr="00DD4024">
        <w:rPr>
          <w:sz w:val="24"/>
          <w:szCs w:val="24"/>
        </w:rPr>
        <w:t>.</w:t>
      </w:r>
    </w:p>
    <w:p w:rsidR="00041B2B" w:rsidRPr="00DD4024" w:rsidRDefault="00041B2B" w:rsidP="000B0D83">
      <w:pPr>
        <w:ind w:firstLine="709"/>
        <w:jc w:val="both"/>
        <w:rPr>
          <w:sz w:val="24"/>
          <w:szCs w:val="24"/>
        </w:rPr>
      </w:pPr>
      <w:r w:rsidRPr="00DD4024">
        <w:rPr>
          <w:sz w:val="24"/>
          <w:szCs w:val="24"/>
        </w:rPr>
        <w:t xml:space="preserve">В муниципальном образовании Веневский район 200 населённых пунктов. Из них еще не все населенные пункты газифицированы.  В </w:t>
      </w:r>
      <w:r w:rsidR="000A37EA" w:rsidRPr="00DD4024">
        <w:rPr>
          <w:sz w:val="24"/>
          <w:szCs w:val="24"/>
        </w:rPr>
        <w:t>201</w:t>
      </w:r>
      <w:r w:rsidR="00CC7A26" w:rsidRPr="00DD4024">
        <w:rPr>
          <w:sz w:val="24"/>
          <w:szCs w:val="24"/>
        </w:rPr>
        <w:t>8</w:t>
      </w:r>
      <w:r w:rsidR="000A37EA" w:rsidRPr="00DD4024">
        <w:rPr>
          <w:sz w:val="24"/>
          <w:szCs w:val="24"/>
        </w:rPr>
        <w:t>-20</w:t>
      </w:r>
      <w:r w:rsidR="00FB5950" w:rsidRPr="00DD4024">
        <w:rPr>
          <w:sz w:val="24"/>
          <w:szCs w:val="24"/>
        </w:rPr>
        <w:t>22</w:t>
      </w:r>
      <w:r w:rsidRPr="00DD4024">
        <w:rPr>
          <w:sz w:val="24"/>
          <w:szCs w:val="24"/>
        </w:rPr>
        <w:t xml:space="preserve"> год</w:t>
      </w:r>
      <w:r w:rsidR="000A37EA" w:rsidRPr="00DD4024">
        <w:rPr>
          <w:sz w:val="24"/>
          <w:szCs w:val="24"/>
        </w:rPr>
        <w:t>ах</w:t>
      </w:r>
      <w:r w:rsidRPr="00DD4024">
        <w:rPr>
          <w:sz w:val="24"/>
          <w:szCs w:val="24"/>
        </w:rPr>
        <w:t xml:space="preserve"> планируется провести большую работу по газификации ряда населенных пунктов Веневского района, что позволит облегчить жизнь большого количества жителей, в том числе пенсионеров.</w:t>
      </w:r>
    </w:p>
    <w:p w:rsidR="00041B2B" w:rsidRPr="00DD4024" w:rsidRDefault="00041B2B" w:rsidP="000B0D83">
      <w:pPr>
        <w:ind w:firstLine="709"/>
        <w:jc w:val="both"/>
        <w:rPr>
          <w:sz w:val="24"/>
          <w:szCs w:val="24"/>
        </w:rPr>
      </w:pPr>
      <w:r w:rsidRPr="00DD4024">
        <w:rPr>
          <w:sz w:val="24"/>
          <w:szCs w:val="24"/>
        </w:rPr>
        <w:t>В Веневском районе еще существую</w:t>
      </w:r>
      <w:r w:rsidR="003A7888" w:rsidRPr="00DD4024">
        <w:rPr>
          <w:sz w:val="24"/>
          <w:szCs w:val="24"/>
        </w:rPr>
        <w:t>т</w:t>
      </w:r>
      <w:r w:rsidRPr="00DD4024">
        <w:rPr>
          <w:sz w:val="24"/>
          <w:szCs w:val="24"/>
        </w:rPr>
        <w:t xml:space="preserve"> населенные пункты, в которых отсутствует центральное водоснабжение и людям приходится пользоваться колодцами, которые в жаркий период пересыхают. Так же в связи с ветхостью водопроводных сетей, в квартиры к людям поступает некачественная вода. </w:t>
      </w:r>
    </w:p>
    <w:p w:rsidR="00041B2B" w:rsidRPr="00DD4024" w:rsidRDefault="00041B2B" w:rsidP="000B0D83">
      <w:pPr>
        <w:ind w:firstLine="709"/>
        <w:jc w:val="both"/>
        <w:rPr>
          <w:sz w:val="24"/>
          <w:szCs w:val="24"/>
        </w:rPr>
      </w:pPr>
      <w:r w:rsidRPr="00DD4024">
        <w:rPr>
          <w:sz w:val="24"/>
          <w:szCs w:val="24"/>
        </w:rPr>
        <w:t xml:space="preserve">Еще одной из проблем Веневского района является отсутствие дорог. 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w:t>
      </w:r>
      <w:r w:rsidRPr="00DD4024">
        <w:rPr>
          <w:sz w:val="24"/>
          <w:szCs w:val="24"/>
        </w:rPr>
        <w:lastRenderedPageBreak/>
        <w:t>дорожного движения. Экологическая ситуация существенно ухудшается при снижении скорости движения и образовании транспортных заторов.</w:t>
      </w:r>
    </w:p>
    <w:p w:rsidR="00041B2B" w:rsidRPr="00DD4024" w:rsidRDefault="00041B2B" w:rsidP="00D90BCC">
      <w:pPr>
        <w:ind w:firstLine="709"/>
        <w:jc w:val="both"/>
        <w:rPr>
          <w:sz w:val="24"/>
          <w:szCs w:val="24"/>
        </w:rPr>
      </w:pPr>
      <w:r w:rsidRPr="00DD4024">
        <w:rPr>
          <w:sz w:val="24"/>
          <w:szCs w:val="24"/>
        </w:rPr>
        <w:t>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041B2B" w:rsidRPr="00DD4024" w:rsidRDefault="00041B2B" w:rsidP="000B0D83">
      <w:pPr>
        <w:autoSpaceDE w:val="0"/>
        <w:autoSpaceDN w:val="0"/>
        <w:adjustRightInd w:val="0"/>
        <w:ind w:firstLine="709"/>
        <w:jc w:val="both"/>
        <w:rPr>
          <w:sz w:val="24"/>
          <w:szCs w:val="24"/>
        </w:rPr>
      </w:pPr>
      <w:r w:rsidRPr="00DD4024">
        <w:rPr>
          <w:sz w:val="24"/>
          <w:szCs w:val="24"/>
        </w:rPr>
        <w:t>Расположение муниципального образования в непо</w:t>
      </w:r>
      <w:r w:rsidR="003A7888" w:rsidRPr="00DD4024">
        <w:rPr>
          <w:sz w:val="24"/>
          <w:szCs w:val="24"/>
        </w:rPr>
        <w:t>средственной близости с Москвой</w:t>
      </w:r>
      <w:r w:rsidRPr="00DD4024">
        <w:rPr>
          <w:sz w:val="24"/>
          <w:szCs w:val="24"/>
        </w:rPr>
        <w:t xml:space="preserve"> способствует оттоку населения. 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Веневском районе и в Тульской области в целом.</w:t>
      </w:r>
    </w:p>
    <w:p w:rsidR="00041B2B" w:rsidRPr="00DD4024" w:rsidRDefault="00041B2B" w:rsidP="000B0D83">
      <w:pPr>
        <w:widowControl w:val="0"/>
        <w:autoSpaceDE w:val="0"/>
        <w:autoSpaceDN w:val="0"/>
        <w:adjustRightInd w:val="0"/>
        <w:ind w:firstLine="709"/>
        <w:jc w:val="both"/>
        <w:rPr>
          <w:sz w:val="24"/>
          <w:szCs w:val="24"/>
        </w:rPr>
      </w:pPr>
      <w:r w:rsidRPr="00DD4024">
        <w:rPr>
          <w:sz w:val="24"/>
          <w:szCs w:val="24"/>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152479" w:rsidRPr="00DD4024" w:rsidRDefault="00152479" w:rsidP="000B0D83">
      <w:pPr>
        <w:widowControl w:val="0"/>
        <w:autoSpaceDE w:val="0"/>
        <w:autoSpaceDN w:val="0"/>
        <w:adjustRightInd w:val="0"/>
        <w:ind w:firstLine="709"/>
        <w:jc w:val="both"/>
        <w:rPr>
          <w:sz w:val="24"/>
          <w:szCs w:val="24"/>
        </w:rPr>
      </w:pPr>
    </w:p>
    <w:p w:rsidR="00E069C5" w:rsidRPr="00DD4024" w:rsidRDefault="009D59C5" w:rsidP="00963569">
      <w:pPr>
        <w:pStyle w:val="a3"/>
        <w:numPr>
          <w:ilvl w:val="0"/>
          <w:numId w:val="5"/>
        </w:numPr>
        <w:ind w:left="357" w:hanging="357"/>
        <w:jc w:val="center"/>
        <w:rPr>
          <w:b/>
          <w:spacing w:val="-6"/>
          <w:sz w:val="24"/>
          <w:szCs w:val="24"/>
        </w:rPr>
      </w:pPr>
      <w:r w:rsidRPr="00DD4024">
        <w:rPr>
          <w:b/>
          <w:sz w:val="24"/>
          <w:szCs w:val="24"/>
        </w:rPr>
        <w:t>Цель и задачи муниципальной программы, прогноз развития соответствующей сферы социально-экономического развития района, прогноз конечных результатов муниципальной программы</w:t>
      </w:r>
    </w:p>
    <w:p w:rsidR="00E069C5" w:rsidRPr="00DD4024" w:rsidRDefault="00856528" w:rsidP="000B0D83">
      <w:pPr>
        <w:pStyle w:val="a3"/>
        <w:widowControl w:val="0"/>
        <w:autoSpaceDE w:val="0"/>
        <w:autoSpaceDN w:val="0"/>
        <w:adjustRightInd w:val="0"/>
        <w:ind w:left="0" w:firstLine="851"/>
        <w:jc w:val="both"/>
        <w:rPr>
          <w:rFonts w:eastAsia="Calibri"/>
          <w:bCs/>
          <w:sz w:val="24"/>
          <w:szCs w:val="24"/>
        </w:rPr>
      </w:pPr>
      <w:r w:rsidRPr="00DD4024">
        <w:rPr>
          <w:rFonts w:eastAsia="Calibri"/>
          <w:bCs/>
          <w:sz w:val="24"/>
          <w:szCs w:val="24"/>
        </w:rPr>
        <w:t xml:space="preserve"> Целью муниципальной программы является </w:t>
      </w:r>
      <w:r w:rsidR="00D9754E" w:rsidRPr="00DD4024">
        <w:rPr>
          <w:rFonts w:eastAsia="Calibri"/>
          <w:bCs/>
          <w:sz w:val="24"/>
          <w:szCs w:val="24"/>
        </w:rPr>
        <w:t>у</w:t>
      </w:r>
      <w:r w:rsidR="00E20AF1" w:rsidRPr="00DD4024">
        <w:rPr>
          <w:rFonts w:eastAsia="Calibri"/>
          <w:bCs/>
          <w:sz w:val="24"/>
          <w:szCs w:val="24"/>
        </w:rPr>
        <w:t xml:space="preserve">лучшение </w:t>
      </w:r>
      <w:r w:rsidR="00F703E8" w:rsidRPr="00DD4024">
        <w:rPr>
          <w:rFonts w:eastAsia="Calibri"/>
          <w:bCs/>
          <w:sz w:val="24"/>
          <w:szCs w:val="24"/>
        </w:rPr>
        <w:t xml:space="preserve">условий жизни </w:t>
      </w:r>
      <w:r w:rsidR="00E20AF1" w:rsidRPr="00DD4024">
        <w:rPr>
          <w:rFonts w:eastAsia="Calibri"/>
          <w:bCs/>
          <w:sz w:val="24"/>
          <w:szCs w:val="24"/>
        </w:rPr>
        <w:t>населения Веневского района.</w:t>
      </w:r>
    </w:p>
    <w:p w:rsidR="00E069C5" w:rsidRPr="00DD4024" w:rsidRDefault="00740C2F" w:rsidP="000B0D83">
      <w:pPr>
        <w:pStyle w:val="a3"/>
        <w:widowControl w:val="0"/>
        <w:autoSpaceDE w:val="0"/>
        <w:autoSpaceDN w:val="0"/>
        <w:adjustRightInd w:val="0"/>
        <w:ind w:left="0" w:firstLine="851"/>
        <w:jc w:val="both"/>
        <w:rPr>
          <w:rFonts w:eastAsia="Calibri"/>
          <w:bCs/>
          <w:sz w:val="24"/>
          <w:szCs w:val="24"/>
        </w:rPr>
      </w:pPr>
      <w:r w:rsidRPr="00DD4024">
        <w:rPr>
          <w:rFonts w:eastAsia="Calibri"/>
          <w:bCs/>
          <w:sz w:val="24"/>
          <w:szCs w:val="24"/>
        </w:rPr>
        <w:t xml:space="preserve">Задачами муниципальной программы являются: </w:t>
      </w:r>
    </w:p>
    <w:p w:rsidR="00E20AF1" w:rsidRPr="00DD4024" w:rsidRDefault="00E20AF1" w:rsidP="000B0D83">
      <w:pPr>
        <w:pStyle w:val="a3"/>
        <w:widowControl w:val="0"/>
        <w:autoSpaceDE w:val="0"/>
        <w:autoSpaceDN w:val="0"/>
        <w:adjustRightInd w:val="0"/>
        <w:ind w:left="0" w:firstLine="851"/>
        <w:jc w:val="both"/>
        <w:rPr>
          <w:rFonts w:eastAsia="Calibri"/>
          <w:kern w:val="1"/>
          <w:sz w:val="24"/>
          <w:szCs w:val="24"/>
          <w:lang w:eastAsia="ar-SA"/>
        </w:rPr>
      </w:pPr>
      <w:r w:rsidRPr="00DD4024">
        <w:rPr>
          <w:rFonts w:eastAsia="Calibri"/>
          <w:kern w:val="1"/>
          <w:sz w:val="24"/>
          <w:szCs w:val="24"/>
          <w:lang w:eastAsia="ar-SA"/>
        </w:rPr>
        <w:t>1. Обеспечение реализации предусмотренных действующим законодательством полномочий органов местного самоуправления в сфере строительства и ЖКХ;</w:t>
      </w:r>
    </w:p>
    <w:p w:rsidR="00E20AF1" w:rsidRPr="00DD4024" w:rsidRDefault="00E20AF1" w:rsidP="000B0D83">
      <w:pPr>
        <w:pStyle w:val="a3"/>
        <w:widowControl w:val="0"/>
        <w:autoSpaceDE w:val="0"/>
        <w:autoSpaceDN w:val="0"/>
        <w:adjustRightInd w:val="0"/>
        <w:ind w:left="0" w:firstLine="851"/>
        <w:jc w:val="both"/>
        <w:rPr>
          <w:rFonts w:eastAsia="Calibri"/>
          <w:kern w:val="1"/>
          <w:sz w:val="24"/>
          <w:szCs w:val="24"/>
          <w:lang w:eastAsia="ar-SA"/>
        </w:rPr>
      </w:pPr>
      <w:r w:rsidRPr="00DD4024">
        <w:rPr>
          <w:rFonts w:eastAsia="Calibri"/>
          <w:kern w:val="1"/>
          <w:sz w:val="24"/>
          <w:szCs w:val="24"/>
          <w:lang w:eastAsia="ar-SA"/>
        </w:rPr>
        <w:t xml:space="preserve">2. Государственная поддержка решения жилищной проблемы молодых семей, признанных в установленном </w:t>
      </w:r>
      <w:proofErr w:type="gramStart"/>
      <w:r w:rsidRPr="00DD4024">
        <w:rPr>
          <w:rFonts w:eastAsia="Calibri"/>
          <w:kern w:val="1"/>
          <w:sz w:val="24"/>
          <w:szCs w:val="24"/>
          <w:lang w:eastAsia="ar-SA"/>
        </w:rPr>
        <w:t>порядке</w:t>
      </w:r>
      <w:proofErr w:type="gramEnd"/>
      <w:r w:rsidRPr="00DD4024">
        <w:rPr>
          <w:rFonts w:eastAsia="Calibri"/>
          <w:kern w:val="1"/>
          <w:sz w:val="24"/>
          <w:szCs w:val="24"/>
          <w:lang w:eastAsia="ar-SA"/>
        </w:rPr>
        <w:t xml:space="preserve"> нуждающимися в улучшении жилищных условий</w:t>
      </w:r>
      <w:r w:rsidR="003A7888" w:rsidRPr="00DD4024">
        <w:rPr>
          <w:rFonts w:eastAsia="Calibri"/>
          <w:kern w:val="1"/>
          <w:sz w:val="24"/>
          <w:szCs w:val="24"/>
          <w:lang w:eastAsia="ar-SA"/>
        </w:rPr>
        <w:t>;</w:t>
      </w:r>
    </w:p>
    <w:p w:rsidR="00E20AF1" w:rsidRPr="00DD4024" w:rsidRDefault="00E20AF1" w:rsidP="000B0D83">
      <w:pPr>
        <w:pStyle w:val="a3"/>
        <w:widowControl w:val="0"/>
        <w:autoSpaceDE w:val="0"/>
        <w:autoSpaceDN w:val="0"/>
        <w:adjustRightInd w:val="0"/>
        <w:ind w:left="0" w:firstLine="851"/>
        <w:jc w:val="both"/>
        <w:rPr>
          <w:rFonts w:eastAsia="Calibri"/>
          <w:kern w:val="1"/>
          <w:sz w:val="24"/>
          <w:szCs w:val="24"/>
          <w:lang w:eastAsia="ar-SA"/>
        </w:rPr>
      </w:pPr>
      <w:r w:rsidRPr="00DD4024">
        <w:rPr>
          <w:rFonts w:eastAsia="Calibri"/>
          <w:kern w:val="1"/>
          <w:sz w:val="24"/>
          <w:szCs w:val="24"/>
          <w:lang w:eastAsia="ar-SA"/>
        </w:rPr>
        <w:t>3. Удовлетворение потребностей населения в природном газе,</w:t>
      </w:r>
      <w:r w:rsidR="003A7888" w:rsidRPr="00DD4024">
        <w:rPr>
          <w:rFonts w:eastAsia="Calibri"/>
          <w:kern w:val="1"/>
          <w:sz w:val="24"/>
          <w:szCs w:val="24"/>
          <w:lang w:eastAsia="ar-SA"/>
        </w:rPr>
        <w:t xml:space="preserve"> </w:t>
      </w:r>
      <w:r w:rsidRPr="00DD4024">
        <w:rPr>
          <w:rFonts w:eastAsia="Calibri"/>
          <w:kern w:val="1"/>
          <w:sz w:val="24"/>
          <w:szCs w:val="24"/>
          <w:lang w:eastAsia="ar-SA"/>
        </w:rPr>
        <w:t>повышение уровня обеспечения сельских населенных пунктов качественной питьевой водой</w:t>
      </w:r>
      <w:r w:rsidR="003A7888" w:rsidRPr="00DD4024">
        <w:rPr>
          <w:rFonts w:eastAsia="Calibri"/>
          <w:kern w:val="1"/>
          <w:sz w:val="24"/>
          <w:szCs w:val="24"/>
          <w:lang w:eastAsia="ar-SA"/>
        </w:rPr>
        <w:t>;</w:t>
      </w:r>
    </w:p>
    <w:p w:rsidR="00E20AF1" w:rsidRPr="00DD4024" w:rsidRDefault="00E20AF1" w:rsidP="000B0D83">
      <w:pPr>
        <w:pStyle w:val="a3"/>
        <w:widowControl w:val="0"/>
        <w:autoSpaceDE w:val="0"/>
        <w:autoSpaceDN w:val="0"/>
        <w:adjustRightInd w:val="0"/>
        <w:ind w:left="0" w:firstLine="851"/>
        <w:jc w:val="both"/>
        <w:rPr>
          <w:rFonts w:eastAsia="Calibri"/>
          <w:kern w:val="1"/>
          <w:sz w:val="24"/>
          <w:szCs w:val="24"/>
          <w:lang w:eastAsia="ar-SA"/>
        </w:rPr>
      </w:pPr>
      <w:r w:rsidRPr="00DD4024">
        <w:rPr>
          <w:rFonts w:eastAsia="Calibri"/>
          <w:kern w:val="1"/>
          <w:sz w:val="24"/>
          <w:szCs w:val="24"/>
          <w:lang w:eastAsia="ar-SA"/>
        </w:rPr>
        <w:t>4. 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E20AF1" w:rsidRPr="00DD4024" w:rsidRDefault="00E20AF1" w:rsidP="000B0D83">
      <w:pPr>
        <w:pStyle w:val="a3"/>
        <w:widowControl w:val="0"/>
        <w:autoSpaceDE w:val="0"/>
        <w:autoSpaceDN w:val="0"/>
        <w:adjustRightInd w:val="0"/>
        <w:ind w:left="0" w:firstLine="851"/>
        <w:jc w:val="both"/>
        <w:rPr>
          <w:rFonts w:eastAsia="Calibri"/>
          <w:b/>
          <w:bCs/>
          <w:sz w:val="24"/>
          <w:szCs w:val="24"/>
        </w:rPr>
      </w:pPr>
      <w:r w:rsidRPr="00DD4024">
        <w:rPr>
          <w:rFonts w:eastAsia="Calibri"/>
          <w:kern w:val="1"/>
          <w:sz w:val="24"/>
          <w:szCs w:val="24"/>
          <w:lang w:eastAsia="ar-SA"/>
        </w:rPr>
        <w:t>5. Приведение в надлежащее состояние автомобильных дорог общего пользования;</w:t>
      </w:r>
      <w:r w:rsidR="00127E42" w:rsidRPr="00DD4024">
        <w:rPr>
          <w:rFonts w:eastAsia="Calibri"/>
          <w:b/>
          <w:bCs/>
          <w:sz w:val="24"/>
          <w:szCs w:val="24"/>
        </w:rPr>
        <w:t xml:space="preserve">   </w:t>
      </w:r>
    </w:p>
    <w:p w:rsidR="00D9754E" w:rsidRPr="00DD4024" w:rsidRDefault="00D9754E" w:rsidP="000B0D83">
      <w:pPr>
        <w:pStyle w:val="a3"/>
        <w:widowControl w:val="0"/>
        <w:autoSpaceDE w:val="0"/>
        <w:autoSpaceDN w:val="0"/>
        <w:adjustRightInd w:val="0"/>
        <w:ind w:left="0" w:firstLine="851"/>
        <w:jc w:val="both"/>
        <w:rPr>
          <w:sz w:val="24"/>
          <w:szCs w:val="24"/>
        </w:rPr>
      </w:pPr>
      <w:r w:rsidRPr="00DD4024">
        <w:rPr>
          <w:rFonts w:eastAsia="Calibri"/>
          <w:bCs/>
          <w:sz w:val="24"/>
          <w:szCs w:val="24"/>
        </w:rPr>
        <w:t xml:space="preserve">6. </w:t>
      </w:r>
      <w:r w:rsidRPr="00DD4024">
        <w:rPr>
          <w:sz w:val="24"/>
          <w:szCs w:val="24"/>
        </w:rPr>
        <w:t>Переселение граждан, проживающих в аварийных и непригодных для проживания муниципальных жилых помещениях</w:t>
      </w:r>
      <w:r w:rsidR="0063686B" w:rsidRPr="00DD4024">
        <w:rPr>
          <w:sz w:val="24"/>
          <w:szCs w:val="24"/>
        </w:rPr>
        <w:t>.</w:t>
      </w:r>
    </w:p>
    <w:p w:rsidR="00F85C78" w:rsidRPr="00DD4024" w:rsidRDefault="00F85C78" w:rsidP="00F85C78">
      <w:pPr>
        <w:pStyle w:val="a3"/>
        <w:widowControl w:val="0"/>
        <w:autoSpaceDE w:val="0"/>
        <w:autoSpaceDN w:val="0"/>
        <w:adjustRightInd w:val="0"/>
        <w:ind w:left="0" w:firstLine="851"/>
        <w:jc w:val="both"/>
        <w:rPr>
          <w:sz w:val="24"/>
          <w:szCs w:val="24"/>
        </w:rPr>
      </w:pPr>
      <w:r w:rsidRPr="00DD4024">
        <w:rPr>
          <w:rFonts w:eastAsia="Calibri"/>
          <w:bCs/>
          <w:sz w:val="24"/>
          <w:szCs w:val="24"/>
        </w:rPr>
        <w:t xml:space="preserve">7. </w:t>
      </w:r>
      <w:r w:rsidRPr="00DD4024">
        <w:rPr>
          <w:sz w:val="24"/>
          <w:szCs w:val="24"/>
        </w:rPr>
        <w:t>Комплексная борьба с борщевиком Сосновского.</w:t>
      </w:r>
    </w:p>
    <w:p w:rsidR="00BD6AB6" w:rsidRPr="00DD4024" w:rsidRDefault="00BD6AB6" w:rsidP="00F85C78">
      <w:pPr>
        <w:pStyle w:val="a3"/>
        <w:widowControl w:val="0"/>
        <w:autoSpaceDE w:val="0"/>
        <w:autoSpaceDN w:val="0"/>
        <w:adjustRightInd w:val="0"/>
        <w:ind w:left="0" w:firstLine="851"/>
        <w:jc w:val="both"/>
        <w:rPr>
          <w:sz w:val="24"/>
          <w:szCs w:val="24"/>
        </w:rPr>
      </w:pPr>
      <w:r w:rsidRPr="00DD4024">
        <w:rPr>
          <w:sz w:val="24"/>
          <w:szCs w:val="24"/>
        </w:rPr>
        <w:t>8. Повышение надежности работы и снижение затрат на эксплуатацию специализированой техники.</w:t>
      </w:r>
    </w:p>
    <w:p w:rsidR="004D3CF8" w:rsidRPr="00DD4024" w:rsidRDefault="004D3CF8" w:rsidP="00F85C78">
      <w:pPr>
        <w:pStyle w:val="a3"/>
        <w:widowControl w:val="0"/>
        <w:autoSpaceDE w:val="0"/>
        <w:autoSpaceDN w:val="0"/>
        <w:adjustRightInd w:val="0"/>
        <w:ind w:left="0" w:firstLine="851"/>
        <w:jc w:val="both"/>
        <w:rPr>
          <w:rFonts w:eastAsia="Calibri"/>
          <w:bCs/>
          <w:sz w:val="24"/>
          <w:szCs w:val="24"/>
        </w:rPr>
      </w:pPr>
      <w:r w:rsidRPr="00DD4024">
        <w:rPr>
          <w:sz w:val="24"/>
          <w:szCs w:val="24"/>
        </w:rPr>
        <w:t xml:space="preserve">9. </w:t>
      </w:r>
      <w:r w:rsidR="00DB504A" w:rsidRPr="00DD4024">
        <w:rPr>
          <w:sz w:val="24"/>
          <w:szCs w:val="24"/>
        </w:rPr>
        <w:t xml:space="preserve">Комплексные мероприятия по благоустройству и улучшению санитарного и </w:t>
      </w:r>
      <w:proofErr w:type="gramStart"/>
      <w:r w:rsidR="00DB504A" w:rsidRPr="00DD4024">
        <w:rPr>
          <w:sz w:val="24"/>
          <w:szCs w:val="24"/>
        </w:rPr>
        <w:t>эстетического вида</w:t>
      </w:r>
      <w:proofErr w:type="gramEnd"/>
      <w:r w:rsidR="00DB504A" w:rsidRPr="00DD4024">
        <w:rPr>
          <w:sz w:val="24"/>
          <w:szCs w:val="24"/>
        </w:rPr>
        <w:t xml:space="preserve"> территорий районных кладбищ.</w:t>
      </w:r>
    </w:p>
    <w:p w:rsidR="004C714B" w:rsidRPr="00DD4024" w:rsidRDefault="00127E42" w:rsidP="003A7888">
      <w:pPr>
        <w:pStyle w:val="a3"/>
        <w:widowControl w:val="0"/>
        <w:autoSpaceDE w:val="0"/>
        <w:autoSpaceDN w:val="0"/>
        <w:adjustRightInd w:val="0"/>
        <w:ind w:left="0" w:firstLine="851"/>
        <w:jc w:val="both"/>
        <w:rPr>
          <w:rFonts w:eastAsia="Calibri"/>
          <w:bCs/>
          <w:sz w:val="24"/>
          <w:szCs w:val="24"/>
        </w:rPr>
      </w:pPr>
      <w:r w:rsidRPr="00DD4024">
        <w:rPr>
          <w:rFonts w:eastAsia="Calibri"/>
          <w:b/>
          <w:bCs/>
          <w:sz w:val="24"/>
          <w:szCs w:val="24"/>
        </w:rPr>
        <w:t xml:space="preserve"> </w:t>
      </w:r>
      <w:r w:rsidRPr="00DD4024">
        <w:rPr>
          <w:rFonts w:eastAsia="Calibri"/>
          <w:bCs/>
          <w:sz w:val="24"/>
          <w:szCs w:val="24"/>
        </w:rPr>
        <w:t>По итогам реализации муни</w:t>
      </w:r>
      <w:r w:rsidR="003A7888" w:rsidRPr="00DD4024">
        <w:rPr>
          <w:rFonts w:eastAsia="Calibri"/>
          <w:bCs/>
          <w:sz w:val="24"/>
          <w:szCs w:val="24"/>
        </w:rPr>
        <w:t>ципальной программы планируется</w:t>
      </w:r>
      <w:r w:rsidR="004C714B" w:rsidRPr="00DD4024">
        <w:rPr>
          <w:rFonts w:eastAsia="Calibri"/>
          <w:bCs/>
          <w:sz w:val="24"/>
          <w:szCs w:val="24"/>
        </w:rPr>
        <w:t>:</w:t>
      </w:r>
    </w:p>
    <w:p w:rsidR="00C41C1E" w:rsidRPr="00DD4024" w:rsidRDefault="00C41C1E" w:rsidP="00D90BCC">
      <w:pPr>
        <w:widowControl w:val="0"/>
        <w:autoSpaceDE w:val="0"/>
        <w:autoSpaceDN w:val="0"/>
        <w:adjustRightInd w:val="0"/>
        <w:ind w:firstLine="851"/>
        <w:jc w:val="both"/>
        <w:rPr>
          <w:rFonts w:eastAsia="Calibri"/>
          <w:bCs/>
          <w:sz w:val="24"/>
          <w:szCs w:val="24"/>
        </w:rPr>
      </w:pPr>
      <w:r w:rsidRPr="00DD4024">
        <w:rPr>
          <w:sz w:val="24"/>
          <w:szCs w:val="24"/>
        </w:rPr>
        <w:t>- обеспечить деятельность МУ «УС ЖКХ» на 100 %;</w:t>
      </w:r>
    </w:p>
    <w:p w:rsidR="007B2A05" w:rsidRPr="00DD4024" w:rsidRDefault="007B2A05" w:rsidP="00D90BCC">
      <w:pPr>
        <w:widowControl w:val="0"/>
        <w:autoSpaceDE w:val="0"/>
        <w:autoSpaceDN w:val="0"/>
        <w:adjustRightInd w:val="0"/>
        <w:ind w:firstLine="851"/>
        <w:jc w:val="both"/>
        <w:rPr>
          <w:sz w:val="24"/>
          <w:szCs w:val="24"/>
        </w:rPr>
      </w:pPr>
      <w:r w:rsidRPr="00DD4024">
        <w:rPr>
          <w:sz w:val="24"/>
          <w:szCs w:val="24"/>
        </w:rPr>
        <w:t xml:space="preserve">- увеличить количество молодых семей, улучшивших жилищные условия на </w:t>
      </w:r>
      <w:r w:rsidR="006134CD" w:rsidRPr="00DD4024">
        <w:rPr>
          <w:sz w:val="24"/>
          <w:szCs w:val="24"/>
        </w:rPr>
        <w:t>28</w:t>
      </w:r>
      <w:r w:rsidRPr="00DD4024">
        <w:rPr>
          <w:sz w:val="24"/>
          <w:szCs w:val="24"/>
        </w:rPr>
        <w:t xml:space="preserve"> ед.</w:t>
      </w:r>
      <w:r w:rsidR="00C41C1E" w:rsidRPr="00DD4024">
        <w:rPr>
          <w:sz w:val="24"/>
          <w:szCs w:val="24"/>
        </w:rPr>
        <w:t>;</w:t>
      </w:r>
      <w:r w:rsidRPr="00DD4024">
        <w:rPr>
          <w:sz w:val="24"/>
          <w:szCs w:val="24"/>
        </w:rPr>
        <w:t xml:space="preserve">                           </w:t>
      </w:r>
    </w:p>
    <w:p w:rsidR="007B2A05" w:rsidRPr="00DD4024" w:rsidRDefault="007B2A05" w:rsidP="00D90BCC">
      <w:pPr>
        <w:widowControl w:val="0"/>
        <w:autoSpaceDE w:val="0"/>
        <w:autoSpaceDN w:val="0"/>
        <w:adjustRightInd w:val="0"/>
        <w:ind w:firstLine="851"/>
        <w:jc w:val="both"/>
        <w:rPr>
          <w:sz w:val="24"/>
          <w:szCs w:val="24"/>
        </w:rPr>
      </w:pPr>
      <w:r w:rsidRPr="00DD4024">
        <w:rPr>
          <w:sz w:val="24"/>
          <w:szCs w:val="24"/>
        </w:rPr>
        <w:t xml:space="preserve">- увеличить протяженность </w:t>
      </w:r>
      <w:r w:rsidR="007A1B26" w:rsidRPr="00DD4024">
        <w:rPr>
          <w:sz w:val="24"/>
          <w:szCs w:val="24"/>
        </w:rPr>
        <w:t xml:space="preserve">вновь </w:t>
      </w:r>
      <w:r w:rsidRPr="00DD4024">
        <w:rPr>
          <w:sz w:val="24"/>
          <w:szCs w:val="24"/>
        </w:rPr>
        <w:t>построенных</w:t>
      </w:r>
      <w:r w:rsidR="007A1B26" w:rsidRPr="00DD4024">
        <w:rPr>
          <w:sz w:val="24"/>
          <w:szCs w:val="24"/>
        </w:rPr>
        <w:t xml:space="preserve"> </w:t>
      </w:r>
      <w:proofErr w:type="spellStart"/>
      <w:r w:rsidR="007A1B26" w:rsidRPr="00DD4024">
        <w:rPr>
          <w:sz w:val="24"/>
          <w:szCs w:val="24"/>
        </w:rPr>
        <w:t>внутрипоселенческих</w:t>
      </w:r>
      <w:proofErr w:type="spellEnd"/>
      <w:r w:rsidRPr="00DD4024">
        <w:rPr>
          <w:sz w:val="24"/>
          <w:szCs w:val="24"/>
        </w:rPr>
        <w:t xml:space="preserve"> распределительных газопроводов</w:t>
      </w:r>
      <w:r w:rsidR="005410FB" w:rsidRPr="00DD4024">
        <w:rPr>
          <w:sz w:val="24"/>
          <w:szCs w:val="24"/>
        </w:rPr>
        <w:t xml:space="preserve"> на территории Веневского района</w:t>
      </w:r>
      <w:r w:rsidRPr="00DD4024">
        <w:rPr>
          <w:sz w:val="24"/>
          <w:szCs w:val="24"/>
        </w:rPr>
        <w:t xml:space="preserve"> на </w:t>
      </w:r>
      <w:r w:rsidR="005410FB" w:rsidRPr="00DD4024">
        <w:rPr>
          <w:sz w:val="24"/>
          <w:szCs w:val="24"/>
        </w:rPr>
        <w:t>44</w:t>
      </w:r>
      <w:r w:rsidRPr="00DD4024">
        <w:rPr>
          <w:sz w:val="24"/>
          <w:szCs w:val="24"/>
        </w:rPr>
        <w:t xml:space="preserve"> км</w:t>
      </w:r>
      <w:r w:rsidR="00C41C1E" w:rsidRPr="00DD4024">
        <w:rPr>
          <w:sz w:val="24"/>
          <w:szCs w:val="24"/>
        </w:rPr>
        <w:t>;</w:t>
      </w:r>
      <w:r w:rsidRPr="00DD4024">
        <w:rPr>
          <w:sz w:val="24"/>
          <w:szCs w:val="24"/>
        </w:rPr>
        <w:t xml:space="preserve"> </w:t>
      </w:r>
    </w:p>
    <w:p w:rsidR="007B2A05" w:rsidRPr="00DD4024" w:rsidRDefault="007B2A05" w:rsidP="00D90BCC">
      <w:pPr>
        <w:widowControl w:val="0"/>
        <w:autoSpaceDE w:val="0"/>
        <w:autoSpaceDN w:val="0"/>
        <w:adjustRightInd w:val="0"/>
        <w:ind w:firstLine="851"/>
        <w:jc w:val="both"/>
        <w:rPr>
          <w:sz w:val="24"/>
          <w:szCs w:val="24"/>
        </w:rPr>
      </w:pPr>
      <w:r w:rsidRPr="00DD4024">
        <w:rPr>
          <w:sz w:val="24"/>
          <w:szCs w:val="24"/>
        </w:rPr>
        <w:t xml:space="preserve">- увеличить протяженности замененных водопроводных сетей на </w:t>
      </w:r>
      <w:r w:rsidR="005410FB" w:rsidRPr="00DD4024">
        <w:rPr>
          <w:sz w:val="24"/>
          <w:szCs w:val="24"/>
        </w:rPr>
        <w:t>44</w:t>
      </w:r>
      <w:r w:rsidRPr="00DD4024">
        <w:rPr>
          <w:sz w:val="24"/>
          <w:szCs w:val="24"/>
        </w:rPr>
        <w:t xml:space="preserve"> км</w:t>
      </w:r>
      <w:r w:rsidR="00C41C1E" w:rsidRPr="00DD4024">
        <w:rPr>
          <w:sz w:val="24"/>
          <w:szCs w:val="24"/>
        </w:rPr>
        <w:t>;</w:t>
      </w:r>
    </w:p>
    <w:p w:rsidR="007B2A05" w:rsidRPr="00DD4024" w:rsidRDefault="007B2A05" w:rsidP="00D90BCC">
      <w:pPr>
        <w:widowControl w:val="0"/>
        <w:autoSpaceDE w:val="0"/>
        <w:autoSpaceDN w:val="0"/>
        <w:adjustRightInd w:val="0"/>
        <w:ind w:firstLine="851"/>
        <w:jc w:val="both"/>
        <w:rPr>
          <w:sz w:val="24"/>
          <w:szCs w:val="24"/>
        </w:rPr>
      </w:pPr>
      <w:r w:rsidRPr="00DD4024">
        <w:rPr>
          <w:sz w:val="24"/>
          <w:szCs w:val="24"/>
        </w:rPr>
        <w:t>- увеличить качество водоснабжения квартир на 30%</w:t>
      </w:r>
      <w:r w:rsidR="00C41C1E" w:rsidRPr="00DD4024">
        <w:rPr>
          <w:sz w:val="24"/>
          <w:szCs w:val="24"/>
        </w:rPr>
        <w:t>;</w:t>
      </w:r>
      <w:r w:rsidRPr="00DD4024">
        <w:rPr>
          <w:sz w:val="24"/>
          <w:szCs w:val="24"/>
        </w:rPr>
        <w:t xml:space="preserve">                         </w:t>
      </w:r>
    </w:p>
    <w:p w:rsidR="007B2A05" w:rsidRPr="00DD4024" w:rsidRDefault="007B2A05" w:rsidP="00D90BCC">
      <w:pPr>
        <w:widowControl w:val="0"/>
        <w:autoSpaceDE w:val="0"/>
        <w:autoSpaceDN w:val="0"/>
        <w:adjustRightInd w:val="0"/>
        <w:ind w:firstLine="851"/>
        <w:jc w:val="both"/>
        <w:rPr>
          <w:sz w:val="24"/>
          <w:szCs w:val="24"/>
        </w:rPr>
      </w:pPr>
      <w:r w:rsidRPr="00DD4024">
        <w:rPr>
          <w:sz w:val="24"/>
          <w:szCs w:val="24"/>
        </w:rPr>
        <w:t xml:space="preserve">- </w:t>
      </w:r>
      <w:r w:rsidR="00CD5E3A" w:rsidRPr="00DD4024">
        <w:rPr>
          <w:sz w:val="24"/>
          <w:szCs w:val="24"/>
        </w:rPr>
        <w:t>осуществить техническое</w:t>
      </w:r>
      <w:r w:rsidRPr="00DD4024">
        <w:rPr>
          <w:sz w:val="24"/>
          <w:szCs w:val="24"/>
        </w:rPr>
        <w:t xml:space="preserve"> </w:t>
      </w:r>
      <w:r w:rsidR="005410FB" w:rsidRPr="00DD4024">
        <w:rPr>
          <w:sz w:val="24"/>
          <w:szCs w:val="24"/>
        </w:rPr>
        <w:t>обслуживани</w:t>
      </w:r>
      <w:r w:rsidR="00CD5E3A" w:rsidRPr="00DD4024">
        <w:rPr>
          <w:sz w:val="24"/>
          <w:szCs w:val="24"/>
        </w:rPr>
        <w:t>е и ремонт</w:t>
      </w:r>
      <w:r w:rsidR="005410FB" w:rsidRPr="00DD4024">
        <w:rPr>
          <w:sz w:val="24"/>
          <w:szCs w:val="24"/>
        </w:rPr>
        <w:t xml:space="preserve"> газового оборудования газопроводов, ЭЗУ защищающего газопровод</w:t>
      </w:r>
      <w:r w:rsidRPr="00DD4024">
        <w:rPr>
          <w:sz w:val="24"/>
          <w:szCs w:val="24"/>
        </w:rPr>
        <w:t xml:space="preserve"> на 34 </w:t>
      </w:r>
      <w:proofErr w:type="spellStart"/>
      <w:proofErr w:type="gramStart"/>
      <w:r w:rsidR="00C41C1E" w:rsidRPr="00DD4024">
        <w:rPr>
          <w:sz w:val="24"/>
          <w:szCs w:val="24"/>
        </w:rPr>
        <w:t>шт</w:t>
      </w:r>
      <w:proofErr w:type="spellEnd"/>
      <w:proofErr w:type="gramEnd"/>
      <w:r w:rsidR="00C41C1E" w:rsidRPr="00DD4024">
        <w:rPr>
          <w:sz w:val="24"/>
          <w:szCs w:val="24"/>
        </w:rPr>
        <w:t>;</w:t>
      </w:r>
    </w:p>
    <w:p w:rsidR="001F07B8" w:rsidRPr="00DD4024" w:rsidRDefault="001F07B8" w:rsidP="00D90BCC">
      <w:pPr>
        <w:widowControl w:val="0"/>
        <w:autoSpaceDE w:val="0"/>
        <w:autoSpaceDN w:val="0"/>
        <w:adjustRightInd w:val="0"/>
        <w:ind w:firstLine="851"/>
        <w:jc w:val="both"/>
        <w:rPr>
          <w:sz w:val="24"/>
          <w:szCs w:val="24"/>
        </w:rPr>
      </w:pPr>
      <w:r w:rsidRPr="00DD4024">
        <w:rPr>
          <w:sz w:val="24"/>
          <w:szCs w:val="24"/>
        </w:rPr>
        <w:t xml:space="preserve">- подобрать свободные муниципальные жилые помещения – 14 </w:t>
      </w:r>
      <w:proofErr w:type="spellStart"/>
      <w:proofErr w:type="gramStart"/>
      <w:r w:rsidRPr="00DD4024">
        <w:rPr>
          <w:sz w:val="24"/>
          <w:szCs w:val="24"/>
        </w:rPr>
        <w:t>шт</w:t>
      </w:r>
      <w:proofErr w:type="spellEnd"/>
      <w:proofErr w:type="gramEnd"/>
      <w:r w:rsidRPr="00DD4024">
        <w:rPr>
          <w:sz w:val="24"/>
          <w:szCs w:val="24"/>
        </w:rPr>
        <w:t>;</w:t>
      </w:r>
    </w:p>
    <w:p w:rsidR="007B2A05" w:rsidRPr="00DD4024" w:rsidRDefault="007B2A05" w:rsidP="00D90BCC">
      <w:pPr>
        <w:ind w:firstLine="851"/>
        <w:jc w:val="both"/>
        <w:rPr>
          <w:sz w:val="24"/>
          <w:szCs w:val="24"/>
        </w:rPr>
      </w:pPr>
      <w:r w:rsidRPr="00DD4024">
        <w:rPr>
          <w:rFonts w:ascii="Times New Roman CYR" w:hAnsi="Times New Roman CYR"/>
          <w:sz w:val="24"/>
          <w:szCs w:val="24"/>
        </w:rPr>
        <w:t xml:space="preserve">- </w:t>
      </w:r>
      <w:r w:rsidR="00C33784" w:rsidRPr="00DD4024">
        <w:rPr>
          <w:sz w:val="24"/>
          <w:szCs w:val="24"/>
        </w:rPr>
        <w:t>доля</w:t>
      </w:r>
      <w:r w:rsidR="00D20C02" w:rsidRPr="00DD4024">
        <w:rPr>
          <w:bCs/>
          <w:sz w:val="24"/>
          <w:szCs w:val="24"/>
          <w:shd w:val="clear" w:color="auto" w:fill="FFFFFF"/>
        </w:rPr>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населенных пунктах Веневского района</w:t>
      </w:r>
      <w:r w:rsidR="00D20C02" w:rsidRPr="00DD4024">
        <w:rPr>
          <w:sz w:val="24"/>
          <w:szCs w:val="24"/>
        </w:rPr>
        <w:t xml:space="preserve"> </w:t>
      </w:r>
      <w:r w:rsidR="00CD5E3A" w:rsidRPr="00DD4024">
        <w:rPr>
          <w:sz w:val="24"/>
          <w:szCs w:val="24"/>
        </w:rPr>
        <w:t>–</w:t>
      </w:r>
      <w:r w:rsidR="00D20C02" w:rsidRPr="00DD4024">
        <w:rPr>
          <w:sz w:val="24"/>
          <w:szCs w:val="24"/>
        </w:rPr>
        <w:t xml:space="preserve"> </w:t>
      </w:r>
      <w:r w:rsidR="00CD5E3A" w:rsidRPr="00DD4024">
        <w:rPr>
          <w:sz w:val="24"/>
          <w:szCs w:val="24"/>
        </w:rPr>
        <w:t>12,4</w:t>
      </w:r>
      <w:r w:rsidR="00D20C02" w:rsidRPr="00DD4024">
        <w:rPr>
          <w:sz w:val="24"/>
          <w:szCs w:val="24"/>
        </w:rPr>
        <w:t xml:space="preserve"> %</w:t>
      </w:r>
      <w:r w:rsidR="001838F9" w:rsidRPr="00DD4024">
        <w:rPr>
          <w:sz w:val="24"/>
          <w:szCs w:val="24"/>
        </w:rPr>
        <w:t>;</w:t>
      </w:r>
      <w:r w:rsidR="00D20C02" w:rsidRPr="00DD4024">
        <w:rPr>
          <w:sz w:val="24"/>
          <w:szCs w:val="24"/>
        </w:rPr>
        <w:t xml:space="preserve">  </w:t>
      </w:r>
    </w:p>
    <w:p w:rsidR="00F85C78" w:rsidRPr="00DD4024" w:rsidRDefault="00F85C78" w:rsidP="00F85C78">
      <w:pPr>
        <w:ind w:firstLine="851"/>
        <w:jc w:val="both"/>
        <w:rPr>
          <w:sz w:val="24"/>
          <w:szCs w:val="24"/>
        </w:rPr>
      </w:pPr>
      <w:r w:rsidRPr="00DD4024">
        <w:rPr>
          <w:sz w:val="24"/>
          <w:szCs w:val="24"/>
        </w:rPr>
        <w:lastRenderedPageBreak/>
        <w:t xml:space="preserve">- ликвидировать очаги произрастания борщевика Сосновского – </w:t>
      </w:r>
      <w:r w:rsidR="00CD5E3A" w:rsidRPr="00DD4024">
        <w:rPr>
          <w:sz w:val="24"/>
          <w:szCs w:val="24"/>
        </w:rPr>
        <w:t xml:space="preserve">11 </w:t>
      </w:r>
      <w:r w:rsidR="001838F9" w:rsidRPr="00DD4024">
        <w:rPr>
          <w:sz w:val="24"/>
          <w:szCs w:val="24"/>
        </w:rPr>
        <w:t>га;</w:t>
      </w:r>
    </w:p>
    <w:p w:rsidR="00BD6AB6" w:rsidRPr="00DD4024" w:rsidRDefault="00BD6AB6" w:rsidP="00F85C78">
      <w:pPr>
        <w:ind w:firstLine="851"/>
        <w:jc w:val="both"/>
        <w:rPr>
          <w:sz w:val="24"/>
          <w:szCs w:val="24"/>
        </w:rPr>
      </w:pPr>
      <w:r w:rsidRPr="00DD4024">
        <w:rPr>
          <w:sz w:val="24"/>
          <w:szCs w:val="24"/>
        </w:rPr>
        <w:t xml:space="preserve">- обновить парк специализированной техники Веневского района – </w:t>
      </w:r>
      <w:r w:rsidR="00CD5E3A" w:rsidRPr="00DD4024">
        <w:rPr>
          <w:sz w:val="24"/>
          <w:szCs w:val="24"/>
        </w:rPr>
        <w:t>5</w:t>
      </w:r>
      <w:r w:rsidR="001838F9" w:rsidRPr="00DD4024">
        <w:rPr>
          <w:sz w:val="24"/>
          <w:szCs w:val="24"/>
        </w:rPr>
        <w:t xml:space="preserve"> </w:t>
      </w:r>
      <w:proofErr w:type="spellStart"/>
      <w:proofErr w:type="gramStart"/>
      <w:r w:rsidR="001838F9" w:rsidRPr="00DD4024">
        <w:rPr>
          <w:sz w:val="24"/>
          <w:szCs w:val="24"/>
        </w:rPr>
        <w:t>ед</w:t>
      </w:r>
      <w:proofErr w:type="spellEnd"/>
      <w:proofErr w:type="gramEnd"/>
      <w:r w:rsidR="001838F9" w:rsidRPr="00DD4024">
        <w:rPr>
          <w:sz w:val="24"/>
          <w:szCs w:val="24"/>
        </w:rPr>
        <w:t>;</w:t>
      </w:r>
    </w:p>
    <w:p w:rsidR="004D3CF8" w:rsidRPr="00DD4024" w:rsidRDefault="004D3CF8" w:rsidP="00F85C78">
      <w:pPr>
        <w:ind w:firstLine="851"/>
        <w:jc w:val="both"/>
        <w:rPr>
          <w:sz w:val="24"/>
          <w:szCs w:val="24"/>
        </w:rPr>
      </w:pPr>
      <w:r w:rsidRPr="00DD4024">
        <w:rPr>
          <w:sz w:val="24"/>
          <w:szCs w:val="24"/>
        </w:rPr>
        <w:t xml:space="preserve">- </w:t>
      </w:r>
      <w:r w:rsidR="00DB504A" w:rsidRPr="00DD4024">
        <w:rPr>
          <w:sz w:val="24"/>
          <w:szCs w:val="24"/>
        </w:rPr>
        <w:t xml:space="preserve">выполнить работы по спиливанию </w:t>
      </w:r>
      <w:r w:rsidR="00952D54" w:rsidRPr="00DD4024">
        <w:rPr>
          <w:sz w:val="24"/>
          <w:szCs w:val="24"/>
        </w:rPr>
        <w:t xml:space="preserve">деревьев на территориях районных кладбищ </w:t>
      </w:r>
      <w:r w:rsidR="002A47B3" w:rsidRPr="00DD4024">
        <w:rPr>
          <w:sz w:val="24"/>
          <w:szCs w:val="24"/>
        </w:rPr>
        <w:t>–</w:t>
      </w:r>
      <w:r w:rsidR="00952D54" w:rsidRPr="00DD4024">
        <w:rPr>
          <w:sz w:val="24"/>
          <w:szCs w:val="24"/>
        </w:rPr>
        <w:t xml:space="preserve"> </w:t>
      </w:r>
      <w:r w:rsidR="00CD5E3A" w:rsidRPr="00DD4024">
        <w:rPr>
          <w:sz w:val="24"/>
          <w:szCs w:val="24"/>
        </w:rPr>
        <w:t>153</w:t>
      </w:r>
      <w:r w:rsidR="002A47B3" w:rsidRPr="00DD4024">
        <w:rPr>
          <w:sz w:val="24"/>
          <w:szCs w:val="24"/>
        </w:rPr>
        <w:t xml:space="preserve"> </w:t>
      </w:r>
      <w:r w:rsidR="00952D54" w:rsidRPr="00DD4024">
        <w:rPr>
          <w:sz w:val="24"/>
          <w:szCs w:val="24"/>
        </w:rPr>
        <w:t>шт</w:t>
      </w:r>
      <w:r w:rsidR="00CD5E3A" w:rsidRPr="00DD4024">
        <w:rPr>
          <w:sz w:val="24"/>
          <w:szCs w:val="24"/>
        </w:rPr>
        <w:t>.</w:t>
      </w:r>
    </w:p>
    <w:p w:rsidR="00393655" w:rsidRPr="00DD4024" w:rsidRDefault="00393655" w:rsidP="007B2A05">
      <w:pPr>
        <w:ind w:firstLine="708"/>
        <w:jc w:val="both"/>
        <w:rPr>
          <w:sz w:val="24"/>
          <w:szCs w:val="24"/>
        </w:rPr>
      </w:pPr>
      <w:r w:rsidRPr="00DD4024">
        <w:rPr>
          <w:sz w:val="24"/>
          <w:szCs w:val="24"/>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обеспечит проведение его технологической и управленческой модернизации с привлечением частно</w:t>
      </w:r>
      <w:r w:rsidR="002B10DA" w:rsidRPr="00DD4024">
        <w:rPr>
          <w:sz w:val="24"/>
          <w:szCs w:val="24"/>
        </w:rPr>
        <w:t>го бизнеса и частных инвестиций, ф</w:t>
      </w:r>
      <w:r w:rsidRPr="00DD4024">
        <w:rPr>
          <w:sz w:val="24"/>
          <w:szCs w:val="24"/>
        </w:rPr>
        <w:t>ормирование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393655" w:rsidRPr="00DD4024" w:rsidRDefault="00393655" w:rsidP="000B0D83">
      <w:pPr>
        <w:ind w:firstLine="709"/>
        <w:jc w:val="both"/>
        <w:rPr>
          <w:sz w:val="24"/>
          <w:szCs w:val="24"/>
        </w:rPr>
      </w:pPr>
      <w:r w:rsidRPr="00DD4024">
        <w:rPr>
          <w:sz w:val="24"/>
          <w:szCs w:val="24"/>
        </w:rPr>
        <w:t xml:space="preserve"> 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393655" w:rsidRPr="00DD4024" w:rsidRDefault="00393655" w:rsidP="000B0D83">
      <w:pPr>
        <w:ind w:firstLine="709"/>
        <w:jc w:val="both"/>
        <w:rPr>
          <w:sz w:val="24"/>
          <w:szCs w:val="24"/>
        </w:rPr>
      </w:pPr>
      <w:r w:rsidRPr="00DD4024">
        <w:rPr>
          <w:sz w:val="24"/>
          <w:szCs w:val="24"/>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w:t>
      </w:r>
    </w:p>
    <w:p w:rsidR="00FB79A5" w:rsidRPr="00DD4024" w:rsidRDefault="00FB79A5" w:rsidP="00963569">
      <w:pPr>
        <w:pStyle w:val="a3"/>
        <w:numPr>
          <w:ilvl w:val="0"/>
          <w:numId w:val="5"/>
        </w:numPr>
        <w:ind w:left="357" w:hanging="357"/>
        <w:jc w:val="center"/>
        <w:rPr>
          <w:b/>
          <w:spacing w:val="-6"/>
          <w:sz w:val="24"/>
          <w:szCs w:val="24"/>
        </w:rPr>
      </w:pPr>
      <w:r w:rsidRPr="00DD4024">
        <w:rPr>
          <w:b/>
          <w:sz w:val="24"/>
          <w:szCs w:val="24"/>
        </w:rPr>
        <w:t xml:space="preserve">Сроки и этапы </w:t>
      </w:r>
      <w:r w:rsidR="0056350E" w:rsidRPr="00DD4024">
        <w:rPr>
          <w:b/>
          <w:sz w:val="24"/>
          <w:szCs w:val="24"/>
        </w:rPr>
        <w:t xml:space="preserve">реализации </w:t>
      </w:r>
      <w:r w:rsidRPr="00DD4024">
        <w:rPr>
          <w:b/>
          <w:sz w:val="24"/>
          <w:szCs w:val="24"/>
        </w:rPr>
        <w:t>муниципальной программы</w:t>
      </w:r>
    </w:p>
    <w:p w:rsidR="001D1674" w:rsidRPr="00DD4024" w:rsidRDefault="00FB79A5" w:rsidP="003F61B8">
      <w:pPr>
        <w:pStyle w:val="a3"/>
        <w:widowControl w:val="0"/>
        <w:autoSpaceDE w:val="0"/>
        <w:autoSpaceDN w:val="0"/>
        <w:adjustRightInd w:val="0"/>
        <w:ind w:left="0" w:firstLine="709"/>
        <w:rPr>
          <w:rFonts w:eastAsia="Calibri"/>
          <w:bCs/>
          <w:sz w:val="24"/>
          <w:szCs w:val="24"/>
        </w:rPr>
      </w:pPr>
      <w:r w:rsidRPr="00DD4024">
        <w:rPr>
          <w:rFonts w:eastAsia="Calibri"/>
          <w:bCs/>
          <w:sz w:val="24"/>
          <w:szCs w:val="24"/>
        </w:rPr>
        <w:t>Муниципальная про</w:t>
      </w:r>
      <w:r w:rsidR="00963569" w:rsidRPr="00DD4024">
        <w:rPr>
          <w:rFonts w:eastAsia="Calibri"/>
          <w:bCs/>
          <w:sz w:val="24"/>
          <w:szCs w:val="24"/>
        </w:rPr>
        <w:t xml:space="preserve">грамма реализуется в один этап </w:t>
      </w:r>
      <w:r w:rsidRPr="00DD4024">
        <w:rPr>
          <w:rFonts w:eastAsia="Calibri"/>
          <w:bCs/>
          <w:sz w:val="24"/>
          <w:szCs w:val="24"/>
        </w:rPr>
        <w:t>201</w:t>
      </w:r>
      <w:r w:rsidR="002F0E60" w:rsidRPr="00DD4024">
        <w:rPr>
          <w:rFonts w:eastAsia="Calibri"/>
          <w:bCs/>
          <w:sz w:val="24"/>
          <w:szCs w:val="24"/>
        </w:rPr>
        <w:t>7</w:t>
      </w:r>
      <w:r w:rsidRPr="00DD4024">
        <w:rPr>
          <w:rFonts w:eastAsia="Calibri"/>
          <w:bCs/>
          <w:sz w:val="24"/>
          <w:szCs w:val="24"/>
        </w:rPr>
        <w:t xml:space="preserve"> </w:t>
      </w:r>
      <w:r w:rsidR="0056350E" w:rsidRPr="00DD4024">
        <w:rPr>
          <w:rFonts w:eastAsia="Calibri"/>
          <w:bCs/>
          <w:sz w:val="24"/>
          <w:szCs w:val="24"/>
        </w:rPr>
        <w:t>–</w:t>
      </w:r>
      <w:r w:rsidRPr="00DD4024">
        <w:rPr>
          <w:rFonts w:eastAsia="Calibri"/>
          <w:bCs/>
          <w:sz w:val="24"/>
          <w:szCs w:val="24"/>
        </w:rPr>
        <w:t xml:space="preserve"> 20</w:t>
      </w:r>
      <w:r w:rsidR="00457969" w:rsidRPr="00DD4024">
        <w:rPr>
          <w:rFonts w:eastAsia="Calibri"/>
          <w:bCs/>
          <w:sz w:val="24"/>
          <w:szCs w:val="24"/>
        </w:rPr>
        <w:t>22</w:t>
      </w:r>
      <w:r w:rsidR="0056350E" w:rsidRPr="00DD4024">
        <w:rPr>
          <w:rFonts w:eastAsia="Calibri"/>
          <w:bCs/>
          <w:sz w:val="24"/>
          <w:szCs w:val="24"/>
        </w:rPr>
        <w:t xml:space="preserve"> </w:t>
      </w:r>
      <w:r w:rsidRPr="00DD4024">
        <w:rPr>
          <w:rFonts w:eastAsia="Calibri"/>
          <w:bCs/>
          <w:sz w:val="24"/>
          <w:szCs w:val="24"/>
        </w:rPr>
        <w:t>годы.</w:t>
      </w:r>
    </w:p>
    <w:p w:rsidR="00E069C5" w:rsidRPr="00DD4024" w:rsidRDefault="001D1674" w:rsidP="001D1674">
      <w:pPr>
        <w:pStyle w:val="a3"/>
        <w:widowControl w:val="0"/>
        <w:numPr>
          <w:ilvl w:val="0"/>
          <w:numId w:val="5"/>
        </w:numPr>
        <w:autoSpaceDE w:val="0"/>
        <w:autoSpaceDN w:val="0"/>
        <w:adjustRightInd w:val="0"/>
        <w:jc w:val="center"/>
        <w:rPr>
          <w:rFonts w:eastAsia="Calibri"/>
          <w:b/>
          <w:bCs/>
          <w:sz w:val="24"/>
          <w:szCs w:val="24"/>
        </w:rPr>
      </w:pPr>
      <w:r w:rsidRPr="00DD4024">
        <w:rPr>
          <w:rFonts w:eastAsia="Calibri"/>
          <w:b/>
          <w:bCs/>
          <w:sz w:val="24"/>
          <w:szCs w:val="24"/>
        </w:rPr>
        <w:t>Перечень основных мероприятий муниципальной программы</w:t>
      </w:r>
    </w:p>
    <w:p w:rsidR="00E069C5" w:rsidRPr="00DD4024" w:rsidRDefault="00E069C5" w:rsidP="000B0D83">
      <w:pPr>
        <w:pStyle w:val="a3"/>
        <w:widowControl w:val="0"/>
        <w:autoSpaceDE w:val="0"/>
        <w:autoSpaceDN w:val="0"/>
        <w:adjustRightInd w:val="0"/>
        <w:ind w:left="1440"/>
        <w:jc w:val="center"/>
        <w:rPr>
          <w:rFonts w:eastAsia="Calibri"/>
          <w:bCs/>
          <w:sz w:val="24"/>
          <w:szCs w:val="24"/>
        </w:rPr>
      </w:pPr>
    </w:p>
    <w:tbl>
      <w:tblPr>
        <w:tblStyle w:val="af4"/>
        <w:tblW w:w="0" w:type="auto"/>
        <w:tblInd w:w="108" w:type="dxa"/>
        <w:tblLayout w:type="fixed"/>
        <w:tblLook w:val="04A0" w:firstRow="1" w:lastRow="0" w:firstColumn="1" w:lastColumn="0" w:noHBand="0" w:noVBand="1"/>
      </w:tblPr>
      <w:tblGrid>
        <w:gridCol w:w="414"/>
        <w:gridCol w:w="1713"/>
        <w:gridCol w:w="996"/>
        <w:gridCol w:w="705"/>
        <w:gridCol w:w="850"/>
        <w:gridCol w:w="1701"/>
        <w:gridCol w:w="1559"/>
        <w:gridCol w:w="1525"/>
      </w:tblGrid>
      <w:tr w:rsidR="00C8497E" w:rsidRPr="00DD4024" w:rsidTr="00777DA3">
        <w:tc>
          <w:tcPr>
            <w:tcW w:w="414" w:type="dxa"/>
            <w:vMerge w:val="restart"/>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 xml:space="preserve">№ </w:t>
            </w:r>
            <w:proofErr w:type="gramStart"/>
            <w:r w:rsidRPr="00DD4024">
              <w:rPr>
                <w:rFonts w:eastAsia="Calibri"/>
                <w:bCs/>
                <w:sz w:val="24"/>
                <w:szCs w:val="24"/>
              </w:rPr>
              <w:t>п</w:t>
            </w:r>
            <w:proofErr w:type="gramEnd"/>
            <w:r w:rsidRPr="00DD4024">
              <w:rPr>
                <w:rFonts w:eastAsia="Calibri"/>
                <w:bCs/>
                <w:sz w:val="24"/>
                <w:szCs w:val="24"/>
              </w:rPr>
              <w:t>/п</w:t>
            </w:r>
          </w:p>
        </w:tc>
        <w:tc>
          <w:tcPr>
            <w:tcW w:w="1713" w:type="dxa"/>
            <w:vMerge w:val="restart"/>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Наименование основного мероприятия</w:t>
            </w:r>
          </w:p>
        </w:tc>
        <w:tc>
          <w:tcPr>
            <w:tcW w:w="996" w:type="dxa"/>
            <w:vMerge w:val="restart"/>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Ответственный исполнитель</w:t>
            </w:r>
          </w:p>
        </w:tc>
        <w:tc>
          <w:tcPr>
            <w:tcW w:w="1555" w:type="dxa"/>
            <w:gridSpan w:val="2"/>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Срок</w:t>
            </w:r>
          </w:p>
        </w:tc>
        <w:tc>
          <w:tcPr>
            <w:tcW w:w="1701" w:type="dxa"/>
            <w:vMerge w:val="restart"/>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Ожидаемый результат</w:t>
            </w:r>
          </w:p>
        </w:tc>
        <w:tc>
          <w:tcPr>
            <w:tcW w:w="1559" w:type="dxa"/>
            <w:vMerge w:val="restart"/>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 xml:space="preserve">Последствия </w:t>
            </w:r>
            <w:proofErr w:type="spellStart"/>
            <w:r w:rsidRPr="00DD4024">
              <w:rPr>
                <w:rFonts w:eastAsia="Calibri"/>
                <w:bCs/>
                <w:sz w:val="24"/>
                <w:szCs w:val="24"/>
              </w:rPr>
              <w:t>нереализации</w:t>
            </w:r>
            <w:proofErr w:type="spellEnd"/>
            <w:r w:rsidRPr="00DD4024">
              <w:rPr>
                <w:rFonts w:eastAsia="Calibri"/>
                <w:bCs/>
                <w:sz w:val="24"/>
                <w:szCs w:val="24"/>
              </w:rPr>
              <w:t xml:space="preserve"> основного мероприятия</w:t>
            </w:r>
          </w:p>
        </w:tc>
        <w:tc>
          <w:tcPr>
            <w:tcW w:w="1525" w:type="dxa"/>
            <w:vMerge w:val="restart"/>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Связь с показателями муниципальной программы</w:t>
            </w:r>
          </w:p>
        </w:tc>
      </w:tr>
      <w:tr w:rsidR="00C8497E" w:rsidRPr="00DD4024" w:rsidTr="00777DA3">
        <w:tc>
          <w:tcPr>
            <w:tcW w:w="414" w:type="dxa"/>
            <w:vMerge/>
          </w:tcPr>
          <w:p w:rsidR="001D1674" w:rsidRPr="00DD4024" w:rsidRDefault="001D1674" w:rsidP="000B0D83">
            <w:pPr>
              <w:pStyle w:val="a3"/>
              <w:widowControl w:val="0"/>
              <w:autoSpaceDE w:val="0"/>
              <w:autoSpaceDN w:val="0"/>
              <w:adjustRightInd w:val="0"/>
              <w:ind w:left="0"/>
              <w:jc w:val="center"/>
              <w:rPr>
                <w:rFonts w:eastAsia="Calibri"/>
                <w:bCs/>
                <w:sz w:val="24"/>
                <w:szCs w:val="24"/>
              </w:rPr>
            </w:pPr>
          </w:p>
        </w:tc>
        <w:tc>
          <w:tcPr>
            <w:tcW w:w="1713" w:type="dxa"/>
            <w:vMerge/>
          </w:tcPr>
          <w:p w:rsidR="001D1674" w:rsidRPr="00DD4024" w:rsidRDefault="001D1674" w:rsidP="000B0D83">
            <w:pPr>
              <w:pStyle w:val="a3"/>
              <w:widowControl w:val="0"/>
              <w:autoSpaceDE w:val="0"/>
              <w:autoSpaceDN w:val="0"/>
              <w:adjustRightInd w:val="0"/>
              <w:ind w:left="0"/>
              <w:jc w:val="center"/>
              <w:rPr>
                <w:rFonts w:eastAsia="Calibri"/>
                <w:bCs/>
                <w:sz w:val="24"/>
                <w:szCs w:val="24"/>
              </w:rPr>
            </w:pPr>
          </w:p>
        </w:tc>
        <w:tc>
          <w:tcPr>
            <w:tcW w:w="996" w:type="dxa"/>
            <w:vMerge/>
          </w:tcPr>
          <w:p w:rsidR="001D1674" w:rsidRPr="00DD4024" w:rsidRDefault="001D1674" w:rsidP="000B0D83">
            <w:pPr>
              <w:pStyle w:val="a3"/>
              <w:widowControl w:val="0"/>
              <w:autoSpaceDE w:val="0"/>
              <w:autoSpaceDN w:val="0"/>
              <w:adjustRightInd w:val="0"/>
              <w:ind w:left="0"/>
              <w:jc w:val="center"/>
              <w:rPr>
                <w:rFonts w:eastAsia="Calibri"/>
                <w:bCs/>
                <w:sz w:val="24"/>
                <w:szCs w:val="24"/>
              </w:rPr>
            </w:pPr>
          </w:p>
        </w:tc>
        <w:tc>
          <w:tcPr>
            <w:tcW w:w="705" w:type="dxa"/>
          </w:tcPr>
          <w:p w:rsidR="001D1674" w:rsidRPr="00DD4024" w:rsidRDefault="006625AA"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н</w:t>
            </w:r>
            <w:r w:rsidR="001D1674" w:rsidRPr="00DD4024">
              <w:rPr>
                <w:rFonts w:eastAsia="Calibri"/>
                <w:bCs/>
                <w:sz w:val="24"/>
                <w:szCs w:val="24"/>
              </w:rPr>
              <w:t>ачала реализации</w:t>
            </w:r>
          </w:p>
        </w:tc>
        <w:tc>
          <w:tcPr>
            <w:tcW w:w="850" w:type="dxa"/>
          </w:tcPr>
          <w:p w:rsidR="001D1674" w:rsidRPr="00DD4024" w:rsidRDefault="006625AA"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о</w:t>
            </w:r>
            <w:r w:rsidR="001D1674" w:rsidRPr="00DD4024">
              <w:rPr>
                <w:rFonts w:eastAsia="Calibri"/>
                <w:bCs/>
                <w:sz w:val="24"/>
                <w:szCs w:val="24"/>
              </w:rPr>
              <w:t>кончания реализации</w:t>
            </w:r>
          </w:p>
        </w:tc>
        <w:tc>
          <w:tcPr>
            <w:tcW w:w="1701" w:type="dxa"/>
            <w:vMerge/>
          </w:tcPr>
          <w:p w:rsidR="001D1674" w:rsidRPr="00DD4024" w:rsidRDefault="001D1674" w:rsidP="000B0D83">
            <w:pPr>
              <w:pStyle w:val="a3"/>
              <w:widowControl w:val="0"/>
              <w:autoSpaceDE w:val="0"/>
              <w:autoSpaceDN w:val="0"/>
              <w:adjustRightInd w:val="0"/>
              <w:ind w:left="0"/>
              <w:jc w:val="center"/>
              <w:rPr>
                <w:rFonts w:eastAsia="Calibri"/>
                <w:bCs/>
                <w:sz w:val="24"/>
                <w:szCs w:val="24"/>
              </w:rPr>
            </w:pPr>
          </w:p>
        </w:tc>
        <w:tc>
          <w:tcPr>
            <w:tcW w:w="1559" w:type="dxa"/>
            <w:vMerge/>
          </w:tcPr>
          <w:p w:rsidR="001D1674" w:rsidRPr="00DD4024" w:rsidRDefault="001D1674" w:rsidP="000B0D83">
            <w:pPr>
              <w:pStyle w:val="a3"/>
              <w:widowControl w:val="0"/>
              <w:autoSpaceDE w:val="0"/>
              <w:autoSpaceDN w:val="0"/>
              <w:adjustRightInd w:val="0"/>
              <w:ind w:left="0"/>
              <w:jc w:val="center"/>
              <w:rPr>
                <w:rFonts w:eastAsia="Calibri"/>
                <w:bCs/>
                <w:sz w:val="24"/>
                <w:szCs w:val="24"/>
              </w:rPr>
            </w:pPr>
          </w:p>
        </w:tc>
        <w:tc>
          <w:tcPr>
            <w:tcW w:w="1525" w:type="dxa"/>
            <w:vMerge/>
          </w:tcPr>
          <w:p w:rsidR="001D1674" w:rsidRPr="00DD4024" w:rsidRDefault="001D1674" w:rsidP="000B0D83">
            <w:pPr>
              <w:pStyle w:val="a3"/>
              <w:widowControl w:val="0"/>
              <w:autoSpaceDE w:val="0"/>
              <w:autoSpaceDN w:val="0"/>
              <w:adjustRightInd w:val="0"/>
              <w:ind w:left="0"/>
              <w:jc w:val="center"/>
              <w:rPr>
                <w:rFonts w:eastAsia="Calibri"/>
                <w:bCs/>
                <w:sz w:val="24"/>
                <w:szCs w:val="24"/>
              </w:rPr>
            </w:pPr>
          </w:p>
        </w:tc>
      </w:tr>
      <w:tr w:rsidR="00C8497E" w:rsidRPr="00DD4024" w:rsidTr="00777DA3">
        <w:tc>
          <w:tcPr>
            <w:tcW w:w="414" w:type="dxa"/>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1</w:t>
            </w:r>
          </w:p>
        </w:tc>
        <w:tc>
          <w:tcPr>
            <w:tcW w:w="1713" w:type="dxa"/>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2</w:t>
            </w:r>
          </w:p>
        </w:tc>
        <w:tc>
          <w:tcPr>
            <w:tcW w:w="996" w:type="dxa"/>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3</w:t>
            </w:r>
          </w:p>
        </w:tc>
        <w:tc>
          <w:tcPr>
            <w:tcW w:w="705" w:type="dxa"/>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4</w:t>
            </w:r>
          </w:p>
        </w:tc>
        <w:tc>
          <w:tcPr>
            <w:tcW w:w="850" w:type="dxa"/>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5</w:t>
            </w:r>
          </w:p>
        </w:tc>
        <w:tc>
          <w:tcPr>
            <w:tcW w:w="1701" w:type="dxa"/>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6</w:t>
            </w:r>
          </w:p>
        </w:tc>
        <w:tc>
          <w:tcPr>
            <w:tcW w:w="1559" w:type="dxa"/>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7</w:t>
            </w:r>
          </w:p>
        </w:tc>
        <w:tc>
          <w:tcPr>
            <w:tcW w:w="1525" w:type="dxa"/>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8</w:t>
            </w:r>
          </w:p>
        </w:tc>
      </w:tr>
      <w:tr w:rsidR="00C8497E" w:rsidRPr="00DD4024" w:rsidTr="00777DA3">
        <w:tc>
          <w:tcPr>
            <w:tcW w:w="414" w:type="dxa"/>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1</w:t>
            </w:r>
          </w:p>
        </w:tc>
        <w:tc>
          <w:tcPr>
            <w:tcW w:w="1713" w:type="dxa"/>
          </w:tcPr>
          <w:p w:rsidR="001D1674" w:rsidRPr="00DD4024" w:rsidRDefault="001D1674" w:rsidP="006625AA">
            <w:pPr>
              <w:pStyle w:val="a3"/>
              <w:widowControl w:val="0"/>
              <w:autoSpaceDE w:val="0"/>
              <w:autoSpaceDN w:val="0"/>
              <w:adjustRightInd w:val="0"/>
              <w:ind w:left="0"/>
              <w:rPr>
                <w:rFonts w:eastAsia="Calibri"/>
                <w:bCs/>
                <w:sz w:val="24"/>
                <w:szCs w:val="24"/>
              </w:rPr>
            </w:pPr>
            <w:r w:rsidRPr="00DD4024">
              <w:rPr>
                <w:rFonts w:eastAsia="Calibri"/>
                <w:bCs/>
                <w:sz w:val="24"/>
                <w:szCs w:val="24"/>
              </w:rPr>
              <w:t>Обновление парка специализированной техники Веневского района</w:t>
            </w:r>
          </w:p>
        </w:tc>
        <w:tc>
          <w:tcPr>
            <w:tcW w:w="996" w:type="dxa"/>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sz w:val="24"/>
                <w:szCs w:val="24"/>
              </w:rPr>
              <w:t>МУ «УС ЖКХ»</w:t>
            </w:r>
          </w:p>
        </w:tc>
        <w:tc>
          <w:tcPr>
            <w:tcW w:w="705" w:type="dxa"/>
          </w:tcPr>
          <w:p w:rsidR="001D1674" w:rsidRPr="00DD4024" w:rsidRDefault="001D167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2018 год</w:t>
            </w:r>
          </w:p>
        </w:tc>
        <w:tc>
          <w:tcPr>
            <w:tcW w:w="850" w:type="dxa"/>
          </w:tcPr>
          <w:p w:rsidR="001D1674" w:rsidRPr="00DD4024" w:rsidRDefault="00777DA3"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 xml:space="preserve">2022 </w:t>
            </w:r>
            <w:r w:rsidR="001D1674" w:rsidRPr="00DD4024">
              <w:rPr>
                <w:rFonts w:eastAsia="Calibri"/>
                <w:bCs/>
                <w:sz w:val="24"/>
                <w:szCs w:val="24"/>
              </w:rPr>
              <w:t>год</w:t>
            </w:r>
          </w:p>
        </w:tc>
        <w:tc>
          <w:tcPr>
            <w:tcW w:w="1701" w:type="dxa"/>
          </w:tcPr>
          <w:p w:rsidR="001D1674" w:rsidRPr="00DD4024" w:rsidRDefault="00EA0C23" w:rsidP="006625AA">
            <w:pPr>
              <w:pStyle w:val="a3"/>
              <w:widowControl w:val="0"/>
              <w:autoSpaceDE w:val="0"/>
              <w:autoSpaceDN w:val="0"/>
              <w:adjustRightInd w:val="0"/>
              <w:ind w:left="0"/>
              <w:rPr>
                <w:rFonts w:eastAsia="Calibri"/>
                <w:bCs/>
                <w:sz w:val="24"/>
                <w:szCs w:val="24"/>
              </w:rPr>
            </w:pPr>
            <w:r w:rsidRPr="00DD4024">
              <w:rPr>
                <w:sz w:val="24"/>
                <w:szCs w:val="24"/>
              </w:rPr>
              <w:t>Обновление парка специализированной техники Веневского района</w:t>
            </w:r>
          </w:p>
        </w:tc>
        <w:tc>
          <w:tcPr>
            <w:tcW w:w="1559" w:type="dxa"/>
          </w:tcPr>
          <w:p w:rsidR="001D1674" w:rsidRPr="00DD4024" w:rsidRDefault="00EA0C23" w:rsidP="006625AA">
            <w:pPr>
              <w:pStyle w:val="a3"/>
              <w:widowControl w:val="0"/>
              <w:autoSpaceDE w:val="0"/>
              <w:autoSpaceDN w:val="0"/>
              <w:adjustRightInd w:val="0"/>
              <w:ind w:left="0"/>
              <w:rPr>
                <w:rFonts w:eastAsia="Calibri"/>
                <w:bCs/>
                <w:sz w:val="24"/>
                <w:szCs w:val="24"/>
              </w:rPr>
            </w:pPr>
            <w:r w:rsidRPr="00DD4024">
              <w:rPr>
                <w:rFonts w:eastAsia="Calibri"/>
                <w:bCs/>
                <w:sz w:val="24"/>
                <w:szCs w:val="24"/>
              </w:rPr>
              <w:t>Снижение эффективности функционирования коммунальной сферы Веневского района</w:t>
            </w:r>
          </w:p>
        </w:tc>
        <w:tc>
          <w:tcPr>
            <w:tcW w:w="1525" w:type="dxa"/>
          </w:tcPr>
          <w:p w:rsidR="001D1674" w:rsidRPr="00DD4024" w:rsidRDefault="00876B27" w:rsidP="000B0D83">
            <w:pPr>
              <w:pStyle w:val="a3"/>
              <w:widowControl w:val="0"/>
              <w:autoSpaceDE w:val="0"/>
              <w:autoSpaceDN w:val="0"/>
              <w:adjustRightInd w:val="0"/>
              <w:ind w:left="0"/>
              <w:jc w:val="center"/>
              <w:rPr>
                <w:rFonts w:eastAsia="Calibri"/>
                <w:bCs/>
                <w:sz w:val="24"/>
                <w:szCs w:val="24"/>
              </w:rPr>
            </w:pPr>
            <w:r w:rsidRPr="00DD4024">
              <w:rPr>
                <w:sz w:val="24"/>
                <w:szCs w:val="24"/>
              </w:rPr>
              <w:t>Количество приобретенной специализированной техники в муниципальном образовании Веневский район, единиц.</w:t>
            </w:r>
          </w:p>
        </w:tc>
      </w:tr>
      <w:tr w:rsidR="00952D54" w:rsidRPr="00DD4024" w:rsidTr="00777DA3">
        <w:tc>
          <w:tcPr>
            <w:tcW w:w="414" w:type="dxa"/>
          </w:tcPr>
          <w:p w:rsidR="00952D54" w:rsidRPr="00DD4024" w:rsidRDefault="00952D54"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2</w:t>
            </w:r>
          </w:p>
        </w:tc>
        <w:tc>
          <w:tcPr>
            <w:tcW w:w="1713" w:type="dxa"/>
          </w:tcPr>
          <w:p w:rsidR="00952D54" w:rsidRPr="00DD4024" w:rsidRDefault="00952D54" w:rsidP="006625AA">
            <w:pPr>
              <w:pStyle w:val="a3"/>
              <w:widowControl w:val="0"/>
              <w:autoSpaceDE w:val="0"/>
              <w:autoSpaceDN w:val="0"/>
              <w:adjustRightInd w:val="0"/>
              <w:ind w:left="0"/>
              <w:rPr>
                <w:rFonts w:eastAsia="Calibri"/>
                <w:bCs/>
                <w:sz w:val="24"/>
                <w:szCs w:val="24"/>
              </w:rPr>
            </w:pPr>
            <w:r w:rsidRPr="00DD4024">
              <w:rPr>
                <w:rFonts w:eastAsia="Calibri"/>
                <w:bCs/>
                <w:sz w:val="24"/>
                <w:szCs w:val="24"/>
              </w:rPr>
              <w:t>Организация и содержание мест захоронения</w:t>
            </w:r>
          </w:p>
        </w:tc>
        <w:tc>
          <w:tcPr>
            <w:tcW w:w="996" w:type="dxa"/>
          </w:tcPr>
          <w:p w:rsidR="00952D54" w:rsidRPr="00DD4024" w:rsidRDefault="00952D54" w:rsidP="000B0D83">
            <w:pPr>
              <w:pStyle w:val="a3"/>
              <w:widowControl w:val="0"/>
              <w:autoSpaceDE w:val="0"/>
              <w:autoSpaceDN w:val="0"/>
              <w:adjustRightInd w:val="0"/>
              <w:ind w:left="0"/>
              <w:jc w:val="center"/>
              <w:rPr>
                <w:sz w:val="24"/>
                <w:szCs w:val="24"/>
              </w:rPr>
            </w:pPr>
            <w:r w:rsidRPr="00DD4024">
              <w:rPr>
                <w:sz w:val="24"/>
                <w:szCs w:val="24"/>
              </w:rPr>
              <w:t>МУ «УС ЖКХ»</w:t>
            </w:r>
          </w:p>
        </w:tc>
        <w:tc>
          <w:tcPr>
            <w:tcW w:w="705" w:type="dxa"/>
          </w:tcPr>
          <w:p w:rsidR="00952D54" w:rsidRPr="00DD4024" w:rsidRDefault="00952D54" w:rsidP="00952D54">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2019 год</w:t>
            </w:r>
          </w:p>
        </w:tc>
        <w:tc>
          <w:tcPr>
            <w:tcW w:w="850" w:type="dxa"/>
          </w:tcPr>
          <w:p w:rsidR="00952D54" w:rsidRPr="00DD4024" w:rsidRDefault="00777DA3" w:rsidP="000B0D83">
            <w:pPr>
              <w:pStyle w:val="a3"/>
              <w:widowControl w:val="0"/>
              <w:autoSpaceDE w:val="0"/>
              <w:autoSpaceDN w:val="0"/>
              <w:adjustRightInd w:val="0"/>
              <w:ind w:left="0"/>
              <w:jc w:val="center"/>
              <w:rPr>
                <w:rFonts w:eastAsia="Calibri"/>
                <w:bCs/>
                <w:sz w:val="24"/>
                <w:szCs w:val="24"/>
              </w:rPr>
            </w:pPr>
            <w:r w:rsidRPr="00DD4024">
              <w:rPr>
                <w:rFonts w:eastAsia="Calibri"/>
                <w:bCs/>
                <w:sz w:val="24"/>
                <w:szCs w:val="24"/>
              </w:rPr>
              <w:t>2022</w:t>
            </w:r>
            <w:r w:rsidR="00952D54" w:rsidRPr="00DD4024">
              <w:rPr>
                <w:rFonts w:eastAsia="Calibri"/>
                <w:bCs/>
                <w:sz w:val="24"/>
                <w:szCs w:val="24"/>
              </w:rPr>
              <w:t xml:space="preserve"> год</w:t>
            </w:r>
          </w:p>
        </w:tc>
        <w:tc>
          <w:tcPr>
            <w:tcW w:w="1701" w:type="dxa"/>
          </w:tcPr>
          <w:p w:rsidR="00952D54" w:rsidRPr="00DD4024" w:rsidRDefault="00C73CD8" w:rsidP="006625AA">
            <w:pPr>
              <w:pStyle w:val="a3"/>
              <w:widowControl w:val="0"/>
              <w:autoSpaceDE w:val="0"/>
              <w:autoSpaceDN w:val="0"/>
              <w:adjustRightInd w:val="0"/>
              <w:ind w:left="0"/>
              <w:rPr>
                <w:sz w:val="24"/>
                <w:szCs w:val="24"/>
              </w:rPr>
            </w:pPr>
            <w:r w:rsidRPr="00DD4024">
              <w:rPr>
                <w:sz w:val="24"/>
                <w:szCs w:val="24"/>
              </w:rPr>
              <w:t>Поддержание территории кладбищ в благоустроенном состоянии</w:t>
            </w:r>
          </w:p>
        </w:tc>
        <w:tc>
          <w:tcPr>
            <w:tcW w:w="1559" w:type="dxa"/>
          </w:tcPr>
          <w:p w:rsidR="00952D54" w:rsidRPr="00DD4024" w:rsidRDefault="00777DA3" w:rsidP="006625AA">
            <w:pPr>
              <w:pStyle w:val="a3"/>
              <w:widowControl w:val="0"/>
              <w:autoSpaceDE w:val="0"/>
              <w:autoSpaceDN w:val="0"/>
              <w:adjustRightInd w:val="0"/>
              <w:ind w:left="0"/>
              <w:rPr>
                <w:rFonts w:eastAsia="Calibri"/>
                <w:bCs/>
                <w:sz w:val="24"/>
                <w:szCs w:val="24"/>
              </w:rPr>
            </w:pPr>
            <w:r w:rsidRPr="00DD4024">
              <w:rPr>
                <w:rFonts w:eastAsia="Calibri"/>
                <w:bCs/>
                <w:sz w:val="24"/>
                <w:szCs w:val="24"/>
              </w:rPr>
              <w:t>Территория кладбищ будет находиться не в благоустроенном состоянии</w:t>
            </w:r>
          </w:p>
        </w:tc>
        <w:tc>
          <w:tcPr>
            <w:tcW w:w="1525" w:type="dxa"/>
          </w:tcPr>
          <w:p w:rsidR="00952D54" w:rsidRPr="00DD4024" w:rsidRDefault="00C73CD8" w:rsidP="000B0D83">
            <w:pPr>
              <w:pStyle w:val="a3"/>
              <w:widowControl w:val="0"/>
              <w:autoSpaceDE w:val="0"/>
              <w:autoSpaceDN w:val="0"/>
              <w:adjustRightInd w:val="0"/>
              <w:ind w:left="0"/>
              <w:jc w:val="center"/>
              <w:rPr>
                <w:sz w:val="24"/>
                <w:szCs w:val="24"/>
              </w:rPr>
            </w:pPr>
            <w:r w:rsidRPr="00DD4024">
              <w:rPr>
                <w:sz w:val="24"/>
                <w:szCs w:val="24"/>
              </w:rPr>
              <w:t>Количество спиленных деревьев на территории районных кладбищ</w:t>
            </w:r>
            <w:r w:rsidR="00A82F40" w:rsidRPr="00DD4024">
              <w:rPr>
                <w:sz w:val="24"/>
                <w:szCs w:val="24"/>
              </w:rPr>
              <w:t>, шт.</w:t>
            </w:r>
            <w:r w:rsidRPr="00DD4024">
              <w:rPr>
                <w:sz w:val="24"/>
                <w:szCs w:val="24"/>
              </w:rPr>
              <w:t xml:space="preserve"> </w:t>
            </w:r>
          </w:p>
        </w:tc>
      </w:tr>
    </w:tbl>
    <w:p w:rsidR="001D1674" w:rsidRPr="00DD4024" w:rsidRDefault="001D1674" w:rsidP="000B0D83">
      <w:pPr>
        <w:pStyle w:val="a3"/>
        <w:widowControl w:val="0"/>
        <w:autoSpaceDE w:val="0"/>
        <w:autoSpaceDN w:val="0"/>
        <w:adjustRightInd w:val="0"/>
        <w:ind w:left="1440"/>
        <w:jc w:val="center"/>
        <w:rPr>
          <w:rFonts w:eastAsia="Calibri"/>
          <w:bCs/>
          <w:sz w:val="24"/>
          <w:szCs w:val="24"/>
        </w:rPr>
        <w:sectPr w:rsidR="001D1674" w:rsidRPr="00DD4024" w:rsidSect="006E042B">
          <w:headerReference w:type="default" r:id="rId9"/>
          <w:type w:val="continuous"/>
          <w:pgSz w:w="11906" w:h="16838"/>
          <w:pgMar w:top="709" w:right="850" w:bottom="284" w:left="1701" w:header="708" w:footer="708" w:gutter="0"/>
          <w:cols w:space="708"/>
          <w:titlePg/>
          <w:docGrid w:linePitch="360"/>
        </w:sectPr>
      </w:pPr>
    </w:p>
    <w:p w:rsidR="003367B9" w:rsidRPr="00DD4024" w:rsidRDefault="003367B9" w:rsidP="003367B9">
      <w:pPr>
        <w:ind w:left="357" w:hanging="357"/>
        <w:contextualSpacing/>
        <w:jc w:val="center"/>
        <w:rPr>
          <w:b/>
          <w:sz w:val="24"/>
          <w:szCs w:val="24"/>
        </w:rPr>
      </w:pPr>
      <w:r w:rsidRPr="00DD4024">
        <w:rPr>
          <w:b/>
          <w:sz w:val="24"/>
          <w:szCs w:val="24"/>
        </w:rPr>
        <w:lastRenderedPageBreak/>
        <w:t>5. Основные меры правового регулирования муниципальной программы</w:t>
      </w:r>
    </w:p>
    <w:p w:rsidR="003367B9" w:rsidRPr="00DD4024" w:rsidRDefault="003367B9" w:rsidP="003367B9">
      <w:pPr>
        <w:ind w:left="357" w:hanging="357"/>
        <w:contextualSpacing/>
        <w:jc w:val="center"/>
        <w:rPr>
          <w:b/>
          <w:sz w:val="24"/>
          <w:szCs w:val="24"/>
        </w:rPr>
      </w:pPr>
    </w:p>
    <w:p w:rsidR="003367B9" w:rsidRPr="00DD4024" w:rsidRDefault="003367B9" w:rsidP="003367B9">
      <w:pPr>
        <w:ind w:left="1144"/>
        <w:jc w:val="both"/>
        <w:rPr>
          <w:sz w:val="24"/>
          <w:szCs w:val="24"/>
        </w:rPr>
      </w:pPr>
      <w:r w:rsidRPr="00DD4024">
        <w:rPr>
          <w:sz w:val="24"/>
          <w:szCs w:val="24"/>
        </w:rPr>
        <w:t>Основными мерами правового регулирования в сфере регулирования жилищно-коммунального комплекса являются:</w:t>
      </w:r>
    </w:p>
    <w:p w:rsidR="003367B9" w:rsidRPr="00DD4024" w:rsidRDefault="003367B9" w:rsidP="003367B9">
      <w:pPr>
        <w:ind w:left="1144"/>
        <w:jc w:val="both"/>
        <w:rPr>
          <w:sz w:val="24"/>
          <w:szCs w:val="24"/>
        </w:rPr>
      </w:pPr>
      <w:r w:rsidRPr="00DD4024">
        <w:rPr>
          <w:sz w:val="24"/>
          <w:szCs w:val="24"/>
        </w:rPr>
        <w:t>- Жилищный кодекс Российской Федерации, утвержденный Федеральным законом от 29.12.2004 N 188-ФЗ;</w:t>
      </w:r>
    </w:p>
    <w:p w:rsidR="003367B9" w:rsidRPr="00DD4024" w:rsidRDefault="003367B9" w:rsidP="003367B9">
      <w:pPr>
        <w:ind w:left="1144"/>
        <w:jc w:val="both"/>
        <w:rPr>
          <w:sz w:val="24"/>
          <w:szCs w:val="24"/>
        </w:rPr>
      </w:pPr>
      <w:r w:rsidRPr="00DD4024">
        <w:rPr>
          <w:sz w:val="24"/>
          <w:szCs w:val="24"/>
        </w:rPr>
        <w:t>- Федеральный закон № 131-ФЗ от 06.10.2003 г. «Об общих принципах развития местного самоуправления в Российской Федерации»;</w:t>
      </w:r>
    </w:p>
    <w:p w:rsidR="003367B9" w:rsidRPr="00DD4024" w:rsidRDefault="003367B9" w:rsidP="003367B9">
      <w:pPr>
        <w:ind w:left="1144"/>
        <w:jc w:val="both"/>
        <w:rPr>
          <w:sz w:val="24"/>
          <w:szCs w:val="24"/>
        </w:rPr>
      </w:pPr>
      <w:r w:rsidRPr="00DD4024">
        <w:rPr>
          <w:sz w:val="24"/>
          <w:szCs w:val="24"/>
        </w:rPr>
        <w:t>- Федеральный закон Российской Федерации от 21.07.2007 г. № 185-ФЗ «О Фонде содействия реформированию жилищно-коммунального хозяйства»;</w:t>
      </w:r>
    </w:p>
    <w:p w:rsidR="003367B9" w:rsidRPr="00DD4024" w:rsidRDefault="003367B9" w:rsidP="003367B9">
      <w:pPr>
        <w:ind w:left="1144"/>
        <w:jc w:val="both"/>
        <w:rPr>
          <w:sz w:val="24"/>
          <w:szCs w:val="24"/>
        </w:rPr>
      </w:pPr>
      <w:r w:rsidRPr="00DD4024">
        <w:rPr>
          <w:sz w:val="24"/>
          <w:szCs w:val="24"/>
        </w:rPr>
        <w:t>-   Стратегия развития информационного общества в Российской Федерации, утвержденная Указом Президента Российской Федерации от 9 мая 2017 года № 203.</w:t>
      </w:r>
    </w:p>
    <w:tbl>
      <w:tblPr>
        <w:tblW w:w="15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4"/>
        <w:gridCol w:w="4464"/>
        <w:gridCol w:w="134"/>
        <w:gridCol w:w="5023"/>
        <w:gridCol w:w="1902"/>
        <w:gridCol w:w="68"/>
        <w:gridCol w:w="3106"/>
        <w:gridCol w:w="13"/>
      </w:tblGrid>
      <w:tr w:rsidR="003367B9" w:rsidRPr="00DD4024" w:rsidTr="00A40FCF">
        <w:trPr>
          <w:gridAfter w:val="1"/>
          <w:wAfter w:w="13" w:type="dxa"/>
          <w:jc w:val="center"/>
        </w:trPr>
        <w:tc>
          <w:tcPr>
            <w:tcW w:w="567" w:type="dxa"/>
            <w:gridSpan w:val="2"/>
          </w:tcPr>
          <w:p w:rsidR="003367B9" w:rsidRPr="00DD4024" w:rsidRDefault="003367B9" w:rsidP="00A40FC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 xml:space="preserve">N </w:t>
            </w:r>
            <w:proofErr w:type="gramStart"/>
            <w:r w:rsidRPr="00DD4024">
              <w:rPr>
                <w:rFonts w:ascii="Times New Roman" w:hAnsi="Times New Roman" w:cs="Times New Roman"/>
                <w:sz w:val="24"/>
                <w:szCs w:val="24"/>
              </w:rPr>
              <w:t>п</w:t>
            </w:r>
            <w:proofErr w:type="gramEnd"/>
            <w:r w:rsidRPr="00DD4024">
              <w:rPr>
                <w:rFonts w:ascii="Times New Roman" w:hAnsi="Times New Roman" w:cs="Times New Roman"/>
                <w:sz w:val="24"/>
                <w:szCs w:val="24"/>
              </w:rPr>
              <w:t>/п</w:t>
            </w:r>
          </w:p>
        </w:tc>
        <w:tc>
          <w:tcPr>
            <w:tcW w:w="4598" w:type="dxa"/>
            <w:gridSpan w:val="2"/>
          </w:tcPr>
          <w:p w:rsidR="003367B9" w:rsidRPr="00DD4024" w:rsidRDefault="003367B9" w:rsidP="00A40FC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Вид и реквизиты нормативного правового акта</w:t>
            </w:r>
          </w:p>
        </w:tc>
        <w:tc>
          <w:tcPr>
            <w:tcW w:w="5023" w:type="dxa"/>
          </w:tcPr>
          <w:p w:rsidR="003367B9" w:rsidRPr="00DD4024" w:rsidRDefault="003367B9" w:rsidP="00A40FC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Наименование нормативного правового акта</w:t>
            </w:r>
          </w:p>
        </w:tc>
        <w:tc>
          <w:tcPr>
            <w:tcW w:w="1902" w:type="dxa"/>
          </w:tcPr>
          <w:p w:rsidR="003367B9" w:rsidRPr="00DD4024" w:rsidRDefault="003367B9" w:rsidP="00A40FC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Ответственный исполнитель</w:t>
            </w:r>
          </w:p>
        </w:tc>
        <w:tc>
          <w:tcPr>
            <w:tcW w:w="3174" w:type="dxa"/>
            <w:gridSpan w:val="2"/>
          </w:tcPr>
          <w:p w:rsidR="003367B9" w:rsidRPr="00DD4024" w:rsidRDefault="003367B9" w:rsidP="00A40FC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 xml:space="preserve">Ожидаемые сроки подготовки (квартал, год) </w:t>
            </w:r>
          </w:p>
        </w:tc>
      </w:tr>
      <w:tr w:rsidR="003367B9" w:rsidRPr="00DD4024" w:rsidTr="00A40FCF">
        <w:trPr>
          <w:jc w:val="center"/>
        </w:trPr>
        <w:tc>
          <w:tcPr>
            <w:tcW w:w="15277" w:type="dxa"/>
            <w:gridSpan w:val="9"/>
          </w:tcPr>
          <w:p w:rsidR="003367B9" w:rsidRPr="00DD4024" w:rsidRDefault="003367B9" w:rsidP="00A40FCF">
            <w:pPr>
              <w:ind w:right="5" w:firstLine="5"/>
              <w:jc w:val="center"/>
              <w:rPr>
                <w:b/>
                <w:sz w:val="24"/>
                <w:szCs w:val="24"/>
              </w:rPr>
            </w:pPr>
            <w:r w:rsidRPr="00DD4024">
              <w:rPr>
                <w:b/>
                <w:sz w:val="24"/>
                <w:szCs w:val="24"/>
              </w:rPr>
              <w:t>Задача 1 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3367B9" w:rsidRPr="00DD4024" w:rsidTr="00A40FCF">
        <w:trPr>
          <w:jc w:val="center"/>
        </w:trPr>
        <w:tc>
          <w:tcPr>
            <w:tcW w:w="15277" w:type="dxa"/>
            <w:gridSpan w:val="9"/>
          </w:tcPr>
          <w:p w:rsidR="003367B9" w:rsidRPr="00DD4024" w:rsidRDefault="003367B9" w:rsidP="00A40FCF">
            <w:pPr>
              <w:pStyle w:val="ConsPlusNormal"/>
              <w:jc w:val="center"/>
              <w:rPr>
                <w:rFonts w:ascii="Times New Roman" w:hAnsi="Times New Roman" w:cs="Times New Roman"/>
                <w:sz w:val="24"/>
                <w:szCs w:val="24"/>
              </w:rPr>
            </w:pPr>
            <w:r w:rsidRPr="00DD4024">
              <w:rPr>
                <w:rFonts w:ascii="Times New Roman" w:hAnsi="Times New Roman" w:cs="Times New Roman"/>
                <w:b/>
                <w:sz w:val="24"/>
                <w:szCs w:val="24"/>
              </w:rPr>
              <w:t>Подпрограмма «Расходы на обеспечение деятельности МУ «УС ЖКХ»</w:t>
            </w:r>
          </w:p>
        </w:tc>
      </w:tr>
      <w:tr w:rsidR="003367B9" w:rsidRPr="00DD4024" w:rsidTr="00A40FCF">
        <w:trPr>
          <w:gridAfter w:val="1"/>
          <w:wAfter w:w="13" w:type="dxa"/>
          <w:trHeight w:val="1352"/>
          <w:jc w:val="center"/>
        </w:trPr>
        <w:tc>
          <w:tcPr>
            <w:tcW w:w="567"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 xml:space="preserve"> 1 </w:t>
            </w:r>
          </w:p>
        </w:tc>
        <w:tc>
          <w:tcPr>
            <w:tcW w:w="4598" w:type="dxa"/>
            <w:gridSpan w:val="2"/>
          </w:tcPr>
          <w:p w:rsidR="003367B9" w:rsidRPr="00DD4024" w:rsidRDefault="003367B9" w:rsidP="00A40FCF">
            <w:pPr>
              <w:pStyle w:val="1"/>
              <w:shd w:val="clear" w:color="auto" w:fill="FFFFFF"/>
              <w:spacing w:before="0" w:line="242" w:lineRule="atLeast"/>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Постановление администрации муниципального образования Веневский район от 15.09.2011 № 1381</w:t>
            </w:r>
          </w:p>
        </w:tc>
        <w:tc>
          <w:tcPr>
            <w:tcW w:w="5023" w:type="dxa"/>
          </w:tcPr>
          <w:p w:rsidR="003367B9" w:rsidRPr="00DD4024" w:rsidRDefault="003367B9" w:rsidP="00A40FCF">
            <w:pPr>
              <w:jc w:val="both"/>
              <w:rPr>
                <w:sz w:val="24"/>
                <w:szCs w:val="24"/>
              </w:rPr>
            </w:pPr>
            <w:r w:rsidRPr="00DD4024">
              <w:rPr>
                <w:sz w:val="24"/>
                <w:szCs w:val="24"/>
              </w:rPr>
              <w:t>«О создании муниципального учреждения администрации муниципального образования Веневский район «Управление строительства и жилищно-коммунального хозяйства» путем учреждения»</w:t>
            </w:r>
          </w:p>
        </w:tc>
        <w:tc>
          <w:tcPr>
            <w:tcW w:w="1902" w:type="dxa"/>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p w:rsidR="003367B9" w:rsidRPr="00DD4024" w:rsidRDefault="003367B9" w:rsidP="00A40FCF">
            <w:pPr>
              <w:widowControl w:val="0"/>
              <w:autoSpaceDE w:val="0"/>
              <w:autoSpaceDN w:val="0"/>
              <w:adjustRightInd w:val="0"/>
              <w:rPr>
                <w:sz w:val="24"/>
                <w:szCs w:val="24"/>
              </w:rPr>
            </w:pPr>
          </w:p>
          <w:p w:rsidR="003367B9" w:rsidRPr="00DD4024" w:rsidRDefault="003367B9" w:rsidP="00A40FCF">
            <w:pPr>
              <w:widowControl w:val="0"/>
              <w:autoSpaceDE w:val="0"/>
              <w:autoSpaceDN w:val="0"/>
              <w:adjustRightInd w:val="0"/>
              <w:rPr>
                <w:sz w:val="24"/>
                <w:szCs w:val="24"/>
              </w:rPr>
            </w:pPr>
          </w:p>
          <w:p w:rsidR="003367B9" w:rsidRPr="00DD4024" w:rsidRDefault="003367B9" w:rsidP="00A40FCF">
            <w:pPr>
              <w:widowControl w:val="0"/>
              <w:autoSpaceDE w:val="0"/>
              <w:autoSpaceDN w:val="0"/>
              <w:adjustRightInd w:val="0"/>
              <w:rPr>
                <w:sz w:val="24"/>
                <w:szCs w:val="24"/>
              </w:rPr>
            </w:pPr>
          </w:p>
          <w:p w:rsidR="003367B9" w:rsidRPr="00DD4024" w:rsidRDefault="003367B9" w:rsidP="00A40FCF">
            <w:pPr>
              <w:widowControl w:val="0"/>
              <w:autoSpaceDE w:val="0"/>
              <w:autoSpaceDN w:val="0"/>
              <w:adjustRightInd w:val="0"/>
              <w:rPr>
                <w:sz w:val="24"/>
                <w:szCs w:val="24"/>
              </w:rPr>
            </w:pPr>
          </w:p>
        </w:tc>
        <w:tc>
          <w:tcPr>
            <w:tcW w:w="3174"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trHeight w:val="559"/>
          <w:jc w:val="center"/>
        </w:trPr>
        <w:tc>
          <w:tcPr>
            <w:tcW w:w="15277" w:type="dxa"/>
            <w:gridSpan w:val="9"/>
          </w:tcPr>
          <w:p w:rsidR="003367B9" w:rsidRPr="00DD4024" w:rsidRDefault="003367B9" w:rsidP="00A40FCF">
            <w:pPr>
              <w:widowControl w:val="0"/>
              <w:autoSpaceDE w:val="0"/>
              <w:autoSpaceDN w:val="0"/>
              <w:adjustRightInd w:val="0"/>
              <w:jc w:val="center"/>
              <w:rPr>
                <w:b/>
                <w:sz w:val="24"/>
                <w:szCs w:val="24"/>
              </w:rPr>
            </w:pPr>
            <w:r w:rsidRPr="00DD4024">
              <w:rPr>
                <w:rFonts w:eastAsia="Calibri"/>
                <w:b/>
                <w:sz w:val="24"/>
                <w:szCs w:val="24"/>
                <w:lang w:eastAsia="en-US"/>
              </w:rPr>
              <w:t xml:space="preserve">Задача 2 Государственная поддержка решения жилищной проблемы молодых семей, признанных в установленном </w:t>
            </w:r>
            <w:proofErr w:type="gramStart"/>
            <w:r w:rsidRPr="00DD4024">
              <w:rPr>
                <w:rFonts w:eastAsia="Calibri"/>
                <w:b/>
                <w:sz w:val="24"/>
                <w:szCs w:val="24"/>
                <w:lang w:eastAsia="en-US"/>
              </w:rPr>
              <w:t>порядке</w:t>
            </w:r>
            <w:proofErr w:type="gramEnd"/>
            <w:r w:rsidRPr="00DD4024">
              <w:rPr>
                <w:rFonts w:eastAsia="Calibri"/>
                <w:b/>
                <w:sz w:val="24"/>
                <w:szCs w:val="24"/>
                <w:lang w:eastAsia="en-US"/>
              </w:rPr>
              <w:t xml:space="preserve"> нуждающимися в улучшении жилищных условий.</w:t>
            </w:r>
          </w:p>
        </w:tc>
      </w:tr>
      <w:tr w:rsidR="003367B9" w:rsidRPr="00DD4024" w:rsidTr="00A40FCF">
        <w:trPr>
          <w:jc w:val="center"/>
        </w:trPr>
        <w:tc>
          <w:tcPr>
            <w:tcW w:w="15277" w:type="dxa"/>
            <w:gridSpan w:val="9"/>
          </w:tcPr>
          <w:p w:rsidR="003367B9" w:rsidRPr="00DD4024" w:rsidRDefault="003367B9" w:rsidP="00A40FCF">
            <w:pPr>
              <w:widowControl w:val="0"/>
              <w:autoSpaceDE w:val="0"/>
              <w:autoSpaceDN w:val="0"/>
              <w:adjustRightInd w:val="0"/>
              <w:jc w:val="center"/>
              <w:rPr>
                <w:b/>
                <w:sz w:val="24"/>
                <w:szCs w:val="24"/>
              </w:rPr>
            </w:pPr>
            <w:r w:rsidRPr="00DD4024">
              <w:rPr>
                <w:b/>
                <w:sz w:val="24"/>
                <w:szCs w:val="24"/>
              </w:rPr>
              <w:t>Подпрограмма  «Обеспечение жильем молодых семей»</w:t>
            </w:r>
          </w:p>
        </w:tc>
      </w:tr>
      <w:tr w:rsidR="003367B9" w:rsidRPr="00DD4024" w:rsidTr="00A40FCF">
        <w:trPr>
          <w:trHeight w:val="30"/>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1</w:t>
            </w:r>
          </w:p>
        </w:tc>
        <w:tc>
          <w:tcPr>
            <w:tcW w:w="4488" w:type="dxa"/>
            <w:gridSpan w:val="2"/>
          </w:tcPr>
          <w:p w:rsidR="003367B9" w:rsidRPr="00DD4024" w:rsidRDefault="003367B9" w:rsidP="00A40FCF">
            <w:pPr>
              <w:pStyle w:val="1"/>
              <w:shd w:val="clear" w:color="auto" w:fill="FFFFFF"/>
              <w:spacing w:before="0"/>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Постановление Правительства Российской Федерации от 30.12.2017 № 1710</w:t>
            </w:r>
          </w:p>
        </w:tc>
        <w:tc>
          <w:tcPr>
            <w:tcW w:w="5157" w:type="dxa"/>
            <w:gridSpan w:val="2"/>
          </w:tcPr>
          <w:p w:rsidR="003367B9" w:rsidRPr="00DD4024" w:rsidRDefault="003367B9" w:rsidP="00A40FCF">
            <w:pPr>
              <w:jc w:val="both"/>
              <w:rPr>
                <w:bCs/>
                <w:sz w:val="24"/>
                <w:szCs w:val="24"/>
                <w:shd w:val="clear" w:color="auto" w:fill="FFFFFF"/>
              </w:rPr>
            </w:pPr>
            <w:r w:rsidRPr="00DD4024">
              <w:rPr>
                <w:bCs/>
                <w:sz w:val="24"/>
                <w:szCs w:val="24"/>
                <w:shd w:val="clear" w:color="auto" w:fill="FFFFFF"/>
              </w:rPr>
              <w:t>«Об утверждении государственной программы Российской Федерации «Обеспечение комфортным и доступным жильем и коммунальными услугами граждан Российской Федерации»</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trHeight w:val="464"/>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lastRenderedPageBreak/>
              <w:t>2</w:t>
            </w:r>
          </w:p>
        </w:tc>
        <w:tc>
          <w:tcPr>
            <w:tcW w:w="4488" w:type="dxa"/>
            <w:gridSpan w:val="2"/>
          </w:tcPr>
          <w:p w:rsidR="003367B9" w:rsidRPr="00DD4024" w:rsidRDefault="003367B9" w:rsidP="00BD1027">
            <w:pPr>
              <w:pStyle w:val="1"/>
              <w:shd w:val="clear" w:color="auto" w:fill="FFFFFF"/>
              <w:spacing w:before="0"/>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 xml:space="preserve">Постановление Правительства Тульской области от </w:t>
            </w:r>
            <w:r w:rsidR="00BD1027" w:rsidRPr="00DD4024">
              <w:rPr>
                <w:rFonts w:ascii="Times New Roman" w:hAnsi="Times New Roman" w:cs="Times New Roman"/>
                <w:b w:val="0"/>
                <w:color w:val="auto"/>
                <w:sz w:val="24"/>
                <w:szCs w:val="24"/>
              </w:rPr>
              <w:t>29.12.2018</w:t>
            </w:r>
            <w:r w:rsidRPr="00DD4024">
              <w:rPr>
                <w:rFonts w:ascii="Times New Roman" w:hAnsi="Times New Roman" w:cs="Times New Roman"/>
                <w:b w:val="0"/>
                <w:color w:val="auto"/>
                <w:sz w:val="24"/>
                <w:szCs w:val="24"/>
              </w:rPr>
              <w:t xml:space="preserve"> № </w:t>
            </w:r>
            <w:r w:rsidR="00BD1027" w:rsidRPr="00DD4024">
              <w:rPr>
                <w:rFonts w:ascii="Times New Roman" w:hAnsi="Times New Roman" w:cs="Times New Roman"/>
                <w:b w:val="0"/>
                <w:color w:val="auto"/>
                <w:sz w:val="24"/>
                <w:szCs w:val="24"/>
              </w:rPr>
              <w:t>598</w:t>
            </w:r>
            <w:r w:rsidRPr="00DD4024">
              <w:rPr>
                <w:rFonts w:ascii="Times New Roman" w:hAnsi="Times New Roman" w:cs="Times New Roman"/>
                <w:b w:val="0"/>
                <w:color w:val="auto"/>
                <w:sz w:val="24"/>
                <w:szCs w:val="24"/>
              </w:rPr>
              <w:t xml:space="preserve"> </w:t>
            </w:r>
          </w:p>
        </w:tc>
        <w:tc>
          <w:tcPr>
            <w:tcW w:w="5157" w:type="dxa"/>
            <w:gridSpan w:val="2"/>
          </w:tcPr>
          <w:p w:rsidR="003367B9" w:rsidRPr="00DD4024" w:rsidRDefault="003367B9" w:rsidP="00BD1027">
            <w:pPr>
              <w:jc w:val="both"/>
              <w:rPr>
                <w:bCs/>
                <w:sz w:val="24"/>
                <w:szCs w:val="24"/>
                <w:shd w:val="clear" w:color="auto" w:fill="FFFFFF"/>
              </w:rPr>
            </w:pPr>
            <w:r w:rsidRPr="00DD4024">
              <w:rPr>
                <w:sz w:val="24"/>
                <w:szCs w:val="24"/>
              </w:rPr>
              <w:t>«</w:t>
            </w:r>
            <w:r w:rsidR="00BD1027" w:rsidRPr="00DD4024">
              <w:rPr>
                <w:sz w:val="24"/>
                <w:szCs w:val="24"/>
              </w:rPr>
              <w:t>Обеспечение доступным и комфортным жильем населения Тульской области</w:t>
            </w:r>
            <w:r w:rsidRPr="00DD4024">
              <w:rPr>
                <w:sz w:val="24"/>
                <w:szCs w:val="24"/>
              </w:rPr>
              <w:t>»</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jc w:val="center"/>
        </w:trPr>
        <w:tc>
          <w:tcPr>
            <w:tcW w:w="15277" w:type="dxa"/>
            <w:gridSpan w:val="9"/>
          </w:tcPr>
          <w:p w:rsidR="003367B9" w:rsidRPr="00DD4024" w:rsidRDefault="003367B9" w:rsidP="00A40FCF">
            <w:pPr>
              <w:widowControl w:val="0"/>
              <w:autoSpaceDE w:val="0"/>
              <w:autoSpaceDN w:val="0"/>
              <w:adjustRightInd w:val="0"/>
              <w:jc w:val="center"/>
              <w:rPr>
                <w:b/>
                <w:sz w:val="24"/>
                <w:szCs w:val="24"/>
              </w:rPr>
            </w:pPr>
            <w:r w:rsidRPr="00DD4024">
              <w:rPr>
                <w:b/>
                <w:sz w:val="24"/>
                <w:szCs w:val="24"/>
              </w:rPr>
              <w:t>Задача 3 Удовлетворение потребностей населения в природном газе,</w:t>
            </w:r>
          </w:p>
          <w:p w:rsidR="003367B9" w:rsidRPr="00DD4024" w:rsidRDefault="003367B9" w:rsidP="00A40FCF">
            <w:pPr>
              <w:widowControl w:val="0"/>
              <w:autoSpaceDE w:val="0"/>
              <w:autoSpaceDN w:val="0"/>
              <w:adjustRightInd w:val="0"/>
              <w:jc w:val="center"/>
              <w:rPr>
                <w:b/>
                <w:sz w:val="24"/>
                <w:szCs w:val="24"/>
              </w:rPr>
            </w:pPr>
            <w:r w:rsidRPr="00DD4024">
              <w:rPr>
                <w:b/>
                <w:sz w:val="24"/>
                <w:szCs w:val="24"/>
              </w:rPr>
              <w:t xml:space="preserve">повышение уровня обеспечения сельских населенных пунктов качественной питьевой водой </w:t>
            </w:r>
          </w:p>
        </w:tc>
      </w:tr>
      <w:tr w:rsidR="003367B9" w:rsidRPr="00DD4024" w:rsidTr="00A40FCF">
        <w:trPr>
          <w:jc w:val="center"/>
        </w:trPr>
        <w:tc>
          <w:tcPr>
            <w:tcW w:w="15277" w:type="dxa"/>
            <w:gridSpan w:val="9"/>
          </w:tcPr>
          <w:p w:rsidR="003367B9" w:rsidRPr="00DD4024" w:rsidRDefault="003367B9" w:rsidP="00A40FCF">
            <w:pPr>
              <w:widowControl w:val="0"/>
              <w:autoSpaceDE w:val="0"/>
              <w:autoSpaceDN w:val="0"/>
              <w:adjustRightInd w:val="0"/>
              <w:jc w:val="center"/>
              <w:rPr>
                <w:b/>
                <w:sz w:val="24"/>
                <w:szCs w:val="24"/>
              </w:rPr>
            </w:pPr>
            <w:r w:rsidRPr="00DD4024">
              <w:rPr>
                <w:b/>
                <w:sz w:val="24"/>
                <w:szCs w:val="24"/>
              </w:rPr>
              <w:t>Подпрограмма  «Устойчивое развитие сельских территорий Веневского района Тульской области»</w:t>
            </w:r>
          </w:p>
        </w:tc>
      </w:tr>
      <w:tr w:rsidR="003367B9" w:rsidRPr="00DD4024" w:rsidTr="00A40FCF">
        <w:trPr>
          <w:trHeight w:val="30"/>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1</w:t>
            </w:r>
          </w:p>
        </w:tc>
        <w:tc>
          <w:tcPr>
            <w:tcW w:w="4488" w:type="dxa"/>
            <w:gridSpan w:val="2"/>
          </w:tcPr>
          <w:p w:rsidR="003367B9" w:rsidRPr="00DD4024" w:rsidRDefault="003367B9" w:rsidP="00A40FCF">
            <w:pPr>
              <w:pStyle w:val="1"/>
              <w:spacing w:before="0"/>
              <w:textAlignment w:val="baseline"/>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 xml:space="preserve">Федеральный закон от 06.10.2003 N 131-ФЗ (ред. От 30.10.2017) </w:t>
            </w:r>
          </w:p>
        </w:tc>
        <w:tc>
          <w:tcPr>
            <w:tcW w:w="5157" w:type="dxa"/>
            <w:gridSpan w:val="2"/>
          </w:tcPr>
          <w:p w:rsidR="003367B9" w:rsidRPr="00DD4024" w:rsidRDefault="003367B9" w:rsidP="00A40FCF">
            <w:pPr>
              <w:jc w:val="both"/>
              <w:rPr>
                <w:sz w:val="24"/>
                <w:szCs w:val="24"/>
              </w:rPr>
            </w:pPr>
            <w:r w:rsidRPr="00DD4024">
              <w:rPr>
                <w:sz w:val="24"/>
                <w:szCs w:val="24"/>
              </w:rPr>
              <w:t>«Об общих принципах организации местного самоуправления в Российской Федерации»</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p w:rsidR="003367B9" w:rsidRPr="00DD4024" w:rsidRDefault="003367B9" w:rsidP="00A40FCF">
            <w:pPr>
              <w:widowControl w:val="0"/>
              <w:autoSpaceDE w:val="0"/>
              <w:autoSpaceDN w:val="0"/>
              <w:adjustRightInd w:val="0"/>
              <w:rPr>
                <w:sz w:val="24"/>
                <w:szCs w:val="24"/>
              </w:rPr>
            </w:pP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trHeight w:val="30"/>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2</w:t>
            </w:r>
          </w:p>
        </w:tc>
        <w:tc>
          <w:tcPr>
            <w:tcW w:w="4488" w:type="dxa"/>
            <w:gridSpan w:val="2"/>
          </w:tcPr>
          <w:p w:rsidR="003367B9" w:rsidRPr="00DD4024" w:rsidRDefault="003367B9" w:rsidP="00A40FCF">
            <w:pPr>
              <w:pStyle w:val="1"/>
              <w:spacing w:before="0" w:line="390" w:lineRule="atLeast"/>
              <w:textAlignment w:val="baseline"/>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Федеральный закон от 07.12.2011 № 416-ФЗ</w:t>
            </w:r>
          </w:p>
        </w:tc>
        <w:tc>
          <w:tcPr>
            <w:tcW w:w="5157" w:type="dxa"/>
            <w:gridSpan w:val="2"/>
          </w:tcPr>
          <w:p w:rsidR="003367B9" w:rsidRPr="00DD4024" w:rsidRDefault="003367B9" w:rsidP="00A40FCF">
            <w:pPr>
              <w:jc w:val="both"/>
              <w:rPr>
                <w:sz w:val="24"/>
                <w:szCs w:val="24"/>
              </w:rPr>
            </w:pPr>
            <w:r w:rsidRPr="00DD4024">
              <w:rPr>
                <w:sz w:val="24"/>
                <w:szCs w:val="24"/>
              </w:rPr>
              <w:t>«О водоснабжении и водоотведении»</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trHeight w:val="30"/>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3</w:t>
            </w:r>
          </w:p>
        </w:tc>
        <w:tc>
          <w:tcPr>
            <w:tcW w:w="4488" w:type="dxa"/>
            <w:gridSpan w:val="2"/>
          </w:tcPr>
          <w:p w:rsidR="003367B9" w:rsidRPr="00DD4024" w:rsidRDefault="003367B9" w:rsidP="00A40FCF">
            <w:pPr>
              <w:rPr>
                <w:sz w:val="24"/>
                <w:szCs w:val="24"/>
              </w:rPr>
            </w:pPr>
            <w:r w:rsidRPr="00DD4024">
              <w:rPr>
                <w:sz w:val="24"/>
                <w:szCs w:val="24"/>
              </w:rPr>
              <w:t>Постановление Правительства РФ от 15.07.2013 N 598</w:t>
            </w:r>
          </w:p>
          <w:p w:rsidR="003367B9" w:rsidRPr="00DD4024" w:rsidRDefault="003367B9" w:rsidP="00A40FCF">
            <w:pPr>
              <w:rPr>
                <w:sz w:val="24"/>
                <w:szCs w:val="24"/>
              </w:rPr>
            </w:pPr>
            <w:r w:rsidRPr="00DD4024">
              <w:rPr>
                <w:sz w:val="24"/>
                <w:szCs w:val="24"/>
              </w:rPr>
              <w:t>(ред. от 02.08.2017, с изм. от 12.10.2017)</w:t>
            </w:r>
          </w:p>
        </w:tc>
        <w:tc>
          <w:tcPr>
            <w:tcW w:w="5157" w:type="dxa"/>
            <w:gridSpan w:val="2"/>
          </w:tcPr>
          <w:p w:rsidR="003367B9" w:rsidRPr="00DD4024" w:rsidRDefault="003367B9" w:rsidP="00A40FCF">
            <w:pPr>
              <w:rPr>
                <w:sz w:val="24"/>
                <w:szCs w:val="24"/>
              </w:rPr>
            </w:pPr>
            <w:r w:rsidRPr="00DD4024">
              <w:rPr>
                <w:sz w:val="24"/>
                <w:szCs w:val="24"/>
              </w:rPr>
              <w:t>"О федеральной целевой программе "Устойчивое развитие сельских территорий на 2014 - 2017 годы и на период до 2020 года"</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jc w:val="center"/>
        </w:trPr>
        <w:tc>
          <w:tcPr>
            <w:tcW w:w="15277" w:type="dxa"/>
            <w:gridSpan w:val="9"/>
          </w:tcPr>
          <w:p w:rsidR="003367B9" w:rsidRPr="00DD4024" w:rsidRDefault="003367B9" w:rsidP="00A40FCF">
            <w:pPr>
              <w:widowControl w:val="0"/>
              <w:autoSpaceDE w:val="0"/>
              <w:autoSpaceDN w:val="0"/>
              <w:adjustRightInd w:val="0"/>
              <w:jc w:val="center"/>
              <w:rPr>
                <w:b/>
                <w:sz w:val="24"/>
                <w:szCs w:val="24"/>
              </w:rPr>
            </w:pPr>
            <w:r w:rsidRPr="00DD4024">
              <w:rPr>
                <w:b/>
                <w:sz w:val="24"/>
                <w:szCs w:val="24"/>
              </w:rPr>
              <w:t>Задача 4 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tc>
      </w:tr>
      <w:tr w:rsidR="003367B9" w:rsidRPr="00DD4024" w:rsidTr="00A40FCF">
        <w:trPr>
          <w:jc w:val="center"/>
        </w:trPr>
        <w:tc>
          <w:tcPr>
            <w:tcW w:w="15277" w:type="dxa"/>
            <w:gridSpan w:val="9"/>
          </w:tcPr>
          <w:p w:rsidR="003367B9" w:rsidRPr="00DD4024" w:rsidRDefault="003367B9" w:rsidP="00A40FCF">
            <w:pPr>
              <w:widowControl w:val="0"/>
              <w:autoSpaceDE w:val="0"/>
              <w:autoSpaceDN w:val="0"/>
              <w:adjustRightInd w:val="0"/>
              <w:jc w:val="center"/>
              <w:rPr>
                <w:b/>
                <w:sz w:val="24"/>
                <w:szCs w:val="24"/>
              </w:rPr>
            </w:pPr>
            <w:r w:rsidRPr="00DD4024">
              <w:rPr>
                <w:b/>
                <w:sz w:val="24"/>
                <w:szCs w:val="24"/>
              </w:rPr>
              <w:t>Подпрограмма  «Модернизация и капитальный ремонт объектов коммунальной инфраструктуры»</w:t>
            </w:r>
          </w:p>
        </w:tc>
      </w:tr>
      <w:tr w:rsidR="003367B9" w:rsidRPr="00DD4024" w:rsidTr="00A40FCF">
        <w:trPr>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1</w:t>
            </w:r>
          </w:p>
        </w:tc>
        <w:tc>
          <w:tcPr>
            <w:tcW w:w="4488" w:type="dxa"/>
            <w:gridSpan w:val="2"/>
          </w:tcPr>
          <w:p w:rsidR="003367B9" w:rsidRPr="00DD4024" w:rsidRDefault="003367B9" w:rsidP="00A40FCF">
            <w:pPr>
              <w:pStyle w:val="1"/>
              <w:spacing w:before="0"/>
              <w:textAlignment w:val="baseline"/>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 xml:space="preserve">Федеральный закон от 06.10.2003 N 131-ФЗ (ред. От 30.10.2017) </w:t>
            </w:r>
          </w:p>
        </w:tc>
        <w:tc>
          <w:tcPr>
            <w:tcW w:w="5157" w:type="dxa"/>
            <w:gridSpan w:val="2"/>
          </w:tcPr>
          <w:p w:rsidR="003367B9" w:rsidRPr="00DD4024" w:rsidRDefault="003367B9" w:rsidP="00A40FCF">
            <w:pPr>
              <w:jc w:val="both"/>
              <w:rPr>
                <w:sz w:val="24"/>
                <w:szCs w:val="24"/>
              </w:rPr>
            </w:pPr>
            <w:r w:rsidRPr="00DD4024">
              <w:rPr>
                <w:sz w:val="24"/>
                <w:szCs w:val="24"/>
              </w:rPr>
              <w:t>«Об общих принципах организации местного самоуправления в Российской Федерации»</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p w:rsidR="003367B9" w:rsidRPr="00DD4024" w:rsidRDefault="003367B9" w:rsidP="00A40FCF">
            <w:pPr>
              <w:widowControl w:val="0"/>
              <w:autoSpaceDE w:val="0"/>
              <w:autoSpaceDN w:val="0"/>
              <w:adjustRightInd w:val="0"/>
              <w:rPr>
                <w:sz w:val="24"/>
                <w:szCs w:val="24"/>
              </w:rPr>
            </w:pP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2</w:t>
            </w:r>
          </w:p>
        </w:tc>
        <w:tc>
          <w:tcPr>
            <w:tcW w:w="4488" w:type="dxa"/>
            <w:gridSpan w:val="2"/>
          </w:tcPr>
          <w:p w:rsidR="003367B9" w:rsidRPr="00DD4024" w:rsidRDefault="003367B9" w:rsidP="00BD1027">
            <w:pPr>
              <w:pStyle w:val="1"/>
              <w:shd w:val="clear" w:color="auto" w:fill="FFFFFF"/>
              <w:spacing w:before="0"/>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 xml:space="preserve">Постановление Правительства Тульской </w:t>
            </w:r>
            <w:r w:rsidRPr="00DD4024">
              <w:rPr>
                <w:rFonts w:ascii="Times New Roman" w:hAnsi="Times New Roman" w:cs="Times New Roman"/>
                <w:b w:val="0"/>
                <w:color w:val="auto"/>
                <w:sz w:val="24"/>
                <w:szCs w:val="24"/>
              </w:rPr>
              <w:lastRenderedPageBreak/>
              <w:t xml:space="preserve">области от </w:t>
            </w:r>
            <w:r w:rsidR="00BD1027" w:rsidRPr="00DD4024">
              <w:rPr>
                <w:rFonts w:ascii="Times New Roman" w:hAnsi="Times New Roman" w:cs="Times New Roman"/>
                <w:b w:val="0"/>
                <w:color w:val="auto"/>
                <w:sz w:val="24"/>
                <w:szCs w:val="24"/>
              </w:rPr>
              <w:t>29.12.2018</w:t>
            </w:r>
            <w:r w:rsidRPr="00DD4024">
              <w:rPr>
                <w:rFonts w:ascii="Times New Roman" w:hAnsi="Times New Roman" w:cs="Times New Roman"/>
                <w:b w:val="0"/>
                <w:color w:val="auto"/>
                <w:sz w:val="24"/>
                <w:szCs w:val="24"/>
              </w:rPr>
              <w:t xml:space="preserve"> № </w:t>
            </w:r>
            <w:r w:rsidR="00BD1027" w:rsidRPr="00DD4024">
              <w:rPr>
                <w:rFonts w:ascii="Times New Roman" w:hAnsi="Times New Roman" w:cs="Times New Roman"/>
                <w:b w:val="0"/>
                <w:color w:val="auto"/>
                <w:sz w:val="24"/>
                <w:szCs w:val="24"/>
              </w:rPr>
              <w:t>598</w:t>
            </w:r>
          </w:p>
        </w:tc>
        <w:tc>
          <w:tcPr>
            <w:tcW w:w="5157" w:type="dxa"/>
            <w:gridSpan w:val="2"/>
          </w:tcPr>
          <w:p w:rsidR="003367B9" w:rsidRPr="00DD4024" w:rsidRDefault="00BD1027" w:rsidP="00A40FCF">
            <w:pPr>
              <w:jc w:val="both"/>
              <w:rPr>
                <w:bCs/>
                <w:sz w:val="24"/>
                <w:szCs w:val="24"/>
                <w:shd w:val="clear" w:color="auto" w:fill="FFFFFF"/>
              </w:rPr>
            </w:pPr>
            <w:r w:rsidRPr="00DD4024">
              <w:rPr>
                <w:sz w:val="24"/>
                <w:szCs w:val="24"/>
              </w:rPr>
              <w:lastRenderedPageBreak/>
              <w:t xml:space="preserve">«Обеспечение доступным и комфортным </w:t>
            </w:r>
            <w:r w:rsidRPr="00DD4024">
              <w:rPr>
                <w:sz w:val="24"/>
                <w:szCs w:val="24"/>
              </w:rPr>
              <w:lastRenderedPageBreak/>
              <w:t>жильем населения Тульской области»</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lastRenderedPageBreak/>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 xml:space="preserve">2017-2022 гг.,  внесение </w:t>
            </w:r>
            <w:r w:rsidRPr="00DD4024">
              <w:rPr>
                <w:sz w:val="24"/>
                <w:szCs w:val="24"/>
              </w:rPr>
              <w:lastRenderedPageBreak/>
              <w:t>изменений по мере возникновения необходимости</w:t>
            </w:r>
          </w:p>
        </w:tc>
      </w:tr>
      <w:tr w:rsidR="003367B9" w:rsidRPr="00DD4024" w:rsidTr="00A40FCF">
        <w:trPr>
          <w:jc w:val="center"/>
        </w:trPr>
        <w:tc>
          <w:tcPr>
            <w:tcW w:w="15277" w:type="dxa"/>
            <w:gridSpan w:val="9"/>
          </w:tcPr>
          <w:p w:rsidR="003367B9" w:rsidRPr="00DD4024" w:rsidRDefault="003367B9" w:rsidP="00A40FCF">
            <w:pPr>
              <w:widowControl w:val="0"/>
              <w:autoSpaceDE w:val="0"/>
              <w:autoSpaceDN w:val="0"/>
              <w:adjustRightInd w:val="0"/>
              <w:jc w:val="center"/>
              <w:rPr>
                <w:b/>
                <w:sz w:val="24"/>
                <w:szCs w:val="24"/>
              </w:rPr>
            </w:pPr>
            <w:r w:rsidRPr="00DD4024">
              <w:rPr>
                <w:b/>
                <w:sz w:val="24"/>
                <w:szCs w:val="24"/>
              </w:rPr>
              <w:lastRenderedPageBreak/>
              <w:t xml:space="preserve">Задача 5 Приведение в надлежащее состояние автомобильных дорог общего пользования. </w:t>
            </w:r>
          </w:p>
        </w:tc>
      </w:tr>
      <w:tr w:rsidR="003367B9" w:rsidRPr="00DD4024" w:rsidTr="00A40FCF">
        <w:trPr>
          <w:jc w:val="center"/>
        </w:trPr>
        <w:tc>
          <w:tcPr>
            <w:tcW w:w="15277" w:type="dxa"/>
            <w:gridSpan w:val="9"/>
          </w:tcPr>
          <w:p w:rsidR="003367B9" w:rsidRPr="00DD4024" w:rsidRDefault="003367B9" w:rsidP="00A40FCF">
            <w:pPr>
              <w:widowControl w:val="0"/>
              <w:autoSpaceDE w:val="0"/>
              <w:autoSpaceDN w:val="0"/>
              <w:adjustRightInd w:val="0"/>
              <w:jc w:val="center"/>
              <w:rPr>
                <w:b/>
                <w:sz w:val="24"/>
                <w:szCs w:val="24"/>
              </w:rPr>
            </w:pPr>
            <w:r w:rsidRPr="00DD4024">
              <w:rPr>
                <w:b/>
                <w:sz w:val="24"/>
                <w:szCs w:val="24"/>
              </w:rPr>
              <w:t>Подпрограмма  «Комплексное развитие транспортной инфраструктуры муниципального образования Веневский район»</w:t>
            </w:r>
          </w:p>
        </w:tc>
      </w:tr>
      <w:tr w:rsidR="003367B9" w:rsidRPr="00DD4024" w:rsidTr="00A40FCF">
        <w:trPr>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1</w:t>
            </w:r>
          </w:p>
        </w:tc>
        <w:tc>
          <w:tcPr>
            <w:tcW w:w="4488" w:type="dxa"/>
            <w:gridSpan w:val="2"/>
          </w:tcPr>
          <w:p w:rsidR="003367B9" w:rsidRPr="00DD4024" w:rsidRDefault="003367B9" w:rsidP="00A40FCF">
            <w:pPr>
              <w:pStyle w:val="1"/>
              <w:spacing w:before="0"/>
              <w:textAlignment w:val="baseline"/>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 xml:space="preserve">Федеральный закон от 06.10.2003 N 131-ФЗ (ред. От 30.10.2017) </w:t>
            </w:r>
          </w:p>
        </w:tc>
        <w:tc>
          <w:tcPr>
            <w:tcW w:w="5157" w:type="dxa"/>
            <w:gridSpan w:val="2"/>
          </w:tcPr>
          <w:p w:rsidR="003367B9" w:rsidRPr="00DD4024" w:rsidRDefault="003367B9" w:rsidP="00A40FCF">
            <w:pPr>
              <w:jc w:val="both"/>
              <w:rPr>
                <w:sz w:val="24"/>
                <w:szCs w:val="24"/>
              </w:rPr>
            </w:pPr>
            <w:r w:rsidRPr="00DD4024">
              <w:rPr>
                <w:sz w:val="24"/>
                <w:szCs w:val="24"/>
              </w:rPr>
              <w:t>«Об общих принципах организации местного самоуправления в Российской Федерации»</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2</w:t>
            </w:r>
          </w:p>
        </w:tc>
        <w:tc>
          <w:tcPr>
            <w:tcW w:w="4488" w:type="dxa"/>
            <w:gridSpan w:val="2"/>
          </w:tcPr>
          <w:p w:rsidR="003367B9" w:rsidRPr="00DD4024" w:rsidRDefault="003367B9" w:rsidP="00A40FCF">
            <w:pPr>
              <w:pStyle w:val="1"/>
              <w:spacing w:before="0"/>
              <w:textAlignment w:val="baseline"/>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 xml:space="preserve">Федеральный закон от 10.12.1995 № 196-ФЗ </w:t>
            </w:r>
          </w:p>
        </w:tc>
        <w:tc>
          <w:tcPr>
            <w:tcW w:w="5157" w:type="dxa"/>
            <w:gridSpan w:val="2"/>
          </w:tcPr>
          <w:p w:rsidR="003367B9" w:rsidRPr="00DD4024" w:rsidRDefault="003367B9" w:rsidP="00A40FCF">
            <w:pPr>
              <w:jc w:val="both"/>
              <w:rPr>
                <w:sz w:val="24"/>
                <w:szCs w:val="24"/>
              </w:rPr>
            </w:pPr>
            <w:r w:rsidRPr="00DD4024">
              <w:rPr>
                <w:sz w:val="24"/>
                <w:szCs w:val="24"/>
              </w:rPr>
              <w:t>«О безопасности дорожного движения»</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3</w:t>
            </w:r>
          </w:p>
        </w:tc>
        <w:tc>
          <w:tcPr>
            <w:tcW w:w="4488" w:type="dxa"/>
            <w:gridSpan w:val="2"/>
          </w:tcPr>
          <w:p w:rsidR="003367B9" w:rsidRPr="00DD4024" w:rsidRDefault="003367B9" w:rsidP="00A40FCF">
            <w:pPr>
              <w:pStyle w:val="1"/>
              <w:spacing w:before="0"/>
              <w:textAlignment w:val="baseline"/>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Федеральный закон от 08.11.2007 № 257</w:t>
            </w:r>
          </w:p>
        </w:tc>
        <w:tc>
          <w:tcPr>
            <w:tcW w:w="5157" w:type="dxa"/>
            <w:gridSpan w:val="2"/>
          </w:tcPr>
          <w:p w:rsidR="003367B9" w:rsidRPr="00DD4024" w:rsidRDefault="003367B9" w:rsidP="00A40FCF">
            <w:pPr>
              <w:jc w:val="both"/>
              <w:rPr>
                <w:sz w:val="24"/>
                <w:szCs w:val="24"/>
              </w:rPr>
            </w:pPr>
            <w:r w:rsidRPr="00DD4024">
              <w:rPr>
                <w:sz w:val="24"/>
                <w:szCs w:val="24"/>
              </w:rPr>
              <w:t>«Об автомобильных дорогах и о дорожной деятельности в РФ»</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jc w:val="center"/>
        </w:trPr>
        <w:tc>
          <w:tcPr>
            <w:tcW w:w="15277" w:type="dxa"/>
            <w:gridSpan w:val="9"/>
          </w:tcPr>
          <w:p w:rsidR="003367B9" w:rsidRPr="00DD4024" w:rsidRDefault="003367B9" w:rsidP="00A40FCF">
            <w:pPr>
              <w:widowControl w:val="0"/>
              <w:autoSpaceDE w:val="0"/>
              <w:autoSpaceDN w:val="0"/>
              <w:adjustRightInd w:val="0"/>
              <w:jc w:val="center"/>
              <w:rPr>
                <w:b/>
                <w:sz w:val="24"/>
                <w:szCs w:val="24"/>
              </w:rPr>
            </w:pPr>
            <w:r w:rsidRPr="00DD4024">
              <w:rPr>
                <w:b/>
                <w:sz w:val="24"/>
                <w:szCs w:val="24"/>
              </w:rPr>
              <w:t>Задача 6 Переселение граждан, проживающих в аварийных и непригодных для проживания муниципальных жилых помещениях</w:t>
            </w:r>
          </w:p>
        </w:tc>
      </w:tr>
      <w:tr w:rsidR="003367B9" w:rsidRPr="00DD4024" w:rsidTr="00A40FCF">
        <w:trPr>
          <w:jc w:val="center"/>
        </w:trPr>
        <w:tc>
          <w:tcPr>
            <w:tcW w:w="15277" w:type="dxa"/>
            <w:gridSpan w:val="9"/>
          </w:tcPr>
          <w:p w:rsidR="003367B9" w:rsidRPr="00DD4024" w:rsidRDefault="003367B9" w:rsidP="00A40FCF">
            <w:pPr>
              <w:widowControl w:val="0"/>
              <w:autoSpaceDE w:val="0"/>
              <w:autoSpaceDN w:val="0"/>
              <w:adjustRightInd w:val="0"/>
              <w:jc w:val="center"/>
              <w:rPr>
                <w:b/>
                <w:sz w:val="24"/>
                <w:szCs w:val="24"/>
              </w:rPr>
            </w:pPr>
            <w:r w:rsidRPr="00DD4024">
              <w:rPr>
                <w:b/>
                <w:sz w:val="24"/>
                <w:szCs w:val="24"/>
              </w:rPr>
              <w:t>Подпрограмма «Переселение граждан из аварийного и непригодного для проживания жилищного фонда на территории муниципального образования Веневский район»</w:t>
            </w:r>
          </w:p>
        </w:tc>
      </w:tr>
      <w:tr w:rsidR="003367B9" w:rsidRPr="00DD4024" w:rsidTr="00A40FCF">
        <w:trPr>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1</w:t>
            </w:r>
          </w:p>
        </w:tc>
        <w:tc>
          <w:tcPr>
            <w:tcW w:w="4488" w:type="dxa"/>
            <w:gridSpan w:val="2"/>
          </w:tcPr>
          <w:p w:rsidR="003367B9" w:rsidRPr="00DD4024" w:rsidRDefault="003367B9" w:rsidP="00A40FCF">
            <w:pPr>
              <w:pStyle w:val="1"/>
              <w:shd w:val="clear" w:color="auto" w:fill="FFFFFF"/>
              <w:spacing w:before="0" w:after="144" w:line="242" w:lineRule="atLeast"/>
              <w:rPr>
                <w:color w:val="auto"/>
                <w:sz w:val="24"/>
                <w:szCs w:val="24"/>
              </w:rPr>
            </w:pPr>
            <w:r w:rsidRPr="00DD4024">
              <w:rPr>
                <w:rFonts w:ascii="Times New Roman" w:hAnsi="Times New Roman" w:cs="Times New Roman"/>
                <w:b w:val="0"/>
                <w:color w:val="auto"/>
                <w:sz w:val="24"/>
                <w:szCs w:val="24"/>
              </w:rPr>
              <w:t xml:space="preserve">Федеральный закон от 29.12.2004 N 188-ФЗ </w:t>
            </w:r>
          </w:p>
        </w:tc>
        <w:tc>
          <w:tcPr>
            <w:tcW w:w="5157" w:type="dxa"/>
            <w:gridSpan w:val="2"/>
          </w:tcPr>
          <w:p w:rsidR="003367B9" w:rsidRPr="00DD4024" w:rsidRDefault="003367B9" w:rsidP="00A40FCF">
            <w:pPr>
              <w:ind w:left="23" w:right="301"/>
              <w:jc w:val="both"/>
              <w:rPr>
                <w:sz w:val="24"/>
                <w:szCs w:val="24"/>
              </w:rPr>
            </w:pPr>
            <w:r w:rsidRPr="00DD4024">
              <w:rPr>
                <w:sz w:val="24"/>
                <w:szCs w:val="24"/>
              </w:rPr>
              <w:t>«Жилищный кодекс Российской Федерации»</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p w:rsidR="003367B9" w:rsidRPr="00DD4024" w:rsidRDefault="003367B9" w:rsidP="00A40FCF">
            <w:pPr>
              <w:widowControl w:val="0"/>
              <w:autoSpaceDE w:val="0"/>
              <w:autoSpaceDN w:val="0"/>
              <w:adjustRightInd w:val="0"/>
              <w:rPr>
                <w:sz w:val="24"/>
                <w:szCs w:val="24"/>
              </w:rPr>
            </w:pP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2</w:t>
            </w:r>
          </w:p>
        </w:tc>
        <w:tc>
          <w:tcPr>
            <w:tcW w:w="4488" w:type="dxa"/>
            <w:gridSpan w:val="2"/>
          </w:tcPr>
          <w:p w:rsidR="003367B9" w:rsidRPr="00DD4024" w:rsidRDefault="003367B9" w:rsidP="00A40FCF">
            <w:pPr>
              <w:pStyle w:val="1"/>
              <w:shd w:val="clear" w:color="auto" w:fill="FFFFFF"/>
              <w:spacing w:before="0" w:after="144" w:line="242" w:lineRule="atLeast"/>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Федеральный закон Российской Федерации от 21.07.2007 г. № 185-ФЗ</w:t>
            </w:r>
          </w:p>
        </w:tc>
        <w:tc>
          <w:tcPr>
            <w:tcW w:w="5157" w:type="dxa"/>
            <w:gridSpan w:val="2"/>
          </w:tcPr>
          <w:p w:rsidR="003367B9" w:rsidRPr="00DD4024" w:rsidRDefault="003367B9" w:rsidP="00A40FCF">
            <w:pPr>
              <w:ind w:left="23" w:right="301"/>
              <w:jc w:val="both"/>
              <w:rPr>
                <w:sz w:val="24"/>
                <w:szCs w:val="24"/>
              </w:rPr>
            </w:pPr>
            <w:r w:rsidRPr="00DD4024">
              <w:rPr>
                <w:sz w:val="24"/>
                <w:szCs w:val="24"/>
              </w:rPr>
              <w:t>«О Фонде содействия реформированию жилищно-коммунального хозяйства»</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 xml:space="preserve">2017-2022 гг.,  внесение изменений по мере возникновения </w:t>
            </w:r>
            <w:r w:rsidRPr="00DD4024">
              <w:rPr>
                <w:sz w:val="24"/>
                <w:szCs w:val="24"/>
              </w:rPr>
              <w:lastRenderedPageBreak/>
              <w:t>необходимости</w:t>
            </w:r>
          </w:p>
        </w:tc>
      </w:tr>
      <w:tr w:rsidR="003367B9" w:rsidRPr="00DD4024" w:rsidTr="00A40FCF">
        <w:trPr>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lastRenderedPageBreak/>
              <w:t>3</w:t>
            </w:r>
          </w:p>
        </w:tc>
        <w:tc>
          <w:tcPr>
            <w:tcW w:w="4488" w:type="dxa"/>
            <w:gridSpan w:val="2"/>
          </w:tcPr>
          <w:p w:rsidR="003367B9" w:rsidRPr="00DD4024" w:rsidRDefault="003367B9" w:rsidP="00A40FCF">
            <w:pPr>
              <w:pStyle w:val="1"/>
              <w:shd w:val="clear" w:color="auto" w:fill="FFFFFF"/>
              <w:spacing w:before="0" w:after="144" w:line="242" w:lineRule="atLeast"/>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Постановление администрации Тульской области от 9.10.2009 № 754</w:t>
            </w:r>
          </w:p>
        </w:tc>
        <w:tc>
          <w:tcPr>
            <w:tcW w:w="5157" w:type="dxa"/>
            <w:gridSpan w:val="2"/>
          </w:tcPr>
          <w:p w:rsidR="003367B9" w:rsidRPr="00DD4024" w:rsidRDefault="003367B9" w:rsidP="00A40FCF">
            <w:pPr>
              <w:ind w:left="23" w:right="301"/>
              <w:jc w:val="both"/>
              <w:rPr>
                <w:sz w:val="24"/>
                <w:szCs w:val="24"/>
              </w:rPr>
            </w:pPr>
            <w:r w:rsidRPr="00DD4024">
              <w:rPr>
                <w:sz w:val="24"/>
                <w:szCs w:val="24"/>
              </w:rPr>
              <w:t>«Об утверждении порядка управления жилищным фондом социального использования Тульской области»</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trHeight w:val="704"/>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4</w:t>
            </w:r>
          </w:p>
        </w:tc>
        <w:tc>
          <w:tcPr>
            <w:tcW w:w="4488" w:type="dxa"/>
            <w:gridSpan w:val="2"/>
          </w:tcPr>
          <w:p w:rsidR="003367B9" w:rsidRPr="00DD4024" w:rsidRDefault="003367B9" w:rsidP="00A40FCF">
            <w:pPr>
              <w:rPr>
                <w:sz w:val="24"/>
                <w:szCs w:val="24"/>
              </w:rPr>
            </w:pPr>
            <w:r w:rsidRPr="00DD4024">
              <w:rPr>
                <w:sz w:val="24"/>
                <w:szCs w:val="24"/>
              </w:rPr>
              <w:t>Постановление администрации Тульской области от 28.03.2008 №150 (ред. от 31.03.2011)</w:t>
            </w:r>
          </w:p>
        </w:tc>
        <w:tc>
          <w:tcPr>
            <w:tcW w:w="5157" w:type="dxa"/>
            <w:gridSpan w:val="2"/>
          </w:tcPr>
          <w:p w:rsidR="003367B9" w:rsidRPr="00DD4024" w:rsidRDefault="003367B9" w:rsidP="00A40FCF">
            <w:pPr>
              <w:ind w:left="23" w:right="301"/>
              <w:jc w:val="both"/>
              <w:rPr>
                <w:sz w:val="24"/>
                <w:szCs w:val="24"/>
              </w:rPr>
            </w:pPr>
            <w:r w:rsidRPr="00DD4024">
              <w:rPr>
                <w:sz w:val="24"/>
                <w:szCs w:val="24"/>
              </w:rPr>
              <w:t>"Об утверждении Положения о порядке переселения граждан, проживающих в ветхом и аварийном жилищном фонде"</w:t>
            </w:r>
          </w:p>
        </w:tc>
        <w:tc>
          <w:tcPr>
            <w:tcW w:w="1970" w:type="dxa"/>
            <w:gridSpan w:val="2"/>
          </w:tcPr>
          <w:p w:rsidR="003367B9" w:rsidRPr="00DD4024" w:rsidRDefault="003367B9" w:rsidP="00A40FCF">
            <w:pPr>
              <w:widowControl w:val="0"/>
              <w:autoSpaceDE w:val="0"/>
              <w:autoSpaceDN w:val="0"/>
              <w:adjustRightInd w:val="0"/>
              <w:rPr>
                <w:sz w:val="24"/>
                <w:szCs w:val="24"/>
                <w:bdr w:val="single" w:sz="4" w:space="0" w:color="auto"/>
              </w:rPr>
            </w:pPr>
          </w:p>
          <w:p w:rsidR="003367B9" w:rsidRPr="00DD4024" w:rsidRDefault="003367B9"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2017-2022 гг.,  внесение изменений по мере возникновения необходимости</w:t>
            </w:r>
          </w:p>
        </w:tc>
      </w:tr>
      <w:tr w:rsidR="003367B9" w:rsidRPr="00DD4024" w:rsidTr="00A40FCF">
        <w:trPr>
          <w:trHeight w:val="271"/>
          <w:jc w:val="center"/>
        </w:trPr>
        <w:tc>
          <w:tcPr>
            <w:tcW w:w="15277" w:type="dxa"/>
            <w:gridSpan w:val="9"/>
          </w:tcPr>
          <w:p w:rsidR="003367B9" w:rsidRPr="00DD4024" w:rsidRDefault="003367B9" w:rsidP="00A40FCF">
            <w:pPr>
              <w:widowControl w:val="0"/>
              <w:autoSpaceDE w:val="0"/>
              <w:autoSpaceDN w:val="0"/>
              <w:adjustRightInd w:val="0"/>
              <w:jc w:val="center"/>
              <w:rPr>
                <w:sz w:val="24"/>
                <w:szCs w:val="24"/>
              </w:rPr>
            </w:pPr>
            <w:r w:rsidRPr="00DD4024">
              <w:rPr>
                <w:b/>
                <w:sz w:val="24"/>
                <w:szCs w:val="24"/>
              </w:rPr>
              <w:t>Задача 7 Комплексная борьба с борщевиком Сосновского</w:t>
            </w:r>
          </w:p>
        </w:tc>
      </w:tr>
      <w:tr w:rsidR="003367B9" w:rsidRPr="00DD4024" w:rsidTr="00A40FCF">
        <w:trPr>
          <w:trHeight w:val="293"/>
          <w:jc w:val="center"/>
        </w:trPr>
        <w:tc>
          <w:tcPr>
            <w:tcW w:w="15277" w:type="dxa"/>
            <w:gridSpan w:val="9"/>
          </w:tcPr>
          <w:p w:rsidR="003367B9" w:rsidRPr="00DD4024" w:rsidRDefault="003367B9" w:rsidP="00A40FCF">
            <w:pPr>
              <w:widowControl w:val="0"/>
              <w:autoSpaceDE w:val="0"/>
              <w:autoSpaceDN w:val="0"/>
              <w:adjustRightInd w:val="0"/>
              <w:jc w:val="center"/>
              <w:rPr>
                <w:b/>
                <w:sz w:val="24"/>
                <w:szCs w:val="24"/>
              </w:rPr>
            </w:pPr>
            <w:r w:rsidRPr="00DD4024">
              <w:rPr>
                <w:b/>
                <w:sz w:val="24"/>
                <w:szCs w:val="24"/>
              </w:rPr>
              <w:t>Подпрограмма  «Устойчивое развитие сельских территорий Веневского района Тульской области»</w:t>
            </w:r>
          </w:p>
        </w:tc>
      </w:tr>
      <w:tr w:rsidR="003367B9" w:rsidRPr="00DD4024" w:rsidTr="00A40FCF">
        <w:trPr>
          <w:trHeight w:val="980"/>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1</w:t>
            </w:r>
          </w:p>
        </w:tc>
        <w:tc>
          <w:tcPr>
            <w:tcW w:w="4488" w:type="dxa"/>
            <w:gridSpan w:val="2"/>
          </w:tcPr>
          <w:p w:rsidR="003367B9" w:rsidRPr="00DD4024" w:rsidRDefault="003367B9" w:rsidP="00A40FCF">
            <w:pPr>
              <w:pStyle w:val="1"/>
              <w:shd w:val="clear" w:color="auto" w:fill="FFFFFF"/>
              <w:spacing w:before="0" w:after="144" w:line="242" w:lineRule="atLeast"/>
              <w:rPr>
                <w:color w:val="auto"/>
                <w:sz w:val="24"/>
                <w:szCs w:val="24"/>
              </w:rPr>
            </w:pPr>
            <w:r w:rsidRPr="00DD4024">
              <w:rPr>
                <w:rFonts w:ascii="Times New Roman" w:hAnsi="Times New Roman" w:cs="Times New Roman"/>
                <w:b w:val="0"/>
                <w:color w:val="auto"/>
                <w:sz w:val="24"/>
                <w:szCs w:val="24"/>
              </w:rPr>
              <w:t>Распоряжение Правительства Тульской области от 15.08.2018 № 514-р</w:t>
            </w:r>
          </w:p>
        </w:tc>
        <w:tc>
          <w:tcPr>
            <w:tcW w:w="5157" w:type="dxa"/>
            <w:gridSpan w:val="2"/>
          </w:tcPr>
          <w:p w:rsidR="003367B9" w:rsidRPr="00DD4024" w:rsidRDefault="003367B9" w:rsidP="00A40FCF">
            <w:pPr>
              <w:ind w:left="23" w:right="301"/>
              <w:jc w:val="both"/>
              <w:rPr>
                <w:sz w:val="24"/>
                <w:szCs w:val="24"/>
              </w:rPr>
            </w:pPr>
            <w:r w:rsidRPr="00DD4024">
              <w:rPr>
                <w:sz w:val="24"/>
                <w:szCs w:val="24"/>
              </w:rPr>
              <w:t>О направлении и распределении бюджетных ассигнований в 2018 году на реализацию мероприятия «Комплексная борьба с борщевиком Сосновского» в рамках подпрограммы «Устойчивое развитие сельских территорий на 2014-2017 годы и на период до 2021 года» государственной программы Тульской области «Развитие сельского хозяйства Тульской области»</w:t>
            </w:r>
          </w:p>
        </w:tc>
        <w:tc>
          <w:tcPr>
            <w:tcW w:w="1970" w:type="dxa"/>
            <w:gridSpan w:val="2"/>
          </w:tcPr>
          <w:p w:rsidR="003367B9" w:rsidRPr="00DD4024" w:rsidRDefault="003367B9" w:rsidP="00A40FCF">
            <w:pPr>
              <w:widowControl w:val="0"/>
              <w:autoSpaceDE w:val="0"/>
              <w:autoSpaceDN w:val="0"/>
              <w:adjustRightInd w:val="0"/>
              <w:rPr>
                <w:sz w:val="24"/>
                <w:szCs w:val="24"/>
              </w:rPr>
            </w:pPr>
          </w:p>
          <w:p w:rsidR="003367B9" w:rsidRPr="00DD4024" w:rsidRDefault="003367B9"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2017-2021 гг.,  внесение изменений по мере возникновения необходимости</w:t>
            </w:r>
          </w:p>
        </w:tc>
      </w:tr>
      <w:tr w:rsidR="003367B9" w:rsidRPr="00DD4024" w:rsidTr="00A40FCF">
        <w:trPr>
          <w:jc w:val="center"/>
        </w:trPr>
        <w:tc>
          <w:tcPr>
            <w:tcW w:w="15277" w:type="dxa"/>
            <w:gridSpan w:val="9"/>
          </w:tcPr>
          <w:p w:rsidR="003367B9" w:rsidRPr="00DD4024" w:rsidRDefault="003367B9" w:rsidP="00A40FCF">
            <w:pPr>
              <w:widowControl w:val="0"/>
              <w:autoSpaceDE w:val="0"/>
              <w:autoSpaceDN w:val="0"/>
              <w:adjustRightInd w:val="0"/>
              <w:jc w:val="center"/>
              <w:rPr>
                <w:sz w:val="24"/>
                <w:szCs w:val="24"/>
              </w:rPr>
            </w:pPr>
            <w:r w:rsidRPr="00DD4024">
              <w:rPr>
                <w:b/>
                <w:sz w:val="24"/>
                <w:szCs w:val="24"/>
              </w:rPr>
              <w:t>Задача 8 Повышение надежности работы и снижение затрат на эксплуатацию специализированой техники</w:t>
            </w:r>
          </w:p>
        </w:tc>
      </w:tr>
      <w:tr w:rsidR="003367B9" w:rsidRPr="00DD4024" w:rsidTr="00A40FCF">
        <w:trPr>
          <w:trHeight w:val="311"/>
          <w:jc w:val="center"/>
        </w:trPr>
        <w:tc>
          <w:tcPr>
            <w:tcW w:w="15277" w:type="dxa"/>
            <w:gridSpan w:val="9"/>
          </w:tcPr>
          <w:p w:rsidR="003367B9" w:rsidRPr="00DD4024" w:rsidRDefault="003367B9" w:rsidP="00A40FCF">
            <w:pPr>
              <w:widowControl w:val="0"/>
              <w:autoSpaceDE w:val="0"/>
              <w:autoSpaceDN w:val="0"/>
              <w:adjustRightInd w:val="0"/>
              <w:jc w:val="center"/>
              <w:rPr>
                <w:sz w:val="24"/>
                <w:szCs w:val="24"/>
              </w:rPr>
            </w:pPr>
            <w:r w:rsidRPr="00DD4024">
              <w:rPr>
                <w:b/>
                <w:sz w:val="24"/>
                <w:szCs w:val="24"/>
              </w:rPr>
              <w:t>Основное мероприятие: «Обновление парка специализированной техники Веневского района»</w:t>
            </w:r>
          </w:p>
        </w:tc>
      </w:tr>
      <w:tr w:rsidR="003367B9" w:rsidRPr="00DD4024" w:rsidTr="00A40FCF">
        <w:trPr>
          <w:jc w:val="center"/>
        </w:trPr>
        <w:tc>
          <w:tcPr>
            <w:tcW w:w="543" w:type="dxa"/>
          </w:tcPr>
          <w:p w:rsidR="003367B9" w:rsidRPr="00DD4024" w:rsidRDefault="003367B9" w:rsidP="00A40FCF">
            <w:pPr>
              <w:widowControl w:val="0"/>
              <w:autoSpaceDE w:val="0"/>
              <w:autoSpaceDN w:val="0"/>
              <w:adjustRightInd w:val="0"/>
              <w:jc w:val="center"/>
              <w:rPr>
                <w:sz w:val="24"/>
                <w:szCs w:val="24"/>
              </w:rPr>
            </w:pPr>
            <w:r w:rsidRPr="00DD4024">
              <w:rPr>
                <w:sz w:val="24"/>
                <w:szCs w:val="24"/>
              </w:rPr>
              <w:t>1</w:t>
            </w:r>
          </w:p>
        </w:tc>
        <w:tc>
          <w:tcPr>
            <w:tcW w:w="4488" w:type="dxa"/>
            <w:gridSpan w:val="2"/>
          </w:tcPr>
          <w:p w:rsidR="003367B9" w:rsidRPr="00DD4024" w:rsidRDefault="003367B9" w:rsidP="00A40FCF">
            <w:pPr>
              <w:pStyle w:val="1"/>
              <w:shd w:val="clear" w:color="auto" w:fill="FFFFFF"/>
              <w:spacing w:before="0" w:after="144" w:line="242" w:lineRule="atLeast"/>
              <w:rPr>
                <w:rFonts w:ascii="Times New Roman" w:hAnsi="Times New Roman" w:cs="Times New Roman"/>
                <w:b w:val="0"/>
                <w:color w:val="auto"/>
                <w:sz w:val="24"/>
                <w:szCs w:val="24"/>
              </w:rPr>
            </w:pPr>
            <w:r w:rsidRPr="00DD4024">
              <w:rPr>
                <w:rFonts w:ascii="Times New Roman" w:hAnsi="Times New Roman" w:cs="Times New Roman"/>
                <w:b w:val="0"/>
                <w:color w:val="auto"/>
                <w:sz w:val="24"/>
                <w:szCs w:val="24"/>
              </w:rPr>
              <w:t>Распоряжение Правительства Тульской области от 20.08.2018 № 530-р</w:t>
            </w:r>
          </w:p>
        </w:tc>
        <w:tc>
          <w:tcPr>
            <w:tcW w:w="5157" w:type="dxa"/>
            <w:gridSpan w:val="2"/>
          </w:tcPr>
          <w:p w:rsidR="003367B9" w:rsidRPr="00DD4024" w:rsidRDefault="003367B9" w:rsidP="00A40FCF">
            <w:pPr>
              <w:ind w:left="23" w:right="301"/>
              <w:jc w:val="both"/>
              <w:rPr>
                <w:sz w:val="24"/>
                <w:szCs w:val="24"/>
              </w:rPr>
            </w:pPr>
            <w:r w:rsidRPr="00DD4024">
              <w:rPr>
                <w:sz w:val="24"/>
                <w:szCs w:val="24"/>
              </w:rPr>
              <w:t xml:space="preserve">«Об утверждении распределения в 2018 году субсидий из бюджета Тульской области бюджетам муниципальных образований Тульской области на реализацию основного мероприятия «Обновление парка </w:t>
            </w:r>
            <w:r w:rsidRPr="00DD4024">
              <w:rPr>
                <w:sz w:val="24"/>
                <w:szCs w:val="24"/>
              </w:rPr>
              <w:lastRenderedPageBreak/>
              <w:t>специализированной техники Тульской области» государственной программы Тульской области «Модернизация и обновление специализированной техники в Тульской области»</w:t>
            </w:r>
          </w:p>
        </w:tc>
        <w:tc>
          <w:tcPr>
            <w:tcW w:w="1970" w:type="dxa"/>
            <w:gridSpan w:val="2"/>
          </w:tcPr>
          <w:p w:rsidR="003367B9" w:rsidRPr="00DD4024" w:rsidRDefault="003367B9" w:rsidP="00A40FCF">
            <w:pPr>
              <w:widowControl w:val="0"/>
              <w:autoSpaceDE w:val="0"/>
              <w:autoSpaceDN w:val="0"/>
              <w:adjustRightInd w:val="0"/>
              <w:rPr>
                <w:sz w:val="24"/>
                <w:szCs w:val="24"/>
              </w:rPr>
            </w:pPr>
            <w:r w:rsidRPr="00DD4024">
              <w:rPr>
                <w:sz w:val="24"/>
                <w:szCs w:val="24"/>
              </w:rPr>
              <w:lastRenderedPageBreak/>
              <w:t>МУ «УС ЖКХ»</w:t>
            </w:r>
          </w:p>
        </w:tc>
        <w:tc>
          <w:tcPr>
            <w:tcW w:w="3119" w:type="dxa"/>
            <w:gridSpan w:val="2"/>
          </w:tcPr>
          <w:p w:rsidR="003367B9" w:rsidRPr="00DD4024" w:rsidRDefault="003367B9" w:rsidP="00A40FCF">
            <w:pPr>
              <w:widowControl w:val="0"/>
              <w:autoSpaceDE w:val="0"/>
              <w:autoSpaceDN w:val="0"/>
              <w:adjustRightInd w:val="0"/>
              <w:jc w:val="center"/>
              <w:rPr>
                <w:sz w:val="24"/>
                <w:szCs w:val="24"/>
              </w:rPr>
            </w:pPr>
            <w:r w:rsidRPr="00DD4024">
              <w:rPr>
                <w:sz w:val="24"/>
                <w:szCs w:val="24"/>
              </w:rPr>
              <w:t>2018-2022 гг.,  внесение изменений по мере возникновения необходимости</w:t>
            </w:r>
          </w:p>
        </w:tc>
      </w:tr>
      <w:tr w:rsidR="00CB2541" w:rsidRPr="00DD4024" w:rsidTr="00CB2541">
        <w:trPr>
          <w:jc w:val="center"/>
        </w:trPr>
        <w:tc>
          <w:tcPr>
            <w:tcW w:w="15277" w:type="dxa"/>
            <w:gridSpan w:val="9"/>
          </w:tcPr>
          <w:p w:rsidR="00CB2541" w:rsidRPr="00DD4024" w:rsidRDefault="00CB2541" w:rsidP="006F7CF3">
            <w:pPr>
              <w:widowControl w:val="0"/>
              <w:autoSpaceDE w:val="0"/>
              <w:autoSpaceDN w:val="0"/>
              <w:adjustRightInd w:val="0"/>
              <w:jc w:val="center"/>
              <w:rPr>
                <w:sz w:val="24"/>
                <w:szCs w:val="24"/>
              </w:rPr>
            </w:pPr>
            <w:r w:rsidRPr="00DD4024">
              <w:rPr>
                <w:b/>
                <w:sz w:val="24"/>
                <w:szCs w:val="24"/>
              </w:rPr>
              <w:lastRenderedPageBreak/>
              <w:t xml:space="preserve">Задача </w:t>
            </w:r>
            <w:r w:rsidR="006F7CF3" w:rsidRPr="00DD4024">
              <w:rPr>
                <w:b/>
                <w:sz w:val="24"/>
                <w:szCs w:val="24"/>
              </w:rPr>
              <w:t>9</w:t>
            </w:r>
            <w:r w:rsidRPr="00DD4024">
              <w:rPr>
                <w:b/>
                <w:sz w:val="24"/>
                <w:szCs w:val="24"/>
              </w:rPr>
              <w:t xml:space="preserve"> </w:t>
            </w:r>
            <w:r w:rsidR="006F7CF3" w:rsidRPr="00DD4024">
              <w:rPr>
                <w:b/>
                <w:sz w:val="24"/>
                <w:szCs w:val="24"/>
              </w:rPr>
              <w:t xml:space="preserve">Комплексные мероприятия по благоустройству и улучшению санитарного и </w:t>
            </w:r>
            <w:proofErr w:type="gramStart"/>
            <w:r w:rsidR="006F7CF3" w:rsidRPr="00DD4024">
              <w:rPr>
                <w:b/>
                <w:sz w:val="24"/>
                <w:szCs w:val="24"/>
              </w:rPr>
              <w:t>эстетического вида</w:t>
            </w:r>
            <w:proofErr w:type="gramEnd"/>
            <w:r w:rsidR="006F7CF3" w:rsidRPr="00DD4024">
              <w:rPr>
                <w:b/>
                <w:sz w:val="24"/>
                <w:szCs w:val="24"/>
              </w:rPr>
              <w:t xml:space="preserve"> территорий районных кладбищ</w:t>
            </w:r>
          </w:p>
        </w:tc>
      </w:tr>
      <w:tr w:rsidR="00CB2541" w:rsidRPr="00DD4024" w:rsidTr="00CB2541">
        <w:trPr>
          <w:jc w:val="center"/>
        </w:trPr>
        <w:tc>
          <w:tcPr>
            <w:tcW w:w="15277" w:type="dxa"/>
            <w:gridSpan w:val="9"/>
          </w:tcPr>
          <w:p w:rsidR="00CB2541" w:rsidRPr="00DD4024" w:rsidRDefault="00CB2541" w:rsidP="006F7CF3">
            <w:pPr>
              <w:widowControl w:val="0"/>
              <w:autoSpaceDE w:val="0"/>
              <w:autoSpaceDN w:val="0"/>
              <w:adjustRightInd w:val="0"/>
              <w:jc w:val="center"/>
              <w:rPr>
                <w:sz w:val="24"/>
                <w:szCs w:val="24"/>
              </w:rPr>
            </w:pPr>
            <w:r w:rsidRPr="00DD4024">
              <w:rPr>
                <w:b/>
                <w:sz w:val="24"/>
                <w:szCs w:val="24"/>
              </w:rPr>
              <w:t>Основное мероприятие: «</w:t>
            </w:r>
            <w:r w:rsidR="006F7CF3" w:rsidRPr="00DD4024">
              <w:rPr>
                <w:b/>
                <w:sz w:val="24"/>
                <w:szCs w:val="24"/>
              </w:rPr>
              <w:t>Организация и содержание мест захоронения</w:t>
            </w:r>
            <w:r w:rsidRPr="00DD4024">
              <w:rPr>
                <w:b/>
                <w:sz w:val="24"/>
                <w:szCs w:val="24"/>
              </w:rPr>
              <w:t>»</w:t>
            </w:r>
          </w:p>
        </w:tc>
      </w:tr>
      <w:tr w:rsidR="00CB2541" w:rsidRPr="00DD4024" w:rsidTr="00A40FCF">
        <w:trPr>
          <w:jc w:val="center"/>
        </w:trPr>
        <w:tc>
          <w:tcPr>
            <w:tcW w:w="543" w:type="dxa"/>
          </w:tcPr>
          <w:p w:rsidR="00CB2541" w:rsidRPr="00DD4024" w:rsidRDefault="00CB2541" w:rsidP="00CB2541">
            <w:pPr>
              <w:widowControl w:val="0"/>
              <w:autoSpaceDE w:val="0"/>
              <w:autoSpaceDN w:val="0"/>
              <w:adjustRightInd w:val="0"/>
              <w:jc w:val="center"/>
              <w:rPr>
                <w:sz w:val="24"/>
                <w:szCs w:val="24"/>
              </w:rPr>
            </w:pPr>
            <w:r w:rsidRPr="00DD4024">
              <w:rPr>
                <w:sz w:val="24"/>
                <w:szCs w:val="24"/>
              </w:rPr>
              <w:t>1</w:t>
            </w:r>
          </w:p>
        </w:tc>
        <w:tc>
          <w:tcPr>
            <w:tcW w:w="4488" w:type="dxa"/>
            <w:gridSpan w:val="2"/>
          </w:tcPr>
          <w:p w:rsidR="00CB2541" w:rsidRPr="00DD4024" w:rsidRDefault="00CB2541" w:rsidP="006F7CF3">
            <w:pPr>
              <w:pStyle w:val="1"/>
              <w:shd w:val="clear" w:color="auto" w:fill="FFFFFF"/>
              <w:spacing w:before="0" w:after="144" w:line="242" w:lineRule="atLeast"/>
              <w:rPr>
                <w:rFonts w:asciiTheme="minorHAnsi" w:hAnsiTheme="minorHAnsi" w:cs="Times New Roman"/>
                <w:b w:val="0"/>
                <w:color w:val="auto"/>
                <w:sz w:val="24"/>
                <w:szCs w:val="24"/>
              </w:rPr>
            </w:pPr>
            <w:r w:rsidRPr="00DD4024">
              <w:rPr>
                <w:rStyle w:val="af3"/>
                <w:rFonts w:ascii="Roboto" w:hAnsi="Roboto"/>
                <w:color w:val="222222"/>
                <w:sz w:val="23"/>
                <w:szCs w:val="23"/>
                <w:shd w:val="clear" w:color="auto" w:fill="FFFFFF"/>
              </w:rPr>
              <w:t>Федеральный</w:t>
            </w:r>
            <w:r w:rsidR="006F7CF3" w:rsidRPr="00DD4024">
              <w:rPr>
                <w:rStyle w:val="af3"/>
                <w:rFonts w:ascii="Roboto" w:hAnsi="Roboto"/>
                <w:color w:val="222222"/>
                <w:sz w:val="23"/>
                <w:szCs w:val="23"/>
                <w:shd w:val="clear" w:color="auto" w:fill="FFFFFF"/>
              </w:rPr>
              <w:t xml:space="preserve"> закон</w:t>
            </w:r>
            <w:r w:rsidRPr="00DD4024">
              <w:rPr>
                <w:rStyle w:val="af3"/>
                <w:rFonts w:ascii="Roboto" w:hAnsi="Roboto"/>
                <w:color w:val="222222"/>
                <w:sz w:val="23"/>
                <w:szCs w:val="23"/>
                <w:shd w:val="clear" w:color="auto" w:fill="FFFFFF"/>
              </w:rPr>
              <w:t xml:space="preserve"> </w:t>
            </w:r>
            <w:r w:rsidR="006F7CF3" w:rsidRPr="00DD4024">
              <w:rPr>
                <w:rStyle w:val="af3"/>
                <w:rFonts w:ascii="Roboto" w:hAnsi="Roboto"/>
                <w:color w:val="222222"/>
                <w:sz w:val="23"/>
                <w:szCs w:val="23"/>
                <w:shd w:val="clear" w:color="auto" w:fill="FFFFFF"/>
              </w:rPr>
              <w:t>N 131</w:t>
            </w:r>
            <w:r w:rsidR="00B80F4D" w:rsidRPr="00DD4024">
              <w:rPr>
                <w:rStyle w:val="af3"/>
                <w:rFonts w:asciiTheme="minorHAnsi" w:hAnsiTheme="minorHAnsi"/>
                <w:color w:val="222222"/>
                <w:sz w:val="23"/>
                <w:szCs w:val="23"/>
                <w:shd w:val="clear" w:color="auto" w:fill="FFFFFF"/>
              </w:rPr>
              <w:t xml:space="preserve"> от 06.10.2003</w:t>
            </w:r>
          </w:p>
        </w:tc>
        <w:tc>
          <w:tcPr>
            <w:tcW w:w="5157" w:type="dxa"/>
            <w:gridSpan w:val="2"/>
          </w:tcPr>
          <w:p w:rsidR="00CB2541" w:rsidRPr="00DD4024" w:rsidRDefault="006F7CF3" w:rsidP="00A40FCF">
            <w:pPr>
              <w:ind w:left="23" w:right="301"/>
              <w:jc w:val="both"/>
              <w:rPr>
                <w:b/>
                <w:sz w:val="24"/>
                <w:szCs w:val="24"/>
              </w:rPr>
            </w:pPr>
            <w:r w:rsidRPr="00DD4024">
              <w:rPr>
                <w:rStyle w:val="af3"/>
                <w:rFonts w:ascii="Roboto" w:hAnsi="Roboto"/>
                <w:b w:val="0"/>
                <w:color w:val="222222"/>
                <w:sz w:val="23"/>
                <w:szCs w:val="23"/>
                <w:shd w:val="clear" w:color="auto" w:fill="FFFFFF"/>
              </w:rPr>
              <w:t>«Об общих принципах организации местного самоуправления в Российской Федерации»</w:t>
            </w:r>
          </w:p>
        </w:tc>
        <w:tc>
          <w:tcPr>
            <w:tcW w:w="1970" w:type="dxa"/>
            <w:gridSpan w:val="2"/>
          </w:tcPr>
          <w:p w:rsidR="00CB2541" w:rsidRPr="00DD4024" w:rsidRDefault="006F7CF3" w:rsidP="00A40FCF">
            <w:pPr>
              <w:widowControl w:val="0"/>
              <w:autoSpaceDE w:val="0"/>
              <w:autoSpaceDN w:val="0"/>
              <w:adjustRightInd w:val="0"/>
              <w:rPr>
                <w:sz w:val="24"/>
                <w:szCs w:val="24"/>
              </w:rPr>
            </w:pPr>
            <w:r w:rsidRPr="00DD4024">
              <w:rPr>
                <w:sz w:val="24"/>
                <w:szCs w:val="24"/>
              </w:rPr>
              <w:t>МУ «УС ЖКХ»</w:t>
            </w:r>
          </w:p>
        </w:tc>
        <w:tc>
          <w:tcPr>
            <w:tcW w:w="3119" w:type="dxa"/>
            <w:gridSpan w:val="2"/>
          </w:tcPr>
          <w:p w:rsidR="00CB2541" w:rsidRPr="00DD4024" w:rsidRDefault="006F7CF3" w:rsidP="00A40FCF">
            <w:pPr>
              <w:widowControl w:val="0"/>
              <w:autoSpaceDE w:val="0"/>
              <w:autoSpaceDN w:val="0"/>
              <w:adjustRightInd w:val="0"/>
              <w:jc w:val="center"/>
              <w:rPr>
                <w:sz w:val="24"/>
                <w:szCs w:val="24"/>
              </w:rPr>
            </w:pPr>
            <w:r w:rsidRPr="00DD4024">
              <w:rPr>
                <w:sz w:val="24"/>
                <w:szCs w:val="24"/>
              </w:rPr>
              <w:t>2018-2022 гг.,  внесение изменений по мере возникновения необходимости</w:t>
            </w:r>
          </w:p>
        </w:tc>
      </w:tr>
    </w:tbl>
    <w:p w:rsidR="008814B3" w:rsidRPr="00DD4024" w:rsidRDefault="008814B3" w:rsidP="000B0D83">
      <w:pPr>
        <w:jc w:val="center"/>
        <w:rPr>
          <w:b/>
          <w:sz w:val="24"/>
          <w:szCs w:val="24"/>
        </w:rPr>
      </w:pPr>
    </w:p>
    <w:p w:rsidR="008814B3" w:rsidRPr="00DD4024" w:rsidRDefault="008814B3" w:rsidP="000B0D83">
      <w:pPr>
        <w:jc w:val="center"/>
        <w:rPr>
          <w:b/>
          <w:sz w:val="24"/>
          <w:szCs w:val="24"/>
        </w:rPr>
      </w:pPr>
    </w:p>
    <w:p w:rsidR="008814B3" w:rsidRPr="00DD4024" w:rsidRDefault="008814B3" w:rsidP="000B0D83">
      <w:pPr>
        <w:jc w:val="center"/>
        <w:rPr>
          <w:b/>
          <w:sz w:val="24"/>
          <w:szCs w:val="24"/>
        </w:rPr>
      </w:pPr>
    </w:p>
    <w:p w:rsidR="008814B3" w:rsidRPr="00DD4024" w:rsidRDefault="008814B3" w:rsidP="000B0D83">
      <w:pPr>
        <w:jc w:val="center"/>
        <w:rPr>
          <w:b/>
          <w:sz w:val="24"/>
          <w:szCs w:val="24"/>
        </w:rPr>
      </w:pPr>
    </w:p>
    <w:p w:rsidR="008814B3" w:rsidRPr="00DD4024" w:rsidRDefault="008814B3" w:rsidP="000B0D83">
      <w:pPr>
        <w:jc w:val="center"/>
        <w:rPr>
          <w:b/>
          <w:sz w:val="24"/>
          <w:szCs w:val="24"/>
        </w:rPr>
      </w:pPr>
    </w:p>
    <w:p w:rsidR="008814B3" w:rsidRPr="00DD4024" w:rsidRDefault="008814B3" w:rsidP="000B0D83">
      <w:pPr>
        <w:jc w:val="center"/>
        <w:rPr>
          <w:b/>
          <w:sz w:val="24"/>
          <w:szCs w:val="24"/>
        </w:rPr>
      </w:pPr>
    </w:p>
    <w:p w:rsidR="008814B3" w:rsidRPr="00DD4024" w:rsidRDefault="008814B3" w:rsidP="000B0D83">
      <w:pPr>
        <w:jc w:val="center"/>
        <w:rPr>
          <w:b/>
          <w:sz w:val="24"/>
          <w:szCs w:val="24"/>
        </w:rPr>
      </w:pPr>
    </w:p>
    <w:p w:rsidR="008814B3" w:rsidRPr="00DD4024" w:rsidRDefault="008814B3" w:rsidP="000B0D83">
      <w:pPr>
        <w:jc w:val="center"/>
        <w:rPr>
          <w:b/>
          <w:sz w:val="24"/>
          <w:szCs w:val="24"/>
        </w:rPr>
        <w:sectPr w:rsidR="008814B3" w:rsidRPr="00DD4024" w:rsidSect="009B6AA5">
          <w:type w:val="continuous"/>
          <w:pgSz w:w="16838" w:h="11906" w:orient="landscape"/>
          <w:pgMar w:top="1134" w:right="850" w:bottom="1134" w:left="1701" w:header="709" w:footer="709" w:gutter="0"/>
          <w:cols w:space="708"/>
          <w:docGrid w:linePitch="360"/>
        </w:sectPr>
      </w:pPr>
    </w:p>
    <w:p w:rsidR="0084126A" w:rsidRPr="00DD4024" w:rsidRDefault="00A32C37" w:rsidP="000B0D83">
      <w:pPr>
        <w:widowControl w:val="0"/>
        <w:autoSpaceDE w:val="0"/>
        <w:autoSpaceDN w:val="0"/>
        <w:adjustRightInd w:val="0"/>
        <w:ind w:firstLine="709"/>
        <w:jc w:val="center"/>
        <w:rPr>
          <w:rFonts w:eastAsia="Calibri"/>
          <w:b/>
          <w:sz w:val="24"/>
          <w:szCs w:val="24"/>
        </w:rPr>
      </w:pPr>
      <w:r w:rsidRPr="00DD4024">
        <w:rPr>
          <w:rFonts w:eastAsia="Calibri"/>
          <w:b/>
          <w:sz w:val="24"/>
          <w:szCs w:val="24"/>
        </w:rPr>
        <w:lastRenderedPageBreak/>
        <w:t>5</w:t>
      </w:r>
      <w:r w:rsidR="008814B3" w:rsidRPr="00DD4024">
        <w:rPr>
          <w:rFonts w:eastAsia="Calibri"/>
          <w:b/>
          <w:sz w:val="24"/>
          <w:szCs w:val="24"/>
        </w:rPr>
        <w:t xml:space="preserve">. </w:t>
      </w:r>
      <w:r w:rsidR="00B24B06" w:rsidRPr="00DD4024">
        <w:rPr>
          <w:rFonts w:eastAsia="Calibri"/>
          <w:b/>
          <w:sz w:val="24"/>
          <w:szCs w:val="24"/>
        </w:rPr>
        <w:t xml:space="preserve">Текст подпрограмм основных мероприятий, включенных </w:t>
      </w:r>
    </w:p>
    <w:p w:rsidR="008814B3" w:rsidRPr="00DD4024" w:rsidRDefault="00B24B06" w:rsidP="000B0D83">
      <w:pPr>
        <w:widowControl w:val="0"/>
        <w:autoSpaceDE w:val="0"/>
        <w:autoSpaceDN w:val="0"/>
        <w:adjustRightInd w:val="0"/>
        <w:ind w:firstLine="709"/>
        <w:jc w:val="center"/>
        <w:rPr>
          <w:rFonts w:eastAsia="Calibri"/>
          <w:b/>
          <w:sz w:val="24"/>
          <w:szCs w:val="24"/>
        </w:rPr>
      </w:pPr>
      <w:r w:rsidRPr="00DD4024">
        <w:rPr>
          <w:rFonts w:eastAsia="Calibri"/>
          <w:b/>
          <w:sz w:val="24"/>
          <w:szCs w:val="24"/>
        </w:rPr>
        <w:t>в муниципальную программу</w:t>
      </w:r>
    </w:p>
    <w:p w:rsidR="00086B7F" w:rsidRPr="00DD4024" w:rsidRDefault="00A32C37" w:rsidP="000B0D83">
      <w:pPr>
        <w:widowControl w:val="0"/>
        <w:autoSpaceDE w:val="0"/>
        <w:autoSpaceDN w:val="0"/>
        <w:adjustRightInd w:val="0"/>
        <w:ind w:firstLine="851"/>
        <w:jc w:val="center"/>
        <w:rPr>
          <w:b/>
          <w:sz w:val="24"/>
          <w:szCs w:val="24"/>
        </w:rPr>
      </w:pPr>
      <w:r w:rsidRPr="00DD4024">
        <w:rPr>
          <w:b/>
          <w:sz w:val="24"/>
          <w:szCs w:val="24"/>
        </w:rPr>
        <w:t>5</w:t>
      </w:r>
      <w:r w:rsidR="008814B3" w:rsidRPr="00DD4024">
        <w:rPr>
          <w:b/>
          <w:sz w:val="24"/>
          <w:szCs w:val="24"/>
        </w:rPr>
        <w:t>.1.</w:t>
      </w:r>
      <w:r w:rsidR="00086B7F" w:rsidRPr="00DD4024">
        <w:rPr>
          <w:b/>
          <w:sz w:val="24"/>
          <w:szCs w:val="24"/>
        </w:rPr>
        <w:t xml:space="preserve"> Подпрограмма «</w:t>
      </w:r>
      <w:r w:rsidR="007F59A7" w:rsidRPr="00DD4024">
        <w:rPr>
          <w:b/>
          <w:sz w:val="24"/>
          <w:szCs w:val="24"/>
        </w:rPr>
        <w:t>Расходы на обеспечение деятельности</w:t>
      </w:r>
      <w:r w:rsidR="00C41C1E" w:rsidRPr="00DD4024">
        <w:rPr>
          <w:b/>
          <w:sz w:val="24"/>
          <w:szCs w:val="24"/>
        </w:rPr>
        <w:t xml:space="preserve"> </w:t>
      </w:r>
      <w:r w:rsidR="007F59A7" w:rsidRPr="00DD4024">
        <w:rPr>
          <w:b/>
          <w:sz w:val="24"/>
          <w:szCs w:val="24"/>
        </w:rPr>
        <w:t>МУ «УС ЖКХ</w:t>
      </w:r>
      <w:r w:rsidR="00086B7F" w:rsidRPr="00DD4024">
        <w:rPr>
          <w:b/>
          <w:sz w:val="24"/>
          <w:szCs w:val="24"/>
        </w:rPr>
        <w:t>».</w:t>
      </w:r>
    </w:p>
    <w:p w:rsidR="00235C39" w:rsidRPr="00DD4024" w:rsidRDefault="00235C39" w:rsidP="000B0D83">
      <w:pPr>
        <w:widowControl w:val="0"/>
        <w:autoSpaceDE w:val="0"/>
        <w:autoSpaceDN w:val="0"/>
        <w:adjustRightInd w:val="0"/>
        <w:jc w:val="center"/>
        <w:rPr>
          <w:b/>
          <w:sz w:val="24"/>
          <w:szCs w:val="24"/>
        </w:rPr>
      </w:pPr>
      <w:r w:rsidRPr="00DD4024">
        <w:rPr>
          <w:b/>
          <w:sz w:val="24"/>
          <w:szCs w:val="24"/>
        </w:rPr>
        <w:t>ПАСПОРТ</w:t>
      </w:r>
    </w:p>
    <w:p w:rsidR="00235C39" w:rsidRPr="00DD4024" w:rsidRDefault="00235C39" w:rsidP="0051743D">
      <w:pPr>
        <w:widowControl w:val="0"/>
        <w:autoSpaceDE w:val="0"/>
        <w:autoSpaceDN w:val="0"/>
        <w:adjustRightInd w:val="0"/>
        <w:jc w:val="center"/>
        <w:rPr>
          <w:b/>
          <w:sz w:val="24"/>
          <w:szCs w:val="24"/>
        </w:rPr>
      </w:pPr>
      <w:r w:rsidRPr="00DD4024">
        <w:rPr>
          <w:b/>
          <w:sz w:val="24"/>
          <w:szCs w:val="24"/>
        </w:rPr>
        <w:t xml:space="preserve"> подпрограммы «Расходы на обесп</w:t>
      </w:r>
      <w:r w:rsidR="0051743D" w:rsidRPr="00DD4024">
        <w:rPr>
          <w:b/>
          <w:sz w:val="24"/>
          <w:szCs w:val="24"/>
        </w:rPr>
        <w:t>ечение деятельности МУ «УС ЖКХ»</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253"/>
        <w:gridCol w:w="5386"/>
      </w:tblGrid>
      <w:tr w:rsidR="00C8497E" w:rsidRPr="00DD4024" w:rsidTr="007F59A7">
        <w:trPr>
          <w:trHeight w:val="390"/>
          <w:tblCellSpacing w:w="5" w:type="nil"/>
        </w:trPr>
        <w:tc>
          <w:tcPr>
            <w:tcW w:w="4253" w:type="dxa"/>
            <w:tcBorders>
              <w:top w:val="single" w:sz="4" w:space="0" w:color="auto"/>
              <w:left w:val="single" w:sz="4" w:space="0" w:color="auto"/>
              <w:bottom w:val="single" w:sz="4" w:space="0" w:color="auto"/>
              <w:right w:val="single" w:sz="4" w:space="0" w:color="auto"/>
            </w:tcBorders>
          </w:tcPr>
          <w:p w:rsidR="00235C39" w:rsidRPr="00DD4024" w:rsidRDefault="00235C39" w:rsidP="000B0D83">
            <w:pPr>
              <w:widowControl w:val="0"/>
              <w:autoSpaceDE w:val="0"/>
              <w:autoSpaceDN w:val="0"/>
              <w:adjustRightInd w:val="0"/>
              <w:rPr>
                <w:sz w:val="24"/>
                <w:szCs w:val="24"/>
              </w:rPr>
            </w:pPr>
            <w:r w:rsidRPr="00DD4024">
              <w:rPr>
                <w:sz w:val="24"/>
                <w:szCs w:val="24"/>
              </w:rPr>
              <w:t xml:space="preserve">1.Ответственный исполнитель   </w:t>
            </w:r>
            <w:r w:rsidRPr="00DD4024">
              <w:rPr>
                <w:sz w:val="24"/>
                <w:szCs w:val="24"/>
              </w:rPr>
              <w:br/>
              <w:t xml:space="preserve">подпрограммы                           </w:t>
            </w:r>
          </w:p>
        </w:tc>
        <w:tc>
          <w:tcPr>
            <w:tcW w:w="5386" w:type="dxa"/>
            <w:tcBorders>
              <w:top w:val="single" w:sz="4" w:space="0" w:color="auto"/>
              <w:left w:val="single" w:sz="4" w:space="0" w:color="auto"/>
              <w:bottom w:val="single" w:sz="4" w:space="0" w:color="auto"/>
              <w:right w:val="single" w:sz="4" w:space="0" w:color="auto"/>
            </w:tcBorders>
          </w:tcPr>
          <w:p w:rsidR="00235C39" w:rsidRPr="00DD4024" w:rsidRDefault="00235C39" w:rsidP="000B0D83">
            <w:pPr>
              <w:widowControl w:val="0"/>
              <w:autoSpaceDE w:val="0"/>
              <w:autoSpaceDN w:val="0"/>
              <w:adjustRightInd w:val="0"/>
              <w:rPr>
                <w:sz w:val="24"/>
                <w:szCs w:val="24"/>
              </w:rPr>
            </w:pPr>
            <w:r w:rsidRPr="00DD4024">
              <w:rPr>
                <w:sz w:val="24"/>
                <w:szCs w:val="24"/>
              </w:rPr>
              <w:t>МУ «УС ЖКХ»</w:t>
            </w:r>
          </w:p>
        </w:tc>
      </w:tr>
      <w:tr w:rsidR="00C8497E" w:rsidRPr="00DD4024"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DD4024" w:rsidRDefault="00235C39" w:rsidP="000B0D83">
            <w:pPr>
              <w:widowControl w:val="0"/>
              <w:autoSpaceDE w:val="0"/>
              <w:autoSpaceDN w:val="0"/>
              <w:adjustRightInd w:val="0"/>
              <w:rPr>
                <w:sz w:val="24"/>
                <w:szCs w:val="24"/>
              </w:rPr>
            </w:pPr>
            <w:r w:rsidRPr="00DD4024">
              <w:rPr>
                <w:sz w:val="24"/>
                <w:szCs w:val="24"/>
              </w:rPr>
              <w:t xml:space="preserve">2. Соисполнители подпрограммы           </w:t>
            </w:r>
          </w:p>
        </w:tc>
        <w:tc>
          <w:tcPr>
            <w:tcW w:w="5386" w:type="dxa"/>
            <w:tcBorders>
              <w:left w:val="single" w:sz="4" w:space="0" w:color="auto"/>
              <w:bottom w:val="single" w:sz="4" w:space="0" w:color="auto"/>
              <w:right w:val="single" w:sz="4" w:space="0" w:color="auto"/>
            </w:tcBorders>
          </w:tcPr>
          <w:p w:rsidR="003700F2" w:rsidRPr="00DD4024" w:rsidRDefault="003700F2" w:rsidP="000B0D83">
            <w:pPr>
              <w:widowControl w:val="0"/>
              <w:autoSpaceDE w:val="0"/>
              <w:autoSpaceDN w:val="0"/>
              <w:adjustRightInd w:val="0"/>
              <w:rPr>
                <w:sz w:val="24"/>
                <w:szCs w:val="24"/>
              </w:rPr>
            </w:pPr>
            <w:r w:rsidRPr="00DD4024">
              <w:rPr>
                <w:sz w:val="24"/>
                <w:szCs w:val="24"/>
              </w:rPr>
              <w:t>Администрация муниципального образования Веневский район</w:t>
            </w:r>
          </w:p>
        </w:tc>
      </w:tr>
      <w:tr w:rsidR="00C8497E" w:rsidRPr="00DD4024" w:rsidTr="007F59A7">
        <w:trPr>
          <w:trHeight w:val="294"/>
          <w:tblCellSpacing w:w="5" w:type="nil"/>
        </w:trPr>
        <w:tc>
          <w:tcPr>
            <w:tcW w:w="4253" w:type="dxa"/>
            <w:tcBorders>
              <w:left w:val="single" w:sz="4" w:space="0" w:color="auto"/>
              <w:bottom w:val="single" w:sz="4" w:space="0" w:color="auto"/>
              <w:right w:val="single" w:sz="4" w:space="0" w:color="auto"/>
            </w:tcBorders>
          </w:tcPr>
          <w:p w:rsidR="00235C39" w:rsidRPr="00DD4024" w:rsidRDefault="00235C39" w:rsidP="000B0D83">
            <w:pPr>
              <w:widowControl w:val="0"/>
              <w:autoSpaceDE w:val="0"/>
              <w:autoSpaceDN w:val="0"/>
              <w:adjustRightInd w:val="0"/>
              <w:rPr>
                <w:sz w:val="24"/>
                <w:szCs w:val="24"/>
              </w:rPr>
            </w:pPr>
            <w:r w:rsidRPr="00DD4024">
              <w:rPr>
                <w:sz w:val="24"/>
                <w:szCs w:val="24"/>
              </w:rPr>
              <w:t xml:space="preserve">3. Цель подпрограммы                </w:t>
            </w:r>
          </w:p>
        </w:tc>
        <w:tc>
          <w:tcPr>
            <w:tcW w:w="5386" w:type="dxa"/>
            <w:tcBorders>
              <w:left w:val="single" w:sz="4" w:space="0" w:color="auto"/>
              <w:bottom w:val="single" w:sz="4" w:space="0" w:color="auto"/>
              <w:right w:val="single" w:sz="4" w:space="0" w:color="auto"/>
            </w:tcBorders>
          </w:tcPr>
          <w:p w:rsidR="00235C39" w:rsidRPr="00DD4024" w:rsidRDefault="00235C39" w:rsidP="000B0D83">
            <w:pPr>
              <w:widowControl w:val="0"/>
              <w:autoSpaceDE w:val="0"/>
              <w:autoSpaceDN w:val="0"/>
              <w:adjustRightInd w:val="0"/>
              <w:jc w:val="both"/>
              <w:rPr>
                <w:sz w:val="24"/>
                <w:szCs w:val="24"/>
                <w:lang w:eastAsia="en-US"/>
              </w:rPr>
            </w:pPr>
            <w:r w:rsidRPr="00DD4024">
              <w:rPr>
                <w:sz w:val="24"/>
                <w:szCs w:val="24"/>
                <w:lang w:eastAsia="en-US"/>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C8497E" w:rsidRPr="00DD4024"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DD4024" w:rsidRDefault="00235C39" w:rsidP="000B0D83">
            <w:pPr>
              <w:widowControl w:val="0"/>
              <w:autoSpaceDE w:val="0"/>
              <w:autoSpaceDN w:val="0"/>
              <w:adjustRightInd w:val="0"/>
              <w:rPr>
                <w:sz w:val="24"/>
                <w:szCs w:val="24"/>
              </w:rPr>
            </w:pPr>
            <w:r w:rsidRPr="00DD4024">
              <w:rPr>
                <w:sz w:val="24"/>
                <w:szCs w:val="24"/>
              </w:rPr>
              <w:t xml:space="preserve">4. Задачи подпрограммы              </w:t>
            </w:r>
          </w:p>
        </w:tc>
        <w:tc>
          <w:tcPr>
            <w:tcW w:w="5386" w:type="dxa"/>
            <w:tcBorders>
              <w:left w:val="single" w:sz="4" w:space="0" w:color="auto"/>
              <w:bottom w:val="single" w:sz="4" w:space="0" w:color="auto"/>
              <w:right w:val="single" w:sz="4" w:space="0" w:color="auto"/>
            </w:tcBorders>
          </w:tcPr>
          <w:p w:rsidR="00235C39" w:rsidRPr="00DD4024" w:rsidRDefault="00235C39" w:rsidP="000B0D83">
            <w:pPr>
              <w:widowControl w:val="0"/>
              <w:autoSpaceDE w:val="0"/>
              <w:autoSpaceDN w:val="0"/>
              <w:adjustRightInd w:val="0"/>
              <w:jc w:val="both"/>
              <w:rPr>
                <w:sz w:val="24"/>
                <w:szCs w:val="24"/>
                <w:lang w:eastAsia="en-US"/>
              </w:rPr>
            </w:pPr>
            <w:r w:rsidRPr="00DD4024">
              <w:rPr>
                <w:sz w:val="24"/>
                <w:szCs w:val="24"/>
                <w:lang w:eastAsia="en-US"/>
              </w:rPr>
              <w:t>Организация строительства и ЖКХ на территории муниципального образования Веневский район</w:t>
            </w:r>
          </w:p>
        </w:tc>
      </w:tr>
      <w:tr w:rsidR="00C8497E" w:rsidRPr="00DD4024" w:rsidTr="007F59A7">
        <w:trPr>
          <w:trHeight w:val="312"/>
          <w:tblCellSpacing w:w="5" w:type="nil"/>
        </w:trPr>
        <w:tc>
          <w:tcPr>
            <w:tcW w:w="4253" w:type="dxa"/>
            <w:tcBorders>
              <w:left w:val="single" w:sz="4" w:space="0" w:color="auto"/>
              <w:bottom w:val="single" w:sz="4" w:space="0" w:color="auto"/>
              <w:right w:val="single" w:sz="4" w:space="0" w:color="auto"/>
            </w:tcBorders>
          </w:tcPr>
          <w:p w:rsidR="00235C39" w:rsidRPr="00DD4024" w:rsidRDefault="00235C39" w:rsidP="000B0D83">
            <w:pPr>
              <w:widowControl w:val="0"/>
              <w:autoSpaceDE w:val="0"/>
              <w:autoSpaceDN w:val="0"/>
              <w:adjustRightInd w:val="0"/>
              <w:rPr>
                <w:sz w:val="24"/>
                <w:szCs w:val="24"/>
              </w:rPr>
            </w:pPr>
            <w:r w:rsidRPr="00DD4024">
              <w:rPr>
                <w:sz w:val="24"/>
                <w:szCs w:val="24"/>
              </w:rPr>
              <w:t xml:space="preserve">5. Показатели подпрограммы          </w:t>
            </w:r>
          </w:p>
        </w:tc>
        <w:tc>
          <w:tcPr>
            <w:tcW w:w="5386" w:type="dxa"/>
            <w:tcBorders>
              <w:left w:val="single" w:sz="4" w:space="0" w:color="auto"/>
              <w:bottom w:val="single" w:sz="4" w:space="0" w:color="auto"/>
              <w:right w:val="single" w:sz="4" w:space="0" w:color="auto"/>
            </w:tcBorders>
          </w:tcPr>
          <w:p w:rsidR="00235C39" w:rsidRPr="00DD4024" w:rsidRDefault="000071EC" w:rsidP="000B0D83">
            <w:pPr>
              <w:widowControl w:val="0"/>
              <w:autoSpaceDE w:val="0"/>
              <w:autoSpaceDN w:val="0"/>
              <w:adjustRightInd w:val="0"/>
              <w:rPr>
                <w:sz w:val="24"/>
                <w:szCs w:val="24"/>
              </w:rPr>
            </w:pPr>
            <w:r w:rsidRPr="00DD4024">
              <w:rPr>
                <w:sz w:val="24"/>
                <w:szCs w:val="24"/>
              </w:rPr>
              <w:t>Обеспечение в полном объеме деятельности МУ «УС ЖКХ»</w:t>
            </w:r>
            <w:r w:rsidR="00235C39" w:rsidRPr="00DD4024">
              <w:rPr>
                <w:sz w:val="24"/>
                <w:szCs w:val="24"/>
              </w:rPr>
              <w:t xml:space="preserve"> %</w:t>
            </w:r>
          </w:p>
        </w:tc>
      </w:tr>
      <w:tr w:rsidR="00C8497E" w:rsidRPr="00DD4024" w:rsidTr="007F59A7">
        <w:trPr>
          <w:trHeight w:val="390"/>
          <w:tblCellSpacing w:w="5" w:type="nil"/>
        </w:trPr>
        <w:tc>
          <w:tcPr>
            <w:tcW w:w="4253" w:type="dxa"/>
            <w:tcBorders>
              <w:left w:val="single" w:sz="4" w:space="0" w:color="auto"/>
              <w:bottom w:val="single" w:sz="4" w:space="0" w:color="auto"/>
              <w:right w:val="single" w:sz="4" w:space="0" w:color="auto"/>
            </w:tcBorders>
          </w:tcPr>
          <w:p w:rsidR="00235C39" w:rsidRPr="00DD4024" w:rsidRDefault="00235C39" w:rsidP="000B0D83">
            <w:pPr>
              <w:widowControl w:val="0"/>
              <w:autoSpaceDE w:val="0"/>
              <w:autoSpaceDN w:val="0"/>
              <w:adjustRightInd w:val="0"/>
              <w:rPr>
                <w:sz w:val="24"/>
                <w:szCs w:val="24"/>
              </w:rPr>
            </w:pPr>
            <w:r w:rsidRPr="00DD4024">
              <w:rPr>
                <w:sz w:val="24"/>
                <w:szCs w:val="24"/>
              </w:rPr>
              <w:t xml:space="preserve">6. Сроки и этапы реализации         </w:t>
            </w:r>
            <w:r w:rsidRPr="00DD4024">
              <w:rPr>
                <w:sz w:val="24"/>
                <w:szCs w:val="24"/>
              </w:rPr>
              <w:br/>
              <w:t xml:space="preserve">подпрограммы                        </w:t>
            </w:r>
          </w:p>
        </w:tc>
        <w:tc>
          <w:tcPr>
            <w:tcW w:w="5386" w:type="dxa"/>
            <w:tcBorders>
              <w:left w:val="single" w:sz="4" w:space="0" w:color="auto"/>
              <w:bottom w:val="single" w:sz="4" w:space="0" w:color="auto"/>
              <w:right w:val="single" w:sz="4" w:space="0" w:color="auto"/>
            </w:tcBorders>
          </w:tcPr>
          <w:p w:rsidR="00235C39" w:rsidRPr="00DD4024" w:rsidRDefault="00235C39" w:rsidP="00C41C1E">
            <w:pPr>
              <w:widowControl w:val="0"/>
              <w:autoSpaceDE w:val="0"/>
              <w:autoSpaceDN w:val="0"/>
              <w:adjustRightInd w:val="0"/>
              <w:rPr>
                <w:sz w:val="24"/>
                <w:szCs w:val="24"/>
              </w:rPr>
            </w:pPr>
            <w:r w:rsidRPr="00DD4024">
              <w:rPr>
                <w:sz w:val="24"/>
                <w:szCs w:val="24"/>
              </w:rPr>
              <w:t>201</w:t>
            </w:r>
            <w:r w:rsidR="00C41C1E" w:rsidRPr="00DD4024">
              <w:rPr>
                <w:sz w:val="24"/>
                <w:szCs w:val="24"/>
              </w:rPr>
              <w:t>7</w:t>
            </w:r>
            <w:r w:rsidRPr="00DD4024">
              <w:rPr>
                <w:sz w:val="24"/>
                <w:szCs w:val="24"/>
              </w:rPr>
              <w:t>-20</w:t>
            </w:r>
            <w:r w:rsidR="001F05D6" w:rsidRPr="00DD4024">
              <w:rPr>
                <w:sz w:val="24"/>
                <w:szCs w:val="24"/>
              </w:rPr>
              <w:t>22</w:t>
            </w:r>
            <w:r w:rsidRPr="00DD4024">
              <w:rPr>
                <w:sz w:val="24"/>
                <w:szCs w:val="24"/>
              </w:rPr>
              <w:t xml:space="preserve"> гг.</w:t>
            </w:r>
            <w:r w:rsidR="00C53DE8" w:rsidRPr="00DD4024">
              <w:rPr>
                <w:sz w:val="24"/>
                <w:szCs w:val="24"/>
              </w:rPr>
              <w:t>, в один этап</w:t>
            </w:r>
          </w:p>
        </w:tc>
      </w:tr>
      <w:tr w:rsidR="00C8497E" w:rsidRPr="00DD4024" w:rsidTr="007F59A7">
        <w:trPr>
          <w:trHeight w:val="585"/>
          <w:tblCellSpacing w:w="5" w:type="nil"/>
        </w:trPr>
        <w:tc>
          <w:tcPr>
            <w:tcW w:w="4253" w:type="dxa"/>
            <w:tcBorders>
              <w:left w:val="single" w:sz="4" w:space="0" w:color="auto"/>
              <w:bottom w:val="single" w:sz="4" w:space="0" w:color="auto"/>
              <w:right w:val="single" w:sz="4" w:space="0" w:color="auto"/>
            </w:tcBorders>
          </w:tcPr>
          <w:p w:rsidR="00235C39" w:rsidRPr="00DD4024" w:rsidRDefault="00235C39" w:rsidP="000B0D83">
            <w:pPr>
              <w:widowControl w:val="0"/>
              <w:autoSpaceDE w:val="0"/>
              <w:autoSpaceDN w:val="0"/>
              <w:adjustRightInd w:val="0"/>
              <w:rPr>
                <w:sz w:val="24"/>
                <w:szCs w:val="24"/>
              </w:rPr>
            </w:pPr>
            <w:r w:rsidRPr="00DD4024">
              <w:rPr>
                <w:sz w:val="24"/>
                <w:szCs w:val="24"/>
              </w:rPr>
              <w:t xml:space="preserve">7. Объемы и источники финансирования, в том числе по годам   </w:t>
            </w:r>
          </w:p>
          <w:p w:rsidR="00235C39" w:rsidRPr="00DD4024" w:rsidRDefault="00235C39" w:rsidP="000B0D83">
            <w:pPr>
              <w:widowControl w:val="0"/>
              <w:autoSpaceDE w:val="0"/>
              <w:autoSpaceDN w:val="0"/>
              <w:adjustRightInd w:val="0"/>
              <w:rPr>
                <w:sz w:val="24"/>
                <w:szCs w:val="24"/>
              </w:rPr>
            </w:pPr>
          </w:p>
        </w:tc>
        <w:tc>
          <w:tcPr>
            <w:tcW w:w="5386" w:type="dxa"/>
            <w:tcBorders>
              <w:left w:val="single" w:sz="4" w:space="0" w:color="auto"/>
              <w:bottom w:val="single" w:sz="4" w:space="0" w:color="auto"/>
              <w:right w:val="single" w:sz="4" w:space="0" w:color="auto"/>
            </w:tcBorders>
          </w:tcPr>
          <w:p w:rsidR="00474EA1" w:rsidRPr="00DD4024" w:rsidRDefault="00235C39" w:rsidP="000B0D83">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Объем финансирования подпрограммы составляет</w:t>
            </w:r>
            <w:r w:rsidR="005C47E5" w:rsidRPr="00DD4024">
              <w:rPr>
                <w:rFonts w:eastAsia="Calibri"/>
                <w:spacing w:val="2"/>
                <w:sz w:val="24"/>
                <w:szCs w:val="24"/>
                <w:shd w:val="clear" w:color="auto" w:fill="FFFFFF"/>
                <w:lang w:eastAsia="en-US"/>
              </w:rPr>
              <w:t xml:space="preserve"> всего:</w:t>
            </w:r>
            <w:r w:rsidRPr="00DD4024">
              <w:rPr>
                <w:rFonts w:eastAsia="Calibri"/>
                <w:spacing w:val="2"/>
                <w:sz w:val="24"/>
                <w:szCs w:val="24"/>
                <w:shd w:val="clear" w:color="auto" w:fill="FFFFFF"/>
                <w:lang w:eastAsia="en-US"/>
              </w:rPr>
              <w:t xml:space="preserve"> </w:t>
            </w:r>
            <w:r w:rsidR="00DF0D17" w:rsidRPr="00DD4024">
              <w:rPr>
                <w:rFonts w:eastAsia="Calibri"/>
                <w:spacing w:val="2"/>
                <w:sz w:val="24"/>
                <w:szCs w:val="24"/>
                <w:shd w:val="clear" w:color="auto" w:fill="FFFFFF"/>
                <w:lang w:eastAsia="en-US"/>
              </w:rPr>
              <w:t xml:space="preserve">70371,9 </w:t>
            </w:r>
            <w:r w:rsidR="00474EA1" w:rsidRPr="00DD4024">
              <w:rPr>
                <w:rFonts w:eastAsia="Calibri"/>
                <w:spacing w:val="2"/>
                <w:sz w:val="24"/>
                <w:szCs w:val="24"/>
                <w:shd w:val="clear" w:color="auto" w:fill="FFFFFF"/>
                <w:lang w:eastAsia="en-US"/>
              </w:rPr>
              <w:t>тыс. рублей, в том числе по годам:</w:t>
            </w:r>
          </w:p>
          <w:p w:rsidR="00C41C1E" w:rsidRPr="00DD4024" w:rsidRDefault="009A7809" w:rsidP="000B0D83">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w:t>
            </w:r>
            <w:r w:rsidR="00C41C1E" w:rsidRPr="00DD4024">
              <w:rPr>
                <w:rFonts w:eastAsia="Calibri"/>
                <w:spacing w:val="2"/>
                <w:sz w:val="24"/>
                <w:szCs w:val="24"/>
                <w:shd w:val="clear" w:color="auto" w:fill="FFFFFF"/>
                <w:lang w:eastAsia="en-US"/>
              </w:rPr>
              <w:t xml:space="preserve"> год –</w:t>
            </w:r>
            <w:r w:rsidR="0076438B" w:rsidRPr="00DD4024">
              <w:rPr>
                <w:rFonts w:eastAsia="Calibri"/>
                <w:spacing w:val="2"/>
                <w:sz w:val="24"/>
                <w:szCs w:val="24"/>
                <w:shd w:val="clear" w:color="auto" w:fill="FFFFFF"/>
                <w:lang w:eastAsia="en-US"/>
              </w:rPr>
              <w:t xml:space="preserve"> 12212,4 </w:t>
            </w:r>
            <w:r w:rsidR="001058A5" w:rsidRPr="00DD4024">
              <w:rPr>
                <w:sz w:val="24"/>
                <w:szCs w:val="24"/>
              </w:rPr>
              <w:t>тыс. рублей;</w:t>
            </w:r>
          </w:p>
          <w:p w:rsidR="00970B32" w:rsidRPr="00DD4024" w:rsidRDefault="00970B32" w:rsidP="000B0D83">
            <w:pPr>
              <w:widowControl w:val="0"/>
              <w:autoSpaceDE w:val="0"/>
              <w:autoSpaceDN w:val="0"/>
              <w:adjustRightInd w:val="0"/>
              <w:rPr>
                <w:sz w:val="24"/>
                <w:szCs w:val="24"/>
              </w:rPr>
            </w:pPr>
            <w:r w:rsidRPr="00DD4024">
              <w:rPr>
                <w:sz w:val="24"/>
                <w:szCs w:val="24"/>
              </w:rPr>
              <w:t xml:space="preserve">2018 год – </w:t>
            </w:r>
            <w:r w:rsidR="00D33B43" w:rsidRPr="00DD4024">
              <w:rPr>
                <w:sz w:val="24"/>
                <w:szCs w:val="24"/>
              </w:rPr>
              <w:t>13685,4</w:t>
            </w:r>
            <w:r w:rsidRPr="00DD4024">
              <w:rPr>
                <w:sz w:val="24"/>
                <w:szCs w:val="24"/>
              </w:rPr>
              <w:t xml:space="preserve"> тыс. рублей;</w:t>
            </w:r>
          </w:p>
          <w:p w:rsidR="00970B32" w:rsidRPr="00DD4024" w:rsidRDefault="00970B32" w:rsidP="000B0D83">
            <w:pPr>
              <w:widowControl w:val="0"/>
              <w:autoSpaceDE w:val="0"/>
              <w:autoSpaceDN w:val="0"/>
              <w:adjustRightInd w:val="0"/>
              <w:rPr>
                <w:sz w:val="24"/>
                <w:szCs w:val="24"/>
              </w:rPr>
            </w:pPr>
            <w:r w:rsidRPr="00DD4024">
              <w:rPr>
                <w:sz w:val="24"/>
                <w:szCs w:val="24"/>
              </w:rPr>
              <w:t xml:space="preserve">2019 год – </w:t>
            </w:r>
            <w:r w:rsidR="00362A26" w:rsidRPr="00DD4024">
              <w:rPr>
                <w:sz w:val="24"/>
                <w:szCs w:val="24"/>
              </w:rPr>
              <w:t>12257,7</w:t>
            </w:r>
            <w:r w:rsidRPr="00DD4024">
              <w:rPr>
                <w:sz w:val="24"/>
                <w:szCs w:val="24"/>
              </w:rPr>
              <w:t xml:space="preserve"> тыс. рублей;</w:t>
            </w:r>
          </w:p>
          <w:p w:rsidR="00970B32" w:rsidRPr="00DD4024" w:rsidRDefault="00970B32" w:rsidP="000B0D83">
            <w:pPr>
              <w:widowControl w:val="0"/>
              <w:autoSpaceDE w:val="0"/>
              <w:autoSpaceDN w:val="0"/>
              <w:adjustRightInd w:val="0"/>
              <w:rPr>
                <w:sz w:val="24"/>
                <w:szCs w:val="24"/>
              </w:rPr>
            </w:pPr>
            <w:r w:rsidRPr="00DD4024">
              <w:rPr>
                <w:sz w:val="24"/>
                <w:szCs w:val="24"/>
              </w:rPr>
              <w:t xml:space="preserve">2020 год – </w:t>
            </w:r>
            <w:r w:rsidR="004B11F9" w:rsidRPr="00DD4024">
              <w:rPr>
                <w:sz w:val="24"/>
                <w:szCs w:val="24"/>
              </w:rPr>
              <w:t>10343,9</w:t>
            </w:r>
            <w:r w:rsidRPr="00DD4024">
              <w:rPr>
                <w:sz w:val="24"/>
                <w:szCs w:val="24"/>
              </w:rPr>
              <w:t xml:space="preserve"> тыс. рублей;</w:t>
            </w:r>
          </w:p>
          <w:p w:rsidR="00970B32" w:rsidRPr="00DD4024" w:rsidRDefault="00970B32" w:rsidP="000B0D83">
            <w:pPr>
              <w:widowControl w:val="0"/>
              <w:autoSpaceDE w:val="0"/>
              <w:autoSpaceDN w:val="0"/>
              <w:adjustRightInd w:val="0"/>
              <w:rPr>
                <w:sz w:val="24"/>
                <w:szCs w:val="24"/>
              </w:rPr>
            </w:pPr>
            <w:r w:rsidRPr="00DD4024">
              <w:rPr>
                <w:sz w:val="24"/>
                <w:szCs w:val="24"/>
              </w:rPr>
              <w:t xml:space="preserve">2021 год – </w:t>
            </w:r>
            <w:r w:rsidR="004B11F9" w:rsidRPr="00DD4024">
              <w:rPr>
                <w:sz w:val="24"/>
                <w:szCs w:val="24"/>
              </w:rPr>
              <w:t>10343,9</w:t>
            </w:r>
            <w:r w:rsidRPr="00DD4024">
              <w:rPr>
                <w:sz w:val="24"/>
                <w:szCs w:val="24"/>
              </w:rPr>
              <w:t xml:space="preserve"> тыс. рублей;</w:t>
            </w:r>
          </w:p>
          <w:p w:rsidR="001F05D6" w:rsidRPr="00DD4024" w:rsidRDefault="00970B32" w:rsidP="000B0D83">
            <w:pPr>
              <w:widowControl w:val="0"/>
              <w:autoSpaceDE w:val="0"/>
              <w:autoSpaceDN w:val="0"/>
              <w:adjustRightInd w:val="0"/>
              <w:rPr>
                <w:sz w:val="24"/>
                <w:szCs w:val="24"/>
              </w:rPr>
            </w:pPr>
            <w:r w:rsidRPr="00DD4024">
              <w:rPr>
                <w:sz w:val="24"/>
                <w:szCs w:val="24"/>
              </w:rPr>
              <w:t>2022 год – 11528,6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в том числе </w:t>
            </w:r>
          </w:p>
          <w:p w:rsidR="00D90BCC" w:rsidRPr="00DD4024" w:rsidRDefault="005C47E5" w:rsidP="00D90BCC">
            <w:pPr>
              <w:widowControl w:val="0"/>
              <w:autoSpaceDE w:val="0"/>
              <w:autoSpaceDN w:val="0"/>
              <w:adjustRightInd w:val="0"/>
              <w:rPr>
                <w:rFonts w:eastAsia="Calibri"/>
                <w:spacing w:val="2"/>
                <w:sz w:val="24"/>
                <w:szCs w:val="24"/>
                <w:shd w:val="clear" w:color="auto" w:fill="FFFFFF"/>
                <w:lang w:eastAsia="en-US"/>
              </w:rPr>
            </w:pPr>
            <w:r w:rsidRPr="00DD4024">
              <w:rPr>
                <w:sz w:val="24"/>
                <w:szCs w:val="24"/>
              </w:rPr>
              <w:t xml:space="preserve">за счет средств бюджета МО Веневский район всего </w:t>
            </w:r>
            <w:r w:rsidR="00BA1861" w:rsidRPr="00DD4024">
              <w:rPr>
                <w:sz w:val="24"/>
                <w:szCs w:val="24"/>
              </w:rPr>
              <w:t>–</w:t>
            </w:r>
            <w:r w:rsidRPr="00DD4024">
              <w:rPr>
                <w:sz w:val="24"/>
                <w:szCs w:val="24"/>
              </w:rPr>
              <w:t xml:space="preserve"> </w:t>
            </w:r>
            <w:r w:rsidR="00DF0D17" w:rsidRPr="00DD4024">
              <w:rPr>
                <w:rFonts w:eastAsia="Calibri"/>
                <w:spacing w:val="2"/>
                <w:sz w:val="24"/>
                <w:szCs w:val="24"/>
                <w:shd w:val="clear" w:color="auto" w:fill="FFFFFF"/>
                <w:lang w:eastAsia="en-US"/>
              </w:rPr>
              <w:t xml:space="preserve">70371,9 </w:t>
            </w:r>
            <w:r w:rsidR="00D90BCC" w:rsidRPr="00DD4024">
              <w:rPr>
                <w:rFonts w:eastAsia="Calibri"/>
                <w:spacing w:val="2"/>
                <w:sz w:val="24"/>
                <w:szCs w:val="24"/>
                <w:shd w:val="clear" w:color="auto" w:fill="FFFFFF"/>
                <w:lang w:eastAsia="en-US"/>
              </w:rPr>
              <w:t>тыс. рублей, в том числе по годам:</w:t>
            </w:r>
          </w:p>
          <w:p w:rsidR="00D90BCC" w:rsidRPr="00DD4024" w:rsidRDefault="00D90BCC" w:rsidP="00D90BCC">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 xml:space="preserve">2017 год – 12212,4 </w:t>
            </w:r>
            <w:r w:rsidRPr="00DD4024">
              <w:rPr>
                <w:sz w:val="24"/>
                <w:szCs w:val="24"/>
              </w:rPr>
              <w:t>тыс. рублей;</w:t>
            </w:r>
          </w:p>
          <w:p w:rsidR="00D90BCC" w:rsidRPr="00DD4024" w:rsidRDefault="00D90BCC" w:rsidP="00D90BCC">
            <w:pPr>
              <w:widowControl w:val="0"/>
              <w:autoSpaceDE w:val="0"/>
              <w:autoSpaceDN w:val="0"/>
              <w:adjustRightInd w:val="0"/>
              <w:rPr>
                <w:sz w:val="24"/>
                <w:szCs w:val="24"/>
              </w:rPr>
            </w:pPr>
            <w:r w:rsidRPr="00DD4024">
              <w:rPr>
                <w:sz w:val="24"/>
                <w:szCs w:val="24"/>
              </w:rPr>
              <w:t xml:space="preserve">2018 год – </w:t>
            </w:r>
            <w:r w:rsidR="00D33B43" w:rsidRPr="00DD4024">
              <w:rPr>
                <w:sz w:val="24"/>
                <w:szCs w:val="24"/>
              </w:rPr>
              <w:t>13685,4</w:t>
            </w:r>
            <w:r w:rsidR="005E0AE8" w:rsidRPr="00DD4024">
              <w:rPr>
                <w:sz w:val="24"/>
                <w:szCs w:val="24"/>
              </w:rPr>
              <w:t xml:space="preserve"> </w:t>
            </w:r>
            <w:r w:rsidRPr="00DD4024">
              <w:rPr>
                <w:sz w:val="24"/>
                <w:szCs w:val="24"/>
              </w:rPr>
              <w:t>тыс. рублей;</w:t>
            </w:r>
          </w:p>
          <w:p w:rsidR="00D90BCC" w:rsidRPr="00DD4024" w:rsidRDefault="00D90BCC" w:rsidP="00D90BCC">
            <w:pPr>
              <w:widowControl w:val="0"/>
              <w:autoSpaceDE w:val="0"/>
              <w:autoSpaceDN w:val="0"/>
              <w:adjustRightInd w:val="0"/>
              <w:rPr>
                <w:sz w:val="24"/>
                <w:szCs w:val="24"/>
              </w:rPr>
            </w:pPr>
            <w:r w:rsidRPr="00DD4024">
              <w:rPr>
                <w:sz w:val="24"/>
                <w:szCs w:val="24"/>
              </w:rPr>
              <w:t xml:space="preserve">2019 год – </w:t>
            </w:r>
            <w:r w:rsidR="00362A26" w:rsidRPr="00DD4024">
              <w:rPr>
                <w:sz w:val="24"/>
                <w:szCs w:val="24"/>
              </w:rPr>
              <w:t>12257,7</w:t>
            </w:r>
            <w:r w:rsidRPr="00DD4024">
              <w:rPr>
                <w:sz w:val="24"/>
                <w:szCs w:val="24"/>
              </w:rPr>
              <w:t xml:space="preserve"> тыс. рублей;</w:t>
            </w:r>
          </w:p>
          <w:p w:rsidR="00D90BCC" w:rsidRPr="00DD4024" w:rsidRDefault="00D90BCC" w:rsidP="00D90BCC">
            <w:pPr>
              <w:widowControl w:val="0"/>
              <w:autoSpaceDE w:val="0"/>
              <w:autoSpaceDN w:val="0"/>
              <w:adjustRightInd w:val="0"/>
              <w:rPr>
                <w:sz w:val="24"/>
                <w:szCs w:val="24"/>
              </w:rPr>
            </w:pPr>
            <w:r w:rsidRPr="00DD4024">
              <w:rPr>
                <w:sz w:val="24"/>
                <w:szCs w:val="24"/>
              </w:rPr>
              <w:t xml:space="preserve">2020 год – </w:t>
            </w:r>
            <w:r w:rsidR="004B11F9" w:rsidRPr="00DD4024">
              <w:rPr>
                <w:sz w:val="24"/>
                <w:szCs w:val="24"/>
              </w:rPr>
              <w:t>10343,9</w:t>
            </w:r>
            <w:r w:rsidRPr="00DD4024">
              <w:rPr>
                <w:sz w:val="24"/>
                <w:szCs w:val="24"/>
              </w:rPr>
              <w:t xml:space="preserve"> тыс. рублей;</w:t>
            </w:r>
          </w:p>
          <w:p w:rsidR="00D90BCC" w:rsidRPr="00DD4024" w:rsidRDefault="00D90BCC" w:rsidP="00D90BCC">
            <w:pPr>
              <w:widowControl w:val="0"/>
              <w:autoSpaceDE w:val="0"/>
              <w:autoSpaceDN w:val="0"/>
              <w:adjustRightInd w:val="0"/>
              <w:rPr>
                <w:sz w:val="24"/>
                <w:szCs w:val="24"/>
              </w:rPr>
            </w:pPr>
            <w:r w:rsidRPr="00DD4024">
              <w:rPr>
                <w:sz w:val="24"/>
                <w:szCs w:val="24"/>
              </w:rPr>
              <w:t xml:space="preserve">2021 год – </w:t>
            </w:r>
            <w:r w:rsidR="004B11F9" w:rsidRPr="00DD4024">
              <w:rPr>
                <w:sz w:val="24"/>
                <w:szCs w:val="24"/>
              </w:rPr>
              <w:t>10343,9</w:t>
            </w:r>
            <w:r w:rsidRPr="00DD4024">
              <w:rPr>
                <w:sz w:val="24"/>
                <w:szCs w:val="24"/>
              </w:rPr>
              <w:t xml:space="preserve"> тыс. рублей;</w:t>
            </w:r>
          </w:p>
          <w:p w:rsidR="00D90BCC" w:rsidRPr="00DD4024" w:rsidRDefault="00D90BCC" w:rsidP="00D90BCC">
            <w:pPr>
              <w:widowControl w:val="0"/>
              <w:autoSpaceDE w:val="0"/>
              <w:autoSpaceDN w:val="0"/>
              <w:adjustRightInd w:val="0"/>
              <w:rPr>
                <w:sz w:val="24"/>
                <w:szCs w:val="24"/>
              </w:rPr>
            </w:pPr>
            <w:r w:rsidRPr="00DD4024">
              <w:rPr>
                <w:sz w:val="24"/>
                <w:szCs w:val="24"/>
              </w:rPr>
              <w:t>2022 год – 11528,6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за счет средств бюджета Тульской области всего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за счет средств федерального бюджета всего - 0,0 тыс. рублей.</w:t>
            </w:r>
          </w:p>
        </w:tc>
      </w:tr>
      <w:tr w:rsidR="00C8497E" w:rsidRPr="00DD4024" w:rsidTr="007F59A7">
        <w:trPr>
          <w:trHeight w:val="390"/>
          <w:tblCellSpacing w:w="5" w:type="nil"/>
        </w:trPr>
        <w:tc>
          <w:tcPr>
            <w:tcW w:w="4253" w:type="dxa"/>
            <w:tcBorders>
              <w:left w:val="single" w:sz="4" w:space="0" w:color="auto"/>
              <w:bottom w:val="single" w:sz="4" w:space="0" w:color="auto"/>
              <w:right w:val="single" w:sz="4" w:space="0" w:color="auto"/>
            </w:tcBorders>
          </w:tcPr>
          <w:p w:rsidR="00235C39" w:rsidRPr="00DD4024" w:rsidRDefault="00235C39" w:rsidP="000B0D83">
            <w:pPr>
              <w:widowControl w:val="0"/>
              <w:autoSpaceDE w:val="0"/>
              <w:autoSpaceDN w:val="0"/>
              <w:adjustRightInd w:val="0"/>
              <w:rPr>
                <w:sz w:val="24"/>
                <w:szCs w:val="24"/>
              </w:rPr>
            </w:pPr>
            <w:r w:rsidRPr="00DD4024">
              <w:rPr>
                <w:sz w:val="24"/>
                <w:szCs w:val="24"/>
              </w:rPr>
              <w:t xml:space="preserve">8. Ожидаемые конечные результаты реализации  подпрограммы                        </w:t>
            </w:r>
          </w:p>
        </w:tc>
        <w:tc>
          <w:tcPr>
            <w:tcW w:w="5386" w:type="dxa"/>
            <w:tcBorders>
              <w:left w:val="single" w:sz="4" w:space="0" w:color="auto"/>
              <w:bottom w:val="single" w:sz="4" w:space="0" w:color="auto"/>
              <w:right w:val="single" w:sz="4" w:space="0" w:color="auto"/>
            </w:tcBorders>
          </w:tcPr>
          <w:p w:rsidR="00235C39" w:rsidRPr="00DD4024" w:rsidRDefault="00235C39" w:rsidP="00C41C1E">
            <w:pPr>
              <w:widowControl w:val="0"/>
              <w:autoSpaceDE w:val="0"/>
              <w:autoSpaceDN w:val="0"/>
              <w:adjustRightInd w:val="0"/>
              <w:rPr>
                <w:sz w:val="24"/>
                <w:szCs w:val="24"/>
              </w:rPr>
            </w:pPr>
            <w:r w:rsidRPr="00DD4024">
              <w:rPr>
                <w:sz w:val="24"/>
                <w:szCs w:val="24"/>
              </w:rPr>
              <w:t>Обеспечение  в полном объеме деятельности МУ «УС ЖКХ», 100%</w:t>
            </w:r>
          </w:p>
        </w:tc>
      </w:tr>
    </w:tbl>
    <w:p w:rsidR="007F59A7" w:rsidRPr="00DD4024" w:rsidRDefault="007F59A7" w:rsidP="000B0D83">
      <w:pPr>
        <w:ind w:left="567"/>
        <w:jc w:val="center"/>
        <w:rPr>
          <w:b/>
          <w:spacing w:val="-5"/>
          <w:sz w:val="24"/>
          <w:szCs w:val="24"/>
        </w:rPr>
      </w:pPr>
    </w:p>
    <w:p w:rsidR="0062548D" w:rsidRPr="00DD4024" w:rsidRDefault="0061273F" w:rsidP="00963569">
      <w:pPr>
        <w:ind w:left="357" w:hanging="357"/>
        <w:contextualSpacing/>
        <w:jc w:val="center"/>
        <w:rPr>
          <w:b/>
          <w:spacing w:val="-5"/>
          <w:sz w:val="24"/>
          <w:szCs w:val="24"/>
        </w:rPr>
      </w:pPr>
      <w:r w:rsidRPr="00DD4024">
        <w:rPr>
          <w:b/>
          <w:spacing w:val="-5"/>
          <w:sz w:val="24"/>
          <w:szCs w:val="24"/>
        </w:rPr>
        <w:t>5</w:t>
      </w:r>
      <w:r w:rsidR="0062548D" w:rsidRPr="00DD4024">
        <w:rPr>
          <w:b/>
          <w:spacing w:val="-5"/>
          <w:sz w:val="24"/>
          <w:szCs w:val="24"/>
        </w:rPr>
        <w:t xml:space="preserve">.1.1. </w:t>
      </w:r>
      <w:r w:rsidR="0062548D" w:rsidRPr="00DD4024">
        <w:rPr>
          <w:b/>
          <w:sz w:val="24"/>
          <w:szCs w:val="24"/>
        </w:rPr>
        <w:t>Содержание проблемы и обос</w:t>
      </w:r>
      <w:r w:rsidR="00EE710B" w:rsidRPr="00DD4024">
        <w:rPr>
          <w:b/>
          <w:sz w:val="24"/>
          <w:szCs w:val="24"/>
        </w:rPr>
        <w:t>н</w:t>
      </w:r>
      <w:r w:rsidR="0062548D" w:rsidRPr="00DD4024">
        <w:rPr>
          <w:b/>
          <w:sz w:val="24"/>
          <w:szCs w:val="24"/>
        </w:rPr>
        <w:t>ование ее решения программно-целевым методом</w:t>
      </w:r>
      <w:r w:rsidR="0062548D" w:rsidRPr="00DD4024">
        <w:rPr>
          <w:b/>
          <w:spacing w:val="-5"/>
          <w:sz w:val="24"/>
          <w:szCs w:val="24"/>
        </w:rPr>
        <w:t xml:space="preserve"> </w:t>
      </w:r>
    </w:p>
    <w:p w:rsidR="00073A8E" w:rsidRPr="00DD4024" w:rsidRDefault="00073A8E" w:rsidP="000B0D83">
      <w:pPr>
        <w:ind w:firstLine="709"/>
        <w:jc w:val="both"/>
        <w:rPr>
          <w:sz w:val="24"/>
          <w:szCs w:val="24"/>
          <w:lang w:eastAsia="en-US"/>
        </w:rPr>
      </w:pPr>
      <w:r w:rsidRPr="00DD4024">
        <w:rPr>
          <w:sz w:val="24"/>
          <w:szCs w:val="24"/>
          <w:lang w:eastAsia="en-US"/>
        </w:rPr>
        <w:t xml:space="preserve">Кризисное состояние жилищно-коммунального хозяйства обусловлено его </w:t>
      </w:r>
      <w:proofErr w:type="spellStart"/>
      <w:r w:rsidRPr="00DD4024">
        <w:rPr>
          <w:sz w:val="24"/>
          <w:szCs w:val="24"/>
          <w:lang w:eastAsia="en-US"/>
        </w:rPr>
        <w:t>дотационностью</w:t>
      </w:r>
      <w:proofErr w:type="spellEnd"/>
      <w:r w:rsidRPr="00DD4024">
        <w:rPr>
          <w:sz w:val="24"/>
          <w:szCs w:val="24"/>
          <w:lang w:eastAsia="en-US"/>
        </w:rPr>
        <w:t xml:space="preserve"> и неудовлетворительным финансовым положением, высокой </w:t>
      </w:r>
      <w:proofErr w:type="spellStart"/>
      <w:r w:rsidRPr="00DD4024">
        <w:rPr>
          <w:sz w:val="24"/>
          <w:szCs w:val="24"/>
          <w:lang w:eastAsia="en-US"/>
        </w:rPr>
        <w:t>затратностью</w:t>
      </w:r>
      <w:proofErr w:type="spellEnd"/>
      <w:r w:rsidRPr="00DD4024">
        <w:rPr>
          <w:sz w:val="24"/>
          <w:szCs w:val="24"/>
          <w:lang w:eastAsia="en-US"/>
        </w:rPr>
        <w:t xml:space="preserve">,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w:t>
      </w:r>
      <w:r w:rsidRPr="00DD4024">
        <w:rPr>
          <w:sz w:val="24"/>
          <w:szCs w:val="24"/>
          <w:lang w:eastAsia="en-US"/>
        </w:rPr>
        <w:lastRenderedPageBreak/>
        <w:t>конкурентной среды и, как следствие, высокой степенью износа жилищного фонда, который привел к ухудшению качества жизни.</w:t>
      </w:r>
    </w:p>
    <w:p w:rsidR="00073A8E" w:rsidRPr="00DD4024" w:rsidRDefault="00073A8E" w:rsidP="000B0D83">
      <w:pPr>
        <w:ind w:firstLine="709"/>
        <w:jc w:val="both"/>
        <w:rPr>
          <w:sz w:val="24"/>
          <w:szCs w:val="24"/>
          <w:lang w:eastAsia="en-US"/>
        </w:rPr>
      </w:pPr>
      <w:r w:rsidRPr="00DD4024">
        <w:rPr>
          <w:sz w:val="24"/>
          <w:szCs w:val="24"/>
          <w:lang w:eastAsia="en-US"/>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073A8E" w:rsidRPr="00DD4024" w:rsidRDefault="00073A8E" w:rsidP="000B0D83">
      <w:pPr>
        <w:ind w:firstLine="709"/>
        <w:jc w:val="both"/>
        <w:rPr>
          <w:sz w:val="24"/>
          <w:szCs w:val="24"/>
          <w:lang w:eastAsia="en-US"/>
        </w:rPr>
      </w:pPr>
      <w:r w:rsidRPr="00DD4024">
        <w:rPr>
          <w:sz w:val="24"/>
          <w:szCs w:val="24"/>
          <w:lang w:eastAsia="en-US"/>
        </w:rPr>
        <w:t xml:space="preserve">Так же при проведении капитальных работ требуется вести </w:t>
      </w:r>
      <w:proofErr w:type="gramStart"/>
      <w:r w:rsidRPr="00DD4024">
        <w:rPr>
          <w:sz w:val="24"/>
          <w:szCs w:val="24"/>
          <w:lang w:eastAsia="en-US"/>
        </w:rPr>
        <w:t>контроль за</w:t>
      </w:r>
      <w:proofErr w:type="gramEnd"/>
      <w:r w:rsidRPr="00DD4024">
        <w:rPr>
          <w:sz w:val="24"/>
          <w:szCs w:val="24"/>
          <w:lang w:eastAsia="en-US"/>
        </w:rPr>
        <w:t xml:space="preserve"> качеством и полнотой выполненных работ.</w:t>
      </w:r>
    </w:p>
    <w:p w:rsidR="0062548D" w:rsidRPr="00DD4024" w:rsidRDefault="0062548D" w:rsidP="000B0D83">
      <w:pPr>
        <w:widowControl w:val="0"/>
        <w:autoSpaceDE w:val="0"/>
        <w:autoSpaceDN w:val="0"/>
        <w:adjustRightInd w:val="0"/>
        <w:ind w:firstLine="709"/>
        <w:jc w:val="center"/>
        <w:rPr>
          <w:b/>
          <w:sz w:val="24"/>
          <w:szCs w:val="24"/>
        </w:rPr>
      </w:pPr>
    </w:p>
    <w:p w:rsidR="0062548D" w:rsidRPr="00DD4024" w:rsidRDefault="0061273F" w:rsidP="00963569">
      <w:pPr>
        <w:ind w:left="357" w:hanging="357"/>
        <w:contextualSpacing/>
        <w:jc w:val="center"/>
        <w:rPr>
          <w:rFonts w:eastAsia="Calibri"/>
          <w:b/>
          <w:sz w:val="24"/>
          <w:szCs w:val="24"/>
        </w:rPr>
      </w:pPr>
      <w:r w:rsidRPr="00DD4024">
        <w:rPr>
          <w:b/>
          <w:sz w:val="24"/>
          <w:szCs w:val="24"/>
        </w:rPr>
        <w:t>5</w:t>
      </w:r>
      <w:r w:rsidR="0062548D" w:rsidRPr="00DD4024">
        <w:rPr>
          <w:rFonts w:eastAsia="Calibri"/>
          <w:b/>
          <w:sz w:val="24"/>
          <w:szCs w:val="24"/>
        </w:rPr>
        <w:t xml:space="preserve">.1.2. </w:t>
      </w:r>
      <w:r w:rsidR="0062548D" w:rsidRPr="00DD4024">
        <w:rPr>
          <w:b/>
          <w:sz w:val="24"/>
          <w:szCs w:val="24"/>
        </w:rPr>
        <w:t>Цель и задачи подпрограммы</w:t>
      </w:r>
    </w:p>
    <w:p w:rsidR="0062548D" w:rsidRPr="00DD4024" w:rsidRDefault="0062548D" w:rsidP="000B0D83">
      <w:pPr>
        <w:pStyle w:val="a3"/>
        <w:tabs>
          <w:tab w:val="left" w:pos="10186"/>
        </w:tabs>
        <w:ind w:left="0" w:firstLine="709"/>
        <w:jc w:val="both"/>
        <w:rPr>
          <w:sz w:val="24"/>
          <w:szCs w:val="24"/>
        </w:rPr>
      </w:pPr>
      <w:r w:rsidRPr="00DD4024">
        <w:rPr>
          <w:sz w:val="24"/>
          <w:szCs w:val="24"/>
        </w:rPr>
        <w:t xml:space="preserve">Цель подпрограммы - </w:t>
      </w:r>
      <w:r w:rsidR="007E0B81" w:rsidRPr="00DD4024">
        <w:rPr>
          <w:sz w:val="24"/>
          <w:szCs w:val="24"/>
        </w:rPr>
        <w:t>о</w:t>
      </w:r>
      <w:r w:rsidR="00073A8E" w:rsidRPr="00DD4024">
        <w:rPr>
          <w:sz w:val="24"/>
          <w:szCs w:val="24"/>
        </w:rPr>
        <w:t>беспечение реализации предусмотренных действующим законодательством полномочий органов местного самоуправления в сфере строительства и ЖКХ</w:t>
      </w:r>
      <w:r w:rsidRPr="00DD4024">
        <w:rPr>
          <w:sz w:val="24"/>
          <w:szCs w:val="24"/>
        </w:rPr>
        <w:t>.</w:t>
      </w:r>
    </w:p>
    <w:p w:rsidR="0062548D" w:rsidRPr="00DD4024" w:rsidRDefault="0062548D" w:rsidP="000B0D83">
      <w:pPr>
        <w:tabs>
          <w:tab w:val="right" w:pos="9734"/>
        </w:tabs>
        <w:spacing w:line="326" w:lineRule="exact"/>
        <w:ind w:right="43" w:firstLine="709"/>
        <w:jc w:val="both"/>
        <w:rPr>
          <w:sz w:val="24"/>
          <w:szCs w:val="24"/>
        </w:rPr>
      </w:pPr>
      <w:r w:rsidRPr="00DD4024">
        <w:rPr>
          <w:sz w:val="24"/>
          <w:szCs w:val="24"/>
        </w:rPr>
        <w:t xml:space="preserve">Для достижения поставленных целей подпрограммы предполагается решение </w:t>
      </w:r>
      <w:r w:rsidR="00885070" w:rsidRPr="00DD4024">
        <w:rPr>
          <w:spacing w:val="-4"/>
          <w:sz w:val="24"/>
          <w:szCs w:val="24"/>
        </w:rPr>
        <w:t xml:space="preserve">главной задачи - </w:t>
      </w:r>
      <w:r w:rsidR="00995115" w:rsidRPr="00DD4024">
        <w:rPr>
          <w:spacing w:val="-7"/>
          <w:sz w:val="24"/>
          <w:szCs w:val="24"/>
        </w:rPr>
        <w:t>организация</w:t>
      </w:r>
      <w:r w:rsidR="00BA4FD1" w:rsidRPr="00DD4024">
        <w:rPr>
          <w:spacing w:val="-7"/>
          <w:sz w:val="24"/>
          <w:szCs w:val="24"/>
        </w:rPr>
        <w:t xml:space="preserve"> строительства и ЖКХ на территории муниципального образования Веневский район</w:t>
      </w:r>
      <w:r w:rsidR="007E0B81" w:rsidRPr="00DD4024">
        <w:rPr>
          <w:spacing w:val="-7"/>
          <w:sz w:val="24"/>
          <w:szCs w:val="24"/>
        </w:rPr>
        <w:t>.</w:t>
      </w: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pPr>
    </w:p>
    <w:p w:rsidR="0062548D" w:rsidRPr="00DD4024" w:rsidRDefault="0062548D" w:rsidP="000B0D83">
      <w:pPr>
        <w:ind w:left="851"/>
        <w:jc w:val="center"/>
        <w:rPr>
          <w:b/>
          <w:sz w:val="24"/>
          <w:szCs w:val="24"/>
        </w:rPr>
        <w:sectPr w:rsidR="0062548D" w:rsidRPr="00DD4024" w:rsidSect="009B6AA5">
          <w:type w:val="continuous"/>
          <w:pgSz w:w="11906" w:h="16838"/>
          <w:pgMar w:top="1134" w:right="850" w:bottom="1134" w:left="1701" w:header="708" w:footer="708" w:gutter="0"/>
          <w:cols w:space="708"/>
          <w:docGrid w:linePitch="360"/>
        </w:sectPr>
      </w:pPr>
    </w:p>
    <w:p w:rsidR="00C8397E" w:rsidRPr="00DD4024" w:rsidRDefault="0061273F" w:rsidP="00963569">
      <w:pPr>
        <w:ind w:left="357" w:hanging="357"/>
        <w:contextualSpacing/>
        <w:jc w:val="center"/>
        <w:rPr>
          <w:b/>
          <w:sz w:val="24"/>
          <w:szCs w:val="24"/>
        </w:rPr>
      </w:pPr>
      <w:r w:rsidRPr="00DD4024">
        <w:rPr>
          <w:b/>
          <w:sz w:val="24"/>
          <w:szCs w:val="24"/>
        </w:rPr>
        <w:lastRenderedPageBreak/>
        <w:t>5</w:t>
      </w:r>
      <w:r w:rsidR="0062548D" w:rsidRPr="00DD4024">
        <w:rPr>
          <w:b/>
          <w:sz w:val="24"/>
          <w:szCs w:val="24"/>
        </w:rPr>
        <w:t>.1.3. Перечень мероприятий по реализации подпрограммы</w:t>
      </w:r>
    </w:p>
    <w:p w:rsidR="0062548D" w:rsidRPr="00DD4024" w:rsidRDefault="0062548D" w:rsidP="000B0D83">
      <w:pPr>
        <w:ind w:left="851"/>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276"/>
        <w:gridCol w:w="1276"/>
        <w:gridCol w:w="1275"/>
        <w:gridCol w:w="1701"/>
        <w:gridCol w:w="1539"/>
        <w:gridCol w:w="2127"/>
      </w:tblGrid>
      <w:tr w:rsidR="00C8497E" w:rsidRPr="00DD4024" w:rsidTr="00970B32">
        <w:trPr>
          <w:jc w:val="center"/>
        </w:trPr>
        <w:tc>
          <w:tcPr>
            <w:tcW w:w="3698" w:type="dxa"/>
            <w:vMerge w:val="restart"/>
          </w:tcPr>
          <w:p w:rsidR="0062548D" w:rsidRPr="00DD4024" w:rsidRDefault="0062548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Наименование мероприятия</w:t>
            </w:r>
          </w:p>
        </w:tc>
        <w:tc>
          <w:tcPr>
            <w:tcW w:w="1559" w:type="dxa"/>
          </w:tcPr>
          <w:p w:rsidR="0062548D" w:rsidRPr="00DD4024" w:rsidRDefault="0062548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Срок исполнения</w:t>
            </w:r>
          </w:p>
        </w:tc>
        <w:tc>
          <w:tcPr>
            <w:tcW w:w="7067" w:type="dxa"/>
            <w:gridSpan w:val="5"/>
          </w:tcPr>
          <w:p w:rsidR="0062548D" w:rsidRPr="00DD4024" w:rsidRDefault="0062548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Объем финансирования (тыс. рублей)</w:t>
            </w:r>
          </w:p>
        </w:tc>
        <w:tc>
          <w:tcPr>
            <w:tcW w:w="2127" w:type="dxa"/>
            <w:vMerge w:val="restart"/>
          </w:tcPr>
          <w:p w:rsidR="0062548D" w:rsidRPr="00DD4024" w:rsidRDefault="0062548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Ответственные за выполнение мероприятия</w:t>
            </w:r>
          </w:p>
        </w:tc>
      </w:tr>
      <w:tr w:rsidR="00C8497E" w:rsidRPr="00DD4024" w:rsidTr="00970B32">
        <w:trPr>
          <w:jc w:val="center"/>
        </w:trPr>
        <w:tc>
          <w:tcPr>
            <w:tcW w:w="3698" w:type="dxa"/>
            <w:vMerge/>
          </w:tcPr>
          <w:p w:rsidR="0062548D" w:rsidRPr="00DD4024" w:rsidRDefault="0062548D" w:rsidP="000B0D83">
            <w:pPr>
              <w:rPr>
                <w:sz w:val="24"/>
                <w:szCs w:val="24"/>
              </w:rPr>
            </w:pPr>
          </w:p>
        </w:tc>
        <w:tc>
          <w:tcPr>
            <w:tcW w:w="1559" w:type="dxa"/>
            <w:vMerge w:val="restart"/>
          </w:tcPr>
          <w:p w:rsidR="0062548D" w:rsidRPr="00DD4024" w:rsidRDefault="0062548D" w:rsidP="000B0D83">
            <w:pPr>
              <w:rPr>
                <w:sz w:val="24"/>
                <w:szCs w:val="24"/>
              </w:rPr>
            </w:pPr>
          </w:p>
        </w:tc>
        <w:tc>
          <w:tcPr>
            <w:tcW w:w="1276" w:type="dxa"/>
            <w:vMerge w:val="restart"/>
          </w:tcPr>
          <w:p w:rsidR="0062548D" w:rsidRPr="00DD4024" w:rsidRDefault="0062548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Всего</w:t>
            </w:r>
          </w:p>
        </w:tc>
        <w:tc>
          <w:tcPr>
            <w:tcW w:w="5791" w:type="dxa"/>
            <w:gridSpan w:val="4"/>
          </w:tcPr>
          <w:p w:rsidR="0062548D" w:rsidRPr="00DD4024" w:rsidRDefault="0062548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 том числе за счет средств:</w:t>
            </w:r>
          </w:p>
        </w:tc>
        <w:tc>
          <w:tcPr>
            <w:tcW w:w="2127" w:type="dxa"/>
            <w:vMerge/>
          </w:tcPr>
          <w:p w:rsidR="0062548D" w:rsidRPr="00DD4024" w:rsidRDefault="0062548D" w:rsidP="000B0D83">
            <w:pPr>
              <w:rPr>
                <w:sz w:val="24"/>
                <w:szCs w:val="24"/>
              </w:rPr>
            </w:pPr>
          </w:p>
        </w:tc>
      </w:tr>
      <w:tr w:rsidR="00C8497E" w:rsidRPr="00DD4024" w:rsidTr="00970B32">
        <w:trPr>
          <w:jc w:val="center"/>
        </w:trPr>
        <w:tc>
          <w:tcPr>
            <w:tcW w:w="3698" w:type="dxa"/>
            <w:vMerge/>
          </w:tcPr>
          <w:p w:rsidR="0062548D" w:rsidRPr="00DD4024" w:rsidRDefault="0062548D" w:rsidP="000B0D83">
            <w:pPr>
              <w:rPr>
                <w:sz w:val="24"/>
                <w:szCs w:val="24"/>
              </w:rPr>
            </w:pPr>
          </w:p>
        </w:tc>
        <w:tc>
          <w:tcPr>
            <w:tcW w:w="1559" w:type="dxa"/>
            <w:vMerge/>
          </w:tcPr>
          <w:p w:rsidR="0062548D" w:rsidRPr="00DD4024" w:rsidRDefault="0062548D" w:rsidP="000B0D83">
            <w:pPr>
              <w:rPr>
                <w:sz w:val="24"/>
                <w:szCs w:val="24"/>
              </w:rPr>
            </w:pPr>
          </w:p>
        </w:tc>
        <w:tc>
          <w:tcPr>
            <w:tcW w:w="1276" w:type="dxa"/>
            <w:vMerge/>
          </w:tcPr>
          <w:p w:rsidR="0062548D" w:rsidRPr="00DD4024" w:rsidRDefault="0062548D" w:rsidP="000B0D83">
            <w:pPr>
              <w:rPr>
                <w:sz w:val="24"/>
                <w:szCs w:val="24"/>
              </w:rPr>
            </w:pPr>
          </w:p>
        </w:tc>
        <w:tc>
          <w:tcPr>
            <w:tcW w:w="1276" w:type="dxa"/>
          </w:tcPr>
          <w:p w:rsidR="0062548D" w:rsidRPr="00DD4024" w:rsidRDefault="0062548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федерального бюджета</w:t>
            </w:r>
          </w:p>
        </w:tc>
        <w:tc>
          <w:tcPr>
            <w:tcW w:w="1275" w:type="dxa"/>
          </w:tcPr>
          <w:p w:rsidR="0062548D" w:rsidRPr="00DD4024" w:rsidRDefault="0062548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бюджета Тульской области</w:t>
            </w:r>
          </w:p>
        </w:tc>
        <w:tc>
          <w:tcPr>
            <w:tcW w:w="1701" w:type="dxa"/>
          </w:tcPr>
          <w:p w:rsidR="0062548D" w:rsidRPr="00DD4024" w:rsidRDefault="0062548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местных бюджетов</w:t>
            </w:r>
          </w:p>
        </w:tc>
        <w:tc>
          <w:tcPr>
            <w:tcW w:w="1539" w:type="dxa"/>
          </w:tcPr>
          <w:p w:rsidR="0062548D" w:rsidRPr="00DD4024" w:rsidRDefault="0062548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внебюджетных источников</w:t>
            </w:r>
          </w:p>
        </w:tc>
        <w:tc>
          <w:tcPr>
            <w:tcW w:w="2127" w:type="dxa"/>
            <w:vMerge/>
          </w:tcPr>
          <w:p w:rsidR="0062548D" w:rsidRPr="00DD4024" w:rsidRDefault="0062548D" w:rsidP="000B0D83">
            <w:pPr>
              <w:rPr>
                <w:sz w:val="24"/>
                <w:szCs w:val="24"/>
              </w:rPr>
            </w:pPr>
          </w:p>
        </w:tc>
      </w:tr>
      <w:tr w:rsidR="00C8497E" w:rsidRPr="00DD4024" w:rsidTr="00970B32">
        <w:trPr>
          <w:jc w:val="center"/>
        </w:trPr>
        <w:tc>
          <w:tcPr>
            <w:tcW w:w="3698" w:type="dxa"/>
          </w:tcPr>
          <w:p w:rsidR="00BE613F" w:rsidRPr="00DD4024" w:rsidRDefault="00801C37" w:rsidP="000B0D83">
            <w:pPr>
              <w:ind w:left="14" w:firstLine="19"/>
              <w:rPr>
                <w:sz w:val="24"/>
                <w:szCs w:val="24"/>
              </w:rPr>
            </w:pPr>
            <w:r w:rsidRPr="00DD4024">
              <w:rPr>
                <w:spacing w:val="-1"/>
                <w:sz w:val="24"/>
                <w:szCs w:val="24"/>
              </w:rPr>
              <w:t xml:space="preserve">Мероприятие по обеспечению деятельности (оказание услуг) МУ «УС ЖКХ» </w:t>
            </w:r>
          </w:p>
        </w:tc>
        <w:tc>
          <w:tcPr>
            <w:tcW w:w="1559" w:type="dxa"/>
          </w:tcPr>
          <w:p w:rsidR="00BE613F" w:rsidRPr="00DD4024" w:rsidRDefault="00BE613F" w:rsidP="00C41C1E">
            <w:pPr>
              <w:widowControl w:val="0"/>
              <w:autoSpaceDE w:val="0"/>
              <w:autoSpaceDN w:val="0"/>
              <w:adjustRightInd w:val="0"/>
              <w:jc w:val="center"/>
              <w:rPr>
                <w:sz w:val="24"/>
                <w:szCs w:val="24"/>
              </w:rPr>
            </w:pPr>
            <w:r w:rsidRPr="00DD4024">
              <w:rPr>
                <w:sz w:val="24"/>
                <w:szCs w:val="24"/>
              </w:rPr>
              <w:t>201</w:t>
            </w:r>
            <w:r w:rsidR="00C41C1E" w:rsidRPr="00DD4024">
              <w:rPr>
                <w:sz w:val="24"/>
                <w:szCs w:val="24"/>
              </w:rPr>
              <w:t>7</w:t>
            </w:r>
            <w:r w:rsidRPr="00DD4024">
              <w:rPr>
                <w:sz w:val="24"/>
                <w:szCs w:val="24"/>
              </w:rPr>
              <w:t>-20</w:t>
            </w:r>
            <w:r w:rsidR="001F05D6" w:rsidRPr="00DD4024">
              <w:rPr>
                <w:sz w:val="24"/>
                <w:szCs w:val="24"/>
              </w:rPr>
              <w:t>22</w:t>
            </w:r>
          </w:p>
        </w:tc>
        <w:tc>
          <w:tcPr>
            <w:tcW w:w="1276" w:type="dxa"/>
          </w:tcPr>
          <w:p w:rsidR="00BE613F" w:rsidRPr="00DD4024" w:rsidRDefault="00DF0D17" w:rsidP="00C41C1E">
            <w:pPr>
              <w:widowControl w:val="0"/>
              <w:autoSpaceDE w:val="0"/>
              <w:autoSpaceDN w:val="0"/>
              <w:adjustRightInd w:val="0"/>
              <w:jc w:val="center"/>
              <w:rPr>
                <w:sz w:val="24"/>
                <w:szCs w:val="24"/>
              </w:rPr>
            </w:pPr>
            <w:r w:rsidRPr="00DD4024">
              <w:rPr>
                <w:rFonts w:eastAsia="Calibri"/>
                <w:spacing w:val="2"/>
                <w:sz w:val="24"/>
                <w:szCs w:val="24"/>
                <w:shd w:val="clear" w:color="auto" w:fill="FFFFFF"/>
                <w:lang w:eastAsia="en-US"/>
              </w:rPr>
              <w:t>70371,9</w:t>
            </w:r>
          </w:p>
        </w:tc>
        <w:tc>
          <w:tcPr>
            <w:tcW w:w="1276" w:type="dxa"/>
          </w:tcPr>
          <w:p w:rsidR="00BE613F" w:rsidRPr="00DD4024" w:rsidRDefault="00BE613F" w:rsidP="00C41C1E">
            <w:pPr>
              <w:widowControl w:val="0"/>
              <w:autoSpaceDE w:val="0"/>
              <w:autoSpaceDN w:val="0"/>
              <w:adjustRightInd w:val="0"/>
              <w:jc w:val="center"/>
              <w:rPr>
                <w:sz w:val="24"/>
                <w:szCs w:val="24"/>
              </w:rPr>
            </w:pPr>
            <w:r w:rsidRPr="00DD4024">
              <w:rPr>
                <w:sz w:val="24"/>
                <w:szCs w:val="24"/>
              </w:rPr>
              <w:t>-</w:t>
            </w:r>
          </w:p>
        </w:tc>
        <w:tc>
          <w:tcPr>
            <w:tcW w:w="1275" w:type="dxa"/>
          </w:tcPr>
          <w:p w:rsidR="00BE613F" w:rsidRPr="00DD4024" w:rsidRDefault="00BE613F" w:rsidP="00C41C1E">
            <w:pPr>
              <w:widowControl w:val="0"/>
              <w:autoSpaceDE w:val="0"/>
              <w:autoSpaceDN w:val="0"/>
              <w:adjustRightInd w:val="0"/>
              <w:jc w:val="center"/>
              <w:rPr>
                <w:sz w:val="24"/>
                <w:szCs w:val="24"/>
              </w:rPr>
            </w:pPr>
            <w:r w:rsidRPr="00DD4024">
              <w:rPr>
                <w:sz w:val="24"/>
                <w:szCs w:val="24"/>
              </w:rPr>
              <w:t>-</w:t>
            </w:r>
          </w:p>
        </w:tc>
        <w:tc>
          <w:tcPr>
            <w:tcW w:w="1701" w:type="dxa"/>
          </w:tcPr>
          <w:p w:rsidR="00BE613F" w:rsidRPr="00DD4024" w:rsidRDefault="00DF0D17" w:rsidP="00C41C1E">
            <w:pPr>
              <w:pStyle w:val="ConsPlusNormal"/>
              <w:jc w:val="center"/>
              <w:rPr>
                <w:rFonts w:ascii="Times New Roman" w:hAnsi="Times New Roman" w:cs="Times New Roman"/>
                <w:sz w:val="24"/>
                <w:szCs w:val="24"/>
              </w:rPr>
            </w:pPr>
            <w:r w:rsidRPr="00DD4024">
              <w:rPr>
                <w:rFonts w:eastAsia="Calibri"/>
                <w:spacing w:val="2"/>
                <w:sz w:val="24"/>
                <w:szCs w:val="24"/>
                <w:shd w:val="clear" w:color="auto" w:fill="FFFFFF"/>
                <w:lang w:eastAsia="en-US"/>
              </w:rPr>
              <w:t>70371,9</w:t>
            </w:r>
          </w:p>
        </w:tc>
        <w:tc>
          <w:tcPr>
            <w:tcW w:w="1539" w:type="dxa"/>
          </w:tcPr>
          <w:p w:rsidR="00BE613F" w:rsidRPr="00DD4024" w:rsidRDefault="00BE613F" w:rsidP="00C41C1E">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2127" w:type="dxa"/>
          </w:tcPr>
          <w:p w:rsidR="00BE613F" w:rsidRPr="00DD4024" w:rsidRDefault="00885070" w:rsidP="00C41C1E">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МУ «УС ЖКХ»</w:t>
            </w:r>
          </w:p>
        </w:tc>
      </w:tr>
    </w:tbl>
    <w:p w:rsidR="00D00019" w:rsidRPr="00DD4024" w:rsidRDefault="0061273F" w:rsidP="00DF4073">
      <w:pPr>
        <w:pStyle w:val="ConsPlusNormal"/>
        <w:widowControl/>
        <w:autoSpaceDE/>
        <w:autoSpaceDN/>
        <w:ind w:left="357" w:hanging="357"/>
        <w:contextualSpacing/>
        <w:jc w:val="center"/>
        <w:rPr>
          <w:rFonts w:ascii="Times New Roman" w:hAnsi="Times New Roman" w:cs="Times New Roman"/>
          <w:b/>
          <w:sz w:val="24"/>
          <w:szCs w:val="24"/>
        </w:rPr>
      </w:pPr>
      <w:r w:rsidRPr="00DD4024">
        <w:rPr>
          <w:rFonts w:ascii="Times New Roman" w:hAnsi="Times New Roman" w:cs="Times New Roman"/>
          <w:b/>
          <w:sz w:val="24"/>
          <w:szCs w:val="24"/>
        </w:rPr>
        <w:t>5</w:t>
      </w:r>
      <w:r w:rsidR="00D00019" w:rsidRPr="00DD4024">
        <w:rPr>
          <w:rFonts w:ascii="Times New Roman" w:hAnsi="Times New Roman" w:cs="Times New Roman"/>
          <w:b/>
          <w:sz w:val="24"/>
          <w:szCs w:val="24"/>
        </w:rPr>
        <w:t>.1.4. Перечень показателей результативности и эффект</w:t>
      </w:r>
      <w:r w:rsidR="00DF4073" w:rsidRPr="00DD4024">
        <w:rPr>
          <w:rFonts w:ascii="Times New Roman" w:hAnsi="Times New Roman" w:cs="Times New Roman"/>
          <w:b/>
          <w:sz w:val="24"/>
          <w:szCs w:val="24"/>
        </w:rPr>
        <w:t>ивности реализации подпрограммы</w:t>
      </w:r>
    </w:p>
    <w:tbl>
      <w:tblPr>
        <w:tblW w:w="15610" w:type="dxa"/>
        <w:jc w:val="center"/>
        <w:tblCellSpacing w:w="5" w:type="nil"/>
        <w:tblLayout w:type="fixed"/>
        <w:tblCellMar>
          <w:left w:w="75" w:type="dxa"/>
          <w:right w:w="75" w:type="dxa"/>
        </w:tblCellMar>
        <w:tblLook w:val="0000" w:firstRow="0" w:lastRow="0" w:firstColumn="0" w:lastColumn="0" w:noHBand="0" w:noVBand="0"/>
      </w:tblPr>
      <w:tblGrid>
        <w:gridCol w:w="1739"/>
        <w:gridCol w:w="1678"/>
        <w:gridCol w:w="1771"/>
        <w:gridCol w:w="1559"/>
        <w:gridCol w:w="1559"/>
        <w:gridCol w:w="1559"/>
        <w:gridCol w:w="1560"/>
        <w:gridCol w:w="1559"/>
        <w:gridCol w:w="1417"/>
        <w:gridCol w:w="1209"/>
      </w:tblGrid>
      <w:tr w:rsidR="00C8497E" w:rsidRPr="00DD4024" w:rsidTr="00140557">
        <w:trPr>
          <w:tblCellSpacing w:w="5" w:type="nil"/>
          <w:jc w:val="center"/>
        </w:trPr>
        <w:tc>
          <w:tcPr>
            <w:tcW w:w="173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70B32" w:rsidRPr="00DD4024" w:rsidRDefault="00970B32" w:rsidP="00963569">
            <w:pPr>
              <w:ind w:left="357" w:hanging="357"/>
              <w:contextualSpacing/>
              <w:jc w:val="center"/>
              <w:rPr>
                <w:sz w:val="24"/>
                <w:szCs w:val="24"/>
              </w:rPr>
            </w:pPr>
            <w:r w:rsidRPr="00DD4024">
              <w:rPr>
                <w:sz w:val="24"/>
                <w:szCs w:val="24"/>
              </w:rPr>
              <w:t>Цель и</w:t>
            </w:r>
          </w:p>
          <w:p w:rsidR="00970B32" w:rsidRPr="00DD4024" w:rsidRDefault="00970B32" w:rsidP="00963569">
            <w:pPr>
              <w:ind w:left="357" w:hanging="357"/>
              <w:contextualSpacing/>
              <w:jc w:val="center"/>
              <w:rPr>
                <w:sz w:val="24"/>
                <w:szCs w:val="24"/>
              </w:rPr>
            </w:pPr>
            <w:r w:rsidRPr="00DD4024">
              <w:rPr>
                <w:sz w:val="24"/>
                <w:szCs w:val="24"/>
              </w:rPr>
              <w:t>задачи</w:t>
            </w:r>
          </w:p>
          <w:p w:rsidR="00970B32" w:rsidRPr="00DD4024" w:rsidRDefault="00970B32" w:rsidP="00140557">
            <w:pPr>
              <w:ind w:firstLine="5"/>
              <w:contextualSpacing/>
              <w:jc w:val="both"/>
              <w:rPr>
                <w:sz w:val="24"/>
                <w:szCs w:val="24"/>
              </w:rPr>
            </w:pPr>
            <w:r w:rsidRPr="00DD4024">
              <w:rPr>
                <w:sz w:val="24"/>
                <w:szCs w:val="24"/>
              </w:rPr>
              <w:t>подпрограммы</w:t>
            </w:r>
          </w:p>
        </w:tc>
        <w:tc>
          <w:tcPr>
            <w:tcW w:w="167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70B32" w:rsidRPr="00DD4024" w:rsidRDefault="00970B32" w:rsidP="00963569">
            <w:pPr>
              <w:ind w:left="357" w:hanging="357"/>
              <w:contextualSpacing/>
              <w:jc w:val="center"/>
              <w:rPr>
                <w:sz w:val="24"/>
                <w:szCs w:val="24"/>
              </w:rPr>
            </w:pPr>
            <w:r w:rsidRPr="00DD4024">
              <w:rPr>
                <w:sz w:val="24"/>
                <w:szCs w:val="24"/>
              </w:rPr>
              <w:t>Перечень</w:t>
            </w:r>
          </w:p>
          <w:p w:rsidR="00970B32" w:rsidRPr="00DD4024" w:rsidRDefault="00970B32" w:rsidP="00963569">
            <w:pPr>
              <w:ind w:left="357" w:hanging="357"/>
              <w:contextualSpacing/>
              <w:jc w:val="center"/>
              <w:rPr>
                <w:sz w:val="24"/>
                <w:szCs w:val="24"/>
              </w:rPr>
            </w:pPr>
            <w:r w:rsidRPr="00DD4024">
              <w:rPr>
                <w:sz w:val="24"/>
                <w:szCs w:val="24"/>
              </w:rPr>
              <w:t>показателей</w:t>
            </w:r>
          </w:p>
          <w:p w:rsidR="00970B32" w:rsidRPr="00DD4024" w:rsidRDefault="00970B32" w:rsidP="00963569">
            <w:pPr>
              <w:ind w:left="357" w:hanging="357"/>
              <w:contextualSpacing/>
              <w:jc w:val="center"/>
              <w:rPr>
                <w:sz w:val="24"/>
                <w:szCs w:val="24"/>
              </w:rPr>
            </w:pPr>
            <w:r w:rsidRPr="00DD4024">
              <w:rPr>
                <w:sz w:val="24"/>
                <w:szCs w:val="24"/>
              </w:rPr>
              <w:t>конечного и</w:t>
            </w:r>
          </w:p>
          <w:p w:rsidR="00970B32" w:rsidRPr="00DD4024" w:rsidRDefault="00970B32" w:rsidP="00140557">
            <w:pPr>
              <w:contextualSpacing/>
              <w:jc w:val="center"/>
              <w:rPr>
                <w:sz w:val="24"/>
                <w:szCs w:val="24"/>
              </w:rPr>
            </w:pPr>
            <w:r w:rsidRPr="00DD4024">
              <w:rPr>
                <w:sz w:val="24"/>
                <w:szCs w:val="24"/>
              </w:rPr>
              <w:t>непосредственного</w:t>
            </w:r>
          </w:p>
          <w:p w:rsidR="00970B32" w:rsidRPr="00DD4024" w:rsidRDefault="00970B32" w:rsidP="00963569">
            <w:pPr>
              <w:ind w:left="357" w:hanging="357"/>
              <w:contextualSpacing/>
              <w:jc w:val="center"/>
              <w:rPr>
                <w:sz w:val="24"/>
                <w:szCs w:val="24"/>
              </w:rPr>
            </w:pPr>
            <w:r w:rsidRPr="00DD4024">
              <w:rPr>
                <w:sz w:val="24"/>
                <w:szCs w:val="24"/>
              </w:rPr>
              <w:t>результата</w:t>
            </w:r>
          </w:p>
        </w:tc>
        <w:tc>
          <w:tcPr>
            <w:tcW w:w="177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70B32" w:rsidRPr="00DD4024" w:rsidRDefault="00970B32" w:rsidP="00963569">
            <w:pPr>
              <w:ind w:left="357" w:hanging="357"/>
              <w:contextualSpacing/>
              <w:jc w:val="center"/>
              <w:rPr>
                <w:sz w:val="24"/>
                <w:szCs w:val="24"/>
              </w:rPr>
            </w:pPr>
            <w:r w:rsidRPr="00DD4024">
              <w:rPr>
                <w:sz w:val="24"/>
                <w:szCs w:val="24"/>
              </w:rPr>
              <w:t>Фактическое</w:t>
            </w:r>
          </w:p>
          <w:p w:rsidR="00970B32" w:rsidRPr="00DD4024" w:rsidRDefault="00970B32" w:rsidP="00963569">
            <w:pPr>
              <w:ind w:left="357" w:hanging="357"/>
              <w:contextualSpacing/>
              <w:jc w:val="center"/>
              <w:rPr>
                <w:sz w:val="24"/>
                <w:szCs w:val="24"/>
              </w:rPr>
            </w:pPr>
            <w:r w:rsidRPr="00DD4024">
              <w:rPr>
                <w:sz w:val="24"/>
                <w:szCs w:val="24"/>
              </w:rPr>
              <w:t>значение</w:t>
            </w:r>
          </w:p>
          <w:p w:rsidR="00970B32" w:rsidRPr="00DD4024" w:rsidRDefault="00970B32" w:rsidP="00963569">
            <w:pPr>
              <w:ind w:left="357" w:hanging="357"/>
              <w:contextualSpacing/>
              <w:jc w:val="center"/>
              <w:rPr>
                <w:sz w:val="24"/>
                <w:szCs w:val="24"/>
              </w:rPr>
            </w:pPr>
            <w:r w:rsidRPr="00DD4024">
              <w:rPr>
                <w:sz w:val="24"/>
                <w:szCs w:val="24"/>
              </w:rPr>
              <w:t>показателя</w:t>
            </w:r>
          </w:p>
          <w:p w:rsidR="00970B32" w:rsidRPr="00DD4024" w:rsidRDefault="00970B32" w:rsidP="00963569">
            <w:pPr>
              <w:ind w:left="357" w:hanging="357"/>
              <w:contextualSpacing/>
              <w:jc w:val="center"/>
              <w:rPr>
                <w:sz w:val="24"/>
                <w:szCs w:val="24"/>
              </w:rPr>
            </w:pPr>
            <w:r w:rsidRPr="00DD4024">
              <w:rPr>
                <w:sz w:val="24"/>
                <w:szCs w:val="24"/>
              </w:rPr>
              <w:t>на момент</w:t>
            </w:r>
          </w:p>
          <w:p w:rsidR="00970B32" w:rsidRPr="00DD4024" w:rsidRDefault="00970B32" w:rsidP="00963569">
            <w:pPr>
              <w:ind w:left="357" w:hanging="357"/>
              <w:contextualSpacing/>
              <w:jc w:val="center"/>
              <w:rPr>
                <w:sz w:val="24"/>
                <w:szCs w:val="24"/>
              </w:rPr>
            </w:pPr>
            <w:r w:rsidRPr="00DD4024">
              <w:rPr>
                <w:sz w:val="24"/>
                <w:szCs w:val="24"/>
              </w:rPr>
              <w:t>разработки</w:t>
            </w:r>
          </w:p>
          <w:p w:rsidR="00970B32" w:rsidRPr="00DD4024" w:rsidRDefault="00970B32" w:rsidP="00963569">
            <w:pPr>
              <w:ind w:left="357" w:hanging="357"/>
              <w:contextualSpacing/>
              <w:jc w:val="center"/>
              <w:rPr>
                <w:sz w:val="24"/>
                <w:szCs w:val="24"/>
              </w:rPr>
            </w:pPr>
            <w:r w:rsidRPr="00DD4024">
              <w:rPr>
                <w:sz w:val="24"/>
                <w:szCs w:val="24"/>
              </w:rPr>
              <w:t>подпрограммы</w:t>
            </w:r>
          </w:p>
          <w:p w:rsidR="00970B32" w:rsidRPr="00DD4024" w:rsidRDefault="00970B32" w:rsidP="00963569">
            <w:pPr>
              <w:ind w:left="357" w:hanging="357"/>
              <w:contextualSpacing/>
              <w:jc w:val="center"/>
              <w:rPr>
                <w:sz w:val="24"/>
                <w:szCs w:val="24"/>
              </w:rPr>
            </w:pPr>
            <w:proofErr w:type="gramStart"/>
            <w:r w:rsidRPr="00DD4024">
              <w:rPr>
                <w:sz w:val="24"/>
                <w:szCs w:val="24"/>
              </w:rPr>
              <w:t>(базисное</w:t>
            </w:r>
            <w:proofErr w:type="gramEnd"/>
          </w:p>
          <w:p w:rsidR="00970B32" w:rsidRPr="00DD4024" w:rsidRDefault="00970B32" w:rsidP="00963569">
            <w:pPr>
              <w:ind w:left="357" w:hanging="357"/>
              <w:contextualSpacing/>
              <w:jc w:val="center"/>
              <w:rPr>
                <w:sz w:val="24"/>
                <w:szCs w:val="24"/>
              </w:rPr>
            </w:pPr>
            <w:r w:rsidRPr="00DD4024">
              <w:rPr>
                <w:sz w:val="24"/>
                <w:szCs w:val="24"/>
              </w:rPr>
              <w:t>значение)</w:t>
            </w:r>
          </w:p>
        </w:tc>
        <w:tc>
          <w:tcPr>
            <w:tcW w:w="9213"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970B32" w:rsidRPr="00DD4024" w:rsidRDefault="00970B32" w:rsidP="00963569">
            <w:pPr>
              <w:ind w:left="357" w:hanging="357"/>
              <w:contextualSpacing/>
              <w:jc w:val="center"/>
              <w:rPr>
                <w:sz w:val="24"/>
                <w:szCs w:val="24"/>
              </w:rPr>
            </w:pPr>
            <w:r w:rsidRPr="00DD4024">
              <w:rPr>
                <w:sz w:val="24"/>
                <w:szCs w:val="24"/>
              </w:rPr>
              <w:t>Значения показателей по годам реализации</w:t>
            </w:r>
          </w:p>
          <w:p w:rsidR="00970B32" w:rsidRPr="00DD4024" w:rsidRDefault="009A7809" w:rsidP="00D278D2">
            <w:pPr>
              <w:ind w:left="357" w:hanging="357"/>
              <w:contextualSpacing/>
              <w:jc w:val="center"/>
              <w:rPr>
                <w:sz w:val="24"/>
                <w:szCs w:val="24"/>
              </w:rPr>
            </w:pPr>
            <w:r w:rsidRPr="00DD4024">
              <w:rPr>
                <w:sz w:val="24"/>
                <w:szCs w:val="24"/>
              </w:rPr>
              <w:t>П</w:t>
            </w:r>
            <w:r w:rsidR="00970B32" w:rsidRPr="00DD4024">
              <w:rPr>
                <w:sz w:val="24"/>
                <w:szCs w:val="24"/>
              </w:rPr>
              <w:t>одпрограммы</w:t>
            </w:r>
            <w:r w:rsidRPr="00DD4024">
              <w:rPr>
                <w:sz w:val="24"/>
                <w:szCs w:val="24"/>
              </w:rPr>
              <w:t xml:space="preserve"> </w:t>
            </w:r>
          </w:p>
        </w:tc>
        <w:tc>
          <w:tcPr>
            <w:tcW w:w="1208" w:type="dxa"/>
            <w:vMerge w:val="restart"/>
            <w:tcBorders>
              <w:top w:val="single" w:sz="8" w:space="0" w:color="auto"/>
              <w:left w:val="single" w:sz="8" w:space="0" w:color="auto"/>
              <w:right w:val="single" w:sz="8" w:space="0" w:color="auto"/>
            </w:tcBorders>
            <w:shd w:val="clear" w:color="auto" w:fill="auto"/>
            <w:vAlign w:val="center"/>
          </w:tcPr>
          <w:p w:rsidR="00970B32" w:rsidRPr="00DD4024" w:rsidRDefault="00970B32" w:rsidP="00140557">
            <w:pPr>
              <w:ind w:hanging="18"/>
              <w:contextualSpacing/>
              <w:jc w:val="center"/>
              <w:rPr>
                <w:sz w:val="24"/>
                <w:szCs w:val="24"/>
              </w:rPr>
            </w:pPr>
            <w:r w:rsidRPr="00DD4024">
              <w:rPr>
                <w:sz w:val="24"/>
                <w:szCs w:val="24"/>
              </w:rPr>
              <w:t>Плановое</w:t>
            </w:r>
          </w:p>
          <w:p w:rsidR="00970B32" w:rsidRPr="00DD4024" w:rsidRDefault="00970B32" w:rsidP="00140557">
            <w:pPr>
              <w:ind w:hanging="18"/>
              <w:contextualSpacing/>
              <w:jc w:val="center"/>
              <w:rPr>
                <w:sz w:val="24"/>
                <w:szCs w:val="24"/>
              </w:rPr>
            </w:pPr>
            <w:r w:rsidRPr="00DD4024">
              <w:rPr>
                <w:sz w:val="24"/>
                <w:szCs w:val="24"/>
              </w:rPr>
              <w:t>значение</w:t>
            </w:r>
          </w:p>
          <w:p w:rsidR="00970B32" w:rsidRPr="00DD4024" w:rsidRDefault="00970B32" w:rsidP="00140557">
            <w:pPr>
              <w:ind w:hanging="18"/>
              <w:contextualSpacing/>
              <w:jc w:val="center"/>
              <w:rPr>
                <w:sz w:val="24"/>
                <w:szCs w:val="24"/>
              </w:rPr>
            </w:pPr>
            <w:r w:rsidRPr="00DD4024">
              <w:rPr>
                <w:sz w:val="24"/>
                <w:szCs w:val="24"/>
              </w:rPr>
              <w:t>показателя</w:t>
            </w:r>
          </w:p>
          <w:p w:rsidR="00970B32" w:rsidRPr="00DD4024" w:rsidRDefault="00970B32" w:rsidP="00140557">
            <w:pPr>
              <w:ind w:hanging="18"/>
              <w:contextualSpacing/>
              <w:jc w:val="center"/>
              <w:rPr>
                <w:sz w:val="24"/>
                <w:szCs w:val="24"/>
              </w:rPr>
            </w:pPr>
            <w:r w:rsidRPr="00DD4024">
              <w:rPr>
                <w:sz w:val="24"/>
                <w:szCs w:val="24"/>
              </w:rPr>
              <w:t>на день</w:t>
            </w:r>
          </w:p>
          <w:p w:rsidR="00970B32" w:rsidRPr="00DD4024" w:rsidRDefault="00970B32" w:rsidP="00140557">
            <w:pPr>
              <w:ind w:hanging="18"/>
              <w:contextualSpacing/>
              <w:jc w:val="center"/>
              <w:rPr>
                <w:sz w:val="24"/>
                <w:szCs w:val="24"/>
              </w:rPr>
            </w:pPr>
            <w:r w:rsidRPr="00DD4024">
              <w:rPr>
                <w:sz w:val="24"/>
                <w:szCs w:val="24"/>
              </w:rPr>
              <w:t>окончания</w:t>
            </w:r>
          </w:p>
          <w:p w:rsidR="00970B32" w:rsidRPr="00DD4024" w:rsidRDefault="00970B32" w:rsidP="00140557">
            <w:pPr>
              <w:ind w:hanging="18"/>
              <w:contextualSpacing/>
              <w:jc w:val="center"/>
              <w:rPr>
                <w:sz w:val="24"/>
                <w:szCs w:val="24"/>
              </w:rPr>
            </w:pPr>
            <w:r w:rsidRPr="00DD4024">
              <w:rPr>
                <w:sz w:val="24"/>
                <w:szCs w:val="24"/>
              </w:rPr>
              <w:t>действия</w:t>
            </w:r>
          </w:p>
          <w:p w:rsidR="00970B32" w:rsidRPr="00DD4024" w:rsidRDefault="00970B32" w:rsidP="00140557">
            <w:pPr>
              <w:ind w:hanging="18"/>
              <w:contextualSpacing/>
              <w:jc w:val="center"/>
              <w:rPr>
                <w:sz w:val="24"/>
                <w:szCs w:val="24"/>
              </w:rPr>
            </w:pPr>
            <w:r w:rsidRPr="00DD4024">
              <w:rPr>
                <w:sz w:val="24"/>
                <w:szCs w:val="24"/>
              </w:rPr>
              <w:t>подпрограммы</w:t>
            </w:r>
          </w:p>
        </w:tc>
      </w:tr>
      <w:tr w:rsidR="00C8497E" w:rsidRPr="00DD4024" w:rsidTr="00140557">
        <w:trPr>
          <w:tblCellSpacing w:w="5" w:type="nil"/>
          <w:jc w:val="center"/>
        </w:trPr>
        <w:tc>
          <w:tcPr>
            <w:tcW w:w="1739" w:type="dxa"/>
            <w:vMerge/>
            <w:tcBorders>
              <w:left w:val="single" w:sz="8" w:space="0" w:color="auto"/>
              <w:bottom w:val="single" w:sz="8" w:space="0" w:color="auto"/>
              <w:right w:val="single" w:sz="8" w:space="0" w:color="auto"/>
            </w:tcBorders>
            <w:shd w:val="clear" w:color="auto" w:fill="auto"/>
            <w:vAlign w:val="center"/>
          </w:tcPr>
          <w:p w:rsidR="00F62F9E" w:rsidRPr="00DD4024" w:rsidRDefault="00F62F9E" w:rsidP="000B0D83">
            <w:pPr>
              <w:widowControl w:val="0"/>
              <w:autoSpaceDE w:val="0"/>
              <w:autoSpaceDN w:val="0"/>
              <w:adjustRightInd w:val="0"/>
              <w:jc w:val="center"/>
              <w:rPr>
                <w:sz w:val="24"/>
                <w:szCs w:val="24"/>
              </w:rPr>
            </w:pPr>
          </w:p>
        </w:tc>
        <w:tc>
          <w:tcPr>
            <w:tcW w:w="1678" w:type="dxa"/>
            <w:vMerge/>
            <w:tcBorders>
              <w:left w:val="single" w:sz="8" w:space="0" w:color="auto"/>
              <w:bottom w:val="single" w:sz="8" w:space="0" w:color="auto"/>
              <w:right w:val="single" w:sz="8" w:space="0" w:color="auto"/>
            </w:tcBorders>
            <w:shd w:val="clear" w:color="auto" w:fill="auto"/>
            <w:vAlign w:val="center"/>
          </w:tcPr>
          <w:p w:rsidR="00F62F9E" w:rsidRPr="00DD4024" w:rsidRDefault="00F62F9E" w:rsidP="000B0D83">
            <w:pPr>
              <w:widowControl w:val="0"/>
              <w:autoSpaceDE w:val="0"/>
              <w:autoSpaceDN w:val="0"/>
              <w:adjustRightInd w:val="0"/>
              <w:jc w:val="center"/>
              <w:rPr>
                <w:sz w:val="24"/>
                <w:szCs w:val="24"/>
              </w:rPr>
            </w:pPr>
          </w:p>
        </w:tc>
        <w:tc>
          <w:tcPr>
            <w:tcW w:w="1771" w:type="dxa"/>
            <w:vMerge/>
            <w:tcBorders>
              <w:left w:val="single" w:sz="8" w:space="0" w:color="auto"/>
              <w:bottom w:val="single" w:sz="8" w:space="0" w:color="auto"/>
              <w:right w:val="single" w:sz="8" w:space="0" w:color="auto"/>
            </w:tcBorders>
            <w:shd w:val="clear" w:color="auto" w:fill="auto"/>
            <w:vAlign w:val="center"/>
          </w:tcPr>
          <w:p w:rsidR="00F62F9E" w:rsidRPr="00DD4024" w:rsidRDefault="00F62F9E" w:rsidP="000B0D83">
            <w:pPr>
              <w:widowControl w:val="0"/>
              <w:autoSpaceDE w:val="0"/>
              <w:autoSpaceDN w:val="0"/>
              <w:adjustRightInd w:val="0"/>
              <w:jc w:val="center"/>
              <w:rPr>
                <w:sz w:val="24"/>
                <w:szCs w:val="24"/>
              </w:rPr>
            </w:pPr>
          </w:p>
        </w:tc>
        <w:tc>
          <w:tcPr>
            <w:tcW w:w="1559" w:type="dxa"/>
            <w:tcBorders>
              <w:left w:val="single" w:sz="8" w:space="0" w:color="auto"/>
              <w:bottom w:val="single" w:sz="8" w:space="0" w:color="auto"/>
              <w:right w:val="single" w:sz="4" w:space="0" w:color="auto"/>
            </w:tcBorders>
            <w:shd w:val="clear" w:color="auto" w:fill="auto"/>
            <w:vAlign w:val="center"/>
          </w:tcPr>
          <w:p w:rsidR="00F62F9E" w:rsidRPr="00DD4024" w:rsidRDefault="00F62F9E" w:rsidP="00F62F9E">
            <w:pPr>
              <w:widowControl w:val="0"/>
              <w:autoSpaceDE w:val="0"/>
              <w:autoSpaceDN w:val="0"/>
              <w:adjustRightInd w:val="0"/>
              <w:jc w:val="center"/>
              <w:rPr>
                <w:sz w:val="24"/>
                <w:szCs w:val="24"/>
              </w:rPr>
            </w:pPr>
            <w:r w:rsidRPr="00DD4024">
              <w:rPr>
                <w:sz w:val="24"/>
                <w:szCs w:val="24"/>
              </w:rPr>
              <w:t>1-й год</w:t>
            </w:r>
          </w:p>
          <w:p w:rsidR="00F62F9E" w:rsidRPr="00DD4024" w:rsidRDefault="00F62F9E" w:rsidP="00F62F9E">
            <w:pPr>
              <w:widowControl w:val="0"/>
              <w:autoSpaceDE w:val="0"/>
              <w:autoSpaceDN w:val="0"/>
              <w:adjustRightInd w:val="0"/>
              <w:jc w:val="center"/>
              <w:rPr>
                <w:sz w:val="24"/>
                <w:szCs w:val="24"/>
              </w:rPr>
            </w:pPr>
            <w:r w:rsidRPr="00DD4024">
              <w:rPr>
                <w:sz w:val="24"/>
                <w:szCs w:val="24"/>
              </w:rPr>
              <w:t>реализации</w:t>
            </w:r>
          </w:p>
          <w:p w:rsidR="00F62F9E" w:rsidRPr="00DD4024" w:rsidRDefault="00F62F9E" w:rsidP="00F62F9E">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F62F9E" w:rsidRPr="00DD4024" w:rsidRDefault="00F62F9E" w:rsidP="00D278D2">
            <w:pPr>
              <w:widowControl w:val="0"/>
              <w:autoSpaceDE w:val="0"/>
              <w:autoSpaceDN w:val="0"/>
              <w:adjustRightInd w:val="0"/>
              <w:jc w:val="center"/>
              <w:rPr>
                <w:sz w:val="24"/>
                <w:szCs w:val="24"/>
              </w:rPr>
            </w:pPr>
            <w:r w:rsidRPr="00DD4024">
              <w:rPr>
                <w:sz w:val="24"/>
                <w:szCs w:val="24"/>
              </w:rPr>
              <w:t>мы</w:t>
            </w:r>
          </w:p>
        </w:tc>
        <w:tc>
          <w:tcPr>
            <w:tcW w:w="1559" w:type="dxa"/>
            <w:tcBorders>
              <w:left w:val="single" w:sz="4" w:space="0" w:color="auto"/>
              <w:bottom w:val="single" w:sz="8" w:space="0" w:color="auto"/>
              <w:right w:val="single" w:sz="8" w:space="0" w:color="auto"/>
            </w:tcBorders>
            <w:shd w:val="clear" w:color="auto" w:fill="auto"/>
            <w:vAlign w:val="center"/>
          </w:tcPr>
          <w:p w:rsidR="00F62F9E" w:rsidRPr="00DD4024" w:rsidRDefault="00F62F9E" w:rsidP="00F62F9E">
            <w:pPr>
              <w:widowControl w:val="0"/>
              <w:autoSpaceDE w:val="0"/>
              <w:autoSpaceDN w:val="0"/>
              <w:adjustRightInd w:val="0"/>
              <w:jc w:val="center"/>
              <w:rPr>
                <w:sz w:val="24"/>
                <w:szCs w:val="24"/>
              </w:rPr>
            </w:pPr>
            <w:r w:rsidRPr="00DD4024">
              <w:rPr>
                <w:sz w:val="24"/>
                <w:szCs w:val="24"/>
              </w:rPr>
              <w:t>2-й год</w:t>
            </w:r>
          </w:p>
          <w:p w:rsidR="00F62F9E" w:rsidRPr="00DD4024" w:rsidRDefault="00F62F9E" w:rsidP="00F62F9E">
            <w:pPr>
              <w:widowControl w:val="0"/>
              <w:autoSpaceDE w:val="0"/>
              <w:autoSpaceDN w:val="0"/>
              <w:adjustRightInd w:val="0"/>
              <w:jc w:val="center"/>
              <w:rPr>
                <w:sz w:val="24"/>
                <w:szCs w:val="24"/>
              </w:rPr>
            </w:pPr>
            <w:r w:rsidRPr="00DD4024">
              <w:rPr>
                <w:sz w:val="24"/>
                <w:szCs w:val="24"/>
              </w:rPr>
              <w:t>реализации</w:t>
            </w:r>
          </w:p>
          <w:p w:rsidR="00F62F9E" w:rsidRPr="00DD4024" w:rsidRDefault="00F62F9E" w:rsidP="00F62F9E">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F62F9E" w:rsidRPr="00DD4024" w:rsidRDefault="00F62F9E" w:rsidP="00D278D2">
            <w:pPr>
              <w:widowControl w:val="0"/>
              <w:autoSpaceDE w:val="0"/>
              <w:autoSpaceDN w:val="0"/>
              <w:adjustRightInd w:val="0"/>
              <w:jc w:val="center"/>
              <w:rPr>
                <w:sz w:val="24"/>
                <w:szCs w:val="24"/>
              </w:rPr>
            </w:pPr>
            <w:r w:rsidRPr="00DD4024">
              <w:rPr>
                <w:sz w:val="24"/>
                <w:szCs w:val="24"/>
              </w:rPr>
              <w:t>мы</w:t>
            </w:r>
          </w:p>
        </w:tc>
        <w:tc>
          <w:tcPr>
            <w:tcW w:w="1559" w:type="dxa"/>
            <w:tcBorders>
              <w:left w:val="single" w:sz="8" w:space="0" w:color="auto"/>
              <w:bottom w:val="single" w:sz="8" w:space="0" w:color="auto"/>
              <w:right w:val="single" w:sz="8" w:space="0" w:color="auto"/>
            </w:tcBorders>
            <w:shd w:val="clear" w:color="auto" w:fill="auto"/>
            <w:vAlign w:val="center"/>
          </w:tcPr>
          <w:p w:rsidR="00F62F9E" w:rsidRPr="00DD4024" w:rsidRDefault="00F62F9E" w:rsidP="000B0D83">
            <w:pPr>
              <w:widowControl w:val="0"/>
              <w:autoSpaceDE w:val="0"/>
              <w:autoSpaceDN w:val="0"/>
              <w:adjustRightInd w:val="0"/>
              <w:jc w:val="center"/>
              <w:rPr>
                <w:sz w:val="24"/>
                <w:szCs w:val="24"/>
              </w:rPr>
            </w:pPr>
            <w:r w:rsidRPr="00DD4024">
              <w:rPr>
                <w:sz w:val="24"/>
                <w:szCs w:val="24"/>
              </w:rPr>
              <w:t xml:space="preserve">3-й год </w:t>
            </w:r>
          </w:p>
          <w:p w:rsidR="00F62F9E" w:rsidRPr="00DD4024" w:rsidRDefault="00F62F9E" w:rsidP="000B0D83">
            <w:pPr>
              <w:widowControl w:val="0"/>
              <w:autoSpaceDE w:val="0"/>
              <w:autoSpaceDN w:val="0"/>
              <w:adjustRightInd w:val="0"/>
              <w:jc w:val="center"/>
              <w:rPr>
                <w:sz w:val="24"/>
                <w:szCs w:val="24"/>
              </w:rPr>
            </w:pPr>
            <w:r w:rsidRPr="00DD4024">
              <w:rPr>
                <w:sz w:val="24"/>
                <w:szCs w:val="24"/>
              </w:rPr>
              <w:t>реализации</w:t>
            </w:r>
          </w:p>
          <w:p w:rsidR="00F62F9E" w:rsidRPr="00DD4024" w:rsidRDefault="00F62F9E" w:rsidP="00F62F9E">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F62F9E" w:rsidRPr="00DD4024" w:rsidRDefault="00F62F9E" w:rsidP="00D278D2">
            <w:pPr>
              <w:widowControl w:val="0"/>
              <w:autoSpaceDE w:val="0"/>
              <w:autoSpaceDN w:val="0"/>
              <w:adjustRightInd w:val="0"/>
              <w:jc w:val="center"/>
              <w:rPr>
                <w:sz w:val="24"/>
                <w:szCs w:val="24"/>
              </w:rPr>
            </w:pPr>
            <w:r w:rsidRPr="00DD4024">
              <w:rPr>
                <w:sz w:val="24"/>
                <w:szCs w:val="24"/>
              </w:rPr>
              <w:t>мы</w:t>
            </w:r>
          </w:p>
        </w:tc>
        <w:tc>
          <w:tcPr>
            <w:tcW w:w="1560" w:type="dxa"/>
            <w:tcBorders>
              <w:left w:val="single" w:sz="8" w:space="0" w:color="auto"/>
              <w:bottom w:val="single" w:sz="8" w:space="0" w:color="auto"/>
              <w:right w:val="single" w:sz="8" w:space="0" w:color="auto"/>
            </w:tcBorders>
            <w:shd w:val="clear" w:color="auto" w:fill="auto"/>
            <w:vAlign w:val="center"/>
          </w:tcPr>
          <w:p w:rsidR="00F62F9E" w:rsidRPr="00DD4024" w:rsidRDefault="00F62F9E" w:rsidP="000B0D83">
            <w:pPr>
              <w:widowControl w:val="0"/>
              <w:autoSpaceDE w:val="0"/>
              <w:autoSpaceDN w:val="0"/>
              <w:adjustRightInd w:val="0"/>
              <w:jc w:val="center"/>
              <w:rPr>
                <w:sz w:val="24"/>
                <w:szCs w:val="24"/>
              </w:rPr>
            </w:pPr>
            <w:r w:rsidRPr="00DD4024">
              <w:rPr>
                <w:sz w:val="24"/>
                <w:szCs w:val="24"/>
              </w:rPr>
              <w:t>4-й год</w:t>
            </w:r>
          </w:p>
          <w:p w:rsidR="00F62F9E" w:rsidRPr="00DD4024" w:rsidRDefault="00F62F9E" w:rsidP="000B0D83">
            <w:pPr>
              <w:widowControl w:val="0"/>
              <w:autoSpaceDE w:val="0"/>
              <w:autoSpaceDN w:val="0"/>
              <w:adjustRightInd w:val="0"/>
              <w:jc w:val="center"/>
              <w:rPr>
                <w:sz w:val="24"/>
                <w:szCs w:val="24"/>
              </w:rPr>
            </w:pPr>
            <w:r w:rsidRPr="00DD4024">
              <w:rPr>
                <w:sz w:val="24"/>
                <w:szCs w:val="24"/>
              </w:rPr>
              <w:t>реализации</w:t>
            </w:r>
          </w:p>
          <w:p w:rsidR="00F62F9E" w:rsidRPr="00DD4024" w:rsidRDefault="00F62F9E" w:rsidP="00F62F9E">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F62F9E" w:rsidRPr="00DD4024" w:rsidRDefault="00F62F9E" w:rsidP="00D278D2">
            <w:pPr>
              <w:widowControl w:val="0"/>
              <w:autoSpaceDE w:val="0"/>
              <w:autoSpaceDN w:val="0"/>
              <w:adjustRightInd w:val="0"/>
              <w:jc w:val="center"/>
              <w:rPr>
                <w:sz w:val="24"/>
                <w:szCs w:val="24"/>
              </w:rPr>
            </w:pPr>
            <w:r w:rsidRPr="00DD4024">
              <w:rPr>
                <w:sz w:val="24"/>
                <w:szCs w:val="24"/>
              </w:rPr>
              <w:t>мы</w:t>
            </w:r>
          </w:p>
        </w:tc>
        <w:tc>
          <w:tcPr>
            <w:tcW w:w="1559" w:type="dxa"/>
            <w:tcBorders>
              <w:left w:val="single" w:sz="8" w:space="0" w:color="auto"/>
              <w:bottom w:val="single" w:sz="8" w:space="0" w:color="auto"/>
              <w:right w:val="single" w:sz="8" w:space="0" w:color="auto"/>
            </w:tcBorders>
            <w:shd w:val="clear" w:color="auto" w:fill="auto"/>
            <w:vAlign w:val="center"/>
          </w:tcPr>
          <w:p w:rsidR="00F62F9E" w:rsidRPr="00DD4024" w:rsidRDefault="00F62F9E" w:rsidP="000B0D83">
            <w:pPr>
              <w:widowControl w:val="0"/>
              <w:autoSpaceDE w:val="0"/>
              <w:autoSpaceDN w:val="0"/>
              <w:adjustRightInd w:val="0"/>
              <w:jc w:val="center"/>
              <w:rPr>
                <w:sz w:val="24"/>
                <w:szCs w:val="24"/>
              </w:rPr>
            </w:pPr>
            <w:r w:rsidRPr="00DD4024">
              <w:rPr>
                <w:sz w:val="24"/>
                <w:szCs w:val="24"/>
              </w:rPr>
              <w:t>5-й год</w:t>
            </w:r>
          </w:p>
          <w:p w:rsidR="00F62F9E" w:rsidRPr="00DD4024" w:rsidRDefault="00F62F9E" w:rsidP="000B0D83">
            <w:pPr>
              <w:widowControl w:val="0"/>
              <w:autoSpaceDE w:val="0"/>
              <w:autoSpaceDN w:val="0"/>
              <w:adjustRightInd w:val="0"/>
              <w:jc w:val="center"/>
              <w:rPr>
                <w:sz w:val="24"/>
                <w:szCs w:val="24"/>
              </w:rPr>
            </w:pPr>
            <w:r w:rsidRPr="00DD4024">
              <w:rPr>
                <w:sz w:val="24"/>
                <w:szCs w:val="24"/>
              </w:rPr>
              <w:t>реализации</w:t>
            </w:r>
          </w:p>
          <w:p w:rsidR="00F62F9E" w:rsidRPr="00DD4024" w:rsidRDefault="00F62F9E" w:rsidP="00F62F9E">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F62F9E" w:rsidRPr="00DD4024" w:rsidRDefault="00F62F9E" w:rsidP="00D278D2">
            <w:pPr>
              <w:widowControl w:val="0"/>
              <w:autoSpaceDE w:val="0"/>
              <w:autoSpaceDN w:val="0"/>
              <w:adjustRightInd w:val="0"/>
              <w:jc w:val="center"/>
              <w:rPr>
                <w:sz w:val="24"/>
                <w:szCs w:val="24"/>
              </w:rPr>
            </w:pPr>
            <w:r w:rsidRPr="00DD4024">
              <w:rPr>
                <w:sz w:val="24"/>
                <w:szCs w:val="24"/>
              </w:rPr>
              <w:t>мы</w:t>
            </w:r>
          </w:p>
        </w:tc>
        <w:tc>
          <w:tcPr>
            <w:tcW w:w="1417" w:type="dxa"/>
            <w:tcBorders>
              <w:left w:val="single" w:sz="8" w:space="0" w:color="auto"/>
              <w:bottom w:val="single" w:sz="8" w:space="0" w:color="auto"/>
              <w:right w:val="single" w:sz="8" w:space="0" w:color="auto"/>
            </w:tcBorders>
            <w:shd w:val="clear" w:color="auto" w:fill="auto"/>
            <w:vAlign w:val="center"/>
          </w:tcPr>
          <w:p w:rsidR="00F62F9E" w:rsidRPr="00DD4024" w:rsidRDefault="00F62F9E" w:rsidP="000B0D83">
            <w:pPr>
              <w:widowControl w:val="0"/>
              <w:autoSpaceDE w:val="0"/>
              <w:autoSpaceDN w:val="0"/>
              <w:adjustRightInd w:val="0"/>
              <w:jc w:val="center"/>
              <w:rPr>
                <w:sz w:val="24"/>
                <w:szCs w:val="24"/>
              </w:rPr>
            </w:pPr>
            <w:r w:rsidRPr="00DD4024">
              <w:rPr>
                <w:sz w:val="24"/>
                <w:szCs w:val="24"/>
              </w:rPr>
              <w:t>6-й год</w:t>
            </w:r>
          </w:p>
          <w:p w:rsidR="00F62F9E" w:rsidRPr="00DD4024" w:rsidRDefault="00F62F9E" w:rsidP="000B0D83">
            <w:pPr>
              <w:widowControl w:val="0"/>
              <w:autoSpaceDE w:val="0"/>
              <w:autoSpaceDN w:val="0"/>
              <w:adjustRightInd w:val="0"/>
              <w:jc w:val="center"/>
              <w:rPr>
                <w:sz w:val="24"/>
                <w:szCs w:val="24"/>
              </w:rPr>
            </w:pPr>
            <w:r w:rsidRPr="00DD4024">
              <w:rPr>
                <w:sz w:val="24"/>
                <w:szCs w:val="24"/>
              </w:rPr>
              <w:t>реализации</w:t>
            </w:r>
          </w:p>
          <w:p w:rsidR="00F62F9E" w:rsidRPr="00DD4024" w:rsidRDefault="00F62F9E" w:rsidP="00F62F9E">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F62F9E" w:rsidRPr="00DD4024" w:rsidRDefault="00F62F9E" w:rsidP="00D278D2">
            <w:pPr>
              <w:widowControl w:val="0"/>
              <w:autoSpaceDE w:val="0"/>
              <w:autoSpaceDN w:val="0"/>
              <w:adjustRightInd w:val="0"/>
              <w:jc w:val="center"/>
              <w:rPr>
                <w:sz w:val="24"/>
                <w:szCs w:val="24"/>
              </w:rPr>
            </w:pPr>
            <w:r w:rsidRPr="00DD4024">
              <w:rPr>
                <w:sz w:val="24"/>
                <w:szCs w:val="24"/>
              </w:rPr>
              <w:t>мы</w:t>
            </w:r>
          </w:p>
        </w:tc>
        <w:tc>
          <w:tcPr>
            <w:tcW w:w="1208" w:type="dxa"/>
            <w:vMerge/>
            <w:tcBorders>
              <w:left w:val="single" w:sz="8" w:space="0" w:color="auto"/>
              <w:bottom w:val="single" w:sz="8" w:space="0" w:color="auto"/>
              <w:right w:val="single" w:sz="8" w:space="0" w:color="auto"/>
            </w:tcBorders>
            <w:shd w:val="clear" w:color="auto" w:fill="auto"/>
            <w:vAlign w:val="center"/>
          </w:tcPr>
          <w:p w:rsidR="00F62F9E" w:rsidRPr="00DD4024" w:rsidRDefault="00F62F9E" w:rsidP="000B0D83">
            <w:pPr>
              <w:widowControl w:val="0"/>
              <w:autoSpaceDE w:val="0"/>
              <w:autoSpaceDN w:val="0"/>
              <w:adjustRightInd w:val="0"/>
              <w:rPr>
                <w:sz w:val="24"/>
                <w:szCs w:val="24"/>
              </w:rPr>
            </w:pPr>
          </w:p>
        </w:tc>
      </w:tr>
      <w:tr w:rsidR="00C8497E" w:rsidRPr="00DD4024" w:rsidTr="00140557">
        <w:trPr>
          <w:trHeight w:val="665"/>
          <w:tblCellSpacing w:w="5" w:type="nil"/>
          <w:jc w:val="center"/>
        </w:trPr>
        <w:tc>
          <w:tcPr>
            <w:tcW w:w="15610" w:type="dxa"/>
            <w:gridSpan w:val="10"/>
            <w:tcBorders>
              <w:left w:val="single" w:sz="8" w:space="0" w:color="auto"/>
              <w:bottom w:val="single" w:sz="8" w:space="0" w:color="auto"/>
              <w:right w:val="single" w:sz="8" w:space="0" w:color="auto"/>
            </w:tcBorders>
            <w:shd w:val="clear" w:color="auto" w:fill="auto"/>
          </w:tcPr>
          <w:p w:rsidR="00970B32" w:rsidRPr="00DD4024" w:rsidRDefault="00970B32" w:rsidP="000B0D83">
            <w:pPr>
              <w:widowControl w:val="0"/>
              <w:autoSpaceDE w:val="0"/>
              <w:autoSpaceDN w:val="0"/>
              <w:adjustRightInd w:val="0"/>
              <w:jc w:val="center"/>
              <w:rPr>
                <w:sz w:val="24"/>
                <w:szCs w:val="24"/>
              </w:rPr>
            </w:pPr>
            <w:r w:rsidRPr="00DD4024">
              <w:rPr>
                <w:sz w:val="24"/>
                <w:szCs w:val="24"/>
              </w:rPr>
              <w:t>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tc>
      </w:tr>
      <w:tr w:rsidR="00C8497E" w:rsidRPr="00DD4024" w:rsidTr="00140557">
        <w:trPr>
          <w:tblCellSpacing w:w="5" w:type="nil"/>
          <w:jc w:val="center"/>
        </w:trPr>
        <w:tc>
          <w:tcPr>
            <w:tcW w:w="1739" w:type="dxa"/>
            <w:vMerge w:val="restart"/>
            <w:tcBorders>
              <w:left w:val="single" w:sz="8" w:space="0" w:color="auto"/>
              <w:right w:val="single" w:sz="8" w:space="0" w:color="auto"/>
            </w:tcBorders>
            <w:shd w:val="clear" w:color="auto" w:fill="auto"/>
          </w:tcPr>
          <w:p w:rsidR="00D02E45" w:rsidRPr="00DD4024" w:rsidRDefault="00D02E45" w:rsidP="000B0D83">
            <w:pPr>
              <w:widowControl w:val="0"/>
              <w:autoSpaceDE w:val="0"/>
              <w:autoSpaceDN w:val="0"/>
              <w:adjustRightInd w:val="0"/>
              <w:rPr>
                <w:sz w:val="24"/>
                <w:szCs w:val="24"/>
              </w:rPr>
            </w:pPr>
            <w:r w:rsidRPr="00DD4024">
              <w:rPr>
                <w:sz w:val="24"/>
                <w:szCs w:val="24"/>
              </w:rPr>
              <w:t xml:space="preserve">Цель: обеспечение реализации предусмотренных действующим </w:t>
            </w:r>
            <w:r w:rsidRPr="00DD4024">
              <w:rPr>
                <w:sz w:val="24"/>
                <w:szCs w:val="24"/>
              </w:rPr>
              <w:lastRenderedPageBreak/>
              <w:t>законодательством полномочий органов местного самоуправления в сфере строительства и ЖКХ</w:t>
            </w:r>
          </w:p>
          <w:p w:rsidR="00D02E45" w:rsidRPr="00DD4024" w:rsidRDefault="00D02E45" w:rsidP="00056E61">
            <w:pPr>
              <w:widowControl w:val="0"/>
              <w:autoSpaceDE w:val="0"/>
              <w:autoSpaceDN w:val="0"/>
              <w:adjustRightInd w:val="0"/>
              <w:rPr>
                <w:sz w:val="24"/>
                <w:szCs w:val="24"/>
              </w:rPr>
            </w:pPr>
            <w:r w:rsidRPr="00DD4024">
              <w:rPr>
                <w:sz w:val="24"/>
                <w:szCs w:val="24"/>
              </w:rPr>
              <w:t>Задача: организаци</w:t>
            </w:r>
            <w:r w:rsidR="00056E61" w:rsidRPr="00DD4024">
              <w:rPr>
                <w:sz w:val="24"/>
                <w:szCs w:val="24"/>
              </w:rPr>
              <w:t>я</w:t>
            </w:r>
            <w:r w:rsidRPr="00DD4024">
              <w:rPr>
                <w:sz w:val="24"/>
                <w:szCs w:val="24"/>
              </w:rPr>
              <w:t xml:space="preserve"> строительства и ЖКХ на территории муниципального образования Веневский район</w:t>
            </w:r>
          </w:p>
        </w:tc>
        <w:tc>
          <w:tcPr>
            <w:tcW w:w="1678" w:type="dxa"/>
            <w:vMerge w:val="restart"/>
            <w:tcBorders>
              <w:left w:val="single" w:sz="8" w:space="0" w:color="auto"/>
              <w:right w:val="single" w:sz="8" w:space="0" w:color="auto"/>
            </w:tcBorders>
            <w:shd w:val="clear" w:color="auto" w:fill="auto"/>
          </w:tcPr>
          <w:p w:rsidR="00D02E45" w:rsidRPr="00DD4024" w:rsidRDefault="00D02E45" w:rsidP="00D02E45">
            <w:pPr>
              <w:widowControl w:val="0"/>
              <w:autoSpaceDE w:val="0"/>
              <w:autoSpaceDN w:val="0"/>
              <w:adjustRightInd w:val="0"/>
              <w:rPr>
                <w:sz w:val="24"/>
                <w:szCs w:val="24"/>
              </w:rPr>
            </w:pPr>
            <w:r w:rsidRPr="00DD4024">
              <w:rPr>
                <w:sz w:val="24"/>
                <w:szCs w:val="24"/>
              </w:rPr>
              <w:lastRenderedPageBreak/>
              <w:t>Обеспечение в полном объеме деятельности МУ «УС ЖКХ», %</w:t>
            </w:r>
          </w:p>
        </w:tc>
        <w:tc>
          <w:tcPr>
            <w:tcW w:w="1771" w:type="dxa"/>
            <w:vMerge w:val="restart"/>
            <w:tcBorders>
              <w:left w:val="single" w:sz="8" w:space="0" w:color="auto"/>
              <w:right w:val="single" w:sz="8" w:space="0" w:color="auto"/>
            </w:tcBorders>
            <w:shd w:val="clear" w:color="auto" w:fill="auto"/>
          </w:tcPr>
          <w:p w:rsidR="00D02E45" w:rsidRPr="00DD4024" w:rsidRDefault="00D02E45" w:rsidP="000B0D83">
            <w:pPr>
              <w:widowControl w:val="0"/>
              <w:autoSpaceDE w:val="0"/>
              <w:autoSpaceDN w:val="0"/>
              <w:adjustRightInd w:val="0"/>
              <w:jc w:val="center"/>
              <w:rPr>
                <w:sz w:val="24"/>
                <w:szCs w:val="24"/>
              </w:rPr>
            </w:pPr>
            <w:r w:rsidRPr="00DD4024">
              <w:rPr>
                <w:sz w:val="24"/>
                <w:szCs w:val="24"/>
              </w:rPr>
              <w:t>100</w:t>
            </w:r>
          </w:p>
          <w:p w:rsidR="00D02E45" w:rsidRPr="00DD4024" w:rsidRDefault="00D02E45" w:rsidP="000B0D83">
            <w:pPr>
              <w:widowControl w:val="0"/>
              <w:autoSpaceDE w:val="0"/>
              <w:autoSpaceDN w:val="0"/>
              <w:adjustRightInd w:val="0"/>
              <w:jc w:val="center"/>
              <w:rPr>
                <w:sz w:val="24"/>
                <w:szCs w:val="24"/>
              </w:rPr>
            </w:pPr>
          </w:p>
        </w:tc>
        <w:tc>
          <w:tcPr>
            <w:tcW w:w="1559" w:type="dxa"/>
            <w:vMerge w:val="restart"/>
            <w:tcBorders>
              <w:left w:val="single" w:sz="8" w:space="0" w:color="auto"/>
              <w:right w:val="single" w:sz="4" w:space="0" w:color="auto"/>
            </w:tcBorders>
            <w:shd w:val="clear" w:color="auto" w:fill="auto"/>
          </w:tcPr>
          <w:p w:rsidR="00D02E45" w:rsidRPr="00DD4024" w:rsidRDefault="00D02E45" w:rsidP="00F62F9E">
            <w:pPr>
              <w:widowControl w:val="0"/>
              <w:autoSpaceDE w:val="0"/>
              <w:autoSpaceDN w:val="0"/>
              <w:adjustRightInd w:val="0"/>
              <w:jc w:val="center"/>
              <w:rPr>
                <w:sz w:val="24"/>
                <w:szCs w:val="24"/>
              </w:rPr>
            </w:pPr>
            <w:r w:rsidRPr="00DD4024">
              <w:rPr>
                <w:sz w:val="24"/>
                <w:szCs w:val="24"/>
              </w:rPr>
              <w:t>100</w:t>
            </w:r>
          </w:p>
        </w:tc>
        <w:tc>
          <w:tcPr>
            <w:tcW w:w="1559" w:type="dxa"/>
            <w:vMerge w:val="restart"/>
            <w:tcBorders>
              <w:left w:val="single" w:sz="4" w:space="0" w:color="auto"/>
              <w:right w:val="single" w:sz="8" w:space="0" w:color="auto"/>
            </w:tcBorders>
            <w:shd w:val="clear" w:color="auto" w:fill="auto"/>
          </w:tcPr>
          <w:p w:rsidR="00D02E45" w:rsidRPr="00DD4024" w:rsidRDefault="00D02E45" w:rsidP="000B0D83">
            <w:pPr>
              <w:widowControl w:val="0"/>
              <w:autoSpaceDE w:val="0"/>
              <w:autoSpaceDN w:val="0"/>
              <w:adjustRightInd w:val="0"/>
              <w:jc w:val="center"/>
              <w:rPr>
                <w:sz w:val="24"/>
                <w:szCs w:val="24"/>
              </w:rPr>
            </w:pPr>
            <w:r w:rsidRPr="00DD4024">
              <w:rPr>
                <w:sz w:val="24"/>
                <w:szCs w:val="24"/>
              </w:rPr>
              <w:t>100</w:t>
            </w:r>
          </w:p>
        </w:tc>
        <w:tc>
          <w:tcPr>
            <w:tcW w:w="1559" w:type="dxa"/>
            <w:vMerge w:val="restart"/>
            <w:tcBorders>
              <w:left w:val="single" w:sz="8" w:space="0" w:color="auto"/>
              <w:right w:val="single" w:sz="8" w:space="0" w:color="auto"/>
            </w:tcBorders>
            <w:shd w:val="clear" w:color="auto" w:fill="auto"/>
          </w:tcPr>
          <w:p w:rsidR="00D02E45" w:rsidRPr="00DD4024" w:rsidRDefault="00D02E45" w:rsidP="000B0D83">
            <w:pPr>
              <w:widowControl w:val="0"/>
              <w:autoSpaceDE w:val="0"/>
              <w:autoSpaceDN w:val="0"/>
              <w:adjustRightInd w:val="0"/>
              <w:jc w:val="center"/>
              <w:rPr>
                <w:sz w:val="24"/>
                <w:szCs w:val="24"/>
              </w:rPr>
            </w:pPr>
            <w:r w:rsidRPr="00DD4024">
              <w:rPr>
                <w:sz w:val="24"/>
                <w:szCs w:val="24"/>
              </w:rPr>
              <w:t>100</w:t>
            </w:r>
          </w:p>
        </w:tc>
        <w:tc>
          <w:tcPr>
            <w:tcW w:w="1560" w:type="dxa"/>
            <w:vMerge w:val="restart"/>
            <w:tcBorders>
              <w:left w:val="single" w:sz="8" w:space="0" w:color="auto"/>
              <w:right w:val="single" w:sz="8" w:space="0" w:color="auto"/>
            </w:tcBorders>
            <w:shd w:val="clear" w:color="auto" w:fill="auto"/>
          </w:tcPr>
          <w:p w:rsidR="00D02E45" w:rsidRPr="00DD4024" w:rsidRDefault="00D02E45" w:rsidP="000B0D83">
            <w:pPr>
              <w:widowControl w:val="0"/>
              <w:autoSpaceDE w:val="0"/>
              <w:autoSpaceDN w:val="0"/>
              <w:adjustRightInd w:val="0"/>
              <w:jc w:val="center"/>
              <w:rPr>
                <w:sz w:val="24"/>
                <w:szCs w:val="24"/>
              </w:rPr>
            </w:pPr>
            <w:r w:rsidRPr="00DD4024">
              <w:rPr>
                <w:sz w:val="24"/>
                <w:szCs w:val="24"/>
              </w:rPr>
              <w:t>100</w:t>
            </w:r>
          </w:p>
        </w:tc>
        <w:tc>
          <w:tcPr>
            <w:tcW w:w="1559" w:type="dxa"/>
            <w:vMerge w:val="restart"/>
            <w:tcBorders>
              <w:left w:val="single" w:sz="8" w:space="0" w:color="auto"/>
              <w:right w:val="single" w:sz="8" w:space="0" w:color="auto"/>
            </w:tcBorders>
            <w:shd w:val="clear" w:color="auto" w:fill="auto"/>
          </w:tcPr>
          <w:p w:rsidR="00D02E45" w:rsidRPr="00DD4024" w:rsidRDefault="00D02E45" w:rsidP="000B0D83">
            <w:pPr>
              <w:jc w:val="center"/>
              <w:rPr>
                <w:sz w:val="24"/>
                <w:szCs w:val="24"/>
              </w:rPr>
            </w:pPr>
            <w:r w:rsidRPr="00DD4024">
              <w:rPr>
                <w:sz w:val="24"/>
                <w:szCs w:val="24"/>
              </w:rPr>
              <w:t>100</w:t>
            </w:r>
          </w:p>
        </w:tc>
        <w:tc>
          <w:tcPr>
            <w:tcW w:w="1417" w:type="dxa"/>
            <w:vMerge w:val="restart"/>
            <w:tcBorders>
              <w:left w:val="single" w:sz="8" w:space="0" w:color="auto"/>
              <w:right w:val="single" w:sz="4" w:space="0" w:color="auto"/>
            </w:tcBorders>
            <w:shd w:val="clear" w:color="auto" w:fill="auto"/>
          </w:tcPr>
          <w:p w:rsidR="00D02E45" w:rsidRPr="00DD4024" w:rsidRDefault="00D02E45" w:rsidP="000B0D83">
            <w:pPr>
              <w:jc w:val="center"/>
              <w:rPr>
                <w:sz w:val="24"/>
                <w:szCs w:val="24"/>
              </w:rPr>
            </w:pPr>
            <w:r w:rsidRPr="00DD4024">
              <w:rPr>
                <w:sz w:val="24"/>
                <w:szCs w:val="24"/>
              </w:rPr>
              <w:t>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D02E45" w:rsidRPr="00DD4024" w:rsidRDefault="00D02E45" w:rsidP="000B0D83">
            <w:pPr>
              <w:widowControl w:val="0"/>
              <w:autoSpaceDE w:val="0"/>
              <w:autoSpaceDN w:val="0"/>
              <w:adjustRightInd w:val="0"/>
              <w:jc w:val="center"/>
              <w:rPr>
                <w:sz w:val="24"/>
                <w:szCs w:val="24"/>
              </w:rPr>
            </w:pPr>
            <w:r w:rsidRPr="00DD4024">
              <w:rPr>
                <w:sz w:val="24"/>
                <w:szCs w:val="24"/>
              </w:rPr>
              <w:t>100</w:t>
            </w:r>
          </w:p>
        </w:tc>
      </w:tr>
      <w:tr w:rsidR="00C8497E" w:rsidRPr="00DD4024" w:rsidTr="00140557">
        <w:trPr>
          <w:tblCellSpacing w:w="5" w:type="nil"/>
          <w:jc w:val="center"/>
        </w:trPr>
        <w:tc>
          <w:tcPr>
            <w:tcW w:w="1739" w:type="dxa"/>
            <w:vMerge/>
            <w:tcBorders>
              <w:left w:val="single" w:sz="8" w:space="0" w:color="auto"/>
              <w:bottom w:val="single" w:sz="4" w:space="0" w:color="auto"/>
              <w:right w:val="single" w:sz="8" w:space="0" w:color="auto"/>
            </w:tcBorders>
            <w:shd w:val="clear" w:color="auto" w:fill="auto"/>
          </w:tcPr>
          <w:p w:rsidR="00D02E45" w:rsidRPr="00DD4024" w:rsidRDefault="00D02E45" w:rsidP="000B0D83">
            <w:pPr>
              <w:widowControl w:val="0"/>
              <w:autoSpaceDE w:val="0"/>
              <w:autoSpaceDN w:val="0"/>
              <w:adjustRightInd w:val="0"/>
              <w:rPr>
                <w:sz w:val="24"/>
                <w:szCs w:val="24"/>
              </w:rPr>
            </w:pPr>
          </w:p>
        </w:tc>
        <w:tc>
          <w:tcPr>
            <w:tcW w:w="1678" w:type="dxa"/>
            <w:vMerge/>
            <w:tcBorders>
              <w:left w:val="single" w:sz="8" w:space="0" w:color="auto"/>
              <w:bottom w:val="single" w:sz="4" w:space="0" w:color="auto"/>
              <w:right w:val="single" w:sz="8" w:space="0" w:color="auto"/>
            </w:tcBorders>
            <w:shd w:val="clear" w:color="auto" w:fill="auto"/>
          </w:tcPr>
          <w:p w:rsidR="00D02E45" w:rsidRPr="00DD4024" w:rsidRDefault="00D02E45" w:rsidP="000B0D83">
            <w:pPr>
              <w:widowControl w:val="0"/>
              <w:autoSpaceDE w:val="0"/>
              <w:autoSpaceDN w:val="0"/>
              <w:adjustRightInd w:val="0"/>
              <w:rPr>
                <w:sz w:val="24"/>
                <w:szCs w:val="24"/>
              </w:rPr>
            </w:pPr>
          </w:p>
        </w:tc>
        <w:tc>
          <w:tcPr>
            <w:tcW w:w="1771" w:type="dxa"/>
            <w:vMerge/>
            <w:tcBorders>
              <w:left w:val="single" w:sz="8" w:space="0" w:color="auto"/>
              <w:bottom w:val="single" w:sz="4" w:space="0" w:color="auto"/>
              <w:right w:val="single" w:sz="8" w:space="0" w:color="auto"/>
            </w:tcBorders>
            <w:shd w:val="clear" w:color="auto" w:fill="auto"/>
          </w:tcPr>
          <w:p w:rsidR="00D02E45" w:rsidRPr="00DD4024" w:rsidRDefault="00D02E45" w:rsidP="000B0D83">
            <w:pPr>
              <w:widowControl w:val="0"/>
              <w:autoSpaceDE w:val="0"/>
              <w:autoSpaceDN w:val="0"/>
              <w:adjustRightInd w:val="0"/>
              <w:jc w:val="center"/>
              <w:rPr>
                <w:sz w:val="24"/>
                <w:szCs w:val="24"/>
              </w:rPr>
            </w:pPr>
          </w:p>
        </w:tc>
        <w:tc>
          <w:tcPr>
            <w:tcW w:w="1559" w:type="dxa"/>
            <w:vMerge/>
            <w:tcBorders>
              <w:left w:val="single" w:sz="8" w:space="0" w:color="auto"/>
              <w:bottom w:val="single" w:sz="4" w:space="0" w:color="auto"/>
              <w:right w:val="single" w:sz="4" w:space="0" w:color="auto"/>
            </w:tcBorders>
            <w:shd w:val="clear" w:color="auto" w:fill="auto"/>
          </w:tcPr>
          <w:p w:rsidR="00D02E45" w:rsidRPr="00DD4024" w:rsidRDefault="00D02E45" w:rsidP="00F62F9E">
            <w:pPr>
              <w:widowControl w:val="0"/>
              <w:autoSpaceDE w:val="0"/>
              <w:autoSpaceDN w:val="0"/>
              <w:adjustRightInd w:val="0"/>
              <w:jc w:val="center"/>
              <w:rPr>
                <w:sz w:val="24"/>
                <w:szCs w:val="24"/>
              </w:rPr>
            </w:pPr>
          </w:p>
        </w:tc>
        <w:tc>
          <w:tcPr>
            <w:tcW w:w="1559" w:type="dxa"/>
            <w:vMerge/>
            <w:tcBorders>
              <w:left w:val="single" w:sz="4" w:space="0" w:color="auto"/>
              <w:bottom w:val="single" w:sz="4" w:space="0" w:color="auto"/>
              <w:right w:val="single" w:sz="8" w:space="0" w:color="auto"/>
            </w:tcBorders>
            <w:shd w:val="clear" w:color="auto" w:fill="auto"/>
          </w:tcPr>
          <w:p w:rsidR="00D02E45" w:rsidRPr="00DD4024" w:rsidRDefault="00D02E45" w:rsidP="000B0D83">
            <w:pPr>
              <w:widowControl w:val="0"/>
              <w:autoSpaceDE w:val="0"/>
              <w:autoSpaceDN w:val="0"/>
              <w:adjustRightInd w:val="0"/>
              <w:jc w:val="center"/>
              <w:rPr>
                <w:sz w:val="24"/>
                <w:szCs w:val="24"/>
              </w:rPr>
            </w:pPr>
          </w:p>
        </w:tc>
        <w:tc>
          <w:tcPr>
            <w:tcW w:w="1559" w:type="dxa"/>
            <w:vMerge/>
            <w:tcBorders>
              <w:left w:val="single" w:sz="8" w:space="0" w:color="auto"/>
              <w:bottom w:val="single" w:sz="4" w:space="0" w:color="auto"/>
              <w:right w:val="single" w:sz="8" w:space="0" w:color="auto"/>
            </w:tcBorders>
            <w:shd w:val="clear" w:color="auto" w:fill="auto"/>
          </w:tcPr>
          <w:p w:rsidR="00D02E45" w:rsidRPr="00DD4024" w:rsidRDefault="00D02E45" w:rsidP="000B0D83">
            <w:pPr>
              <w:widowControl w:val="0"/>
              <w:autoSpaceDE w:val="0"/>
              <w:autoSpaceDN w:val="0"/>
              <w:adjustRightInd w:val="0"/>
              <w:jc w:val="center"/>
              <w:rPr>
                <w:sz w:val="24"/>
                <w:szCs w:val="24"/>
              </w:rPr>
            </w:pPr>
          </w:p>
        </w:tc>
        <w:tc>
          <w:tcPr>
            <w:tcW w:w="1560" w:type="dxa"/>
            <w:vMerge/>
            <w:tcBorders>
              <w:left w:val="single" w:sz="8" w:space="0" w:color="auto"/>
              <w:bottom w:val="single" w:sz="4" w:space="0" w:color="auto"/>
              <w:right w:val="single" w:sz="8" w:space="0" w:color="auto"/>
            </w:tcBorders>
            <w:shd w:val="clear" w:color="auto" w:fill="auto"/>
          </w:tcPr>
          <w:p w:rsidR="00D02E45" w:rsidRPr="00DD4024" w:rsidRDefault="00D02E45" w:rsidP="000B0D83">
            <w:pPr>
              <w:widowControl w:val="0"/>
              <w:autoSpaceDE w:val="0"/>
              <w:autoSpaceDN w:val="0"/>
              <w:adjustRightInd w:val="0"/>
              <w:jc w:val="center"/>
              <w:rPr>
                <w:sz w:val="24"/>
                <w:szCs w:val="24"/>
              </w:rPr>
            </w:pPr>
          </w:p>
        </w:tc>
        <w:tc>
          <w:tcPr>
            <w:tcW w:w="1559" w:type="dxa"/>
            <w:vMerge/>
            <w:tcBorders>
              <w:left w:val="single" w:sz="8" w:space="0" w:color="auto"/>
              <w:bottom w:val="single" w:sz="4" w:space="0" w:color="auto"/>
              <w:right w:val="single" w:sz="8" w:space="0" w:color="auto"/>
            </w:tcBorders>
            <w:shd w:val="clear" w:color="auto" w:fill="auto"/>
          </w:tcPr>
          <w:p w:rsidR="00D02E45" w:rsidRPr="00DD4024" w:rsidRDefault="00D02E45" w:rsidP="000B0D83">
            <w:pPr>
              <w:jc w:val="center"/>
              <w:rPr>
                <w:sz w:val="24"/>
                <w:szCs w:val="24"/>
              </w:rPr>
            </w:pPr>
          </w:p>
        </w:tc>
        <w:tc>
          <w:tcPr>
            <w:tcW w:w="1417" w:type="dxa"/>
            <w:vMerge/>
            <w:tcBorders>
              <w:left w:val="single" w:sz="8" w:space="0" w:color="auto"/>
              <w:bottom w:val="single" w:sz="4" w:space="0" w:color="auto"/>
              <w:right w:val="single" w:sz="4" w:space="0" w:color="auto"/>
            </w:tcBorders>
            <w:shd w:val="clear" w:color="auto" w:fill="auto"/>
          </w:tcPr>
          <w:p w:rsidR="00D02E45" w:rsidRPr="00DD4024" w:rsidRDefault="00D02E45" w:rsidP="000B0D83">
            <w:pPr>
              <w:jc w:val="center"/>
              <w:rPr>
                <w:sz w:val="24"/>
                <w:szCs w:val="24"/>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D02E45" w:rsidRPr="00DD4024" w:rsidRDefault="00D02E45" w:rsidP="000B0D83">
            <w:pPr>
              <w:widowControl w:val="0"/>
              <w:autoSpaceDE w:val="0"/>
              <w:autoSpaceDN w:val="0"/>
              <w:adjustRightInd w:val="0"/>
              <w:jc w:val="center"/>
              <w:rPr>
                <w:sz w:val="24"/>
                <w:szCs w:val="24"/>
              </w:rPr>
            </w:pPr>
          </w:p>
        </w:tc>
      </w:tr>
    </w:tbl>
    <w:p w:rsidR="00AE6FF9" w:rsidRPr="00DD4024" w:rsidRDefault="0061273F" w:rsidP="0051743D">
      <w:pPr>
        <w:pStyle w:val="ConsPlusNormal"/>
        <w:widowControl/>
        <w:autoSpaceDE/>
        <w:autoSpaceDN/>
        <w:ind w:left="357" w:hanging="357"/>
        <w:contextualSpacing/>
        <w:jc w:val="center"/>
        <w:rPr>
          <w:rFonts w:ascii="Times New Roman" w:eastAsia="BatangChe" w:hAnsi="Times New Roman" w:cs="Times New Roman"/>
          <w:b/>
          <w:sz w:val="24"/>
          <w:szCs w:val="24"/>
        </w:rPr>
      </w:pPr>
      <w:r w:rsidRPr="00DD4024">
        <w:rPr>
          <w:rFonts w:ascii="Times New Roman" w:eastAsia="BatangChe" w:hAnsi="Times New Roman" w:cs="Times New Roman"/>
          <w:b/>
          <w:sz w:val="24"/>
          <w:szCs w:val="24"/>
        </w:rPr>
        <w:lastRenderedPageBreak/>
        <w:t>5</w:t>
      </w:r>
      <w:r w:rsidR="00AE6FF9" w:rsidRPr="00DD4024">
        <w:rPr>
          <w:rFonts w:ascii="Times New Roman" w:eastAsia="BatangChe" w:hAnsi="Times New Roman" w:cs="Times New Roman"/>
          <w:b/>
          <w:sz w:val="24"/>
          <w:szCs w:val="24"/>
        </w:rPr>
        <w:t>.1.5. Рес</w:t>
      </w:r>
      <w:r w:rsidR="0051743D" w:rsidRPr="00DD4024">
        <w:rPr>
          <w:rFonts w:ascii="Times New Roman" w:eastAsia="BatangChe" w:hAnsi="Times New Roman" w:cs="Times New Roman"/>
          <w:b/>
          <w:sz w:val="24"/>
          <w:szCs w:val="24"/>
        </w:rPr>
        <w:t>урсное обеспечение подпрограммы</w:t>
      </w:r>
    </w:p>
    <w:tbl>
      <w:tblPr>
        <w:tblW w:w="15310" w:type="dxa"/>
        <w:jc w:val="center"/>
        <w:tblCellSpacing w:w="5" w:type="nil"/>
        <w:tblLayout w:type="fixed"/>
        <w:tblCellMar>
          <w:left w:w="75" w:type="dxa"/>
          <w:right w:w="75" w:type="dxa"/>
        </w:tblCellMar>
        <w:tblLook w:val="0000" w:firstRow="0" w:lastRow="0" w:firstColumn="0" w:lastColumn="0" w:noHBand="0" w:noVBand="0"/>
      </w:tblPr>
      <w:tblGrid>
        <w:gridCol w:w="4850"/>
        <w:gridCol w:w="1418"/>
        <w:gridCol w:w="1134"/>
        <w:gridCol w:w="1332"/>
        <w:gridCol w:w="1417"/>
        <w:gridCol w:w="1418"/>
        <w:gridCol w:w="1275"/>
        <w:gridCol w:w="1190"/>
        <w:gridCol w:w="1276"/>
      </w:tblGrid>
      <w:tr w:rsidR="00C8497E" w:rsidRPr="00DD4024" w:rsidTr="00592CA6">
        <w:trPr>
          <w:trHeight w:val="405"/>
          <w:tblCellSpacing w:w="5" w:type="nil"/>
          <w:jc w:val="center"/>
        </w:trPr>
        <w:tc>
          <w:tcPr>
            <w:tcW w:w="4850" w:type="dxa"/>
            <w:vMerge w:val="restart"/>
            <w:tcBorders>
              <w:top w:val="single" w:sz="8" w:space="0" w:color="auto"/>
              <w:left w:val="single" w:sz="8" w:space="0" w:color="auto"/>
              <w:bottom w:val="single" w:sz="8" w:space="0" w:color="auto"/>
              <w:right w:val="single" w:sz="8" w:space="0" w:color="auto"/>
            </w:tcBorders>
            <w:vAlign w:val="center"/>
          </w:tcPr>
          <w:p w:rsidR="00982B34" w:rsidRPr="00DD4024" w:rsidRDefault="00982B34" w:rsidP="000B0D83">
            <w:pPr>
              <w:widowControl w:val="0"/>
              <w:autoSpaceDE w:val="0"/>
              <w:autoSpaceDN w:val="0"/>
              <w:adjustRightInd w:val="0"/>
              <w:jc w:val="center"/>
              <w:rPr>
                <w:sz w:val="24"/>
                <w:szCs w:val="24"/>
              </w:rPr>
            </w:pPr>
            <w:r w:rsidRPr="00DD4024">
              <w:rPr>
                <w:sz w:val="24"/>
                <w:szCs w:val="24"/>
              </w:rPr>
              <w:t>Наименование ресурсов</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982B34" w:rsidRPr="00DD4024" w:rsidRDefault="00982B34" w:rsidP="000B0D83">
            <w:pPr>
              <w:widowControl w:val="0"/>
              <w:autoSpaceDE w:val="0"/>
              <w:autoSpaceDN w:val="0"/>
              <w:adjustRightInd w:val="0"/>
              <w:jc w:val="center"/>
              <w:rPr>
                <w:sz w:val="24"/>
                <w:szCs w:val="24"/>
              </w:rPr>
            </w:pPr>
            <w:r w:rsidRPr="00DD4024">
              <w:rPr>
                <w:sz w:val="24"/>
                <w:szCs w:val="24"/>
              </w:rPr>
              <w:t>Единица</w:t>
            </w:r>
          </w:p>
          <w:p w:rsidR="00982B34" w:rsidRPr="00DD4024" w:rsidRDefault="00982B34" w:rsidP="000B0D83">
            <w:pPr>
              <w:widowControl w:val="0"/>
              <w:autoSpaceDE w:val="0"/>
              <w:autoSpaceDN w:val="0"/>
              <w:adjustRightInd w:val="0"/>
              <w:jc w:val="center"/>
              <w:rPr>
                <w:sz w:val="24"/>
                <w:szCs w:val="24"/>
              </w:rPr>
            </w:pPr>
            <w:r w:rsidRPr="00DD4024">
              <w:rPr>
                <w:sz w:val="24"/>
                <w:szCs w:val="24"/>
              </w:rPr>
              <w:t>измерения</w:t>
            </w:r>
          </w:p>
        </w:tc>
        <w:tc>
          <w:tcPr>
            <w:tcW w:w="9042" w:type="dxa"/>
            <w:gridSpan w:val="7"/>
            <w:tcBorders>
              <w:top w:val="single" w:sz="8" w:space="0" w:color="auto"/>
              <w:left w:val="single" w:sz="8" w:space="0" w:color="auto"/>
              <w:bottom w:val="single" w:sz="8" w:space="0" w:color="auto"/>
              <w:right w:val="single" w:sz="8" w:space="0" w:color="auto"/>
            </w:tcBorders>
            <w:vAlign w:val="center"/>
          </w:tcPr>
          <w:p w:rsidR="00982B34" w:rsidRPr="00DD4024" w:rsidRDefault="00982B34" w:rsidP="00F62F9E">
            <w:pPr>
              <w:widowControl w:val="0"/>
              <w:autoSpaceDE w:val="0"/>
              <w:autoSpaceDN w:val="0"/>
              <w:adjustRightInd w:val="0"/>
              <w:jc w:val="center"/>
              <w:rPr>
                <w:sz w:val="24"/>
                <w:szCs w:val="24"/>
              </w:rPr>
            </w:pPr>
            <w:r w:rsidRPr="00DD4024">
              <w:rPr>
                <w:sz w:val="24"/>
                <w:szCs w:val="24"/>
              </w:rPr>
              <w:t>Потребность в ресурсах</w:t>
            </w:r>
          </w:p>
        </w:tc>
      </w:tr>
      <w:tr w:rsidR="00C8497E" w:rsidRPr="00DD4024" w:rsidTr="00592CA6">
        <w:trPr>
          <w:trHeight w:val="336"/>
          <w:tblCellSpacing w:w="5" w:type="nil"/>
          <w:jc w:val="center"/>
        </w:trPr>
        <w:tc>
          <w:tcPr>
            <w:tcW w:w="4850" w:type="dxa"/>
            <w:vMerge/>
            <w:tcBorders>
              <w:left w:val="single" w:sz="8" w:space="0" w:color="auto"/>
              <w:bottom w:val="single" w:sz="8" w:space="0" w:color="auto"/>
              <w:right w:val="single" w:sz="8" w:space="0" w:color="auto"/>
            </w:tcBorders>
            <w:vAlign w:val="center"/>
          </w:tcPr>
          <w:p w:rsidR="007529B9" w:rsidRPr="00DD4024" w:rsidRDefault="007529B9" w:rsidP="000B0D83">
            <w:pPr>
              <w:widowControl w:val="0"/>
              <w:autoSpaceDE w:val="0"/>
              <w:autoSpaceDN w:val="0"/>
              <w:adjustRightInd w:val="0"/>
              <w:jc w:val="center"/>
              <w:rPr>
                <w:sz w:val="24"/>
                <w:szCs w:val="24"/>
              </w:rPr>
            </w:pPr>
          </w:p>
        </w:tc>
        <w:tc>
          <w:tcPr>
            <w:tcW w:w="1418" w:type="dxa"/>
            <w:vMerge/>
            <w:tcBorders>
              <w:left w:val="single" w:sz="8" w:space="0" w:color="auto"/>
              <w:bottom w:val="single" w:sz="8" w:space="0" w:color="auto"/>
              <w:right w:val="single" w:sz="8" w:space="0" w:color="auto"/>
            </w:tcBorders>
            <w:vAlign w:val="center"/>
          </w:tcPr>
          <w:p w:rsidR="007529B9" w:rsidRPr="00DD4024" w:rsidRDefault="007529B9" w:rsidP="000B0D83">
            <w:pPr>
              <w:widowControl w:val="0"/>
              <w:autoSpaceDE w:val="0"/>
              <w:autoSpaceDN w:val="0"/>
              <w:adjustRightInd w:val="0"/>
              <w:jc w:val="center"/>
              <w:rPr>
                <w:sz w:val="24"/>
                <w:szCs w:val="24"/>
              </w:rPr>
            </w:pPr>
          </w:p>
        </w:tc>
        <w:tc>
          <w:tcPr>
            <w:tcW w:w="1134" w:type="dxa"/>
            <w:vMerge w:val="restart"/>
            <w:tcBorders>
              <w:left w:val="single" w:sz="8" w:space="0" w:color="auto"/>
              <w:bottom w:val="single" w:sz="8" w:space="0" w:color="auto"/>
              <w:right w:val="single" w:sz="8" w:space="0" w:color="auto"/>
            </w:tcBorders>
            <w:vAlign w:val="center"/>
          </w:tcPr>
          <w:p w:rsidR="007529B9" w:rsidRPr="00DD4024" w:rsidRDefault="007529B9" w:rsidP="000B0D83">
            <w:pPr>
              <w:widowControl w:val="0"/>
              <w:autoSpaceDE w:val="0"/>
              <w:autoSpaceDN w:val="0"/>
              <w:adjustRightInd w:val="0"/>
              <w:jc w:val="center"/>
              <w:rPr>
                <w:sz w:val="24"/>
                <w:szCs w:val="24"/>
              </w:rPr>
            </w:pPr>
            <w:r w:rsidRPr="00DD4024">
              <w:rPr>
                <w:sz w:val="24"/>
                <w:szCs w:val="24"/>
              </w:rPr>
              <w:t>всего</w:t>
            </w:r>
          </w:p>
        </w:tc>
        <w:tc>
          <w:tcPr>
            <w:tcW w:w="7908" w:type="dxa"/>
            <w:gridSpan w:val="6"/>
            <w:tcBorders>
              <w:left w:val="single" w:sz="8" w:space="0" w:color="auto"/>
              <w:bottom w:val="single" w:sz="8" w:space="0" w:color="auto"/>
              <w:right w:val="single" w:sz="8" w:space="0" w:color="auto"/>
            </w:tcBorders>
            <w:vAlign w:val="center"/>
          </w:tcPr>
          <w:p w:rsidR="007529B9" w:rsidRPr="00DD4024" w:rsidRDefault="007529B9" w:rsidP="000B0D83">
            <w:pPr>
              <w:widowControl w:val="0"/>
              <w:autoSpaceDE w:val="0"/>
              <w:autoSpaceDN w:val="0"/>
              <w:adjustRightInd w:val="0"/>
              <w:jc w:val="center"/>
              <w:rPr>
                <w:sz w:val="24"/>
                <w:szCs w:val="24"/>
              </w:rPr>
            </w:pPr>
            <w:r w:rsidRPr="00DD4024">
              <w:rPr>
                <w:sz w:val="24"/>
                <w:szCs w:val="24"/>
              </w:rPr>
              <w:t>том числе по годам:</w:t>
            </w:r>
          </w:p>
        </w:tc>
      </w:tr>
      <w:tr w:rsidR="00C8497E" w:rsidRPr="00DD4024" w:rsidTr="00592CA6">
        <w:trPr>
          <w:trHeight w:val="146"/>
          <w:tblCellSpacing w:w="5" w:type="nil"/>
          <w:jc w:val="center"/>
        </w:trPr>
        <w:tc>
          <w:tcPr>
            <w:tcW w:w="4850" w:type="dxa"/>
            <w:vMerge/>
            <w:tcBorders>
              <w:left w:val="single" w:sz="8" w:space="0" w:color="auto"/>
              <w:bottom w:val="single" w:sz="8" w:space="0" w:color="auto"/>
              <w:right w:val="single" w:sz="8" w:space="0" w:color="auto"/>
            </w:tcBorders>
            <w:vAlign w:val="center"/>
          </w:tcPr>
          <w:p w:rsidR="00F62F9E" w:rsidRPr="00DD4024" w:rsidRDefault="00F62F9E" w:rsidP="000B0D83">
            <w:pPr>
              <w:widowControl w:val="0"/>
              <w:autoSpaceDE w:val="0"/>
              <w:autoSpaceDN w:val="0"/>
              <w:adjustRightInd w:val="0"/>
              <w:jc w:val="center"/>
              <w:rPr>
                <w:sz w:val="24"/>
                <w:szCs w:val="24"/>
              </w:rPr>
            </w:pPr>
          </w:p>
        </w:tc>
        <w:tc>
          <w:tcPr>
            <w:tcW w:w="1418" w:type="dxa"/>
            <w:vMerge/>
            <w:tcBorders>
              <w:left w:val="single" w:sz="8" w:space="0" w:color="auto"/>
              <w:bottom w:val="single" w:sz="8" w:space="0" w:color="auto"/>
              <w:right w:val="single" w:sz="8" w:space="0" w:color="auto"/>
            </w:tcBorders>
            <w:vAlign w:val="center"/>
          </w:tcPr>
          <w:p w:rsidR="00F62F9E" w:rsidRPr="00DD4024" w:rsidRDefault="00F62F9E" w:rsidP="000B0D83">
            <w:pPr>
              <w:widowControl w:val="0"/>
              <w:autoSpaceDE w:val="0"/>
              <w:autoSpaceDN w:val="0"/>
              <w:adjustRightInd w:val="0"/>
              <w:jc w:val="center"/>
              <w:rPr>
                <w:sz w:val="24"/>
                <w:szCs w:val="24"/>
              </w:rPr>
            </w:pPr>
          </w:p>
        </w:tc>
        <w:tc>
          <w:tcPr>
            <w:tcW w:w="1134" w:type="dxa"/>
            <w:vMerge/>
            <w:tcBorders>
              <w:left w:val="single" w:sz="8" w:space="0" w:color="auto"/>
              <w:bottom w:val="single" w:sz="8" w:space="0" w:color="auto"/>
              <w:right w:val="single" w:sz="8" w:space="0" w:color="auto"/>
            </w:tcBorders>
            <w:vAlign w:val="center"/>
          </w:tcPr>
          <w:p w:rsidR="00F62F9E" w:rsidRPr="00DD4024" w:rsidRDefault="00F62F9E" w:rsidP="000B0D83">
            <w:pPr>
              <w:widowControl w:val="0"/>
              <w:autoSpaceDE w:val="0"/>
              <w:autoSpaceDN w:val="0"/>
              <w:adjustRightInd w:val="0"/>
              <w:jc w:val="center"/>
              <w:rPr>
                <w:sz w:val="24"/>
                <w:szCs w:val="24"/>
              </w:rPr>
            </w:pPr>
          </w:p>
        </w:tc>
        <w:tc>
          <w:tcPr>
            <w:tcW w:w="1332" w:type="dxa"/>
            <w:tcBorders>
              <w:left w:val="single" w:sz="8" w:space="0" w:color="auto"/>
              <w:bottom w:val="single" w:sz="8" w:space="0" w:color="auto"/>
              <w:right w:val="single" w:sz="4" w:space="0" w:color="auto"/>
            </w:tcBorders>
            <w:vAlign w:val="center"/>
          </w:tcPr>
          <w:p w:rsidR="00F62F9E" w:rsidRPr="00DD4024" w:rsidRDefault="00F62F9E" w:rsidP="00F62F9E">
            <w:pPr>
              <w:widowControl w:val="0"/>
              <w:autoSpaceDE w:val="0"/>
              <w:autoSpaceDN w:val="0"/>
              <w:adjustRightInd w:val="0"/>
              <w:jc w:val="center"/>
              <w:rPr>
                <w:sz w:val="24"/>
                <w:szCs w:val="24"/>
              </w:rPr>
            </w:pPr>
            <w:r w:rsidRPr="00DD4024">
              <w:rPr>
                <w:sz w:val="24"/>
                <w:szCs w:val="24"/>
              </w:rPr>
              <w:t>2017</w:t>
            </w:r>
          </w:p>
        </w:tc>
        <w:tc>
          <w:tcPr>
            <w:tcW w:w="1417" w:type="dxa"/>
            <w:tcBorders>
              <w:left w:val="single" w:sz="4" w:space="0" w:color="auto"/>
              <w:bottom w:val="single" w:sz="8" w:space="0" w:color="auto"/>
              <w:right w:val="single" w:sz="8" w:space="0" w:color="auto"/>
            </w:tcBorders>
            <w:vAlign w:val="center"/>
          </w:tcPr>
          <w:p w:rsidR="00F62F9E" w:rsidRPr="00DD4024" w:rsidRDefault="00F62F9E" w:rsidP="000B0D83">
            <w:pPr>
              <w:widowControl w:val="0"/>
              <w:autoSpaceDE w:val="0"/>
              <w:autoSpaceDN w:val="0"/>
              <w:adjustRightInd w:val="0"/>
              <w:jc w:val="center"/>
              <w:rPr>
                <w:sz w:val="24"/>
                <w:szCs w:val="24"/>
              </w:rPr>
            </w:pPr>
            <w:r w:rsidRPr="00DD4024">
              <w:rPr>
                <w:sz w:val="24"/>
                <w:szCs w:val="24"/>
              </w:rPr>
              <w:t>2018</w:t>
            </w:r>
          </w:p>
        </w:tc>
        <w:tc>
          <w:tcPr>
            <w:tcW w:w="1418" w:type="dxa"/>
            <w:tcBorders>
              <w:left w:val="single" w:sz="8" w:space="0" w:color="auto"/>
              <w:bottom w:val="single" w:sz="8" w:space="0" w:color="auto"/>
              <w:right w:val="single" w:sz="8" w:space="0" w:color="auto"/>
            </w:tcBorders>
            <w:vAlign w:val="center"/>
          </w:tcPr>
          <w:p w:rsidR="00F62F9E" w:rsidRPr="00DD4024" w:rsidRDefault="00F62F9E" w:rsidP="000B0D83">
            <w:pPr>
              <w:widowControl w:val="0"/>
              <w:autoSpaceDE w:val="0"/>
              <w:autoSpaceDN w:val="0"/>
              <w:adjustRightInd w:val="0"/>
              <w:jc w:val="center"/>
              <w:rPr>
                <w:sz w:val="24"/>
                <w:szCs w:val="24"/>
              </w:rPr>
            </w:pPr>
            <w:r w:rsidRPr="00DD4024">
              <w:rPr>
                <w:sz w:val="24"/>
                <w:szCs w:val="24"/>
              </w:rPr>
              <w:t>2019</w:t>
            </w:r>
          </w:p>
        </w:tc>
        <w:tc>
          <w:tcPr>
            <w:tcW w:w="1275"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2020</w:t>
            </w:r>
          </w:p>
        </w:tc>
        <w:tc>
          <w:tcPr>
            <w:tcW w:w="1190"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2021</w:t>
            </w:r>
          </w:p>
        </w:tc>
        <w:tc>
          <w:tcPr>
            <w:tcW w:w="1276" w:type="dxa"/>
            <w:tcBorders>
              <w:left w:val="single" w:sz="8" w:space="0" w:color="auto"/>
              <w:bottom w:val="single" w:sz="4"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2022</w:t>
            </w:r>
          </w:p>
        </w:tc>
      </w:tr>
      <w:tr w:rsidR="00C8497E" w:rsidRPr="00DD4024" w:rsidTr="00592CA6">
        <w:trPr>
          <w:trHeight w:val="334"/>
          <w:tblCellSpacing w:w="5" w:type="nil"/>
          <w:jc w:val="center"/>
        </w:trPr>
        <w:tc>
          <w:tcPr>
            <w:tcW w:w="4850"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rPr>
                <w:sz w:val="24"/>
                <w:szCs w:val="24"/>
              </w:rPr>
            </w:pPr>
            <w:r w:rsidRPr="00DD4024">
              <w:rPr>
                <w:sz w:val="24"/>
                <w:szCs w:val="24"/>
              </w:rPr>
              <w:t xml:space="preserve">Финансовые ресурсы, </w:t>
            </w:r>
          </w:p>
        </w:tc>
        <w:tc>
          <w:tcPr>
            <w:tcW w:w="1418"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rPr>
                <w:sz w:val="24"/>
                <w:szCs w:val="24"/>
              </w:rPr>
            </w:pPr>
            <w:r w:rsidRPr="00DD4024">
              <w:rPr>
                <w:sz w:val="24"/>
                <w:szCs w:val="24"/>
              </w:rPr>
              <w:t>тыс. руб.</w:t>
            </w:r>
          </w:p>
        </w:tc>
        <w:tc>
          <w:tcPr>
            <w:tcW w:w="1134" w:type="dxa"/>
            <w:tcBorders>
              <w:left w:val="single" w:sz="8" w:space="0" w:color="auto"/>
              <w:bottom w:val="single" w:sz="8" w:space="0" w:color="auto"/>
              <w:right w:val="single" w:sz="8" w:space="0" w:color="auto"/>
            </w:tcBorders>
          </w:tcPr>
          <w:p w:rsidR="00F62F9E" w:rsidRPr="00DD4024" w:rsidRDefault="00DF0D17" w:rsidP="000B0D83">
            <w:pPr>
              <w:widowControl w:val="0"/>
              <w:autoSpaceDE w:val="0"/>
              <w:autoSpaceDN w:val="0"/>
              <w:adjustRightInd w:val="0"/>
              <w:jc w:val="center"/>
              <w:rPr>
                <w:sz w:val="24"/>
                <w:szCs w:val="24"/>
              </w:rPr>
            </w:pPr>
            <w:r w:rsidRPr="00DD4024">
              <w:rPr>
                <w:rFonts w:eastAsia="Calibri"/>
                <w:spacing w:val="2"/>
                <w:sz w:val="24"/>
                <w:szCs w:val="24"/>
                <w:shd w:val="clear" w:color="auto" w:fill="FFFFFF"/>
                <w:lang w:eastAsia="en-US"/>
              </w:rPr>
              <w:t>70371,9</w:t>
            </w:r>
          </w:p>
        </w:tc>
        <w:tc>
          <w:tcPr>
            <w:tcW w:w="1332" w:type="dxa"/>
            <w:tcBorders>
              <w:left w:val="single" w:sz="8" w:space="0" w:color="auto"/>
              <w:bottom w:val="single" w:sz="8" w:space="0" w:color="auto"/>
              <w:right w:val="single" w:sz="4" w:space="0" w:color="auto"/>
            </w:tcBorders>
          </w:tcPr>
          <w:p w:rsidR="00F62F9E" w:rsidRPr="00DD4024" w:rsidRDefault="001058A5" w:rsidP="00F62F9E">
            <w:pPr>
              <w:widowControl w:val="0"/>
              <w:autoSpaceDE w:val="0"/>
              <w:autoSpaceDN w:val="0"/>
              <w:adjustRightInd w:val="0"/>
              <w:jc w:val="center"/>
              <w:rPr>
                <w:sz w:val="24"/>
                <w:szCs w:val="24"/>
              </w:rPr>
            </w:pPr>
            <w:r w:rsidRPr="00DD4024">
              <w:rPr>
                <w:sz w:val="24"/>
                <w:szCs w:val="24"/>
              </w:rPr>
              <w:t>12212,4</w:t>
            </w:r>
          </w:p>
        </w:tc>
        <w:tc>
          <w:tcPr>
            <w:tcW w:w="1417" w:type="dxa"/>
            <w:tcBorders>
              <w:left w:val="single" w:sz="4" w:space="0" w:color="auto"/>
              <w:bottom w:val="single" w:sz="8" w:space="0" w:color="auto"/>
              <w:right w:val="single" w:sz="8" w:space="0" w:color="auto"/>
            </w:tcBorders>
          </w:tcPr>
          <w:p w:rsidR="00F62F9E" w:rsidRPr="00DD4024" w:rsidRDefault="00D33B43" w:rsidP="000B0D83">
            <w:pPr>
              <w:widowControl w:val="0"/>
              <w:autoSpaceDE w:val="0"/>
              <w:autoSpaceDN w:val="0"/>
              <w:adjustRightInd w:val="0"/>
              <w:jc w:val="center"/>
              <w:rPr>
                <w:sz w:val="24"/>
                <w:szCs w:val="24"/>
              </w:rPr>
            </w:pPr>
            <w:r w:rsidRPr="00DD4024">
              <w:rPr>
                <w:sz w:val="24"/>
                <w:szCs w:val="24"/>
              </w:rPr>
              <w:t>13685,4</w:t>
            </w:r>
          </w:p>
        </w:tc>
        <w:tc>
          <w:tcPr>
            <w:tcW w:w="1418" w:type="dxa"/>
            <w:tcBorders>
              <w:left w:val="single" w:sz="8" w:space="0" w:color="auto"/>
              <w:bottom w:val="single" w:sz="8" w:space="0" w:color="auto"/>
              <w:right w:val="single" w:sz="8" w:space="0" w:color="auto"/>
            </w:tcBorders>
          </w:tcPr>
          <w:p w:rsidR="00F62F9E" w:rsidRPr="00DD4024" w:rsidRDefault="00DF0D17" w:rsidP="000B0D83">
            <w:pPr>
              <w:widowControl w:val="0"/>
              <w:autoSpaceDE w:val="0"/>
              <w:autoSpaceDN w:val="0"/>
              <w:adjustRightInd w:val="0"/>
              <w:jc w:val="center"/>
              <w:rPr>
                <w:sz w:val="24"/>
                <w:szCs w:val="24"/>
              </w:rPr>
            </w:pPr>
            <w:r w:rsidRPr="00DD4024">
              <w:rPr>
                <w:sz w:val="24"/>
                <w:szCs w:val="24"/>
              </w:rPr>
              <w:t>12257,7</w:t>
            </w:r>
          </w:p>
        </w:tc>
        <w:tc>
          <w:tcPr>
            <w:tcW w:w="1275" w:type="dxa"/>
            <w:tcBorders>
              <w:top w:val="single" w:sz="4" w:space="0" w:color="auto"/>
              <w:left w:val="single" w:sz="8" w:space="0" w:color="auto"/>
              <w:bottom w:val="single" w:sz="8" w:space="0" w:color="auto"/>
              <w:right w:val="single" w:sz="8" w:space="0" w:color="auto"/>
            </w:tcBorders>
          </w:tcPr>
          <w:p w:rsidR="00F62F9E" w:rsidRPr="00DD4024" w:rsidRDefault="004B11F9" w:rsidP="000B0D83">
            <w:pPr>
              <w:jc w:val="center"/>
              <w:rPr>
                <w:sz w:val="24"/>
                <w:szCs w:val="24"/>
              </w:rPr>
            </w:pPr>
            <w:r w:rsidRPr="00DD4024">
              <w:rPr>
                <w:sz w:val="24"/>
                <w:szCs w:val="24"/>
              </w:rPr>
              <w:t>10343,9</w:t>
            </w:r>
          </w:p>
        </w:tc>
        <w:tc>
          <w:tcPr>
            <w:tcW w:w="1190" w:type="dxa"/>
            <w:tcBorders>
              <w:top w:val="single" w:sz="4" w:space="0" w:color="auto"/>
              <w:left w:val="single" w:sz="8" w:space="0" w:color="auto"/>
              <w:bottom w:val="single" w:sz="8" w:space="0" w:color="auto"/>
              <w:right w:val="single" w:sz="8" w:space="0" w:color="auto"/>
            </w:tcBorders>
          </w:tcPr>
          <w:p w:rsidR="00F62F9E" w:rsidRPr="00DD4024" w:rsidRDefault="004B11F9" w:rsidP="000B0D83">
            <w:pPr>
              <w:jc w:val="center"/>
              <w:rPr>
                <w:sz w:val="24"/>
                <w:szCs w:val="24"/>
              </w:rPr>
            </w:pPr>
            <w:r w:rsidRPr="00DD4024">
              <w:rPr>
                <w:sz w:val="24"/>
                <w:szCs w:val="24"/>
              </w:rPr>
              <w:t>10343,9</w:t>
            </w:r>
          </w:p>
        </w:tc>
        <w:tc>
          <w:tcPr>
            <w:tcW w:w="1276" w:type="dxa"/>
            <w:tcBorders>
              <w:top w:val="single" w:sz="4" w:space="0" w:color="auto"/>
              <w:left w:val="single" w:sz="8" w:space="0" w:color="auto"/>
              <w:bottom w:val="single" w:sz="8" w:space="0" w:color="auto"/>
              <w:right w:val="single" w:sz="8" w:space="0" w:color="auto"/>
            </w:tcBorders>
          </w:tcPr>
          <w:p w:rsidR="00F62F9E" w:rsidRPr="00DD4024" w:rsidRDefault="00F62F9E" w:rsidP="000B0D83">
            <w:pPr>
              <w:jc w:val="center"/>
              <w:rPr>
                <w:sz w:val="24"/>
                <w:szCs w:val="24"/>
              </w:rPr>
            </w:pPr>
            <w:r w:rsidRPr="00DD4024">
              <w:rPr>
                <w:sz w:val="24"/>
                <w:szCs w:val="24"/>
              </w:rPr>
              <w:t>11528,6</w:t>
            </w:r>
          </w:p>
        </w:tc>
      </w:tr>
      <w:tr w:rsidR="00C8497E" w:rsidRPr="00DD4024" w:rsidTr="00592CA6">
        <w:trPr>
          <w:trHeight w:val="334"/>
          <w:tblCellSpacing w:w="5" w:type="nil"/>
          <w:jc w:val="center"/>
        </w:trPr>
        <w:tc>
          <w:tcPr>
            <w:tcW w:w="4850"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rPr>
                <w:sz w:val="24"/>
                <w:szCs w:val="24"/>
              </w:rPr>
            </w:pPr>
            <w:r w:rsidRPr="00DD4024">
              <w:rPr>
                <w:sz w:val="24"/>
                <w:szCs w:val="24"/>
              </w:rPr>
              <w:t xml:space="preserve">в том числе: </w:t>
            </w:r>
          </w:p>
        </w:tc>
        <w:tc>
          <w:tcPr>
            <w:tcW w:w="1418"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rPr>
                <w:sz w:val="24"/>
                <w:szCs w:val="24"/>
              </w:rPr>
            </w:pPr>
          </w:p>
        </w:tc>
        <w:tc>
          <w:tcPr>
            <w:tcW w:w="1134"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p>
        </w:tc>
        <w:tc>
          <w:tcPr>
            <w:tcW w:w="1332" w:type="dxa"/>
            <w:tcBorders>
              <w:left w:val="single" w:sz="8" w:space="0" w:color="auto"/>
              <w:bottom w:val="single" w:sz="8" w:space="0" w:color="auto"/>
              <w:right w:val="single" w:sz="4" w:space="0" w:color="auto"/>
            </w:tcBorders>
          </w:tcPr>
          <w:p w:rsidR="00F62F9E" w:rsidRPr="00DD4024" w:rsidRDefault="00F62F9E" w:rsidP="000B0D83">
            <w:pPr>
              <w:widowControl w:val="0"/>
              <w:autoSpaceDE w:val="0"/>
              <w:autoSpaceDN w:val="0"/>
              <w:adjustRightInd w:val="0"/>
              <w:jc w:val="center"/>
              <w:rPr>
                <w:sz w:val="24"/>
                <w:szCs w:val="24"/>
              </w:rPr>
            </w:pPr>
          </w:p>
        </w:tc>
        <w:tc>
          <w:tcPr>
            <w:tcW w:w="1417" w:type="dxa"/>
            <w:tcBorders>
              <w:left w:val="single" w:sz="4"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p>
        </w:tc>
        <w:tc>
          <w:tcPr>
            <w:tcW w:w="1418"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p>
        </w:tc>
        <w:tc>
          <w:tcPr>
            <w:tcW w:w="1275"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p>
        </w:tc>
        <w:tc>
          <w:tcPr>
            <w:tcW w:w="1190"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p>
        </w:tc>
        <w:tc>
          <w:tcPr>
            <w:tcW w:w="1276"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p>
        </w:tc>
      </w:tr>
      <w:tr w:rsidR="00C8497E" w:rsidRPr="00DD4024" w:rsidTr="00592CA6">
        <w:trPr>
          <w:trHeight w:val="316"/>
          <w:tblCellSpacing w:w="5" w:type="nil"/>
          <w:jc w:val="center"/>
        </w:trPr>
        <w:tc>
          <w:tcPr>
            <w:tcW w:w="4850"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rPr>
                <w:sz w:val="24"/>
                <w:szCs w:val="24"/>
              </w:rPr>
            </w:pPr>
            <w:r w:rsidRPr="00DD4024">
              <w:rPr>
                <w:sz w:val="24"/>
                <w:szCs w:val="24"/>
              </w:rPr>
              <w:t xml:space="preserve">федеральный бюджет </w:t>
            </w:r>
          </w:p>
        </w:tc>
        <w:tc>
          <w:tcPr>
            <w:tcW w:w="1418"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rPr>
                <w:sz w:val="24"/>
                <w:szCs w:val="24"/>
              </w:rPr>
            </w:pPr>
            <w:r w:rsidRPr="00DD4024">
              <w:rPr>
                <w:sz w:val="24"/>
                <w:szCs w:val="24"/>
              </w:rPr>
              <w:t>тыс. руб.</w:t>
            </w:r>
          </w:p>
        </w:tc>
        <w:tc>
          <w:tcPr>
            <w:tcW w:w="1134"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332" w:type="dxa"/>
            <w:tcBorders>
              <w:left w:val="single" w:sz="8" w:space="0" w:color="auto"/>
              <w:bottom w:val="single" w:sz="8" w:space="0" w:color="auto"/>
              <w:right w:val="single" w:sz="4" w:space="0" w:color="auto"/>
            </w:tcBorders>
          </w:tcPr>
          <w:p w:rsidR="00F62F9E" w:rsidRPr="00DD4024" w:rsidRDefault="001058A5" w:rsidP="00F62F9E">
            <w:pPr>
              <w:widowControl w:val="0"/>
              <w:autoSpaceDE w:val="0"/>
              <w:autoSpaceDN w:val="0"/>
              <w:adjustRightInd w:val="0"/>
              <w:jc w:val="center"/>
              <w:rPr>
                <w:sz w:val="24"/>
                <w:szCs w:val="24"/>
              </w:rPr>
            </w:pPr>
            <w:r w:rsidRPr="00DD4024">
              <w:rPr>
                <w:sz w:val="24"/>
                <w:szCs w:val="24"/>
              </w:rPr>
              <w:t>-</w:t>
            </w:r>
          </w:p>
        </w:tc>
        <w:tc>
          <w:tcPr>
            <w:tcW w:w="1417" w:type="dxa"/>
            <w:tcBorders>
              <w:left w:val="single" w:sz="4"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418"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275"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190"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276"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r>
      <w:tr w:rsidR="00C8497E" w:rsidRPr="00DD4024" w:rsidTr="00592CA6">
        <w:trPr>
          <w:trHeight w:val="334"/>
          <w:tblCellSpacing w:w="5" w:type="nil"/>
          <w:jc w:val="center"/>
        </w:trPr>
        <w:tc>
          <w:tcPr>
            <w:tcW w:w="4850"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rPr>
                <w:sz w:val="24"/>
                <w:szCs w:val="24"/>
              </w:rPr>
            </w:pPr>
            <w:r w:rsidRPr="00DD4024">
              <w:rPr>
                <w:sz w:val="24"/>
                <w:szCs w:val="24"/>
              </w:rPr>
              <w:t xml:space="preserve">бюджет Тульской области </w:t>
            </w:r>
          </w:p>
        </w:tc>
        <w:tc>
          <w:tcPr>
            <w:tcW w:w="1418"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rPr>
                <w:sz w:val="24"/>
                <w:szCs w:val="24"/>
              </w:rPr>
            </w:pPr>
            <w:r w:rsidRPr="00DD4024">
              <w:rPr>
                <w:sz w:val="24"/>
                <w:szCs w:val="24"/>
              </w:rPr>
              <w:t>тыс. руб.</w:t>
            </w:r>
          </w:p>
        </w:tc>
        <w:tc>
          <w:tcPr>
            <w:tcW w:w="1134"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332" w:type="dxa"/>
            <w:tcBorders>
              <w:left w:val="single" w:sz="8" w:space="0" w:color="auto"/>
              <w:bottom w:val="single" w:sz="8" w:space="0" w:color="auto"/>
              <w:right w:val="single" w:sz="4" w:space="0" w:color="auto"/>
            </w:tcBorders>
          </w:tcPr>
          <w:p w:rsidR="00F62F9E" w:rsidRPr="00DD4024" w:rsidRDefault="001058A5" w:rsidP="00F62F9E">
            <w:pPr>
              <w:widowControl w:val="0"/>
              <w:autoSpaceDE w:val="0"/>
              <w:autoSpaceDN w:val="0"/>
              <w:adjustRightInd w:val="0"/>
              <w:jc w:val="center"/>
              <w:rPr>
                <w:sz w:val="24"/>
                <w:szCs w:val="24"/>
              </w:rPr>
            </w:pPr>
            <w:r w:rsidRPr="00DD4024">
              <w:rPr>
                <w:sz w:val="24"/>
                <w:szCs w:val="24"/>
              </w:rPr>
              <w:t>-</w:t>
            </w:r>
          </w:p>
        </w:tc>
        <w:tc>
          <w:tcPr>
            <w:tcW w:w="1417" w:type="dxa"/>
            <w:tcBorders>
              <w:left w:val="single" w:sz="4"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418"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275"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190"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276" w:type="dxa"/>
            <w:tcBorders>
              <w:left w:val="single" w:sz="8" w:space="0" w:color="auto"/>
              <w:bottom w:val="single" w:sz="8"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r>
      <w:tr w:rsidR="00C8497E" w:rsidRPr="00DD4024" w:rsidTr="00592CA6">
        <w:trPr>
          <w:trHeight w:val="658"/>
          <w:tblCellSpacing w:w="5" w:type="nil"/>
          <w:jc w:val="center"/>
        </w:trPr>
        <w:tc>
          <w:tcPr>
            <w:tcW w:w="4850" w:type="dxa"/>
            <w:tcBorders>
              <w:left w:val="single" w:sz="8" w:space="0" w:color="auto"/>
              <w:bottom w:val="single" w:sz="8" w:space="0" w:color="auto"/>
              <w:right w:val="single" w:sz="8" w:space="0" w:color="auto"/>
            </w:tcBorders>
          </w:tcPr>
          <w:p w:rsidR="001058A5" w:rsidRPr="00DD4024" w:rsidRDefault="001058A5" w:rsidP="000B0D83">
            <w:pPr>
              <w:widowControl w:val="0"/>
              <w:autoSpaceDE w:val="0"/>
              <w:autoSpaceDN w:val="0"/>
              <w:adjustRightInd w:val="0"/>
              <w:rPr>
                <w:sz w:val="24"/>
                <w:szCs w:val="24"/>
              </w:rPr>
            </w:pPr>
            <w:r w:rsidRPr="00DD4024">
              <w:rPr>
                <w:sz w:val="24"/>
                <w:szCs w:val="24"/>
              </w:rPr>
              <w:t>бюджет муниципального образования  Веневского  район</w:t>
            </w:r>
          </w:p>
        </w:tc>
        <w:tc>
          <w:tcPr>
            <w:tcW w:w="1418" w:type="dxa"/>
            <w:tcBorders>
              <w:left w:val="single" w:sz="8" w:space="0" w:color="auto"/>
              <w:bottom w:val="single" w:sz="8" w:space="0" w:color="auto"/>
              <w:right w:val="single" w:sz="8" w:space="0" w:color="auto"/>
            </w:tcBorders>
          </w:tcPr>
          <w:p w:rsidR="001058A5" w:rsidRPr="00DD4024" w:rsidRDefault="001058A5" w:rsidP="000B0D83">
            <w:pPr>
              <w:widowControl w:val="0"/>
              <w:autoSpaceDE w:val="0"/>
              <w:autoSpaceDN w:val="0"/>
              <w:adjustRightInd w:val="0"/>
              <w:rPr>
                <w:sz w:val="24"/>
                <w:szCs w:val="24"/>
              </w:rPr>
            </w:pPr>
            <w:r w:rsidRPr="00DD4024">
              <w:rPr>
                <w:sz w:val="24"/>
                <w:szCs w:val="24"/>
              </w:rPr>
              <w:t>тыс. руб.</w:t>
            </w:r>
          </w:p>
        </w:tc>
        <w:tc>
          <w:tcPr>
            <w:tcW w:w="1134" w:type="dxa"/>
            <w:tcBorders>
              <w:left w:val="single" w:sz="8" w:space="0" w:color="auto"/>
              <w:bottom w:val="single" w:sz="8" w:space="0" w:color="auto"/>
              <w:right w:val="single" w:sz="8" w:space="0" w:color="auto"/>
            </w:tcBorders>
          </w:tcPr>
          <w:p w:rsidR="001058A5" w:rsidRPr="00DD4024" w:rsidRDefault="00DF0D17" w:rsidP="00FE49B4">
            <w:pPr>
              <w:widowControl w:val="0"/>
              <w:autoSpaceDE w:val="0"/>
              <w:autoSpaceDN w:val="0"/>
              <w:adjustRightInd w:val="0"/>
              <w:jc w:val="center"/>
              <w:rPr>
                <w:sz w:val="24"/>
                <w:szCs w:val="24"/>
              </w:rPr>
            </w:pPr>
            <w:r w:rsidRPr="00DD4024">
              <w:rPr>
                <w:rFonts w:eastAsia="Calibri"/>
                <w:spacing w:val="2"/>
                <w:sz w:val="24"/>
                <w:szCs w:val="24"/>
                <w:shd w:val="clear" w:color="auto" w:fill="FFFFFF"/>
                <w:lang w:eastAsia="en-US"/>
              </w:rPr>
              <w:t>70371,9</w:t>
            </w:r>
          </w:p>
        </w:tc>
        <w:tc>
          <w:tcPr>
            <w:tcW w:w="1332" w:type="dxa"/>
            <w:tcBorders>
              <w:left w:val="single" w:sz="8" w:space="0" w:color="auto"/>
              <w:bottom w:val="single" w:sz="8" w:space="0" w:color="auto"/>
              <w:right w:val="single" w:sz="4" w:space="0" w:color="auto"/>
            </w:tcBorders>
          </w:tcPr>
          <w:p w:rsidR="001058A5" w:rsidRPr="00DD4024" w:rsidRDefault="001058A5" w:rsidP="00FE49B4">
            <w:pPr>
              <w:widowControl w:val="0"/>
              <w:autoSpaceDE w:val="0"/>
              <w:autoSpaceDN w:val="0"/>
              <w:adjustRightInd w:val="0"/>
              <w:jc w:val="center"/>
              <w:rPr>
                <w:sz w:val="24"/>
                <w:szCs w:val="24"/>
              </w:rPr>
            </w:pPr>
            <w:r w:rsidRPr="00DD4024">
              <w:rPr>
                <w:sz w:val="24"/>
                <w:szCs w:val="24"/>
              </w:rPr>
              <w:t>12212,4</w:t>
            </w:r>
          </w:p>
        </w:tc>
        <w:tc>
          <w:tcPr>
            <w:tcW w:w="1417" w:type="dxa"/>
            <w:tcBorders>
              <w:left w:val="single" w:sz="4" w:space="0" w:color="auto"/>
              <w:bottom w:val="single" w:sz="8" w:space="0" w:color="auto"/>
              <w:right w:val="single" w:sz="8" w:space="0" w:color="auto"/>
            </w:tcBorders>
          </w:tcPr>
          <w:p w:rsidR="001058A5" w:rsidRPr="00DD4024" w:rsidRDefault="00D33B43" w:rsidP="000B0D83">
            <w:pPr>
              <w:widowControl w:val="0"/>
              <w:autoSpaceDE w:val="0"/>
              <w:autoSpaceDN w:val="0"/>
              <w:adjustRightInd w:val="0"/>
              <w:jc w:val="center"/>
              <w:rPr>
                <w:sz w:val="24"/>
                <w:szCs w:val="24"/>
              </w:rPr>
            </w:pPr>
            <w:r w:rsidRPr="00DD4024">
              <w:rPr>
                <w:sz w:val="24"/>
                <w:szCs w:val="24"/>
              </w:rPr>
              <w:t>13685,4</w:t>
            </w:r>
          </w:p>
        </w:tc>
        <w:tc>
          <w:tcPr>
            <w:tcW w:w="1418" w:type="dxa"/>
            <w:tcBorders>
              <w:left w:val="single" w:sz="8" w:space="0" w:color="auto"/>
              <w:bottom w:val="single" w:sz="8" w:space="0" w:color="auto"/>
              <w:right w:val="single" w:sz="8" w:space="0" w:color="auto"/>
            </w:tcBorders>
          </w:tcPr>
          <w:p w:rsidR="001058A5" w:rsidRPr="00DD4024" w:rsidRDefault="00DF0D17" w:rsidP="000B0D83">
            <w:pPr>
              <w:widowControl w:val="0"/>
              <w:autoSpaceDE w:val="0"/>
              <w:autoSpaceDN w:val="0"/>
              <w:adjustRightInd w:val="0"/>
              <w:jc w:val="center"/>
              <w:rPr>
                <w:sz w:val="24"/>
                <w:szCs w:val="24"/>
              </w:rPr>
            </w:pPr>
            <w:r w:rsidRPr="00DD4024">
              <w:rPr>
                <w:sz w:val="24"/>
                <w:szCs w:val="24"/>
              </w:rPr>
              <w:t>12257,7</w:t>
            </w:r>
          </w:p>
        </w:tc>
        <w:tc>
          <w:tcPr>
            <w:tcW w:w="1275" w:type="dxa"/>
            <w:tcBorders>
              <w:left w:val="single" w:sz="8" w:space="0" w:color="auto"/>
              <w:bottom w:val="single" w:sz="8" w:space="0" w:color="auto"/>
              <w:right w:val="single" w:sz="8" w:space="0" w:color="auto"/>
            </w:tcBorders>
          </w:tcPr>
          <w:p w:rsidR="001058A5" w:rsidRPr="00DD4024" w:rsidRDefault="004B11F9" w:rsidP="000B0D83">
            <w:pPr>
              <w:jc w:val="center"/>
              <w:rPr>
                <w:sz w:val="24"/>
                <w:szCs w:val="24"/>
              </w:rPr>
            </w:pPr>
            <w:r w:rsidRPr="00DD4024">
              <w:rPr>
                <w:sz w:val="24"/>
                <w:szCs w:val="24"/>
              </w:rPr>
              <w:t>10343,9</w:t>
            </w:r>
          </w:p>
        </w:tc>
        <w:tc>
          <w:tcPr>
            <w:tcW w:w="1190" w:type="dxa"/>
            <w:tcBorders>
              <w:left w:val="single" w:sz="8" w:space="0" w:color="auto"/>
              <w:bottom w:val="single" w:sz="8" w:space="0" w:color="auto"/>
              <w:right w:val="single" w:sz="8" w:space="0" w:color="auto"/>
            </w:tcBorders>
          </w:tcPr>
          <w:p w:rsidR="001058A5" w:rsidRPr="00DD4024" w:rsidRDefault="004B11F9" w:rsidP="000B0D83">
            <w:pPr>
              <w:jc w:val="center"/>
              <w:rPr>
                <w:sz w:val="24"/>
                <w:szCs w:val="24"/>
              </w:rPr>
            </w:pPr>
            <w:r w:rsidRPr="00DD4024">
              <w:rPr>
                <w:sz w:val="24"/>
                <w:szCs w:val="24"/>
              </w:rPr>
              <w:t>10343,9</w:t>
            </w:r>
          </w:p>
        </w:tc>
        <w:tc>
          <w:tcPr>
            <w:tcW w:w="1276" w:type="dxa"/>
            <w:tcBorders>
              <w:left w:val="single" w:sz="8" w:space="0" w:color="auto"/>
              <w:bottom w:val="single" w:sz="8" w:space="0" w:color="auto"/>
              <w:right w:val="single" w:sz="8" w:space="0" w:color="auto"/>
            </w:tcBorders>
          </w:tcPr>
          <w:p w:rsidR="001058A5" w:rsidRPr="00DD4024" w:rsidRDefault="001058A5" w:rsidP="000B0D83">
            <w:pPr>
              <w:jc w:val="center"/>
              <w:rPr>
                <w:sz w:val="24"/>
                <w:szCs w:val="24"/>
              </w:rPr>
            </w:pPr>
            <w:r w:rsidRPr="00DD4024">
              <w:rPr>
                <w:sz w:val="24"/>
                <w:szCs w:val="24"/>
              </w:rPr>
              <w:t>11528,6</w:t>
            </w:r>
          </w:p>
        </w:tc>
      </w:tr>
      <w:tr w:rsidR="00C8497E" w:rsidRPr="00DD4024" w:rsidTr="0051743D">
        <w:trPr>
          <w:trHeight w:val="244"/>
          <w:tblCellSpacing w:w="5" w:type="nil"/>
          <w:jc w:val="center"/>
        </w:trPr>
        <w:tc>
          <w:tcPr>
            <w:tcW w:w="4850" w:type="dxa"/>
            <w:tcBorders>
              <w:left w:val="single" w:sz="8" w:space="0" w:color="auto"/>
              <w:bottom w:val="single" w:sz="4" w:space="0" w:color="auto"/>
              <w:right w:val="single" w:sz="8" w:space="0" w:color="auto"/>
            </w:tcBorders>
          </w:tcPr>
          <w:p w:rsidR="00F62F9E" w:rsidRPr="00DD4024" w:rsidRDefault="00F62F9E" w:rsidP="000B0D83">
            <w:pPr>
              <w:widowControl w:val="0"/>
              <w:autoSpaceDE w:val="0"/>
              <w:autoSpaceDN w:val="0"/>
              <w:adjustRightInd w:val="0"/>
              <w:rPr>
                <w:sz w:val="24"/>
                <w:szCs w:val="24"/>
              </w:rPr>
            </w:pPr>
            <w:r w:rsidRPr="00DD4024">
              <w:rPr>
                <w:sz w:val="24"/>
                <w:szCs w:val="24"/>
              </w:rPr>
              <w:t xml:space="preserve">внебюджетные источники </w:t>
            </w:r>
          </w:p>
        </w:tc>
        <w:tc>
          <w:tcPr>
            <w:tcW w:w="1418" w:type="dxa"/>
            <w:tcBorders>
              <w:left w:val="single" w:sz="8" w:space="0" w:color="auto"/>
              <w:bottom w:val="single" w:sz="4" w:space="0" w:color="auto"/>
              <w:right w:val="single" w:sz="8" w:space="0" w:color="auto"/>
            </w:tcBorders>
          </w:tcPr>
          <w:p w:rsidR="00F62F9E" w:rsidRPr="00DD4024" w:rsidRDefault="00F62F9E" w:rsidP="000B0D83">
            <w:pPr>
              <w:widowControl w:val="0"/>
              <w:autoSpaceDE w:val="0"/>
              <w:autoSpaceDN w:val="0"/>
              <w:adjustRightInd w:val="0"/>
              <w:rPr>
                <w:sz w:val="24"/>
                <w:szCs w:val="24"/>
              </w:rPr>
            </w:pPr>
            <w:r w:rsidRPr="00DD4024">
              <w:rPr>
                <w:sz w:val="24"/>
                <w:szCs w:val="24"/>
              </w:rPr>
              <w:t>тыс. руб.</w:t>
            </w:r>
          </w:p>
        </w:tc>
        <w:tc>
          <w:tcPr>
            <w:tcW w:w="1134" w:type="dxa"/>
            <w:tcBorders>
              <w:left w:val="single" w:sz="8" w:space="0" w:color="auto"/>
              <w:bottom w:val="single" w:sz="4"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332" w:type="dxa"/>
            <w:tcBorders>
              <w:left w:val="single" w:sz="8" w:space="0" w:color="auto"/>
              <w:bottom w:val="single" w:sz="4" w:space="0" w:color="auto"/>
              <w:right w:val="single" w:sz="4" w:space="0" w:color="auto"/>
            </w:tcBorders>
          </w:tcPr>
          <w:p w:rsidR="00F62F9E" w:rsidRPr="00DD4024" w:rsidRDefault="001058A5" w:rsidP="008359FC">
            <w:pPr>
              <w:widowControl w:val="0"/>
              <w:autoSpaceDE w:val="0"/>
              <w:autoSpaceDN w:val="0"/>
              <w:adjustRightInd w:val="0"/>
              <w:jc w:val="center"/>
              <w:rPr>
                <w:sz w:val="24"/>
                <w:szCs w:val="24"/>
              </w:rPr>
            </w:pPr>
            <w:r w:rsidRPr="00DD4024">
              <w:rPr>
                <w:sz w:val="24"/>
                <w:szCs w:val="24"/>
              </w:rPr>
              <w:t>-</w:t>
            </w:r>
          </w:p>
        </w:tc>
        <w:tc>
          <w:tcPr>
            <w:tcW w:w="1417" w:type="dxa"/>
            <w:tcBorders>
              <w:left w:val="single" w:sz="4" w:space="0" w:color="auto"/>
              <w:bottom w:val="single" w:sz="4" w:space="0" w:color="auto"/>
              <w:right w:val="single" w:sz="8" w:space="0" w:color="auto"/>
            </w:tcBorders>
          </w:tcPr>
          <w:p w:rsidR="00F62F9E" w:rsidRPr="00DD4024" w:rsidRDefault="0051743D" w:rsidP="0051743D">
            <w:pPr>
              <w:widowControl w:val="0"/>
              <w:autoSpaceDE w:val="0"/>
              <w:autoSpaceDN w:val="0"/>
              <w:adjustRightInd w:val="0"/>
              <w:jc w:val="center"/>
              <w:rPr>
                <w:sz w:val="24"/>
                <w:szCs w:val="24"/>
              </w:rPr>
            </w:pPr>
            <w:r w:rsidRPr="00DD4024">
              <w:rPr>
                <w:sz w:val="24"/>
                <w:szCs w:val="24"/>
              </w:rPr>
              <w:t>-</w:t>
            </w:r>
          </w:p>
        </w:tc>
        <w:tc>
          <w:tcPr>
            <w:tcW w:w="1418" w:type="dxa"/>
            <w:tcBorders>
              <w:left w:val="single" w:sz="8" w:space="0" w:color="auto"/>
              <w:bottom w:val="single" w:sz="4"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275" w:type="dxa"/>
            <w:tcBorders>
              <w:left w:val="single" w:sz="8" w:space="0" w:color="auto"/>
              <w:bottom w:val="single" w:sz="4"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190" w:type="dxa"/>
            <w:tcBorders>
              <w:left w:val="single" w:sz="8" w:space="0" w:color="auto"/>
              <w:bottom w:val="single" w:sz="4"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276" w:type="dxa"/>
            <w:tcBorders>
              <w:left w:val="single" w:sz="8" w:space="0" w:color="auto"/>
              <w:bottom w:val="single" w:sz="4" w:space="0" w:color="auto"/>
              <w:right w:val="single" w:sz="8" w:space="0" w:color="auto"/>
            </w:tcBorders>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r>
      <w:tr w:rsidR="00C8497E" w:rsidRPr="00DD4024" w:rsidTr="008359FC">
        <w:trPr>
          <w:trHeight w:val="452"/>
          <w:tblCellSpacing w:w="5" w:type="nil"/>
          <w:jc w:val="center"/>
        </w:trPr>
        <w:tc>
          <w:tcPr>
            <w:tcW w:w="4850" w:type="dxa"/>
            <w:tcBorders>
              <w:top w:val="single" w:sz="4" w:space="0" w:color="auto"/>
              <w:left w:val="single" w:sz="8" w:space="0" w:color="auto"/>
              <w:bottom w:val="single" w:sz="4" w:space="0" w:color="auto"/>
              <w:right w:val="single" w:sz="8" w:space="0" w:color="auto"/>
            </w:tcBorders>
          </w:tcPr>
          <w:p w:rsidR="00F62F9E" w:rsidRPr="00DD4024" w:rsidRDefault="00F62F9E" w:rsidP="000B0D83">
            <w:pPr>
              <w:widowControl w:val="0"/>
              <w:autoSpaceDE w:val="0"/>
              <w:autoSpaceDN w:val="0"/>
              <w:adjustRightInd w:val="0"/>
              <w:rPr>
                <w:sz w:val="24"/>
                <w:szCs w:val="24"/>
              </w:rPr>
            </w:pPr>
            <w:r w:rsidRPr="00DD4024">
              <w:rPr>
                <w:sz w:val="24"/>
                <w:szCs w:val="24"/>
              </w:rPr>
              <w:t>Прочие виды ресурсов (материально-технические, трудовые, информационные, природные и другие)</w:t>
            </w:r>
          </w:p>
        </w:tc>
        <w:tc>
          <w:tcPr>
            <w:tcW w:w="1418" w:type="dxa"/>
            <w:tcBorders>
              <w:top w:val="single" w:sz="4" w:space="0" w:color="auto"/>
              <w:left w:val="single" w:sz="8" w:space="0" w:color="auto"/>
              <w:bottom w:val="single" w:sz="4" w:space="0" w:color="auto"/>
              <w:right w:val="single" w:sz="8" w:space="0" w:color="auto"/>
            </w:tcBorders>
            <w:vAlign w:val="center"/>
          </w:tcPr>
          <w:p w:rsidR="00F62F9E" w:rsidRPr="00DD4024" w:rsidRDefault="00F62F9E" w:rsidP="000B0D83">
            <w:pPr>
              <w:jc w:val="center"/>
              <w:rPr>
                <w:sz w:val="24"/>
                <w:szCs w:val="24"/>
              </w:rPr>
            </w:pPr>
          </w:p>
        </w:tc>
        <w:tc>
          <w:tcPr>
            <w:tcW w:w="1134" w:type="dxa"/>
            <w:tcBorders>
              <w:top w:val="single" w:sz="4" w:space="0" w:color="auto"/>
              <w:left w:val="single" w:sz="8" w:space="0" w:color="auto"/>
              <w:bottom w:val="single" w:sz="4" w:space="0" w:color="auto"/>
              <w:right w:val="single" w:sz="8" w:space="0" w:color="auto"/>
            </w:tcBorders>
            <w:vAlign w:val="center"/>
          </w:tcPr>
          <w:p w:rsidR="00F62F9E" w:rsidRPr="00DD4024" w:rsidRDefault="00F62F9E" w:rsidP="000B0D83">
            <w:pPr>
              <w:jc w:val="center"/>
              <w:rPr>
                <w:sz w:val="24"/>
                <w:szCs w:val="24"/>
              </w:rPr>
            </w:pPr>
            <w:r w:rsidRPr="00DD4024">
              <w:rPr>
                <w:sz w:val="24"/>
                <w:szCs w:val="24"/>
              </w:rPr>
              <w:t>-</w:t>
            </w:r>
          </w:p>
        </w:tc>
        <w:tc>
          <w:tcPr>
            <w:tcW w:w="1332" w:type="dxa"/>
            <w:tcBorders>
              <w:top w:val="single" w:sz="4" w:space="0" w:color="auto"/>
              <w:left w:val="single" w:sz="8" w:space="0" w:color="auto"/>
              <w:bottom w:val="single" w:sz="4" w:space="0" w:color="auto"/>
              <w:right w:val="single" w:sz="4" w:space="0" w:color="auto"/>
            </w:tcBorders>
            <w:vAlign w:val="center"/>
          </w:tcPr>
          <w:p w:rsidR="00F62F9E" w:rsidRPr="00DD4024" w:rsidRDefault="001058A5" w:rsidP="00F62F9E">
            <w:pPr>
              <w:jc w:val="center"/>
              <w:rPr>
                <w:sz w:val="24"/>
                <w:szCs w:val="24"/>
              </w:rPr>
            </w:pPr>
            <w:r w:rsidRPr="00DD4024">
              <w:rPr>
                <w:sz w:val="24"/>
                <w:szCs w:val="24"/>
              </w:rPr>
              <w:t>-</w:t>
            </w:r>
          </w:p>
        </w:tc>
        <w:tc>
          <w:tcPr>
            <w:tcW w:w="1417" w:type="dxa"/>
            <w:tcBorders>
              <w:top w:val="single" w:sz="4" w:space="0" w:color="auto"/>
              <w:left w:val="single" w:sz="4" w:space="0" w:color="auto"/>
              <w:bottom w:val="single" w:sz="4" w:space="0" w:color="auto"/>
              <w:right w:val="single" w:sz="8" w:space="0" w:color="auto"/>
            </w:tcBorders>
            <w:vAlign w:val="center"/>
          </w:tcPr>
          <w:p w:rsidR="00F62F9E" w:rsidRPr="00DD4024" w:rsidRDefault="00F62F9E" w:rsidP="000B0D83">
            <w:pPr>
              <w:jc w:val="center"/>
              <w:rPr>
                <w:sz w:val="24"/>
                <w:szCs w:val="24"/>
              </w:rPr>
            </w:pPr>
            <w:r w:rsidRPr="00DD4024">
              <w:rPr>
                <w:sz w:val="24"/>
                <w:szCs w:val="24"/>
              </w:rPr>
              <w:t>-</w:t>
            </w:r>
          </w:p>
        </w:tc>
        <w:tc>
          <w:tcPr>
            <w:tcW w:w="1418" w:type="dxa"/>
            <w:tcBorders>
              <w:top w:val="single" w:sz="4" w:space="0" w:color="auto"/>
              <w:left w:val="single" w:sz="8" w:space="0" w:color="auto"/>
              <w:bottom w:val="single" w:sz="4" w:space="0" w:color="auto"/>
              <w:right w:val="single" w:sz="8" w:space="0" w:color="auto"/>
            </w:tcBorders>
            <w:vAlign w:val="center"/>
          </w:tcPr>
          <w:p w:rsidR="00F62F9E" w:rsidRPr="00DD4024" w:rsidRDefault="00F62F9E" w:rsidP="000B0D83">
            <w:pPr>
              <w:jc w:val="center"/>
              <w:rPr>
                <w:sz w:val="24"/>
                <w:szCs w:val="24"/>
              </w:rPr>
            </w:pPr>
            <w:r w:rsidRPr="00DD4024">
              <w:rPr>
                <w:sz w:val="24"/>
                <w:szCs w:val="24"/>
              </w:rPr>
              <w:t>-</w:t>
            </w:r>
          </w:p>
        </w:tc>
        <w:tc>
          <w:tcPr>
            <w:tcW w:w="1275" w:type="dxa"/>
            <w:tcBorders>
              <w:top w:val="single" w:sz="4" w:space="0" w:color="auto"/>
              <w:left w:val="single" w:sz="8" w:space="0" w:color="auto"/>
              <w:bottom w:val="single" w:sz="4" w:space="0" w:color="auto"/>
              <w:right w:val="single" w:sz="8" w:space="0" w:color="auto"/>
            </w:tcBorders>
            <w:vAlign w:val="center"/>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190" w:type="dxa"/>
            <w:tcBorders>
              <w:top w:val="single" w:sz="4" w:space="0" w:color="auto"/>
              <w:left w:val="single" w:sz="8" w:space="0" w:color="auto"/>
              <w:bottom w:val="single" w:sz="4" w:space="0" w:color="auto"/>
              <w:right w:val="single" w:sz="8" w:space="0" w:color="auto"/>
            </w:tcBorders>
            <w:vAlign w:val="center"/>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c>
          <w:tcPr>
            <w:tcW w:w="1276" w:type="dxa"/>
            <w:tcBorders>
              <w:top w:val="single" w:sz="4" w:space="0" w:color="auto"/>
              <w:left w:val="single" w:sz="8" w:space="0" w:color="auto"/>
              <w:bottom w:val="single" w:sz="4" w:space="0" w:color="auto"/>
              <w:right w:val="single" w:sz="8" w:space="0" w:color="auto"/>
            </w:tcBorders>
            <w:vAlign w:val="center"/>
          </w:tcPr>
          <w:p w:rsidR="00F62F9E" w:rsidRPr="00DD4024" w:rsidRDefault="00F62F9E" w:rsidP="000B0D83">
            <w:pPr>
              <w:widowControl w:val="0"/>
              <w:autoSpaceDE w:val="0"/>
              <w:autoSpaceDN w:val="0"/>
              <w:adjustRightInd w:val="0"/>
              <w:jc w:val="center"/>
              <w:rPr>
                <w:sz w:val="24"/>
                <w:szCs w:val="24"/>
              </w:rPr>
            </w:pPr>
            <w:r w:rsidRPr="00DD4024">
              <w:rPr>
                <w:sz w:val="24"/>
                <w:szCs w:val="24"/>
              </w:rPr>
              <w:t>-</w:t>
            </w:r>
          </w:p>
        </w:tc>
      </w:tr>
    </w:tbl>
    <w:p w:rsidR="00030A23" w:rsidRPr="00DD4024" w:rsidRDefault="00030A23" w:rsidP="000B0D83">
      <w:pPr>
        <w:pStyle w:val="ConsPlusNormal"/>
        <w:ind w:firstLine="540"/>
        <w:jc w:val="center"/>
        <w:rPr>
          <w:rFonts w:ascii="Times New Roman" w:hAnsi="Times New Roman" w:cs="Times New Roman"/>
          <w:b/>
          <w:sz w:val="24"/>
          <w:szCs w:val="24"/>
        </w:rPr>
        <w:sectPr w:rsidR="00030A23" w:rsidRPr="00DD4024" w:rsidSect="009B6AA5">
          <w:type w:val="continuous"/>
          <w:pgSz w:w="16838" w:h="11906" w:orient="landscape"/>
          <w:pgMar w:top="1134" w:right="850" w:bottom="1134" w:left="1701" w:header="709" w:footer="709" w:gutter="0"/>
          <w:cols w:space="708"/>
          <w:docGrid w:linePitch="360"/>
        </w:sectPr>
      </w:pPr>
    </w:p>
    <w:p w:rsidR="00AE6FF9" w:rsidRPr="00DD4024" w:rsidRDefault="0061273F" w:rsidP="00963569">
      <w:pPr>
        <w:pStyle w:val="ConsPlusNormal"/>
        <w:widowControl/>
        <w:autoSpaceDE/>
        <w:autoSpaceDN/>
        <w:ind w:left="357" w:hanging="357"/>
        <w:contextualSpacing/>
        <w:jc w:val="center"/>
        <w:rPr>
          <w:rFonts w:ascii="Times New Roman" w:hAnsi="Times New Roman" w:cs="Times New Roman"/>
          <w:b/>
          <w:sz w:val="24"/>
          <w:szCs w:val="24"/>
        </w:rPr>
      </w:pPr>
      <w:r w:rsidRPr="00DD4024">
        <w:rPr>
          <w:rFonts w:ascii="Times New Roman" w:hAnsi="Times New Roman" w:cs="Times New Roman"/>
          <w:b/>
          <w:sz w:val="24"/>
          <w:szCs w:val="24"/>
        </w:rPr>
        <w:lastRenderedPageBreak/>
        <w:t>5</w:t>
      </w:r>
      <w:r w:rsidR="00AE6FF9" w:rsidRPr="00DD4024">
        <w:rPr>
          <w:rFonts w:ascii="Times New Roman" w:hAnsi="Times New Roman" w:cs="Times New Roman"/>
          <w:b/>
          <w:sz w:val="24"/>
          <w:szCs w:val="24"/>
        </w:rPr>
        <w:t>.1.6. Социально-экономическая эффективность подпрограммы</w:t>
      </w:r>
    </w:p>
    <w:p w:rsidR="00AE6FF9" w:rsidRPr="00DD4024" w:rsidRDefault="00AE6FF9" w:rsidP="000B0D83">
      <w:pPr>
        <w:pStyle w:val="ConsPlusNormal"/>
        <w:ind w:firstLine="540"/>
        <w:jc w:val="both"/>
        <w:rPr>
          <w:rFonts w:ascii="Times New Roman" w:hAnsi="Times New Roman" w:cs="Times New Roman"/>
          <w:b/>
          <w:sz w:val="24"/>
          <w:szCs w:val="24"/>
        </w:rPr>
      </w:pPr>
    </w:p>
    <w:p w:rsidR="00547B65" w:rsidRPr="00DD4024" w:rsidRDefault="00547B65" w:rsidP="000B0D83">
      <w:pPr>
        <w:ind w:right="14" w:firstLine="706"/>
        <w:jc w:val="both"/>
        <w:rPr>
          <w:sz w:val="24"/>
          <w:szCs w:val="24"/>
        </w:rPr>
      </w:pPr>
      <w:r w:rsidRPr="00DD4024">
        <w:rPr>
          <w:sz w:val="24"/>
          <w:szCs w:val="24"/>
        </w:rPr>
        <w:t>Реализация подпрограммы позволит достичь следующего социального эффекта:</w:t>
      </w:r>
    </w:p>
    <w:p w:rsidR="00547B65" w:rsidRPr="00DD4024" w:rsidRDefault="002547DB" w:rsidP="005A3D79">
      <w:pPr>
        <w:pStyle w:val="ConsPlusNormal"/>
        <w:ind w:firstLine="540"/>
        <w:jc w:val="both"/>
        <w:rPr>
          <w:rFonts w:ascii="Times New Roman" w:hAnsi="Times New Roman" w:cs="Times New Roman"/>
          <w:sz w:val="24"/>
          <w:szCs w:val="24"/>
        </w:rPr>
      </w:pPr>
      <w:r w:rsidRPr="00DD4024">
        <w:rPr>
          <w:rFonts w:ascii="Times New Roman" w:hAnsi="Times New Roman" w:cs="Times New Roman"/>
          <w:sz w:val="24"/>
          <w:szCs w:val="24"/>
        </w:rPr>
        <w:t xml:space="preserve">- </w:t>
      </w:r>
      <w:r w:rsidR="002D2C9A" w:rsidRPr="00DD4024">
        <w:rPr>
          <w:rFonts w:ascii="Times New Roman" w:hAnsi="Times New Roman" w:cs="Times New Roman"/>
          <w:sz w:val="24"/>
          <w:szCs w:val="24"/>
        </w:rPr>
        <w:t xml:space="preserve">обеспечение бесперебойного функционирования объектов инженерной </w:t>
      </w:r>
      <w:r w:rsidR="005A3D79" w:rsidRPr="00DD4024">
        <w:rPr>
          <w:rFonts w:ascii="Times New Roman" w:hAnsi="Times New Roman" w:cs="Times New Roman"/>
          <w:sz w:val="24"/>
          <w:szCs w:val="24"/>
        </w:rPr>
        <w:t>и</w:t>
      </w:r>
      <w:r w:rsidR="002D2C9A" w:rsidRPr="00DD4024">
        <w:rPr>
          <w:rFonts w:ascii="Times New Roman" w:hAnsi="Times New Roman" w:cs="Times New Roman"/>
          <w:sz w:val="24"/>
          <w:szCs w:val="24"/>
        </w:rPr>
        <w:t>нфраструктуры жилищно-коммунального хозяйства</w:t>
      </w:r>
      <w:r w:rsidR="005A3D79" w:rsidRPr="00DD4024">
        <w:rPr>
          <w:rFonts w:ascii="Times New Roman" w:hAnsi="Times New Roman" w:cs="Times New Roman"/>
          <w:sz w:val="24"/>
          <w:szCs w:val="24"/>
        </w:rPr>
        <w:t>.</w:t>
      </w:r>
    </w:p>
    <w:p w:rsidR="00547B65" w:rsidRPr="00DD4024" w:rsidRDefault="00547B65" w:rsidP="000B0D83">
      <w:pPr>
        <w:pStyle w:val="ConsPlusNormal"/>
        <w:ind w:firstLine="540"/>
        <w:jc w:val="center"/>
        <w:rPr>
          <w:rFonts w:ascii="Times New Roman" w:hAnsi="Times New Roman" w:cs="Times New Roman"/>
          <w:b/>
          <w:sz w:val="24"/>
          <w:szCs w:val="24"/>
        </w:rPr>
      </w:pPr>
    </w:p>
    <w:p w:rsidR="00AE6FF9" w:rsidRPr="00DD4024" w:rsidRDefault="0061273F" w:rsidP="00963569">
      <w:pPr>
        <w:pStyle w:val="ConsPlusNormal"/>
        <w:widowControl/>
        <w:autoSpaceDE/>
        <w:autoSpaceDN/>
        <w:ind w:left="357" w:hanging="357"/>
        <w:contextualSpacing/>
        <w:jc w:val="center"/>
        <w:rPr>
          <w:rFonts w:ascii="Times New Roman" w:hAnsi="Times New Roman" w:cs="Times New Roman"/>
          <w:b/>
          <w:sz w:val="24"/>
          <w:szCs w:val="24"/>
        </w:rPr>
      </w:pPr>
      <w:r w:rsidRPr="00DD4024">
        <w:rPr>
          <w:rFonts w:ascii="Times New Roman" w:hAnsi="Times New Roman" w:cs="Times New Roman"/>
          <w:b/>
          <w:sz w:val="24"/>
          <w:szCs w:val="24"/>
        </w:rPr>
        <w:t>5</w:t>
      </w:r>
      <w:r w:rsidR="00AE6FF9" w:rsidRPr="00DD4024">
        <w:rPr>
          <w:rFonts w:ascii="Times New Roman" w:hAnsi="Times New Roman" w:cs="Times New Roman"/>
          <w:b/>
          <w:sz w:val="24"/>
          <w:szCs w:val="24"/>
        </w:rPr>
        <w:t>.1.7.</w:t>
      </w:r>
      <w:r w:rsidR="00547B65" w:rsidRPr="00DD4024">
        <w:rPr>
          <w:rFonts w:ascii="Times New Roman" w:hAnsi="Times New Roman" w:cs="Times New Roman"/>
          <w:b/>
          <w:sz w:val="24"/>
          <w:szCs w:val="24"/>
        </w:rPr>
        <w:t xml:space="preserve"> </w:t>
      </w:r>
      <w:r w:rsidR="00AE6FF9" w:rsidRPr="00DD4024">
        <w:rPr>
          <w:rFonts w:ascii="Times New Roman" w:hAnsi="Times New Roman" w:cs="Times New Roman"/>
          <w:b/>
          <w:sz w:val="24"/>
          <w:szCs w:val="24"/>
        </w:rPr>
        <w:t xml:space="preserve">Управление реализацией подпрограммы и </w:t>
      </w:r>
      <w:proofErr w:type="gramStart"/>
      <w:r w:rsidR="00AE6FF9" w:rsidRPr="00DD4024">
        <w:rPr>
          <w:rFonts w:ascii="Times New Roman" w:hAnsi="Times New Roman" w:cs="Times New Roman"/>
          <w:b/>
          <w:sz w:val="24"/>
          <w:szCs w:val="24"/>
        </w:rPr>
        <w:t>контроль за</w:t>
      </w:r>
      <w:proofErr w:type="gramEnd"/>
      <w:r w:rsidR="00AE6FF9" w:rsidRPr="00DD4024">
        <w:rPr>
          <w:rFonts w:ascii="Times New Roman" w:hAnsi="Times New Roman" w:cs="Times New Roman"/>
          <w:b/>
          <w:sz w:val="24"/>
          <w:szCs w:val="24"/>
        </w:rPr>
        <w:t xml:space="preserve"> ходом ее выполнения</w:t>
      </w:r>
    </w:p>
    <w:p w:rsidR="00547B65" w:rsidRPr="00DD4024" w:rsidRDefault="00547B65" w:rsidP="000B0D83">
      <w:pPr>
        <w:ind w:left="24" w:right="10" w:firstLine="533"/>
        <w:jc w:val="both"/>
        <w:rPr>
          <w:spacing w:val="-8"/>
          <w:sz w:val="24"/>
          <w:szCs w:val="24"/>
        </w:rPr>
      </w:pPr>
    </w:p>
    <w:p w:rsidR="00547B65" w:rsidRPr="00DD4024" w:rsidRDefault="00547B65" w:rsidP="000B0D83">
      <w:pPr>
        <w:ind w:left="24" w:right="10" w:firstLine="533"/>
        <w:jc w:val="both"/>
        <w:rPr>
          <w:spacing w:val="-8"/>
          <w:sz w:val="24"/>
          <w:szCs w:val="24"/>
        </w:rPr>
      </w:pPr>
      <w:r w:rsidRPr="00DD4024">
        <w:rPr>
          <w:spacing w:val="-8"/>
          <w:sz w:val="24"/>
          <w:szCs w:val="24"/>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547B65" w:rsidRPr="00DD4024" w:rsidRDefault="00547B65" w:rsidP="000B0D83">
      <w:pPr>
        <w:ind w:left="24" w:right="10" w:firstLine="533"/>
        <w:jc w:val="both"/>
        <w:rPr>
          <w:spacing w:val="-9"/>
          <w:sz w:val="24"/>
          <w:szCs w:val="24"/>
        </w:rPr>
      </w:pPr>
      <w:r w:rsidRPr="00DD4024">
        <w:rPr>
          <w:spacing w:val="-8"/>
          <w:sz w:val="24"/>
          <w:szCs w:val="24"/>
        </w:rPr>
        <w:t xml:space="preserve">- несвоевременное </w:t>
      </w:r>
      <w:r w:rsidRPr="00DD4024">
        <w:rPr>
          <w:spacing w:val="-9"/>
          <w:sz w:val="24"/>
          <w:szCs w:val="24"/>
        </w:rPr>
        <w:t>и недостаточное финансирование за счет средств бюджета муниципального образования Веневский район на очередной финансовый год;</w:t>
      </w:r>
    </w:p>
    <w:p w:rsidR="00547B65" w:rsidRPr="00DD4024" w:rsidRDefault="00547B65" w:rsidP="000B0D83">
      <w:pPr>
        <w:ind w:left="24" w:right="10" w:firstLine="533"/>
        <w:jc w:val="both"/>
        <w:rPr>
          <w:sz w:val="24"/>
          <w:szCs w:val="24"/>
        </w:rPr>
      </w:pPr>
      <w:r w:rsidRPr="00DD4024">
        <w:rPr>
          <w:spacing w:val="-9"/>
          <w:sz w:val="24"/>
          <w:szCs w:val="24"/>
        </w:rPr>
        <w:t>- несвоевременное и некачественное выполнение работ</w:t>
      </w:r>
      <w:r w:rsidRPr="00DD4024">
        <w:rPr>
          <w:sz w:val="24"/>
          <w:szCs w:val="24"/>
        </w:rPr>
        <w:t>.</w:t>
      </w:r>
    </w:p>
    <w:p w:rsidR="00547B65" w:rsidRPr="00DD4024" w:rsidRDefault="00547B65" w:rsidP="000B0D83">
      <w:pPr>
        <w:ind w:left="19" w:right="14" w:firstLine="538"/>
        <w:jc w:val="both"/>
        <w:rPr>
          <w:sz w:val="24"/>
          <w:szCs w:val="24"/>
        </w:rPr>
      </w:pPr>
      <w:r w:rsidRPr="00DD4024">
        <w:rPr>
          <w:spacing w:val="-9"/>
          <w:sz w:val="24"/>
          <w:szCs w:val="24"/>
        </w:rPr>
        <w:t>Снижению возможных рисков будет способствовать качественное вы</w:t>
      </w:r>
      <w:r w:rsidRPr="00DD4024">
        <w:rPr>
          <w:spacing w:val="-9"/>
          <w:sz w:val="24"/>
          <w:szCs w:val="24"/>
        </w:rPr>
        <w:softHyphen/>
      </w:r>
      <w:r w:rsidRPr="00DD4024">
        <w:rPr>
          <w:spacing w:val="-8"/>
          <w:sz w:val="24"/>
          <w:szCs w:val="24"/>
        </w:rPr>
        <w:t xml:space="preserve">полнение договорных обязательств исполнителями работ. </w:t>
      </w:r>
    </w:p>
    <w:p w:rsidR="00547B65" w:rsidRPr="00DD4024" w:rsidRDefault="00547B65" w:rsidP="000B0D83">
      <w:pPr>
        <w:ind w:left="10" w:right="19" w:firstLine="533"/>
        <w:jc w:val="both"/>
        <w:rPr>
          <w:sz w:val="24"/>
          <w:szCs w:val="24"/>
        </w:rPr>
      </w:pPr>
      <w:r w:rsidRPr="00DD4024">
        <w:rPr>
          <w:spacing w:val="-8"/>
          <w:sz w:val="24"/>
          <w:szCs w:val="24"/>
        </w:rPr>
        <w:t>В целях минимизации указанных рисков в процессе реализации подпро</w:t>
      </w:r>
      <w:r w:rsidRPr="00DD4024">
        <w:rPr>
          <w:spacing w:val="-8"/>
          <w:sz w:val="24"/>
          <w:szCs w:val="24"/>
        </w:rPr>
        <w:softHyphen/>
      </w:r>
      <w:r w:rsidRPr="00DD4024">
        <w:rPr>
          <w:spacing w:val="-9"/>
          <w:sz w:val="24"/>
          <w:szCs w:val="24"/>
        </w:rPr>
        <w:t>граммы предусматривается проведение мониторинга выполнения мероприятий подпрограммы</w:t>
      </w:r>
      <w:r w:rsidRPr="00DD4024">
        <w:rPr>
          <w:spacing w:val="-10"/>
          <w:sz w:val="24"/>
          <w:szCs w:val="24"/>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DD4024">
        <w:rPr>
          <w:spacing w:val="-10"/>
          <w:sz w:val="24"/>
          <w:szCs w:val="24"/>
        </w:rPr>
        <w:softHyphen/>
      </w:r>
      <w:r w:rsidRPr="00DD4024">
        <w:rPr>
          <w:spacing w:val="-9"/>
          <w:sz w:val="24"/>
          <w:szCs w:val="24"/>
        </w:rPr>
        <w:t>зателей и мероприятий подпрограммы, а также перераспределение объемов фи</w:t>
      </w:r>
      <w:r w:rsidRPr="00DD4024">
        <w:rPr>
          <w:spacing w:val="-9"/>
          <w:sz w:val="24"/>
          <w:szCs w:val="24"/>
        </w:rPr>
        <w:softHyphen/>
        <w:t>нансирования в зависимости от изменения значимости решаемых задач в хо</w:t>
      </w:r>
      <w:r w:rsidRPr="00DD4024">
        <w:rPr>
          <w:spacing w:val="-9"/>
          <w:sz w:val="24"/>
          <w:szCs w:val="24"/>
        </w:rPr>
        <w:softHyphen/>
      </w:r>
      <w:r w:rsidRPr="00DD4024">
        <w:rPr>
          <w:sz w:val="24"/>
          <w:szCs w:val="24"/>
        </w:rPr>
        <w:t>де реализации подпрограммы.</w:t>
      </w:r>
      <w:r w:rsidR="00557B22" w:rsidRPr="00DD4024">
        <w:rPr>
          <w:sz w:val="24"/>
          <w:szCs w:val="24"/>
        </w:rPr>
        <w:tab/>
      </w:r>
      <w:r w:rsidR="00557B22" w:rsidRPr="00DD4024">
        <w:rPr>
          <w:sz w:val="24"/>
          <w:szCs w:val="24"/>
        </w:rPr>
        <w:tab/>
      </w:r>
      <w:r w:rsidR="00557B22" w:rsidRPr="00DD4024">
        <w:rPr>
          <w:sz w:val="24"/>
          <w:szCs w:val="24"/>
        </w:rPr>
        <w:tab/>
      </w:r>
    </w:p>
    <w:p w:rsidR="00547B65" w:rsidRPr="00DD4024" w:rsidRDefault="00547B65" w:rsidP="000B0D83">
      <w:pPr>
        <w:ind w:left="10" w:right="19" w:firstLine="533"/>
        <w:jc w:val="both"/>
        <w:rPr>
          <w:sz w:val="24"/>
          <w:szCs w:val="24"/>
        </w:rPr>
      </w:pPr>
      <w:r w:rsidRPr="00DD4024">
        <w:rPr>
          <w:spacing w:val="-9"/>
          <w:sz w:val="24"/>
          <w:szCs w:val="24"/>
        </w:rPr>
        <w:t xml:space="preserve">Контроль и анализ исполнения мероприятий подпрограммы осуществляет </w:t>
      </w:r>
      <w:r w:rsidR="002547DB" w:rsidRPr="00DD4024">
        <w:rPr>
          <w:spacing w:val="-9"/>
          <w:sz w:val="24"/>
          <w:szCs w:val="24"/>
        </w:rPr>
        <w:t>МУ «УС ЖКХ», которое</w:t>
      </w:r>
      <w:r w:rsidRPr="00DD4024">
        <w:rPr>
          <w:spacing w:val="-9"/>
          <w:sz w:val="24"/>
          <w:szCs w:val="24"/>
        </w:rPr>
        <w:t xml:space="preserve"> обобщает инфор</w:t>
      </w:r>
      <w:r w:rsidRPr="00DD4024">
        <w:rPr>
          <w:spacing w:val="-9"/>
          <w:sz w:val="24"/>
          <w:szCs w:val="24"/>
        </w:rPr>
        <w:softHyphen/>
        <w:t>мацию о ходе реализации подпрограммы, отчеты исполнителей подп</w:t>
      </w:r>
      <w:r w:rsidR="002547DB" w:rsidRPr="00DD4024">
        <w:rPr>
          <w:spacing w:val="-9"/>
          <w:sz w:val="24"/>
          <w:szCs w:val="24"/>
        </w:rPr>
        <w:t>рограммы</w:t>
      </w:r>
      <w:r w:rsidRPr="00DD4024">
        <w:rPr>
          <w:sz w:val="24"/>
          <w:szCs w:val="24"/>
        </w:rPr>
        <w:t>.</w:t>
      </w:r>
    </w:p>
    <w:p w:rsidR="00547B65" w:rsidRPr="00DD4024" w:rsidRDefault="00547B65" w:rsidP="000B0D83">
      <w:pPr>
        <w:ind w:left="5" w:right="34" w:firstLine="542"/>
        <w:jc w:val="both"/>
        <w:rPr>
          <w:sz w:val="24"/>
          <w:szCs w:val="24"/>
        </w:rPr>
      </w:pPr>
      <w:r w:rsidRPr="00DD4024">
        <w:rPr>
          <w:spacing w:val="-8"/>
          <w:sz w:val="24"/>
          <w:szCs w:val="24"/>
        </w:rPr>
        <w:t xml:space="preserve">Объемы финансирования мероприятий </w:t>
      </w:r>
      <w:r w:rsidRPr="00DD4024">
        <w:rPr>
          <w:spacing w:val="-9"/>
          <w:sz w:val="24"/>
          <w:szCs w:val="24"/>
        </w:rPr>
        <w:t>за счет средств муниципального бюджета ежегодно уточняются.</w:t>
      </w:r>
    </w:p>
    <w:p w:rsidR="00547B65" w:rsidRPr="00DD4024" w:rsidRDefault="00547B65" w:rsidP="000B0D83">
      <w:pPr>
        <w:ind w:left="5" w:right="29" w:firstLine="538"/>
        <w:jc w:val="both"/>
        <w:rPr>
          <w:spacing w:val="-9"/>
          <w:sz w:val="24"/>
          <w:szCs w:val="24"/>
        </w:rPr>
      </w:pPr>
      <w:r w:rsidRPr="00DD4024">
        <w:rPr>
          <w:spacing w:val="-9"/>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AE6FF9" w:rsidRPr="00DD4024" w:rsidRDefault="00AE6FF9" w:rsidP="000B0D83">
      <w:pPr>
        <w:ind w:left="851"/>
        <w:jc w:val="center"/>
        <w:rPr>
          <w:b/>
          <w:sz w:val="24"/>
          <w:szCs w:val="24"/>
        </w:rPr>
      </w:pPr>
    </w:p>
    <w:p w:rsidR="00DF4073" w:rsidRPr="00DD4024" w:rsidRDefault="00DF4073" w:rsidP="000B0D83">
      <w:pPr>
        <w:ind w:left="851"/>
        <w:jc w:val="center"/>
        <w:rPr>
          <w:b/>
          <w:sz w:val="24"/>
          <w:szCs w:val="24"/>
        </w:rPr>
      </w:pPr>
    </w:p>
    <w:p w:rsidR="00DF4073" w:rsidRPr="00DD4024" w:rsidRDefault="00DF4073" w:rsidP="000B0D83">
      <w:pPr>
        <w:ind w:left="851"/>
        <w:jc w:val="center"/>
        <w:rPr>
          <w:b/>
          <w:sz w:val="24"/>
          <w:szCs w:val="24"/>
        </w:rPr>
      </w:pPr>
    </w:p>
    <w:p w:rsidR="00DF4073" w:rsidRPr="00DD4024" w:rsidRDefault="00DF4073" w:rsidP="000B0D83">
      <w:pPr>
        <w:ind w:left="851"/>
        <w:jc w:val="center"/>
        <w:rPr>
          <w:b/>
          <w:sz w:val="24"/>
          <w:szCs w:val="24"/>
        </w:rPr>
      </w:pPr>
    </w:p>
    <w:p w:rsidR="00DF4073" w:rsidRPr="00DD4024" w:rsidRDefault="00DF4073" w:rsidP="000B0D83">
      <w:pPr>
        <w:ind w:left="851"/>
        <w:jc w:val="center"/>
        <w:rPr>
          <w:b/>
          <w:sz w:val="24"/>
          <w:szCs w:val="24"/>
        </w:rPr>
      </w:pPr>
    </w:p>
    <w:p w:rsidR="00DF4073" w:rsidRPr="00DD4024" w:rsidRDefault="00DF4073" w:rsidP="000B0D83">
      <w:pPr>
        <w:ind w:left="851"/>
        <w:jc w:val="center"/>
        <w:rPr>
          <w:b/>
          <w:sz w:val="24"/>
          <w:szCs w:val="24"/>
        </w:rPr>
      </w:pPr>
    </w:p>
    <w:p w:rsidR="00DF4073" w:rsidRPr="00DD4024" w:rsidRDefault="00DF4073" w:rsidP="000B0D83">
      <w:pPr>
        <w:ind w:left="851"/>
        <w:jc w:val="center"/>
        <w:rPr>
          <w:b/>
          <w:sz w:val="24"/>
          <w:szCs w:val="24"/>
        </w:rPr>
      </w:pPr>
    </w:p>
    <w:p w:rsidR="00DF4073" w:rsidRPr="00DD4024" w:rsidRDefault="00DF4073" w:rsidP="000B0D83">
      <w:pPr>
        <w:ind w:left="851"/>
        <w:jc w:val="center"/>
        <w:rPr>
          <w:b/>
          <w:sz w:val="24"/>
          <w:szCs w:val="24"/>
        </w:rPr>
      </w:pPr>
    </w:p>
    <w:p w:rsidR="00DF4073" w:rsidRPr="00DD4024" w:rsidRDefault="00DF4073" w:rsidP="000B0D83">
      <w:pPr>
        <w:ind w:left="851"/>
        <w:jc w:val="center"/>
        <w:rPr>
          <w:b/>
          <w:sz w:val="24"/>
          <w:szCs w:val="24"/>
        </w:rPr>
      </w:pPr>
    </w:p>
    <w:p w:rsidR="00DF4073" w:rsidRPr="00DD4024" w:rsidRDefault="00DF4073" w:rsidP="000B0D83">
      <w:pPr>
        <w:ind w:left="851"/>
        <w:jc w:val="center"/>
        <w:rPr>
          <w:b/>
          <w:sz w:val="24"/>
          <w:szCs w:val="24"/>
        </w:rPr>
      </w:pPr>
    </w:p>
    <w:p w:rsidR="00DF4073" w:rsidRPr="00DD4024" w:rsidRDefault="00DF4073" w:rsidP="000B0D83">
      <w:pPr>
        <w:ind w:left="851"/>
        <w:jc w:val="center"/>
        <w:rPr>
          <w:b/>
          <w:sz w:val="24"/>
          <w:szCs w:val="24"/>
        </w:rPr>
      </w:pPr>
    </w:p>
    <w:p w:rsidR="00DF4073" w:rsidRPr="00DD4024" w:rsidRDefault="00DF4073" w:rsidP="000B0D83">
      <w:pPr>
        <w:ind w:left="851"/>
        <w:jc w:val="center"/>
        <w:rPr>
          <w:b/>
          <w:sz w:val="24"/>
          <w:szCs w:val="24"/>
        </w:rPr>
      </w:pPr>
    </w:p>
    <w:p w:rsidR="00DF4073" w:rsidRPr="00DD4024" w:rsidRDefault="00DF4073" w:rsidP="000B0D83">
      <w:pPr>
        <w:ind w:left="851"/>
        <w:jc w:val="center"/>
        <w:rPr>
          <w:b/>
          <w:sz w:val="24"/>
          <w:szCs w:val="24"/>
        </w:rPr>
      </w:pPr>
    </w:p>
    <w:p w:rsidR="00472E78" w:rsidRPr="00DD4024" w:rsidRDefault="00472E78" w:rsidP="000B0D83">
      <w:pPr>
        <w:widowControl w:val="0"/>
        <w:autoSpaceDE w:val="0"/>
        <w:autoSpaceDN w:val="0"/>
        <w:adjustRightInd w:val="0"/>
        <w:ind w:firstLine="851"/>
        <w:jc w:val="both"/>
        <w:rPr>
          <w:b/>
          <w:sz w:val="24"/>
          <w:szCs w:val="24"/>
        </w:rPr>
      </w:pPr>
    </w:p>
    <w:p w:rsidR="00DF4073" w:rsidRPr="00DD4024" w:rsidRDefault="00DF4073" w:rsidP="000B0D83">
      <w:pPr>
        <w:widowControl w:val="0"/>
        <w:autoSpaceDE w:val="0"/>
        <w:autoSpaceDN w:val="0"/>
        <w:adjustRightInd w:val="0"/>
        <w:ind w:firstLine="851"/>
        <w:jc w:val="both"/>
        <w:rPr>
          <w:b/>
          <w:sz w:val="24"/>
          <w:szCs w:val="24"/>
        </w:rPr>
      </w:pPr>
    </w:p>
    <w:p w:rsidR="00DF4073" w:rsidRPr="00DD4024" w:rsidRDefault="00DF4073" w:rsidP="000B0D83">
      <w:pPr>
        <w:widowControl w:val="0"/>
        <w:autoSpaceDE w:val="0"/>
        <w:autoSpaceDN w:val="0"/>
        <w:adjustRightInd w:val="0"/>
        <w:ind w:firstLine="851"/>
        <w:jc w:val="both"/>
        <w:rPr>
          <w:b/>
          <w:sz w:val="24"/>
          <w:szCs w:val="24"/>
        </w:rPr>
      </w:pPr>
    </w:p>
    <w:p w:rsidR="00DF4073" w:rsidRPr="00DD4024" w:rsidRDefault="00DF4073" w:rsidP="000B0D83">
      <w:pPr>
        <w:widowControl w:val="0"/>
        <w:autoSpaceDE w:val="0"/>
        <w:autoSpaceDN w:val="0"/>
        <w:adjustRightInd w:val="0"/>
        <w:ind w:firstLine="851"/>
        <w:jc w:val="both"/>
        <w:rPr>
          <w:b/>
          <w:sz w:val="24"/>
          <w:szCs w:val="24"/>
        </w:rPr>
      </w:pPr>
    </w:p>
    <w:p w:rsidR="00DF4073" w:rsidRPr="00DD4024" w:rsidRDefault="00DF4073" w:rsidP="000B0D83">
      <w:pPr>
        <w:widowControl w:val="0"/>
        <w:autoSpaceDE w:val="0"/>
        <w:autoSpaceDN w:val="0"/>
        <w:adjustRightInd w:val="0"/>
        <w:ind w:firstLine="851"/>
        <w:jc w:val="both"/>
        <w:rPr>
          <w:b/>
          <w:sz w:val="24"/>
          <w:szCs w:val="24"/>
        </w:rPr>
      </w:pPr>
    </w:p>
    <w:p w:rsidR="00DF4073" w:rsidRPr="00DD4024" w:rsidRDefault="00DF4073" w:rsidP="000B0D83">
      <w:pPr>
        <w:widowControl w:val="0"/>
        <w:autoSpaceDE w:val="0"/>
        <w:autoSpaceDN w:val="0"/>
        <w:adjustRightInd w:val="0"/>
        <w:ind w:firstLine="851"/>
        <w:jc w:val="both"/>
        <w:rPr>
          <w:b/>
          <w:sz w:val="24"/>
          <w:szCs w:val="24"/>
        </w:rPr>
      </w:pPr>
    </w:p>
    <w:p w:rsidR="00DF4073" w:rsidRPr="00DD4024" w:rsidRDefault="00DF4073" w:rsidP="000B0D83">
      <w:pPr>
        <w:widowControl w:val="0"/>
        <w:autoSpaceDE w:val="0"/>
        <w:autoSpaceDN w:val="0"/>
        <w:adjustRightInd w:val="0"/>
        <w:ind w:firstLine="851"/>
        <w:jc w:val="both"/>
        <w:rPr>
          <w:b/>
          <w:sz w:val="24"/>
          <w:szCs w:val="24"/>
        </w:rPr>
      </w:pPr>
    </w:p>
    <w:p w:rsidR="00DF4073" w:rsidRPr="00DD4024" w:rsidRDefault="00DF4073" w:rsidP="000B0D83">
      <w:pPr>
        <w:widowControl w:val="0"/>
        <w:autoSpaceDE w:val="0"/>
        <w:autoSpaceDN w:val="0"/>
        <w:adjustRightInd w:val="0"/>
        <w:ind w:firstLine="851"/>
        <w:jc w:val="both"/>
        <w:rPr>
          <w:b/>
          <w:sz w:val="24"/>
          <w:szCs w:val="24"/>
        </w:rPr>
      </w:pPr>
    </w:p>
    <w:p w:rsidR="00DF4073" w:rsidRPr="00DD4024" w:rsidRDefault="00DF4073" w:rsidP="000B0D83">
      <w:pPr>
        <w:widowControl w:val="0"/>
        <w:autoSpaceDE w:val="0"/>
        <w:autoSpaceDN w:val="0"/>
        <w:adjustRightInd w:val="0"/>
        <w:ind w:firstLine="851"/>
        <w:jc w:val="both"/>
        <w:rPr>
          <w:b/>
          <w:sz w:val="24"/>
          <w:szCs w:val="24"/>
        </w:rPr>
      </w:pPr>
    </w:p>
    <w:p w:rsidR="00DF4073" w:rsidRPr="00DD4024" w:rsidRDefault="00DF4073" w:rsidP="000B0D83">
      <w:pPr>
        <w:widowControl w:val="0"/>
        <w:autoSpaceDE w:val="0"/>
        <w:autoSpaceDN w:val="0"/>
        <w:adjustRightInd w:val="0"/>
        <w:ind w:firstLine="851"/>
        <w:jc w:val="both"/>
        <w:rPr>
          <w:b/>
          <w:sz w:val="24"/>
          <w:szCs w:val="24"/>
        </w:rPr>
      </w:pPr>
    </w:p>
    <w:p w:rsidR="00DF4073" w:rsidRPr="00DD4024" w:rsidRDefault="00DF4073" w:rsidP="000B0D83">
      <w:pPr>
        <w:widowControl w:val="0"/>
        <w:autoSpaceDE w:val="0"/>
        <w:autoSpaceDN w:val="0"/>
        <w:adjustRightInd w:val="0"/>
        <w:ind w:firstLine="851"/>
        <w:jc w:val="both"/>
        <w:rPr>
          <w:b/>
          <w:sz w:val="24"/>
          <w:szCs w:val="24"/>
        </w:rPr>
      </w:pPr>
    </w:p>
    <w:p w:rsidR="00030A23" w:rsidRPr="00DD4024" w:rsidRDefault="00030A23" w:rsidP="000B0D83">
      <w:pPr>
        <w:widowControl w:val="0"/>
        <w:autoSpaceDE w:val="0"/>
        <w:autoSpaceDN w:val="0"/>
        <w:adjustRightInd w:val="0"/>
        <w:ind w:firstLine="851"/>
        <w:jc w:val="both"/>
        <w:rPr>
          <w:b/>
          <w:sz w:val="24"/>
          <w:szCs w:val="24"/>
        </w:rPr>
        <w:sectPr w:rsidR="00030A23" w:rsidRPr="00DD4024" w:rsidSect="009B6AA5">
          <w:type w:val="continuous"/>
          <w:pgSz w:w="11906" w:h="16838"/>
          <w:pgMar w:top="1134" w:right="850" w:bottom="1134" w:left="1701" w:header="709" w:footer="709" w:gutter="0"/>
          <w:cols w:space="708"/>
          <w:docGrid w:linePitch="360"/>
        </w:sectPr>
      </w:pPr>
    </w:p>
    <w:p w:rsidR="00472E78" w:rsidRPr="00DD4024" w:rsidRDefault="002D2C9A" w:rsidP="000B0D83">
      <w:pPr>
        <w:jc w:val="center"/>
        <w:rPr>
          <w:b/>
          <w:sz w:val="24"/>
          <w:szCs w:val="24"/>
        </w:rPr>
      </w:pPr>
      <w:r w:rsidRPr="00DD4024">
        <w:rPr>
          <w:b/>
          <w:sz w:val="24"/>
          <w:szCs w:val="24"/>
        </w:rPr>
        <w:lastRenderedPageBreak/>
        <w:t>5</w:t>
      </w:r>
      <w:r w:rsidR="00472E78" w:rsidRPr="00DD4024">
        <w:rPr>
          <w:b/>
          <w:sz w:val="24"/>
          <w:szCs w:val="24"/>
        </w:rPr>
        <w:t>.</w:t>
      </w:r>
      <w:r w:rsidR="00FD5C15" w:rsidRPr="00DD4024">
        <w:rPr>
          <w:b/>
          <w:sz w:val="24"/>
          <w:szCs w:val="24"/>
        </w:rPr>
        <w:t>2</w:t>
      </w:r>
      <w:r w:rsidR="00472E78" w:rsidRPr="00DD4024">
        <w:rPr>
          <w:b/>
          <w:sz w:val="24"/>
          <w:szCs w:val="24"/>
        </w:rPr>
        <w:t>. Подпрограмма «</w:t>
      </w:r>
      <w:r w:rsidR="007353F5" w:rsidRPr="00DD4024">
        <w:rPr>
          <w:b/>
          <w:sz w:val="24"/>
          <w:szCs w:val="24"/>
        </w:rPr>
        <w:t>Обеспечение жильем молодых семей</w:t>
      </w:r>
      <w:r w:rsidR="00472E78" w:rsidRPr="00DD4024">
        <w:rPr>
          <w:b/>
          <w:sz w:val="24"/>
          <w:szCs w:val="24"/>
        </w:rPr>
        <w:t>»</w:t>
      </w:r>
    </w:p>
    <w:p w:rsidR="007353F5" w:rsidRPr="00DD4024" w:rsidRDefault="007353F5" w:rsidP="000B0D83">
      <w:pPr>
        <w:widowControl w:val="0"/>
        <w:autoSpaceDE w:val="0"/>
        <w:autoSpaceDN w:val="0"/>
        <w:adjustRightInd w:val="0"/>
        <w:jc w:val="center"/>
        <w:rPr>
          <w:b/>
          <w:sz w:val="24"/>
          <w:szCs w:val="24"/>
        </w:rPr>
      </w:pPr>
      <w:r w:rsidRPr="00DD4024">
        <w:rPr>
          <w:b/>
          <w:sz w:val="24"/>
          <w:szCs w:val="24"/>
        </w:rPr>
        <w:t>ПАСПОРТ</w:t>
      </w:r>
    </w:p>
    <w:p w:rsidR="007353F5" w:rsidRPr="00DD4024" w:rsidRDefault="007353F5" w:rsidP="000B0D83">
      <w:pPr>
        <w:widowControl w:val="0"/>
        <w:autoSpaceDE w:val="0"/>
        <w:autoSpaceDN w:val="0"/>
        <w:adjustRightInd w:val="0"/>
        <w:jc w:val="center"/>
        <w:rPr>
          <w:sz w:val="24"/>
          <w:szCs w:val="24"/>
        </w:rPr>
      </w:pPr>
      <w:r w:rsidRPr="00DD4024">
        <w:rPr>
          <w:b/>
          <w:sz w:val="24"/>
          <w:szCs w:val="24"/>
        </w:rPr>
        <w:t xml:space="preserve"> подпрограммы «О</w:t>
      </w:r>
      <w:r w:rsidR="006D5A1A" w:rsidRPr="00DD4024">
        <w:rPr>
          <w:b/>
          <w:sz w:val="24"/>
          <w:szCs w:val="24"/>
        </w:rPr>
        <w:t>беспечение жильем молодых семей</w:t>
      </w:r>
      <w:r w:rsidRPr="00DD4024">
        <w:rPr>
          <w:b/>
          <w:sz w:val="24"/>
          <w:szCs w:val="24"/>
        </w:rPr>
        <w:t>»</w:t>
      </w:r>
    </w:p>
    <w:p w:rsidR="007353F5" w:rsidRPr="00DD4024" w:rsidRDefault="007353F5" w:rsidP="000B0D83">
      <w:pPr>
        <w:widowControl w:val="0"/>
        <w:autoSpaceDE w:val="0"/>
        <w:autoSpaceDN w:val="0"/>
        <w:adjustRightInd w:val="0"/>
        <w:jc w:val="center"/>
        <w:rPr>
          <w:sz w:val="24"/>
          <w:szCs w:val="24"/>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3969"/>
        <w:gridCol w:w="5245"/>
      </w:tblGrid>
      <w:tr w:rsidR="00C8497E" w:rsidRPr="00DD4024" w:rsidTr="00EE538E">
        <w:trPr>
          <w:trHeight w:val="390"/>
          <w:tblCellSpacing w:w="5" w:type="nil"/>
        </w:trPr>
        <w:tc>
          <w:tcPr>
            <w:tcW w:w="3969" w:type="dxa"/>
            <w:tcBorders>
              <w:top w:val="single" w:sz="4" w:space="0" w:color="auto"/>
              <w:left w:val="single" w:sz="4" w:space="0" w:color="auto"/>
              <w:bottom w:val="single" w:sz="4" w:space="0" w:color="auto"/>
              <w:right w:val="single" w:sz="4" w:space="0" w:color="auto"/>
            </w:tcBorders>
          </w:tcPr>
          <w:p w:rsidR="007353F5" w:rsidRPr="00DD4024" w:rsidRDefault="007353F5" w:rsidP="000B0D83">
            <w:pPr>
              <w:widowControl w:val="0"/>
              <w:autoSpaceDE w:val="0"/>
              <w:autoSpaceDN w:val="0"/>
              <w:adjustRightInd w:val="0"/>
              <w:rPr>
                <w:sz w:val="24"/>
                <w:szCs w:val="24"/>
              </w:rPr>
            </w:pPr>
            <w:r w:rsidRPr="00DD4024">
              <w:rPr>
                <w:sz w:val="24"/>
                <w:szCs w:val="24"/>
              </w:rPr>
              <w:t xml:space="preserve">1.Ответственный исполнитель   </w:t>
            </w:r>
            <w:r w:rsidRPr="00DD4024">
              <w:rPr>
                <w:sz w:val="24"/>
                <w:szCs w:val="24"/>
              </w:rPr>
              <w:br/>
              <w:t xml:space="preserve">подпрограммы                           </w:t>
            </w:r>
          </w:p>
        </w:tc>
        <w:tc>
          <w:tcPr>
            <w:tcW w:w="5245" w:type="dxa"/>
            <w:tcBorders>
              <w:top w:val="single" w:sz="4" w:space="0" w:color="auto"/>
              <w:left w:val="single" w:sz="4" w:space="0" w:color="auto"/>
              <w:bottom w:val="single" w:sz="4" w:space="0" w:color="auto"/>
              <w:right w:val="single" w:sz="4" w:space="0" w:color="auto"/>
            </w:tcBorders>
          </w:tcPr>
          <w:p w:rsidR="007353F5" w:rsidRPr="00DD4024" w:rsidRDefault="007353F5" w:rsidP="000B0D83">
            <w:pPr>
              <w:widowControl w:val="0"/>
              <w:autoSpaceDE w:val="0"/>
              <w:autoSpaceDN w:val="0"/>
              <w:adjustRightInd w:val="0"/>
              <w:rPr>
                <w:sz w:val="24"/>
                <w:szCs w:val="24"/>
              </w:rPr>
            </w:pPr>
            <w:r w:rsidRPr="00DD4024">
              <w:rPr>
                <w:sz w:val="24"/>
                <w:szCs w:val="24"/>
              </w:rPr>
              <w:t>МУ «УС ЖКХ»</w:t>
            </w:r>
          </w:p>
        </w:tc>
      </w:tr>
      <w:tr w:rsidR="00C8497E" w:rsidRPr="00DD4024"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DD4024" w:rsidRDefault="007353F5" w:rsidP="000B0D83">
            <w:pPr>
              <w:widowControl w:val="0"/>
              <w:autoSpaceDE w:val="0"/>
              <w:autoSpaceDN w:val="0"/>
              <w:adjustRightInd w:val="0"/>
              <w:rPr>
                <w:sz w:val="24"/>
                <w:szCs w:val="24"/>
              </w:rPr>
            </w:pPr>
            <w:r w:rsidRPr="00DD4024">
              <w:rPr>
                <w:sz w:val="24"/>
                <w:szCs w:val="24"/>
              </w:rPr>
              <w:t xml:space="preserve">2. Соисполнители подпрограммы           </w:t>
            </w:r>
          </w:p>
        </w:tc>
        <w:tc>
          <w:tcPr>
            <w:tcW w:w="5245" w:type="dxa"/>
            <w:tcBorders>
              <w:left w:val="single" w:sz="4" w:space="0" w:color="auto"/>
              <w:bottom w:val="single" w:sz="4" w:space="0" w:color="auto"/>
              <w:right w:val="single" w:sz="4" w:space="0" w:color="auto"/>
            </w:tcBorders>
          </w:tcPr>
          <w:p w:rsidR="005A3D79" w:rsidRPr="00DD4024" w:rsidRDefault="005A3D79" w:rsidP="000B0D83">
            <w:pPr>
              <w:widowControl w:val="0"/>
              <w:autoSpaceDE w:val="0"/>
              <w:autoSpaceDN w:val="0"/>
              <w:adjustRightInd w:val="0"/>
              <w:rPr>
                <w:sz w:val="24"/>
                <w:szCs w:val="24"/>
              </w:rPr>
            </w:pPr>
            <w:r w:rsidRPr="00DD4024">
              <w:rPr>
                <w:sz w:val="24"/>
                <w:szCs w:val="24"/>
              </w:rPr>
              <w:t xml:space="preserve">Отдел ЖКХ </w:t>
            </w:r>
          </w:p>
          <w:p w:rsidR="007353F5" w:rsidRPr="00DD4024" w:rsidRDefault="003700F2" w:rsidP="005A3D79">
            <w:pPr>
              <w:widowControl w:val="0"/>
              <w:autoSpaceDE w:val="0"/>
              <w:autoSpaceDN w:val="0"/>
              <w:adjustRightInd w:val="0"/>
              <w:rPr>
                <w:sz w:val="24"/>
                <w:szCs w:val="24"/>
              </w:rPr>
            </w:pPr>
            <w:r w:rsidRPr="00DD4024">
              <w:rPr>
                <w:sz w:val="24"/>
                <w:szCs w:val="24"/>
              </w:rPr>
              <w:t>Администрация муниципального образования Веневский район</w:t>
            </w:r>
          </w:p>
        </w:tc>
      </w:tr>
      <w:tr w:rsidR="00C8497E" w:rsidRPr="00DD4024" w:rsidTr="00EE538E">
        <w:trPr>
          <w:trHeight w:val="294"/>
          <w:tblCellSpacing w:w="5" w:type="nil"/>
        </w:trPr>
        <w:tc>
          <w:tcPr>
            <w:tcW w:w="3969" w:type="dxa"/>
            <w:tcBorders>
              <w:left w:val="single" w:sz="4" w:space="0" w:color="auto"/>
              <w:bottom w:val="single" w:sz="4" w:space="0" w:color="auto"/>
              <w:right w:val="single" w:sz="4" w:space="0" w:color="auto"/>
            </w:tcBorders>
          </w:tcPr>
          <w:p w:rsidR="007353F5" w:rsidRPr="00DD4024" w:rsidRDefault="007353F5" w:rsidP="000B0D83">
            <w:pPr>
              <w:widowControl w:val="0"/>
              <w:autoSpaceDE w:val="0"/>
              <w:autoSpaceDN w:val="0"/>
              <w:adjustRightInd w:val="0"/>
              <w:rPr>
                <w:sz w:val="24"/>
                <w:szCs w:val="24"/>
              </w:rPr>
            </w:pPr>
            <w:r w:rsidRPr="00DD4024">
              <w:rPr>
                <w:sz w:val="24"/>
                <w:szCs w:val="24"/>
              </w:rPr>
              <w:t xml:space="preserve">3. Цель подпрограммы                </w:t>
            </w:r>
          </w:p>
        </w:tc>
        <w:tc>
          <w:tcPr>
            <w:tcW w:w="5245" w:type="dxa"/>
            <w:tcBorders>
              <w:left w:val="single" w:sz="4" w:space="0" w:color="auto"/>
              <w:bottom w:val="single" w:sz="4" w:space="0" w:color="auto"/>
              <w:right w:val="single" w:sz="4" w:space="0" w:color="auto"/>
            </w:tcBorders>
          </w:tcPr>
          <w:p w:rsidR="007353F5" w:rsidRPr="00DD4024" w:rsidRDefault="007353F5" w:rsidP="000B0D83">
            <w:pPr>
              <w:widowControl w:val="0"/>
              <w:autoSpaceDE w:val="0"/>
              <w:autoSpaceDN w:val="0"/>
              <w:adjustRightInd w:val="0"/>
              <w:jc w:val="both"/>
              <w:rPr>
                <w:sz w:val="24"/>
                <w:szCs w:val="24"/>
              </w:rPr>
            </w:pPr>
            <w:r w:rsidRPr="00DD4024">
              <w:rPr>
                <w:sz w:val="24"/>
                <w:szCs w:val="24"/>
              </w:rPr>
              <w:t xml:space="preserve">Государственная поддержка решения жилищной проблемы молодых семей, признанных в установленном </w:t>
            </w:r>
            <w:proofErr w:type="gramStart"/>
            <w:r w:rsidRPr="00DD4024">
              <w:rPr>
                <w:sz w:val="24"/>
                <w:szCs w:val="24"/>
              </w:rPr>
              <w:t>порядке</w:t>
            </w:r>
            <w:proofErr w:type="gramEnd"/>
            <w:r w:rsidRPr="00DD4024">
              <w:rPr>
                <w:sz w:val="24"/>
                <w:szCs w:val="24"/>
              </w:rPr>
              <w:t xml:space="preserve"> нуждающимися в улучшении жилищных условий</w:t>
            </w:r>
          </w:p>
        </w:tc>
      </w:tr>
      <w:tr w:rsidR="00C8497E" w:rsidRPr="00DD4024"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DD4024" w:rsidRDefault="007353F5" w:rsidP="000B0D83">
            <w:pPr>
              <w:widowControl w:val="0"/>
              <w:autoSpaceDE w:val="0"/>
              <w:autoSpaceDN w:val="0"/>
              <w:adjustRightInd w:val="0"/>
              <w:rPr>
                <w:sz w:val="24"/>
                <w:szCs w:val="24"/>
              </w:rPr>
            </w:pPr>
            <w:r w:rsidRPr="00DD4024">
              <w:rPr>
                <w:sz w:val="24"/>
                <w:szCs w:val="24"/>
              </w:rPr>
              <w:t xml:space="preserve">4. Задачи подпрограммы              </w:t>
            </w:r>
          </w:p>
        </w:tc>
        <w:tc>
          <w:tcPr>
            <w:tcW w:w="5245" w:type="dxa"/>
            <w:tcBorders>
              <w:left w:val="single" w:sz="4" w:space="0" w:color="auto"/>
              <w:bottom w:val="single" w:sz="4" w:space="0" w:color="auto"/>
              <w:right w:val="single" w:sz="4" w:space="0" w:color="auto"/>
            </w:tcBorders>
          </w:tcPr>
          <w:p w:rsidR="007353F5" w:rsidRPr="00DD4024" w:rsidRDefault="007353F5" w:rsidP="000B0D83">
            <w:pPr>
              <w:widowControl w:val="0"/>
              <w:autoSpaceDE w:val="0"/>
              <w:autoSpaceDN w:val="0"/>
              <w:adjustRightInd w:val="0"/>
              <w:jc w:val="both"/>
              <w:rPr>
                <w:sz w:val="24"/>
                <w:szCs w:val="24"/>
              </w:rPr>
            </w:pPr>
            <w:r w:rsidRPr="00DD4024">
              <w:rPr>
                <w:sz w:val="24"/>
                <w:szCs w:val="24"/>
              </w:rPr>
              <w:t>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C8497E" w:rsidRPr="00DD4024" w:rsidTr="00EE538E">
        <w:trPr>
          <w:trHeight w:val="312"/>
          <w:tblCellSpacing w:w="5" w:type="nil"/>
        </w:trPr>
        <w:tc>
          <w:tcPr>
            <w:tcW w:w="3969" w:type="dxa"/>
            <w:tcBorders>
              <w:left w:val="single" w:sz="4" w:space="0" w:color="auto"/>
              <w:bottom w:val="single" w:sz="4" w:space="0" w:color="auto"/>
              <w:right w:val="single" w:sz="4" w:space="0" w:color="auto"/>
            </w:tcBorders>
          </w:tcPr>
          <w:p w:rsidR="007353F5" w:rsidRPr="00DD4024" w:rsidRDefault="007353F5" w:rsidP="000B0D83">
            <w:pPr>
              <w:widowControl w:val="0"/>
              <w:autoSpaceDE w:val="0"/>
              <w:autoSpaceDN w:val="0"/>
              <w:adjustRightInd w:val="0"/>
              <w:rPr>
                <w:sz w:val="24"/>
                <w:szCs w:val="24"/>
              </w:rPr>
            </w:pPr>
            <w:r w:rsidRPr="00DD4024">
              <w:rPr>
                <w:sz w:val="24"/>
                <w:szCs w:val="24"/>
              </w:rPr>
              <w:t xml:space="preserve">5. Показатели подпрограммы          </w:t>
            </w:r>
          </w:p>
        </w:tc>
        <w:tc>
          <w:tcPr>
            <w:tcW w:w="5245" w:type="dxa"/>
            <w:tcBorders>
              <w:left w:val="single" w:sz="4" w:space="0" w:color="auto"/>
              <w:bottom w:val="single" w:sz="4" w:space="0" w:color="auto"/>
              <w:right w:val="single" w:sz="4" w:space="0" w:color="auto"/>
            </w:tcBorders>
          </w:tcPr>
          <w:p w:rsidR="007353F5" w:rsidRPr="00DD4024" w:rsidRDefault="000071EC" w:rsidP="000071EC">
            <w:pPr>
              <w:widowControl w:val="0"/>
              <w:autoSpaceDE w:val="0"/>
              <w:autoSpaceDN w:val="0"/>
              <w:adjustRightInd w:val="0"/>
              <w:rPr>
                <w:sz w:val="24"/>
                <w:szCs w:val="24"/>
              </w:rPr>
            </w:pPr>
            <w:r w:rsidRPr="00DD4024">
              <w:rPr>
                <w:sz w:val="24"/>
                <w:szCs w:val="24"/>
              </w:rPr>
              <w:t>Увеличение к</w:t>
            </w:r>
            <w:r w:rsidR="007353F5" w:rsidRPr="00DD4024">
              <w:rPr>
                <w:sz w:val="24"/>
                <w:szCs w:val="24"/>
              </w:rPr>
              <w:t>оличеств</w:t>
            </w:r>
            <w:r w:rsidRPr="00DD4024">
              <w:rPr>
                <w:sz w:val="24"/>
                <w:szCs w:val="24"/>
              </w:rPr>
              <w:t>а</w:t>
            </w:r>
            <w:r w:rsidR="007353F5" w:rsidRPr="00DD4024">
              <w:rPr>
                <w:sz w:val="24"/>
                <w:szCs w:val="24"/>
              </w:rPr>
              <w:t xml:space="preserve"> молодых семей, улучшивших жилищные условия, </w:t>
            </w:r>
            <w:r w:rsidR="005A3D79" w:rsidRPr="00DD4024">
              <w:rPr>
                <w:sz w:val="24"/>
                <w:szCs w:val="24"/>
              </w:rPr>
              <w:t>ед</w:t>
            </w:r>
            <w:r w:rsidR="006D0776" w:rsidRPr="00DD4024">
              <w:rPr>
                <w:sz w:val="24"/>
                <w:szCs w:val="24"/>
              </w:rPr>
              <w:t>.</w:t>
            </w:r>
            <w:r w:rsidR="007353F5" w:rsidRPr="00DD4024">
              <w:rPr>
                <w:sz w:val="24"/>
                <w:szCs w:val="24"/>
              </w:rPr>
              <w:t xml:space="preserve">                       </w:t>
            </w:r>
          </w:p>
        </w:tc>
      </w:tr>
      <w:tr w:rsidR="00C8497E" w:rsidRPr="00DD4024" w:rsidTr="00EE538E">
        <w:trPr>
          <w:trHeight w:val="390"/>
          <w:tblCellSpacing w:w="5" w:type="nil"/>
        </w:trPr>
        <w:tc>
          <w:tcPr>
            <w:tcW w:w="3969" w:type="dxa"/>
            <w:tcBorders>
              <w:left w:val="single" w:sz="4" w:space="0" w:color="auto"/>
              <w:bottom w:val="single" w:sz="4" w:space="0" w:color="auto"/>
              <w:right w:val="single" w:sz="4" w:space="0" w:color="auto"/>
            </w:tcBorders>
          </w:tcPr>
          <w:p w:rsidR="007353F5" w:rsidRPr="00DD4024" w:rsidRDefault="007353F5" w:rsidP="000B0D83">
            <w:pPr>
              <w:widowControl w:val="0"/>
              <w:autoSpaceDE w:val="0"/>
              <w:autoSpaceDN w:val="0"/>
              <w:adjustRightInd w:val="0"/>
              <w:rPr>
                <w:sz w:val="24"/>
                <w:szCs w:val="24"/>
              </w:rPr>
            </w:pPr>
            <w:r w:rsidRPr="00DD4024">
              <w:rPr>
                <w:sz w:val="24"/>
                <w:szCs w:val="24"/>
              </w:rPr>
              <w:t xml:space="preserve">6. Сроки и этапы реализации         </w:t>
            </w:r>
            <w:r w:rsidRPr="00DD4024">
              <w:rPr>
                <w:sz w:val="24"/>
                <w:szCs w:val="24"/>
              </w:rPr>
              <w:br/>
              <w:t xml:space="preserve">подпрограммы                        </w:t>
            </w:r>
          </w:p>
        </w:tc>
        <w:tc>
          <w:tcPr>
            <w:tcW w:w="5245" w:type="dxa"/>
            <w:tcBorders>
              <w:left w:val="single" w:sz="4" w:space="0" w:color="auto"/>
              <w:bottom w:val="single" w:sz="4" w:space="0" w:color="auto"/>
              <w:right w:val="single" w:sz="4" w:space="0" w:color="auto"/>
            </w:tcBorders>
          </w:tcPr>
          <w:p w:rsidR="007353F5" w:rsidRPr="00DD4024" w:rsidRDefault="00AB15D5" w:rsidP="00592CA6">
            <w:pPr>
              <w:widowControl w:val="0"/>
              <w:autoSpaceDE w:val="0"/>
              <w:autoSpaceDN w:val="0"/>
              <w:adjustRightInd w:val="0"/>
              <w:rPr>
                <w:sz w:val="24"/>
                <w:szCs w:val="24"/>
              </w:rPr>
            </w:pPr>
            <w:r w:rsidRPr="00DD4024">
              <w:rPr>
                <w:sz w:val="24"/>
                <w:szCs w:val="24"/>
              </w:rPr>
              <w:t>201</w:t>
            </w:r>
            <w:r w:rsidR="00592CA6" w:rsidRPr="00DD4024">
              <w:rPr>
                <w:sz w:val="24"/>
                <w:szCs w:val="24"/>
              </w:rPr>
              <w:t>7</w:t>
            </w:r>
            <w:r w:rsidR="007353F5" w:rsidRPr="00DD4024">
              <w:rPr>
                <w:sz w:val="24"/>
                <w:szCs w:val="24"/>
              </w:rPr>
              <w:t>-20</w:t>
            </w:r>
            <w:r w:rsidR="00982B34" w:rsidRPr="00DD4024">
              <w:rPr>
                <w:sz w:val="24"/>
                <w:szCs w:val="24"/>
              </w:rPr>
              <w:t>22</w:t>
            </w:r>
            <w:r w:rsidR="007353F5" w:rsidRPr="00DD4024">
              <w:rPr>
                <w:sz w:val="24"/>
                <w:szCs w:val="24"/>
              </w:rPr>
              <w:t xml:space="preserve"> гг.</w:t>
            </w:r>
            <w:r w:rsidR="006F1A93" w:rsidRPr="00DD4024">
              <w:rPr>
                <w:sz w:val="24"/>
                <w:szCs w:val="24"/>
              </w:rPr>
              <w:t>, в один этап</w:t>
            </w:r>
          </w:p>
        </w:tc>
      </w:tr>
      <w:tr w:rsidR="00C8497E" w:rsidRPr="00DD4024" w:rsidTr="003602A0">
        <w:trPr>
          <w:trHeight w:val="245"/>
          <w:tblCellSpacing w:w="5" w:type="nil"/>
        </w:trPr>
        <w:tc>
          <w:tcPr>
            <w:tcW w:w="3969" w:type="dxa"/>
            <w:tcBorders>
              <w:left w:val="single" w:sz="4" w:space="0" w:color="auto"/>
              <w:bottom w:val="single" w:sz="4" w:space="0" w:color="auto"/>
              <w:right w:val="single" w:sz="4" w:space="0" w:color="auto"/>
            </w:tcBorders>
          </w:tcPr>
          <w:p w:rsidR="007353F5" w:rsidRPr="00DD4024" w:rsidRDefault="007353F5" w:rsidP="000B0D83">
            <w:pPr>
              <w:widowControl w:val="0"/>
              <w:autoSpaceDE w:val="0"/>
              <w:autoSpaceDN w:val="0"/>
              <w:adjustRightInd w:val="0"/>
              <w:rPr>
                <w:sz w:val="24"/>
                <w:szCs w:val="24"/>
              </w:rPr>
            </w:pPr>
            <w:r w:rsidRPr="00DD4024">
              <w:rPr>
                <w:sz w:val="24"/>
                <w:szCs w:val="24"/>
              </w:rPr>
              <w:t xml:space="preserve">7. Объемы и источники финансирования, в том числе по годам   </w:t>
            </w:r>
          </w:p>
          <w:p w:rsidR="007353F5" w:rsidRPr="00DD4024" w:rsidRDefault="007353F5" w:rsidP="000B0D83">
            <w:pPr>
              <w:widowControl w:val="0"/>
              <w:autoSpaceDE w:val="0"/>
              <w:autoSpaceDN w:val="0"/>
              <w:adjustRightInd w:val="0"/>
              <w:rPr>
                <w:sz w:val="24"/>
                <w:szCs w:val="24"/>
              </w:rPr>
            </w:pPr>
          </w:p>
        </w:tc>
        <w:tc>
          <w:tcPr>
            <w:tcW w:w="5245" w:type="dxa"/>
            <w:tcBorders>
              <w:left w:val="single" w:sz="4" w:space="0" w:color="auto"/>
              <w:bottom w:val="single" w:sz="4" w:space="0" w:color="auto"/>
              <w:right w:val="single" w:sz="4" w:space="0" w:color="auto"/>
            </w:tcBorders>
          </w:tcPr>
          <w:p w:rsidR="007353F5" w:rsidRPr="00DD4024" w:rsidRDefault="007353F5" w:rsidP="000B0D83">
            <w:pPr>
              <w:widowControl w:val="0"/>
              <w:autoSpaceDE w:val="0"/>
              <w:autoSpaceDN w:val="0"/>
              <w:adjustRightInd w:val="0"/>
              <w:rPr>
                <w:spacing w:val="2"/>
                <w:sz w:val="24"/>
                <w:szCs w:val="24"/>
                <w:shd w:val="clear" w:color="auto" w:fill="FFFFFF"/>
              </w:rPr>
            </w:pPr>
            <w:r w:rsidRPr="00DD4024">
              <w:rPr>
                <w:spacing w:val="2"/>
                <w:sz w:val="24"/>
                <w:szCs w:val="24"/>
                <w:shd w:val="clear" w:color="auto" w:fill="FFFFFF"/>
              </w:rPr>
              <w:t xml:space="preserve">Объем финансирования </w:t>
            </w:r>
            <w:r w:rsidR="005C47E5" w:rsidRPr="00DD4024">
              <w:rPr>
                <w:spacing w:val="2"/>
                <w:sz w:val="24"/>
                <w:szCs w:val="24"/>
                <w:shd w:val="clear" w:color="auto" w:fill="FFFFFF"/>
              </w:rPr>
              <w:t xml:space="preserve">подпрограммы </w:t>
            </w:r>
            <w:r w:rsidRPr="00DD4024">
              <w:rPr>
                <w:spacing w:val="2"/>
                <w:sz w:val="24"/>
                <w:szCs w:val="24"/>
                <w:shd w:val="clear" w:color="auto" w:fill="FFFFFF"/>
              </w:rPr>
              <w:t>составляет</w:t>
            </w:r>
            <w:r w:rsidR="005C47E5" w:rsidRPr="00DD4024">
              <w:rPr>
                <w:spacing w:val="2"/>
                <w:sz w:val="24"/>
                <w:szCs w:val="24"/>
                <w:shd w:val="clear" w:color="auto" w:fill="FFFFFF"/>
              </w:rPr>
              <w:t xml:space="preserve"> всего:</w:t>
            </w:r>
            <w:r w:rsidRPr="00DD4024">
              <w:rPr>
                <w:spacing w:val="2"/>
                <w:sz w:val="24"/>
                <w:szCs w:val="24"/>
                <w:shd w:val="clear" w:color="auto" w:fill="FFFFFF"/>
              </w:rPr>
              <w:t xml:space="preserve"> </w:t>
            </w:r>
            <w:r w:rsidR="00EE0E41" w:rsidRPr="00DD4024">
              <w:rPr>
                <w:spacing w:val="2"/>
                <w:sz w:val="24"/>
                <w:szCs w:val="24"/>
                <w:shd w:val="clear" w:color="auto" w:fill="FFFFFF"/>
              </w:rPr>
              <w:t>13372,0</w:t>
            </w:r>
            <w:r w:rsidR="004B11F9" w:rsidRPr="00DD4024">
              <w:rPr>
                <w:spacing w:val="2"/>
                <w:sz w:val="24"/>
                <w:szCs w:val="24"/>
                <w:shd w:val="clear" w:color="auto" w:fill="FFFFFF"/>
              </w:rPr>
              <w:t xml:space="preserve"> </w:t>
            </w:r>
            <w:r w:rsidRPr="00DD4024">
              <w:rPr>
                <w:spacing w:val="2"/>
                <w:sz w:val="24"/>
                <w:szCs w:val="24"/>
                <w:shd w:val="clear" w:color="auto" w:fill="FFFFFF"/>
              </w:rPr>
              <w:t xml:space="preserve">тыс. рублей, в том числе по годам: </w:t>
            </w:r>
          </w:p>
          <w:p w:rsidR="00592CA6" w:rsidRPr="00DD4024" w:rsidRDefault="009A7809" w:rsidP="000B0D83">
            <w:pPr>
              <w:widowControl w:val="0"/>
              <w:autoSpaceDE w:val="0"/>
              <w:autoSpaceDN w:val="0"/>
              <w:adjustRightInd w:val="0"/>
              <w:rPr>
                <w:spacing w:val="2"/>
                <w:sz w:val="24"/>
                <w:szCs w:val="24"/>
                <w:shd w:val="clear" w:color="auto" w:fill="FFFFFF"/>
              </w:rPr>
            </w:pPr>
            <w:r w:rsidRPr="00DD4024">
              <w:rPr>
                <w:spacing w:val="2"/>
                <w:sz w:val="24"/>
                <w:szCs w:val="24"/>
                <w:shd w:val="clear" w:color="auto" w:fill="FFFFFF"/>
              </w:rPr>
              <w:t>2017</w:t>
            </w:r>
            <w:r w:rsidR="00592CA6" w:rsidRPr="00DD4024">
              <w:rPr>
                <w:spacing w:val="2"/>
                <w:sz w:val="24"/>
                <w:szCs w:val="24"/>
                <w:shd w:val="clear" w:color="auto" w:fill="FFFFFF"/>
              </w:rPr>
              <w:t xml:space="preserve"> год –</w:t>
            </w:r>
            <w:r w:rsidR="008359FC" w:rsidRPr="00DD4024">
              <w:rPr>
                <w:spacing w:val="2"/>
                <w:sz w:val="24"/>
                <w:szCs w:val="24"/>
                <w:shd w:val="clear" w:color="auto" w:fill="FFFFFF"/>
              </w:rPr>
              <w:t xml:space="preserve"> 7106,2 </w:t>
            </w:r>
            <w:r w:rsidR="008359FC" w:rsidRPr="00DD4024">
              <w:rPr>
                <w:sz w:val="24"/>
                <w:szCs w:val="24"/>
              </w:rPr>
              <w:t>тыс. рублей;</w:t>
            </w:r>
          </w:p>
          <w:p w:rsidR="003602A0" w:rsidRPr="00DD4024" w:rsidRDefault="003602A0" w:rsidP="000B0D83">
            <w:pPr>
              <w:widowControl w:val="0"/>
              <w:autoSpaceDE w:val="0"/>
              <w:autoSpaceDN w:val="0"/>
              <w:adjustRightInd w:val="0"/>
              <w:rPr>
                <w:sz w:val="24"/>
                <w:szCs w:val="24"/>
              </w:rPr>
            </w:pPr>
            <w:r w:rsidRPr="00DD4024">
              <w:rPr>
                <w:sz w:val="24"/>
                <w:szCs w:val="24"/>
              </w:rPr>
              <w:t xml:space="preserve">2018 год – </w:t>
            </w:r>
            <w:r w:rsidR="006F0F20" w:rsidRPr="00DD4024">
              <w:rPr>
                <w:sz w:val="24"/>
                <w:szCs w:val="24"/>
              </w:rPr>
              <w:t>1331,3</w:t>
            </w:r>
            <w:r w:rsidRPr="00DD4024">
              <w:rPr>
                <w:sz w:val="24"/>
                <w:szCs w:val="24"/>
              </w:rPr>
              <w:t xml:space="preserve"> тыс. рублей;</w:t>
            </w:r>
          </w:p>
          <w:p w:rsidR="003602A0" w:rsidRPr="00DD4024" w:rsidRDefault="003602A0" w:rsidP="000B0D83">
            <w:pPr>
              <w:widowControl w:val="0"/>
              <w:autoSpaceDE w:val="0"/>
              <w:autoSpaceDN w:val="0"/>
              <w:adjustRightInd w:val="0"/>
              <w:rPr>
                <w:sz w:val="24"/>
                <w:szCs w:val="24"/>
              </w:rPr>
            </w:pPr>
            <w:r w:rsidRPr="00DD4024">
              <w:rPr>
                <w:sz w:val="24"/>
                <w:szCs w:val="24"/>
              </w:rPr>
              <w:t xml:space="preserve">2019 год – </w:t>
            </w:r>
            <w:r w:rsidR="00EE0E41" w:rsidRPr="00DD4024">
              <w:rPr>
                <w:sz w:val="24"/>
                <w:szCs w:val="24"/>
              </w:rPr>
              <w:t>2084,5</w:t>
            </w:r>
            <w:r w:rsidRPr="00DD4024">
              <w:rPr>
                <w:sz w:val="24"/>
                <w:szCs w:val="24"/>
              </w:rPr>
              <w:t xml:space="preserve"> тыс. рублей;</w:t>
            </w:r>
          </w:p>
          <w:p w:rsidR="003602A0" w:rsidRPr="00DD4024" w:rsidRDefault="003602A0" w:rsidP="000B0D83">
            <w:pPr>
              <w:widowControl w:val="0"/>
              <w:autoSpaceDE w:val="0"/>
              <w:autoSpaceDN w:val="0"/>
              <w:adjustRightInd w:val="0"/>
              <w:rPr>
                <w:sz w:val="24"/>
                <w:szCs w:val="24"/>
              </w:rPr>
            </w:pPr>
            <w:r w:rsidRPr="00DD4024">
              <w:rPr>
                <w:sz w:val="24"/>
                <w:szCs w:val="24"/>
              </w:rPr>
              <w:t>2020 год – 950,0 тыс. рублей;</w:t>
            </w:r>
          </w:p>
          <w:p w:rsidR="003602A0" w:rsidRPr="00DD4024" w:rsidRDefault="003602A0" w:rsidP="000B0D83">
            <w:pPr>
              <w:widowControl w:val="0"/>
              <w:autoSpaceDE w:val="0"/>
              <w:autoSpaceDN w:val="0"/>
              <w:adjustRightInd w:val="0"/>
              <w:rPr>
                <w:sz w:val="24"/>
                <w:szCs w:val="24"/>
              </w:rPr>
            </w:pPr>
            <w:r w:rsidRPr="00DD4024">
              <w:rPr>
                <w:sz w:val="24"/>
                <w:szCs w:val="24"/>
              </w:rPr>
              <w:t>2021 год – 950,0 тыс. рублей;</w:t>
            </w:r>
          </w:p>
          <w:p w:rsidR="00982B34" w:rsidRPr="00DD4024" w:rsidRDefault="003602A0" w:rsidP="000B0D83">
            <w:pPr>
              <w:widowControl w:val="0"/>
              <w:autoSpaceDE w:val="0"/>
              <w:autoSpaceDN w:val="0"/>
              <w:adjustRightInd w:val="0"/>
              <w:rPr>
                <w:sz w:val="24"/>
                <w:szCs w:val="24"/>
              </w:rPr>
            </w:pPr>
            <w:r w:rsidRPr="00DD4024">
              <w:rPr>
                <w:sz w:val="24"/>
                <w:szCs w:val="24"/>
              </w:rPr>
              <w:t>2022 год – 950,0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в том числе </w:t>
            </w:r>
          </w:p>
          <w:p w:rsidR="005C47E5" w:rsidRPr="00DD4024" w:rsidRDefault="005C47E5" w:rsidP="005C47E5">
            <w:pPr>
              <w:widowControl w:val="0"/>
              <w:autoSpaceDE w:val="0"/>
              <w:autoSpaceDN w:val="0"/>
              <w:adjustRightInd w:val="0"/>
              <w:rPr>
                <w:sz w:val="24"/>
                <w:szCs w:val="24"/>
              </w:rPr>
            </w:pPr>
            <w:r w:rsidRPr="00DD4024">
              <w:rPr>
                <w:sz w:val="24"/>
                <w:szCs w:val="24"/>
              </w:rPr>
              <w:t xml:space="preserve">за счет средств бюджета МО Веневский район всего – </w:t>
            </w:r>
            <w:r w:rsidR="00F851AC" w:rsidRPr="00DD4024">
              <w:rPr>
                <w:sz w:val="24"/>
                <w:szCs w:val="24"/>
              </w:rPr>
              <w:t>4131,8</w:t>
            </w:r>
            <w:r w:rsidRPr="00DD4024">
              <w:rPr>
                <w:sz w:val="24"/>
                <w:szCs w:val="24"/>
              </w:rPr>
              <w:t xml:space="preserve"> тыс. рублей, в том числе по годам:</w:t>
            </w:r>
          </w:p>
          <w:p w:rsidR="005C47E5" w:rsidRPr="00DD4024" w:rsidRDefault="005C47E5" w:rsidP="005C47E5">
            <w:pPr>
              <w:widowControl w:val="0"/>
              <w:autoSpaceDE w:val="0"/>
              <w:autoSpaceDN w:val="0"/>
              <w:adjustRightInd w:val="0"/>
              <w:rPr>
                <w:sz w:val="24"/>
                <w:szCs w:val="24"/>
              </w:rPr>
            </w:pPr>
            <w:r w:rsidRPr="00DD4024">
              <w:rPr>
                <w:sz w:val="24"/>
                <w:szCs w:val="24"/>
              </w:rPr>
              <w:t>2017 год – 793,0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2018 год – </w:t>
            </w:r>
            <w:r w:rsidR="006F0F20" w:rsidRPr="00DD4024">
              <w:rPr>
                <w:sz w:val="24"/>
                <w:szCs w:val="24"/>
              </w:rPr>
              <w:t>144,7</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2019 год – </w:t>
            </w:r>
            <w:r w:rsidR="00F851AC" w:rsidRPr="00DD4024">
              <w:rPr>
                <w:sz w:val="24"/>
                <w:szCs w:val="24"/>
              </w:rPr>
              <w:t>344,1</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2020 год – 950,0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2021 год – 950,0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2022 год – 950,0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за счет средств бюджета Тульской области всего – </w:t>
            </w:r>
            <w:r w:rsidR="0013598C" w:rsidRPr="00DD4024">
              <w:rPr>
                <w:sz w:val="24"/>
                <w:szCs w:val="24"/>
              </w:rPr>
              <w:t>5993,2</w:t>
            </w:r>
            <w:r w:rsidRPr="00DD4024">
              <w:rPr>
                <w:sz w:val="24"/>
                <w:szCs w:val="24"/>
              </w:rPr>
              <w:t xml:space="preserve"> тыс. рублей, в том числе по годам:</w:t>
            </w:r>
          </w:p>
          <w:p w:rsidR="005C47E5" w:rsidRPr="00DD4024" w:rsidRDefault="005C47E5" w:rsidP="005C47E5">
            <w:pPr>
              <w:widowControl w:val="0"/>
              <w:autoSpaceDE w:val="0"/>
              <w:autoSpaceDN w:val="0"/>
              <w:adjustRightInd w:val="0"/>
              <w:rPr>
                <w:sz w:val="24"/>
                <w:szCs w:val="24"/>
              </w:rPr>
            </w:pPr>
            <w:r w:rsidRPr="00DD4024">
              <w:rPr>
                <w:sz w:val="24"/>
                <w:szCs w:val="24"/>
              </w:rPr>
              <w:t>2017 год – 4032,2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2018 год – </w:t>
            </w:r>
            <w:r w:rsidR="00BD397D" w:rsidRPr="00DD4024">
              <w:rPr>
                <w:sz w:val="24"/>
                <w:szCs w:val="24"/>
              </w:rPr>
              <w:t>835,0</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2019 год – </w:t>
            </w:r>
            <w:r w:rsidR="0013598C" w:rsidRPr="00DD4024">
              <w:rPr>
                <w:sz w:val="24"/>
                <w:szCs w:val="24"/>
              </w:rPr>
              <w:t>1126,0</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2020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2021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lastRenderedPageBreak/>
              <w:t>2022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за счет средств федерального бюджета всего </w:t>
            </w:r>
            <w:r w:rsidR="008D0F04" w:rsidRPr="00DD4024">
              <w:rPr>
                <w:sz w:val="24"/>
                <w:szCs w:val="24"/>
              </w:rPr>
              <w:t>–</w:t>
            </w:r>
            <w:r w:rsidRPr="00DD4024">
              <w:rPr>
                <w:sz w:val="24"/>
                <w:szCs w:val="24"/>
              </w:rPr>
              <w:t xml:space="preserve"> </w:t>
            </w:r>
            <w:r w:rsidR="0013598C" w:rsidRPr="00DD4024">
              <w:rPr>
                <w:sz w:val="24"/>
                <w:szCs w:val="24"/>
              </w:rPr>
              <w:t>3247,0</w:t>
            </w:r>
            <w:r w:rsidRPr="00DD4024">
              <w:rPr>
                <w:sz w:val="24"/>
                <w:szCs w:val="24"/>
              </w:rPr>
              <w:t xml:space="preserve"> тыс. рублей, в том числе по годам:</w:t>
            </w:r>
          </w:p>
          <w:p w:rsidR="005C47E5" w:rsidRPr="00DD4024" w:rsidRDefault="005C47E5" w:rsidP="005C47E5">
            <w:pPr>
              <w:widowControl w:val="0"/>
              <w:autoSpaceDE w:val="0"/>
              <w:autoSpaceDN w:val="0"/>
              <w:adjustRightInd w:val="0"/>
              <w:rPr>
                <w:sz w:val="24"/>
                <w:szCs w:val="24"/>
              </w:rPr>
            </w:pPr>
            <w:r w:rsidRPr="00DD4024">
              <w:rPr>
                <w:sz w:val="24"/>
                <w:szCs w:val="24"/>
              </w:rPr>
              <w:t>2017 год – 2281,0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2018 год – </w:t>
            </w:r>
            <w:r w:rsidR="008D0F04" w:rsidRPr="00DD4024">
              <w:rPr>
                <w:sz w:val="24"/>
                <w:szCs w:val="24"/>
              </w:rPr>
              <w:t>351,6</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2019 год – </w:t>
            </w:r>
            <w:r w:rsidR="0013598C" w:rsidRPr="00DD4024">
              <w:rPr>
                <w:sz w:val="24"/>
                <w:szCs w:val="24"/>
              </w:rPr>
              <w:t>614,4</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2020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2021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2022 год – 0,0 тыс. рублей.</w:t>
            </w:r>
          </w:p>
        </w:tc>
      </w:tr>
      <w:tr w:rsidR="00C8497E" w:rsidRPr="00DD4024" w:rsidTr="006053CE">
        <w:trPr>
          <w:trHeight w:val="390"/>
          <w:tblCellSpacing w:w="5" w:type="nil"/>
        </w:trPr>
        <w:tc>
          <w:tcPr>
            <w:tcW w:w="3969" w:type="dxa"/>
            <w:tcBorders>
              <w:left w:val="single" w:sz="4" w:space="0" w:color="auto"/>
              <w:bottom w:val="single" w:sz="4" w:space="0" w:color="auto"/>
              <w:right w:val="single" w:sz="4" w:space="0" w:color="auto"/>
            </w:tcBorders>
            <w:shd w:val="clear" w:color="auto" w:fill="auto"/>
          </w:tcPr>
          <w:p w:rsidR="007353F5" w:rsidRPr="00DD4024" w:rsidRDefault="007353F5" w:rsidP="000B0D83">
            <w:pPr>
              <w:widowControl w:val="0"/>
              <w:autoSpaceDE w:val="0"/>
              <w:autoSpaceDN w:val="0"/>
              <w:adjustRightInd w:val="0"/>
              <w:rPr>
                <w:sz w:val="24"/>
                <w:szCs w:val="24"/>
              </w:rPr>
            </w:pPr>
            <w:r w:rsidRPr="00DD4024">
              <w:rPr>
                <w:sz w:val="24"/>
                <w:szCs w:val="24"/>
              </w:rPr>
              <w:lastRenderedPageBreak/>
              <w:t xml:space="preserve">8. Ожидаемые конечные результаты реализации  подпрограммы                        </w:t>
            </w:r>
          </w:p>
        </w:tc>
        <w:tc>
          <w:tcPr>
            <w:tcW w:w="5245" w:type="dxa"/>
            <w:tcBorders>
              <w:left w:val="single" w:sz="4" w:space="0" w:color="auto"/>
              <w:bottom w:val="single" w:sz="4" w:space="0" w:color="auto"/>
              <w:right w:val="single" w:sz="4" w:space="0" w:color="auto"/>
            </w:tcBorders>
            <w:shd w:val="clear" w:color="auto" w:fill="auto"/>
          </w:tcPr>
          <w:p w:rsidR="007353F5" w:rsidRPr="00DD4024" w:rsidRDefault="009A7809" w:rsidP="004B508B">
            <w:pPr>
              <w:widowControl w:val="0"/>
              <w:autoSpaceDE w:val="0"/>
              <w:autoSpaceDN w:val="0"/>
              <w:adjustRightInd w:val="0"/>
              <w:rPr>
                <w:sz w:val="24"/>
                <w:szCs w:val="24"/>
              </w:rPr>
            </w:pPr>
            <w:r w:rsidRPr="00DD4024">
              <w:rPr>
                <w:sz w:val="24"/>
                <w:szCs w:val="24"/>
              </w:rPr>
              <w:t xml:space="preserve">Увеличение количества молодых семей, улучшивших жилищные условия до </w:t>
            </w:r>
            <w:r w:rsidR="004B508B" w:rsidRPr="00DD4024">
              <w:rPr>
                <w:sz w:val="24"/>
                <w:szCs w:val="24"/>
              </w:rPr>
              <w:t>28</w:t>
            </w:r>
            <w:r w:rsidRPr="00DD4024">
              <w:rPr>
                <w:sz w:val="24"/>
                <w:szCs w:val="24"/>
              </w:rPr>
              <w:t xml:space="preserve"> ед.</w:t>
            </w:r>
          </w:p>
        </w:tc>
      </w:tr>
    </w:tbl>
    <w:p w:rsidR="00592CA6" w:rsidRPr="00DD4024" w:rsidRDefault="00592CA6" w:rsidP="00963569">
      <w:pPr>
        <w:ind w:left="357" w:hanging="357"/>
        <w:contextualSpacing/>
        <w:jc w:val="center"/>
        <w:rPr>
          <w:b/>
          <w:spacing w:val="-5"/>
          <w:sz w:val="24"/>
          <w:szCs w:val="24"/>
        </w:rPr>
      </w:pPr>
    </w:p>
    <w:p w:rsidR="00472E78" w:rsidRPr="00DD4024" w:rsidRDefault="0061273F" w:rsidP="00963569">
      <w:pPr>
        <w:ind w:left="357" w:hanging="357"/>
        <w:contextualSpacing/>
        <w:jc w:val="center"/>
        <w:rPr>
          <w:b/>
          <w:spacing w:val="-5"/>
          <w:sz w:val="24"/>
          <w:szCs w:val="24"/>
        </w:rPr>
      </w:pPr>
      <w:r w:rsidRPr="00DD4024">
        <w:rPr>
          <w:b/>
          <w:spacing w:val="-5"/>
          <w:sz w:val="24"/>
          <w:szCs w:val="24"/>
        </w:rPr>
        <w:t>5</w:t>
      </w:r>
      <w:r w:rsidR="00472E78" w:rsidRPr="00DD4024">
        <w:rPr>
          <w:b/>
          <w:spacing w:val="-5"/>
          <w:sz w:val="24"/>
          <w:szCs w:val="24"/>
        </w:rPr>
        <w:t>.</w:t>
      </w:r>
      <w:r w:rsidR="00382C4E" w:rsidRPr="00DD4024">
        <w:rPr>
          <w:b/>
          <w:spacing w:val="-5"/>
          <w:sz w:val="24"/>
          <w:szCs w:val="24"/>
        </w:rPr>
        <w:t>2</w:t>
      </w:r>
      <w:r w:rsidR="00472E78" w:rsidRPr="00DD4024">
        <w:rPr>
          <w:b/>
          <w:spacing w:val="-5"/>
          <w:sz w:val="24"/>
          <w:szCs w:val="24"/>
        </w:rPr>
        <w:t xml:space="preserve">.1. </w:t>
      </w:r>
      <w:r w:rsidR="00472E78" w:rsidRPr="00DD4024">
        <w:rPr>
          <w:b/>
          <w:sz w:val="24"/>
          <w:szCs w:val="24"/>
        </w:rPr>
        <w:t>Содержание проблемы и обоснование ее решения программно-целевым методом</w:t>
      </w:r>
      <w:r w:rsidR="00472E78" w:rsidRPr="00DD4024">
        <w:rPr>
          <w:b/>
          <w:spacing w:val="-5"/>
          <w:sz w:val="24"/>
          <w:szCs w:val="24"/>
        </w:rPr>
        <w:t xml:space="preserve"> </w:t>
      </w:r>
    </w:p>
    <w:p w:rsidR="00472E78" w:rsidRPr="00DD4024" w:rsidRDefault="00472E78" w:rsidP="000B0D83">
      <w:pPr>
        <w:ind w:left="1867"/>
        <w:jc w:val="both"/>
        <w:rPr>
          <w:b/>
          <w:spacing w:val="-5"/>
          <w:sz w:val="24"/>
          <w:szCs w:val="24"/>
        </w:rPr>
      </w:pPr>
    </w:p>
    <w:p w:rsidR="00630E41" w:rsidRPr="00DD4024" w:rsidRDefault="00630E41" w:rsidP="000B0D83">
      <w:pPr>
        <w:autoSpaceDE w:val="0"/>
        <w:autoSpaceDN w:val="0"/>
        <w:adjustRightInd w:val="0"/>
        <w:ind w:firstLine="709"/>
        <w:jc w:val="both"/>
        <w:rPr>
          <w:sz w:val="24"/>
          <w:szCs w:val="24"/>
        </w:rPr>
      </w:pPr>
      <w:r w:rsidRPr="00DD4024">
        <w:rPr>
          <w:sz w:val="24"/>
          <w:szCs w:val="24"/>
        </w:rPr>
        <w:t>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Веневском районе и в Тульской области в целом.</w:t>
      </w:r>
    </w:p>
    <w:p w:rsidR="00630E41" w:rsidRPr="00DD4024" w:rsidRDefault="00630E41" w:rsidP="000B0D83">
      <w:pPr>
        <w:autoSpaceDE w:val="0"/>
        <w:autoSpaceDN w:val="0"/>
        <w:adjustRightInd w:val="0"/>
        <w:ind w:firstLine="709"/>
        <w:jc w:val="both"/>
        <w:rPr>
          <w:sz w:val="24"/>
          <w:szCs w:val="24"/>
        </w:rPr>
      </w:pPr>
      <w:proofErr w:type="gramStart"/>
      <w:r w:rsidRPr="00DD4024">
        <w:rPr>
          <w:sz w:val="24"/>
          <w:szCs w:val="24"/>
        </w:rPr>
        <w:t>В В</w:t>
      </w:r>
      <w:r w:rsidR="00001213" w:rsidRPr="00DD4024">
        <w:rPr>
          <w:sz w:val="24"/>
          <w:szCs w:val="24"/>
        </w:rPr>
        <w:t xml:space="preserve">еневском районе на </w:t>
      </w:r>
      <w:r w:rsidR="00643FAD" w:rsidRPr="00DD4024">
        <w:rPr>
          <w:sz w:val="24"/>
          <w:szCs w:val="24"/>
        </w:rPr>
        <w:t>22.</w:t>
      </w:r>
      <w:r w:rsidR="00001213" w:rsidRPr="00DD4024">
        <w:rPr>
          <w:sz w:val="24"/>
          <w:szCs w:val="24"/>
        </w:rPr>
        <w:t>11</w:t>
      </w:r>
      <w:r w:rsidR="00643FAD" w:rsidRPr="00DD4024">
        <w:rPr>
          <w:sz w:val="24"/>
          <w:szCs w:val="24"/>
        </w:rPr>
        <w:t>.2017 г</w:t>
      </w:r>
      <w:r w:rsidR="00B2413E" w:rsidRPr="00DD4024">
        <w:rPr>
          <w:sz w:val="24"/>
          <w:szCs w:val="24"/>
        </w:rPr>
        <w:t>ода</w:t>
      </w:r>
      <w:r w:rsidR="00643FAD" w:rsidRPr="00DD4024">
        <w:rPr>
          <w:sz w:val="24"/>
          <w:szCs w:val="24"/>
        </w:rPr>
        <w:t xml:space="preserve"> 89</w:t>
      </w:r>
      <w:r w:rsidRPr="00DD4024">
        <w:rPr>
          <w:sz w:val="24"/>
          <w:szCs w:val="24"/>
        </w:rPr>
        <w:t xml:space="preserve"> молодых семей признаны нуждающимися в улучшении жилищных условий в соответствии с законодательством Российской Федерации.</w:t>
      </w:r>
      <w:proofErr w:type="gramEnd"/>
      <w:r w:rsidRPr="00DD4024">
        <w:rPr>
          <w:sz w:val="24"/>
          <w:szCs w:val="24"/>
        </w:rPr>
        <w:t xml:space="preserve"> Острота проблемы определяется низкой доступностью жилья и ипотечных жилищных кредитов для населения в Веневском районе и в Тульской области в целом.</w:t>
      </w:r>
    </w:p>
    <w:p w:rsidR="00630E41" w:rsidRPr="00DD4024" w:rsidRDefault="00630E41" w:rsidP="000B0D83">
      <w:pPr>
        <w:widowControl w:val="0"/>
        <w:autoSpaceDE w:val="0"/>
        <w:autoSpaceDN w:val="0"/>
        <w:adjustRightInd w:val="0"/>
        <w:ind w:firstLine="709"/>
        <w:jc w:val="both"/>
        <w:rPr>
          <w:sz w:val="24"/>
          <w:szCs w:val="24"/>
        </w:rPr>
      </w:pPr>
      <w:r w:rsidRPr="00DD4024">
        <w:rPr>
          <w:sz w:val="24"/>
          <w:szCs w:val="24"/>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630E41" w:rsidRPr="00DD4024" w:rsidRDefault="00630E41" w:rsidP="000B0D83">
      <w:pPr>
        <w:widowControl w:val="0"/>
        <w:autoSpaceDE w:val="0"/>
        <w:autoSpaceDN w:val="0"/>
        <w:adjustRightInd w:val="0"/>
        <w:ind w:firstLine="709"/>
        <w:jc w:val="both"/>
        <w:rPr>
          <w:sz w:val="24"/>
          <w:szCs w:val="24"/>
        </w:rPr>
      </w:pPr>
      <w:r w:rsidRPr="00DD4024">
        <w:rPr>
          <w:sz w:val="24"/>
          <w:szCs w:val="24"/>
        </w:rPr>
        <w:t>Задачи обеспечения жильем малоимущих граждан, граждан, проживающих в домах, признанных непригодными для проживания, переселения граждан из аварийного жилищного фонда будут решаться в рамках основных мероприятий настоящей программы.</w:t>
      </w:r>
    </w:p>
    <w:p w:rsidR="00630E41" w:rsidRPr="00DD4024" w:rsidRDefault="00630E41" w:rsidP="000B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DD4024">
        <w:rPr>
          <w:sz w:val="24"/>
          <w:szCs w:val="24"/>
        </w:rPr>
        <w:t>Для кардинального изменения ситуации с обеспечением жильем граждан необходимо задействовать различные механизмы формирования фонда муниципального жилья.</w:t>
      </w:r>
    </w:p>
    <w:p w:rsidR="00630E41" w:rsidRPr="00DD4024" w:rsidRDefault="00630E41" w:rsidP="000B0D83">
      <w:pPr>
        <w:ind w:firstLine="709"/>
        <w:jc w:val="both"/>
        <w:rPr>
          <w:sz w:val="24"/>
          <w:szCs w:val="24"/>
        </w:rPr>
      </w:pPr>
      <w:r w:rsidRPr="00DD4024">
        <w:rPr>
          <w:sz w:val="24"/>
          <w:szCs w:val="24"/>
        </w:rPr>
        <w:t>Целевое финансирование для решения указанных проблем является своевременным и актуальным для района, поскольку позволит сократить сроки ожидания получения жилья, уменьшить количество граждан, нуждающихся в жилых помещениях.</w:t>
      </w:r>
    </w:p>
    <w:p w:rsidR="00630E41" w:rsidRPr="00DD4024" w:rsidRDefault="00630E41" w:rsidP="000B0D83">
      <w:pPr>
        <w:widowControl w:val="0"/>
        <w:autoSpaceDE w:val="0"/>
        <w:autoSpaceDN w:val="0"/>
        <w:adjustRightInd w:val="0"/>
        <w:ind w:firstLine="540"/>
        <w:jc w:val="both"/>
        <w:rPr>
          <w:sz w:val="24"/>
          <w:szCs w:val="24"/>
        </w:rPr>
      </w:pPr>
      <w:r w:rsidRPr="00DD4024">
        <w:rPr>
          <w:sz w:val="24"/>
          <w:szCs w:val="24"/>
        </w:rPr>
        <w:t xml:space="preserve">Качество содержания жилищного фонда и предоставления коммунальных услуг также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w:t>
      </w:r>
    </w:p>
    <w:p w:rsidR="00630E41" w:rsidRPr="00DD4024" w:rsidRDefault="00630E41" w:rsidP="000B0D83">
      <w:pPr>
        <w:widowControl w:val="0"/>
        <w:autoSpaceDE w:val="0"/>
        <w:autoSpaceDN w:val="0"/>
        <w:adjustRightInd w:val="0"/>
        <w:ind w:firstLine="540"/>
        <w:jc w:val="both"/>
        <w:rPr>
          <w:sz w:val="24"/>
          <w:szCs w:val="24"/>
        </w:rPr>
      </w:pPr>
      <w:r w:rsidRPr="00DD4024">
        <w:rPr>
          <w:sz w:val="24"/>
          <w:szCs w:val="24"/>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630E41" w:rsidRPr="00DD4024" w:rsidRDefault="00630E41" w:rsidP="000B0D83">
      <w:pPr>
        <w:widowControl w:val="0"/>
        <w:autoSpaceDE w:val="0"/>
        <w:autoSpaceDN w:val="0"/>
        <w:adjustRightInd w:val="0"/>
        <w:ind w:firstLine="540"/>
        <w:jc w:val="both"/>
        <w:rPr>
          <w:sz w:val="24"/>
          <w:szCs w:val="24"/>
        </w:rPr>
      </w:pPr>
      <w:r w:rsidRPr="00DD4024">
        <w:rPr>
          <w:sz w:val="24"/>
          <w:szCs w:val="24"/>
        </w:rPr>
        <w:t xml:space="preserve">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630E41" w:rsidRPr="00DD4024" w:rsidRDefault="00630E41" w:rsidP="000B0D83">
      <w:pPr>
        <w:widowControl w:val="0"/>
        <w:autoSpaceDE w:val="0"/>
        <w:autoSpaceDN w:val="0"/>
        <w:adjustRightInd w:val="0"/>
        <w:ind w:firstLine="540"/>
        <w:jc w:val="both"/>
        <w:rPr>
          <w:sz w:val="24"/>
          <w:szCs w:val="24"/>
        </w:rPr>
      </w:pPr>
      <w:r w:rsidRPr="00DD4024">
        <w:rPr>
          <w:sz w:val="24"/>
          <w:szCs w:val="24"/>
        </w:rPr>
        <w:lastRenderedPageBreak/>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 муниципального образования Веневский район.</w:t>
      </w:r>
    </w:p>
    <w:p w:rsidR="00630E41" w:rsidRPr="00DD4024" w:rsidRDefault="00630E41" w:rsidP="000B0D83">
      <w:pPr>
        <w:tabs>
          <w:tab w:val="left" w:pos="426"/>
          <w:tab w:val="left" w:pos="709"/>
        </w:tabs>
        <w:ind w:left="10" w:right="10" w:firstLine="132"/>
        <w:jc w:val="both"/>
        <w:rPr>
          <w:sz w:val="24"/>
          <w:szCs w:val="24"/>
        </w:rPr>
      </w:pPr>
      <w:r w:rsidRPr="00DD4024">
        <w:rPr>
          <w:spacing w:val="4"/>
          <w:sz w:val="24"/>
          <w:szCs w:val="24"/>
        </w:rPr>
        <w:t xml:space="preserve">      Как правило, молодые семьи не могут получить доступ на рынок жилья без бюджетной поддержки. Даже имея достаточный уровень дохода для получения</w:t>
      </w:r>
      <w:r w:rsidRPr="00DD4024">
        <w:rPr>
          <w:spacing w:val="11"/>
          <w:sz w:val="24"/>
          <w:szCs w:val="24"/>
        </w:rPr>
        <w:t xml:space="preserve"> </w:t>
      </w:r>
      <w:r w:rsidRPr="00DD4024">
        <w:rPr>
          <w:spacing w:val="4"/>
          <w:sz w:val="24"/>
          <w:szCs w:val="24"/>
        </w:rPr>
        <w:t xml:space="preserve">ипотечного жилищного кредита, они не могут оплатить первоначальный взнос при </w:t>
      </w:r>
      <w:r w:rsidRPr="00DD4024">
        <w:rPr>
          <w:spacing w:val="-5"/>
          <w:sz w:val="24"/>
          <w:szCs w:val="24"/>
        </w:rPr>
        <w:t>получении кредита в связи с тем, что еще не имеют накоплений.</w:t>
      </w:r>
    </w:p>
    <w:p w:rsidR="00630E41" w:rsidRPr="00DD4024" w:rsidRDefault="00630E41" w:rsidP="000B0D83">
      <w:pPr>
        <w:tabs>
          <w:tab w:val="left" w:pos="426"/>
          <w:tab w:val="left" w:pos="709"/>
        </w:tabs>
        <w:ind w:left="10" w:firstLine="132"/>
        <w:jc w:val="both"/>
        <w:rPr>
          <w:sz w:val="24"/>
          <w:szCs w:val="24"/>
        </w:rPr>
      </w:pPr>
      <w:r w:rsidRPr="00DD4024">
        <w:rPr>
          <w:spacing w:val="-3"/>
          <w:sz w:val="24"/>
          <w:szCs w:val="24"/>
        </w:rPr>
        <w:t xml:space="preserve">        Поддержка молодых семей при решении жилищной проблемы станет основой </w:t>
      </w:r>
      <w:r w:rsidRPr="00DD4024">
        <w:rPr>
          <w:spacing w:val="-6"/>
          <w:sz w:val="24"/>
          <w:szCs w:val="24"/>
        </w:rPr>
        <w:t xml:space="preserve">стабильных условий жизни для этой наиболее активной части населения, повлияет на </w:t>
      </w:r>
      <w:r w:rsidRPr="00DD4024">
        <w:rPr>
          <w:spacing w:val="-2"/>
          <w:sz w:val="24"/>
          <w:szCs w:val="24"/>
        </w:rPr>
        <w:t xml:space="preserve">улучшение демографической ситуации в районе. Возможность решения жилищной </w:t>
      </w:r>
      <w:r w:rsidRPr="00DD4024">
        <w:rPr>
          <w:spacing w:val="-1"/>
          <w:sz w:val="24"/>
          <w:szCs w:val="24"/>
        </w:rPr>
        <w:t xml:space="preserve">проблемы, в том числе с привлечением средств ипотечного жилищного кредита или </w:t>
      </w:r>
      <w:r w:rsidRPr="00DD4024">
        <w:rPr>
          <w:spacing w:val="-2"/>
          <w:sz w:val="24"/>
          <w:szCs w:val="24"/>
        </w:rPr>
        <w:t xml:space="preserve">займа, создаст для молодежи стимул к повышению качества трудовой деятельности, </w:t>
      </w:r>
      <w:r w:rsidRPr="00DD4024">
        <w:rPr>
          <w:spacing w:val="-5"/>
          <w:sz w:val="24"/>
          <w:szCs w:val="24"/>
        </w:rPr>
        <w:t xml:space="preserve">уровня квалификации в целях роста заработной платы. Решение жилищной проблемы </w:t>
      </w:r>
      <w:r w:rsidRPr="00DD4024">
        <w:rPr>
          <w:spacing w:val="-2"/>
          <w:sz w:val="24"/>
          <w:szCs w:val="24"/>
        </w:rPr>
        <w:t xml:space="preserve">молодых граждан, проживающих на территории области, позволит сформировать </w:t>
      </w:r>
      <w:r w:rsidRPr="00DD4024">
        <w:rPr>
          <w:spacing w:val="-7"/>
          <w:sz w:val="24"/>
          <w:szCs w:val="24"/>
        </w:rPr>
        <w:t>экономически активный слой населения.</w:t>
      </w:r>
    </w:p>
    <w:p w:rsidR="00630E41" w:rsidRPr="00DD4024" w:rsidRDefault="00630E41" w:rsidP="000B0D83">
      <w:pPr>
        <w:tabs>
          <w:tab w:val="left" w:pos="426"/>
          <w:tab w:val="left" w:pos="709"/>
        </w:tabs>
        <w:ind w:left="10" w:right="14" w:firstLine="132"/>
        <w:jc w:val="both"/>
        <w:rPr>
          <w:sz w:val="24"/>
          <w:szCs w:val="24"/>
        </w:rPr>
      </w:pPr>
      <w:r w:rsidRPr="00DD4024">
        <w:rPr>
          <w:spacing w:val="-1"/>
          <w:sz w:val="24"/>
          <w:szCs w:val="24"/>
        </w:rPr>
        <w:t xml:space="preserve">        Необходимость обеспечения жильем молодых семей определена задачами, </w:t>
      </w:r>
      <w:r w:rsidRPr="00DD4024">
        <w:rPr>
          <w:spacing w:val="-4"/>
          <w:sz w:val="24"/>
          <w:szCs w:val="24"/>
        </w:rPr>
        <w:t xml:space="preserve">поставленными Президентом Российской Федерации и Правительством Российской </w:t>
      </w:r>
      <w:r w:rsidRPr="00DD4024">
        <w:rPr>
          <w:spacing w:val="-5"/>
          <w:sz w:val="24"/>
          <w:szCs w:val="24"/>
        </w:rPr>
        <w:t xml:space="preserve">Федерации по реализации национального проекта «Доступное и комфортное жилье - </w:t>
      </w:r>
      <w:r w:rsidRPr="00DD4024">
        <w:rPr>
          <w:spacing w:val="-8"/>
          <w:sz w:val="24"/>
          <w:szCs w:val="24"/>
        </w:rPr>
        <w:t>гражданам России».</w:t>
      </w:r>
    </w:p>
    <w:p w:rsidR="00630E41" w:rsidRPr="00DD4024" w:rsidRDefault="00630E41" w:rsidP="000B0D83">
      <w:pPr>
        <w:widowControl w:val="0"/>
        <w:autoSpaceDE w:val="0"/>
        <w:autoSpaceDN w:val="0"/>
        <w:adjustRightInd w:val="0"/>
        <w:ind w:firstLine="540"/>
        <w:jc w:val="both"/>
        <w:rPr>
          <w:sz w:val="24"/>
          <w:szCs w:val="24"/>
        </w:rPr>
      </w:pPr>
      <w:r w:rsidRPr="00DD4024">
        <w:rPr>
          <w:sz w:val="24"/>
          <w:szCs w:val="24"/>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указанной проблемы.</w:t>
      </w:r>
    </w:p>
    <w:p w:rsidR="00ED45D3" w:rsidRPr="00DD4024" w:rsidRDefault="00ED45D3" w:rsidP="000B0D83">
      <w:pPr>
        <w:widowControl w:val="0"/>
        <w:autoSpaceDE w:val="0"/>
        <w:autoSpaceDN w:val="0"/>
        <w:adjustRightInd w:val="0"/>
        <w:ind w:firstLine="709"/>
        <w:jc w:val="center"/>
        <w:rPr>
          <w:b/>
          <w:sz w:val="24"/>
          <w:szCs w:val="24"/>
        </w:rPr>
      </w:pPr>
    </w:p>
    <w:p w:rsidR="00472E78" w:rsidRPr="00DD4024" w:rsidRDefault="0061273F" w:rsidP="00963569">
      <w:pPr>
        <w:ind w:left="357" w:hanging="357"/>
        <w:contextualSpacing/>
        <w:jc w:val="center"/>
        <w:rPr>
          <w:rFonts w:eastAsia="Calibri"/>
          <w:b/>
          <w:sz w:val="24"/>
          <w:szCs w:val="24"/>
        </w:rPr>
      </w:pPr>
      <w:r w:rsidRPr="00DD4024">
        <w:rPr>
          <w:b/>
          <w:sz w:val="24"/>
          <w:szCs w:val="24"/>
        </w:rPr>
        <w:t>5</w:t>
      </w:r>
      <w:r w:rsidR="00472E78" w:rsidRPr="00DD4024">
        <w:rPr>
          <w:rFonts w:eastAsia="Calibri"/>
          <w:b/>
          <w:sz w:val="24"/>
          <w:szCs w:val="24"/>
        </w:rPr>
        <w:t>.</w:t>
      </w:r>
      <w:r w:rsidR="00382C4E" w:rsidRPr="00DD4024">
        <w:rPr>
          <w:rFonts w:eastAsia="Calibri"/>
          <w:b/>
          <w:sz w:val="24"/>
          <w:szCs w:val="24"/>
        </w:rPr>
        <w:t>2</w:t>
      </w:r>
      <w:r w:rsidR="00472E78" w:rsidRPr="00DD4024">
        <w:rPr>
          <w:rFonts w:eastAsia="Calibri"/>
          <w:b/>
          <w:sz w:val="24"/>
          <w:szCs w:val="24"/>
        </w:rPr>
        <w:t xml:space="preserve">.2. </w:t>
      </w:r>
      <w:r w:rsidR="00472E78" w:rsidRPr="00DD4024">
        <w:rPr>
          <w:b/>
          <w:sz w:val="24"/>
          <w:szCs w:val="24"/>
        </w:rPr>
        <w:t>Цель и задачи подпрограммы</w:t>
      </w:r>
    </w:p>
    <w:p w:rsidR="00472E78" w:rsidRPr="00DD4024" w:rsidRDefault="00472E78" w:rsidP="000B0D83">
      <w:pPr>
        <w:widowControl w:val="0"/>
        <w:autoSpaceDE w:val="0"/>
        <w:autoSpaceDN w:val="0"/>
        <w:adjustRightInd w:val="0"/>
        <w:ind w:firstLine="709"/>
        <w:jc w:val="center"/>
        <w:rPr>
          <w:rFonts w:eastAsia="Calibri"/>
          <w:b/>
          <w:sz w:val="24"/>
          <w:szCs w:val="24"/>
        </w:rPr>
      </w:pPr>
    </w:p>
    <w:p w:rsidR="007C5445" w:rsidRPr="00DD4024" w:rsidRDefault="00382C4E" w:rsidP="000B0D83">
      <w:pPr>
        <w:pStyle w:val="ConsPlusNormal"/>
        <w:ind w:firstLine="709"/>
        <w:jc w:val="both"/>
        <w:rPr>
          <w:rFonts w:ascii="Times New Roman" w:hAnsi="Times New Roman" w:cs="Times New Roman"/>
          <w:sz w:val="24"/>
          <w:szCs w:val="24"/>
        </w:rPr>
      </w:pPr>
      <w:r w:rsidRPr="00DD4024">
        <w:rPr>
          <w:rFonts w:ascii="Times New Roman" w:hAnsi="Times New Roman" w:cs="Times New Roman"/>
          <w:sz w:val="24"/>
          <w:szCs w:val="24"/>
        </w:rPr>
        <w:t xml:space="preserve">Целью Подпрограммы является </w:t>
      </w:r>
      <w:r w:rsidR="00001213" w:rsidRPr="00DD4024">
        <w:rPr>
          <w:rFonts w:ascii="Times New Roman" w:hAnsi="Times New Roman" w:cs="Times New Roman"/>
          <w:sz w:val="24"/>
          <w:szCs w:val="24"/>
        </w:rPr>
        <w:t xml:space="preserve">государственная поддержка решения жилищной проблемы молодых семей, признанных в установленном </w:t>
      </w:r>
      <w:proofErr w:type="gramStart"/>
      <w:r w:rsidR="00001213" w:rsidRPr="00DD4024">
        <w:rPr>
          <w:rFonts w:ascii="Times New Roman" w:hAnsi="Times New Roman" w:cs="Times New Roman"/>
          <w:sz w:val="24"/>
          <w:szCs w:val="24"/>
        </w:rPr>
        <w:t>порядке</w:t>
      </w:r>
      <w:proofErr w:type="gramEnd"/>
      <w:r w:rsidR="00001213" w:rsidRPr="00DD4024">
        <w:rPr>
          <w:rFonts w:ascii="Times New Roman" w:hAnsi="Times New Roman" w:cs="Times New Roman"/>
          <w:sz w:val="24"/>
          <w:szCs w:val="24"/>
        </w:rPr>
        <w:t xml:space="preserve"> нуждающимися в улучшении жилищных условий</w:t>
      </w:r>
      <w:r w:rsidR="007C5445" w:rsidRPr="00DD4024">
        <w:rPr>
          <w:rFonts w:ascii="Times New Roman" w:hAnsi="Times New Roman" w:cs="Times New Roman"/>
          <w:sz w:val="24"/>
          <w:szCs w:val="24"/>
        </w:rPr>
        <w:t>.</w:t>
      </w:r>
    </w:p>
    <w:p w:rsidR="00382C4E" w:rsidRPr="00DD4024" w:rsidRDefault="00001213" w:rsidP="000B0D83">
      <w:pPr>
        <w:pStyle w:val="ConsPlusNormal"/>
        <w:ind w:firstLine="709"/>
        <w:jc w:val="both"/>
        <w:rPr>
          <w:rFonts w:ascii="Times New Roman" w:hAnsi="Times New Roman" w:cs="Times New Roman"/>
          <w:sz w:val="24"/>
          <w:szCs w:val="24"/>
        </w:rPr>
      </w:pPr>
      <w:r w:rsidRPr="00DD4024">
        <w:rPr>
          <w:rFonts w:ascii="Times New Roman" w:hAnsi="Times New Roman" w:cs="Times New Roman"/>
          <w:sz w:val="24"/>
          <w:szCs w:val="24"/>
        </w:rPr>
        <w:t xml:space="preserve">  </w:t>
      </w:r>
      <w:r w:rsidR="00382C4E" w:rsidRPr="00DD4024">
        <w:rPr>
          <w:rFonts w:ascii="Times New Roman" w:hAnsi="Times New Roman" w:cs="Times New Roman"/>
          <w:sz w:val="24"/>
          <w:szCs w:val="24"/>
        </w:rPr>
        <w:t>Для достижения указанной цели Подпрограммы необходимо решение следующих задач:</w:t>
      </w:r>
    </w:p>
    <w:p w:rsidR="00001213" w:rsidRPr="00DD4024" w:rsidRDefault="00D769C5" w:rsidP="000B0D83">
      <w:pPr>
        <w:ind w:left="851"/>
        <w:jc w:val="both"/>
        <w:rPr>
          <w:sz w:val="24"/>
          <w:szCs w:val="24"/>
        </w:rPr>
      </w:pPr>
      <w:r w:rsidRPr="00DD4024">
        <w:rPr>
          <w:sz w:val="24"/>
          <w:szCs w:val="24"/>
        </w:rPr>
        <w:t xml:space="preserve">- </w:t>
      </w:r>
      <w:r w:rsidR="00001213" w:rsidRPr="00DD4024">
        <w:rPr>
          <w:sz w:val="24"/>
          <w:szCs w:val="24"/>
        </w:rPr>
        <w:t xml:space="preserve">предоставление молодым семьям-участникам социальной выплаты на приобретение жилья или строительство индивидуального жилого дома; </w:t>
      </w:r>
    </w:p>
    <w:p w:rsidR="00001213" w:rsidRPr="00DD4024" w:rsidRDefault="00D769C5" w:rsidP="000B0D83">
      <w:pPr>
        <w:ind w:left="851"/>
        <w:jc w:val="both"/>
        <w:rPr>
          <w:sz w:val="24"/>
          <w:szCs w:val="24"/>
        </w:rPr>
      </w:pPr>
      <w:r w:rsidRPr="00DD4024">
        <w:rPr>
          <w:sz w:val="24"/>
          <w:szCs w:val="24"/>
        </w:rPr>
        <w:t xml:space="preserve">- </w:t>
      </w:r>
      <w:r w:rsidR="00001213" w:rsidRPr="00DD4024">
        <w:rPr>
          <w:sz w:val="24"/>
          <w:szCs w:val="24"/>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r w:rsidRPr="00DD4024">
        <w:rPr>
          <w:sz w:val="24"/>
          <w:szCs w:val="24"/>
        </w:rPr>
        <w:t>.</w:t>
      </w:r>
    </w:p>
    <w:p w:rsidR="00DE74DA" w:rsidRPr="00DD4024" w:rsidRDefault="00DE74DA" w:rsidP="000B0D83">
      <w:pPr>
        <w:ind w:left="851"/>
        <w:jc w:val="center"/>
        <w:rPr>
          <w:b/>
          <w:sz w:val="24"/>
          <w:szCs w:val="24"/>
        </w:rPr>
      </w:pPr>
    </w:p>
    <w:p w:rsidR="00DE74DA" w:rsidRPr="00DD4024" w:rsidRDefault="00DE74DA" w:rsidP="000B0D83">
      <w:pPr>
        <w:ind w:left="851"/>
        <w:jc w:val="center"/>
        <w:rPr>
          <w:b/>
          <w:sz w:val="24"/>
          <w:szCs w:val="24"/>
        </w:rPr>
        <w:sectPr w:rsidR="00DE74DA" w:rsidRPr="00DD4024" w:rsidSect="009B6AA5">
          <w:type w:val="continuous"/>
          <w:pgSz w:w="11906" w:h="16838"/>
          <w:pgMar w:top="1134" w:right="850" w:bottom="1134" w:left="1701" w:header="709" w:footer="709" w:gutter="0"/>
          <w:cols w:space="708"/>
          <w:docGrid w:linePitch="360"/>
        </w:sectPr>
      </w:pPr>
    </w:p>
    <w:p w:rsidR="00472E78" w:rsidRPr="00DD4024" w:rsidRDefault="0061273F" w:rsidP="00963569">
      <w:pPr>
        <w:ind w:left="357" w:hanging="357"/>
        <w:contextualSpacing/>
        <w:jc w:val="center"/>
        <w:rPr>
          <w:b/>
          <w:sz w:val="24"/>
          <w:szCs w:val="24"/>
        </w:rPr>
      </w:pPr>
      <w:r w:rsidRPr="00DD4024">
        <w:rPr>
          <w:b/>
          <w:sz w:val="24"/>
          <w:szCs w:val="24"/>
        </w:rPr>
        <w:lastRenderedPageBreak/>
        <w:t>5</w:t>
      </w:r>
      <w:r w:rsidR="00472E78" w:rsidRPr="00DD4024">
        <w:rPr>
          <w:b/>
          <w:sz w:val="24"/>
          <w:szCs w:val="24"/>
        </w:rPr>
        <w:t>.</w:t>
      </w:r>
      <w:r w:rsidR="00382C4E" w:rsidRPr="00DD4024">
        <w:rPr>
          <w:b/>
          <w:sz w:val="24"/>
          <w:szCs w:val="24"/>
        </w:rPr>
        <w:t>2</w:t>
      </w:r>
      <w:r w:rsidR="00472E78" w:rsidRPr="00DD4024">
        <w:rPr>
          <w:b/>
          <w:sz w:val="24"/>
          <w:szCs w:val="24"/>
        </w:rPr>
        <w:t>.3. Перечень мероприятий по реализации подпрограммы</w:t>
      </w:r>
    </w:p>
    <w:tbl>
      <w:tblPr>
        <w:tblW w:w="15199" w:type="dxa"/>
        <w:jc w:val="center"/>
        <w:tblCellSpacing w:w="5" w:type="nil"/>
        <w:tblLayout w:type="fixed"/>
        <w:tblCellMar>
          <w:left w:w="75" w:type="dxa"/>
          <w:right w:w="75" w:type="dxa"/>
        </w:tblCellMar>
        <w:tblLook w:val="0000" w:firstRow="0" w:lastRow="0" w:firstColumn="0" w:lastColumn="0" w:noHBand="0" w:noVBand="0"/>
      </w:tblPr>
      <w:tblGrid>
        <w:gridCol w:w="4165"/>
        <w:gridCol w:w="1752"/>
        <w:gridCol w:w="1268"/>
        <w:gridCol w:w="1560"/>
        <w:gridCol w:w="1559"/>
        <w:gridCol w:w="1701"/>
        <w:gridCol w:w="1413"/>
        <w:gridCol w:w="1781"/>
      </w:tblGrid>
      <w:tr w:rsidR="00C8497E" w:rsidRPr="00DD4024" w:rsidTr="002816C4">
        <w:trPr>
          <w:trHeight w:val="320"/>
          <w:tblCellSpacing w:w="5" w:type="nil"/>
          <w:jc w:val="center"/>
        </w:trPr>
        <w:tc>
          <w:tcPr>
            <w:tcW w:w="4165" w:type="dxa"/>
            <w:vMerge w:val="restart"/>
            <w:tcBorders>
              <w:top w:val="single" w:sz="8" w:space="0" w:color="auto"/>
              <w:left w:val="single" w:sz="8" w:space="0" w:color="auto"/>
              <w:bottom w:val="single" w:sz="8" w:space="0" w:color="auto"/>
              <w:right w:val="single" w:sz="8" w:space="0" w:color="auto"/>
            </w:tcBorders>
            <w:vAlign w:val="center"/>
          </w:tcPr>
          <w:p w:rsidR="007C5445" w:rsidRPr="00DD4024" w:rsidRDefault="007C5445" w:rsidP="000B0D83">
            <w:pPr>
              <w:widowControl w:val="0"/>
              <w:autoSpaceDE w:val="0"/>
              <w:autoSpaceDN w:val="0"/>
              <w:adjustRightInd w:val="0"/>
              <w:jc w:val="center"/>
              <w:rPr>
                <w:sz w:val="24"/>
                <w:szCs w:val="24"/>
              </w:rPr>
            </w:pPr>
            <w:r w:rsidRPr="00DD4024">
              <w:rPr>
                <w:sz w:val="24"/>
                <w:szCs w:val="24"/>
              </w:rPr>
              <w:t>Наименование</w:t>
            </w:r>
          </w:p>
          <w:p w:rsidR="007C5445" w:rsidRPr="00DD4024" w:rsidRDefault="007C5445" w:rsidP="000B0D83">
            <w:pPr>
              <w:widowControl w:val="0"/>
              <w:autoSpaceDE w:val="0"/>
              <w:autoSpaceDN w:val="0"/>
              <w:adjustRightInd w:val="0"/>
              <w:jc w:val="center"/>
              <w:rPr>
                <w:sz w:val="24"/>
                <w:szCs w:val="24"/>
              </w:rPr>
            </w:pPr>
            <w:r w:rsidRPr="00DD4024">
              <w:rPr>
                <w:sz w:val="24"/>
                <w:szCs w:val="24"/>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7C5445" w:rsidRPr="00DD4024" w:rsidRDefault="007C5445" w:rsidP="000B0D83">
            <w:pPr>
              <w:widowControl w:val="0"/>
              <w:autoSpaceDE w:val="0"/>
              <w:autoSpaceDN w:val="0"/>
              <w:adjustRightInd w:val="0"/>
              <w:jc w:val="center"/>
              <w:rPr>
                <w:sz w:val="24"/>
                <w:szCs w:val="24"/>
              </w:rPr>
            </w:pPr>
            <w:r w:rsidRPr="00DD4024">
              <w:rPr>
                <w:sz w:val="24"/>
                <w:szCs w:val="24"/>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7C5445" w:rsidRPr="00DD4024" w:rsidRDefault="007C5445" w:rsidP="000B0D83">
            <w:pPr>
              <w:widowControl w:val="0"/>
              <w:autoSpaceDE w:val="0"/>
              <w:autoSpaceDN w:val="0"/>
              <w:adjustRightInd w:val="0"/>
              <w:jc w:val="center"/>
              <w:rPr>
                <w:sz w:val="24"/>
                <w:szCs w:val="24"/>
              </w:rPr>
            </w:pPr>
            <w:r w:rsidRPr="00DD4024">
              <w:rPr>
                <w:sz w:val="24"/>
                <w:szCs w:val="24"/>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7C5445" w:rsidRPr="00DD4024" w:rsidRDefault="007C5445" w:rsidP="000B0D83">
            <w:pPr>
              <w:widowControl w:val="0"/>
              <w:autoSpaceDE w:val="0"/>
              <w:autoSpaceDN w:val="0"/>
              <w:adjustRightInd w:val="0"/>
              <w:jc w:val="center"/>
              <w:rPr>
                <w:sz w:val="24"/>
                <w:szCs w:val="24"/>
              </w:rPr>
            </w:pPr>
            <w:proofErr w:type="gramStart"/>
            <w:r w:rsidRPr="00DD4024">
              <w:rPr>
                <w:sz w:val="24"/>
                <w:szCs w:val="24"/>
              </w:rPr>
              <w:t>Ответствен-</w:t>
            </w:r>
            <w:proofErr w:type="spellStart"/>
            <w:r w:rsidRPr="00DD4024">
              <w:rPr>
                <w:sz w:val="24"/>
                <w:szCs w:val="24"/>
              </w:rPr>
              <w:t>ные</w:t>
            </w:r>
            <w:proofErr w:type="spellEnd"/>
            <w:proofErr w:type="gramEnd"/>
            <w:r w:rsidRPr="00DD4024">
              <w:rPr>
                <w:sz w:val="24"/>
                <w:szCs w:val="24"/>
              </w:rPr>
              <w:t xml:space="preserve"> за выполнение  мероприятия</w:t>
            </w:r>
          </w:p>
        </w:tc>
      </w:tr>
      <w:tr w:rsidR="00C8497E" w:rsidRPr="00DD4024" w:rsidTr="002816C4">
        <w:trPr>
          <w:trHeight w:val="320"/>
          <w:tblCellSpacing w:w="5" w:type="nil"/>
          <w:jc w:val="center"/>
        </w:trPr>
        <w:tc>
          <w:tcPr>
            <w:tcW w:w="4165" w:type="dxa"/>
            <w:vMerge/>
            <w:tcBorders>
              <w:left w:val="single" w:sz="8" w:space="0" w:color="auto"/>
              <w:bottom w:val="single" w:sz="8" w:space="0" w:color="auto"/>
              <w:right w:val="single" w:sz="8" w:space="0" w:color="auto"/>
            </w:tcBorders>
          </w:tcPr>
          <w:p w:rsidR="007C5445" w:rsidRPr="00DD4024" w:rsidRDefault="007C5445" w:rsidP="000B0D83">
            <w:pPr>
              <w:widowControl w:val="0"/>
              <w:autoSpaceDE w:val="0"/>
              <w:autoSpaceDN w:val="0"/>
              <w:adjustRightInd w:val="0"/>
              <w:jc w:val="center"/>
              <w:rPr>
                <w:sz w:val="24"/>
                <w:szCs w:val="24"/>
              </w:rPr>
            </w:pPr>
          </w:p>
        </w:tc>
        <w:tc>
          <w:tcPr>
            <w:tcW w:w="1752" w:type="dxa"/>
            <w:vMerge/>
            <w:tcBorders>
              <w:left w:val="single" w:sz="8" w:space="0" w:color="auto"/>
              <w:bottom w:val="single" w:sz="8" w:space="0" w:color="auto"/>
              <w:right w:val="single" w:sz="8" w:space="0" w:color="auto"/>
            </w:tcBorders>
          </w:tcPr>
          <w:p w:rsidR="007C5445" w:rsidRPr="00DD4024" w:rsidRDefault="007C5445" w:rsidP="000B0D83">
            <w:pPr>
              <w:widowControl w:val="0"/>
              <w:autoSpaceDE w:val="0"/>
              <w:autoSpaceDN w:val="0"/>
              <w:adjustRightInd w:val="0"/>
              <w:jc w:val="center"/>
              <w:rPr>
                <w:sz w:val="24"/>
                <w:szCs w:val="24"/>
              </w:rPr>
            </w:pPr>
          </w:p>
        </w:tc>
        <w:tc>
          <w:tcPr>
            <w:tcW w:w="1268" w:type="dxa"/>
            <w:vMerge w:val="restart"/>
            <w:tcBorders>
              <w:left w:val="single" w:sz="8" w:space="0" w:color="auto"/>
              <w:bottom w:val="single" w:sz="8" w:space="0" w:color="auto"/>
              <w:right w:val="single" w:sz="8" w:space="0" w:color="auto"/>
            </w:tcBorders>
            <w:vAlign w:val="center"/>
          </w:tcPr>
          <w:p w:rsidR="007C5445" w:rsidRPr="00DD4024" w:rsidRDefault="007C5445" w:rsidP="000B0D83">
            <w:pPr>
              <w:widowControl w:val="0"/>
              <w:autoSpaceDE w:val="0"/>
              <w:autoSpaceDN w:val="0"/>
              <w:adjustRightInd w:val="0"/>
              <w:jc w:val="center"/>
              <w:rPr>
                <w:sz w:val="24"/>
                <w:szCs w:val="24"/>
              </w:rPr>
            </w:pPr>
            <w:r w:rsidRPr="00DD4024">
              <w:rPr>
                <w:sz w:val="24"/>
                <w:szCs w:val="24"/>
              </w:rPr>
              <w:t>Всего</w:t>
            </w:r>
          </w:p>
        </w:tc>
        <w:tc>
          <w:tcPr>
            <w:tcW w:w="6233" w:type="dxa"/>
            <w:gridSpan w:val="4"/>
            <w:tcBorders>
              <w:left w:val="single" w:sz="8" w:space="0" w:color="auto"/>
              <w:bottom w:val="single" w:sz="8" w:space="0" w:color="auto"/>
              <w:right w:val="single" w:sz="8" w:space="0" w:color="auto"/>
            </w:tcBorders>
            <w:vAlign w:val="center"/>
          </w:tcPr>
          <w:p w:rsidR="007C5445" w:rsidRPr="00DD4024" w:rsidRDefault="007C5445" w:rsidP="000B0D83">
            <w:pPr>
              <w:widowControl w:val="0"/>
              <w:autoSpaceDE w:val="0"/>
              <w:autoSpaceDN w:val="0"/>
              <w:adjustRightInd w:val="0"/>
              <w:jc w:val="center"/>
              <w:rPr>
                <w:sz w:val="24"/>
                <w:szCs w:val="24"/>
              </w:rPr>
            </w:pPr>
            <w:r w:rsidRPr="00DD4024">
              <w:rPr>
                <w:sz w:val="24"/>
                <w:szCs w:val="24"/>
              </w:rPr>
              <w:t>том числе за счет средств:</w:t>
            </w:r>
          </w:p>
        </w:tc>
        <w:tc>
          <w:tcPr>
            <w:tcW w:w="1781" w:type="dxa"/>
            <w:vMerge/>
            <w:tcBorders>
              <w:left w:val="single" w:sz="8" w:space="0" w:color="auto"/>
              <w:bottom w:val="single" w:sz="8" w:space="0" w:color="auto"/>
              <w:right w:val="single" w:sz="8" w:space="0" w:color="auto"/>
            </w:tcBorders>
          </w:tcPr>
          <w:p w:rsidR="007C5445" w:rsidRPr="00DD4024" w:rsidRDefault="007C5445" w:rsidP="000B0D83">
            <w:pPr>
              <w:widowControl w:val="0"/>
              <w:autoSpaceDE w:val="0"/>
              <w:autoSpaceDN w:val="0"/>
              <w:adjustRightInd w:val="0"/>
              <w:jc w:val="center"/>
              <w:rPr>
                <w:sz w:val="24"/>
                <w:szCs w:val="24"/>
              </w:rPr>
            </w:pPr>
          </w:p>
        </w:tc>
      </w:tr>
      <w:tr w:rsidR="00C8497E" w:rsidRPr="00DD4024" w:rsidTr="002816C4">
        <w:trPr>
          <w:trHeight w:val="480"/>
          <w:tblCellSpacing w:w="5" w:type="nil"/>
          <w:jc w:val="center"/>
        </w:trPr>
        <w:tc>
          <w:tcPr>
            <w:tcW w:w="4165" w:type="dxa"/>
            <w:vMerge/>
            <w:tcBorders>
              <w:left w:val="single" w:sz="8" w:space="0" w:color="auto"/>
              <w:bottom w:val="single" w:sz="8" w:space="0" w:color="auto"/>
              <w:right w:val="single" w:sz="8" w:space="0" w:color="auto"/>
            </w:tcBorders>
          </w:tcPr>
          <w:p w:rsidR="007C5445" w:rsidRPr="00DD4024" w:rsidRDefault="007C5445" w:rsidP="000B0D83">
            <w:pPr>
              <w:widowControl w:val="0"/>
              <w:autoSpaceDE w:val="0"/>
              <w:autoSpaceDN w:val="0"/>
              <w:adjustRightInd w:val="0"/>
              <w:jc w:val="center"/>
              <w:rPr>
                <w:sz w:val="24"/>
                <w:szCs w:val="24"/>
              </w:rPr>
            </w:pPr>
          </w:p>
        </w:tc>
        <w:tc>
          <w:tcPr>
            <w:tcW w:w="1752" w:type="dxa"/>
            <w:vMerge/>
            <w:tcBorders>
              <w:left w:val="single" w:sz="8" w:space="0" w:color="auto"/>
              <w:bottom w:val="single" w:sz="8" w:space="0" w:color="auto"/>
              <w:right w:val="single" w:sz="8" w:space="0" w:color="auto"/>
            </w:tcBorders>
          </w:tcPr>
          <w:p w:rsidR="007C5445" w:rsidRPr="00DD4024" w:rsidRDefault="007C5445" w:rsidP="000B0D83">
            <w:pPr>
              <w:widowControl w:val="0"/>
              <w:autoSpaceDE w:val="0"/>
              <w:autoSpaceDN w:val="0"/>
              <w:adjustRightInd w:val="0"/>
              <w:jc w:val="center"/>
              <w:rPr>
                <w:sz w:val="24"/>
                <w:szCs w:val="24"/>
              </w:rPr>
            </w:pPr>
          </w:p>
        </w:tc>
        <w:tc>
          <w:tcPr>
            <w:tcW w:w="1268" w:type="dxa"/>
            <w:vMerge/>
            <w:tcBorders>
              <w:left w:val="single" w:sz="8" w:space="0" w:color="auto"/>
              <w:bottom w:val="single" w:sz="8" w:space="0" w:color="auto"/>
              <w:right w:val="single" w:sz="8" w:space="0" w:color="auto"/>
            </w:tcBorders>
            <w:vAlign w:val="center"/>
          </w:tcPr>
          <w:p w:rsidR="007C5445" w:rsidRPr="00DD4024" w:rsidRDefault="007C5445" w:rsidP="000B0D83">
            <w:pPr>
              <w:widowControl w:val="0"/>
              <w:autoSpaceDE w:val="0"/>
              <w:autoSpaceDN w:val="0"/>
              <w:adjustRightInd w:val="0"/>
              <w:jc w:val="center"/>
              <w:rPr>
                <w:sz w:val="24"/>
                <w:szCs w:val="24"/>
              </w:rPr>
            </w:pPr>
          </w:p>
        </w:tc>
        <w:tc>
          <w:tcPr>
            <w:tcW w:w="1560" w:type="dxa"/>
            <w:tcBorders>
              <w:left w:val="single" w:sz="8" w:space="0" w:color="auto"/>
              <w:bottom w:val="single" w:sz="8" w:space="0" w:color="auto"/>
              <w:right w:val="single" w:sz="8" w:space="0" w:color="auto"/>
            </w:tcBorders>
            <w:vAlign w:val="center"/>
          </w:tcPr>
          <w:p w:rsidR="007C5445" w:rsidRPr="00DD4024" w:rsidRDefault="007C5445" w:rsidP="000B0D83">
            <w:pPr>
              <w:widowControl w:val="0"/>
              <w:autoSpaceDE w:val="0"/>
              <w:autoSpaceDN w:val="0"/>
              <w:adjustRightInd w:val="0"/>
              <w:jc w:val="center"/>
              <w:rPr>
                <w:sz w:val="24"/>
                <w:szCs w:val="24"/>
              </w:rPr>
            </w:pPr>
            <w:proofErr w:type="spellStart"/>
            <w:proofErr w:type="gramStart"/>
            <w:r w:rsidRPr="00DD4024">
              <w:rPr>
                <w:sz w:val="24"/>
                <w:szCs w:val="24"/>
              </w:rPr>
              <w:t>федераль-ного</w:t>
            </w:r>
            <w:proofErr w:type="spellEnd"/>
            <w:proofErr w:type="gramEnd"/>
          </w:p>
          <w:p w:rsidR="007C5445" w:rsidRPr="00DD4024" w:rsidRDefault="007C5445" w:rsidP="000B0D83">
            <w:pPr>
              <w:widowControl w:val="0"/>
              <w:autoSpaceDE w:val="0"/>
              <w:autoSpaceDN w:val="0"/>
              <w:adjustRightInd w:val="0"/>
              <w:jc w:val="center"/>
              <w:rPr>
                <w:sz w:val="24"/>
                <w:szCs w:val="24"/>
              </w:rPr>
            </w:pPr>
            <w:r w:rsidRPr="00DD4024">
              <w:rPr>
                <w:sz w:val="24"/>
                <w:szCs w:val="24"/>
              </w:rPr>
              <w:t>бюджета</w:t>
            </w:r>
          </w:p>
        </w:tc>
        <w:tc>
          <w:tcPr>
            <w:tcW w:w="1559" w:type="dxa"/>
            <w:tcBorders>
              <w:left w:val="single" w:sz="8" w:space="0" w:color="auto"/>
              <w:bottom w:val="single" w:sz="8" w:space="0" w:color="auto"/>
              <w:right w:val="single" w:sz="8" w:space="0" w:color="auto"/>
            </w:tcBorders>
            <w:vAlign w:val="center"/>
          </w:tcPr>
          <w:p w:rsidR="007C5445" w:rsidRPr="00DD4024" w:rsidRDefault="007C5445" w:rsidP="000B0D83">
            <w:pPr>
              <w:widowControl w:val="0"/>
              <w:autoSpaceDE w:val="0"/>
              <w:autoSpaceDN w:val="0"/>
              <w:adjustRightInd w:val="0"/>
              <w:jc w:val="center"/>
              <w:rPr>
                <w:sz w:val="24"/>
                <w:szCs w:val="24"/>
              </w:rPr>
            </w:pPr>
            <w:r w:rsidRPr="00DD4024">
              <w:rPr>
                <w:sz w:val="24"/>
                <w:szCs w:val="24"/>
              </w:rPr>
              <w:t>бюджета</w:t>
            </w:r>
          </w:p>
          <w:p w:rsidR="007C5445" w:rsidRPr="00DD4024" w:rsidRDefault="007C5445" w:rsidP="000B0D83">
            <w:pPr>
              <w:widowControl w:val="0"/>
              <w:autoSpaceDE w:val="0"/>
              <w:autoSpaceDN w:val="0"/>
              <w:adjustRightInd w:val="0"/>
              <w:jc w:val="center"/>
              <w:rPr>
                <w:sz w:val="24"/>
                <w:szCs w:val="24"/>
              </w:rPr>
            </w:pPr>
            <w:r w:rsidRPr="00DD4024">
              <w:rPr>
                <w:sz w:val="24"/>
                <w:szCs w:val="24"/>
              </w:rPr>
              <w:t>Тульской</w:t>
            </w:r>
          </w:p>
          <w:p w:rsidR="007C5445" w:rsidRPr="00DD4024" w:rsidRDefault="007C5445" w:rsidP="000B0D83">
            <w:pPr>
              <w:widowControl w:val="0"/>
              <w:autoSpaceDE w:val="0"/>
              <w:autoSpaceDN w:val="0"/>
              <w:adjustRightInd w:val="0"/>
              <w:jc w:val="center"/>
              <w:rPr>
                <w:sz w:val="24"/>
                <w:szCs w:val="24"/>
              </w:rPr>
            </w:pPr>
            <w:r w:rsidRPr="00DD4024">
              <w:rPr>
                <w:sz w:val="24"/>
                <w:szCs w:val="24"/>
              </w:rPr>
              <w:t>области</w:t>
            </w:r>
          </w:p>
        </w:tc>
        <w:tc>
          <w:tcPr>
            <w:tcW w:w="1701" w:type="dxa"/>
            <w:tcBorders>
              <w:left w:val="single" w:sz="8" w:space="0" w:color="auto"/>
              <w:bottom w:val="single" w:sz="8" w:space="0" w:color="auto"/>
              <w:right w:val="single" w:sz="8" w:space="0" w:color="auto"/>
            </w:tcBorders>
            <w:vAlign w:val="center"/>
          </w:tcPr>
          <w:p w:rsidR="007C5445" w:rsidRPr="00DD4024" w:rsidRDefault="007C5445" w:rsidP="000B0D83">
            <w:pPr>
              <w:widowControl w:val="0"/>
              <w:autoSpaceDE w:val="0"/>
              <w:autoSpaceDN w:val="0"/>
              <w:adjustRightInd w:val="0"/>
              <w:jc w:val="center"/>
              <w:rPr>
                <w:sz w:val="24"/>
                <w:szCs w:val="24"/>
              </w:rPr>
            </w:pPr>
            <w:r w:rsidRPr="00DD4024">
              <w:rPr>
                <w:sz w:val="24"/>
                <w:szCs w:val="24"/>
              </w:rPr>
              <w:t>местных</w:t>
            </w:r>
          </w:p>
          <w:p w:rsidR="007C5445" w:rsidRPr="00DD4024" w:rsidRDefault="007C5445" w:rsidP="000B0D83">
            <w:pPr>
              <w:widowControl w:val="0"/>
              <w:autoSpaceDE w:val="0"/>
              <w:autoSpaceDN w:val="0"/>
              <w:adjustRightInd w:val="0"/>
              <w:jc w:val="center"/>
              <w:rPr>
                <w:sz w:val="24"/>
                <w:szCs w:val="24"/>
              </w:rPr>
            </w:pPr>
            <w:r w:rsidRPr="00DD4024">
              <w:rPr>
                <w:sz w:val="24"/>
                <w:szCs w:val="24"/>
              </w:rPr>
              <w:t>бюджетов</w:t>
            </w:r>
          </w:p>
        </w:tc>
        <w:tc>
          <w:tcPr>
            <w:tcW w:w="1413" w:type="dxa"/>
            <w:tcBorders>
              <w:left w:val="single" w:sz="8" w:space="0" w:color="auto"/>
              <w:bottom w:val="single" w:sz="8" w:space="0" w:color="auto"/>
              <w:right w:val="single" w:sz="8" w:space="0" w:color="auto"/>
            </w:tcBorders>
            <w:vAlign w:val="center"/>
          </w:tcPr>
          <w:p w:rsidR="007C5445" w:rsidRPr="00DD4024" w:rsidRDefault="007C5445" w:rsidP="000B0D83">
            <w:pPr>
              <w:widowControl w:val="0"/>
              <w:autoSpaceDE w:val="0"/>
              <w:autoSpaceDN w:val="0"/>
              <w:adjustRightInd w:val="0"/>
              <w:jc w:val="center"/>
              <w:rPr>
                <w:sz w:val="24"/>
                <w:szCs w:val="24"/>
              </w:rPr>
            </w:pPr>
            <w:proofErr w:type="spellStart"/>
            <w:proofErr w:type="gramStart"/>
            <w:r w:rsidRPr="00DD4024">
              <w:rPr>
                <w:sz w:val="24"/>
                <w:szCs w:val="24"/>
              </w:rPr>
              <w:t>внебюд-жетных</w:t>
            </w:r>
            <w:proofErr w:type="spellEnd"/>
            <w:proofErr w:type="gramEnd"/>
          </w:p>
          <w:p w:rsidR="007C5445" w:rsidRPr="00DD4024" w:rsidRDefault="007C5445" w:rsidP="000B0D83">
            <w:pPr>
              <w:widowControl w:val="0"/>
              <w:autoSpaceDE w:val="0"/>
              <w:autoSpaceDN w:val="0"/>
              <w:adjustRightInd w:val="0"/>
              <w:jc w:val="center"/>
              <w:rPr>
                <w:sz w:val="24"/>
                <w:szCs w:val="24"/>
              </w:rPr>
            </w:pPr>
            <w:proofErr w:type="spellStart"/>
            <w:proofErr w:type="gramStart"/>
            <w:r w:rsidRPr="00DD4024">
              <w:rPr>
                <w:sz w:val="24"/>
                <w:szCs w:val="24"/>
              </w:rPr>
              <w:t>источни</w:t>
            </w:r>
            <w:proofErr w:type="spellEnd"/>
            <w:r w:rsidRPr="00DD4024">
              <w:rPr>
                <w:sz w:val="24"/>
                <w:szCs w:val="24"/>
              </w:rPr>
              <w:t>-ков</w:t>
            </w:r>
            <w:proofErr w:type="gramEnd"/>
          </w:p>
        </w:tc>
        <w:tc>
          <w:tcPr>
            <w:tcW w:w="1781" w:type="dxa"/>
            <w:vMerge/>
            <w:tcBorders>
              <w:left w:val="single" w:sz="8" w:space="0" w:color="auto"/>
              <w:bottom w:val="single" w:sz="8" w:space="0" w:color="auto"/>
              <w:right w:val="single" w:sz="8" w:space="0" w:color="auto"/>
            </w:tcBorders>
          </w:tcPr>
          <w:p w:rsidR="007C5445" w:rsidRPr="00DD4024" w:rsidRDefault="007C5445" w:rsidP="000B0D83">
            <w:pPr>
              <w:widowControl w:val="0"/>
              <w:autoSpaceDE w:val="0"/>
              <w:autoSpaceDN w:val="0"/>
              <w:adjustRightInd w:val="0"/>
              <w:jc w:val="center"/>
              <w:rPr>
                <w:sz w:val="24"/>
                <w:szCs w:val="24"/>
              </w:rPr>
            </w:pPr>
          </w:p>
        </w:tc>
      </w:tr>
      <w:tr w:rsidR="00C8497E" w:rsidRPr="00DD4024" w:rsidTr="002816C4">
        <w:trPr>
          <w:tblCellSpacing w:w="5" w:type="nil"/>
          <w:jc w:val="center"/>
        </w:trPr>
        <w:tc>
          <w:tcPr>
            <w:tcW w:w="4165" w:type="dxa"/>
            <w:tcBorders>
              <w:left w:val="single" w:sz="8" w:space="0" w:color="auto"/>
              <w:bottom w:val="single" w:sz="4" w:space="0" w:color="auto"/>
              <w:right w:val="single" w:sz="8" w:space="0" w:color="auto"/>
            </w:tcBorders>
            <w:vAlign w:val="center"/>
          </w:tcPr>
          <w:p w:rsidR="002816C4" w:rsidRPr="00DD4024" w:rsidRDefault="00801C37" w:rsidP="000B0D83">
            <w:pPr>
              <w:jc w:val="both"/>
              <w:rPr>
                <w:sz w:val="24"/>
                <w:szCs w:val="24"/>
              </w:rPr>
            </w:pPr>
            <w:r w:rsidRPr="00DD4024">
              <w:rPr>
                <w:sz w:val="24"/>
                <w:szCs w:val="24"/>
              </w:rPr>
              <w:t>Мероприятие по обеспечению жильем молодых семей</w:t>
            </w:r>
          </w:p>
        </w:tc>
        <w:tc>
          <w:tcPr>
            <w:tcW w:w="1752" w:type="dxa"/>
            <w:tcBorders>
              <w:left w:val="single" w:sz="8" w:space="0" w:color="auto"/>
              <w:bottom w:val="single" w:sz="4" w:space="0" w:color="auto"/>
              <w:right w:val="single" w:sz="8" w:space="0" w:color="auto"/>
            </w:tcBorders>
          </w:tcPr>
          <w:p w:rsidR="002816C4" w:rsidRPr="00DD4024" w:rsidRDefault="002816C4" w:rsidP="0073088C">
            <w:pPr>
              <w:widowControl w:val="0"/>
              <w:autoSpaceDE w:val="0"/>
              <w:autoSpaceDN w:val="0"/>
              <w:adjustRightInd w:val="0"/>
              <w:jc w:val="center"/>
              <w:rPr>
                <w:sz w:val="24"/>
                <w:szCs w:val="24"/>
              </w:rPr>
            </w:pPr>
            <w:r w:rsidRPr="00DD4024">
              <w:rPr>
                <w:sz w:val="24"/>
                <w:szCs w:val="24"/>
              </w:rPr>
              <w:t>2017-2022</w:t>
            </w:r>
          </w:p>
        </w:tc>
        <w:tc>
          <w:tcPr>
            <w:tcW w:w="1268" w:type="dxa"/>
            <w:tcBorders>
              <w:left w:val="single" w:sz="8" w:space="0" w:color="auto"/>
              <w:bottom w:val="single" w:sz="4" w:space="0" w:color="auto"/>
              <w:right w:val="single" w:sz="8" w:space="0" w:color="auto"/>
            </w:tcBorders>
            <w:shd w:val="clear" w:color="auto" w:fill="auto"/>
          </w:tcPr>
          <w:p w:rsidR="002816C4" w:rsidRPr="00DD4024" w:rsidRDefault="007247A9" w:rsidP="00252FE3">
            <w:pPr>
              <w:widowControl w:val="0"/>
              <w:autoSpaceDE w:val="0"/>
              <w:autoSpaceDN w:val="0"/>
              <w:adjustRightInd w:val="0"/>
              <w:jc w:val="center"/>
              <w:rPr>
                <w:sz w:val="24"/>
                <w:szCs w:val="24"/>
              </w:rPr>
            </w:pPr>
            <w:r w:rsidRPr="00DD4024">
              <w:rPr>
                <w:spacing w:val="2"/>
                <w:sz w:val="24"/>
                <w:szCs w:val="24"/>
                <w:shd w:val="clear" w:color="auto" w:fill="FFFFFF"/>
              </w:rPr>
              <w:t>13137,6</w:t>
            </w:r>
          </w:p>
        </w:tc>
        <w:tc>
          <w:tcPr>
            <w:tcW w:w="1560" w:type="dxa"/>
            <w:tcBorders>
              <w:left w:val="single" w:sz="8" w:space="0" w:color="auto"/>
              <w:bottom w:val="single" w:sz="4" w:space="0" w:color="auto"/>
              <w:right w:val="single" w:sz="8" w:space="0" w:color="auto"/>
            </w:tcBorders>
            <w:shd w:val="clear" w:color="auto" w:fill="auto"/>
          </w:tcPr>
          <w:p w:rsidR="002816C4" w:rsidRPr="00DD4024" w:rsidRDefault="007A0044" w:rsidP="00252FE3">
            <w:pPr>
              <w:widowControl w:val="0"/>
              <w:autoSpaceDE w:val="0"/>
              <w:autoSpaceDN w:val="0"/>
              <w:adjustRightInd w:val="0"/>
              <w:jc w:val="center"/>
              <w:rPr>
                <w:sz w:val="24"/>
                <w:szCs w:val="24"/>
              </w:rPr>
            </w:pPr>
            <w:r w:rsidRPr="00DD4024">
              <w:rPr>
                <w:sz w:val="24"/>
                <w:szCs w:val="24"/>
              </w:rPr>
              <w:t>3247,0</w:t>
            </w:r>
          </w:p>
        </w:tc>
        <w:tc>
          <w:tcPr>
            <w:tcW w:w="1559" w:type="dxa"/>
            <w:tcBorders>
              <w:left w:val="single" w:sz="8" w:space="0" w:color="auto"/>
              <w:bottom w:val="single" w:sz="4" w:space="0" w:color="auto"/>
              <w:right w:val="single" w:sz="8" w:space="0" w:color="auto"/>
            </w:tcBorders>
            <w:shd w:val="clear" w:color="auto" w:fill="auto"/>
          </w:tcPr>
          <w:p w:rsidR="002816C4" w:rsidRPr="00DD4024" w:rsidRDefault="007A0044" w:rsidP="00252FE3">
            <w:pPr>
              <w:widowControl w:val="0"/>
              <w:autoSpaceDE w:val="0"/>
              <w:autoSpaceDN w:val="0"/>
              <w:adjustRightInd w:val="0"/>
              <w:jc w:val="center"/>
              <w:rPr>
                <w:sz w:val="24"/>
                <w:szCs w:val="24"/>
              </w:rPr>
            </w:pPr>
            <w:r w:rsidRPr="00DD4024">
              <w:rPr>
                <w:sz w:val="24"/>
                <w:szCs w:val="24"/>
              </w:rPr>
              <w:t>5758,8</w:t>
            </w:r>
          </w:p>
        </w:tc>
        <w:tc>
          <w:tcPr>
            <w:tcW w:w="1701" w:type="dxa"/>
            <w:tcBorders>
              <w:left w:val="single" w:sz="8" w:space="0" w:color="auto"/>
              <w:bottom w:val="single" w:sz="4" w:space="0" w:color="auto"/>
              <w:right w:val="single" w:sz="8" w:space="0" w:color="auto"/>
            </w:tcBorders>
            <w:shd w:val="clear" w:color="auto" w:fill="FFFFFF" w:themeFill="background1"/>
          </w:tcPr>
          <w:p w:rsidR="002816C4" w:rsidRPr="00DD4024" w:rsidRDefault="007247A9" w:rsidP="00252FE3">
            <w:pPr>
              <w:widowControl w:val="0"/>
              <w:autoSpaceDE w:val="0"/>
              <w:autoSpaceDN w:val="0"/>
              <w:adjustRightInd w:val="0"/>
              <w:jc w:val="center"/>
              <w:rPr>
                <w:sz w:val="24"/>
                <w:szCs w:val="24"/>
              </w:rPr>
            </w:pPr>
            <w:r w:rsidRPr="00DD4024">
              <w:rPr>
                <w:sz w:val="24"/>
                <w:szCs w:val="24"/>
              </w:rPr>
              <w:t>4131,8</w:t>
            </w:r>
          </w:p>
        </w:tc>
        <w:tc>
          <w:tcPr>
            <w:tcW w:w="1413" w:type="dxa"/>
            <w:tcBorders>
              <w:left w:val="single" w:sz="8" w:space="0" w:color="auto"/>
              <w:bottom w:val="single" w:sz="4" w:space="0" w:color="auto"/>
              <w:right w:val="single" w:sz="8" w:space="0" w:color="auto"/>
            </w:tcBorders>
          </w:tcPr>
          <w:p w:rsidR="002816C4" w:rsidRPr="00DD4024" w:rsidRDefault="002816C4" w:rsidP="000B0D83">
            <w:pPr>
              <w:widowControl w:val="0"/>
              <w:autoSpaceDE w:val="0"/>
              <w:autoSpaceDN w:val="0"/>
              <w:adjustRightInd w:val="0"/>
              <w:jc w:val="center"/>
              <w:rPr>
                <w:sz w:val="24"/>
                <w:szCs w:val="24"/>
              </w:rPr>
            </w:pPr>
            <w:r w:rsidRPr="00DD4024">
              <w:rPr>
                <w:sz w:val="24"/>
                <w:szCs w:val="24"/>
              </w:rPr>
              <w:t>-</w:t>
            </w:r>
          </w:p>
        </w:tc>
        <w:tc>
          <w:tcPr>
            <w:tcW w:w="1781" w:type="dxa"/>
            <w:tcBorders>
              <w:left w:val="single" w:sz="8" w:space="0" w:color="auto"/>
              <w:bottom w:val="single" w:sz="4" w:space="0" w:color="auto"/>
              <w:right w:val="single" w:sz="8" w:space="0" w:color="auto"/>
            </w:tcBorders>
          </w:tcPr>
          <w:p w:rsidR="002816C4" w:rsidRPr="00DD4024" w:rsidRDefault="002816C4" w:rsidP="000B0D83">
            <w:pPr>
              <w:widowControl w:val="0"/>
              <w:autoSpaceDE w:val="0"/>
              <w:autoSpaceDN w:val="0"/>
              <w:adjustRightInd w:val="0"/>
              <w:jc w:val="center"/>
              <w:rPr>
                <w:sz w:val="24"/>
                <w:szCs w:val="24"/>
              </w:rPr>
            </w:pPr>
            <w:r w:rsidRPr="00DD4024">
              <w:rPr>
                <w:sz w:val="24"/>
                <w:szCs w:val="24"/>
              </w:rPr>
              <w:t>МУ «УС ЖКХ»</w:t>
            </w:r>
          </w:p>
        </w:tc>
      </w:tr>
      <w:tr w:rsidR="004C432C" w:rsidRPr="00DD4024" w:rsidTr="002816C4">
        <w:trPr>
          <w:tblCellSpacing w:w="5" w:type="nil"/>
          <w:jc w:val="center"/>
        </w:trPr>
        <w:tc>
          <w:tcPr>
            <w:tcW w:w="4165" w:type="dxa"/>
            <w:tcBorders>
              <w:left w:val="single" w:sz="8" w:space="0" w:color="auto"/>
              <w:bottom w:val="single" w:sz="4" w:space="0" w:color="auto"/>
              <w:right w:val="single" w:sz="8" w:space="0" w:color="auto"/>
            </w:tcBorders>
            <w:vAlign w:val="center"/>
          </w:tcPr>
          <w:p w:rsidR="004C432C" w:rsidRPr="00DD4024" w:rsidRDefault="00801C37" w:rsidP="004C432C">
            <w:pPr>
              <w:jc w:val="both"/>
              <w:rPr>
                <w:sz w:val="24"/>
                <w:szCs w:val="24"/>
              </w:rPr>
            </w:pPr>
            <w:r w:rsidRPr="00DD4024">
              <w:rPr>
                <w:sz w:val="24"/>
                <w:szCs w:val="24"/>
              </w:rPr>
              <w:t>Мероприятие по предоставлению дополнительной социальной выплаты молодым семьям при рождении (усыновлении)</w:t>
            </w:r>
            <w:r w:rsidR="00A539F0" w:rsidRPr="00DD4024">
              <w:rPr>
                <w:sz w:val="24"/>
                <w:szCs w:val="24"/>
              </w:rPr>
              <w:t xml:space="preserve"> одного ребенка</w:t>
            </w:r>
          </w:p>
        </w:tc>
        <w:tc>
          <w:tcPr>
            <w:tcW w:w="1752" w:type="dxa"/>
            <w:tcBorders>
              <w:left w:val="single" w:sz="8" w:space="0" w:color="auto"/>
              <w:bottom w:val="single" w:sz="4" w:space="0" w:color="auto"/>
              <w:right w:val="single" w:sz="8" w:space="0" w:color="auto"/>
            </w:tcBorders>
          </w:tcPr>
          <w:p w:rsidR="004C432C" w:rsidRPr="00DD4024" w:rsidRDefault="004C432C" w:rsidP="004C432C">
            <w:pPr>
              <w:jc w:val="center"/>
            </w:pPr>
            <w:r w:rsidRPr="00DD4024">
              <w:rPr>
                <w:sz w:val="24"/>
                <w:szCs w:val="24"/>
              </w:rPr>
              <w:t>2017-2022</w:t>
            </w:r>
          </w:p>
        </w:tc>
        <w:tc>
          <w:tcPr>
            <w:tcW w:w="1268" w:type="dxa"/>
            <w:tcBorders>
              <w:left w:val="single" w:sz="8" w:space="0" w:color="auto"/>
              <w:bottom w:val="single" w:sz="4" w:space="0" w:color="auto"/>
              <w:right w:val="single" w:sz="8" w:space="0" w:color="auto"/>
            </w:tcBorders>
            <w:shd w:val="clear" w:color="auto" w:fill="auto"/>
          </w:tcPr>
          <w:p w:rsidR="004C432C" w:rsidRPr="00DD4024" w:rsidRDefault="004C432C" w:rsidP="004C432C">
            <w:pPr>
              <w:widowControl w:val="0"/>
              <w:autoSpaceDE w:val="0"/>
              <w:autoSpaceDN w:val="0"/>
              <w:adjustRightInd w:val="0"/>
              <w:jc w:val="center"/>
              <w:rPr>
                <w:sz w:val="24"/>
                <w:szCs w:val="24"/>
              </w:rPr>
            </w:pPr>
            <w:r w:rsidRPr="00DD4024">
              <w:rPr>
                <w:sz w:val="24"/>
                <w:szCs w:val="24"/>
              </w:rPr>
              <w:t>234,4</w:t>
            </w:r>
          </w:p>
        </w:tc>
        <w:tc>
          <w:tcPr>
            <w:tcW w:w="1560" w:type="dxa"/>
            <w:tcBorders>
              <w:left w:val="single" w:sz="8" w:space="0" w:color="auto"/>
              <w:bottom w:val="single" w:sz="4" w:space="0" w:color="auto"/>
              <w:right w:val="single" w:sz="8" w:space="0" w:color="auto"/>
            </w:tcBorders>
            <w:shd w:val="clear" w:color="auto" w:fill="auto"/>
          </w:tcPr>
          <w:p w:rsidR="004C432C" w:rsidRPr="00DD4024" w:rsidRDefault="004C432C" w:rsidP="004C432C">
            <w:pPr>
              <w:widowControl w:val="0"/>
              <w:autoSpaceDE w:val="0"/>
              <w:autoSpaceDN w:val="0"/>
              <w:adjustRightInd w:val="0"/>
              <w:jc w:val="center"/>
              <w:rPr>
                <w:sz w:val="24"/>
                <w:szCs w:val="24"/>
              </w:rPr>
            </w:pPr>
            <w:r w:rsidRPr="00DD4024">
              <w:rPr>
                <w:sz w:val="24"/>
                <w:szCs w:val="24"/>
              </w:rPr>
              <w:t>-</w:t>
            </w:r>
          </w:p>
        </w:tc>
        <w:tc>
          <w:tcPr>
            <w:tcW w:w="1559" w:type="dxa"/>
            <w:tcBorders>
              <w:left w:val="single" w:sz="8" w:space="0" w:color="auto"/>
              <w:bottom w:val="single" w:sz="4" w:space="0" w:color="auto"/>
              <w:right w:val="single" w:sz="8" w:space="0" w:color="auto"/>
            </w:tcBorders>
            <w:shd w:val="clear" w:color="auto" w:fill="auto"/>
          </w:tcPr>
          <w:p w:rsidR="004C432C" w:rsidRPr="00DD4024" w:rsidRDefault="004C432C" w:rsidP="004C432C">
            <w:pPr>
              <w:widowControl w:val="0"/>
              <w:autoSpaceDE w:val="0"/>
              <w:autoSpaceDN w:val="0"/>
              <w:adjustRightInd w:val="0"/>
              <w:jc w:val="center"/>
              <w:rPr>
                <w:sz w:val="24"/>
                <w:szCs w:val="24"/>
              </w:rPr>
            </w:pPr>
            <w:r w:rsidRPr="00DD4024">
              <w:rPr>
                <w:sz w:val="24"/>
                <w:szCs w:val="24"/>
              </w:rPr>
              <w:t>234,4</w:t>
            </w:r>
          </w:p>
        </w:tc>
        <w:tc>
          <w:tcPr>
            <w:tcW w:w="1701" w:type="dxa"/>
            <w:tcBorders>
              <w:left w:val="single" w:sz="8" w:space="0" w:color="auto"/>
              <w:bottom w:val="single" w:sz="4" w:space="0" w:color="auto"/>
              <w:right w:val="single" w:sz="8" w:space="0" w:color="auto"/>
            </w:tcBorders>
            <w:shd w:val="clear" w:color="auto" w:fill="FFFFFF" w:themeFill="background1"/>
          </w:tcPr>
          <w:p w:rsidR="004C432C" w:rsidRPr="00DD4024" w:rsidRDefault="004C432C" w:rsidP="004C432C">
            <w:pPr>
              <w:widowControl w:val="0"/>
              <w:autoSpaceDE w:val="0"/>
              <w:autoSpaceDN w:val="0"/>
              <w:adjustRightInd w:val="0"/>
              <w:jc w:val="center"/>
              <w:rPr>
                <w:sz w:val="24"/>
                <w:szCs w:val="24"/>
              </w:rPr>
            </w:pPr>
            <w:r w:rsidRPr="00DD4024">
              <w:rPr>
                <w:sz w:val="24"/>
                <w:szCs w:val="24"/>
              </w:rPr>
              <w:t>-</w:t>
            </w:r>
          </w:p>
        </w:tc>
        <w:tc>
          <w:tcPr>
            <w:tcW w:w="1413" w:type="dxa"/>
            <w:tcBorders>
              <w:left w:val="single" w:sz="8" w:space="0" w:color="auto"/>
              <w:bottom w:val="single" w:sz="4" w:space="0" w:color="auto"/>
              <w:right w:val="single" w:sz="8" w:space="0" w:color="auto"/>
            </w:tcBorders>
          </w:tcPr>
          <w:p w:rsidR="004C432C" w:rsidRPr="00DD4024" w:rsidRDefault="004C432C" w:rsidP="004C432C">
            <w:pPr>
              <w:widowControl w:val="0"/>
              <w:autoSpaceDE w:val="0"/>
              <w:autoSpaceDN w:val="0"/>
              <w:adjustRightInd w:val="0"/>
              <w:jc w:val="center"/>
              <w:rPr>
                <w:sz w:val="24"/>
                <w:szCs w:val="24"/>
              </w:rPr>
            </w:pPr>
            <w:r w:rsidRPr="00DD4024">
              <w:rPr>
                <w:sz w:val="24"/>
                <w:szCs w:val="24"/>
              </w:rPr>
              <w:t>-</w:t>
            </w:r>
          </w:p>
        </w:tc>
        <w:tc>
          <w:tcPr>
            <w:tcW w:w="1781" w:type="dxa"/>
            <w:tcBorders>
              <w:left w:val="single" w:sz="8" w:space="0" w:color="auto"/>
              <w:bottom w:val="single" w:sz="4" w:space="0" w:color="auto"/>
              <w:right w:val="single" w:sz="8" w:space="0" w:color="auto"/>
            </w:tcBorders>
          </w:tcPr>
          <w:p w:rsidR="004C432C" w:rsidRPr="00DD4024" w:rsidRDefault="004C432C" w:rsidP="004C432C">
            <w:pPr>
              <w:widowControl w:val="0"/>
              <w:autoSpaceDE w:val="0"/>
              <w:autoSpaceDN w:val="0"/>
              <w:adjustRightInd w:val="0"/>
              <w:jc w:val="center"/>
              <w:rPr>
                <w:sz w:val="24"/>
                <w:szCs w:val="24"/>
              </w:rPr>
            </w:pPr>
            <w:r w:rsidRPr="00DD4024">
              <w:rPr>
                <w:sz w:val="24"/>
                <w:szCs w:val="24"/>
              </w:rPr>
              <w:t>МУ «УС ЖКХ»</w:t>
            </w:r>
          </w:p>
        </w:tc>
      </w:tr>
    </w:tbl>
    <w:p w:rsidR="00472E78" w:rsidRPr="00DD4024" w:rsidRDefault="0061273F" w:rsidP="00963569">
      <w:pPr>
        <w:pStyle w:val="ConsPlusNormal"/>
        <w:widowControl/>
        <w:autoSpaceDE/>
        <w:autoSpaceDN/>
        <w:ind w:left="357" w:hanging="357"/>
        <w:contextualSpacing/>
        <w:jc w:val="center"/>
        <w:rPr>
          <w:rFonts w:ascii="Times New Roman" w:hAnsi="Times New Roman" w:cs="Times New Roman"/>
          <w:b/>
          <w:sz w:val="24"/>
          <w:szCs w:val="24"/>
        </w:rPr>
      </w:pPr>
      <w:r w:rsidRPr="00DD4024">
        <w:rPr>
          <w:rFonts w:ascii="Times New Roman" w:hAnsi="Times New Roman" w:cs="Times New Roman"/>
          <w:b/>
          <w:sz w:val="24"/>
          <w:szCs w:val="24"/>
        </w:rPr>
        <w:t>5</w:t>
      </w:r>
      <w:r w:rsidR="00472E78" w:rsidRPr="00DD4024">
        <w:rPr>
          <w:rFonts w:ascii="Times New Roman" w:hAnsi="Times New Roman" w:cs="Times New Roman"/>
          <w:b/>
          <w:sz w:val="24"/>
          <w:szCs w:val="24"/>
        </w:rPr>
        <w:t>.</w:t>
      </w:r>
      <w:r w:rsidR="00E26643" w:rsidRPr="00DD4024">
        <w:rPr>
          <w:rFonts w:ascii="Times New Roman" w:hAnsi="Times New Roman" w:cs="Times New Roman"/>
          <w:b/>
          <w:sz w:val="24"/>
          <w:szCs w:val="24"/>
        </w:rPr>
        <w:t>2</w:t>
      </w:r>
      <w:r w:rsidR="00472E78" w:rsidRPr="00DD4024">
        <w:rPr>
          <w:rFonts w:ascii="Times New Roman" w:hAnsi="Times New Roman" w:cs="Times New Roman"/>
          <w:b/>
          <w:sz w:val="24"/>
          <w:szCs w:val="24"/>
        </w:rPr>
        <w:t>.4. Перечень показателей результативности и эффективности реализации подпрограммы</w:t>
      </w:r>
    </w:p>
    <w:tbl>
      <w:tblPr>
        <w:tblW w:w="1559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1701"/>
        <w:gridCol w:w="1701"/>
        <w:gridCol w:w="1418"/>
        <w:gridCol w:w="1417"/>
        <w:gridCol w:w="1418"/>
        <w:gridCol w:w="1417"/>
        <w:gridCol w:w="1418"/>
        <w:gridCol w:w="1416"/>
        <w:gridCol w:w="1560"/>
      </w:tblGrid>
      <w:tr w:rsidR="00C8497E" w:rsidRPr="00DD4024" w:rsidTr="004C432C">
        <w:trPr>
          <w:trHeight w:val="1064"/>
        </w:trPr>
        <w:tc>
          <w:tcPr>
            <w:tcW w:w="2127" w:type="dxa"/>
            <w:vMerge w:val="restart"/>
            <w:shd w:val="clear" w:color="auto" w:fill="auto"/>
          </w:tcPr>
          <w:p w:rsidR="00386C82" w:rsidRPr="00DD4024" w:rsidRDefault="00386C8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Цель и задачи подпрограммы</w:t>
            </w:r>
          </w:p>
        </w:tc>
        <w:tc>
          <w:tcPr>
            <w:tcW w:w="1701" w:type="dxa"/>
            <w:vMerge w:val="restart"/>
            <w:shd w:val="clear" w:color="auto" w:fill="auto"/>
          </w:tcPr>
          <w:p w:rsidR="00386C82" w:rsidRPr="00DD4024" w:rsidRDefault="00386C8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Перечень показателей конечного и непосредственного результата</w:t>
            </w:r>
          </w:p>
        </w:tc>
        <w:tc>
          <w:tcPr>
            <w:tcW w:w="1701" w:type="dxa"/>
            <w:vMerge w:val="restart"/>
            <w:shd w:val="clear" w:color="auto" w:fill="auto"/>
          </w:tcPr>
          <w:p w:rsidR="00386C82" w:rsidRPr="00DD4024" w:rsidRDefault="00386C8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Фактическое значение показателя на момент разработки подпрограммы (базисное значение)</w:t>
            </w:r>
          </w:p>
        </w:tc>
        <w:tc>
          <w:tcPr>
            <w:tcW w:w="8504" w:type="dxa"/>
            <w:gridSpan w:val="6"/>
            <w:shd w:val="clear" w:color="auto" w:fill="auto"/>
          </w:tcPr>
          <w:p w:rsidR="00386C82" w:rsidRPr="00DD4024" w:rsidRDefault="00386C8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Значения показателей по годам реализации подпрограммы</w:t>
            </w:r>
          </w:p>
        </w:tc>
        <w:tc>
          <w:tcPr>
            <w:tcW w:w="1560" w:type="dxa"/>
            <w:vMerge w:val="restart"/>
            <w:shd w:val="clear" w:color="auto" w:fill="auto"/>
          </w:tcPr>
          <w:p w:rsidR="00386C82" w:rsidRPr="00DD4024" w:rsidRDefault="00386C8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Плановое значение показателя на день окончания действия подпрограммы</w:t>
            </w:r>
          </w:p>
        </w:tc>
      </w:tr>
      <w:tr w:rsidR="00C8497E" w:rsidRPr="00DD4024" w:rsidTr="004C432C">
        <w:trPr>
          <w:trHeight w:val="145"/>
        </w:trPr>
        <w:tc>
          <w:tcPr>
            <w:tcW w:w="2127" w:type="dxa"/>
            <w:vMerge/>
            <w:shd w:val="clear" w:color="auto" w:fill="auto"/>
          </w:tcPr>
          <w:p w:rsidR="00592CA6" w:rsidRPr="00DD4024" w:rsidRDefault="00592CA6" w:rsidP="00592CA6">
            <w:pPr>
              <w:rPr>
                <w:sz w:val="24"/>
                <w:szCs w:val="24"/>
              </w:rPr>
            </w:pPr>
          </w:p>
        </w:tc>
        <w:tc>
          <w:tcPr>
            <w:tcW w:w="1701" w:type="dxa"/>
            <w:vMerge/>
            <w:shd w:val="clear" w:color="auto" w:fill="auto"/>
          </w:tcPr>
          <w:p w:rsidR="00592CA6" w:rsidRPr="00DD4024" w:rsidRDefault="00592CA6" w:rsidP="00592CA6">
            <w:pPr>
              <w:rPr>
                <w:sz w:val="24"/>
                <w:szCs w:val="24"/>
              </w:rPr>
            </w:pPr>
          </w:p>
        </w:tc>
        <w:tc>
          <w:tcPr>
            <w:tcW w:w="1701" w:type="dxa"/>
            <w:vMerge/>
            <w:shd w:val="clear" w:color="auto" w:fill="auto"/>
          </w:tcPr>
          <w:p w:rsidR="00592CA6" w:rsidRPr="00DD4024" w:rsidRDefault="00592CA6" w:rsidP="00592CA6">
            <w:pPr>
              <w:rPr>
                <w:sz w:val="24"/>
                <w:szCs w:val="24"/>
              </w:rPr>
            </w:pPr>
          </w:p>
        </w:tc>
        <w:tc>
          <w:tcPr>
            <w:tcW w:w="1418" w:type="dxa"/>
            <w:shd w:val="clear" w:color="auto" w:fill="auto"/>
          </w:tcPr>
          <w:p w:rsidR="00701960" w:rsidRPr="00DD4024" w:rsidRDefault="00701960" w:rsidP="00701960">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 xml:space="preserve">2017 год реализации </w:t>
            </w:r>
            <w:proofErr w:type="spellStart"/>
            <w:r w:rsidRPr="00DD4024">
              <w:rPr>
                <w:rFonts w:ascii="Times New Roman" w:hAnsi="Times New Roman" w:cs="Times New Roman"/>
                <w:sz w:val="24"/>
                <w:szCs w:val="24"/>
              </w:rPr>
              <w:t>подпрограм</w:t>
            </w:r>
            <w:proofErr w:type="spellEnd"/>
          </w:p>
          <w:p w:rsidR="00592CA6" w:rsidRPr="00DD4024" w:rsidRDefault="00701960" w:rsidP="00701960">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мы</w:t>
            </w:r>
          </w:p>
        </w:tc>
        <w:tc>
          <w:tcPr>
            <w:tcW w:w="1417" w:type="dxa"/>
            <w:shd w:val="clear" w:color="auto" w:fill="auto"/>
          </w:tcPr>
          <w:p w:rsidR="00701960" w:rsidRPr="00DD4024" w:rsidRDefault="00592CA6" w:rsidP="00592CA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 xml:space="preserve">2018 год реализации </w:t>
            </w:r>
            <w:proofErr w:type="spellStart"/>
            <w:r w:rsidRPr="00DD4024">
              <w:rPr>
                <w:rFonts w:ascii="Times New Roman" w:hAnsi="Times New Roman" w:cs="Times New Roman"/>
                <w:sz w:val="24"/>
                <w:szCs w:val="24"/>
              </w:rPr>
              <w:t>подпрограм</w:t>
            </w:r>
            <w:proofErr w:type="spellEnd"/>
          </w:p>
          <w:p w:rsidR="00592CA6" w:rsidRPr="00DD4024" w:rsidRDefault="00592CA6" w:rsidP="00592CA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мы</w:t>
            </w:r>
          </w:p>
        </w:tc>
        <w:tc>
          <w:tcPr>
            <w:tcW w:w="1418" w:type="dxa"/>
            <w:shd w:val="clear" w:color="auto" w:fill="auto"/>
          </w:tcPr>
          <w:p w:rsidR="00701960" w:rsidRPr="00DD4024" w:rsidRDefault="00592CA6" w:rsidP="00592CA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 xml:space="preserve">2019 год реализации </w:t>
            </w:r>
            <w:proofErr w:type="spellStart"/>
            <w:r w:rsidRPr="00DD4024">
              <w:rPr>
                <w:rFonts w:ascii="Times New Roman" w:hAnsi="Times New Roman" w:cs="Times New Roman"/>
                <w:sz w:val="24"/>
                <w:szCs w:val="24"/>
              </w:rPr>
              <w:t>подпрограм</w:t>
            </w:r>
            <w:proofErr w:type="spellEnd"/>
          </w:p>
          <w:p w:rsidR="00592CA6" w:rsidRPr="00DD4024" w:rsidRDefault="00592CA6" w:rsidP="00592CA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мы</w:t>
            </w:r>
          </w:p>
        </w:tc>
        <w:tc>
          <w:tcPr>
            <w:tcW w:w="1417" w:type="dxa"/>
            <w:shd w:val="clear" w:color="auto" w:fill="auto"/>
          </w:tcPr>
          <w:p w:rsidR="00701960" w:rsidRPr="00DD4024" w:rsidRDefault="00592CA6" w:rsidP="00592CA6">
            <w:pPr>
              <w:jc w:val="center"/>
              <w:rPr>
                <w:sz w:val="24"/>
                <w:szCs w:val="24"/>
              </w:rPr>
            </w:pPr>
            <w:r w:rsidRPr="00DD4024">
              <w:rPr>
                <w:sz w:val="24"/>
                <w:szCs w:val="24"/>
              </w:rPr>
              <w:t xml:space="preserve">2020 год реализации </w:t>
            </w:r>
            <w:proofErr w:type="spellStart"/>
            <w:r w:rsidRPr="00DD4024">
              <w:rPr>
                <w:sz w:val="24"/>
                <w:szCs w:val="24"/>
              </w:rPr>
              <w:t>подпрограм</w:t>
            </w:r>
            <w:proofErr w:type="spellEnd"/>
          </w:p>
          <w:p w:rsidR="00592CA6" w:rsidRPr="00DD4024" w:rsidRDefault="00592CA6" w:rsidP="00592CA6">
            <w:pPr>
              <w:jc w:val="center"/>
              <w:rPr>
                <w:sz w:val="24"/>
                <w:szCs w:val="24"/>
              </w:rPr>
            </w:pPr>
            <w:r w:rsidRPr="00DD4024">
              <w:rPr>
                <w:sz w:val="24"/>
                <w:szCs w:val="24"/>
              </w:rPr>
              <w:t>мы</w:t>
            </w:r>
          </w:p>
        </w:tc>
        <w:tc>
          <w:tcPr>
            <w:tcW w:w="1418" w:type="dxa"/>
            <w:shd w:val="clear" w:color="auto" w:fill="auto"/>
          </w:tcPr>
          <w:p w:rsidR="00701960" w:rsidRPr="00DD4024" w:rsidRDefault="00592CA6" w:rsidP="00592CA6">
            <w:pPr>
              <w:jc w:val="center"/>
              <w:rPr>
                <w:sz w:val="24"/>
                <w:szCs w:val="24"/>
              </w:rPr>
            </w:pPr>
            <w:r w:rsidRPr="00DD4024">
              <w:rPr>
                <w:sz w:val="24"/>
                <w:szCs w:val="24"/>
              </w:rPr>
              <w:t xml:space="preserve">2021 год реализации </w:t>
            </w:r>
            <w:proofErr w:type="spellStart"/>
            <w:r w:rsidRPr="00DD4024">
              <w:rPr>
                <w:sz w:val="24"/>
                <w:szCs w:val="24"/>
              </w:rPr>
              <w:t>подпрограм</w:t>
            </w:r>
            <w:proofErr w:type="spellEnd"/>
          </w:p>
          <w:p w:rsidR="00592CA6" w:rsidRPr="00DD4024" w:rsidRDefault="00592CA6" w:rsidP="00592CA6">
            <w:pPr>
              <w:jc w:val="center"/>
              <w:rPr>
                <w:sz w:val="24"/>
                <w:szCs w:val="24"/>
              </w:rPr>
            </w:pPr>
            <w:r w:rsidRPr="00DD4024">
              <w:rPr>
                <w:sz w:val="24"/>
                <w:szCs w:val="24"/>
              </w:rPr>
              <w:t>мы</w:t>
            </w:r>
          </w:p>
        </w:tc>
        <w:tc>
          <w:tcPr>
            <w:tcW w:w="1416" w:type="dxa"/>
            <w:shd w:val="clear" w:color="auto" w:fill="auto"/>
          </w:tcPr>
          <w:p w:rsidR="00701960" w:rsidRPr="00DD4024" w:rsidRDefault="00592CA6" w:rsidP="00592CA6">
            <w:pPr>
              <w:jc w:val="center"/>
              <w:rPr>
                <w:sz w:val="24"/>
                <w:szCs w:val="24"/>
              </w:rPr>
            </w:pPr>
            <w:r w:rsidRPr="00DD4024">
              <w:rPr>
                <w:sz w:val="24"/>
                <w:szCs w:val="24"/>
              </w:rPr>
              <w:t xml:space="preserve">2022 год реализации </w:t>
            </w:r>
            <w:proofErr w:type="spellStart"/>
            <w:r w:rsidRPr="00DD4024">
              <w:rPr>
                <w:sz w:val="24"/>
                <w:szCs w:val="24"/>
              </w:rPr>
              <w:t>подпрограм</w:t>
            </w:r>
            <w:proofErr w:type="spellEnd"/>
          </w:p>
          <w:p w:rsidR="00592CA6" w:rsidRPr="00DD4024" w:rsidRDefault="00592CA6" w:rsidP="00592CA6">
            <w:pPr>
              <w:jc w:val="center"/>
              <w:rPr>
                <w:sz w:val="24"/>
                <w:szCs w:val="24"/>
              </w:rPr>
            </w:pPr>
            <w:r w:rsidRPr="00DD4024">
              <w:rPr>
                <w:sz w:val="24"/>
                <w:szCs w:val="24"/>
              </w:rPr>
              <w:t>мы</w:t>
            </w:r>
          </w:p>
        </w:tc>
        <w:tc>
          <w:tcPr>
            <w:tcW w:w="1560" w:type="dxa"/>
            <w:vMerge/>
            <w:shd w:val="clear" w:color="auto" w:fill="auto"/>
          </w:tcPr>
          <w:p w:rsidR="00592CA6" w:rsidRPr="00DD4024" w:rsidRDefault="00592CA6" w:rsidP="00592CA6">
            <w:pPr>
              <w:rPr>
                <w:sz w:val="24"/>
                <w:szCs w:val="24"/>
              </w:rPr>
            </w:pPr>
          </w:p>
        </w:tc>
      </w:tr>
      <w:tr w:rsidR="00C8497E" w:rsidRPr="00DD4024" w:rsidTr="004C432C">
        <w:trPr>
          <w:trHeight w:val="741"/>
        </w:trPr>
        <w:tc>
          <w:tcPr>
            <w:tcW w:w="2127" w:type="dxa"/>
            <w:shd w:val="clear" w:color="auto" w:fill="auto"/>
          </w:tcPr>
          <w:p w:rsidR="00592CA6" w:rsidRPr="00DD4024" w:rsidRDefault="00592CA6" w:rsidP="00592CA6">
            <w:pPr>
              <w:pStyle w:val="ConsPlusNormal"/>
              <w:jc w:val="both"/>
              <w:rPr>
                <w:rFonts w:ascii="Times New Roman" w:hAnsi="Times New Roman" w:cs="Times New Roman"/>
                <w:sz w:val="24"/>
                <w:szCs w:val="24"/>
              </w:rPr>
            </w:pPr>
            <w:r w:rsidRPr="00DD4024">
              <w:rPr>
                <w:rFonts w:ascii="Times New Roman" w:hAnsi="Times New Roman" w:cs="Times New Roman"/>
                <w:sz w:val="24"/>
                <w:szCs w:val="24"/>
              </w:rPr>
              <w:t xml:space="preserve">Цель: государственная поддержка решения жилищной проблемы молодых семей, признанных в установленном </w:t>
            </w:r>
            <w:proofErr w:type="gramStart"/>
            <w:r w:rsidRPr="00DD4024">
              <w:rPr>
                <w:rFonts w:ascii="Times New Roman" w:hAnsi="Times New Roman" w:cs="Times New Roman"/>
                <w:sz w:val="24"/>
                <w:szCs w:val="24"/>
              </w:rPr>
              <w:lastRenderedPageBreak/>
              <w:t>порядке</w:t>
            </w:r>
            <w:proofErr w:type="gramEnd"/>
            <w:r w:rsidRPr="00DD4024">
              <w:rPr>
                <w:rFonts w:ascii="Times New Roman" w:hAnsi="Times New Roman" w:cs="Times New Roman"/>
                <w:sz w:val="24"/>
                <w:szCs w:val="24"/>
              </w:rPr>
              <w:t xml:space="preserve"> нуждающимися в улучшении жилищных условий</w:t>
            </w:r>
          </w:p>
          <w:p w:rsidR="00592CA6" w:rsidRPr="00DD4024" w:rsidRDefault="00592CA6" w:rsidP="00592CA6">
            <w:pPr>
              <w:ind w:right="5" w:firstLine="5"/>
              <w:jc w:val="both"/>
              <w:rPr>
                <w:sz w:val="24"/>
                <w:szCs w:val="24"/>
              </w:rPr>
            </w:pPr>
            <w:r w:rsidRPr="00DD4024">
              <w:rPr>
                <w:sz w:val="24"/>
                <w:szCs w:val="24"/>
              </w:rPr>
              <w:t xml:space="preserve">Задачи: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w:t>
            </w:r>
            <w:r w:rsidRPr="00DD4024">
              <w:rPr>
                <w:sz w:val="24"/>
                <w:szCs w:val="24"/>
              </w:rPr>
              <w:lastRenderedPageBreak/>
              <w:t>строительства индивидуального жилья</w:t>
            </w:r>
          </w:p>
        </w:tc>
        <w:tc>
          <w:tcPr>
            <w:tcW w:w="1701" w:type="dxa"/>
            <w:shd w:val="clear" w:color="auto" w:fill="auto"/>
          </w:tcPr>
          <w:p w:rsidR="00592CA6" w:rsidRPr="00DD4024" w:rsidRDefault="00592CA6" w:rsidP="00592CA6">
            <w:pPr>
              <w:rPr>
                <w:sz w:val="24"/>
                <w:szCs w:val="24"/>
              </w:rPr>
            </w:pPr>
            <w:r w:rsidRPr="00DD4024">
              <w:rPr>
                <w:sz w:val="24"/>
                <w:szCs w:val="24"/>
              </w:rPr>
              <w:lastRenderedPageBreak/>
              <w:t>Улучшение жилищных условий молодых семей, ед.</w:t>
            </w:r>
          </w:p>
        </w:tc>
        <w:tc>
          <w:tcPr>
            <w:tcW w:w="1701" w:type="dxa"/>
            <w:shd w:val="clear" w:color="auto" w:fill="auto"/>
          </w:tcPr>
          <w:p w:rsidR="00592CA6" w:rsidRPr="00DD4024" w:rsidRDefault="00592CA6" w:rsidP="00592CA6">
            <w:pPr>
              <w:ind w:left="15"/>
              <w:jc w:val="center"/>
              <w:rPr>
                <w:sz w:val="24"/>
                <w:szCs w:val="24"/>
                <w:lang w:eastAsia="en-US"/>
              </w:rPr>
            </w:pPr>
            <w:r w:rsidRPr="00DD4024">
              <w:rPr>
                <w:sz w:val="24"/>
                <w:szCs w:val="24"/>
                <w:lang w:eastAsia="en-US"/>
              </w:rPr>
              <w:t>3</w:t>
            </w:r>
          </w:p>
        </w:tc>
        <w:tc>
          <w:tcPr>
            <w:tcW w:w="1418" w:type="dxa"/>
            <w:shd w:val="clear" w:color="auto" w:fill="auto"/>
          </w:tcPr>
          <w:p w:rsidR="00592CA6" w:rsidRPr="00DD4024" w:rsidRDefault="00CD5E3A" w:rsidP="00592CA6">
            <w:pPr>
              <w:jc w:val="center"/>
              <w:rPr>
                <w:sz w:val="24"/>
                <w:szCs w:val="24"/>
                <w:lang w:eastAsia="en-US"/>
              </w:rPr>
            </w:pPr>
            <w:r w:rsidRPr="00DD4024">
              <w:rPr>
                <w:sz w:val="24"/>
                <w:szCs w:val="24"/>
                <w:lang w:eastAsia="en-US"/>
              </w:rPr>
              <w:t>6</w:t>
            </w:r>
          </w:p>
        </w:tc>
        <w:tc>
          <w:tcPr>
            <w:tcW w:w="1417" w:type="dxa"/>
            <w:shd w:val="clear" w:color="auto" w:fill="auto"/>
          </w:tcPr>
          <w:p w:rsidR="00592CA6" w:rsidRPr="00DD4024" w:rsidRDefault="00CD5E3A" w:rsidP="00592CA6">
            <w:pPr>
              <w:jc w:val="center"/>
              <w:rPr>
                <w:sz w:val="24"/>
                <w:szCs w:val="24"/>
                <w:lang w:eastAsia="en-US"/>
              </w:rPr>
            </w:pPr>
            <w:r w:rsidRPr="00DD4024">
              <w:rPr>
                <w:sz w:val="24"/>
                <w:szCs w:val="24"/>
                <w:lang w:eastAsia="en-US"/>
              </w:rPr>
              <w:t>2</w:t>
            </w:r>
          </w:p>
        </w:tc>
        <w:tc>
          <w:tcPr>
            <w:tcW w:w="1418" w:type="dxa"/>
            <w:shd w:val="clear" w:color="auto" w:fill="auto"/>
          </w:tcPr>
          <w:p w:rsidR="00592CA6" w:rsidRPr="00DD4024" w:rsidRDefault="00413993" w:rsidP="00592CA6">
            <w:pPr>
              <w:jc w:val="center"/>
              <w:rPr>
                <w:sz w:val="24"/>
                <w:szCs w:val="24"/>
                <w:lang w:eastAsia="en-US"/>
              </w:rPr>
            </w:pPr>
            <w:r w:rsidRPr="00DD4024">
              <w:rPr>
                <w:sz w:val="24"/>
                <w:szCs w:val="24"/>
                <w:lang w:eastAsia="en-US"/>
              </w:rPr>
              <w:t>2</w:t>
            </w:r>
          </w:p>
        </w:tc>
        <w:tc>
          <w:tcPr>
            <w:tcW w:w="1417" w:type="dxa"/>
            <w:shd w:val="clear" w:color="auto" w:fill="auto"/>
          </w:tcPr>
          <w:p w:rsidR="00592CA6" w:rsidRPr="00DD4024" w:rsidRDefault="00CD5E3A" w:rsidP="00592CA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w:t>
            </w:r>
          </w:p>
        </w:tc>
        <w:tc>
          <w:tcPr>
            <w:tcW w:w="1418" w:type="dxa"/>
            <w:shd w:val="clear" w:color="auto" w:fill="auto"/>
          </w:tcPr>
          <w:p w:rsidR="00592CA6" w:rsidRPr="00DD4024" w:rsidRDefault="00CD5E3A" w:rsidP="00592CA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w:t>
            </w:r>
          </w:p>
        </w:tc>
        <w:tc>
          <w:tcPr>
            <w:tcW w:w="1416" w:type="dxa"/>
            <w:shd w:val="clear" w:color="auto" w:fill="auto"/>
          </w:tcPr>
          <w:p w:rsidR="00592CA6" w:rsidRPr="00DD4024" w:rsidRDefault="00CD5E3A" w:rsidP="00592CA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w:t>
            </w:r>
          </w:p>
        </w:tc>
        <w:tc>
          <w:tcPr>
            <w:tcW w:w="1560" w:type="dxa"/>
            <w:shd w:val="clear" w:color="auto" w:fill="auto"/>
          </w:tcPr>
          <w:p w:rsidR="00592CA6" w:rsidRPr="00DD4024" w:rsidRDefault="004B508B" w:rsidP="00592CA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28</w:t>
            </w:r>
          </w:p>
        </w:tc>
      </w:tr>
    </w:tbl>
    <w:p w:rsidR="00472E78" w:rsidRPr="00DD4024" w:rsidRDefault="0061273F" w:rsidP="00963569">
      <w:pPr>
        <w:pStyle w:val="ConsPlusNormal"/>
        <w:widowControl/>
        <w:autoSpaceDE/>
        <w:autoSpaceDN/>
        <w:ind w:left="357" w:hanging="357"/>
        <w:contextualSpacing/>
        <w:jc w:val="center"/>
        <w:rPr>
          <w:rFonts w:ascii="Times New Roman" w:eastAsia="BatangChe" w:hAnsi="Times New Roman" w:cs="Times New Roman"/>
          <w:b/>
          <w:sz w:val="24"/>
          <w:szCs w:val="24"/>
        </w:rPr>
      </w:pPr>
      <w:r w:rsidRPr="00DD4024">
        <w:rPr>
          <w:rFonts w:ascii="Times New Roman" w:eastAsia="BatangChe" w:hAnsi="Times New Roman" w:cs="Times New Roman"/>
          <w:b/>
          <w:sz w:val="24"/>
          <w:szCs w:val="24"/>
        </w:rPr>
        <w:lastRenderedPageBreak/>
        <w:t>5</w:t>
      </w:r>
      <w:r w:rsidR="00472E78" w:rsidRPr="00DD4024">
        <w:rPr>
          <w:rFonts w:ascii="Times New Roman" w:eastAsia="BatangChe" w:hAnsi="Times New Roman" w:cs="Times New Roman"/>
          <w:b/>
          <w:sz w:val="24"/>
          <w:szCs w:val="24"/>
        </w:rPr>
        <w:t>.</w:t>
      </w:r>
      <w:r w:rsidR="00F617FD" w:rsidRPr="00DD4024">
        <w:rPr>
          <w:rFonts w:ascii="Times New Roman" w:eastAsia="BatangChe" w:hAnsi="Times New Roman" w:cs="Times New Roman"/>
          <w:b/>
          <w:sz w:val="24"/>
          <w:szCs w:val="24"/>
        </w:rPr>
        <w:t>2</w:t>
      </w:r>
      <w:r w:rsidR="00472E78" w:rsidRPr="00DD4024">
        <w:rPr>
          <w:rFonts w:ascii="Times New Roman" w:eastAsia="BatangChe" w:hAnsi="Times New Roman" w:cs="Times New Roman"/>
          <w:b/>
          <w:sz w:val="24"/>
          <w:szCs w:val="24"/>
        </w:rPr>
        <w:t>.5. Ресурсное обеспечение подпрограммы</w:t>
      </w:r>
    </w:p>
    <w:tbl>
      <w:tblPr>
        <w:tblW w:w="1531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559"/>
        <w:gridCol w:w="1451"/>
        <w:gridCol w:w="1243"/>
        <w:gridCol w:w="1276"/>
        <w:gridCol w:w="1275"/>
        <w:gridCol w:w="1418"/>
        <w:gridCol w:w="1559"/>
        <w:gridCol w:w="1559"/>
      </w:tblGrid>
      <w:tr w:rsidR="00C8497E" w:rsidRPr="00DD4024" w:rsidTr="004C432C">
        <w:trPr>
          <w:trHeight w:val="20"/>
        </w:trPr>
        <w:tc>
          <w:tcPr>
            <w:tcW w:w="3970" w:type="dxa"/>
            <w:vMerge w:val="restart"/>
          </w:tcPr>
          <w:p w:rsidR="00386C82" w:rsidRPr="00DD4024" w:rsidRDefault="00386C8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Наименование ресурсов</w:t>
            </w:r>
          </w:p>
        </w:tc>
        <w:tc>
          <w:tcPr>
            <w:tcW w:w="1559" w:type="dxa"/>
            <w:vMerge w:val="restart"/>
          </w:tcPr>
          <w:p w:rsidR="00386C82" w:rsidRPr="00DD4024" w:rsidRDefault="00386C8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Единица измерения</w:t>
            </w:r>
          </w:p>
        </w:tc>
        <w:tc>
          <w:tcPr>
            <w:tcW w:w="9781" w:type="dxa"/>
            <w:gridSpan w:val="7"/>
          </w:tcPr>
          <w:p w:rsidR="00386C82" w:rsidRPr="00DD4024" w:rsidRDefault="00386C8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Потребность в ресурсах</w:t>
            </w:r>
          </w:p>
        </w:tc>
      </w:tr>
      <w:tr w:rsidR="00C8497E" w:rsidRPr="00DD4024" w:rsidTr="004C432C">
        <w:trPr>
          <w:trHeight w:val="20"/>
        </w:trPr>
        <w:tc>
          <w:tcPr>
            <w:tcW w:w="3970" w:type="dxa"/>
            <w:vMerge/>
          </w:tcPr>
          <w:p w:rsidR="00386C82" w:rsidRPr="00DD4024" w:rsidRDefault="00386C82" w:rsidP="000B0D83">
            <w:pPr>
              <w:rPr>
                <w:sz w:val="24"/>
                <w:szCs w:val="24"/>
              </w:rPr>
            </w:pPr>
          </w:p>
        </w:tc>
        <w:tc>
          <w:tcPr>
            <w:tcW w:w="1559" w:type="dxa"/>
            <w:vMerge/>
          </w:tcPr>
          <w:p w:rsidR="00386C82" w:rsidRPr="00DD4024" w:rsidRDefault="00386C82" w:rsidP="000B0D83">
            <w:pPr>
              <w:rPr>
                <w:sz w:val="24"/>
                <w:szCs w:val="24"/>
              </w:rPr>
            </w:pPr>
          </w:p>
        </w:tc>
        <w:tc>
          <w:tcPr>
            <w:tcW w:w="1451" w:type="dxa"/>
            <w:vMerge w:val="restart"/>
          </w:tcPr>
          <w:p w:rsidR="00386C82" w:rsidRPr="00DD4024" w:rsidRDefault="00386C8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Всего</w:t>
            </w:r>
          </w:p>
        </w:tc>
        <w:tc>
          <w:tcPr>
            <w:tcW w:w="8330" w:type="dxa"/>
            <w:gridSpan w:val="6"/>
            <w:tcBorders>
              <w:right w:val="single" w:sz="4" w:space="0" w:color="auto"/>
            </w:tcBorders>
          </w:tcPr>
          <w:p w:rsidR="00386C82" w:rsidRPr="00DD4024" w:rsidRDefault="00386C8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 том числе по годам:</w:t>
            </w:r>
          </w:p>
        </w:tc>
      </w:tr>
      <w:tr w:rsidR="00C8497E" w:rsidRPr="00DD4024" w:rsidTr="004C432C">
        <w:trPr>
          <w:trHeight w:val="26"/>
        </w:trPr>
        <w:tc>
          <w:tcPr>
            <w:tcW w:w="3970" w:type="dxa"/>
            <w:vMerge/>
          </w:tcPr>
          <w:p w:rsidR="0053694D" w:rsidRPr="00DD4024" w:rsidRDefault="0053694D" w:rsidP="000B0D83">
            <w:pPr>
              <w:rPr>
                <w:sz w:val="24"/>
                <w:szCs w:val="24"/>
              </w:rPr>
            </w:pPr>
          </w:p>
        </w:tc>
        <w:tc>
          <w:tcPr>
            <w:tcW w:w="1559" w:type="dxa"/>
            <w:vMerge/>
          </w:tcPr>
          <w:p w:rsidR="0053694D" w:rsidRPr="00DD4024" w:rsidRDefault="0053694D" w:rsidP="000B0D83">
            <w:pPr>
              <w:rPr>
                <w:sz w:val="24"/>
                <w:szCs w:val="24"/>
              </w:rPr>
            </w:pPr>
          </w:p>
        </w:tc>
        <w:tc>
          <w:tcPr>
            <w:tcW w:w="1451" w:type="dxa"/>
            <w:vMerge/>
          </w:tcPr>
          <w:p w:rsidR="0053694D" w:rsidRPr="00DD4024" w:rsidRDefault="0053694D" w:rsidP="000B0D83">
            <w:pPr>
              <w:rPr>
                <w:sz w:val="24"/>
                <w:szCs w:val="24"/>
              </w:rPr>
            </w:pPr>
          </w:p>
        </w:tc>
        <w:tc>
          <w:tcPr>
            <w:tcW w:w="1243" w:type="dxa"/>
          </w:tcPr>
          <w:p w:rsidR="0053694D" w:rsidRPr="00DD4024" w:rsidRDefault="0053694D" w:rsidP="0053694D">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2017</w:t>
            </w:r>
          </w:p>
        </w:tc>
        <w:tc>
          <w:tcPr>
            <w:tcW w:w="1276"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2018</w:t>
            </w:r>
          </w:p>
        </w:tc>
        <w:tc>
          <w:tcPr>
            <w:tcW w:w="1275"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2019</w:t>
            </w:r>
          </w:p>
        </w:tc>
        <w:tc>
          <w:tcPr>
            <w:tcW w:w="1418"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2020</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2021</w:t>
            </w:r>
          </w:p>
        </w:tc>
        <w:tc>
          <w:tcPr>
            <w:tcW w:w="1559" w:type="dxa"/>
            <w:tcBorders>
              <w:right w:val="single" w:sz="4" w:space="0" w:color="auto"/>
            </w:tcBorders>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2022</w:t>
            </w:r>
          </w:p>
        </w:tc>
      </w:tr>
      <w:tr w:rsidR="00C8497E" w:rsidRPr="00DD4024" w:rsidTr="004C432C">
        <w:trPr>
          <w:trHeight w:val="104"/>
        </w:trPr>
        <w:tc>
          <w:tcPr>
            <w:tcW w:w="3970" w:type="dxa"/>
          </w:tcPr>
          <w:p w:rsidR="0053694D" w:rsidRPr="00DD4024" w:rsidRDefault="0053694D"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Финансовые ресурсы</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53694D" w:rsidRPr="00DD4024" w:rsidRDefault="00EE0E41" w:rsidP="004C432C">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13372,0</w:t>
            </w:r>
          </w:p>
        </w:tc>
        <w:tc>
          <w:tcPr>
            <w:tcW w:w="1243" w:type="dxa"/>
          </w:tcPr>
          <w:p w:rsidR="0053694D" w:rsidRPr="00DD4024" w:rsidRDefault="008359FC" w:rsidP="0053694D">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7106,2</w:t>
            </w:r>
          </w:p>
        </w:tc>
        <w:tc>
          <w:tcPr>
            <w:tcW w:w="1276" w:type="dxa"/>
          </w:tcPr>
          <w:p w:rsidR="0053694D" w:rsidRPr="00DD4024" w:rsidRDefault="006F0F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1331,3</w:t>
            </w:r>
          </w:p>
        </w:tc>
        <w:tc>
          <w:tcPr>
            <w:tcW w:w="1275" w:type="dxa"/>
          </w:tcPr>
          <w:p w:rsidR="0053694D" w:rsidRPr="00DD4024" w:rsidRDefault="00EE0E4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2084,5</w:t>
            </w:r>
          </w:p>
        </w:tc>
        <w:tc>
          <w:tcPr>
            <w:tcW w:w="1418" w:type="dxa"/>
          </w:tcPr>
          <w:p w:rsidR="0053694D" w:rsidRPr="00DD4024" w:rsidRDefault="0053694D" w:rsidP="000B0D83">
            <w:pPr>
              <w:jc w:val="center"/>
              <w:rPr>
                <w:sz w:val="24"/>
                <w:szCs w:val="24"/>
              </w:rPr>
            </w:pPr>
            <w:r w:rsidRPr="00DD4024">
              <w:rPr>
                <w:sz w:val="24"/>
                <w:szCs w:val="24"/>
              </w:rPr>
              <w:t>950,0</w:t>
            </w:r>
          </w:p>
        </w:tc>
        <w:tc>
          <w:tcPr>
            <w:tcW w:w="1559" w:type="dxa"/>
          </w:tcPr>
          <w:p w:rsidR="0053694D" w:rsidRPr="00DD4024" w:rsidRDefault="0053694D" w:rsidP="000B0D83">
            <w:pPr>
              <w:jc w:val="center"/>
              <w:rPr>
                <w:sz w:val="24"/>
                <w:szCs w:val="24"/>
              </w:rPr>
            </w:pPr>
            <w:r w:rsidRPr="00DD4024">
              <w:rPr>
                <w:sz w:val="24"/>
                <w:szCs w:val="24"/>
              </w:rPr>
              <w:t>950,0</w:t>
            </w:r>
          </w:p>
        </w:tc>
        <w:tc>
          <w:tcPr>
            <w:tcW w:w="1559" w:type="dxa"/>
          </w:tcPr>
          <w:p w:rsidR="0053694D" w:rsidRPr="00DD4024" w:rsidRDefault="0053694D" w:rsidP="000B0D83">
            <w:pPr>
              <w:jc w:val="center"/>
              <w:rPr>
                <w:sz w:val="24"/>
                <w:szCs w:val="24"/>
              </w:rPr>
            </w:pPr>
            <w:r w:rsidRPr="00DD4024">
              <w:rPr>
                <w:sz w:val="24"/>
                <w:szCs w:val="24"/>
              </w:rPr>
              <w:t>950,0</w:t>
            </w:r>
          </w:p>
        </w:tc>
      </w:tr>
      <w:tr w:rsidR="00C8497E" w:rsidRPr="00DD4024" w:rsidTr="004C432C">
        <w:trPr>
          <w:trHeight w:val="30"/>
        </w:trPr>
        <w:tc>
          <w:tcPr>
            <w:tcW w:w="3970" w:type="dxa"/>
          </w:tcPr>
          <w:p w:rsidR="0053694D" w:rsidRPr="00DD4024" w:rsidRDefault="0053694D"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В том числе:</w:t>
            </w:r>
          </w:p>
        </w:tc>
        <w:tc>
          <w:tcPr>
            <w:tcW w:w="1559" w:type="dxa"/>
          </w:tcPr>
          <w:p w:rsidR="0053694D" w:rsidRPr="00DD4024" w:rsidRDefault="0053694D" w:rsidP="000B0D83">
            <w:pPr>
              <w:pStyle w:val="ConsPlusNormal"/>
              <w:rPr>
                <w:rFonts w:ascii="Times New Roman" w:hAnsi="Times New Roman" w:cs="Times New Roman"/>
                <w:sz w:val="24"/>
                <w:szCs w:val="24"/>
              </w:rPr>
            </w:pPr>
          </w:p>
        </w:tc>
        <w:tc>
          <w:tcPr>
            <w:tcW w:w="1451" w:type="dxa"/>
          </w:tcPr>
          <w:p w:rsidR="0053694D" w:rsidRPr="00DD4024" w:rsidRDefault="0053694D" w:rsidP="000B0D83">
            <w:pPr>
              <w:pStyle w:val="ConsPlusNormal"/>
              <w:jc w:val="center"/>
              <w:rPr>
                <w:rFonts w:ascii="Times New Roman" w:hAnsi="Times New Roman" w:cs="Times New Roman"/>
                <w:sz w:val="24"/>
                <w:szCs w:val="24"/>
              </w:rPr>
            </w:pPr>
          </w:p>
        </w:tc>
        <w:tc>
          <w:tcPr>
            <w:tcW w:w="1243" w:type="dxa"/>
          </w:tcPr>
          <w:p w:rsidR="0053694D" w:rsidRPr="00DD4024" w:rsidRDefault="0053694D" w:rsidP="000B0D83">
            <w:pPr>
              <w:pStyle w:val="ConsPlusNormal"/>
              <w:jc w:val="center"/>
              <w:rPr>
                <w:rFonts w:ascii="Times New Roman" w:hAnsi="Times New Roman" w:cs="Times New Roman"/>
                <w:sz w:val="24"/>
                <w:szCs w:val="24"/>
              </w:rPr>
            </w:pPr>
          </w:p>
        </w:tc>
        <w:tc>
          <w:tcPr>
            <w:tcW w:w="1276" w:type="dxa"/>
          </w:tcPr>
          <w:p w:rsidR="0053694D" w:rsidRPr="00DD4024" w:rsidRDefault="0053694D" w:rsidP="000B0D83">
            <w:pPr>
              <w:pStyle w:val="ConsPlusNormal"/>
              <w:jc w:val="center"/>
              <w:rPr>
                <w:rFonts w:ascii="Times New Roman" w:hAnsi="Times New Roman" w:cs="Times New Roman"/>
                <w:sz w:val="24"/>
                <w:szCs w:val="24"/>
              </w:rPr>
            </w:pPr>
          </w:p>
        </w:tc>
        <w:tc>
          <w:tcPr>
            <w:tcW w:w="1275" w:type="dxa"/>
          </w:tcPr>
          <w:p w:rsidR="0053694D" w:rsidRPr="00DD4024" w:rsidRDefault="0053694D" w:rsidP="000B0D83">
            <w:pPr>
              <w:pStyle w:val="ConsPlusNormal"/>
              <w:jc w:val="center"/>
              <w:rPr>
                <w:rFonts w:ascii="Times New Roman" w:hAnsi="Times New Roman" w:cs="Times New Roman"/>
                <w:sz w:val="24"/>
                <w:szCs w:val="24"/>
              </w:rPr>
            </w:pPr>
          </w:p>
        </w:tc>
        <w:tc>
          <w:tcPr>
            <w:tcW w:w="1418" w:type="dxa"/>
          </w:tcPr>
          <w:p w:rsidR="0053694D" w:rsidRPr="00DD4024" w:rsidRDefault="0053694D" w:rsidP="000B0D83">
            <w:pPr>
              <w:pStyle w:val="ConsPlusNormal"/>
              <w:jc w:val="center"/>
              <w:rPr>
                <w:rFonts w:ascii="Times New Roman" w:hAnsi="Times New Roman" w:cs="Times New Roman"/>
                <w:sz w:val="24"/>
                <w:szCs w:val="24"/>
              </w:rPr>
            </w:pPr>
          </w:p>
        </w:tc>
        <w:tc>
          <w:tcPr>
            <w:tcW w:w="1559" w:type="dxa"/>
          </w:tcPr>
          <w:p w:rsidR="0053694D" w:rsidRPr="00DD4024" w:rsidRDefault="0053694D" w:rsidP="000B0D83">
            <w:pPr>
              <w:pStyle w:val="ConsPlusNormal"/>
              <w:jc w:val="center"/>
              <w:rPr>
                <w:rFonts w:ascii="Times New Roman" w:hAnsi="Times New Roman" w:cs="Times New Roman"/>
                <w:sz w:val="24"/>
                <w:szCs w:val="24"/>
              </w:rPr>
            </w:pPr>
          </w:p>
        </w:tc>
        <w:tc>
          <w:tcPr>
            <w:tcW w:w="1559" w:type="dxa"/>
          </w:tcPr>
          <w:p w:rsidR="0053694D" w:rsidRPr="00DD4024" w:rsidRDefault="0053694D" w:rsidP="000B0D83">
            <w:pPr>
              <w:pStyle w:val="ConsPlusNormal"/>
              <w:jc w:val="center"/>
              <w:rPr>
                <w:rFonts w:ascii="Times New Roman" w:hAnsi="Times New Roman" w:cs="Times New Roman"/>
                <w:sz w:val="24"/>
                <w:szCs w:val="24"/>
              </w:rPr>
            </w:pPr>
          </w:p>
        </w:tc>
      </w:tr>
      <w:tr w:rsidR="00C8497E" w:rsidRPr="00DD4024" w:rsidTr="004C432C">
        <w:trPr>
          <w:trHeight w:val="30"/>
        </w:trPr>
        <w:tc>
          <w:tcPr>
            <w:tcW w:w="3970" w:type="dxa"/>
          </w:tcPr>
          <w:p w:rsidR="0053694D" w:rsidRPr="00DD4024" w:rsidRDefault="0053694D"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федеральный бюджет</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53694D" w:rsidRPr="00DD4024" w:rsidRDefault="007A004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3247,0</w:t>
            </w:r>
          </w:p>
        </w:tc>
        <w:tc>
          <w:tcPr>
            <w:tcW w:w="1243" w:type="dxa"/>
          </w:tcPr>
          <w:p w:rsidR="0053694D" w:rsidRPr="00DD4024" w:rsidRDefault="00D90BCC" w:rsidP="0053694D">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2281,0</w:t>
            </w:r>
          </w:p>
        </w:tc>
        <w:tc>
          <w:tcPr>
            <w:tcW w:w="1276" w:type="dxa"/>
          </w:tcPr>
          <w:p w:rsidR="0053694D" w:rsidRPr="00DD4024" w:rsidRDefault="004C432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351,6</w:t>
            </w:r>
          </w:p>
        </w:tc>
        <w:tc>
          <w:tcPr>
            <w:tcW w:w="1275" w:type="dxa"/>
          </w:tcPr>
          <w:p w:rsidR="0053694D" w:rsidRPr="00DD4024" w:rsidRDefault="007A004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614,4</w:t>
            </w:r>
          </w:p>
        </w:tc>
        <w:tc>
          <w:tcPr>
            <w:tcW w:w="1418"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4C432C">
        <w:trPr>
          <w:trHeight w:val="30"/>
        </w:trPr>
        <w:tc>
          <w:tcPr>
            <w:tcW w:w="3970" w:type="dxa"/>
          </w:tcPr>
          <w:p w:rsidR="0053694D" w:rsidRPr="00DD4024" w:rsidRDefault="0053694D"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Тульской области</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53694D" w:rsidRPr="00DD4024" w:rsidRDefault="007A004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5993,2</w:t>
            </w:r>
          </w:p>
        </w:tc>
        <w:tc>
          <w:tcPr>
            <w:tcW w:w="1243" w:type="dxa"/>
          </w:tcPr>
          <w:p w:rsidR="0053694D" w:rsidRPr="00DD4024" w:rsidRDefault="00D90BCC" w:rsidP="0053694D">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4032,2</w:t>
            </w:r>
          </w:p>
        </w:tc>
        <w:tc>
          <w:tcPr>
            <w:tcW w:w="1276" w:type="dxa"/>
          </w:tcPr>
          <w:p w:rsidR="0053694D" w:rsidRPr="00DD4024" w:rsidRDefault="004C432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835,0</w:t>
            </w:r>
          </w:p>
        </w:tc>
        <w:tc>
          <w:tcPr>
            <w:tcW w:w="1275" w:type="dxa"/>
          </w:tcPr>
          <w:p w:rsidR="0053694D" w:rsidRPr="00DD4024" w:rsidRDefault="007A004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1126,0</w:t>
            </w:r>
          </w:p>
        </w:tc>
        <w:tc>
          <w:tcPr>
            <w:tcW w:w="1418"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4C432C">
        <w:trPr>
          <w:trHeight w:val="30"/>
        </w:trPr>
        <w:tc>
          <w:tcPr>
            <w:tcW w:w="3970" w:type="dxa"/>
          </w:tcPr>
          <w:p w:rsidR="008359FC" w:rsidRPr="00DD4024" w:rsidRDefault="008359FC"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муниципального образования Веневский район</w:t>
            </w:r>
          </w:p>
        </w:tc>
        <w:tc>
          <w:tcPr>
            <w:tcW w:w="1559" w:type="dxa"/>
          </w:tcPr>
          <w:p w:rsidR="008359FC" w:rsidRPr="00DD4024" w:rsidRDefault="008359F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8359FC" w:rsidRPr="00DD4024" w:rsidRDefault="007247A9" w:rsidP="00FE49B4">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4131,8</w:t>
            </w:r>
          </w:p>
        </w:tc>
        <w:tc>
          <w:tcPr>
            <w:tcW w:w="1243" w:type="dxa"/>
          </w:tcPr>
          <w:p w:rsidR="008359FC" w:rsidRPr="00DD4024" w:rsidRDefault="00D90BCC" w:rsidP="00FE49B4">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793,0</w:t>
            </w:r>
          </w:p>
        </w:tc>
        <w:tc>
          <w:tcPr>
            <w:tcW w:w="1276" w:type="dxa"/>
          </w:tcPr>
          <w:p w:rsidR="008359FC" w:rsidRPr="00DD4024" w:rsidRDefault="000C40E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144,7</w:t>
            </w:r>
          </w:p>
        </w:tc>
        <w:tc>
          <w:tcPr>
            <w:tcW w:w="1275" w:type="dxa"/>
          </w:tcPr>
          <w:p w:rsidR="008359FC" w:rsidRPr="00DD4024" w:rsidRDefault="007247A9"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344,1</w:t>
            </w:r>
          </w:p>
        </w:tc>
        <w:tc>
          <w:tcPr>
            <w:tcW w:w="1418" w:type="dxa"/>
          </w:tcPr>
          <w:p w:rsidR="008359FC" w:rsidRPr="00DD4024" w:rsidRDefault="008359FC" w:rsidP="000B0D83">
            <w:pPr>
              <w:jc w:val="center"/>
              <w:rPr>
                <w:sz w:val="24"/>
                <w:szCs w:val="24"/>
              </w:rPr>
            </w:pPr>
            <w:r w:rsidRPr="00DD4024">
              <w:rPr>
                <w:sz w:val="24"/>
                <w:szCs w:val="24"/>
              </w:rPr>
              <w:t>950,0</w:t>
            </w:r>
          </w:p>
        </w:tc>
        <w:tc>
          <w:tcPr>
            <w:tcW w:w="1559" w:type="dxa"/>
          </w:tcPr>
          <w:p w:rsidR="008359FC" w:rsidRPr="00DD4024" w:rsidRDefault="008359FC" w:rsidP="000B0D83">
            <w:pPr>
              <w:jc w:val="center"/>
              <w:rPr>
                <w:sz w:val="24"/>
                <w:szCs w:val="24"/>
              </w:rPr>
            </w:pPr>
            <w:r w:rsidRPr="00DD4024">
              <w:rPr>
                <w:sz w:val="24"/>
                <w:szCs w:val="24"/>
              </w:rPr>
              <w:t>950,0</w:t>
            </w:r>
          </w:p>
        </w:tc>
        <w:tc>
          <w:tcPr>
            <w:tcW w:w="1559" w:type="dxa"/>
          </w:tcPr>
          <w:p w:rsidR="008359FC" w:rsidRPr="00DD4024" w:rsidRDefault="008359FC" w:rsidP="000B0D83">
            <w:pPr>
              <w:jc w:val="center"/>
              <w:rPr>
                <w:sz w:val="24"/>
                <w:szCs w:val="24"/>
              </w:rPr>
            </w:pPr>
            <w:r w:rsidRPr="00DD4024">
              <w:rPr>
                <w:sz w:val="24"/>
                <w:szCs w:val="24"/>
              </w:rPr>
              <w:t>950,0</w:t>
            </w:r>
          </w:p>
        </w:tc>
      </w:tr>
      <w:tr w:rsidR="00C8497E" w:rsidRPr="00DD4024" w:rsidTr="004C432C">
        <w:trPr>
          <w:trHeight w:val="30"/>
        </w:trPr>
        <w:tc>
          <w:tcPr>
            <w:tcW w:w="3970" w:type="dxa"/>
          </w:tcPr>
          <w:p w:rsidR="0053694D" w:rsidRPr="00DD4024" w:rsidRDefault="0053694D"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внебюджетные источники</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43" w:type="dxa"/>
          </w:tcPr>
          <w:p w:rsidR="0053694D" w:rsidRPr="00DD4024" w:rsidRDefault="008359FC" w:rsidP="0053694D">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5"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4C432C">
        <w:trPr>
          <w:trHeight w:val="30"/>
        </w:trPr>
        <w:tc>
          <w:tcPr>
            <w:tcW w:w="3970" w:type="dxa"/>
          </w:tcPr>
          <w:p w:rsidR="0053694D" w:rsidRPr="00DD4024" w:rsidRDefault="0053694D"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Прочие виды ресурсов (материально-технические, трудовые, информационные, природные и другие)</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43" w:type="dxa"/>
          </w:tcPr>
          <w:p w:rsidR="0053694D" w:rsidRPr="00DD4024" w:rsidRDefault="008359FC" w:rsidP="0053694D">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5"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53694D" w:rsidRPr="00DD4024" w:rsidRDefault="0053694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bl>
    <w:p w:rsidR="000D0DF7" w:rsidRPr="00DD4024" w:rsidRDefault="000D0DF7" w:rsidP="000B0D83">
      <w:pPr>
        <w:pStyle w:val="ConsPlusNormal"/>
        <w:ind w:firstLine="540"/>
        <w:jc w:val="center"/>
        <w:rPr>
          <w:rFonts w:ascii="Times New Roman" w:hAnsi="Times New Roman" w:cs="Times New Roman"/>
          <w:b/>
          <w:sz w:val="24"/>
          <w:szCs w:val="24"/>
        </w:rPr>
        <w:sectPr w:rsidR="000D0DF7" w:rsidRPr="00DD4024" w:rsidSect="009B6AA5">
          <w:type w:val="continuous"/>
          <w:pgSz w:w="16838" w:h="11906" w:orient="landscape"/>
          <w:pgMar w:top="1134" w:right="850" w:bottom="1134" w:left="1701" w:header="709" w:footer="709" w:gutter="0"/>
          <w:cols w:space="708"/>
          <w:docGrid w:linePitch="360"/>
        </w:sectPr>
      </w:pPr>
    </w:p>
    <w:p w:rsidR="00472E78" w:rsidRPr="00DD4024" w:rsidRDefault="0061273F" w:rsidP="00963569">
      <w:pPr>
        <w:pStyle w:val="ConsPlusNormal"/>
        <w:widowControl/>
        <w:autoSpaceDE/>
        <w:autoSpaceDN/>
        <w:ind w:left="357" w:hanging="357"/>
        <w:contextualSpacing/>
        <w:jc w:val="center"/>
        <w:rPr>
          <w:rFonts w:ascii="Times New Roman" w:hAnsi="Times New Roman" w:cs="Times New Roman"/>
          <w:b/>
          <w:sz w:val="24"/>
          <w:szCs w:val="24"/>
        </w:rPr>
      </w:pPr>
      <w:r w:rsidRPr="00DD4024">
        <w:rPr>
          <w:rFonts w:ascii="Times New Roman" w:hAnsi="Times New Roman" w:cs="Times New Roman"/>
          <w:b/>
          <w:sz w:val="24"/>
          <w:szCs w:val="24"/>
        </w:rPr>
        <w:lastRenderedPageBreak/>
        <w:t>5</w:t>
      </w:r>
      <w:r w:rsidR="00472E78" w:rsidRPr="00DD4024">
        <w:rPr>
          <w:rFonts w:ascii="Times New Roman" w:hAnsi="Times New Roman" w:cs="Times New Roman"/>
          <w:b/>
          <w:sz w:val="24"/>
          <w:szCs w:val="24"/>
        </w:rPr>
        <w:t>.</w:t>
      </w:r>
      <w:r w:rsidR="00F617FD" w:rsidRPr="00DD4024">
        <w:rPr>
          <w:rFonts w:ascii="Times New Roman" w:hAnsi="Times New Roman" w:cs="Times New Roman"/>
          <w:b/>
          <w:sz w:val="24"/>
          <w:szCs w:val="24"/>
        </w:rPr>
        <w:t>2</w:t>
      </w:r>
      <w:r w:rsidR="00472E78" w:rsidRPr="00DD4024">
        <w:rPr>
          <w:rFonts w:ascii="Times New Roman" w:hAnsi="Times New Roman" w:cs="Times New Roman"/>
          <w:b/>
          <w:sz w:val="24"/>
          <w:szCs w:val="24"/>
        </w:rPr>
        <w:t>.6. Социально-экономическая эффективность подпрограммы</w:t>
      </w:r>
    </w:p>
    <w:p w:rsidR="00472E78" w:rsidRPr="00DD4024" w:rsidRDefault="00472E78" w:rsidP="000B0D83">
      <w:pPr>
        <w:pStyle w:val="ConsPlusNormal"/>
        <w:ind w:firstLine="540"/>
        <w:jc w:val="both"/>
        <w:rPr>
          <w:rFonts w:ascii="Times New Roman" w:hAnsi="Times New Roman" w:cs="Times New Roman"/>
          <w:b/>
          <w:sz w:val="24"/>
          <w:szCs w:val="24"/>
        </w:rPr>
      </w:pPr>
    </w:p>
    <w:p w:rsidR="00472E78" w:rsidRPr="00DD4024" w:rsidRDefault="00F617FD" w:rsidP="000B0D83">
      <w:pPr>
        <w:pStyle w:val="6"/>
        <w:shd w:val="clear" w:color="auto" w:fill="auto"/>
        <w:spacing w:after="0" w:line="240" w:lineRule="auto"/>
        <w:ind w:left="40" w:right="23" w:firstLine="301"/>
        <w:jc w:val="both"/>
        <w:rPr>
          <w:rFonts w:ascii="Times New Roman" w:hAnsi="Times New Roman"/>
          <w:b/>
          <w:sz w:val="24"/>
          <w:szCs w:val="24"/>
        </w:rPr>
      </w:pPr>
      <w:r w:rsidRPr="00DD4024">
        <w:rPr>
          <w:rFonts w:ascii="Times New Roman" w:hAnsi="Times New Roman"/>
          <w:sz w:val="24"/>
          <w:szCs w:val="24"/>
        </w:rPr>
        <w:t xml:space="preserve">      </w:t>
      </w:r>
      <w:r w:rsidR="00354766" w:rsidRPr="00DD4024">
        <w:rPr>
          <w:rFonts w:ascii="Times New Roman" w:hAnsi="Times New Roman"/>
          <w:sz w:val="24"/>
          <w:szCs w:val="24"/>
        </w:rPr>
        <w:t>Реализация подпрограммы позволит достичь следующего социального эффекта:</w:t>
      </w:r>
      <w:r w:rsidR="00354766" w:rsidRPr="00DD4024">
        <w:rPr>
          <w:sz w:val="24"/>
          <w:szCs w:val="24"/>
        </w:rPr>
        <w:t xml:space="preserve"> </w:t>
      </w:r>
      <w:r w:rsidR="00001213" w:rsidRPr="00DD4024">
        <w:rPr>
          <w:rFonts w:ascii="Times New Roman" w:hAnsi="Times New Roman"/>
          <w:sz w:val="24"/>
          <w:szCs w:val="24"/>
        </w:rPr>
        <w:t xml:space="preserve">обеспечение жильем </w:t>
      </w:r>
      <w:r w:rsidR="004B508B" w:rsidRPr="00DD4024">
        <w:rPr>
          <w:rFonts w:ascii="Times New Roman" w:hAnsi="Times New Roman"/>
          <w:sz w:val="24"/>
          <w:szCs w:val="24"/>
        </w:rPr>
        <w:t>28</w:t>
      </w:r>
      <w:r w:rsidR="00312D47" w:rsidRPr="00DD4024">
        <w:rPr>
          <w:rFonts w:ascii="Times New Roman" w:hAnsi="Times New Roman"/>
          <w:sz w:val="24"/>
          <w:szCs w:val="24"/>
        </w:rPr>
        <w:t xml:space="preserve"> </w:t>
      </w:r>
      <w:r w:rsidR="00001213" w:rsidRPr="00DD4024">
        <w:rPr>
          <w:rFonts w:ascii="Times New Roman" w:hAnsi="Times New Roman"/>
          <w:sz w:val="24"/>
          <w:szCs w:val="24"/>
        </w:rPr>
        <w:t>молодых семей, создание условий для повышения уровня обеспеченности жильем молодых семей.</w:t>
      </w:r>
    </w:p>
    <w:p w:rsidR="00ED45D3" w:rsidRPr="00DD4024" w:rsidRDefault="00ED45D3" w:rsidP="000B0D83">
      <w:pPr>
        <w:pStyle w:val="ConsPlusNormal"/>
        <w:ind w:firstLine="540"/>
        <w:jc w:val="center"/>
        <w:rPr>
          <w:rFonts w:ascii="Times New Roman" w:hAnsi="Times New Roman" w:cs="Times New Roman"/>
          <w:b/>
          <w:sz w:val="24"/>
          <w:szCs w:val="24"/>
        </w:rPr>
      </w:pPr>
    </w:p>
    <w:p w:rsidR="00472E78" w:rsidRPr="00DD4024" w:rsidRDefault="0061273F" w:rsidP="00963569">
      <w:pPr>
        <w:pStyle w:val="ConsPlusNormal"/>
        <w:widowControl/>
        <w:autoSpaceDE/>
        <w:autoSpaceDN/>
        <w:ind w:left="357" w:hanging="357"/>
        <w:contextualSpacing/>
        <w:jc w:val="center"/>
        <w:rPr>
          <w:rFonts w:ascii="Times New Roman" w:hAnsi="Times New Roman" w:cs="Times New Roman"/>
          <w:b/>
          <w:sz w:val="24"/>
          <w:szCs w:val="24"/>
        </w:rPr>
      </w:pPr>
      <w:r w:rsidRPr="00DD4024">
        <w:rPr>
          <w:rFonts w:ascii="Times New Roman" w:hAnsi="Times New Roman" w:cs="Times New Roman"/>
          <w:b/>
          <w:sz w:val="24"/>
          <w:szCs w:val="24"/>
        </w:rPr>
        <w:t>5</w:t>
      </w:r>
      <w:r w:rsidR="00472E78" w:rsidRPr="00DD4024">
        <w:rPr>
          <w:rFonts w:ascii="Times New Roman" w:hAnsi="Times New Roman" w:cs="Times New Roman"/>
          <w:b/>
          <w:sz w:val="24"/>
          <w:szCs w:val="24"/>
        </w:rPr>
        <w:t>.</w:t>
      </w:r>
      <w:r w:rsidR="00F617FD" w:rsidRPr="00DD4024">
        <w:rPr>
          <w:rFonts w:ascii="Times New Roman" w:hAnsi="Times New Roman" w:cs="Times New Roman"/>
          <w:b/>
          <w:sz w:val="24"/>
          <w:szCs w:val="24"/>
        </w:rPr>
        <w:t>2</w:t>
      </w:r>
      <w:r w:rsidR="00472E78" w:rsidRPr="00DD4024">
        <w:rPr>
          <w:rFonts w:ascii="Times New Roman" w:hAnsi="Times New Roman" w:cs="Times New Roman"/>
          <w:b/>
          <w:sz w:val="24"/>
          <w:szCs w:val="24"/>
        </w:rPr>
        <w:t xml:space="preserve">.7. Управление реализацией подпрограммы и </w:t>
      </w:r>
      <w:proofErr w:type="gramStart"/>
      <w:r w:rsidR="00472E78" w:rsidRPr="00DD4024">
        <w:rPr>
          <w:rFonts w:ascii="Times New Roman" w:hAnsi="Times New Roman" w:cs="Times New Roman"/>
          <w:b/>
          <w:sz w:val="24"/>
          <w:szCs w:val="24"/>
        </w:rPr>
        <w:t>контроль за</w:t>
      </w:r>
      <w:proofErr w:type="gramEnd"/>
      <w:r w:rsidR="00472E78" w:rsidRPr="00DD4024">
        <w:rPr>
          <w:rFonts w:ascii="Times New Roman" w:hAnsi="Times New Roman" w:cs="Times New Roman"/>
          <w:b/>
          <w:sz w:val="24"/>
          <w:szCs w:val="24"/>
        </w:rPr>
        <w:t xml:space="preserve"> ходом ее выполнения</w:t>
      </w:r>
    </w:p>
    <w:p w:rsidR="00354766" w:rsidRPr="00DD4024" w:rsidRDefault="00354766" w:rsidP="000B0D83">
      <w:pPr>
        <w:ind w:left="24" w:right="10" w:firstLine="533"/>
        <w:jc w:val="both"/>
        <w:rPr>
          <w:spacing w:val="-8"/>
          <w:sz w:val="24"/>
          <w:szCs w:val="24"/>
        </w:rPr>
      </w:pPr>
    </w:p>
    <w:p w:rsidR="00354766" w:rsidRPr="00DD4024" w:rsidRDefault="00354766" w:rsidP="000B0D83">
      <w:pPr>
        <w:ind w:left="24" w:right="10" w:firstLine="533"/>
        <w:jc w:val="both"/>
        <w:rPr>
          <w:spacing w:val="-8"/>
          <w:sz w:val="24"/>
          <w:szCs w:val="24"/>
        </w:rPr>
      </w:pPr>
      <w:r w:rsidRPr="00DD4024">
        <w:rPr>
          <w:spacing w:val="-8"/>
          <w:sz w:val="24"/>
          <w:szCs w:val="24"/>
        </w:rPr>
        <w:t>К обстоятельствам, возникновение которых может негативно отразиться на реализации подп</w:t>
      </w:r>
      <w:r w:rsidR="00312D47" w:rsidRPr="00DD4024">
        <w:rPr>
          <w:spacing w:val="-8"/>
          <w:sz w:val="24"/>
          <w:szCs w:val="24"/>
        </w:rPr>
        <w:t xml:space="preserve">рограммы </w:t>
      </w:r>
      <w:r w:rsidRPr="00DD4024">
        <w:rPr>
          <w:spacing w:val="-8"/>
          <w:sz w:val="24"/>
          <w:szCs w:val="24"/>
        </w:rPr>
        <w:t>в целом и не позволит достичь плановых значений показателей, относятся:</w:t>
      </w:r>
    </w:p>
    <w:p w:rsidR="00354766" w:rsidRPr="00DD4024" w:rsidRDefault="00354766" w:rsidP="000B0D83">
      <w:pPr>
        <w:ind w:left="24" w:right="10" w:firstLine="533"/>
        <w:jc w:val="both"/>
        <w:rPr>
          <w:spacing w:val="-9"/>
          <w:sz w:val="24"/>
          <w:szCs w:val="24"/>
        </w:rPr>
      </w:pPr>
      <w:r w:rsidRPr="00DD4024">
        <w:rPr>
          <w:spacing w:val="-8"/>
          <w:sz w:val="24"/>
          <w:szCs w:val="24"/>
        </w:rPr>
        <w:t xml:space="preserve">- несвоевременное </w:t>
      </w:r>
      <w:r w:rsidRPr="00DD4024">
        <w:rPr>
          <w:spacing w:val="-9"/>
          <w:sz w:val="24"/>
          <w:szCs w:val="24"/>
        </w:rPr>
        <w:t>и недостаточное финансирование за счет средств бюджета муниципального образования Веневский район на очередной финансовый год;</w:t>
      </w:r>
    </w:p>
    <w:p w:rsidR="00354766" w:rsidRPr="00DD4024" w:rsidRDefault="00354766" w:rsidP="000B0D83">
      <w:pPr>
        <w:ind w:left="24" w:right="10" w:firstLine="533"/>
        <w:jc w:val="both"/>
        <w:rPr>
          <w:sz w:val="24"/>
          <w:szCs w:val="24"/>
        </w:rPr>
      </w:pPr>
      <w:r w:rsidRPr="00DD4024">
        <w:rPr>
          <w:spacing w:val="-9"/>
          <w:sz w:val="24"/>
          <w:szCs w:val="24"/>
        </w:rPr>
        <w:t>- несвоевременное и некачественное выполнение работ</w:t>
      </w:r>
      <w:r w:rsidRPr="00DD4024">
        <w:rPr>
          <w:sz w:val="24"/>
          <w:szCs w:val="24"/>
        </w:rPr>
        <w:t>.</w:t>
      </w:r>
    </w:p>
    <w:p w:rsidR="00354766" w:rsidRPr="00DD4024" w:rsidRDefault="00354766" w:rsidP="000B0D83">
      <w:pPr>
        <w:ind w:left="19" w:right="14" w:firstLine="538"/>
        <w:jc w:val="both"/>
        <w:rPr>
          <w:sz w:val="24"/>
          <w:szCs w:val="24"/>
        </w:rPr>
      </w:pPr>
      <w:r w:rsidRPr="00DD4024">
        <w:rPr>
          <w:spacing w:val="-9"/>
          <w:sz w:val="24"/>
          <w:szCs w:val="24"/>
        </w:rPr>
        <w:t>Снижению возможных рисков будет способствовать качественное вы</w:t>
      </w:r>
      <w:r w:rsidRPr="00DD4024">
        <w:rPr>
          <w:spacing w:val="-9"/>
          <w:sz w:val="24"/>
          <w:szCs w:val="24"/>
        </w:rPr>
        <w:softHyphen/>
      </w:r>
      <w:r w:rsidRPr="00DD4024">
        <w:rPr>
          <w:spacing w:val="-8"/>
          <w:sz w:val="24"/>
          <w:szCs w:val="24"/>
        </w:rPr>
        <w:t xml:space="preserve">полнение договорных обязательств исполнителями работ. </w:t>
      </w:r>
    </w:p>
    <w:p w:rsidR="00354766" w:rsidRPr="00DD4024" w:rsidRDefault="00354766" w:rsidP="000B0D83">
      <w:pPr>
        <w:ind w:left="10" w:right="19" w:firstLine="533"/>
        <w:jc w:val="both"/>
        <w:rPr>
          <w:sz w:val="24"/>
          <w:szCs w:val="24"/>
        </w:rPr>
      </w:pPr>
      <w:r w:rsidRPr="00DD4024">
        <w:rPr>
          <w:spacing w:val="-8"/>
          <w:sz w:val="24"/>
          <w:szCs w:val="24"/>
        </w:rPr>
        <w:t>В целях минимизации указанных рисков в процессе реализации подпро</w:t>
      </w:r>
      <w:r w:rsidRPr="00DD4024">
        <w:rPr>
          <w:spacing w:val="-8"/>
          <w:sz w:val="24"/>
          <w:szCs w:val="24"/>
        </w:rPr>
        <w:softHyphen/>
      </w:r>
      <w:r w:rsidRPr="00DD4024">
        <w:rPr>
          <w:spacing w:val="-9"/>
          <w:sz w:val="24"/>
          <w:szCs w:val="24"/>
        </w:rPr>
        <w:t>граммы предусматривается проведение мониторинга выполнения мероприятий подпрограммы</w:t>
      </w:r>
      <w:r w:rsidRPr="00DD4024">
        <w:rPr>
          <w:spacing w:val="-10"/>
          <w:sz w:val="24"/>
          <w:szCs w:val="24"/>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DD4024">
        <w:rPr>
          <w:spacing w:val="-10"/>
          <w:sz w:val="24"/>
          <w:szCs w:val="24"/>
        </w:rPr>
        <w:softHyphen/>
      </w:r>
      <w:r w:rsidRPr="00DD4024">
        <w:rPr>
          <w:spacing w:val="-9"/>
          <w:sz w:val="24"/>
          <w:szCs w:val="24"/>
        </w:rPr>
        <w:t>зателей и мероприятий подпрограммы, а также перераспределение объемов фи</w:t>
      </w:r>
      <w:r w:rsidRPr="00DD4024">
        <w:rPr>
          <w:spacing w:val="-9"/>
          <w:sz w:val="24"/>
          <w:szCs w:val="24"/>
        </w:rPr>
        <w:softHyphen/>
        <w:t>нансирования в зависимости от изменения значимости решаемых задач в хо</w:t>
      </w:r>
      <w:r w:rsidRPr="00DD4024">
        <w:rPr>
          <w:spacing w:val="-9"/>
          <w:sz w:val="24"/>
          <w:szCs w:val="24"/>
        </w:rPr>
        <w:softHyphen/>
      </w:r>
      <w:r w:rsidRPr="00DD4024">
        <w:rPr>
          <w:sz w:val="24"/>
          <w:szCs w:val="24"/>
        </w:rPr>
        <w:t>де реализации подпрограммы.</w:t>
      </w:r>
    </w:p>
    <w:p w:rsidR="00354766" w:rsidRPr="00DD4024" w:rsidRDefault="00354766" w:rsidP="000B0D83">
      <w:pPr>
        <w:ind w:left="10" w:right="19" w:firstLine="533"/>
        <w:jc w:val="both"/>
        <w:rPr>
          <w:sz w:val="24"/>
          <w:szCs w:val="24"/>
        </w:rPr>
      </w:pPr>
      <w:r w:rsidRPr="00DD4024">
        <w:rPr>
          <w:spacing w:val="-9"/>
          <w:sz w:val="24"/>
          <w:szCs w:val="24"/>
        </w:rPr>
        <w:t>Контроль и анализ исполнения мероприятий подпрограммы осуществляет МУ «УС ЖКХ», которое обобщает инфор</w:t>
      </w:r>
      <w:r w:rsidRPr="00DD4024">
        <w:rPr>
          <w:spacing w:val="-9"/>
          <w:sz w:val="24"/>
          <w:szCs w:val="24"/>
        </w:rPr>
        <w:softHyphen/>
        <w:t>мацию о ходе реализации подпрограммы, отчеты исполнителей подпрограммы</w:t>
      </w:r>
      <w:r w:rsidRPr="00DD4024">
        <w:rPr>
          <w:sz w:val="24"/>
          <w:szCs w:val="24"/>
        </w:rPr>
        <w:t>.</w:t>
      </w:r>
    </w:p>
    <w:p w:rsidR="00354766" w:rsidRPr="00DD4024" w:rsidRDefault="00354766" w:rsidP="000B0D83">
      <w:pPr>
        <w:ind w:left="5" w:right="34" w:firstLine="542"/>
        <w:jc w:val="both"/>
        <w:rPr>
          <w:sz w:val="24"/>
          <w:szCs w:val="24"/>
        </w:rPr>
      </w:pPr>
      <w:r w:rsidRPr="00DD4024">
        <w:rPr>
          <w:spacing w:val="-8"/>
          <w:sz w:val="24"/>
          <w:szCs w:val="24"/>
        </w:rPr>
        <w:t xml:space="preserve">Объемы финансирования мероприятий </w:t>
      </w:r>
      <w:r w:rsidRPr="00DD4024">
        <w:rPr>
          <w:spacing w:val="-9"/>
          <w:sz w:val="24"/>
          <w:szCs w:val="24"/>
        </w:rPr>
        <w:t>за счет средств муниципального бюджета ежегодно уточняются.</w:t>
      </w:r>
    </w:p>
    <w:p w:rsidR="00354766" w:rsidRPr="00DD4024" w:rsidRDefault="00354766" w:rsidP="000B0D83">
      <w:pPr>
        <w:ind w:left="5" w:right="29" w:firstLine="538"/>
        <w:jc w:val="both"/>
        <w:rPr>
          <w:spacing w:val="-9"/>
          <w:sz w:val="24"/>
          <w:szCs w:val="24"/>
        </w:rPr>
      </w:pPr>
      <w:r w:rsidRPr="00DD4024">
        <w:rPr>
          <w:spacing w:val="-9"/>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001213" w:rsidRPr="00DD4024" w:rsidRDefault="00001213" w:rsidP="000B0D83">
      <w:pPr>
        <w:jc w:val="center"/>
        <w:rPr>
          <w:b/>
          <w:sz w:val="24"/>
          <w:szCs w:val="24"/>
        </w:rPr>
      </w:pPr>
    </w:p>
    <w:p w:rsidR="00001213" w:rsidRPr="00DD4024" w:rsidRDefault="00001213" w:rsidP="000B0D83">
      <w:pPr>
        <w:jc w:val="center"/>
        <w:rPr>
          <w:b/>
          <w:sz w:val="24"/>
          <w:szCs w:val="24"/>
        </w:rPr>
      </w:pPr>
    </w:p>
    <w:p w:rsidR="00001213" w:rsidRPr="00DD4024" w:rsidRDefault="00001213" w:rsidP="000B0D83">
      <w:pPr>
        <w:jc w:val="center"/>
        <w:rPr>
          <w:b/>
          <w:sz w:val="24"/>
          <w:szCs w:val="24"/>
        </w:rPr>
      </w:pPr>
    </w:p>
    <w:p w:rsidR="00001213" w:rsidRPr="00DD4024" w:rsidRDefault="00001213" w:rsidP="000B0D83">
      <w:pPr>
        <w:jc w:val="center"/>
        <w:rPr>
          <w:b/>
          <w:sz w:val="24"/>
          <w:szCs w:val="24"/>
        </w:rPr>
      </w:pPr>
    </w:p>
    <w:p w:rsidR="00001213" w:rsidRPr="00DD4024" w:rsidRDefault="00001213" w:rsidP="000B0D83">
      <w:pPr>
        <w:jc w:val="center"/>
        <w:rPr>
          <w:b/>
          <w:sz w:val="24"/>
          <w:szCs w:val="24"/>
        </w:rPr>
      </w:pPr>
    </w:p>
    <w:p w:rsidR="000D0DF7" w:rsidRPr="00DD4024" w:rsidRDefault="000D0DF7" w:rsidP="000B0D83">
      <w:pPr>
        <w:jc w:val="center"/>
        <w:rPr>
          <w:b/>
          <w:sz w:val="24"/>
          <w:szCs w:val="24"/>
        </w:rPr>
      </w:pPr>
    </w:p>
    <w:p w:rsidR="000D0DF7" w:rsidRPr="00DD4024" w:rsidRDefault="000D0DF7" w:rsidP="000B0D83">
      <w:pPr>
        <w:jc w:val="center"/>
        <w:rPr>
          <w:b/>
          <w:sz w:val="24"/>
          <w:szCs w:val="24"/>
        </w:rPr>
      </w:pPr>
    </w:p>
    <w:p w:rsidR="000D0DF7" w:rsidRPr="00DD4024" w:rsidRDefault="000D0DF7" w:rsidP="000B0D83">
      <w:pPr>
        <w:jc w:val="center"/>
        <w:rPr>
          <w:b/>
          <w:sz w:val="24"/>
          <w:szCs w:val="24"/>
        </w:rPr>
      </w:pPr>
    </w:p>
    <w:p w:rsidR="000D0DF7" w:rsidRPr="00DD4024" w:rsidRDefault="000D0DF7" w:rsidP="000B0D83">
      <w:pPr>
        <w:jc w:val="center"/>
        <w:rPr>
          <w:b/>
          <w:sz w:val="24"/>
          <w:szCs w:val="24"/>
        </w:rPr>
      </w:pPr>
    </w:p>
    <w:p w:rsidR="000D0DF7" w:rsidRPr="00DD4024" w:rsidRDefault="000D0DF7" w:rsidP="000B0D83">
      <w:pPr>
        <w:jc w:val="center"/>
        <w:rPr>
          <w:b/>
          <w:sz w:val="24"/>
          <w:szCs w:val="24"/>
        </w:rPr>
      </w:pPr>
    </w:p>
    <w:p w:rsidR="0084126A" w:rsidRPr="00DD4024" w:rsidRDefault="0084126A" w:rsidP="000B0D83">
      <w:pPr>
        <w:jc w:val="center"/>
        <w:rPr>
          <w:b/>
          <w:sz w:val="24"/>
          <w:szCs w:val="24"/>
        </w:rPr>
      </w:pPr>
    </w:p>
    <w:p w:rsidR="0084126A" w:rsidRPr="00DD4024" w:rsidRDefault="0084126A" w:rsidP="000B0D83">
      <w:pPr>
        <w:jc w:val="center"/>
        <w:rPr>
          <w:b/>
          <w:sz w:val="24"/>
          <w:szCs w:val="24"/>
        </w:rPr>
      </w:pPr>
    </w:p>
    <w:p w:rsidR="0084126A" w:rsidRPr="00DD4024" w:rsidRDefault="0084126A" w:rsidP="000B0D83">
      <w:pPr>
        <w:jc w:val="center"/>
        <w:rPr>
          <w:b/>
          <w:sz w:val="24"/>
          <w:szCs w:val="24"/>
        </w:rPr>
      </w:pPr>
    </w:p>
    <w:p w:rsidR="0084126A" w:rsidRPr="00DD4024" w:rsidRDefault="0084126A" w:rsidP="000B0D83">
      <w:pPr>
        <w:jc w:val="center"/>
        <w:rPr>
          <w:b/>
          <w:sz w:val="24"/>
          <w:szCs w:val="24"/>
        </w:rPr>
      </w:pPr>
    </w:p>
    <w:p w:rsidR="0084126A" w:rsidRPr="00DD4024" w:rsidRDefault="0084126A" w:rsidP="000B0D83">
      <w:pPr>
        <w:jc w:val="center"/>
        <w:rPr>
          <w:b/>
          <w:sz w:val="24"/>
          <w:szCs w:val="24"/>
        </w:rPr>
      </w:pPr>
    </w:p>
    <w:p w:rsidR="0084126A" w:rsidRPr="00DD4024" w:rsidRDefault="0084126A" w:rsidP="000B0D83">
      <w:pPr>
        <w:jc w:val="center"/>
        <w:rPr>
          <w:b/>
          <w:sz w:val="24"/>
          <w:szCs w:val="24"/>
        </w:rPr>
      </w:pPr>
    </w:p>
    <w:p w:rsidR="0084126A" w:rsidRPr="00DD4024" w:rsidRDefault="0084126A" w:rsidP="000B0D83">
      <w:pPr>
        <w:jc w:val="center"/>
        <w:rPr>
          <w:b/>
          <w:sz w:val="24"/>
          <w:szCs w:val="24"/>
        </w:rPr>
      </w:pPr>
    </w:p>
    <w:p w:rsidR="0084126A" w:rsidRPr="00DD4024" w:rsidRDefault="0084126A" w:rsidP="000B0D83">
      <w:pPr>
        <w:jc w:val="center"/>
        <w:rPr>
          <w:b/>
          <w:sz w:val="24"/>
          <w:szCs w:val="24"/>
        </w:rPr>
      </w:pPr>
    </w:p>
    <w:p w:rsidR="0084126A" w:rsidRPr="00DD4024" w:rsidRDefault="0084126A" w:rsidP="000B0D83">
      <w:pPr>
        <w:jc w:val="center"/>
        <w:rPr>
          <w:b/>
          <w:sz w:val="24"/>
          <w:szCs w:val="24"/>
        </w:rPr>
      </w:pPr>
    </w:p>
    <w:p w:rsidR="0084126A" w:rsidRPr="00DD4024" w:rsidRDefault="0084126A" w:rsidP="000B0D83">
      <w:pPr>
        <w:jc w:val="center"/>
        <w:rPr>
          <w:b/>
          <w:sz w:val="24"/>
          <w:szCs w:val="24"/>
        </w:rPr>
      </w:pPr>
    </w:p>
    <w:p w:rsidR="000D0DF7" w:rsidRPr="00DD4024" w:rsidRDefault="000D0DF7" w:rsidP="000B0D83">
      <w:pPr>
        <w:jc w:val="center"/>
        <w:rPr>
          <w:b/>
          <w:sz w:val="24"/>
          <w:szCs w:val="24"/>
        </w:rPr>
      </w:pPr>
    </w:p>
    <w:p w:rsidR="000D0DF7" w:rsidRPr="00DD4024" w:rsidRDefault="000D0DF7" w:rsidP="000B0D83">
      <w:pPr>
        <w:jc w:val="center"/>
        <w:rPr>
          <w:b/>
          <w:sz w:val="24"/>
          <w:szCs w:val="24"/>
        </w:rPr>
      </w:pPr>
    </w:p>
    <w:p w:rsidR="000D0DF7" w:rsidRPr="00DD4024" w:rsidRDefault="000D0DF7" w:rsidP="000B0D83">
      <w:pPr>
        <w:jc w:val="center"/>
        <w:rPr>
          <w:b/>
          <w:sz w:val="24"/>
          <w:szCs w:val="24"/>
        </w:rPr>
      </w:pPr>
    </w:p>
    <w:p w:rsidR="00001213" w:rsidRPr="00DD4024" w:rsidRDefault="00001213" w:rsidP="000B0D83">
      <w:pPr>
        <w:jc w:val="center"/>
        <w:rPr>
          <w:b/>
          <w:sz w:val="24"/>
          <w:szCs w:val="24"/>
        </w:rPr>
      </w:pPr>
    </w:p>
    <w:p w:rsidR="009F0A18" w:rsidRPr="00DD4024" w:rsidRDefault="0061273F" w:rsidP="000B0D83">
      <w:pPr>
        <w:jc w:val="center"/>
        <w:rPr>
          <w:b/>
          <w:sz w:val="24"/>
          <w:szCs w:val="24"/>
        </w:rPr>
      </w:pPr>
      <w:r w:rsidRPr="00DD4024">
        <w:rPr>
          <w:b/>
          <w:sz w:val="24"/>
          <w:szCs w:val="24"/>
        </w:rPr>
        <w:lastRenderedPageBreak/>
        <w:t>5</w:t>
      </w:r>
      <w:r w:rsidR="009F0A18" w:rsidRPr="00DD4024">
        <w:rPr>
          <w:b/>
          <w:sz w:val="24"/>
          <w:szCs w:val="24"/>
        </w:rPr>
        <w:t>.3. Подпрограмма «</w:t>
      </w:r>
      <w:r w:rsidR="00001213" w:rsidRPr="00DD4024">
        <w:rPr>
          <w:b/>
          <w:sz w:val="24"/>
          <w:szCs w:val="24"/>
        </w:rPr>
        <w:t>Устойчивое развитие сельских территорий Веневского района Тульской области</w:t>
      </w:r>
      <w:r w:rsidR="009F0A18" w:rsidRPr="00DD4024">
        <w:rPr>
          <w:b/>
          <w:sz w:val="24"/>
          <w:szCs w:val="24"/>
        </w:rPr>
        <w:t>»</w:t>
      </w:r>
    </w:p>
    <w:p w:rsidR="00001213" w:rsidRPr="00DD4024" w:rsidRDefault="00001213" w:rsidP="000B0D83">
      <w:pPr>
        <w:widowControl w:val="0"/>
        <w:autoSpaceDE w:val="0"/>
        <w:autoSpaceDN w:val="0"/>
        <w:adjustRightInd w:val="0"/>
        <w:jc w:val="center"/>
        <w:rPr>
          <w:b/>
          <w:sz w:val="24"/>
          <w:szCs w:val="24"/>
        </w:rPr>
      </w:pPr>
      <w:r w:rsidRPr="00DD4024">
        <w:rPr>
          <w:b/>
          <w:sz w:val="24"/>
          <w:szCs w:val="24"/>
        </w:rPr>
        <w:t>ПАСПОРТ</w:t>
      </w:r>
    </w:p>
    <w:p w:rsidR="00001213" w:rsidRPr="00DD4024" w:rsidRDefault="00001213" w:rsidP="000B0D83">
      <w:pPr>
        <w:widowControl w:val="0"/>
        <w:autoSpaceDE w:val="0"/>
        <w:autoSpaceDN w:val="0"/>
        <w:adjustRightInd w:val="0"/>
        <w:jc w:val="center"/>
        <w:rPr>
          <w:b/>
          <w:sz w:val="24"/>
          <w:szCs w:val="24"/>
        </w:rPr>
      </w:pPr>
      <w:r w:rsidRPr="00DD4024">
        <w:rPr>
          <w:b/>
          <w:sz w:val="24"/>
          <w:szCs w:val="24"/>
        </w:rPr>
        <w:t xml:space="preserve"> подпрограммы «Устойчивое развитие сельских территорий Веневского района Тульской области»</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828"/>
        <w:gridCol w:w="5670"/>
      </w:tblGrid>
      <w:tr w:rsidR="00C8497E" w:rsidRPr="00DD4024" w:rsidTr="00FD27D4">
        <w:trPr>
          <w:trHeight w:val="390"/>
          <w:tblCellSpacing w:w="5" w:type="nil"/>
        </w:trPr>
        <w:tc>
          <w:tcPr>
            <w:tcW w:w="3828" w:type="dxa"/>
            <w:tcBorders>
              <w:top w:val="single" w:sz="4" w:space="0" w:color="auto"/>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1.Ответственный исполнитель   </w:t>
            </w:r>
            <w:r w:rsidRPr="00DD4024">
              <w:rPr>
                <w:sz w:val="24"/>
                <w:szCs w:val="24"/>
              </w:rPr>
              <w:br/>
              <w:t xml:space="preserve">подпрограммы                           </w:t>
            </w:r>
          </w:p>
        </w:tc>
        <w:tc>
          <w:tcPr>
            <w:tcW w:w="5670" w:type="dxa"/>
            <w:tcBorders>
              <w:top w:val="single" w:sz="4" w:space="0" w:color="auto"/>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МУ «УС ЖКХ»</w:t>
            </w:r>
          </w:p>
        </w:tc>
      </w:tr>
      <w:tr w:rsidR="00C8497E" w:rsidRPr="00DD4024"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2. Соисполнители подпрограммы           </w:t>
            </w:r>
          </w:p>
        </w:tc>
        <w:tc>
          <w:tcPr>
            <w:tcW w:w="5670" w:type="dxa"/>
            <w:tcBorders>
              <w:left w:val="single" w:sz="4" w:space="0" w:color="auto"/>
              <w:bottom w:val="single" w:sz="4" w:space="0" w:color="auto"/>
              <w:right w:val="single" w:sz="4" w:space="0" w:color="auto"/>
            </w:tcBorders>
          </w:tcPr>
          <w:p w:rsidR="003700F2" w:rsidRPr="00DD4024" w:rsidRDefault="003700F2" w:rsidP="000B0D83">
            <w:pPr>
              <w:widowControl w:val="0"/>
              <w:autoSpaceDE w:val="0"/>
              <w:autoSpaceDN w:val="0"/>
              <w:adjustRightInd w:val="0"/>
              <w:rPr>
                <w:sz w:val="24"/>
                <w:szCs w:val="24"/>
              </w:rPr>
            </w:pPr>
            <w:r w:rsidRPr="00DD4024">
              <w:rPr>
                <w:sz w:val="24"/>
                <w:szCs w:val="24"/>
              </w:rPr>
              <w:t>Администрация муниципального образования Веневский район</w:t>
            </w:r>
          </w:p>
          <w:p w:rsidR="00001213" w:rsidRPr="00DD4024" w:rsidRDefault="00001213" w:rsidP="000B0D83">
            <w:pPr>
              <w:widowControl w:val="0"/>
              <w:autoSpaceDE w:val="0"/>
              <w:autoSpaceDN w:val="0"/>
              <w:adjustRightInd w:val="0"/>
              <w:rPr>
                <w:sz w:val="24"/>
                <w:szCs w:val="24"/>
              </w:rPr>
            </w:pPr>
            <w:r w:rsidRPr="00DD4024">
              <w:rPr>
                <w:sz w:val="24"/>
                <w:szCs w:val="24"/>
              </w:rPr>
              <w:t>Отдел строительства</w:t>
            </w:r>
          </w:p>
        </w:tc>
      </w:tr>
      <w:tr w:rsidR="00C8497E" w:rsidRPr="00DD4024" w:rsidTr="00FD27D4">
        <w:trPr>
          <w:trHeight w:val="294"/>
          <w:tblCellSpacing w:w="5" w:type="nil"/>
        </w:trPr>
        <w:tc>
          <w:tcPr>
            <w:tcW w:w="3828"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3. Цель подпрограммы                </w:t>
            </w:r>
          </w:p>
        </w:tc>
        <w:tc>
          <w:tcPr>
            <w:tcW w:w="5670"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Удовлетворение потребностей населения в природном газе</w:t>
            </w:r>
            <w:r w:rsidR="00263687" w:rsidRPr="00DD4024">
              <w:rPr>
                <w:sz w:val="24"/>
                <w:szCs w:val="24"/>
              </w:rPr>
              <w:t>.</w:t>
            </w:r>
          </w:p>
          <w:p w:rsidR="00001213" w:rsidRPr="00DD4024" w:rsidRDefault="00001213" w:rsidP="000B0D83">
            <w:pPr>
              <w:widowControl w:val="0"/>
              <w:autoSpaceDE w:val="0"/>
              <w:autoSpaceDN w:val="0"/>
              <w:adjustRightInd w:val="0"/>
              <w:rPr>
                <w:sz w:val="24"/>
                <w:szCs w:val="24"/>
              </w:rPr>
            </w:pPr>
            <w:r w:rsidRPr="00DD4024">
              <w:rPr>
                <w:sz w:val="24"/>
                <w:szCs w:val="24"/>
              </w:rPr>
              <w:t>Повышение уровня обеспечения сельских населенных пунктов качественной питьевой водой</w:t>
            </w:r>
            <w:r w:rsidR="00263687" w:rsidRPr="00DD4024">
              <w:rPr>
                <w:sz w:val="24"/>
                <w:szCs w:val="24"/>
              </w:rPr>
              <w:t>.</w:t>
            </w:r>
          </w:p>
          <w:p w:rsidR="00F85C78" w:rsidRPr="00DD4024" w:rsidRDefault="00F85C78" w:rsidP="000B0D83">
            <w:pPr>
              <w:widowControl w:val="0"/>
              <w:autoSpaceDE w:val="0"/>
              <w:autoSpaceDN w:val="0"/>
              <w:adjustRightInd w:val="0"/>
              <w:rPr>
                <w:sz w:val="24"/>
                <w:szCs w:val="24"/>
              </w:rPr>
            </w:pPr>
            <w:r w:rsidRPr="00DD4024">
              <w:rPr>
                <w:sz w:val="24"/>
                <w:szCs w:val="24"/>
              </w:rPr>
              <w:t>Улучшение экологической обстановки в Веневском районе</w:t>
            </w:r>
          </w:p>
        </w:tc>
      </w:tr>
      <w:tr w:rsidR="00C8497E" w:rsidRPr="00DD4024"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4. Задачи подпрограммы              </w:t>
            </w:r>
          </w:p>
        </w:tc>
        <w:tc>
          <w:tcPr>
            <w:tcW w:w="5670"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jc w:val="both"/>
              <w:rPr>
                <w:sz w:val="24"/>
                <w:szCs w:val="24"/>
              </w:rPr>
            </w:pPr>
            <w:r w:rsidRPr="00DD4024">
              <w:rPr>
                <w:sz w:val="24"/>
                <w:szCs w:val="24"/>
              </w:rPr>
              <w:t xml:space="preserve">Развитие системы газоснабжения, водоснабжения. </w:t>
            </w:r>
          </w:p>
          <w:p w:rsidR="00F85C78" w:rsidRPr="00DD4024" w:rsidRDefault="00F85C78" w:rsidP="000B0D83">
            <w:pPr>
              <w:widowControl w:val="0"/>
              <w:autoSpaceDE w:val="0"/>
              <w:autoSpaceDN w:val="0"/>
              <w:adjustRightInd w:val="0"/>
              <w:jc w:val="both"/>
              <w:rPr>
                <w:sz w:val="24"/>
                <w:szCs w:val="24"/>
              </w:rPr>
            </w:pPr>
            <w:r w:rsidRPr="00DD4024">
              <w:rPr>
                <w:sz w:val="24"/>
                <w:szCs w:val="24"/>
              </w:rPr>
              <w:t>Комплексная борьба с борщевиком Сосновского.</w:t>
            </w:r>
          </w:p>
        </w:tc>
      </w:tr>
      <w:tr w:rsidR="00C8497E" w:rsidRPr="00DD4024" w:rsidTr="00FD27D4">
        <w:trPr>
          <w:trHeight w:val="312"/>
          <w:tblCellSpacing w:w="5" w:type="nil"/>
        </w:trPr>
        <w:tc>
          <w:tcPr>
            <w:tcW w:w="3828"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5. Показатели подпрограммы          </w:t>
            </w:r>
          </w:p>
        </w:tc>
        <w:tc>
          <w:tcPr>
            <w:tcW w:w="5670" w:type="dxa"/>
            <w:tcBorders>
              <w:left w:val="single" w:sz="4" w:space="0" w:color="auto"/>
              <w:bottom w:val="single" w:sz="4" w:space="0" w:color="auto"/>
              <w:right w:val="single" w:sz="4" w:space="0" w:color="auto"/>
            </w:tcBorders>
          </w:tcPr>
          <w:p w:rsidR="000071EC" w:rsidRPr="00DD4024" w:rsidRDefault="000071EC" w:rsidP="000071EC">
            <w:pPr>
              <w:widowControl w:val="0"/>
              <w:autoSpaceDE w:val="0"/>
              <w:autoSpaceDN w:val="0"/>
              <w:adjustRightInd w:val="0"/>
              <w:jc w:val="both"/>
              <w:rPr>
                <w:sz w:val="24"/>
                <w:szCs w:val="24"/>
              </w:rPr>
            </w:pPr>
            <w:r w:rsidRPr="00DD4024">
              <w:rPr>
                <w:sz w:val="24"/>
                <w:szCs w:val="24"/>
              </w:rPr>
              <w:t xml:space="preserve">Увеличение протяженности построенных распределительных газопроводов, </w:t>
            </w:r>
            <w:proofErr w:type="gramStart"/>
            <w:r w:rsidRPr="00DD4024">
              <w:rPr>
                <w:sz w:val="24"/>
                <w:szCs w:val="24"/>
              </w:rPr>
              <w:t>км</w:t>
            </w:r>
            <w:proofErr w:type="gramEnd"/>
            <w:r w:rsidRPr="00DD4024">
              <w:rPr>
                <w:sz w:val="24"/>
                <w:szCs w:val="24"/>
              </w:rPr>
              <w:t xml:space="preserve">. </w:t>
            </w:r>
          </w:p>
          <w:p w:rsidR="000071EC" w:rsidRPr="00DD4024" w:rsidRDefault="000071EC" w:rsidP="000071EC">
            <w:pPr>
              <w:widowControl w:val="0"/>
              <w:autoSpaceDE w:val="0"/>
              <w:autoSpaceDN w:val="0"/>
              <w:adjustRightInd w:val="0"/>
              <w:jc w:val="both"/>
              <w:rPr>
                <w:sz w:val="24"/>
                <w:szCs w:val="24"/>
              </w:rPr>
            </w:pPr>
            <w:r w:rsidRPr="00DD4024">
              <w:rPr>
                <w:sz w:val="24"/>
                <w:szCs w:val="24"/>
              </w:rPr>
              <w:t xml:space="preserve">Увеличение протяженности замененных водопроводных сетей, </w:t>
            </w:r>
            <w:proofErr w:type="gramStart"/>
            <w:r w:rsidRPr="00DD4024">
              <w:rPr>
                <w:sz w:val="24"/>
                <w:szCs w:val="24"/>
              </w:rPr>
              <w:t>км</w:t>
            </w:r>
            <w:proofErr w:type="gramEnd"/>
            <w:r w:rsidRPr="00DD4024">
              <w:rPr>
                <w:sz w:val="24"/>
                <w:szCs w:val="24"/>
              </w:rPr>
              <w:t>.</w:t>
            </w:r>
          </w:p>
          <w:p w:rsidR="00D02E45" w:rsidRPr="00DD4024" w:rsidRDefault="00D02E45" w:rsidP="000071EC">
            <w:pPr>
              <w:widowControl w:val="0"/>
              <w:autoSpaceDE w:val="0"/>
              <w:autoSpaceDN w:val="0"/>
              <w:adjustRightInd w:val="0"/>
              <w:jc w:val="both"/>
              <w:rPr>
                <w:sz w:val="24"/>
                <w:szCs w:val="24"/>
              </w:rPr>
            </w:pPr>
            <w:r w:rsidRPr="00DD4024">
              <w:rPr>
                <w:sz w:val="24"/>
                <w:szCs w:val="24"/>
              </w:rPr>
              <w:t>Улучшение качества водоснабжения квартир, %.</w:t>
            </w:r>
          </w:p>
          <w:p w:rsidR="00001213" w:rsidRPr="00DD4024" w:rsidRDefault="00F85C78" w:rsidP="000071EC">
            <w:pPr>
              <w:widowControl w:val="0"/>
              <w:autoSpaceDE w:val="0"/>
              <w:autoSpaceDN w:val="0"/>
              <w:adjustRightInd w:val="0"/>
              <w:jc w:val="both"/>
              <w:rPr>
                <w:sz w:val="24"/>
                <w:szCs w:val="24"/>
              </w:rPr>
            </w:pPr>
            <w:r w:rsidRPr="00DD4024">
              <w:rPr>
                <w:rFonts w:ascii="Times New Roman CYR" w:hAnsi="Times New Roman CYR"/>
                <w:sz w:val="24"/>
                <w:szCs w:val="24"/>
              </w:rPr>
              <w:t xml:space="preserve">Площадь ликвидированных очагов произрастания борщевик Сосновского, </w:t>
            </w:r>
            <w:proofErr w:type="gramStart"/>
            <w:r w:rsidRPr="00DD4024">
              <w:rPr>
                <w:rFonts w:ascii="Times New Roman CYR" w:hAnsi="Times New Roman CYR"/>
                <w:sz w:val="24"/>
                <w:szCs w:val="24"/>
              </w:rPr>
              <w:t>га</w:t>
            </w:r>
            <w:proofErr w:type="gramEnd"/>
            <w:r w:rsidRPr="00DD4024">
              <w:rPr>
                <w:sz w:val="24"/>
                <w:szCs w:val="24"/>
              </w:rPr>
              <w:t xml:space="preserve">                      </w:t>
            </w:r>
            <w:r w:rsidR="000071EC" w:rsidRPr="00DD4024">
              <w:rPr>
                <w:sz w:val="24"/>
                <w:szCs w:val="24"/>
              </w:rPr>
              <w:t xml:space="preserve">                       </w:t>
            </w:r>
          </w:p>
        </w:tc>
      </w:tr>
      <w:tr w:rsidR="00C8497E" w:rsidRPr="00DD4024" w:rsidTr="00FD27D4">
        <w:trPr>
          <w:trHeight w:val="390"/>
          <w:tblCellSpacing w:w="5" w:type="nil"/>
        </w:trPr>
        <w:tc>
          <w:tcPr>
            <w:tcW w:w="3828"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6. Сроки и этапы реализации         </w:t>
            </w:r>
            <w:r w:rsidRPr="00DD4024">
              <w:rPr>
                <w:sz w:val="24"/>
                <w:szCs w:val="24"/>
              </w:rPr>
              <w:br/>
              <w:t xml:space="preserve">подпрограммы                        </w:t>
            </w:r>
          </w:p>
        </w:tc>
        <w:tc>
          <w:tcPr>
            <w:tcW w:w="5670" w:type="dxa"/>
            <w:tcBorders>
              <w:left w:val="single" w:sz="4" w:space="0" w:color="auto"/>
              <w:bottom w:val="single" w:sz="4" w:space="0" w:color="auto"/>
              <w:right w:val="single" w:sz="4" w:space="0" w:color="auto"/>
            </w:tcBorders>
          </w:tcPr>
          <w:p w:rsidR="00001213" w:rsidRPr="00DD4024" w:rsidRDefault="00001213" w:rsidP="001B0040">
            <w:pPr>
              <w:widowControl w:val="0"/>
              <w:autoSpaceDE w:val="0"/>
              <w:autoSpaceDN w:val="0"/>
              <w:adjustRightInd w:val="0"/>
              <w:rPr>
                <w:sz w:val="24"/>
                <w:szCs w:val="24"/>
              </w:rPr>
            </w:pPr>
            <w:r w:rsidRPr="00DD4024">
              <w:rPr>
                <w:sz w:val="24"/>
                <w:szCs w:val="24"/>
              </w:rPr>
              <w:t>201</w:t>
            </w:r>
            <w:r w:rsidR="001B0040" w:rsidRPr="00DD4024">
              <w:rPr>
                <w:sz w:val="24"/>
                <w:szCs w:val="24"/>
              </w:rPr>
              <w:t>7</w:t>
            </w:r>
            <w:r w:rsidRPr="00DD4024">
              <w:rPr>
                <w:sz w:val="24"/>
                <w:szCs w:val="24"/>
              </w:rPr>
              <w:t>-20</w:t>
            </w:r>
            <w:r w:rsidR="008F3E39" w:rsidRPr="00DD4024">
              <w:rPr>
                <w:sz w:val="24"/>
                <w:szCs w:val="24"/>
              </w:rPr>
              <w:t>22</w:t>
            </w:r>
            <w:r w:rsidRPr="00DD4024">
              <w:rPr>
                <w:sz w:val="24"/>
                <w:szCs w:val="24"/>
              </w:rPr>
              <w:t>гг.</w:t>
            </w:r>
            <w:r w:rsidR="006F1A93" w:rsidRPr="00DD4024">
              <w:rPr>
                <w:sz w:val="24"/>
                <w:szCs w:val="24"/>
              </w:rPr>
              <w:t>, в один этап</w:t>
            </w:r>
          </w:p>
        </w:tc>
      </w:tr>
      <w:tr w:rsidR="00C8497E" w:rsidRPr="00DD4024" w:rsidTr="00FD27D4">
        <w:trPr>
          <w:trHeight w:val="585"/>
          <w:tblCellSpacing w:w="5" w:type="nil"/>
        </w:trPr>
        <w:tc>
          <w:tcPr>
            <w:tcW w:w="3828"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7. Объемы и источники финансирования, в том числе по годам   </w:t>
            </w:r>
          </w:p>
          <w:p w:rsidR="00001213" w:rsidRPr="00DD4024" w:rsidRDefault="00001213" w:rsidP="000B0D83">
            <w:pPr>
              <w:widowControl w:val="0"/>
              <w:autoSpaceDE w:val="0"/>
              <w:autoSpaceDN w:val="0"/>
              <w:adjustRightInd w:val="0"/>
              <w:rPr>
                <w:sz w:val="24"/>
                <w:szCs w:val="24"/>
              </w:rPr>
            </w:pPr>
          </w:p>
        </w:tc>
        <w:tc>
          <w:tcPr>
            <w:tcW w:w="5670" w:type="dxa"/>
            <w:tcBorders>
              <w:left w:val="single" w:sz="4" w:space="0" w:color="auto"/>
              <w:bottom w:val="single" w:sz="4" w:space="0" w:color="auto"/>
              <w:right w:val="single" w:sz="4" w:space="0" w:color="auto"/>
            </w:tcBorders>
          </w:tcPr>
          <w:p w:rsidR="00474EA1" w:rsidRPr="00DD4024" w:rsidRDefault="00001213" w:rsidP="000B0D83">
            <w:pPr>
              <w:widowControl w:val="0"/>
              <w:autoSpaceDE w:val="0"/>
              <w:autoSpaceDN w:val="0"/>
              <w:adjustRightInd w:val="0"/>
              <w:rPr>
                <w:rFonts w:eastAsia="Calibri"/>
                <w:spacing w:val="2"/>
                <w:sz w:val="24"/>
                <w:szCs w:val="24"/>
                <w:shd w:val="clear" w:color="auto" w:fill="FFFFFF"/>
                <w:lang w:eastAsia="en-US"/>
              </w:rPr>
            </w:pPr>
            <w:r w:rsidRPr="00DD4024">
              <w:rPr>
                <w:spacing w:val="2"/>
                <w:sz w:val="24"/>
                <w:szCs w:val="24"/>
                <w:shd w:val="clear" w:color="auto" w:fill="FFFFFF"/>
              </w:rPr>
              <w:t xml:space="preserve">Объем финансирования составляет </w:t>
            </w:r>
            <w:r w:rsidR="005C47E5" w:rsidRPr="00DD4024">
              <w:rPr>
                <w:spacing w:val="2"/>
                <w:sz w:val="24"/>
                <w:szCs w:val="24"/>
                <w:shd w:val="clear" w:color="auto" w:fill="FFFFFF"/>
              </w:rPr>
              <w:t xml:space="preserve">всего: </w:t>
            </w:r>
            <w:r w:rsidR="00EE0E41" w:rsidRPr="00DD4024">
              <w:rPr>
                <w:rFonts w:eastAsia="Calibri"/>
                <w:spacing w:val="2"/>
                <w:sz w:val="24"/>
                <w:szCs w:val="24"/>
                <w:shd w:val="clear" w:color="auto" w:fill="FFFFFF"/>
                <w:lang w:eastAsia="en-US"/>
              </w:rPr>
              <w:t>80065,6</w:t>
            </w:r>
            <w:r w:rsidR="00474EA1" w:rsidRPr="00DD4024">
              <w:rPr>
                <w:rFonts w:eastAsia="Calibri"/>
                <w:spacing w:val="2"/>
                <w:sz w:val="24"/>
                <w:szCs w:val="24"/>
                <w:shd w:val="clear" w:color="auto" w:fill="FFFFFF"/>
                <w:lang w:eastAsia="en-US"/>
              </w:rPr>
              <w:t xml:space="preserve"> тыс. рублей, в том числе по годам:</w:t>
            </w:r>
          </w:p>
          <w:p w:rsidR="001B0040" w:rsidRPr="00DD4024" w:rsidRDefault="001B0040" w:rsidP="000B0D83">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 год –</w:t>
            </w:r>
            <w:r w:rsidR="00FE49B4" w:rsidRPr="00DD4024">
              <w:rPr>
                <w:rFonts w:eastAsia="Calibri"/>
                <w:spacing w:val="2"/>
                <w:sz w:val="24"/>
                <w:szCs w:val="24"/>
                <w:shd w:val="clear" w:color="auto" w:fill="FFFFFF"/>
                <w:lang w:eastAsia="en-US"/>
              </w:rPr>
              <w:t xml:space="preserve"> 10774,6 </w:t>
            </w:r>
            <w:r w:rsidR="00FE49B4" w:rsidRPr="00DD4024">
              <w:rPr>
                <w:sz w:val="24"/>
                <w:szCs w:val="24"/>
              </w:rPr>
              <w:t>тыс. рублей;</w:t>
            </w:r>
          </w:p>
          <w:p w:rsidR="00312D47" w:rsidRPr="00DD4024" w:rsidRDefault="00312D47" w:rsidP="000B0D83">
            <w:pPr>
              <w:widowControl w:val="0"/>
              <w:autoSpaceDE w:val="0"/>
              <w:autoSpaceDN w:val="0"/>
              <w:adjustRightInd w:val="0"/>
              <w:rPr>
                <w:sz w:val="24"/>
                <w:szCs w:val="24"/>
              </w:rPr>
            </w:pPr>
            <w:r w:rsidRPr="00DD4024">
              <w:rPr>
                <w:sz w:val="24"/>
                <w:szCs w:val="24"/>
              </w:rPr>
              <w:t xml:space="preserve">2018 год – </w:t>
            </w:r>
            <w:r w:rsidR="00460756" w:rsidRPr="00DD4024">
              <w:rPr>
                <w:sz w:val="24"/>
                <w:szCs w:val="24"/>
              </w:rPr>
              <w:t>22411,9</w:t>
            </w:r>
            <w:r w:rsidRPr="00DD4024">
              <w:rPr>
                <w:sz w:val="24"/>
                <w:szCs w:val="24"/>
              </w:rPr>
              <w:t xml:space="preserve"> тыс. рублей;</w:t>
            </w:r>
          </w:p>
          <w:p w:rsidR="00312D47" w:rsidRPr="00DD4024" w:rsidRDefault="00312D47" w:rsidP="000B0D83">
            <w:pPr>
              <w:widowControl w:val="0"/>
              <w:autoSpaceDE w:val="0"/>
              <w:autoSpaceDN w:val="0"/>
              <w:adjustRightInd w:val="0"/>
              <w:rPr>
                <w:sz w:val="24"/>
                <w:szCs w:val="24"/>
              </w:rPr>
            </w:pPr>
            <w:r w:rsidRPr="00DD4024">
              <w:rPr>
                <w:sz w:val="24"/>
                <w:szCs w:val="24"/>
              </w:rPr>
              <w:t xml:space="preserve">2019 год – </w:t>
            </w:r>
            <w:r w:rsidR="00EE0E41" w:rsidRPr="00DD4024">
              <w:rPr>
                <w:sz w:val="24"/>
                <w:szCs w:val="24"/>
              </w:rPr>
              <w:t>39466,4</w:t>
            </w:r>
            <w:r w:rsidRPr="00DD4024">
              <w:rPr>
                <w:sz w:val="24"/>
                <w:szCs w:val="24"/>
              </w:rPr>
              <w:t xml:space="preserve"> тыс. рублей;</w:t>
            </w:r>
          </w:p>
          <w:p w:rsidR="00312D47" w:rsidRPr="00DD4024" w:rsidRDefault="00312D47" w:rsidP="000B0D83">
            <w:pPr>
              <w:widowControl w:val="0"/>
              <w:autoSpaceDE w:val="0"/>
              <w:autoSpaceDN w:val="0"/>
              <w:adjustRightInd w:val="0"/>
              <w:rPr>
                <w:sz w:val="24"/>
                <w:szCs w:val="24"/>
              </w:rPr>
            </w:pPr>
            <w:r w:rsidRPr="00DD4024">
              <w:rPr>
                <w:sz w:val="24"/>
                <w:szCs w:val="24"/>
              </w:rPr>
              <w:t xml:space="preserve">2020 год – </w:t>
            </w:r>
            <w:r w:rsidR="00716E38" w:rsidRPr="00DD4024">
              <w:rPr>
                <w:sz w:val="24"/>
                <w:szCs w:val="24"/>
              </w:rPr>
              <w:t>0,0</w:t>
            </w:r>
            <w:r w:rsidRPr="00DD4024">
              <w:rPr>
                <w:sz w:val="24"/>
                <w:szCs w:val="24"/>
              </w:rPr>
              <w:t xml:space="preserve"> тыс. рублей;</w:t>
            </w:r>
          </w:p>
          <w:p w:rsidR="00312D47" w:rsidRPr="00DD4024" w:rsidRDefault="00312D47" w:rsidP="000B0D83">
            <w:pPr>
              <w:widowControl w:val="0"/>
              <w:autoSpaceDE w:val="0"/>
              <w:autoSpaceDN w:val="0"/>
              <w:adjustRightInd w:val="0"/>
              <w:rPr>
                <w:sz w:val="24"/>
                <w:szCs w:val="24"/>
              </w:rPr>
            </w:pPr>
            <w:r w:rsidRPr="00DD4024">
              <w:rPr>
                <w:sz w:val="24"/>
                <w:szCs w:val="24"/>
              </w:rPr>
              <w:t xml:space="preserve">2021 год – </w:t>
            </w:r>
            <w:r w:rsidR="00716E38" w:rsidRPr="00DD4024">
              <w:rPr>
                <w:sz w:val="24"/>
                <w:szCs w:val="24"/>
              </w:rPr>
              <w:t>0,0</w:t>
            </w:r>
            <w:r w:rsidRPr="00DD4024">
              <w:rPr>
                <w:sz w:val="24"/>
                <w:szCs w:val="24"/>
              </w:rPr>
              <w:t xml:space="preserve"> тыс. рублей;</w:t>
            </w:r>
          </w:p>
          <w:p w:rsidR="008F3E39" w:rsidRPr="00DD4024" w:rsidRDefault="00312D47" w:rsidP="000B0D83">
            <w:pPr>
              <w:widowControl w:val="0"/>
              <w:autoSpaceDE w:val="0"/>
              <w:autoSpaceDN w:val="0"/>
              <w:adjustRightInd w:val="0"/>
              <w:rPr>
                <w:sz w:val="24"/>
                <w:szCs w:val="24"/>
              </w:rPr>
            </w:pPr>
            <w:r w:rsidRPr="00DD4024">
              <w:rPr>
                <w:sz w:val="24"/>
                <w:szCs w:val="24"/>
              </w:rPr>
              <w:t>2022 год – 7412,7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в том числе </w:t>
            </w:r>
          </w:p>
          <w:p w:rsidR="005C47E5" w:rsidRPr="00DD4024" w:rsidRDefault="005C47E5" w:rsidP="005C47E5">
            <w:pPr>
              <w:widowControl w:val="0"/>
              <w:autoSpaceDE w:val="0"/>
              <w:autoSpaceDN w:val="0"/>
              <w:adjustRightInd w:val="0"/>
              <w:rPr>
                <w:sz w:val="24"/>
                <w:szCs w:val="24"/>
              </w:rPr>
            </w:pPr>
            <w:r w:rsidRPr="00DD4024">
              <w:rPr>
                <w:sz w:val="24"/>
                <w:szCs w:val="24"/>
              </w:rPr>
              <w:t xml:space="preserve">за счет средств бюджета МО Веневский район всего – </w:t>
            </w:r>
            <w:r w:rsidR="00677BF2" w:rsidRPr="00DD4024">
              <w:rPr>
                <w:rFonts w:eastAsia="Calibri"/>
                <w:spacing w:val="2"/>
                <w:sz w:val="24"/>
                <w:szCs w:val="24"/>
                <w:shd w:val="clear" w:color="auto" w:fill="FFFFFF"/>
                <w:lang w:eastAsia="en-US"/>
              </w:rPr>
              <w:t>23318,7</w:t>
            </w:r>
            <w:r w:rsidR="00C0262F" w:rsidRPr="00DD4024">
              <w:rPr>
                <w:rFonts w:eastAsia="Calibri"/>
                <w:spacing w:val="2"/>
                <w:sz w:val="24"/>
                <w:szCs w:val="24"/>
                <w:shd w:val="clear" w:color="auto" w:fill="FFFFFF"/>
                <w:lang w:eastAsia="en-US"/>
              </w:rPr>
              <w:t xml:space="preserve"> </w:t>
            </w:r>
            <w:r w:rsidRPr="00DD4024">
              <w:rPr>
                <w:sz w:val="24"/>
                <w:szCs w:val="24"/>
              </w:rPr>
              <w:t>тыс. рублей, в том числе по годам:</w:t>
            </w:r>
          </w:p>
          <w:p w:rsidR="005C47E5" w:rsidRPr="00DD4024" w:rsidRDefault="005C47E5" w:rsidP="005C47E5">
            <w:pPr>
              <w:widowControl w:val="0"/>
              <w:autoSpaceDE w:val="0"/>
              <w:autoSpaceDN w:val="0"/>
              <w:adjustRightInd w:val="0"/>
              <w:rPr>
                <w:sz w:val="24"/>
                <w:szCs w:val="24"/>
              </w:rPr>
            </w:pPr>
            <w:r w:rsidRPr="00DD4024">
              <w:rPr>
                <w:sz w:val="24"/>
                <w:szCs w:val="24"/>
              </w:rPr>
              <w:t>2017 год – 8014,6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2018 год – </w:t>
            </w:r>
            <w:r w:rsidR="00460756" w:rsidRPr="00DD4024">
              <w:rPr>
                <w:sz w:val="24"/>
                <w:szCs w:val="24"/>
              </w:rPr>
              <w:t>4322,2</w:t>
            </w:r>
            <w:r w:rsidR="005E0AE8" w:rsidRPr="00DD4024">
              <w:rPr>
                <w:sz w:val="24"/>
                <w:szCs w:val="24"/>
              </w:rPr>
              <w:t xml:space="preserve"> </w:t>
            </w:r>
            <w:r w:rsidRPr="00DD4024">
              <w:rPr>
                <w:sz w:val="24"/>
                <w:szCs w:val="24"/>
              </w:rPr>
              <w:t>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2019 год – </w:t>
            </w:r>
            <w:r w:rsidR="00677BF2" w:rsidRPr="00DD4024">
              <w:rPr>
                <w:sz w:val="24"/>
                <w:szCs w:val="24"/>
              </w:rPr>
              <w:t>3569,2</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2020 год – </w:t>
            </w:r>
            <w:r w:rsidR="00716E38" w:rsidRPr="00DD4024">
              <w:rPr>
                <w:sz w:val="24"/>
                <w:szCs w:val="24"/>
              </w:rPr>
              <w:t>0,0</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2021 год – </w:t>
            </w:r>
            <w:r w:rsidR="00716E38" w:rsidRPr="00DD4024">
              <w:rPr>
                <w:sz w:val="24"/>
                <w:szCs w:val="24"/>
              </w:rPr>
              <w:t>0,0</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2022 год – 7412,7 тыс. рублей;</w:t>
            </w:r>
          </w:p>
          <w:p w:rsidR="00A539F0" w:rsidRPr="00DD4024" w:rsidRDefault="00C30149" w:rsidP="00A539F0">
            <w:pPr>
              <w:widowControl w:val="0"/>
              <w:autoSpaceDE w:val="0"/>
              <w:autoSpaceDN w:val="0"/>
              <w:adjustRightInd w:val="0"/>
              <w:rPr>
                <w:sz w:val="24"/>
                <w:szCs w:val="24"/>
              </w:rPr>
            </w:pPr>
            <w:r w:rsidRPr="00DD4024">
              <w:rPr>
                <w:sz w:val="24"/>
                <w:szCs w:val="24"/>
              </w:rPr>
              <w:t>за счет средств бюджета МО Мордвесское</w:t>
            </w:r>
            <w:r w:rsidR="00A539F0" w:rsidRPr="00DD4024">
              <w:rPr>
                <w:sz w:val="24"/>
                <w:szCs w:val="24"/>
              </w:rPr>
              <w:t xml:space="preserve"> Веневского района всего – </w:t>
            </w:r>
            <w:r w:rsidR="006D5339" w:rsidRPr="00DD4024">
              <w:rPr>
                <w:sz w:val="24"/>
                <w:szCs w:val="24"/>
              </w:rPr>
              <w:t>3390,0</w:t>
            </w:r>
            <w:r w:rsidR="00A539F0" w:rsidRPr="00DD4024">
              <w:rPr>
                <w:sz w:val="24"/>
                <w:szCs w:val="24"/>
              </w:rPr>
              <w:t xml:space="preserve"> тыс. рублей, в том числе по годам: </w:t>
            </w:r>
          </w:p>
          <w:p w:rsidR="00A539F0" w:rsidRPr="00DD4024" w:rsidRDefault="00A539F0" w:rsidP="00A539F0">
            <w:pPr>
              <w:widowControl w:val="0"/>
              <w:autoSpaceDE w:val="0"/>
              <w:autoSpaceDN w:val="0"/>
              <w:adjustRightInd w:val="0"/>
              <w:rPr>
                <w:sz w:val="24"/>
                <w:szCs w:val="24"/>
              </w:rPr>
            </w:pPr>
            <w:r w:rsidRPr="00DD4024">
              <w:rPr>
                <w:sz w:val="24"/>
                <w:szCs w:val="24"/>
              </w:rPr>
              <w:t>2017 год – 0,0 тыс. рублей</w:t>
            </w:r>
          </w:p>
          <w:p w:rsidR="00A539F0" w:rsidRPr="00DD4024" w:rsidRDefault="00A539F0" w:rsidP="00A539F0">
            <w:pPr>
              <w:widowControl w:val="0"/>
              <w:autoSpaceDE w:val="0"/>
              <w:autoSpaceDN w:val="0"/>
              <w:adjustRightInd w:val="0"/>
              <w:rPr>
                <w:color w:val="FF0000"/>
                <w:sz w:val="24"/>
                <w:szCs w:val="24"/>
              </w:rPr>
            </w:pPr>
            <w:r w:rsidRPr="00DD4024">
              <w:rPr>
                <w:color w:val="FF0000"/>
                <w:sz w:val="24"/>
                <w:szCs w:val="24"/>
              </w:rPr>
              <w:t>2018 год –</w:t>
            </w:r>
            <w:r w:rsidR="00460756" w:rsidRPr="00DD4024">
              <w:rPr>
                <w:color w:val="FF0000"/>
                <w:sz w:val="24"/>
                <w:szCs w:val="24"/>
              </w:rPr>
              <w:t>1550,0</w:t>
            </w:r>
            <w:r w:rsidRPr="00DD4024">
              <w:rPr>
                <w:color w:val="FF0000"/>
                <w:sz w:val="24"/>
                <w:szCs w:val="24"/>
              </w:rPr>
              <w:t xml:space="preserve"> тыс. рублей;</w:t>
            </w:r>
          </w:p>
          <w:p w:rsidR="00A539F0" w:rsidRPr="00DD4024" w:rsidRDefault="00A539F0" w:rsidP="00A539F0">
            <w:pPr>
              <w:widowControl w:val="0"/>
              <w:autoSpaceDE w:val="0"/>
              <w:autoSpaceDN w:val="0"/>
              <w:adjustRightInd w:val="0"/>
              <w:rPr>
                <w:sz w:val="24"/>
                <w:szCs w:val="24"/>
              </w:rPr>
            </w:pPr>
            <w:r w:rsidRPr="00DD4024">
              <w:rPr>
                <w:sz w:val="24"/>
                <w:szCs w:val="24"/>
              </w:rPr>
              <w:t>2019 год –</w:t>
            </w:r>
            <w:r w:rsidR="00CA6B5F" w:rsidRPr="00DD4024">
              <w:rPr>
                <w:sz w:val="24"/>
                <w:szCs w:val="24"/>
              </w:rPr>
              <w:t>1840,0</w:t>
            </w:r>
            <w:r w:rsidRPr="00DD4024">
              <w:rPr>
                <w:sz w:val="24"/>
                <w:szCs w:val="24"/>
              </w:rPr>
              <w:t xml:space="preserve"> тыс. рублей;</w:t>
            </w:r>
          </w:p>
          <w:p w:rsidR="00A539F0" w:rsidRPr="00DD4024" w:rsidRDefault="00A539F0" w:rsidP="00A539F0">
            <w:pPr>
              <w:widowControl w:val="0"/>
              <w:autoSpaceDE w:val="0"/>
              <w:autoSpaceDN w:val="0"/>
              <w:adjustRightInd w:val="0"/>
              <w:rPr>
                <w:sz w:val="24"/>
                <w:szCs w:val="24"/>
              </w:rPr>
            </w:pPr>
            <w:r w:rsidRPr="00DD4024">
              <w:rPr>
                <w:sz w:val="24"/>
                <w:szCs w:val="24"/>
              </w:rPr>
              <w:t>2020 год –0,0 тыс. рублей;</w:t>
            </w:r>
          </w:p>
          <w:p w:rsidR="00A539F0" w:rsidRPr="00DD4024" w:rsidRDefault="00A539F0" w:rsidP="00A539F0">
            <w:pPr>
              <w:widowControl w:val="0"/>
              <w:autoSpaceDE w:val="0"/>
              <w:autoSpaceDN w:val="0"/>
              <w:adjustRightInd w:val="0"/>
              <w:rPr>
                <w:sz w:val="24"/>
                <w:szCs w:val="24"/>
              </w:rPr>
            </w:pPr>
            <w:r w:rsidRPr="00DD4024">
              <w:rPr>
                <w:sz w:val="24"/>
                <w:szCs w:val="24"/>
              </w:rPr>
              <w:t>2021 год – 0,0 тыс. рублей;</w:t>
            </w:r>
          </w:p>
          <w:p w:rsidR="00A539F0" w:rsidRPr="00DD4024" w:rsidRDefault="00A539F0" w:rsidP="00A539F0">
            <w:pPr>
              <w:widowControl w:val="0"/>
              <w:autoSpaceDE w:val="0"/>
              <w:autoSpaceDN w:val="0"/>
              <w:adjustRightInd w:val="0"/>
              <w:rPr>
                <w:sz w:val="24"/>
                <w:szCs w:val="24"/>
              </w:rPr>
            </w:pPr>
            <w:r w:rsidRPr="00DD4024">
              <w:rPr>
                <w:sz w:val="24"/>
                <w:szCs w:val="24"/>
              </w:rPr>
              <w:lastRenderedPageBreak/>
              <w:t>2022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за счет средств бюджета Тульской области всего </w:t>
            </w:r>
            <w:r w:rsidR="001D122B" w:rsidRPr="00DD4024">
              <w:rPr>
                <w:sz w:val="24"/>
                <w:szCs w:val="24"/>
              </w:rPr>
              <w:t>–</w:t>
            </w:r>
            <w:r w:rsidRPr="00DD4024">
              <w:rPr>
                <w:sz w:val="24"/>
                <w:szCs w:val="24"/>
              </w:rPr>
              <w:t xml:space="preserve"> </w:t>
            </w:r>
            <w:r w:rsidR="00677BF2" w:rsidRPr="00DD4024">
              <w:rPr>
                <w:sz w:val="24"/>
                <w:szCs w:val="24"/>
              </w:rPr>
              <w:t>19813,6</w:t>
            </w:r>
            <w:r w:rsidRPr="00DD4024">
              <w:rPr>
                <w:sz w:val="24"/>
                <w:szCs w:val="24"/>
              </w:rPr>
              <w:t xml:space="preserve"> тыс. рублей, в том числе по годам:</w:t>
            </w:r>
          </w:p>
          <w:p w:rsidR="005C47E5" w:rsidRPr="00DD4024" w:rsidRDefault="005C47E5" w:rsidP="005C47E5">
            <w:pPr>
              <w:widowControl w:val="0"/>
              <w:autoSpaceDE w:val="0"/>
              <w:autoSpaceDN w:val="0"/>
              <w:adjustRightInd w:val="0"/>
              <w:rPr>
                <w:sz w:val="24"/>
                <w:szCs w:val="24"/>
              </w:rPr>
            </w:pPr>
            <w:r w:rsidRPr="00DD4024">
              <w:rPr>
                <w:sz w:val="24"/>
                <w:szCs w:val="24"/>
              </w:rPr>
              <w:t>2017 год – 1579,0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2018 год – </w:t>
            </w:r>
            <w:r w:rsidR="00460756" w:rsidRPr="00DD4024">
              <w:rPr>
                <w:sz w:val="24"/>
                <w:szCs w:val="24"/>
              </w:rPr>
              <w:t>6950,4</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2019 год – </w:t>
            </w:r>
            <w:r w:rsidR="00677BF2" w:rsidRPr="00DD4024">
              <w:rPr>
                <w:sz w:val="24"/>
                <w:szCs w:val="24"/>
              </w:rPr>
              <w:t>11284,2</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2020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2021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2022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за счет средств федерального бюджета всего </w:t>
            </w:r>
            <w:r w:rsidR="00E2257B" w:rsidRPr="00DD4024">
              <w:rPr>
                <w:sz w:val="24"/>
                <w:szCs w:val="24"/>
              </w:rPr>
              <w:t>–</w:t>
            </w:r>
            <w:r w:rsidRPr="00DD4024">
              <w:rPr>
                <w:sz w:val="24"/>
                <w:szCs w:val="24"/>
              </w:rPr>
              <w:t xml:space="preserve"> </w:t>
            </w:r>
            <w:r w:rsidR="00696EDC" w:rsidRPr="00DD4024">
              <w:rPr>
                <w:sz w:val="24"/>
                <w:szCs w:val="24"/>
              </w:rPr>
              <w:t>33543,3</w:t>
            </w:r>
            <w:r w:rsidRPr="00DD4024">
              <w:rPr>
                <w:sz w:val="24"/>
                <w:szCs w:val="24"/>
              </w:rPr>
              <w:t xml:space="preserve"> тыс. рублей, в том числе по годам:</w:t>
            </w:r>
          </w:p>
          <w:p w:rsidR="005C47E5" w:rsidRPr="00DD4024" w:rsidRDefault="005C47E5" w:rsidP="005C47E5">
            <w:pPr>
              <w:widowControl w:val="0"/>
              <w:autoSpaceDE w:val="0"/>
              <w:autoSpaceDN w:val="0"/>
              <w:adjustRightInd w:val="0"/>
              <w:rPr>
                <w:sz w:val="24"/>
                <w:szCs w:val="24"/>
              </w:rPr>
            </w:pPr>
            <w:r w:rsidRPr="00DD4024">
              <w:rPr>
                <w:sz w:val="24"/>
                <w:szCs w:val="24"/>
              </w:rPr>
              <w:t>2017 год – 1181,0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2018 год – </w:t>
            </w:r>
            <w:r w:rsidR="00C0262F" w:rsidRPr="00DD4024">
              <w:rPr>
                <w:sz w:val="24"/>
                <w:szCs w:val="24"/>
              </w:rPr>
              <w:t>9589,3</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2019 год – </w:t>
            </w:r>
            <w:r w:rsidR="00696EDC" w:rsidRPr="00DD4024">
              <w:rPr>
                <w:sz w:val="24"/>
                <w:szCs w:val="24"/>
              </w:rPr>
              <w:t>22773,0</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2020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2021 год – 0,0 тыс. рублей;</w:t>
            </w:r>
          </w:p>
          <w:p w:rsidR="00CF70E0" w:rsidRPr="00DD4024" w:rsidRDefault="006D5339" w:rsidP="005C47E5">
            <w:pPr>
              <w:widowControl w:val="0"/>
              <w:autoSpaceDE w:val="0"/>
              <w:autoSpaceDN w:val="0"/>
              <w:adjustRightInd w:val="0"/>
              <w:rPr>
                <w:sz w:val="24"/>
                <w:szCs w:val="24"/>
              </w:rPr>
            </w:pPr>
            <w:r w:rsidRPr="00DD4024">
              <w:rPr>
                <w:sz w:val="24"/>
                <w:szCs w:val="24"/>
              </w:rPr>
              <w:t>2022 год – 0,0 тыс. рублей.</w:t>
            </w:r>
          </w:p>
        </w:tc>
      </w:tr>
      <w:tr w:rsidR="00C8497E" w:rsidRPr="00DD4024" w:rsidTr="00FD27D4">
        <w:trPr>
          <w:trHeight w:val="390"/>
          <w:tblCellSpacing w:w="5" w:type="nil"/>
        </w:trPr>
        <w:tc>
          <w:tcPr>
            <w:tcW w:w="3828"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lastRenderedPageBreak/>
              <w:t xml:space="preserve">8. Ожидаемые конечные результаты реализации  подпрограммы                        </w:t>
            </w:r>
          </w:p>
        </w:tc>
        <w:tc>
          <w:tcPr>
            <w:tcW w:w="5670"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Улучшение социально-экономических условий жизни населения Веневского района Тульской области, содействие проведению реформы </w:t>
            </w:r>
            <w:r w:rsidR="00167CB5" w:rsidRPr="00DD4024">
              <w:rPr>
                <w:sz w:val="24"/>
                <w:szCs w:val="24"/>
              </w:rPr>
              <w:t>жилищно-коммунального хозяйства.</w:t>
            </w:r>
          </w:p>
          <w:p w:rsidR="00001213" w:rsidRPr="00DD4024" w:rsidRDefault="00001213" w:rsidP="000B0D83">
            <w:pPr>
              <w:widowControl w:val="0"/>
              <w:autoSpaceDE w:val="0"/>
              <w:autoSpaceDN w:val="0"/>
              <w:adjustRightInd w:val="0"/>
              <w:rPr>
                <w:sz w:val="24"/>
                <w:szCs w:val="24"/>
              </w:rPr>
            </w:pPr>
            <w:r w:rsidRPr="00DD4024">
              <w:rPr>
                <w:sz w:val="24"/>
                <w:szCs w:val="24"/>
              </w:rPr>
              <w:t xml:space="preserve">Предполагается провести </w:t>
            </w:r>
            <w:r w:rsidR="009D52C1" w:rsidRPr="00DD4024">
              <w:rPr>
                <w:sz w:val="24"/>
                <w:szCs w:val="24"/>
              </w:rPr>
              <w:t xml:space="preserve">более </w:t>
            </w:r>
            <w:r w:rsidR="0041347F" w:rsidRPr="00DD4024">
              <w:rPr>
                <w:sz w:val="24"/>
                <w:szCs w:val="24"/>
              </w:rPr>
              <w:t>44</w:t>
            </w:r>
            <w:r w:rsidRPr="00DD4024">
              <w:rPr>
                <w:sz w:val="24"/>
                <w:szCs w:val="24"/>
              </w:rPr>
              <w:t xml:space="preserve"> км</w:t>
            </w:r>
            <w:r w:rsidR="0041347F" w:rsidRPr="00DD4024">
              <w:rPr>
                <w:sz w:val="24"/>
                <w:szCs w:val="24"/>
              </w:rPr>
              <w:t xml:space="preserve"> </w:t>
            </w:r>
            <w:proofErr w:type="spellStart"/>
            <w:r w:rsidR="0041347F" w:rsidRPr="00DD4024">
              <w:rPr>
                <w:sz w:val="24"/>
                <w:szCs w:val="24"/>
              </w:rPr>
              <w:t>внутрипоселенческих</w:t>
            </w:r>
            <w:proofErr w:type="spellEnd"/>
            <w:r w:rsidRPr="00DD4024">
              <w:rPr>
                <w:sz w:val="24"/>
                <w:szCs w:val="24"/>
              </w:rPr>
              <w:t xml:space="preserve"> газопроводов.</w:t>
            </w:r>
          </w:p>
          <w:p w:rsidR="00001213" w:rsidRPr="00DD4024" w:rsidRDefault="00001213" w:rsidP="000B0D83">
            <w:pPr>
              <w:widowControl w:val="0"/>
              <w:autoSpaceDE w:val="0"/>
              <w:autoSpaceDN w:val="0"/>
              <w:adjustRightInd w:val="0"/>
              <w:rPr>
                <w:sz w:val="24"/>
                <w:szCs w:val="24"/>
              </w:rPr>
            </w:pPr>
            <w:r w:rsidRPr="00DD4024">
              <w:rPr>
                <w:sz w:val="24"/>
                <w:szCs w:val="24"/>
              </w:rPr>
              <w:t xml:space="preserve">Предполагается проложить более </w:t>
            </w:r>
            <w:r w:rsidR="0041347F" w:rsidRPr="00DD4024">
              <w:rPr>
                <w:sz w:val="24"/>
                <w:szCs w:val="24"/>
              </w:rPr>
              <w:t>44</w:t>
            </w:r>
            <w:r w:rsidRPr="00DD4024">
              <w:rPr>
                <w:sz w:val="24"/>
                <w:szCs w:val="24"/>
              </w:rPr>
              <w:t xml:space="preserve"> км водопроводных сетей и улучшить качество водоснабжения квартир на 30%.</w:t>
            </w:r>
          </w:p>
          <w:p w:rsidR="00F85C78" w:rsidRPr="00DD4024" w:rsidRDefault="00F85C78" w:rsidP="0041347F">
            <w:pPr>
              <w:widowControl w:val="0"/>
              <w:autoSpaceDE w:val="0"/>
              <w:autoSpaceDN w:val="0"/>
              <w:adjustRightInd w:val="0"/>
              <w:rPr>
                <w:sz w:val="24"/>
                <w:szCs w:val="24"/>
              </w:rPr>
            </w:pPr>
            <w:r w:rsidRPr="00DD4024">
              <w:rPr>
                <w:sz w:val="24"/>
                <w:szCs w:val="24"/>
              </w:rPr>
              <w:t>Ликвидация очагов произрастания борщевика Сосновского-</w:t>
            </w:r>
            <w:r w:rsidR="0041347F" w:rsidRPr="00DD4024">
              <w:rPr>
                <w:sz w:val="24"/>
                <w:szCs w:val="24"/>
              </w:rPr>
              <w:t xml:space="preserve"> 11 </w:t>
            </w:r>
            <w:r w:rsidRPr="00DD4024">
              <w:rPr>
                <w:sz w:val="24"/>
                <w:szCs w:val="24"/>
              </w:rPr>
              <w:t xml:space="preserve">га. </w:t>
            </w:r>
          </w:p>
        </w:tc>
      </w:tr>
    </w:tbl>
    <w:p w:rsidR="0084126A" w:rsidRPr="00DD4024" w:rsidRDefault="0084126A" w:rsidP="00963569">
      <w:pPr>
        <w:ind w:left="357" w:hanging="357"/>
        <w:contextualSpacing/>
        <w:jc w:val="center"/>
        <w:rPr>
          <w:b/>
          <w:spacing w:val="-5"/>
          <w:sz w:val="24"/>
          <w:szCs w:val="24"/>
        </w:rPr>
      </w:pPr>
    </w:p>
    <w:p w:rsidR="009F0A18" w:rsidRPr="00DD4024" w:rsidRDefault="0061273F" w:rsidP="00963569">
      <w:pPr>
        <w:ind w:left="357" w:hanging="357"/>
        <w:contextualSpacing/>
        <w:jc w:val="center"/>
        <w:rPr>
          <w:b/>
          <w:spacing w:val="-5"/>
          <w:sz w:val="24"/>
          <w:szCs w:val="24"/>
        </w:rPr>
      </w:pPr>
      <w:r w:rsidRPr="00DD4024">
        <w:rPr>
          <w:b/>
          <w:spacing w:val="-5"/>
          <w:sz w:val="24"/>
          <w:szCs w:val="24"/>
        </w:rPr>
        <w:t>5</w:t>
      </w:r>
      <w:r w:rsidR="009F0A18" w:rsidRPr="00DD4024">
        <w:rPr>
          <w:b/>
          <w:spacing w:val="-5"/>
          <w:sz w:val="24"/>
          <w:szCs w:val="24"/>
        </w:rPr>
        <w:t xml:space="preserve">.3.1. </w:t>
      </w:r>
      <w:r w:rsidR="009F0A18" w:rsidRPr="00DD4024">
        <w:rPr>
          <w:b/>
          <w:sz w:val="24"/>
          <w:szCs w:val="24"/>
        </w:rPr>
        <w:t>Содержание проблемы и обоснование ее решения программно-целевым методом</w:t>
      </w:r>
      <w:r w:rsidR="009F0A18" w:rsidRPr="00DD4024">
        <w:rPr>
          <w:b/>
          <w:spacing w:val="-5"/>
          <w:sz w:val="24"/>
          <w:szCs w:val="24"/>
        </w:rPr>
        <w:t xml:space="preserve"> </w:t>
      </w:r>
    </w:p>
    <w:p w:rsidR="009F0A18" w:rsidRPr="00DD4024" w:rsidRDefault="009F0A18" w:rsidP="000B0D83">
      <w:pPr>
        <w:ind w:left="1867"/>
        <w:rPr>
          <w:b/>
          <w:spacing w:val="-5"/>
          <w:sz w:val="24"/>
          <w:szCs w:val="24"/>
        </w:rPr>
      </w:pPr>
    </w:p>
    <w:p w:rsidR="00001213" w:rsidRPr="00DD4024" w:rsidRDefault="00001213" w:rsidP="000B0D83">
      <w:pPr>
        <w:spacing w:after="200" w:line="276" w:lineRule="auto"/>
        <w:ind w:firstLine="709"/>
        <w:contextualSpacing/>
        <w:jc w:val="both"/>
        <w:rPr>
          <w:sz w:val="24"/>
          <w:szCs w:val="24"/>
        </w:rPr>
      </w:pPr>
      <w:r w:rsidRPr="00DD4024">
        <w:rPr>
          <w:sz w:val="24"/>
          <w:szCs w:val="24"/>
        </w:rPr>
        <w:t>В Веневском районе Тульской области одной из причин оттока населения из сельской местности является низкий уровень жизнеобеспечения населенных пунктов. Одним из немаловажных факторов стабилизации обстановки, улучшения условий проживания населения, является качественное водоснабжение населенных пунктов.</w:t>
      </w:r>
    </w:p>
    <w:p w:rsidR="00001213" w:rsidRPr="00DD4024" w:rsidRDefault="00001213" w:rsidP="000B0D83">
      <w:pPr>
        <w:widowControl w:val="0"/>
        <w:autoSpaceDE w:val="0"/>
        <w:autoSpaceDN w:val="0"/>
        <w:adjustRightInd w:val="0"/>
        <w:ind w:firstLine="709"/>
        <w:contextualSpacing/>
        <w:jc w:val="both"/>
        <w:rPr>
          <w:sz w:val="24"/>
          <w:szCs w:val="24"/>
        </w:rPr>
      </w:pPr>
      <w:r w:rsidRPr="00DD4024">
        <w:rPr>
          <w:sz w:val="24"/>
          <w:szCs w:val="24"/>
        </w:rPr>
        <w:t xml:space="preserve">Наличие системных проблем в вопросах водоснабжения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водоснабжения квартир, но и повысить уровень социального и инженерного обустройства населенных пунктов.  </w:t>
      </w:r>
    </w:p>
    <w:p w:rsidR="00402B19" w:rsidRPr="00DD4024" w:rsidRDefault="00402B19" w:rsidP="000B0D83">
      <w:pPr>
        <w:widowControl w:val="0"/>
        <w:autoSpaceDE w:val="0"/>
        <w:autoSpaceDN w:val="0"/>
        <w:adjustRightInd w:val="0"/>
        <w:ind w:firstLine="709"/>
        <w:contextualSpacing/>
        <w:jc w:val="both"/>
        <w:rPr>
          <w:rFonts w:eastAsia="Calibri"/>
          <w:b/>
          <w:bCs/>
          <w:sz w:val="24"/>
          <w:szCs w:val="24"/>
          <w:lang w:eastAsia="en-US"/>
        </w:rPr>
      </w:pPr>
    </w:p>
    <w:p w:rsidR="009F0A18" w:rsidRPr="00DD4024" w:rsidRDefault="009F0A18" w:rsidP="000B0D83">
      <w:pPr>
        <w:widowControl w:val="0"/>
        <w:autoSpaceDE w:val="0"/>
        <w:autoSpaceDN w:val="0"/>
        <w:adjustRightInd w:val="0"/>
        <w:ind w:firstLine="709"/>
        <w:jc w:val="center"/>
        <w:rPr>
          <w:b/>
          <w:sz w:val="24"/>
          <w:szCs w:val="24"/>
        </w:rPr>
      </w:pPr>
    </w:p>
    <w:p w:rsidR="009F0A18" w:rsidRPr="00DD4024" w:rsidRDefault="0061273F" w:rsidP="00963569">
      <w:pPr>
        <w:ind w:left="357" w:hanging="357"/>
        <w:contextualSpacing/>
        <w:jc w:val="center"/>
        <w:rPr>
          <w:rFonts w:eastAsia="Calibri"/>
          <w:b/>
          <w:sz w:val="24"/>
          <w:szCs w:val="24"/>
        </w:rPr>
      </w:pPr>
      <w:r w:rsidRPr="00DD4024">
        <w:rPr>
          <w:b/>
          <w:sz w:val="24"/>
          <w:szCs w:val="24"/>
        </w:rPr>
        <w:t>5</w:t>
      </w:r>
      <w:r w:rsidR="009F0A18" w:rsidRPr="00DD4024">
        <w:rPr>
          <w:rFonts w:eastAsia="Calibri"/>
          <w:b/>
          <w:sz w:val="24"/>
          <w:szCs w:val="24"/>
        </w:rPr>
        <w:t xml:space="preserve">.3.2. </w:t>
      </w:r>
      <w:r w:rsidR="009F0A18" w:rsidRPr="00DD4024">
        <w:rPr>
          <w:b/>
          <w:sz w:val="24"/>
          <w:szCs w:val="24"/>
        </w:rPr>
        <w:t>Цель и задачи подпрограммы</w:t>
      </w:r>
    </w:p>
    <w:p w:rsidR="009F0A18" w:rsidRPr="00DD4024" w:rsidRDefault="009F0A18" w:rsidP="000B0D83">
      <w:pPr>
        <w:widowControl w:val="0"/>
        <w:autoSpaceDE w:val="0"/>
        <w:autoSpaceDN w:val="0"/>
        <w:adjustRightInd w:val="0"/>
        <w:ind w:firstLine="709"/>
        <w:jc w:val="center"/>
        <w:rPr>
          <w:rFonts w:eastAsia="Calibri"/>
          <w:b/>
          <w:sz w:val="24"/>
          <w:szCs w:val="24"/>
        </w:rPr>
      </w:pPr>
    </w:p>
    <w:p w:rsidR="009F0A18" w:rsidRPr="00DD4024" w:rsidRDefault="007507D1" w:rsidP="000B0D83">
      <w:pPr>
        <w:pStyle w:val="6"/>
        <w:shd w:val="clear" w:color="auto" w:fill="auto"/>
        <w:spacing w:after="0" w:line="240" w:lineRule="auto"/>
        <w:ind w:firstLine="527"/>
        <w:jc w:val="both"/>
        <w:rPr>
          <w:rFonts w:ascii="Times New Roman" w:hAnsi="Times New Roman"/>
          <w:sz w:val="24"/>
          <w:szCs w:val="24"/>
        </w:rPr>
      </w:pPr>
      <w:r w:rsidRPr="00DD4024">
        <w:rPr>
          <w:rFonts w:ascii="Times New Roman" w:hAnsi="Times New Roman"/>
          <w:sz w:val="24"/>
          <w:szCs w:val="24"/>
        </w:rPr>
        <w:t>Целью подпрограммы является</w:t>
      </w:r>
      <w:r w:rsidR="009F0A18" w:rsidRPr="00DD4024">
        <w:rPr>
          <w:rFonts w:ascii="Times New Roman" w:hAnsi="Times New Roman"/>
          <w:sz w:val="24"/>
          <w:szCs w:val="24"/>
        </w:rPr>
        <w:t xml:space="preserve">: </w:t>
      </w:r>
    </w:p>
    <w:p w:rsidR="00263687" w:rsidRPr="00DD4024" w:rsidRDefault="00167CB5" w:rsidP="00263687">
      <w:pPr>
        <w:widowControl w:val="0"/>
        <w:autoSpaceDE w:val="0"/>
        <w:autoSpaceDN w:val="0"/>
        <w:adjustRightInd w:val="0"/>
        <w:ind w:firstLine="709"/>
        <w:jc w:val="both"/>
        <w:rPr>
          <w:sz w:val="24"/>
          <w:szCs w:val="24"/>
        </w:rPr>
      </w:pPr>
      <w:r w:rsidRPr="00DD4024">
        <w:rPr>
          <w:sz w:val="24"/>
          <w:szCs w:val="24"/>
        </w:rPr>
        <w:t>- у</w:t>
      </w:r>
      <w:r w:rsidR="00001213" w:rsidRPr="00DD4024">
        <w:rPr>
          <w:sz w:val="24"/>
          <w:szCs w:val="24"/>
        </w:rPr>
        <w:t>довлетворение потребно</w:t>
      </w:r>
      <w:r w:rsidRPr="00DD4024">
        <w:rPr>
          <w:sz w:val="24"/>
          <w:szCs w:val="24"/>
        </w:rPr>
        <w:t>стей населения в природном газе,</w:t>
      </w:r>
      <w:r w:rsidR="00001213" w:rsidRPr="00DD4024">
        <w:rPr>
          <w:sz w:val="24"/>
          <w:szCs w:val="24"/>
        </w:rPr>
        <w:t xml:space="preserve"> </w:t>
      </w:r>
      <w:r w:rsidRPr="00DD4024">
        <w:rPr>
          <w:sz w:val="24"/>
          <w:szCs w:val="24"/>
        </w:rPr>
        <w:t>п</w:t>
      </w:r>
      <w:r w:rsidR="00001213" w:rsidRPr="00DD4024">
        <w:rPr>
          <w:sz w:val="24"/>
          <w:szCs w:val="24"/>
        </w:rPr>
        <w:t>овышение уровня обеспечения сельских населенных пунктов качественной питьевой водой</w:t>
      </w:r>
      <w:r w:rsidR="00263687" w:rsidRPr="00DD4024">
        <w:rPr>
          <w:sz w:val="24"/>
          <w:szCs w:val="24"/>
        </w:rPr>
        <w:t>, улучшение экологической обстановки в Веневском районе.</w:t>
      </w:r>
    </w:p>
    <w:p w:rsidR="007507D1" w:rsidRPr="00DD4024" w:rsidRDefault="00F85C78" w:rsidP="0051743D">
      <w:pPr>
        <w:widowControl w:val="0"/>
        <w:autoSpaceDE w:val="0"/>
        <w:autoSpaceDN w:val="0"/>
        <w:adjustRightInd w:val="0"/>
        <w:ind w:firstLine="709"/>
        <w:jc w:val="both"/>
        <w:rPr>
          <w:sz w:val="24"/>
          <w:szCs w:val="24"/>
        </w:rPr>
      </w:pPr>
      <w:r w:rsidRPr="00DD4024">
        <w:rPr>
          <w:sz w:val="24"/>
          <w:szCs w:val="24"/>
        </w:rPr>
        <w:t>Задачами</w:t>
      </w:r>
      <w:r w:rsidR="00001213" w:rsidRPr="00DD4024">
        <w:rPr>
          <w:sz w:val="24"/>
          <w:szCs w:val="24"/>
        </w:rPr>
        <w:t xml:space="preserve"> подпрограммы являются: развитие систем</w:t>
      </w:r>
      <w:r w:rsidRPr="00DD4024">
        <w:rPr>
          <w:sz w:val="24"/>
          <w:szCs w:val="24"/>
        </w:rPr>
        <w:t xml:space="preserve">ы газоснабжения, водоснабжения и </w:t>
      </w:r>
      <w:r w:rsidR="00263687" w:rsidRPr="00DD4024">
        <w:rPr>
          <w:sz w:val="24"/>
          <w:szCs w:val="24"/>
        </w:rPr>
        <w:t>комплексная борьба с борщевиком Сосновского.</w:t>
      </w:r>
    </w:p>
    <w:p w:rsidR="000D0DF7" w:rsidRPr="00DD4024" w:rsidRDefault="000D0DF7" w:rsidP="000B0D83">
      <w:pPr>
        <w:ind w:left="851"/>
        <w:jc w:val="center"/>
        <w:rPr>
          <w:b/>
          <w:sz w:val="24"/>
          <w:szCs w:val="24"/>
        </w:rPr>
        <w:sectPr w:rsidR="000D0DF7" w:rsidRPr="00DD4024" w:rsidSect="009B6AA5">
          <w:type w:val="continuous"/>
          <w:pgSz w:w="11906" w:h="16838"/>
          <w:pgMar w:top="1134" w:right="850" w:bottom="1134" w:left="1701" w:header="709" w:footer="709" w:gutter="0"/>
          <w:cols w:space="708"/>
          <w:docGrid w:linePitch="360"/>
        </w:sectPr>
      </w:pPr>
    </w:p>
    <w:p w:rsidR="009F0A18" w:rsidRPr="00DD4024" w:rsidRDefault="0061273F" w:rsidP="00963569">
      <w:pPr>
        <w:ind w:left="357" w:hanging="357"/>
        <w:contextualSpacing/>
        <w:jc w:val="center"/>
        <w:rPr>
          <w:b/>
          <w:sz w:val="24"/>
          <w:szCs w:val="24"/>
        </w:rPr>
      </w:pPr>
      <w:r w:rsidRPr="00DD4024">
        <w:rPr>
          <w:b/>
          <w:sz w:val="24"/>
          <w:szCs w:val="24"/>
        </w:rPr>
        <w:lastRenderedPageBreak/>
        <w:t>5</w:t>
      </w:r>
      <w:r w:rsidR="009F0A18" w:rsidRPr="00DD4024">
        <w:rPr>
          <w:b/>
          <w:sz w:val="24"/>
          <w:szCs w:val="24"/>
        </w:rPr>
        <w:t>.3.3. Перечень мероприятий по реализации подпрограммы</w:t>
      </w:r>
    </w:p>
    <w:p w:rsidR="009F0A18" w:rsidRPr="00DD4024" w:rsidRDefault="009F0A18" w:rsidP="000B0D83">
      <w:pPr>
        <w:ind w:left="851"/>
        <w:jc w:val="center"/>
        <w:rPr>
          <w:b/>
          <w:sz w:val="24"/>
          <w:szCs w:val="24"/>
        </w:rPr>
      </w:pP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9"/>
        <w:gridCol w:w="1418"/>
        <w:gridCol w:w="992"/>
        <w:gridCol w:w="1134"/>
        <w:gridCol w:w="1276"/>
        <w:gridCol w:w="1276"/>
        <w:gridCol w:w="1559"/>
        <w:gridCol w:w="1701"/>
        <w:gridCol w:w="1207"/>
        <w:gridCol w:w="1863"/>
      </w:tblGrid>
      <w:tr w:rsidR="009C4720" w:rsidRPr="00DD4024" w:rsidTr="00D37EF0">
        <w:trPr>
          <w:jc w:val="center"/>
        </w:trPr>
        <w:tc>
          <w:tcPr>
            <w:tcW w:w="2719" w:type="dxa"/>
            <w:vMerge w:val="restart"/>
            <w:shd w:val="clear" w:color="auto" w:fill="auto"/>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Наименование мероприятия</w:t>
            </w:r>
          </w:p>
        </w:tc>
        <w:tc>
          <w:tcPr>
            <w:tcW w:w="1418" w:type="dxa"/>
            <w:vMerge w:val="restart"/>
            <w:shd w:val="clear" w:color="auto" w:fill="auto"/>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Срок исполнения</w:t>
            </w:r>
          </w:p>
        </w:tc>
        <w:tc>
          <w:tcPr>
            <w:tcW w:w="9145" w:type="dxa"/>
            <w:gridSpan w:val="7"/>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Объем финансирования (тыс. рублей)</w:t>
            </w:r>
          </w:p>
        </w:tc>
        <w:tc>
          <w:tcPr>
            <w:tcW w:w="1863" w:type="dxa"/>
            <w:vMerge w:val="restart"/>
            <w:shd w:val="clear" w:color="auto" w:fill="auto"/>
          </w:tcPr>
          <w:p w:rsidR="009C4720" w:rsidRPr="00DD4024" w:rsidRDefault="009C4720" w:rsidP="001838F9">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Ответственные за выполнение мероприятия</w:t>
            </w:r>
          </w:p>
        </w:tc>
      </w:tr>
      <w:tr w:rsidR="009C4720" w:rsidRPr="00DD4024" w:rsidTr="00D37EF0">
        <w:trPr>
          <w:jc w:val="center"/>
        </w:trPr>
        <w:tc>
          <w:tcPr>
            <w:tcW w:w="2719" w:type="dxa"/>
            <w:vMerge/>
            <w:shd w:val="clear" w:color="auto" w:fill="auto"/>
          </w:tcPr>
          <w:p w:rsidR="009C4720" w:rsidRPr="00DD4024" w:rsidRDefault="009C4720" w:rsidP="000B0D83">
            <w:pPr>
              <w:rPr>
                <w:sz w:val="24"/>
                <w:szCs w:val="24"/>
              </w:rPr>
            </w:pPr>
          </w:p>
        </w:tc>
        <w:tc>
          <w:tcPr>
            <w:tcW w:w="1418" w:type="dxa"/>
            <w:vMerge/>
            <w:shd w:val="clear" w:color="auto" w:fill="auto"/>
          </w:tcPr>
          <w:p w:rsidR="009C4720" w:rsidRPr="00DD4024" w:rsidRDefault="009C4720" w:rsidP="000B0D83">
            <w:pPr>
              <w:rPr>
                <w:sz w:val="24"/>
                <w:szCs w:val="24"/>
              </w:rPr>
            </w:pPr>
          </w:p>
        </w:tc>
        <w:tc>
          <w:tcPr>
            <w:tcW w:w="992" w:type="dxa"/>
            <w:shd w:val="clear" w:color="auto" w:fill="auto"/>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Всего</w:t>
            </w:r>
          </w:p>
        </w:tc>
        <w:tc>
          <w:tcPr>
            <w:tcW w:w="8153" w:type="dxa"/>
            <w:gridSpan w:val="6"/>
          </w:tcPr>
          <w:p w:rsidR="009C4720" w:rsidRPr="00DD4024" w:rsidRDefault="009C4720" w:rsidP="009C4720">
            <w:pPr>
              <w:jc w:val="center"/>
              <w:rPr>
                <w:sz w:val="24"/>
                <w:szCs w:val="24"/>
              </w:rPr>
            </w:pPr>
            <w:r w:rsidRPr="00DD4024">
              <w:rPr>
                <w:sz w:val="24"/>
                <w:szCs w:val="24"/>
              </w:rPr>
              <w:t>В том числе за счет средств:</w:t>
            </w:r>
          </w:p>
        </w:tc>
        <w:tc>
          <w:tcPr>
            <w:tcW w:w="1863" w:type="dxa"/>
            <w:vMerge/>
            <w:shd w:val="clear" w:color="auto" w:fill="auto"/>
          </w:tcPr>
          <w:p w:rsidR="009C4720" w:rsidRPr="00DD4024" w:rsidRDefault="009C4720" w:rsidP="000B0D83">
            <w:pPr>
              <w:rPr>
                <w:sz w:val="24"/>
                <w:szCs w:val="24"/>
              </w:rPr>
            </w:pPr>
          </w:p>
        </w:tc>
      </w:tr>
      <w:tr w:rsidR="009C4720" w:rsidRPr="00DD4024" w:rsidTr="00D37EF0">
        <w:trPr>
          <w:jc w:val="center"/>
        </w:trPr>
        <w:tc>
          <w:tcPr>
            <w:tcW w:w="2719" w:type="dxa"/>
            <w:vMerge/>
            <w:shd w:val="clear" w:color="auto" w:fill="auto"/>
          </w:tcPr>
          <w:p w:rsidR="009C4720" w:rsidRPr="00DD4024" w:rsidRDefault="009C4720" w:rsidP="000B0D83">
            <w:pPr>
              <w:rPr>
                <w:sz w:val="24"/>
                <w:szCs w:val="24"/>
              </w:rPr>
            </w:pPr>
          </w:p>
        </w:tc>
        <w:tc>
          <w:tcPr>
            <w:tcW w:w="1418" w:type="dxa"/>
            <w:vMerge/>
            <w:shd w:val="clear" w:color="auto" w:fill="auto"/>
          </w:tcPr>
          <w:p w:rsidR="009C4720" w:rsidRPr="00DD4024" w:rsidRDefault="009C4720" w:rsidP="000B0D83">
            <w:pPr>
              <w:rPr>
                <w:sz w:val="24"/>
                <w:szCs w:val="24"/>
              </w:rPr>
            </w:pPr>
          </w:p>
        </w:tc>
        <w:tc>
          <w:tcPr>
            <w:tcW w:w="992" w:type="dxa"/>
            <w:shd w:val="clear" w:color="auto" w:fill="auto"/>
          </w:tcPr>
          <w:p w:rsidR="009C4720" w:rsidRPr="00DD4024" w:rsidRDefault="009C4720" w:rsidP="000B0D83">
            <w:pPr>
              <w:rPr>
                <w:sz w:val="24"/>
                <w:szCs w:val="24"/>
              </w:rPr>
            </w:pPr>
          </w:p>
        </w:tc>
        <w:tc>
          <w:tcPr>
            <w:tcW w:w="1134" w:type="dxa"/>
            <w:shd w:val="clear" w:color="auto" w:fill="auto"/>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федерального бюджета</w:t>
            </w:r>
          </w:p>
        </w:tc>
        <w:tc>
          <w:tcPr>
            <w:tcW w:w="1276" w:type="dxa"/>
            <w:shd w:val="clear" w:color="auto" w:fill="auto"/>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бюджета Тульской области</w:t>
            </w:r>
          </w:p>
        </w:tc>
        <w:tc>
          <w:tcPr>
            <w:tcW w:w="1276" w:type="dxa"/>
            <w:shd w:val="clear" w:color="auto" w:fill="auto"/>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местных бюджетов</w:t>
            </w:r>
          </w:p>
        </w:tc>
        <w:tc>
          <w:tcPr>
            <w:tcW w:w="1559" w:type="dxa"/>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 xml:space="preserve">бюджет </w:t>
            </w:r>
          </w:p>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 xml:space="preserve">МО Мордвесское </w:t>
            </w:r>
          </w:p>
        </w:tc>
        <w:tc>
          <w:tcPr>
            <w:tcW w:w="1701" w:type="dxa"/>
            <w:shd w:val="clear" w:color="auto" w:fill="auto"/>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внебюджетных источников</w:t>
            </w:r>
          </w:p>
        </w:tc>
        <w:tc>
          <w:tcPr>
            <w:tcW w:w="1207" w:type="dxa"/>
          </w:tcPr>
          <w:p w:rsidR="009C4720" w:rsidRPr="00DD4024" w:rsidRDefault="009C4720" w:rsidP="009C4720">
            <w:pPr>
              <w:jc w:val="center"/>
              <w:rPr>
                <w:sz w:val="24"/>
                <w:szCs w:val="24"/>
              </w:rPr>
            </w:pPr>
            <w:r w:rsidRPr="00DD4024">
              <w:rPr>
                <w:sz w:val="24"/>
                <w:szCs w:val="24"/>
              </w:rPr>
              <w:t xml:space="preserve">бюджета МО  </w:t>
            </w:r>
          </w:p>
          <w:p w:rsidR="009C4720" w:rsidRPr="00DD4024" w:rsidRDefault="009C4720" w:rsidP="009C4720">
            <w:pPr>
              <w:jc w:val="center"/>
              <w:rPr>
                <w:sz w:val="24"/>
                <w:szCs w:val="24"/>
              </w:rPr>
            </w:pPr>
            <w:r w:rsidRPr="00DD4024">
              <w:rPr>
                <w:sz w:val="24"/>
                <w:szCs w:val="24"/>
              </w:rPr>
              <w:t>г. Венев</w:t>
            </w:r>
          </w:p>
        </w:tc>
        <w:tc>
          <w:tcPr>
            <w:tcW w:w="1863" w:type="dxa"/>
            <w:vMerge/>
            <w:shd w:val="clear" w:color="auto" w:fill="auto"/>
          </w:tcPr>
          <w:p w:rsidR="009C4720" w:rsidRPr="00DD4024" w:rsidRDefault="009C4720" w:rsidP="000B0D83">
            <w:pPr>
              <w:rPr>
                <w:sz w:val="24"/>
                <w:szCs w:val="24"/>
              </w:rPr>
            </w:pPr>
          </w:p>
        </w:tc>
      </w:tr>
      <w:tr w:rsidR="009C4720" w:rsidRPr="00DD4024" w:rsidTr="00D37EF0">
        <w:trPr>
          <w:trHeight w:val="864"/>
          <w:jc w:val="center"/>
        </w:trPr>
        <w:tc>
          <w:tcPr>
            <w:tcW w:w="2719" w:type="dxa"/>
            <w:shd w:val="clear" w:color="auto" w:fill="auto"/>
            <w:vAlign w:val="center"/>
          </w:tcPr>
          <w:p w:rsidR="009C4720" w:rsidRPr="00DD4024" w:rsidRDefault="009C4720" w:rsidP="000B0D83">
            <w:pPr>
              <w:rPr>
                <w:sz w:val="24"/>
                <w:szCs w:val="24"/>
              </w:rPr>
            </w:pPr>
            <w:r w:rsidRPr="00DD4024">
              <w:rPr>
                <w:sz w:val="24"/>
                <w:szCs w:val="24"/>
              </w:rPr>
              <w:t xml:space="preserve">Мероприятие по разработке ПСД для строительства газопровода в </w:t>
            </w:r>
            <w:proofErr w:type="spellStart"/>
            <w:r w:rsidRPr="00DD4024">
              <w:rPr>
                <w:sz w:val="24"/>
                <w:szCs w:val="24"/>
              </w:rPr>
              <w:t>н.п</w:t>
            </w:r>
            <w:proofErr w:type="spellEnd"/>
            <w:r w:rsidRPr="00DD4024">
              <w:rPr>
                <w:sz w:val="24"/>
                <w:szCs w:val="24"/>
              </w:rPr>
              <w:t>. Веневского района</w:t>
            </w:r>
          </w:p>
        </w:tc>
        <w:tc>
          <w:tcPr>
            <w:tcW w:w="1418" w:type="dxa"/>
            <w:shd w:val="clear" w:color="auto" w:fill="auto"/>
          </w:tcPr>
          <w:p w:rsidR="009C4720" w:rsidRPr="00DD4024" w:rsidRDefault="009C4720" w:rsidP="00C31077">
            <w:pPr>
              <w:widowControl w:val="0"/>
              <w:autoSpaceDE w:val="0"/>
              <w:autoSpaceDN w:val="0"/>
              <w:adjustRightInd w:val="0"/>
              <w:jc w:val="center"/>
              <w:rPr>
                <w:sz w:val="24"/>
                <w:szCs w:val="24"/>
              </w:rPr>
            </w:pPr>
            <w:r w:rsidRPr="00DD4024">
              <w:rPr>
                <w:sz w:val="24"/>
                <w:szCs w:val="24"/>
              </w:rPr>
              <w:t>2017-2022</w:t>
            </w:r>
          </w:p>
        </w:tc>
        <w:tc>
          <w:tcPr>
            <w:tcW w:w="992" w:type="dxa"/>
            <w:shd w:val="clear" w:color="auto" w:fill="auto"/>
          </w:tcPr>
          <w:p w:rsidR="009C4720" w:rsidRPr="00DD4024" w:rsidRDefault="001C706A" w:rsidP="00DA375F">
            <w:pPr>
              <w:widowControl w:val="0"/>
              <w:autoSpaceDE w:val="0"/>
              <w:autoSpaceDN w:val="0"/>
              <w:adjustRightInd w:val="0"/>
              <w:jc w:val="center"/>
              <w:rPr>
                <w:sz w:val="24"/>
                <w:szCs w:val="24"/>
              </w:rPr>
            </w:pPr>
            <w:r w:rsidRPr="00DD4024">
              <w:rPr>
                <w:sz w:val="24"/>
                <w:szCs w:val="24"/>
              </w:rPr>
              <w:t>6306,0</w:t>
            </w:r>
          </w:p>
          <w:p w:rsidR="009C4720" w:rsidRPr="00DD4024" w:rsidRDefault="009C4720" w:rsidP="00A9026A">
            <w:pPr>
              <w:rPr>
                <w:sz w:val="24"/>
                <w:szCs w:val="24"/>
              </w:rPr>
            </w:pPr>
          </w:p>
        </w:tc>
        <w:tc>
          <w:tcPr>
            <w:tcW w:w="1134" w:type="dxa"/>
            <w:shd w:val="clear" w:color="auto" w:fill="auto"/>
          </w:tcPr>
          <w:p w:rsidR="009C4720" w:rsidRPr="00DD4024" w:rsidRDefault="009C4720" w:rsidP="000B0D83">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9C4720" w:rsidRPr="00DD4024" w:rsidRDefault="009C4720" w:rsidP="000B0D83">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9C4720" w:rsidRPr="00DD4024" w:rsidRDefault="0033172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6306,0</w:t>
            </w:r>
          </w:p>
        </w:tc>
        <w:tc>
          <w:tcPr>
            <w:tcW w:w="1559" w:type="dxa"/>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shd w:val="clear" w:color="auto" w:fill="auto"/>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07" w:type="dxa"/>
          </w:tcPr>
          <w:p w:rsidR="009C4720" w:rsidRPr="00DD4024" w:rsidRDefault="00331725" w:rsidP="00331725">
            <w:pPr>
              <w:widowControl w:val="0"/>
              <w:autoSpaceDE w:val="0"/>
              <w:autoSpaceDN w:val="0"/>
              <w:adjustRightInd w:val="0"/>
              <w:jc w:val="center"/>
              <w:rPr>
                <w:sz w:val="24"/>
                <w:szCs w:val="24"/>
              </w:rPr>
            </w:pPr>
            <w:r w:rsidRPr="00DD4024">
              <w:rPr>
                <w:sz w:val="24"/>
                <w:szCs w:val="24"/>
              </w:rPr>
              <w:t>-</w:t>
            </w:r>
          </w:p>
        </w:tc>
        <w:tc>
          <w:tcPr>
            <w:tcW w:w="1863" w:type="dxa"/>
            <w:shd w:val="clear" w:color="auto" w:fill="auto"/>
          </w:tcPr>
          <w:p w:rsidR="009C4720" w:rsidRPr="00DD4024" w:rsidRDefault="009C4720" w:rsidP="000B0D83">
            <w:pPr>
              <w:widowControl w:val="0"/>
              <w:autoSpaceDE w:val="0"/>
              <w:autoSpaceDN w:val="0"/>
              <w:adjustRightInd w:val="0"/>
              <w:rPr>
                <w:sz w:val="24"/>
                <w:szCs w:val="24"/>
              </w:rPr>
            </w:pPr>
            <w:r w:rsidRPr="00DD4024">
              <w:rPr>
                <w:sz w:val="24"/>
                <w:szCs w:val="24"/>
              </w:rPr>
              <w:t>МУ «УС ЖКХ»</w:t>
            </w:r>
          </w:p>
        </w:tc>
      </w:tr>
      <w:tr w:rsidR="009C4720" w:rsidRPr="00DD4024" w:rsidTr="00D37EF0">
        <w:trPr>
          <w:jc w:val="center"/>
        </w:trPr>
        <w:tc>
          <w:tcPr>
            <w:tcW w:w="2719" w:type="dxa"/>
            <w:shd w:val="clear" w:color="auto" w:fill="auto"/>
            <w:vAlign w:val="center"/>
          </w:tcPr>
          <w:p w:rsidR="009C4720" w:rsidRPr="00DD4024" w:rsidRDefault="009C4720" w:rsidP="000B0D83">
            <w:pPr>
              <w:rPr>
                <w:sz w:val="24"/>
                <w:szCs w:val="24"/>
              </w:rPr>
            </w:pPr>
            <w:r w:rsidRPr="00DD4024">
              <w:rPr>
                <w:sz w:val="24"/>
                <w:szCs w:val="24"/>
              </w:rPr>
              <w:t xml:space="preserve">Мероприятие по строительству газопровода в </w:t>
            </w:r>
            <w:proofErr w:type="spellStart"/>
            <w:r w:rsidRPr="00DD4024">
              <w:rPr>
                <w:sz w:val="24"/>
                <w:szCs w:val="24"/>
              </w:rPr>
              <w:t>н.п</w:t>
            </w:r>
            <w:proofErr w:type="spellEnd"/>
            <w:r w:rsidRPr="00DD4024">
              <w:rPr>
                <w:sz w:val="24"/>
                <w:szCs w:val="24"/>
              </w:rPr>
              <w:t>. Веневского района</w:t>
            </w:r>
          </w:p>
        </w:tc>
        <w:tc>
          <w:tcPr>
            <w:tcW w:w="1418" w:type="dxa"/>
            <w:shd w:val="clear" w:color="auto" w:fill="auto"/>
          </w:tcPr>
          <w:p w:rsidR="009C4720" w:rsidRPr="00DD4024" w:rsidRDefault="009C4720" w:rsidP="00C31077">
            <w:pPr>
              <w:widowControl w:val="0"/>
              <w:autoSpaceDE w:val="0"/>
              <w:autoSpaceDN w:val="0"/>
              <w:adjustRightInd w:val="0"/>
              <w:jc w:val="center"/>
              <w:rPr>
                <w:sz w:val="24"/>
                <w:szCs w:val="24"/>
              </w:rPr>
            </w:pPr>
            <w:r w:rsidRPr="00DD4024">
              <w:rPr>
                <w:sz w:val="24"/>
                <w:szCs w:val="24"/>
              </w:rPr>
              <w:t>2017-2022</w:t>
            </w:r>
          </w:p>
        </w:tc>
        <w:tc>
          <w:tcPr>
            <w:tcW w:w="992" w:type="dxa"/>
            <w:shd w:val="clear" w:color="auto" w:fill="auto"/>
          </w:tcPr>
          <w:p w:rsidR="009C4720" w:rsidRPr="00DD4024" w:rsidRDefault="009C4720" w:rsidP="000B0D83">
            <w:pPr>
              <w:widowControl w:val="0"/>
              <w:autoSpaceDE w:val="0"/>
              <w:autoSpaceDN w:val="0"/>
              <w:adjustRightInd w:val="0"/>
              <w:jc w:val="center"/>
              <w:rPr>
                <w:sz w:val="24"/>
                <w:szCs w:val="24"/>
              </w:rPr>
            </w:pPr>
            <w:r w:rsidRPr="00DD4024">
              <w:rPr>
                <w:sz w:val="24"/>
                <w:szCs w:val="24"/>
              </w:rPr>
              <w:t>4767,0</w:t>
            </w:r>
          </w:p>
        </w:tc>
        <w:tc>
          <w:tcPr>
            <w:tcW w:w="1134" w:type="dxa"/>
            <w:shd w:val="clear" w:color="auto" w:fill="auto"/>
          </w:tcPr>
          <w:p w:rsidR="009C4720" w:rsidRPr="00DD4024" w:rsidRDefault="009C4720" w:rsidP="000B0D83">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9C4720" w:rsidRPr="00DD4024" w:rsidRDefault="009C4720" w:rsidP="000B0D83">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4767,0</w:t>
            </w:r>
          </w:p>
        </w:tc>
        <w:tc>
          <w:tcPr>
            <w:tcW w:w="1559" w:type="dxa"/>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shd w:val="clear" w:color="auto" w:fill="auto"/>
          </w:tcPr>
          <w:p w:rsidR="009C4720" w:rsidRPr="00DD4024" w:rsidRDefault="009C472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07" w:type="dxa"/>
          </w:tcPr>
          <w:p w:rsidR="009C4720" w:rsidRPr="00DD4024" w:rsidRDefault="00331725" w:rsidP="00331725">
            <w:pPr>
              <w:widowControl w:val="0"/>
              <w:autoSpaceDE w:val="0"/>
              <w:autoSpaceDN w:val="0"/>
              <w:adjustRightInd w:val="0"/>
              <w:jc w:val="center"/>
              <w:rPr>
                <w:sz w:val="24"/>
                <w:szCs w:val="24"/>
              </w:rPr>
            </w:pPr>
            <w:r w:rsidRPr="00DD4024">
              <w:rPr>
                <w:sz w:val="24"/>
                <w:szCs w:val="24"/>
              </w:rPr>
              <w:t>-</w:t>
            </w:r>
          </w:p>
        </w:tc>
        <w:tc>
          <w:tcPr>
            <w:tcW w:w="1863" w:type="dxa"/>
            <w:shd w:val="clear" w:color="auto" w:fill="auto"/>
          </w:tcPr>
          <w:p w:rsidR="009C4720" w:rsidRPr="00DD4024" w:rsidRDefault="009C4720" w:rsidP="000B0D83">
            <w:pPr>
              <w:widowControl w:val="0"/>
              <w:autoSpaceDE w:val="0"/>
              <w:autoSpaceDN w:val="0"/>
              <w:adjustRightInd w:val="0"/>
              <w:rPr>
                <w:sz w:val="24"/>
                <w:szCs w:val="24"/>
              </w:rPr>
            </w:pPr>
            <w:r w:rsidRPr="00DD4024">
              <w:rPr>
                <w:sz w:val="24"/>
                <w:szCs w:val="24"/>
              </w:rPr>
              <w:t>МУ «УС ЖКХ»</w:t>
            </w:r>
          </w:p>
        </w:tc>
      </w:tr>
      <w:tr w:rsidR="009C4720" w:rsidRPr="00DD4024" w:rsidTr="00D37EF0">
        <w:trPr>
          <w:trHeight w:val="1068"/>
          <w:jc w:val="center"/>
        </w:trPr>
        <w:tc>
          <w:tcPr>
            <w:tcW w:w="2719" w:type="dxa"/>
            <w:shd w:val="clear" w:color="auto" w:fill="auto"/>
            <w:vAlign w:val="center"/>
          </w:tcPr>
          <w:p w:rsidR="009C4720" w:rsidRPr="00DD4024" w:rsidRDefault="009C4720" w:rsidP="00D37287">
            <w:pPr>
              <w:rPr>
                <w:sz w:val="24"/>
                <w:szCs w:val="24"/>
              </w:rPr>
            </w:pPr>
            <w:r w:rsidRPr="00DD4024">
              <w:rPr>
                <w:sz w:val="24"/>
                <w:szCs w:val="24"/>
              </w:rPr>
              <w:t xml:space="preserve">Мероприятие по разработке ПСД для реконструкции водопроводных сетей в </w:t>
            </w:r>
            <w:proofErr w:type="spellStart"/>
            <w:r w:rsidRPr="00DD4024">
              <w:rPr>
                <w:sz w:val="24"/>
                <w:szCs w:val="24"/>
              </w:rPr>
              <w:t>н.п</w:t>
            </w:r>
            <w:proofErr w:type="spellEnd"/>
            <w:r w:rsidRPr="00DD4024">
              <w:rPr>
                <w:sz w:val="24"/>
                <w:szCs w:val="24"/>
              </w:rPr>
              <w:t>. Веневского района</w:t>
            </w:r>
          </w:p>
        </w:tc>
        <w:tc>
          <w:tcPr>
            <w:tcW w:w="1418"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2017-2022</w:t>
            </w:r>
          </w:p>
        </w:tc>
        <w:tc>
          <w:tcPr>
            <w:tcW w:w="992" w:type="dxa"/>
            <w:shd w:val="clear" w:color="auto" w:fill="auto"/>
          </w:tcPr>
          <w:p w:rsidR="009C4720" w:rsidRPr="00DD4024" w:rsidRDefault="009C4720" w:rsidP="0017255D">
            <w:pPr>
              <w:widowControl w:val="0"/>
              <w:autoSpaceDE w:val="0"/>
              <w:autoSpaceDN w:val="0"/>
              <w:adjustRightInd w:val="0"/>
              <w:jc w:val="center"/>
              <w:rPr>
                <w:sz w:val="24"/>
                <w:szCs w:val="24"/>
              </w:rPr>
            </w:pPr>
            <w:r w:rsidRPr="00DD4024">
              <w:rPr>
                <w:sz w:val="24"/>
                <w:szCs w:val="24"/>
              </w:rPr>
              <w:t>8931,0</w:t>
            </w:r>
          </w:p>
          <w:p w:rsidR="009C4720" w:rsidRPr="00DD4024" w:rsidRDefault="009C4720" w:rsidP="00A9026A">
            <w:pPr>
              <w:rPr>
                <w:sz w:val="24"/>
                <w:szCs w:val="24"/>
              </w:rPr>
            </w:pPr>
          </w:p>
          <w:p w:rsidR="009C4720" w:rsidRPr="00DD4024" w:rsidRDefault="009C4720" w:rsidP="00A9026A">
            <w:pPr>
              <w:rPr>
                <w:sz w:val="24"/>
                <w:szCs w:val="24"/>
              </w:rPr>
            </w:pPr>
          </w:p>
        </w:tc>
        <w:tc>
          <w:tcPr>
            <w:tcW w:w="1134"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9C4720" w:rsidRPr="00DD4024" w:rsidRDefault="009C4720" w:rsidP="0017255D">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8931,0</w:t>
            </w:r>
          </w:p>
        </w:tc>
        <w:tc>
          <w:tcPr>
            <w:tcW w:w="1559" w:type="dxa"/>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shd w:val="clear" w:color="auto" w:fill="auto"/>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07" w:type="dxa"/>
          </w:tcPr>
          <w:p w:rsidR="009C4720" w:rsidRPr="00DD4024" w:rsidRDefault="00331725" w:rsidP="00331725">
            <w:pPr>
              <w:widowControl w:val="0"/>
              <w:autoSpaceDE w:val="0"/>
              <w:autoSpaceDN w:val="0"/>
              <w:adjustRightInd w:val="0"/>
              <w:jc w:val="center"/>
              <w:rPr>
                <w:sz w:val="24"/>
                <w:szCs w:val="24"/>
              </w:rPr>
            </w:pPr>
            <w:r w:rsidRPr="00DD4024">
              <w:rPr>
                <w:sz w:val="24"/>
                <w:szCs w:val="24"/>
              </w:rPr>
              <w:t>-</w:t>
            </w:r>
          </w:p>
        </w:tc>
        <w:tc>
          <w:tcPr>
            <w:tcW w:w="1863" w:type="dxa"/>
            <w:shd w:val="clear" w:color="auto" w:fill="auto"/>
          </w:tcPr>
          <w:p w:rsidR="009C4720" w:rsidRPr="00DD4024" w:rsidRDefault="009C4720" w:rsidP="00D37287">
            <w:pPr>
              <w:widowControl w:val="0"/>
              <w:autoSpaceDE w:val="0"/>
              <w:autoSpaceDN w:val="0"/>
              <w:adjustRightInd w:val="0"/>
              <w:rPr>
                <w:sz w:val="24"/>
                <w:szCs w:val="24"/>
              </w:rPr>
            </w:pPr>
            <w:r w:rsidRPr="00DD4024">
              <w:rPr>
                <w:sz w:val="24"/>
                <w:szCs w:val="24"/>
              </w:rPr>
              <w:t>МУ «УС ЖКХ»</w:t>
            </w:r>
          </w:p>
        </w:tc>
      </w:tr>
      <w:tr w:rsidR="009C4720" w:rsidRPr="00DD4024" w:rsidTr="00D37EF0">
        <w:trPr>
          <w:jc w:val="center"/>
        </w:trPr>
        <w:tc>
          <w:tcPr>
            <w:tcW w:w="2719" w:type="dxa"/>
            <w:shd w:val="clear" w:color="auto" w:fill="auto"/>
            <w:vAlign w:val="center"/>
          </w:tcPr>
          <w:p w:rsidR="009C4720" w:rsidRPr="00DD4024" w:rsidRDefault="009C4720" w:rsidP="00D37287">
            <w:pPr>
              <w:rPr>
                <w:sz w:val="24"/>
                <w:szCs w:val="24"/>
              </w:rPr>
            </w:pPr>
            <w:r w:rsidRPr="00DD4024">
              <w:rPr>
                <w:sz w:val="24"/>
                <w:szCs w:val="24"/>
              </w:rPr>
              <w:t xml:space="preserve">Субсидии бюджетам муниципальных образований на реализацию мероприятий федеральной целевой программы «Устойчивое развитие сельских </w:t>
            </w:r>
            <w:r w:rsidRPr="00DD4024">
              <w:rPr>
                <w:sz w:val="24"/>
                <w:szCs w:val="24"/>
              </w:rPr>
              <w:lastRenderedPageBreak/>
              <w:t>территорий на период до 2020 года»</w:t>
            </w:r>
          </w:p>
        </w:tc>
        <w:tc>
          <w:tcPr>
            <w:tcW w:w="1418"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lastRenderedPageBreak/>
              <w:t>2017-2022</w:t>
            </w:r>
          </w:p>
        </w:tc>
        <w:tc>
          <w:tcPr>
            <w:tcW w:w="992"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2317,0</w:t>
            </w:r>
          </w:p>
        </w:tc>
        <w:tc>
          <w:tcPr>
            <w:tcW w:w="1134"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1181,0</w:t>
            </w:r>
          </w:p>
        </w:tc>
        <w:tc>
          <w:tcPr>
            <w:tcW w:w="1276"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1136,0</w:t>
            </w:r>
          </w:p>
        </w:tc>
        <w:tc>
          <w:tcPr>
            <w:tcW w:w="1276" w:type="dxa"/>
            <w:shd w:val="clear" w:color="auto" w:fill="auto"/>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shd w:val="clear" w:color="auto" w:fill="auto"/>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07" w:type="dxa"/>
          </w:tcPr>
          <w:p w:rsidR="009C4720" w:rsidRPr="00DD4024" w:rsidRDefault="00331725" w:rsidP="00331725">
            <w:pPr>
              <w:widowControl w:val="0"/>
              <w:autoSpaceDE w:val="0"/>
              <w:autoSpaceDN w:val="0"/>
              <w:adjustRightInd w:val="0"/>
              <w:jc w:val="center"/>
              <w:rPr>
                <w:sz w:val="24"/>
                <w:szCs w:val="24"/>
              </w:rPr>
            </w:pPr>
            <w:r w:rsidRPr="00DD4024">
              <w:rPr>
                <w:sz w:val="24"/>
                <w:szCs w:val="24"/>
              </w:rPr>
              <w:t>-</w:t>
            </w:r>
          </w:p>
        </w:tc>
        <w:tc>
          <w:tcPr>
            <w:tcW w:w="1863" w:type="dxa"/>
            <w:shd w:val="clear" w:color="auto" w:fill="auto"/>
          </w:tcPr>
          <w:p w:rsidR="009C4720" w:rsidRPr="00DD4024" w:rsidRDefault="009C4720" w:rsidP="00D37287">
            <w:pPr>
              <w:widowControl w:val="0"/>
              <w:autoSpaceDE w:val="0"/>
              <w:autoSpaceDN w:val="0"/>
              <w:adjustRightInd w:val="0"/>
              <w:rPr>
                <w:sz w:val="24"/>
                <w:szCs w:val="24"/>
              </w:rPr>
            </w:pPr>
            <w:r w:rsidRPr="00DD4024">
              <w:rPr>
                <w:sz w:val="24"/>
                <w:szCs w:val="24"/>
              </w:rPr>
              <w:t>МУ «УС ЖКХ»</w:t>
            </w:r>
          </w:p>
        </w:tc>
      </w:tr>
      <w:tr w:rsidR="009C4720" w:rsidRPr="00DD4024" w:rsidTr="00D37EF0">
        <w:trPr>
          <w:jc w:val="center"/>
        </w:trPr>
        <w:tc>
          <w:tcPr>
            <w:tcW w:w="2719" w:type="dxa"/>
            <w:shd w:val="clear" w:color="auto" w:fill="auto"/>
            <w:vAlign w:val="center"/>
          </w:tcPr>
          <w:p w:rsidR="009C4720" w:rsidRPr="00DD4024" w:rsidRDefault="009C4720" w:rsidP="00D37287">
            <w:pPr>
              <w:rPr>
                <w:sz w:val="24"/>
                <w:szCs w:val="24"/>
              </w:rPr>
            </w:pPr>
            <w:r w:rsidRPr="00DD4024">
              <w:rPr>
                <w:sz w:val="24"/>
                <w:szCs w:val="24"/>
              </w:rPr>
              <w:lastRenderedPageBreak/>
              <w:t>-Субсидии на газификацию населенных пунктов в рамках подпрограммы «Газификация населенных пунктов Тульской области на 2014-2021 годы»  государственной программы Тульской области «Обеспечение качественным жильем и услугами ЖКХ населения Тульской области»</w:t>
            </w:r>
          </w:p>
        </w:tc>
        <w:tc>
          <w:tcPr>
            <w:tcW w:w="1418"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2017-2022</w:t>
            </w:r>
          </w:p>
        </w:tc>
        <w:tc>
          <w:tcPr>
            <w:tcW w:w="992"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443,0</w:t>
            </w:r>
          </w:p>
        </w:tc>
        <w:tc>
          <w:tcPr>
            <w:tcW w:w="1134"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443,0</w:t>
            </w:r>
          </w:p>
        </w:tc>
        <w:tc>
          <w:tcPr>
            <w:tcW w:w="1276" w:type="dxa"/>
            <w:shd w:val="clear" w:color="auto" w:fill="auto"/>
          </w:tcPr>
          <w:p w:rsidR="009C4720" w:rsidRPr="00DD4024" w:rsidRDefault="009C4720" w:rsidP="00D37287">
            <w:pPr>
              <w:jc w:val="center"/>
            </w:pPr>
            <w:r w:rsidRPr="00DD4024">
              <w:rPr>
                <w:sz w:val="24"/>
                <w:szCs w:val="24"/>
              </w:rPr>
              <w:t>-</w:t>
            </w:r>
          </w:p>
        </w:tc>
        <w:tc>
          <w:tcPr>
            <w:tcW w:w="1559" w:type="dxa"/>
          </w:tcPr>
          <w:p w:rsidR="009C4720" w:rsidRPr="00DD4024" w:rsidRDefault="009C4720" w:rsidP="00D37287">
            <w:pPr>
              <w:jc w:val="center"/>
              <w:rPr>
                <w:sz w:val="24"/>
                <w:szCs w:val="24"/>
              </w:rPr>
            </w:pPr>
            <w:r w:rsidRPr="00DD4024">
              <w:rPr>
                <w:sz w:val="24"/>
                <w:szCs w:val="24"/>
              </w:rPr>
              <w:t>-</w:t>
            </w:r>
          </w:p>
        </w:tc>
        <w:tc>
          <w:tcPr>
            <w:tcW w:w="1701" w:type="dxa"/>
            <w:shd w:val="clear" w:color="auto" w:fill="auto"/>
          </w:tcPr>
          <w:p w:rsidR="009C4720" w:rsidRPr="00DD4024" w:rsidRDefault="009C4720" w:rsidP="00D37287">
            <w:pPr>
              <w:jc w:val="center"/>
            </w:pPr>
            <w:r w:rsidRPr="00DD4024">
              <w:rPr>
                <w:sz w:val="24"/>
                <w:szCs w:val="24"/>
              </w:rPr>
              <w:t>-</w:t>
            </w:r>
          </w:p>
        </w:tc>
        <w:tc>
          <w:tcPr>
            <w:tcW w:w="1207" w:type="dxa"/>
          </w:tcPr>
          <w:p w:rsidR="009C4720" w:rsidRPr="00DD4024" w:rsidRDefault="00331725" w:rsidP="00331725">
            <w:pPr>
              <w:widowControl w:val="0"/>
              <w:autoSpaceDE w:val="0"/>
              <w:autoSpaceDN w:val="0"/>
              <w:adjustRightInd w:val="0"/>
              <w:jc w:val="center"/>
              <w:rPr>
                <w:sz w:val="24"/>
                <w:szCs w:val="24"/>
              </w:rPr>
            </w:pPr>
            <w:r w:rsidRPr="00DD4024">
              <w:rPr>
                <w:sz w:val="24"/>
                <w:szCs w:val="24"/>
              </w:rPr>
              <w:t>-</w:t>
            </w:r>
          </w:p>
        </w:tc>
        <w:tc>
          <w:tcPr>
            <w:tcW w:w="1863" w:type="dxa"/>
            <w:shd w:val="clear" w:color="auto" w:fill="auto"/>
          </w:tcPr>
          <w:p w:rsidR="009C4720" w:rsidRPr="00DD4024" w:rsidRDefault="009C4720" w:rsidP="00D37287">
            <w:pPr>
              <w:widowControl w:val="0"/>
              <w:autoSpaceDE w:val="0"/>
              <w:autoSpaceDN w:val="0"/>
              <w:adjustRightInd w:val="0"/>
              <w:rPr>
                <w:sz w:val="24"/>
                <w:szCs w:val="24"/>
              </w:rPr>
            </w:pPr>
            <w:r w:rsidRPr="00DD4024">
              <w:rPr>
                <w:sz w:val="24"/>
                <w:szCs w:val="24"/>
              </w:rPr>
              <w:t>МУ «УС ЖКХ»</w:t>
            </w:r>
          </w:p>
        </w:tc>
      </w:tr>
      <w:tr w:rsidR="009C4720" w:rsidRPr="00DD4024" w:rsidTr="00D37EF0">
        <w:trPr>
          <w:jc w:val="center"/>
        </w:trPr>
        <w:tc>
          <w:tcPr>
            <w:tcW w:w="2719" w:type="dxa"/>
            <w:shd w:val="clear" w:color="auto" w:fill="auto"/>
            <w:vAlign w:val="center"/>
          </w:tcPr>
          <w:p w:rsidR="009C4720" w:rsidRPr="00DD4024" w:rsidRDefault="009C4720" w:rsidP="00D37287">
            <w:pPr>
              <w:rPr>
                <w:sz w:val="24"/>
                <w:szCs w:val="24"/>
              </w:rPr>
            </w:pPr>
            <w:r w:rsidRPr="00DD4024">
              <w:rPr>
                <w:sz w:val="24"/>
                <w:szCs w:val="24"/>
              </w:rPr>
              <w:t xml:space="preserve">Мероприятие по реконструкции водопроводных сетей в </w:t>
            </w:r>
            <w:proofErr w:type="spellStart"/>
            <w:r w:rsidRPr="00DD4024">
              <w:rPr>
                <w:sz w:val="24"/>
                <w:szCs w:val="24"/>
              </w:rPr>
              <w:t>н.п</w:t>
            </w:r>
            <w:proofErr w:type="spellEnd"/>
            <w:r w:rsidRPr="00DD4024">
              <w:rPr>
                <w:sz w:val="24"/>
                <w:szCs w:val="24"/>
              </w:rPr>
              <w:t>. Веневского района</w:t>
            </w:r>
          </w:p>
        </w:tc>
        <w:tc>
          <w:tcPr>
            <w:tcW w:w="1418"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2017-2022</w:t>
            </w:r>
          </w:p>
        </w:tc>
        <w:tc>
          <w:tcPr>
            <w:tcW w:w="992"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942,2</w:t>
            </w:r>
          </w:p>
        </w:tc>
        <w:tc>
          <w:tcPr>
            <w:tcW w:w="1134"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942,2</w:t>
            </w:r>
          </w:p>
        </w:tc>
        <w:tc>
          <w:tcPr>
            <w:tcW w:w="1559" w:type="dxa"/>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shd w:val="clear" w:color="auto" w:fill="auto"/>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07" w:type="dxa"/>
          </w:tcPr>
          <w:p w:rsidR="009C4720" w:rsidRPr="00DD4024" w:rsidRDefault="00331725" w:rsidP="00331725">
            <w:pPr>
              <w:widowControl w:val="0"/>
              <w:autoSpaceDE w:val="0"/>
              <w:autoSpaceDN w:val="0"/>
              <w:adjustRightInd w:val="0"/>
              <w:jc w:val="center"/>
              <w:rPr>
                <w:sz w:val="24"/>
                <w:szCs w:val="24"/>
              </w:rPr>
            </w:pPr>
            <w:r w:rsidRPr="00DD4024">
              <w:rPr>
                <w:sz w:val="24"/>
                <w:szCs w:val="24"/>
              </w:rPr>
              <w:t>-</w:t>
            </w:r>
          </w:p>
        </w:tc>
        <w:tc>
          <w:tcPr>
            <w:tcW w:w="1863" w:type="dxa"/>
            <w:shd w:val="clear" w:color="auto" w:fill="auto"/>
          </w:tcPr>
          <w:p w:rsidR="009C4720" w:rsidRPr="00DD4024" w:rsidRDefault="009C4720" w:rsidP="00D37287">
            <w:pPr>
              <w:widowControl w:val="0"/>
              <w:autoSpaceDE w:val="0"/>
              <w:autoSpaceDN w:val="0"/>
              <w:adjustRightInd w:val="0"/>
              <w:rPr>
                <w:sz w:val="24"/>
                <w:szCs w:val="24"/>
              </w:rPr>
            </w:pPr>
            <w:r w:rsidRPr="00DD4024">
              <w:rPr>
                <w:sz w:val="24"/>
                <w:szCs w:val="24"/>
              </w:rPr>
              <w:t>МУ «УС ЖКХ»</w:t>
            </w:r>
          </w:p>
        </w:tc>
      </w:tr>
      <w:tr w:rsidR="009C4720" w:rsidRPr="00DD4024" w:rsidTr="00D37EF0">
        <w:trPr>
          <w:jc w:val="center"/>
        </w:trPr>
        <w:tc>
          <w:tcPr>
            <w:tcW w:w="2719" w:type="dxa"/>
            <w:shd w:val="clear" w:color="auto" w:fill="auto"/>
            <w:vAlign w:val="center"/>
          </w:tcPr>
          <w:p w:rsidR="009C4720" w:rsidRPr="00DD4024" w:rsidRDefault="009C4720" w:rsidP="00D37287">
            <w:pPr>
              <w:rPr>
                <w:sz w:val="24"/>
                <w:szCs w:val="24"/>
              </w:rPr>
            </w:pPr>
            <w:r w:rsidRPr="00DD4024">
              <w:rPr>
                <w:sz w:val="24"/>
                <w:szCs w:val="24"/>
              </w:rPr>
              <w:t xml:space="preserve">Мероприятие по газификации </w:t>
            </w:r>
            <w:proofErr w:type="spellStart"/>
            <w:r w:rsidRPr="00DD4024">
              <w:rPr>
                <w:sz w:val="24"/>
                <w:szCs w:val="24"/>
              </w:rPr>
              <w:t>н.п</w:t>
            </w:r>
            <w:proofErr w:type="spellEnd"/>
            <w:r w:rsidRPr="00DD4024">
              <w:rPr>
                <w:sz w:val="24"/>
                <w:szCs w:val="24"/>
              </w:rPr>
              <w:t xml:space="preserve">. Веневского района за счет субсидии из бюджета Тульской области  </w:t>
            </w:r>
          </w:p>
        </w:tc>
        <w:tc>
          <w:tcPr>
            <w:tcW w:w="1418"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2018-2022</w:t>
            </w:r>
          </w:p>
        </w:tc>
        <w:tc>
          <w:tcPr>
            <w:tcW w:w="992"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3337,4</w:t>
            </w:r>
          </w:p>
        </w:tc>
        <w:tc>
          <w:tcPr>
            <w:tcW w:w="1134"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3337,4</w:t>
            </w:r>
          </w:p>
        </w:tc>
        <w:tc>
          <w:tcPr>
            <w:tcW w:w="1276"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w:t>
            </w:r>
          </w:p>
        </w:tc>
        <w:tc>
          <w:tcPr>
            <w:tcW w:w="1559" w:type="dxa"/>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shd w:val="clear" w:color="auto" w:fill="auto"/>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07" w:type="dxa"/>
          </w:tcPr>
          <w:p w:rsidR="009C4720" w:rsidRPr="00DD4024" w:rsidRDefault="00331725" w:rsidP="00331725">
            <w:pPr>
              <w:widowControl w:val="0"/>
              <w:autoSpaceDE w:val="0"/>
              <w:autoSpaceDN w:val="0"/>
              <w:adjustRightInd w:val="0"/>
              <w:jc w:val="center"/>
              <w:rPr>
                <w:sz w:val="24"/>
                <w:szCs w:val="24"/>
              </w:rPr>
            </w:pPr>
            <w:r w:rsidRPr="00DD4024">
              <w:rPr>
                <w:sz w:val="24"/>
                <w:szCs w:val="24"/>
              </w:rPr>
              <w:t>-</w:t>
            </w:r>
          </w:p>
        </w:tc>
        <w:tc>
          <w:tcPr>
            <w:tcW w:w="1863" w:type="dxa"/>
            <w:shd w:val="clear" w:color="auto" w:fill="auto"/>
          </w:tcPr>
          <w:p w:rsidR="009C4720" w:rsidRPr="00DD4024" w:rsidRDefault="009C4720" w:rsidP="00D37287">
            <w:pPr>
              <w:widowControl w:val="0"/>
              <w:autoSpaceDE w:val="0"/>
              <w:autoSpaceDN w:val="0"/>
              <w:adjustRightInd w:val="0"/>
              <w:rPr>
                <w:sz w:val="24"/>
                <w:szCs w:val="24"/>
              </w:rPr>
            </w:pPr>
            <w:r w:rsidRPr="00DD4024">
              <w:rPr>
                <w:sz w:val="24"/>
                <w:szCs w:val="24"/>
              </w:rPr>
              <w:t>МУ «УС ЖКХ»</w:t>
            </w:r>
          </w:p>
        </w:tc>
      </w:tr>
      <w:tr w:rsidR="009C4720" w:rsidRPr="00DD4024" w:rsidTr="00D37EF0">
        <w:trPr>
          <w:jc w:val="center"/>
        </w:trPr>
        <w:tc>
          <w:tcPr>
            <w:tcW w:w="2719" w:type="dxa"/>
            <w:shd w:val="clear" w:color="auto" w:fill="auto"/>
            <w:vAlign w:val="center"/>
          </w:tcPr>
          <w:p w:rsidR="009C4720" w:rsidRPr="00DD4024" w:rsidRDefault="009C4720" w:rsidP="00076C8B">
            <w:pPr>
              <w:rPr>
                <w:sz w:val="24"/>
                <w:szCs w:val="24"/>
              </w:rPr>
            </w:pPr>
            <w:r w:rsidRPr="00DD4024">
              <w:rPr>
                <w:sz w:val="24"/>
                <w:szCs w:val="24"/>
              </w:rPr>
              <w:t>Мероприятие по устойчивому развитию сельских территорий</w:t>
            </w:r>
          </w:p>
        </w:tc>
        <w:tc>
          <w:tcPr>
            <w:tcW w:w="1418" w:type="dxa"/>
            <w:shd w:val="clear" w:color="auto" w:fill="auto"/>
          </w:tcPr>
          <w:p w:rsidR="009C4720" w:rsidRPr="00DD4024" w:rsidRDefault="009C4720" w:rsidP="00076C8B">
            <w:pPr>
              <w:widowControl w:val="0"/>
              <w:autoSpaceDE w:val="0"/>
              <w:autoSpaceDN w:val="0"/>
              <w:adjustRightInd w:val="0"/>
              <w:jc w:val="center"/>
              <w:rPr>
                <w:sz w:val="24"/>
                <w:szCs w:val="24"/>
              </w:rPr>
            </w:pPr>
            <w:r w:rsidRPr="00DD4024">
              <w:rPr>
                <w:sz w:val="24"/>
                <w:szCs w:val="24"/>
              </w:rPr>
              <w:t>2018-2022</w:t>
            </w:r>
          </w:p>
        </w:tc>
        <w:tc>
          <w:tcPr>
            <w:tcW w:w="992"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50698,9</w:t>
            </w:r>
          </w:p>
        </w:tc>
        <w:tc>
          <w:tcPr>
            <w:tcW w:w="1134"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32362,3</w:t>
            </w:r>
          </w:p>
        </w:tc>
        <w:tc>
          <w:tcPr>
            <w:tcW w:w="1276"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12606,0</w:t>
            </w:r>
          </w:p>
        </w:tc>
        <w:tc>
          <w:tcPr>
            <w:tcW w:w="1276"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2340,6</w:t>
            </w:r>
          </w:p>
        </w:tc>
        <w:tc>
          <w:tcPr>
            <w:tcW w:w="1559" w:type="dxa"/>
          </w:tcPr>
          <w:p w:rsidR="009C4720" w:rsidRPr="00DD4024" w:rsidRDefault="006D5339"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3390,0</w:t>
            </w:r>
          </w:p>
        </w:tc>
        <w:tc>
          <w:tcPr>
            <w:tcW w:w="1701" w:type="dxa"/>
            <w:shd w:val="clear" w:color="auto" w:fill="auto"/>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07" w:type="dxa"/>
          </w:tcPr>
          <w:p w:rsidR="009C4720" w:rsidRPr="00DD4024" w:rsidRDefault="00331725" w:rsidP="00331725">
            <w:pPr>
              <w:widowControl w:val="0"/>
              <w:autoSpaceDE w:val="0"/>
              <w:autoSpaceDN w:val="0"/>
              <w:adjustRightInd w:val="0"/>
              <w:jc w:val="center"/>
              <w:rPr>
                <w:sz w:val="24"/>
                <w:szCs w:val="24"/>
              </w:rPr>
            </w:pPr>
            <w:r w:rsidRPr="00DD4024">
              <w:rPr>
                <w:sz w:val="24"/>
                <w:szCs w:val="24"/>
              </w:rPr>
              <w:t>-</w:t>
            </w:r>
          </w:p>
        </w:tc>
        <w:tc>
          <w:tcPr>
            <w:tcW w:w="1863" w:type="dxa"/>
            <w:shd w:val="clear" w:color="auto" w:fill="auto"/>
          </w:tcPr>
          <w:p w:rsidR="009C4720" w:rsidRPr="00DD4024" w:rsidRDefault="009C4720" w:rsidP="00D37287">
            <w:pPr>
              <w:widowControl w:val="0"/>
              <w:autoSpaceDE w:val="0"/>
              <w:autoSpaceDN w:val="0"/>
              <w:adjustRightInd w:val="0"/>
              <w:rPr>
                <w:sz w:val="24"/>
                <w:szCs w:val="24"/>
              </w:rPr>
            </w:pPr>
            <w:r w:rsidRPr="00DD4024">
              <w:rPr>
                <w:sz w:val="24"/>
                <w:szCs w:val="24"/>
              </w:rPr>
              <w:t>МУ «УС ЖКХ»</w:t>
            </w:r>
          </w:p>
        </w:tc>
      </w:tr>
      <w:tr w:rsidR="009C4720" w:rsidRPr="00DD4024" w:rsidTr="00D37EF0">
        <w:trPr>
          <w:jc w:val="center"/>
        </w:trPr>
        <w:tc>
          <w:tcPr>
            <w:tcW w:w="2719" w:type="dxa"/>
            <w:shd w:val="clear" w:color="auto" w:fill="auto"/>
            <w:vAlign w:val="center"/>
          </w:tcPr>
          <w:p w:rsidR="009C4720" w:rsidRPr="00DD4024" w:rsidRDefault="009C4720" w:rsidP="00076C8B">
            <w:pPr>
              <w:rPr>
                <w:sz w:val="24"/>
                <w:szCs w:val="24"/>
              </w:rPr>
            </w:pPr>
            <w:r w:rsidRPr="00DD4024">
              <w:rPr>
                <w:sz w:val="24"/>
                <w:szCs w:val="24"/>
              </w:rPr>
              <w:lastRenderedPageBreak/>
              <w:t xml:space="preserve">Мероприятие по комплексной борьбе с борщевиком Сосновского </w:t>
            </w:r>
          </w:p>
        </w:tc>
        <w:tc>
          <w:tcPr>
            <w:tcW w:w="1418" w:type="dxa"/>
            <w:shd w:val="clear" w:color="auto" w:fill="auto"/>
          </w:tcPr>
          <w:p w:rsidR="009C4720" w:rsidRPr="00DD4024" w:rsidRDefault="009C4720" w:rsidP="00076C8B">
            <w:pPr>
              <w:widowControl w:val="0"/>
              <w:autoSpaceDE w:val="0"/>
              <w:autoSpaceDN w:val="0"/>
              <w:adjustRightInd w:val="0"/>
              <w:jc w:val="center"/>
              <w:rPr>
                <w:sz w:val="24"/>
                <w:szCs w:val="24"/>
              </w:rPr>
            </w:pPr>
            <w:r w:rsidRPr="00DD4024">
              <w:rPr>
                <w:sz w:val="24"/>
                <w:szCs w:val="24"/>
              </w:rPr>
              <w:t>2018-2022</w:t>
            </w:r>
          </w:p>
        </w:tc>
        <w:tc>
          <w:tcPr>
            <w:tcW w:w="992"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275,0</w:t>
            </w:r>
          </w:p>
        </w:tc>
        <w:tc>
          <w:tcPr>
            <w:tcW w:w="1134" w:type="dxa"/>
            <w:shd w:val="clear" w:color="auto" w:fill="auto"/>
          </w:tcPr>
          <w:p w:rsidR="009C4720" w:rsidRPr="00DD4024" w:rsidRDefault="009C4720" w:rsidP="00D37287">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9C4720" w:rsidRPr="00DD4024" w:rsidRDefault="00192B42" w:rsidP="00D37287">
            <w:pPr>
              <w:widowControl w:val="0"/>
              <w:autoSpaceDE w:val="0"/>
              <w:autoSpaceDN w:val="0"/>
              <w:adjustRightInd w:val="0"/>
              <w:jc w:val="center"/>
              <w:rPr>
                <w:sz w:val="24"/>
                <w:szCs w:val="24"/>
              </w:rPr>
            </w:pPr>
            <w:r w:rsidRPr="00DD4024">
              <w:rPr>
                <w:sz w:val="24"/>
                <w:szCs w:val="24"/>
              </w:rPr>
              <w:t>243,1</w:t>
            </w:r>
          </w:p>
          <w:p w:rsidR="00192B42" w:rsidRPr="00DD4024" w:rsidRDefault="00192B42" w:rsidP="00D37287">
            <w:pPr>
              <w:widowControl w:val="0"/>
              <w:autoSpaceDE w:val="0"/>
              <w:autoSpaceDN w:val="0"/>
              <w:adjustRightInd w:val="0"/>
              <w:jc w:val="center"/>
              <w:rPr>
                <w:sz w:val="24"/>
                <w:szCs w:val="24"/>
              </w:rPr>
            </w:pPr>
          </w:p>
        </w:tc>
        <w:tc>
          <w:tcPr>
            <w:tcW w:w="1276" w:type="dxa"/>
            <w:shd w:val="clear" w:color="auto" w:fill="auto"/>
          </w:tcPr>
          <w:p w:rsidR="009C4720" w:rsidRPr="00DD4024" w:rsidRDefault="00192B42" w:rsidP="00D37287">
            <w:pPr>
              <w:widowControl w:val="0"/>
              <w:autoSpaceDE w:val="0"/>
              <w:autoSpaceDN w:val="0"/>
              <w:adjustRightInd w:val="0"/>
              <w:jc w:val="center"/>
              <w:rPr>
                <w:sz w:val="24"/>
                <w:szCs w:val="24"/>
              </w:rPr>
            </w:pPr>
            <w:r w:rsidRPr="00DD4024">
              <w:rPr>
                <w:sz w:val="24"/>
                <w:szCs w:val="24"/>
              </w:rPr>
              <w:t>31,9</w:t>
            </w:r>
          </w:p>
        </w:tc>
        <w:tc>
          <w:tcPr>
            <w:tcW w:w="1559" w:type="dxa"/>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shd w:val="clear" w:color="auto" w:fill="auto"/>
          </w:tcPr>
          <w:p w:rsidR="009C4720" w:rsidRPr="00DD4024" w:rsidRDefault="009C4720"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07" w:type="dxa"/>
          </w:tcPr>
          <w:p w:rsidR="009C4720" w:rsidRPr="00DD4024" w:rsidRDefault="00331725" w:rsidP="00331725">
            <w:pPr>
              <w:widowControl w:val="0"/>
              <w:autoSpaceDE w:val="0"/>
              <w:autoSpaceDN w:val="0"/>
              <w:adjustRightInd w:val="0"/>
              <w:jc w:val="center"/>
              <w:rPr>
                <w:sz w:val="24"/>
                <w:szCs w:val="24"/>
              </w:rPr>
            </w:pPr>
            <w:r w:rsidRPr="00DD4024">
              <w:rPr>
                <w:sz w:val="24"/>
                <w:szCs w:val="24"/>
              </w:rPr>
              <w:t>-</w:t>
            </w:r>
          </w:p>
        </w:tc>
        <w:tc>
          <w:tcPr>
            <w:tcW w:w="1863" w:type="dxa"/>
            <w:shd w:val="clear" w:color="auto" w:fill="auto"/>
          </w:tcPr>
          <w:p w:rsidR="009C4720" w:rsidRPr="00DD4024" w:rsidRDefault="009C4720" w:rsidP="00D37287">
            <w:pPr>
              <w:widowControl w:val="0"/>
              <w:autoSpaceDE w:val="0"/>
              <w:autoSpaceDN w:val="0"/>
              <w:adjustRightInd w:val="0"/>
              <w:rPr>
                <w:sz w:val="24"/>
                <w:szCs w:val="24"/>
              </w:rPr>
            </w:pPr>
            <w:r w:rsidRPr="00DD4024">
              <w:rPr>
                <w:sz w:val="24"/>
                <w:szCs w:val="24"/>
              </w:rPr>
              <w:t>МУ «УС ЖКХ»</w:t>
            </w:r>
          </w:p>
        </w:tc>
      </w:tr>
      <w:tr w:rsidR="00331725" w:rsidRPr="00DD4024" w:rsidTr="00D37EF0">
        <w:trPr>
          <w:jc w:val="center"/>
        </w:trPr>
        <w:tc>
          <w:tcPr>
            <w:tcW w:w="2719" w:type="dxa"/>
            <w:shd w:val="clear" w:color="auto" w:fill="auto"/>
            <w:vAlign w:val="center"/>
          </w:tcPr>
          <w:p w:rsidR="00331725" w:rsidRPr="00DD4024" w:rsidRDefault="00331725" w:rsidP="00076C8B">
            <w:pPr>
              <w:rPr>
                <w:sz w:val="24"/>
                <w:szCs w:val="24"/>
              </w:rPr>
            </w:pPr>
            <w:r w:rsidRPr="00DD4024">
              <w:rPr>
                <w:sz w:val="24"/>
                <w:szCs w:val="24"/>
              </w:rPr>
              <w:t>Мероприятие «Ликвидация накопленного экологического ущерба»</w:t>
            </w:r>
          </w:p>
        </w:tc>
        <w:tc>
          <w:tcPr>
            <w:tcW w:w="1418" w:type="dxa"/>
            <w:shd w:val="clear" w:color="auto" w:fill="auto"/>
          </w:tcPr>
          <w:p w:rsidR="00331725" w:rsidRPr="00DD4024" w:rsidRDefault="00331725" w:rsidP="00076C8B">
            <w:pPr>
              <w:widowControl w:val="0"/>
              <w:autoSpaceDE w:val="0"/>
              <w:autoSpaceDN w:val="0"/>
              <w:adjustRightInd w:val="0"/>
              <w:jc w:val="center"/>
              <w:rPr>
                <w:sz w:val="24"/>
                <w:szCs w:val="24"/>
              </w:rPr>
            </w:pPr>
            <w:r w:rsidRPr="00DD4024">
              <w:rPr>
                <w:sz w:val="24"/>
                <w:szCs w:val="24"/>
              </w:rPr>
              <w:t>2019-2022</w:t>
            </w:r>
          </w:p>
        </w:tc>
        <w:tc>
          <w:tcPr>
            <w:tcW w:w="992" w:type="dxa"/>
            <w:shd w:val="clear" w:color="auto" w:fill="auto"/>
          </w:tcPr>
          <w:p w:rsidR="00331725" w:rsidRPr="00DD4024" w:rsidRDefault="00331725" w:rsidP="00D37287">
            <w:pPr>
              <w:widowControl w:val="0"/>
              <w:autoSpaceDE w:val="0"/>
              <w:autoSpaceDN w:val="0"/>
              <w:adjustRightInd w:val="0"/>
              <w:jc w:val="center"/>
              <w:rPr>
                <w:sz w:val="24"/>
                <w:szCs w:val="24"/>
              </w:rPr>
            </w:pPr>
            <w:r w:rsidRPr="00DD4024">
              <w:rPr>
                <w:sz w:val="24"/>
                <w:szCs w:val="24"/>
              </w:rPr>
              <w:t>2048,1</w:t>
            </w:r>
          </w:p>
        </w:tc>
        <w:tc>
          <w:tcPr>
            <w:tcW w:w="1134" w:type="dxa"/>
            <w:shd w:val="clear" w:color="auto" w:fill="auto"/>
          </w:tcPr>
          <w:p w:rsidR="00331725" w:rsidRPr="00DD4024" w:rsidRDefault="00331725" w:rsidP="00D37287">
            <w:pPr>
              <w:widowControl w:val="0"/>
              <w:autoSpaceDE w:val="0"/>
              <w:autoSpaceDN w:val="0"/>
              <w:adjustRightInd w:val="0"/>
              <w:jc w:val="center"/>
              <w:rPr>
                <w:sz w:val="24"/>
                <w:szCs w:val="24"/>
              </w:rPr>
            </w:pPr>
            <w:r w:rsidRPr="00DD4024">
              <w:rPr>
                <w:sz w:val="24"/>
                <w:szCs w:val="24"/>
              </w:rPr>
              <w:t>-</w:t>
            </w:r>
          </w:p>
        </w:tc>
        <w:tc>
          <w:tcPr>
            <w:tcW w:w="1276" w:type="dxa"/>
            <w:shd w:val="clear" w:color="auto" w:fill="auto"/>
          </w:tcPr>
          <w:p w:rsidR="00331725" w:rsidRPr="00DD4024" w:rsidRDefault="00331725" w:rsidP="00D37287">
            <w:pPr>
              <w:widowControl w:val="0"/>
              <w:autoSpaceDE w:val="0"/>
              <w:autoSpaceDN w:val="0"/>
              <w:adjustRightInd w:val="0"/>
              <w:jc w:val="center"/>
              <w:rPr>
                <w:sz w:val="24"/>
                <w:szCs w:val="24"/>
              </w:rPr>
            </w:pPr>
            <w:r w:rsidRPr="00DD4024">
              <w:rPr>
                <w:sz w:val="24"/>
                <w:szCs w:val="24"/>
              </w:rPr>
              <w:t>2048,1</w:t>
            </w:r>
          </w:p>
        </w:tc>
        <w:tc>
          <w:tcPr>
            <w:tcW w:w="1276" w:type="dxa"/>
            <w:shd w:val="clear" w:color="auto" w:fill="auto"/>
          </w:tcPr>
          <w:p w:rsidR="00331725" w:rsidRPr="00DD4024" w:rsidRDefault="00331725" w:rsidP="00D37287">
            <w:pPr>
              <w:widowControl w:val="0"/>
              <w:autoSpaceDE w:val="0"/>
              <w:autoSpaceDN w:val="0"/>
              <w:adjustRightInd w:val="0"/>
              <w:jc w:val="center"/>
              <w:rPr>
                <w:sz w:val="24"/>
                <w:szCs w:val="24"/>
              </w:rPr>
            </w:pPr>
            <w:r w:rsidRPr="00DD4024">
              <w:rPr>
                <w:sz w:val="24"/>
                <w:szCs w:val="24"/>
              </w:rPr>
              <w:t>-</w:t>
            </w:r>
          </w:p>
        </w:tc>
        <w:tc>
          <w:tcPr>
            <w:tcW w:w="1559" w:type="dxa"/>
          </w:tcPr>
          <w:p w:rsidR="00331725" w:rsidRPr="00DD4024" w:rsidRDefault="00331725"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shd w:val="clear" w:color="auto" w:fill="auto"/>
          </w:tcPr>
          <w:p w:rsidR="00331725" w:rsidRPr="00DD4024" w:rsidRDefault="00331725" w:rsidP="00D3728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07" w:type="dxa"/>
          </w:tcPr>
          <w:p w:rsidR="00331725" w:rsidRPr="00DD4024" w:rsidRDefault="00331725" w:rsidP="00331725">
            <w:pPr>
              <w:widowControl w:val="0"/>
              <w:autoSpaceDE w:val="0"/>
              <w:autoSpaceDN w:val="0"/>
              <w:adjustRightInd w:val="0"/>
              <w:jc w:val="center"/>
              <w:rPr>
                <w:sz w:val="24"/>
                <w:szCs w:val="24"/>
              </w:rPr>
            </w:pPr>
            <w:r w:rsidRPr="00DD4024">
              <w:rPr>
                <w:sz w:val="24"/>
                <w:szCs w:val="24"/>
              </w:rPr>
              <w:t>-</w:t>
            </w:r>
          </w:p>
        </w:tc>
        <w:tc>
          <w:tcPr>
            <w:tcW w:w="1863" w:type="dxa"/>
            <w:shd w:val="clear" w:color="auto" w:fill="auto"/>
          </w:tcPr>
          <w:p w:rsidR="00331725" w:rsidRPr="00DD4024" w:rsidRDefault="00331725" w:rsidP="00D37287">
            <w:pPr>
              <w:widowControl w:val="0"/>
              <w:autoSpaceDE w:val="0"/>
              <w:autoSpaceDN w:val="0"/>
              <w:adjustRightInd w:val="0"/>
              <w:rPr>
                <w:sz w:val="24"/>
                <w:szCs w:val="24"/>
              </w:rPr>
            </w:pPr>
            <w:r w:rsidRPr="00DD4024">
              <w:rPr>
                <w:sz w:val="24"/>
                <w:szCs w:val="24"/>
              </w:rPr>
              <w:t>МУ «УС ЖКХ»</w:t>
            </w:r>
          </w:p>
        </w:tc>
      </w:tr>
    </w:tbl>
    <w:p w:rsidR="009F0A18" w:rsidRPr="00DD4024" w:rsidRDefault="009F0A18" w:rsidP="000B0D83">
      <w:pPr>
        <w:ind w:left="851"/>
        <w:jc w:val="center"/>
        <w:rPr>
          <w:b/>
          <w:sz w:val="24"/>
          <w:szCs w:val="24"/>
        </w:rPr>
        <w:sectPr w:rsidR="009F0A18" w:rsidRPr="00DD4024" w:rsidSect="009B6AA5">
          <w:type w:val="continuous"/>
          <w:pgSz w:w="16838" w:h="11906" w:orient="landscape"/>
          <w:pgMar w:top="1134" w:right="850" w:bottom="1134" w:left="1701" w:header="709" w:footer="709" w:gutter="0"/>
          <w:cols w:space="708"/>
          <w:docGrid w:linePitch="360"/>
        </w:sectPr>
      </w:pPr>
    </w:p>
    <w:p w:rsidR="00CB6BC0" w:rsidRPr="00DD4024" w:rsidRDefault="00CB6BC0" w:rsidP="00963569">
      <w:pPr>
        <w:pStyle w:val="ConsPlusNormal"/>
        <w:widowControl/>
        <w:autoSpaceDE/>
        <w:autoSpaceDN/>
        <w:ind w:left="357" w:hanging="357"/>
        <w:contextualSpacing/>
        <w:jc w:val="center"/>
        <w:rPr>
          <w:rFonts w:ascii="Times New Roman" w:hAnsi="Times New Roman" w:cs="Times New Roman"/>
          <w:b/>
          <w:sz w:val="24"/>
          <w:szCs w:val="24"/>
        </w:rPr>
      </w:pPr>
    </w:p>
    <w:p w:rsidR="00CB6BC0" w:rsidRPr="00DD4024" w:rsidRDefault="00CB6BC0" w:rsidP="00963569">
      <w:pPr>
        <w:pStyle w:val="ConsPlusNormal"/>
        <w:widowControl/>
        <w:autoSpaceDE/>
        <w:autoSpaceDN/>
        <w:ind w:left="357" w:hanging="357"/>
        <w:contextualSpacing/>
        <w:jc w:val="center"/>
        <w:rPr>
          <w:rFonts w:ascii="Times New Roman" w:hAnsi="Times New Roman" w:cs="Times New Roman"/>
          <w:b/>
          <w:sz w:val="24"/>
          <w:szCs w:val="24"/>
        </w:rPr>
      </w:pPr>
    </w:p>
    <w:p w:rsidR="00CB6BC0" w:rsidRPr="00DD4024" w:rsidRDefault="00CB6BC0" w:rsidP="00963569">
      <w:pPr>
        <w:pStyle w:val="ConsPlusNormal"/>
        <w:widowControl/>
        <w:autoSpaceDE/>
        <w:autoSpaceDN/>
        <w:ind w:left="357" w:hanging="357"/>
        <w:contextualSpacing/>
        <w:jc w:val="center"/>
        <w:rPr>
          <w:rFonts w:ascii="Times New Roman" w:hAnsi="Times New Roman" w:cs="Times New Roman"/>
          <w:b/>
          <w:sz w:val="24"/>
          <w:szCs w:val="24"/>
        </w:rPr>
      </w:pPr>
    </w:p>
    <w:p w:rsidR="00DD55E5" w:rsidRPr="00DD4024" w:rsidRDefault="00DD55E5" w:rsidP="00963569">
      <w:pPr>
        <w:pStyle w:val="ConsPlusNormal"/>
        <w:widowControl/>
        <w:autoSpaceDE/>
        <w:autoSpaceDN/>
        <w:ind w:left="357" w:hanging="357"/>
        <w:contextualSpacing/>
        <w:jc w:val="center"/>
        <w:rPr>
          <w:rFonts w:ascii="Times New Roman" w:hAnsi="Times New Roman" w:cs="Times New Roman"/>
          <w:b/>
          <w:sz w:val="24"/>
          <w:szCs w:val="24"/>
        </w:rPr>
      </w:pPr>
    </w:p>
    <w:p w:rsidR="00DD55E5" w:rsidRPr="00DD4024" w:rsidRDefault="00DD55E5" w:rsidP="00963569">
      <w:pPr>
        <w:pStyle w:val="ConsPlusNormal"/>
        <w:widowControl/>
        <w:autoSpaceDE/>
        <w:autoSpaceDN/>
        <w:ind w:left="357" w:hanging="357"/>
        <w:contextualSpacing/>
        <w:jc w:val="center"/>
        <w:rPr>
          <w:rFonts w:ascii="Times New Roman" w:hAnsi="Times New Roman" w:cs="Times New Roman"/>
          <w:b/>
          <w:sz w:val="24"/>
          <w:szCs w:val="24"/>
        </w:rPr>
      </w:pPr>
    </w:p>
    <w:p w:rsidR="00DD55E5" w:rsidRPr="00DD4024" w:rsidRDefault="00DD55E5" w:rsidP="00963569">
      <w:pPr>
        <w:pStyle w:val="ConsPlusNormal"/>
        <w:widowControl/>
        <w:autoSpaceDE/>
        <w:autoSpaceDN/>
        <w:ind w:left="357" w:hanging="357"/>
        <w:contextualSpacing/>
        <w:jc w:val="center"/>
        <w:rPr>
          <w:rFonts w:ascii="Times New Roman" w:hAnsi="Times New Roman" w:cs="Times New Roman"/>
          <w:b/>
          <w:sz w:val="24"/>
          <w:szCs w:val="24"/>
        </w:rPr>
      </w:pPr>
    </w:p>
    <w:p w:rsidR="009F0A18" w:rsidRPr="00DD4024" w:rsidRDefault="00E16E86" w:rsidP="00963569">
      <w:pPr>
        <w:pStyle w:val="ConsPlusNormal"/>
        <w:widowControl/>
        <w:autoSpaceDE/>
        <w:autoSpaceDN/>
        <w:ind w:left="357" w:hanging="357"/>
        <w:contextualSpacing/>
        <w:jc w:val="center"/>
        <w:rPr>
          <w:rFonts w:ascii="Times New Roman" w:hAnsi="Times New Roman" w:cs="Times New Roman"/>
          <w:b/>
          <w:sz w:val="24"/>
          <w:szCs w:val="24"/>
        </w:rPr>
      </w:pPr>
      <w:r w:rsidRPr="00DD4024">
        <w:rPr>
          <w:rFonts w:ascii="Times New Roman" w:hAnsi="Times New Roman" w:cs="Times New Roman"/>
          <w:b/>
          <w:sz w:val="24"/>
          <w:szCs w:val="24"/>
        </w:rPr>
        <w:t>5</w:t>
      </w:r>
      <w:r w:rsidR="009F0A18" w:rsidRPr="00DD4024">
        <w:rPr>
          <w:rFonts w:ascii="Times New Roman" w:hAnsi="Times New Roman" w:cs="Times New Roman"/>
          <w:b/>
          <w:sz w:val="24"/>
          <w:szCs w:val="24"/>
        </w:rPr>
        <w:t>.</w:t>
      </w:r>
      <w:r w:rsidR="00F30279" w:rsidRPr="00DD4024">
        <w:rPr>
          <w:rFonts w:ascii="Times New Roman" w:hAnsi="Times New Roman" w:cs="Times New Roman"/>
          <w:b/>
          <w:sz w:val="24"/>
          <w:szCs w:val="24"/>
        </w:rPr>
        <w:t>3</w:t>
      </w:r>
      <w:r w:rsidR="009F0A18" w:rsidRPr="00DD4024">
        <w:rPr>
          <w:rFonts w:ascii="Times New Roman" w:hAnsi="Times New Roman" w:cs="Times New Roman"/>
          <w:b/>
          <w:sz w:val="24"/>
          <w:szCs w:val="24"/>
        </w:rPr>
        <w:t>.4. Перечень показателей результативности и эффективности реализации подпрограммы</w:t>
      </w:r>
    </w:p>
    <w:p w:rsidR="009035FD" w:rsidRPr="00DD4024" w:rsidRDefault="009035FD" w:rsidP="000B0D83">
      <w:pPr>
        <w:widowControl w:val="0"/>
        <w:autoSpaceDE w:val="0"/>
        <w:autoSpaceDN w:val="0"/>
        <w:adjustRightInd w:val="0"/>
        <w:jc w:val="center"/>
        <w:rPr>
          <w:b/>
          <w:sz w:val="24"/>
          <w:szCs w:val="24"/>
        </w:rPr>
      </w:pPr>
      <w:r w:rsidRPr="00DD4024">
        <w:rPr>
          <w:b/>
          <w:sz w:val="24"/>
          <w:szCs w:val="24"/>
        </w:rPr>
        <w:t>Перечень</w:t>
      </w:r>
      <w:r w:rsidR="00CB6BC0" w:rsidRPr="00DD4024">
        <w:rPr>
          <w:b/>
          <w:sz w:val="24"/>
          <w:szCs w:val="24"/>
        </w:rPr>
        <w:t xml:space="preserve"> </w:t>
      </w:r>
      <w:r w:rsidRPr="00DD4024">
        <w:rPr>
          <w:b/>
          <w:sz w:val="24"/>
          <w:szCs w:val="24"/>
        </w:rPr>
        <w:t>показателей результативности и эффективности</w:t>
      </w:r>
      <w:r w:rsidR="00CB6BC0" w:rsidRPr="00DD4024">
        <w:rPr>
          <w:b/>
          <w:sz w:val="24"/>
          <w:szCs w:val="24"/>
        </w:rPr>
        <w:t xml:space="preserve"> </w:t>
      </w:r>
      <w:r w:rsidRPr="00DD4024">
        <w:rPr>
          <w:b/>
          <w:sz w:val="24"/>
          <w:szCs w:val="24"/>
        </w:rPr>
        <w:t xml:space="preserve">реализации подпрограммы </w:t>
      </w:r>
    </w:p>
    <w:tbl>
      <w:tblPr>
        <w:tblW w:w="15732" w:type="dxa"/>
        <w:jc w:val="center"/>
        <w:tblCellSpacing w:w="5" w:type="nil"/>
        <w:tblLayout w:type="fixed"/>
        <w:tblCellMar>
          <w:left w:w="75" w:type="dxa"/>
          <w:right w:w="75" w:type="dxa"/>
        </w:tblCellMar>
        <w:tblLook w:val="0000" w:firstRow="0" w:lastRow="0" w:firstColumn="0" w:lastColumn="0" w:noHBand="0" w:noVBand="0"/>
      </w:tblPr>
      <w:tblGrid>
        <w:gridCol w:w="2940"/>
        <w:gridCol w:w="1743"/>
        <w:gridCol w:w="1234"/>
        <w:gridCol w:w="1417"/>
        <w:gridCol w:w="1418"/>
        <w:gridCol w:w="1417"/>
        <w:gridCol w:w="1418"/>
        <w:gridCol w:w="1417"/>
        <w:gridCol w:w="1276"/>
        <w:gridCol w:w="1418"/>
        <w:gridCol w:w="34"/>
      </w:tblGrid>
      <w:tr w:rsidR="00C8497E" w:rsidRPr="00DD4024" w:rsidTr="00263687">
        <w:trPr>
          <w:gridAfter w:val="1"/>
          <w:wAfter w:w="34" w:type="dxa"/>
          <w:tblCellSpacing w:w="5" w:type="nil"/>
          <w:jc w:val="center"/>
        </w:trPr>
        <w:tc>
          <w:tcPr>
            <w:tcW w:w="2940" w:type="dxa"/>
            <w:vMerge w:val="restart"/>
            <w:tcBorders>
              <w:top w:val="single" w:sz="8" w:space="0" w:color="auto"/>
              <w:left w:val="single" w:sz="8" w:space="0" w:color="auto"/>
              <w:bottom w:val="single" w:sz="8" w:space="0" w:color="auto"/>
              <w:right w:val="single" w:sz="8" w:space="0" w:color="auto"/>
            </w:tcBorders>
            <w:vAlign w:val="center"/>
          </w:tcPr>
          <w:p w:rsidR="00422451" w:rsidRPr="00DD4024" w:rsidRDefault="00422451" w:rsidP="000B0D83">
            <w:pPr>
              <w:widowControl w:val="0"/>
              <w:autoSpaceDE w:val="0"/>
              <w:autoSpaceDN w:val="0"/>
              <w:adjustRightInd w:val="0"/>
              <w:jc w:val="center"/>
              <w:rPr>
                <w:sz w:val="24"/>
                <w:szCs w:val="24"/>
              </w:rPr>
            </w:pPr>
            <w:r w:rsidRPr="00DD4024">
              <w:rPr>
                <w:sz w:val="24"/>
                <w:szCs w:val="24"/>
              </w:rPr>
              <w:t>Цель и</w:t>
            </w:r>
          </w:p>
          <w:p w:rsidR="00422451" w:rsidRPr="00DD4024" w:rsidRDefault="00422451" w:rsidP="000B0D83">
            <w:pPr>
              <w:widowControl w:val="0"/>
              <w:autoSpaceDE w:val="0"/>
              <w:autoSpaceDN w:val="0"/>
              <w:adjustRightInd w:val="0"/>
              <w:jc w:val="center"/>
              <w:rPr>
                <w:sz w:val="24"/>
                <w:szCs w:val="24"/>
              </w:rPr>
            </w:pPr>
            <w:r w:rsidRPr="00DD4024">
              <w:rPr>
                <w:sz w:val="24"/>
                <w:szCs w:val="24"/>
              </w:rPr>
              <w:t>задачи</w:t>
            </w:r>
          </w:p>
          <w:p w:rsidR="00422451" w:rsidRPr="00DD4024" w:rsidRDefault="00422451" w:rsidP="000B0D83">
            <w:pPr>
              <w:widowControl w:val="0"/>
              <w:autoSpaceDE w:val="0"/>
              <w:autoSpaceDN w:val="0"/>
              <w:adjustRightInd w:val="0"/>
              <w:jc w:val="center"/>
              <w:rPr>
                <w:sz w:val="24"/>
                <w:szCs w:val="24"/>
              </w:rPr>
            </w:pPr>
            <w:r w:rsidRPr="00DD4024">
              <w:rPr>
                <w:sz w:val="24"/>
                <w:szCs w:val="24"/>
              </w:rPr>
              <w:t>подпрограммы</w:t>
            </w:r>
          </w:p>
        </w:tc>
        <w:tc>
          <w:tcPr>
            <w:tcW w:w="1743" w:type="dxa"/>
            <w:vMerge w:val="restart"/>
            <w:tcBorders>
              <w:top w:val="single" w:sz="8" w:space="0" w:color="auto"/>
              <w:left w:val="single" w:sz="8" w:space="0" w:color="auto"/>
              <w:bottom w:val="single" w:sz="8" w:space="0" w:color="auto"/>
              <w:right w:val="single" w:sz="8" w:space="0" w:color="auto"/>
            </w:tcBorders>
            <w:vAlign w:val="center"/>
          </w:tcPr>
          <w:p w:rsidR="00422451" w:rsidRPr="00DD4024" w:rsidRDefault="00422451" w:rsidP="000B0D83">
            <w:pPr>
              <w:widowControl w:val="0"/>
              <w:autoSpaceDE w:val="0"/>
              <w:autoSpaceDN w:val="0"/>
              <w:adjustRightInd w:val="0"/>
              <w:jc w:val="center"/>
              <w:rPr>
                <w:sz w:val="24"/>
                <w:szCs w:val="24"/>
              </w:rPr>
            </w:pPr>
            <w:r w:rsidRPr="00DD4024">
              <w:rPr>
                <w:sz w:val="24"/>
                <w:szCs w:val="24"/>
              </w:rPr>
              <w:t>Перечень</w:t>
            </w:r>
          </w:p>
          <w:p w:rsidR="00422451" w:rsidRPr="00DD4024" w:rsidRDefault="00422451" w:rsidP="000B0D83">
            <w:pPr>
              <w:widowControl w:val="0"/>
              <w:autoSpaceDE w:val="0"/>
              <w:autoSpaceDN w:val="0"/>
              <w:adjustRightInd w:val="0"/>
              <w:jc w:val="center"/>
              <w:rPr>
                <w:sz w:val="24"/>
                <w:szCs w:val="24"/>
              </w:rPr>
            </w:pPr>
            <w:r w:rsidRPr="00DD4024">
              <w:rPr>
                <w:sz w:val="24"/>
                <w:szCs w:val="24"/>
              </w:rPr>
              <w:t>показателей</w:t>
            </w:r>
          </w:p>
          <w:p w:rsidR="00422451" w:rsidRPr="00DD4024" w:rsidRDefault="00422451" w:rsidP="000B0D83">
            <w:pPr>
              <w:widowControl w:val="0"/>
              <w:autoSpaceDE w:val="0"/>
              <w:autoSpaceDN w:val="0"/>
              <w:adjustRightInd w:val="0"/>
              <w:jc w:val="center"/>
              <w:rPr>
                <w:sz w:val="24"/>
                <w:szCs w:val="24"/>
              </w:rPr>
            </w:pPr>
            <w:r w:rsidRPr="00DD4024">
              <w:rPr>
                <w:sz w:val="24"/>
                <w:szCs w:val="24"/>
              </w:rPr>
              <w:t>конечного и</w:t>
            </w:r>
          </w:p>
          <w:p w:rsidR="00422451" w:rsidRPr="00DD4024" w:rsidRDefault="00422451" w:rsidP="000B0D83">
            <w:pPr>
              <w:widowControl w:val="0"/>
              <w:autoSpaceDE w:val="0"/>
              <w:autoSpaceDN w:val="0"/>
              <w:adjustRightInd w:val="0"/>
              <w:jc w:val="center"/>
              <w:rPr>
                <w:sz w:val="24"/>
                <w:szCs w:val="24"/>
              </w:rPr>
            </w:pPr>
            <w:r w:rsidRPr="00DD4024">
              <w:rPr>
                <w:sz w:val="24"/>
                <w:szCs w:val="24"/>
              </w:rPr>
              <w:t>непосредственного</w:t>
            </w:r>
          </w:p>
          <w:p w:rsidR="00422451" w:rsidRPr="00DD4024" w:rsidRDefault="00422451" w:rsidP="000B0D83">
            <w:pPr>
              <w:widowControl w:val="0"/>
              <w:autoSpaceDE w:val="0"/>
              <w:autoSpaceDN w:val="0"/>
              <w:adjustRightInd w:val="0"/>
              <w:jc w:val="center"/>
              <w:rPr>
                <w:sz w:val="24"/>
                <w:szCs w:val="24"/>
              </w:rPr>
            </w:pPr>
            <w:r w:rsidRPr="00DD4024">
              <w:rPr>
                <w:sz w:val="24"/>
                <w:szCs w:val="24"/>
              </w:rPr>
              <w:t>результата</w:t>
            </w:r>
          </w:p>
        </w:tc>
        <w:tc>
          <w:tcPr>
            <w:tcW w:w="1234" w:type="dxa"/>
            <w:vMerge w:val="restart"/>
            <w:tcBorders>
              <w:top w:val="single" w:sz="8" w:space="0" w:color="auto"/>
              <w:left w:val="single" w:sz="8" w:space="0" w:color="auto"/>
              <w:bottom w:val="single" w:sz="8" w:space="0" w:color="auto"/>
              <w:right w:val="single" w:sz="8" w:space="0" w:color="auto"/>
            </w:tcBorders>
            <w:vAlign w:val="center"/>
          </w:tcPr>
          <w:p w:rsidR="00422451" w:rsidRPr="00DD4024" w:rsidRDefault="00422451" w:rsidP="000B0D83">
            <w:pPr>
              <w:widowControl w:val="0"/>
              <w:autoSpaceDE w:val="0"/>
              <w:autoSpaceDN w:val="0"/>
              <w:adjustRightInd w:val="0"/>
              <w:jc w:val="center"/>
              <w:rPr>
                <w:sz w:val="24"/>
                <w:szCs w:val="24"/>
              </w:rPr>
            </w:pPr>
            <w:r w:rsidRPr="00DD4024">
              <w:rPr>
                <w:sz w:val="24"/>
                <w:szCs w:val="24"/>
              </w:rPr>
              <w:t>Фактическое</w:t>
            </w:r>
          </w:p>
          <w:p w:rsidR="00422451" w:rsidRPr="00DD4024" w:rsidRDefault="00422451" w:rsidP="000B0D83">
            <w:pPr>
              <w:widowControl w:val="0"/>
              <w:autoSpaceDE w:val="0"/>
              <w:autoSpaceDN w:val="0"/>
              <w:adjustRightInd w:val="0"/>
              <w:jc w:val="center"/>
              <w:rPr>
                <w:sz w:val="24"/>
                <w:szCs w:val="24"/>
              </w:rPr>
            </w:pPr>
            <w:r w:rsidRPr="00DD4024">
              <w:rPr>
                <w:sz w:val="24"/>
                <w:szCs w:val="24"/>
              </w:rPr>
              <w:t>значение</w:t>
            </w:r>
          </w:p>
          <w:p w:rsidR="00422451" w:rsidRPr="00DD4024" w:rsidRDefault="00422451" w:rsidP="000B0D83">
            <w:pPr>
              <w:widowControl w:val="0"/>
              <w:autoSpaceDE w:val="0"/>
              <w:autoSpaceDN w:val="0"/>
              <w:adjustRightInd w:val="0"/>
              <w:jc w:val="center"/>
              <w:rPr>
                <w:sz w:val="24"/>
                <w:szCs w:val="24"/>
              </w:rPr>
            </w:pPr>
            <w:r w:rsidRPr="00DD4024">
              <w:rPr>
                <w:sz w:val="24"/>
                <w:szCs w:val="24"/>
              </w:rPr>
              <w:t>показателя</w:t>
            </w:r>
          </w:p>
          <w:p w:rsidR="00422451" w:rsidRPr="00DD4024" w:rsidRDefault="00422451" w:rsidP="000B0D83">
            <w:pPr>
              <w:widowControl w:val="0"/>
              <w:autoSpaceDE w:val="0"/>
              <w:autoSpaceDN w:val="0"/>
              <w:adjustRightInd w:val="0"/>
              <w:jc w:val="center"/>
              <w:rPr>
                <w:sz w:val="24"/>
                <w:szCs w:val="24"/>
              </w:rPr>
            </w:pPr>
            <w:r w:rsidRPr="00DD4024">
              <w:rPr>
                <w:sz w:val="24"/>
                <w:szCs w:val="24"/>
              </w:rPr>
              <w:t>на момент</w:t>
            </w:r>
          </w:p>
          <w:p w:rsidR="00422451" w:rsidRPr="00DD4024" w:rsidRDefault="00422451" w:rsidP="000B0D83">
            <w:pPr>
              <w:widowControl w:val="0"/>
              <w:autoSpaceDE w:val="0"/>
              <w:autoSpaceDN w:val="0"/>
              <w:adjustRightInd w:val="0"/>
              <w:jc w:val="center"/>
              <w:rPr>
                <w:sz w:val="24"/>
                <w:szCs w:val="24"/>
              </w:rPr>
            </w:pPr>
            <w:r w:rsidRPr="00DD4024">
              <w:rPr>
                <w:sz w:val="24"/>
                <w:szCs w:val="24"/>
              </w:rPr>
              <w:t>разработки</w:t>
            </w:r>
          </w:p>
          <w:p w:rsidR="00422451" w:rsidRPr="00DD4024" w:rsidRDefault="00422451" w:rsidP="000B0D83">
            <w:pPr>
              <w:widowControl w:val="0"/>
              <w:autoSpaceDE w:val="0"/>
              <w:autoSpaceDN w:val="0"/>
              <w:adjustRightInd w:val="0"/>
              <w:jc w:val="center"/>
              <w:rPr>
                <w:sz w:val="24"/>
                <w:szCs w:val="24"/>
              </w:rPr>
            </w:pPr>
            <w:r w:rsidRPr="00DD4024">
              <w:rPr>
                <w:sz w:val="24"/>
                <w:szCs w:val="24"/>
              </w:rPr>
              <w:t>подпрограммы</w:t>
            </w:r>
          </w:p>
          <w:p w:rsidR="00422451" w:rsidRPr="00DD4024" w:rsidRDefault="00422451" w:rsidP="000B0D83">
            <w:pPr>
              <w:widowControl w:val="0"/>
              <w:autoSpaceDE w:val="0"/>
              <w:autoSpaceDN w:val="0"/>
              <w:adjustRightInd w:val="0"/>
              <w:jc w:val="center"/>
              <w:rPr>
                <w:sz w:val="24"/>
                <w:szCs w:val="24"/>
              </w:rPr>
            </w:pPr>
            <w:proofErr w:type="gramStart"/>
            <w:r w:rsidRPr="00DD4024">
              <w:rPr>
                <w:sz w:val="24"/>
                <w:szCs w:val="24"/>
              </w:rPr>
              <w:t>(базисное</w:t>
            </w:r>
            <w:proofErr w:type="gramEnd"/>
          </w:p>
          <w:p w:rsidR="00422451" w:rsidRPr="00DD4024" w:rsidRDefault="00422451" w:rsidP="000B0D83">
            <w:pPr>
              <w:widowControl w:val="0"/>
              <w:autoSpaceDE w:val="0"/>
              <w:autoSpaceDN w:val="0"/>
              <w:adjustRightInd w:val="0"/>
              <w:jc w:val="center"/>
              <w:rPr>
                <w:sz w:val="24"/>
                <w:szCs w:val="24"/>
              </w:rPr>
            </w:pPr>
            <w:r w:rsidRPr="00DD4024">
              <w:rPr>
                <w:sz w:val="24"/>
                <w:szCs w:val="24"/>
              </w:rPr>
              <w:t>значение)</w:t>
            </w:r>
          </w:p>
        </w:tc>
        <w:tc>
          <w:tcPr>
            <w:tcW w:w="8363" w:type="dxa"/>
            <w:gridSpan w:val="6"/>
            <w:tcBorders>
              <w:top w:val="single" w:sz="8" w:space="0" w:color="auto"/>
              <w:left w:val="single" w:sz="8" w:space="0" w:color="auto"/>
              <w:bottom w:val="single" w:sz="8" w:space="0" w:color="auto"/>
              <w:right w:val="single" w:sz="8" w:space="0" w:color="auto"/>
            </w:tcBorders>
            <w:vAlign w:val="center"/>
          </w:tcPr>
          <w:p w:rsidR="00422451" w:rsidRPr="00DD4024" w:rsidRDefault="00422451" w:rsidP="000B0D83">
            <w:pPr>
              <w:widowControl w:val="0"/>
              <w:autoSpaceDE w:val="0"/>
              <w:autoSpaceDN w:val="0"/>
              <w:adjustRightInd w:val="0"/>
              <w:jc w:val="center"/>
              <w:rPr>
                <w:sz w:val="24"/>
                <w:szCs w:val="24"/>
              </w:rPr>
            </w:pPr>
            <w:r w:rsidRPr="00DD4024">
              <w:rPr>
                <w:sz w:val="24"/>
                <w:szCs w:val="24"/>
              </w:rPr>
              <w:t>Значения показателей по годам реализации</w:t>
            </w:r>
          </w:p>
          <w:p w:rsidR="00422451" w:rsidRPr="00DD4024" w:rsidRDefault="00422451" w:rsidP="000B0D83">
            <w:pPr>
              <w:widowControl w:val="0"/>
              <w:autoSpaceDE w:val="0"/>
              <w:autoSpaceDN w:val="0"/>
              <w:adjustRightInd w:val="0"/>
              <w:jc w:val="center"/>
              <w:rPr>
                <w:sz w:val="24"/>
                <w:szCs w:val="24"/>
              </w:rPr>
            </w:pPr>
            <w:r w:rsidRPr="00DD4024">
              <w:rPr>
                <w:sz w:val="24"/>
                <w:szCs w:val="24"/>
              </w:rPr>
              <w:t>подпрограммы</w:t>
            </w:r>
          </w:p>
        </w:tc>
        <w:tc>
          <w:tcPr>
            <w:tcW w:w="1418" w:type="dxa"/>
            <w:tcBorders>
              <w:top w:val="single" w:sz="8" w:space="0" w:color="auto"/>
              <w:left w:val="single" w:sz="8" w:space="0" w:color="auto"/>
              <w:right w:val="single" w:sz="8" w:space="0" w:color="auto"/>
            </w:tcBorders>
            <w:vAlign w:val="center"/>
          </w:tcPr>
          <w:p w:rsidR="00422451" w:rsidRPr="00DD4024" w:rsidRDefault="00422451" w:rsidP="000B0D83">
            <w:pPr>
              <w:widowControl w:val="0"/>
              <w:autoSpaceDE w:val="0"/>
              <w:autoSpaceDN w:val="0"/>
              <w:adjustRightInd w:val="0"/>
              <w:jc w:val="center"/>
              <w:rPr>
                <w:sz w:val="24"/>
                <w:szCs w:val="24"/>
              </w:rPr>
            </w:pPr>
            <w:r w:rsidRPr="00DD4024">
              <w:rPr>
                <w:sz w:val="24"/>
                <w:szCs w:val="24"/>
              </w:rPr>
              <w:t>Плановое</w:t>
            </w:r>
          </w:p>
          <w:p w:rsidR="00422451" w:rsidRPr="00DD4024" w:rsidRDefault="00422451" w:rsidP="000B0D83">
            <w:pPr>
              <w:widowControl w:val="0"/>
              <w:autoSpaceDE w:val="0"/>
              <w:autoSpaceDN w:val="0"/>
              <w:adjustRightInd w:val="0"/>
              <w:jc w:val="center"/>
              <w:rPr>
                <w:sz w:val="24"/>
                <w:szCs w:val="24"/>
              </w:rPr>
            </w:pPr>
            <w:r w:rsidRPr="00DD4024">
              <w:rPr>
                <w:sz w:val="24"/>
                <w:szCs w:val="24"/>
              </w:rPr>
              <w:t>значение</w:t>
            </w:r>
          </w:p>
          <w:p w:rsidR="00422451" w:rsidRPr="00DD4024" w:rsidRDefault="00422451" w:rsidP="000B0D83">
            <w:pPr>
              <w:widowControl w:val="0"/>
              <w:autoSpaceDE w:val="0"/>
              <w:autoSpaceDN w:val="0"/>
              <w:adjustRightInd w:val="0"/>
              <w:jc w:val="center"/>
              <w:rPr>
                <w:sz w:val="24"/>
                <w:szCs w:val="24"/>
              </w:rPr>
            </w:pPr>
            <w:r w:rsidRPr="00DD4024">
              <w:rPr>
                <w:sz w:val="24"/>
                <w:szCs w:val="24"/>
              </w:rPr>
              <w:t>показателя</w:t>
            </w:r>
          </w:p>
          <w:p w:rsidR="00422451" w:rsidRPr="00DD4024" w:rsidRDefault="00422451" w:rsidP="000B0D83">
            <w:pPr>
              <w:widowControl w:val="0"/>
              <w:autoSpaceDE w:val="0"/>
              <w:autoSpaceDN w:val="0"/>
              <w:adjustRightInd w:val="0"/>
              <w:jc w:val="center"/>
              <w:rPr>
                <w:sz w:val="24"/>
                <w:szCs w:val="24"/>
              </w:rPr>
            </w:pPr>
            <w:r w:rsidRPr="00DD4024">
              <w:rPr>
                <w:sz w:val="24"/>
                <w:szCs w:val="24"/>
              </w:rPr>
              <w:t>на день</w:t>
            </w:r>
          </w:p>
          <w:p w:rsidR="00422451" w:rsidRPr="00DD4024" w:rsidRDefault="00422451" w:rsidP="000B0D83">
            <w:pPr>
              <w:widowControl w:val="0"/>
              <w:autoSpaceDE w:val="0"/>
              <w:autoSpaceDN w:val="0"/>
              <w:adjustRightInd w:val="0"/>
              <w:jc w:val="center"/>
              <w:rPr>
                <w:sz w:val="24"/>
                <w:szCs w:val="24"/>
              </w:rPr>
            </w:pPr>
            <w:r w:rsidRPr="00DD4024">
              <w:rPr>
                <w:sz w:val="24"/>
                <w:szCs w:val="24"/>
              </w:rPr>
              <w:t>окончания</w:t>
            </w:r>
          </w:p>
          <w:p w:rsidR="00422451" w:rsidRPr="00DD4024" w:rsidRDefault="00422451" w:rsidP="000B0D83">
            <w:pPr>
              <w:widowControl w:val="0"/>
              <w:autoSpaceDE w:val="0"/>
              <w:autoSpaceDN w:val="0"/>
              <w:adjustRightInd w:val="0"/>
              <w:jc w:val="center"/>
              <w:rPr>
                <w:sz w:val="24"/>
                <w:szCs w:val="24"/>
              </w:rPr>
            </w:pPr>
            <w:r w:rsidRPr="00DD4024">
              <w:rPr>
                <w:sz w:val="24"/>
                <w:szCs w:val="24"/>
              </w:rPr>
              <w:t>действия</w:t>
            </w:r>
          </w:p>
          <w:p w:rsidR="00422451" w:rsidRPr="00DD4024" w:rsidRDefault="00422451" w:rsidP="000B0D83">
            <w:pPr>
              <w:widowControl w:val="0"/>
              <w:autoSpaceDE w:val="0"/>
              <w:autoSpaceDN w:val="0"/>
              <w:adjustRightInd w:val="0"/>
              <w:jc w:val="center"/>
              <w:rPr>
                <w:sz w:val="24"/>
                <w:szCs w:val="24"/>
              </w:rPr>
            </w:pPr>
            <w:r w:rsidRPr="00DD4024">
              <w:rPr>
                <w:sz w:val="24"/>
                <w:szCs w:val="24"/>
              </w:rPr>
              <w:t>подпрограммы</w:t>
            </w:r>
          </w:p>
        </w:tc>
      </w:tr>
      <w:tr w:rsidR="00C8497E" w:rsidRPr="00DD4024" w:rsidTr="00263687">
        <w:trPr>
          <w:gridAfter w:val="1"/>
          <w:wAfter w:w="34" w:type="dxa"/>
          <w:tblCellSpacing w:w="5" w:type="nil"/>
          <w:jc w:val="center"/>
        </w:trPr>
        <w:tc>
          <w:tcPr>
            <w:tcW w:w="2940" w:type="dxa"/>
            <w:vMerge/>
            <w:tcBorders>
              <w:left w:val="single" w:sz="8" w:space="0" w:color="auto"/>
              <w:bottom w:val="single" w:sz="8" w:space="0" w:color="auto"/>
              <w:right w:val="single" w:sz="8" w:space="0" w:color="auto"/>
            </w:tcBorders>
            <w:vAlign w:val="center"/>
          </w:tcPr>
          <w:p w:rsidR="001B0040" w:rsidRPr="00DD4024" w:rsidRDefault="001B0040" w:rsidP="000B0D83">
            <w:pPr>
              <w:widowControl w:val="0"/>
              <w:autoSpaceDE w:val="0"/>
              <w:autoSpaceDN w:val="0"/>
              <w:adjustRightInd w:val="0"/>
              <w:jc w:val="center"/>
              <w:rPr>
                <w:sz w:val="24"/>
                <w:szCs w:val="24"/>
              </w:rPr>
            </w:pPr>
          </w:p>
        </w:tc>
        <w:tc>
          <w:tcPr>
            <w:tcW w:w="1743" w:type="dxa"/>
            <w:vMerge/>
            <w:tcBorders>
              <w:left w:val="single" w:sz="8" w:space="0" w:color="auto"/>
              <w:bottom w:val="single" w:sz="8" w:space="0" w:color="auto"/>
              <w:right w:val="single" w:sz="8" w:space="0" w:color="auto"/>
            </w:tcBorders>
            <w:vAlign w:val="center"/>
          </w:tcPr>
          <w:p w:rsidR="001B0040" w:rsidRPr="00DD4024" w:rsidRDefault="001B0040" w:rsidP="000B0D83">
            <w:pPr>
              <w:widowControl w:val="0"/>
              <w:autoSpaceDE w:val="0"/>
              <w:autoSpaceDN w:val="0"/>
              <w:adjustRightInd w:val="0"/>
              <w:jc w:val="center"/>
              <w:rPr>
                <w:sz w:val="24"/>
                <w:szCs w:val="24"/>
              </w:rPr>
            </w:pPr>
          </w:p>
        </w:tc>
        <w:tc>
          <w:tcPr>
            <w:tcW w:w="1234" w:type="dxa"/>
            <w:vMerge/>
            <w:tcBorders>
              <w:left w:val="single" w:sz="8" w:space="0" w:color="auto"/>
              <w:bottom w:val="single" w:sz="8" w:space="0" w:color="auto"/>
              <w:right w:val="single" w:sz="8" w:space="0" w:color="auto"/>
            </w:tcBorders>
            <w:vAlign w:val="center"/>
          </w:tcPr>
          <w:p w:rsidR="001B0040" w:rsidRPr="00DD4024" w:rsidRDefault="001B0040" w:rsidP="000B0D83">
            <w:pPr>
              <w:widowControl w:val="0"/>
              <w:autoSpaceDE w:val="0"/>
              <w:autoSpaceDN w:val="0"/>
              <w:adjustRightInd w:val="0"/>
              <w:jc w:val="center"/>
              <w:rPr>
                <w:sz w:val="24"/>
                <w:szCs w:val="24"/>
              </w:rPr>
            </w:pPr>
          </w:p>
        </w:tc>
        <w:tc>
          <w:tcPr>
            <w:tcW w:w="1417" w:type="dxa"/>
            <w:tcBorders>
              <w:left w:val="single" w:sz="8" w:space="0" w:color="auto"/>
              <w:bottom w:val="single" w:sz="8" w:space="0" w:color="auto"/>
              <w:right w:val="single" w:sz="4" w:space="0" w:color="auto"/>
            </w:tcBorders>
          </w:tcPr>
          <w:p w:rsidR="001B0040" w:rsidRPr="00DD4024" w:rsidRDefault="00C31077" w:rsidP="001B0040">
            <w:pPr>
              <w:pStyle w:val="ConsPlusNormal"/>
              <w:jc w:val="center"/>
              <w:rPr>
                <w:rFonts w:ascii="Times New Roman" w:hAnsi="Times New Roman" w:cs="Times New Roman"/>
                <w:szCs w:val="22"/>
              </w:rPr>
            </w:pPr>
            <w:r w:rsidRPr="00DD4024">
              <w:rPr>
                <w:rFonts w:ascii="Times New Roman" w:hAnsi="Times New Roman" w:cs="Times New Roman"/>
                <w:szCs w:val="22"/>
              </w:rPr>
              <w:t>1-й</w:t>
            </w:r>
            <w:r w:rsidR="001B0040" w:rsidRPr="00DD4024">
              <w:rPr>
                <w:rFonts w:ascii="Times New Roman" w:hAnsi="Times New Roman" w:cs="Times New Roman"/>
                <w:szCs w:val="22"/>
              </w:rPr>
              <w:t xml:space="preserve"> год реализации подпрограммы</w:t>
            </w:r>
          </w:p>
        </w:tc>
        <w:tc>
          <w:tcPr>
            <w:tcW w:w="1418" w:type="dxa"/>
            <w:tcBorders>
              <w:left w:val="single" w:sz="4" w:space="0" w:color="auto"/>
              <w:bottom w:val="single" w:sz="8" w:space="0" w:color="auto"/>
              <w:right w:val="single" w:sz="8" w:space="0" w:color="auto"/>
            </w:tcBorders>
          </w:tcPr>
          <w:p w:rsidR="001B0040" w:rsidRPr="00DD4024" w:rsidRDefault="00C31077" w:rsidP="000B0D83">
            <w:pPr>
              <w:pStyle w:val="ConsPlusNormal"/>
              <w:jc w:val="center"/>
              <w:rPr>
                <w:rFonts w:ascii="Times New Roman" w:hAnsi="Times New Roman" w:cs="Times New Roman"/>
                <w:szCs w:val="22"/>
              </w:rPr>
            </w:pPr>
            <w:r w:rsidRPr="00DD4024">
              <w:rPr>
                <w:rFonts w:ascii="Times New Roman" w:hAnsi="Times New Roman" w:cs="Times New Roman"/>
                <w:szCs w:val="22"/>
              </w:rPr>
              <w:t>2-й</w:t>
            </w:r>
            <w:r w:rsidR="001B0040" w:rsidRPr="00DD4024">
              <w:rPr>
                <w:rFonts w:ascii="Times New Roman" w:hAnsi="Times New Roman" w:cs="Times New Roman"/>
                <w:szCs w:val="22"/>
              </w:rPr>
              <w:t xml:space="preserve"> год реализации подпрограммы</w:t>
            </w:r>
          </w:p>
        </w:tc>
        <w:tc>
          <w:tcPr>
            <w:tcW w:w="1417" w:type="dxa"/>
            <w:tcBorders>
              <w:left w:val="single" w:sz="8" w:space="0" w:color="auto"/>
              <w:bottom w:val="single" w:sz="8" w:space="0" w:color="auto"/>
              <w:right w:val="single" w:sz="8" w:space="0" w:color="auto"/>
            </w:tcBorders>
          </w:tcPr>
          <w:p w:rsidR="001B0040" w:rsidRPr="00DD4024" w:rsidRDefault="00C31077" w:rsidP="00C31077">
            <w:pPr>
              <w:pStyle w:val="ConsPlusNormal"/>
              <w:jc w:val="center"/>
              <w:rPr>
                <w:rFonts w:ascii="Times New Roman" w:hAnsi="Times New Roman" w:cs="Times New Roman"/>
                <w:szCs w:val="22"/>
              </w:rPr>
            </w:pPr>
            <w:r w:rsidRPr="00DD4024">
              <w:rPr>
                <w:rFonts w:ascii="Times New Roman" w:hAnsi="Times New Roman" w:cs="Times New Roman"/>
                <w:szCs w:val="22"/>
              </w:rPr>
              <w:t>3-й</w:t>
            </w:r>
            <w:r w:rsidR="001B0040" w:rsidRPr="00DD4024">
              <w:rPr>
                <w:rFonts w:ascii="Times New Roman" w:hAnsi="Times New Roman" w:cs="Times New Roman"/>
                <w:szCs w:val="22"/>
              </w:rPr>
              <w:t xml:space="preserve"> год реализации подпрограммы</w:t>
            </w:r>
          </w:p>
        </w:tc>
        <w:tc>
          <w:tcPr>
            <w:tcW w:w="1418" w:type="dxa"/>
            <w:tcBorders>
              <w:left w:val="single" w:sz="8" w:space="0" w:color="auto"/>
              <w:bottom w:val="single" w:sz="8" w:space="0" w:color="auto"/>
              <w:right w:val="single" w:sz="8" w:space="0" w:color="auto"/>
            </w:tcBorders>
          </w:tcPr>
          <w:p w:rsidR="001B0040" w:rsidRPr="00DD4024" w:rsidRDefault="00C31077" w:rsidP="000B0D83">
            <w:pPr>
              <w:jc w:val="center"/>
              <w:rPr>
                <w:sz w:val="22"/>
                <w:szCs w:val="22"/>
              </w:rPr>
            </w:pPr>
            <w:r w:rsidRPr="00DD4024">
              <w:rPr>
                <w:sz w:val="22"/>
                <w:szCs w:val="22"/>
              </w:rPr>
              <w:t>4-й</w:t>
            </w:r>
            <w:r w:rsidR="001B0040" w:rsidRPr="00DD4024">
              <w:rPr>
                <w:sz w:val="22"/>
                <w:szCs w:val="22"/>
              </w:rPr>
              <w:t xml:space="preserve"> год реализации подпрограммы</w:t>
            </w:r>
          </w:p>
        </w:tc>
        <w:tc>
          <w:tcPr>
            <w:tcW w:w="1417" w:type="dxa"/>
            <w:tcBorders>
              <w:left w:val="single" w:sz="8" w:space="0" w:color="auto"/>
              <w:bottom w:val="single" w:sz="8" w:space="0" w:color="auto"/>
              <w:right w:val="single" w:sz="8" w:space="0" w:color="auto"/>
            </w:tcBorders>
          </w:tcPr>
          <w:p w:rsidR="001B0040" w:rsidRPr="00DD4024" w:rsidRDefault="00C31077" w:rsidP="000B0D83">
            <w:pPr>
              <w:jc w:val="center"/>
              <w:rPr>
                <w:sz w:val="22"/>
                <w:szCs w:val="22"/>
              </w:rPr>
            </w:pPr>
            <w:r w:rsidRPr="00DD4024">
              <w:rPr>
                <w:sz w:val="22"/>
                <w:szCs w:val="22"/>
              </w:rPr>
              <w:t>5-й</w:t>
            </w:r>
            <w:r w:rsidR="001B0040" w:rsidRPr="00DD4024">
              <w:rPr>
                <w:sz w:val="22"/>
                <w:szCs w:val="22"/>
              </w:rPr>
              <w:t xml:space="preserve"> год реализации подпрограммы</w:t>
            </w:r>
          </w:p>
        </w:tc>
        <w:tc>
          <w:tcPr>
            <w:tcW w:w="1276" w:type="dxa"/>
            <w:tcBorders>
              <w:left w:val="single" w:sz="8" w:space="0" w:color="auto"/>
              <w:bottom w:val="single" w:sz="8" w:space="0" w:color="auto"/>
              <w:right w:val="single" w:sz="8" w:space="0" w:color="auto"/>
            </w:tcBorders>
          </w:tcPr>
          <w:p w:rsidR="001B0040" w:rsidRPr="00DD4024" w:rsidRDefault="00C31077" w:rsidP="000B0D83">
            <w:pPr>
              <w:jc w:val="center"/>
              <w:rPr>
                <w:sz w:val="22"/>
                <w:szCs w:val="22"/>
              </w:rPr>
            </w:pPr>
            <w:r w:rsidRPr="00DD4024">
              <w:rPr>
                <w:sz w:val="22"/>
                <w:szCs w:val="22"/>
              </w:rPr>
              <w:t>6-й</w:t>
            </w:r>
            <w:r w:rsidR="001B0040" w:rsidRPr="00DD4024">
              <w:rPr>
                <w:sz w:val="22"/>
                <w:szCs w:val="22"/>
              </w:rPr>
              <w:t xml:space="preserve"> год реализации подпрограммы</w:t>
            </w:r>
          </w:p>
        </w:tc>
        <w:tc>
          <w:tcPr>
            <w:tcW w:w="1418" w:type="dxa"/>
            <w:tcBorders>
              <w:left w:val="single" w:sz="8" w:space="0" w:color="auto"/>
              <w:bottom w:val="single" w:sz="8" w:space="0" w:color="auto"/>
              <w:right w:val="single" w:sz="8" w:space="0" w:color="auto"/>
            </w:tcBorders>
            <w:vAlign w:val="center"/>
          </w:tcPr>
          <w:p w:rsidR="001B0040" w:rsidRPr="00DD4024" w:rsidRDefault="001B0040" w:rsidP="000B0D83">
            <w:pPr>
              <w:widowControl w:val="0"/>
              <w:autoSpaceDE w:val="0"/>
              <w:autoSpaceDN w:val="0"/>
              <w:adjustRightInd w:val="0"/>
              <w:jc w:val="center"/>
              <w:rPr>
                <w:sz w:val="24"/>
                <w:szCs w:val="24"/>
              </w:rPr>
            </w:pPr>
          </w:p>
        </w:tc>
      </w:tr>
      <w:tr w:rsidR="00C8497E" w:rsidRPr="00DD4024" w:rsidTr="00263687">
        <w:trPr>
          <w:tblCellSpacing w:w="5" w:type="nil"/>
          <w:jc w:val="center"/>
        </w:trPr>
        <w:tc>
          <w:tcPr>
            <w:tcW w:w="2940" w:type="dxa"/>
            <w:vMerge w:val="restart"/>
            <w:tcBorders>
              <w:left w:val="single" w:sz="8" w:space="0" w:color="auto"/>
              <w:right w:val="single" w:sz="8" w:space="0" w:color="auto"/>
            </w:tcBorders>
          </w:tcPr>
          <w:p w:rsidR="001B0040" w:rsidRPr="00DD4024" w:rsidRDefault="001B0040" w:rsidP="000B0D83">
            <w:pPr>
              <w:rPr>
                <w:sz w:val="24"/>
                <w:szCs w:val="24"/>
              </w:rPr>
            </w:pPr>
            <w:r w:rsidRPr="00DD4024">
              <w:rPr>
                <w:sz w:val="24"/>
                <w:szCs w:val="24"/>
              </w:rPr>
              <w:t>Цель: удовлетворение потребностей населения в природном газе,</w:t>
            </w:r>
          </w:p>
          <w:p w:rsidR="001B0040" w:rsidRPr="00DD4024" w:rsidRDefault="001B0040" w:rsidP="000B0D83">
            <w:pPr>
              <w:rPr>
                <w:sz w:val="24"/>
                <w:szCs w:val="24"/>
              </w:rPr>
            </w:pPr>
            <w:r w:rsidRPr="00DD4024">
              <w:rPr>
                <w:sz w:val="24"/>
                <w:szCs w:val="24"/>
              </w:rPr>
              <w:t xml:space="preserve">повышение уровня обеспечения сельских </w:t>
            </w:r>
            <w:r w:rsidRPr="00DD4024">
              <w:rPr>
                <w:sz w:val="24"/>
                <w:szCs w:val="24"/>
              </w:rPr>
              <w:lastRenderedPageBreak/>
              <w:t>населенных пунктов качественной питьевой водой</w:t>
            </w:r>
            <w:r w:rsidR="00263687" w:rsidRPr="00DD4024">
              <w:rPr>
                <w:sz w:val="24"/>
                <w:szCs w:val="24"/>
              </w:rPr>
              <w:t xml:space="preserve">, </w:t>
            </w:r>
            <w:r w:rsidR="00B84C8B" w:rsidRPr="00DD4024">
              <w:rPr>
                <w:sz w:val="24"/>
                <w:szCs w:val="24"/>
              </w:rPr>
              <w:t>у</w:t>
            </w:r>
            <w:r w:rsidR="00263687" w:rsidRPr="00DD4024">
              <w:rPr>
                <w:sz w:val="24"/>
                <w:szCs w:val="24"/>
              </w:rPr>
              <w:t>лучшение экологической обстановки в Веневском районе</w:t>
            </w:r>
            <w:r w:rsidR="00263687" w:rsidRPr="00DD4024">
              <w:rPr>
                <w:rFonts w:ascii="Times New Roman CYR" w:hAnsi="Times New Roman CYR"/>
                <w:sz w:val="24"/>
                <w:szCs w:val="24"/>
              </w:rPr>
              <w:t xml:space="preserve"> </w:t>
            </w:r>
          </w:p>
          <w:p w:rsidR="001B0040" w:rsidRPr="00DD4024" w:rsidRDefault="001B0040" w:rsidP="000B0D83">
            <w:pPr>
              <w:rPr>
                <w:sz w:val="24"/>
                <w:szCs w:val="24"/>
              </w:rPr>
            </w:pPr>
            <w:r w:rsidRPr="00DD4024">
              <w:rPr>
                <w:sz w:val="24"/>
                <w:szCs w:val="24"/>
              </w:rPr>
              <w:t>Задача: Развитие системы газоснабжения, водоснабжения.</w:t>
            </w:r>
          </w:p>
        </w:tc>
        <w:tc>
          <w:tcPr>
            <w:tcW w:w="1743" w:type="dxa"/>
            <w:tcBorders>
              <w:left w:val="single" w:sz="8" w:space="0" w:color="auto"/>
              <w:bottom w:val="single" w:sz="4" w:space="0" w:color="auto"/>
              <w:right w:val="single" w:sz="8" w:space="0" w:color="auto"/>
            </w:tcBorders>
          </w:tcPr>
          <w:p w:rsidR="001B0040" w:rsidRPr="00DD4024" w:rsidRDefault="001B0040" w:rsidP="000B0D83">
            <w:pPr>
              <w:widowControl w:val="0"/>
              <w:autoSpaceDE w:val="0"/>
              <w:autoSpaceDN w:val="0"/>
              <w:adjustRightInd w:val="0"/>
              <w:jc w:val="both"/>
              <w:rPr>
                <w:sz w:val="24"/>
                <w:szCs w:val="24"/>
              </w:rPr>
            </w:pPr>
            <w:r w:rsidRPr="00DD4024">
              <w:rPr>
                <w:sz w:val="24"/>
                <w:szCs w:val="24"/>
              </w:rPr>
              <w:lastRenderedPageBreak/>
              <w:t>Протяженность</w:t>
            </w:r>
            <w:r w:rsidR="00CD5E3A" w:rsidRPr="00DD4024">
              <w:rPr>
                <w:sz w:val="24"/>
                <w:szCs w:val="24"/>
              </w:rPr>
              <w:t xml:space="preserve"> вновь</w:t>
            </w:r>
            <w:r w:rsidRPr="00DD4024">
              <w:rPr>
                <w:sz w:val="24"/>
                <w:szCs w:val="24"/>
              </w:rPr>
              <w:t xml:space="preserve"> построенных распределительных </w:t>
            </w:r>
            <w:r w:rsidRPr="00DD4024">
              <w:rPr>
                <w:sz w:val="24"/>
                <w:szCs w:val="24"/>
              </w:rPr>
              <w:lastRenderedPageBreak/>
              <w:t>газопроводов</w:t>
            </w:r>
            <w:r w:rsidR="00CD5E3A" w:rsidRPr="00DD4024">
              <w:rPr>
                <w:sz w:val="24"/>
                <w:szCs w:val="24"/>
              </w:rPr>
              <w:t xml:space="preserve"> на территории Веневского района</w:t>
            </w:r>
            <w:r w:rsidRPr="00DD4024">
              <w:rPr>
                <w:sz w:val="24"/>
                <w:szCs w:val="24"/>
              </w:rPr>
              <w:t xml:space="preserve">, </w:t>
            </w:r>
            <w:proofErr w:type="gramStart"/>
            <w:r w:rsidRPr="00DD4024">
              <w:rPr>
                <w:sz w:val="24"/>
                <w:szCs w:val="24"/>
              </w:rPr>
              <w:t>км</w:t>
            </w:r>
            <w:proofErr w:type="gramEnd"/>
          </w:p>
        </w:tc>
        <w:tc>
          <w:tcPr>
            <w:tcW w:w="1234" w:type="dxa"/>
            <w:tcBorders>
              <w:left w:val="single" w:sz="8" w:space="0" w:color="auto"/>
              <w:bottom w:val="single" w:sz="4" w:space="0" w:color="auto"/>
              <w:right w:val="single" w:sz="8" w:space="0" w:color="auto"/>
            </w:tcBorders>
          </w:tcPr>
          <w:p w:rsidR="001B0040" w:rsidRPr="00DD4024" w:rsidRDefault="001B0040" w:rsidP="000B0D83">
            <w:pPr>
              <w:widowControl w:val="0"/>
              <w:autoSpaceDE w:val="0"/>
              <w:autoSpaceDN w:val="0"/>
              <w:adjustRightInd w:val="0"/>
              <w:jc w:val="center"/>
              <w:rPr>
                <w:sz w:val="24"/>
                <w:szCs w:val="24"/>
              </w:rPr>
            </w:pPr>
            <w:r w:rsidRPr="00DD4024">
              <w:rPr>
                <w:sz w:val="24"/>
                <w:szCs w:val="24"/>
              </w:rPr>
              <w:lastRenderedPageBreak/>
              <w:t>6</w:t>
            </w:r>
          </w:p>
        </w:tc>
        <w:tc>
          <w:tcPr>
            <w:tcW w:w="1417" w:type="dxa"/>
            <w:tcBorders>
              <w:left w:val="single" w:sz="8" w:space="0" w:color="auto"/>
              <w:bottom w:val="single" w:sz="4" w:space="0" w:color="auto"/>
              <w:right w:val="single" w:sz="4" w:space="0" w:color="auto"/>
            </w:tcBorders>
          </w:tcPr>
          <w:p w:rsidR="001B0040" w:rsidRPr="00DD4024" w:rsidRDefault="00CD5E3A" w:rsidP="001B0040">
            <w:pPr>
              <w:widowControl w:val="0"/>
              <w:autoSpaceDE w:val="0"/>
              <w:autoSpaceDN w:val="0"/>
              <w:adjustRightInd w:val="0"/>
              <w:jc w:val="center"/>
              <w:rPr>
                <w:sz w:val="24"/>
                <w:szCs w:val="24"/>
              </w:rPr>
            </w:pPr>
            <w:r w:rsidRPr="00DD4024">
              <w:rPr>
                <w:sz w:val="24"/>
                <w:szCs w:val="24"/>
              </w:rPr>
              <w:t>1</w:t>
            </w:r>
          </w:p>
        </w:tc>
        <w:tc>
          <w:tcPr>
            <w:tcW w:w="1418" w:type="dxa"/>
            <w:tcBorders>
              <w:left w:val="single" w:sz="4" w:space="0" w:color="auto"/>
              <w:bottom w:val="single" w:sz="4" w:space="0" w:color="auto"/>
              <w:right w:val="single" w:sz="8" w:space="0" w:color="auto"/>
            </w:tcBorders>
          </w:tcPr>
          <w:p w:rsidR="001B0040" w:rsidRPr="00DD4024" w:rsidRDefault="00CD5E3A" w:rsidP="000B0D83">
            <w:pPr>
              <w:widowControl w:val="0"/>
              <w:autoSpaceDE w:val="0"/>
              <w:autoSpaceDN w:val="0"/>
              <w:adjustRightInd w:val="0"/>
              <w:jc w:val="center"/>
              <w:rPr>
                <w:sz w:val="24"/>
                <w:szCs w:val="24"/>
              </w:rPr>
            </w:pPr>
            <w:r w:rsidRPr="00DD4024">
              <w:rPr>
                <w:sz w:val="24"/>
                <w:szCs w:val="24"/>
              </w:rPr>
              <w:t>9</w:t>
            </w:r>
          </w:p>
        </w:tc>
        <w:tc>
          <w:tcPr>
            <w:tcW w:w="1417" w:type="dxa"/>
            <w:tcBorders>
              <w:left w:val="single" w:sz="8" w:space="0" w:color="auto"/>
              <w:bottom w:val="single" w:sz="4" w:space="0" w:color="auto"/>
              <w:right w:val="single" w:sz="8" w:space="0" w:color="auto"/>
            </w:tcBorders>
          </w:tcPr>
          <w:p w:rsidR="001B0040" w:rsidRPr="00DD4024" w:rsidRDefault="00CD5E3A" w:rsidP="000B0D83">
            <w:pPr>
              <w:widowControl w:val="0"/>
              <w:autoSpaceDE w:val="0"/>
              <w:autoSpaceDN w:val="0"/>
              <w:adjustRightInd w:val="0"/>
              <w:jc w:val="center"/>
              <w:rPr>
                <w:sz w:val="24"/>
                <w:szCs w:val="24"/>
              </w:rPr>
            </w:pPr>
            <w:r w:rsidRPr="00DD4024">
              <w:rPr>
                <w:sz w:val="24"/>
                <w:szCs w:val="24"/>
              </w:rPr>
              <w:t>15</w:t>
            </w:r>
          </w:p>
        </w:tc>
        <w:tc>
          <w:tcPr>
            <w:tcW w:w="1418" w:type="dxa"/>
            <w:tcBorders>
              <w:left w:val="single" w:sz="8" w:space="0" w:color="auto"/>
              <w:bottom w:val="single" w:sz="4" w:space="0" w:color="auto"/>
              <w:right w:val="single" w:sz="8" w:space="0" w:color="auto"/>
            </w:tcBorders>
          </w:tcPr>
          <w:p w:rsidR="001B0040" w:rsidRPr="00DD4024" w:rsidRDefault="00CD5E3A" w:rsidP="000B0D83">
            <w:pPr>
              <w:widowControl w:val="0"/>
              <w:autoSpaceDE w:val="0"/>
              <w:autoSpaceDN w:val="0"/>
              <w:adjustRightInd w:val="0"/>
              <w:jc w:val="center"/>
              <w:rPr>
                <w:sz w:val="24"/>
                <w:szCs w:val="24"/>
              </w:rPr>
            </w:pPr>
            <w:r w:rsidRPr="00DD4024">
              <w:rPr>
                <w:sz w:val="24"/>
                <w:szCs w:val="24"/>
              </w:rPr>
              <w:t>0</w:t>
            </w:r>
          </w:p>
        </w:tc>
        <w:tc>
          <w:tcPr>
            <w:tcW w:w="1417" w:type="dxa"/>
            <w:tcBorders>
              <w:left w:val="single" w:sz="8" w:space="0" w:color="auto"/>
              <w:bottom w:val="single" w:sz="4" w:space="0" w:color="auto"/>
              <w:right w:val="single" w:sz="8" w:space="0" w:color="auto"/>
            </w:tcBorders>
          </w:tcPr>
          <w:p w:rsidR="001B0040" w:rsidRPr="00DD4024" w:rsidRDefault="00CD5E3A" w:rsidP="000B0D83">
            <w:pPr>
              <w:widowControl w:val="0"/>
              <w:autoSpaceDE w:val="0"/>
              <w:autoSpaceDN w:val="0"/>
              <w:adjustRightInd w:val="0"/>
              <w:jc w:val="center"/>
              <w:rPr>
                <w:sz w:val="24"/>
                <w:szCs w:val="24"/>
              </w:rPr>
            </w:pPr>
            <w:r w:rsidRPr="00DD4024">
              <w:rPr>
                <w:sz w:val="24"/>
                <w:szCs w:val="24"/>
              </w:rPr>
              <w:t>5</w:t>
            </w:r>
          </w:p>
        </w:tc>
        <w:tc>
          <w:tcPr>
            <w:tcW w:w="1276" w:type="dxa"/>
            <w:tcBorders>
              <w:left w:val="single" w:sz="8" w:space="0" w:color="auto"/>
              <w:bottom w:val="single" w:sz="4" w:space="0" w:color="auto"/>
              <w:right w:val="single" w:sz="8" w:space="0" w:color="auto"/>
            </w:tcBorders>
          </w:tcPr>
          <w:p w:rsidR="001B0040" w:rsidRPr="00DD4024" w:rsidRDefault="00CD5E3A" w:rsidP="000B0D83">
            <w:pPr>
              <w:widowControl w:val="0"/>
              <w:autoSpaceDE w:val="0"/>
              <w:autoSpaceDN w:val="0"/>
              <w:adjustRightInd w:val="0"/>
              <w:jc w:val="center"/>
              <w:rPr>
                <w:sz w:val="24"/>
                <w:szCs w:val="24"/>
              </w:rPr>
            </w:pPr>
            <w:r w:rsidRPr="00DD4024">
              <w:rPr>
                <w:sz w:val="24"/>
                <w:szCs w:val="24"/>
              </w:rPr>
              <w:t>14</w:t>
            </w:r>
          </w:p>
        </w:tc>
        <w:tc>
          <w:tcPr>
            <w:tcW w:w="1452" w:type="dxa"/>
            <w:gridSpan w:val="2"/>
            <w:tcBorders>
              <w:left w:val="single" w:sz="8" w:space="0" w:color="auto"/>
              <w:bottom w:val="single" w:sz="4" w:space="0" w:color="auto"/>
              <w:right w:val="single" w:sz="8" w:space="0" w:color="auto"/>
            </w:tcBorders>
          </w:tcPr>
          <w:p w:rsidR="001B0040" w:rsidRPr="00DD4024" w:rsidRDefault="00CD5E3A" w:rsidP="000B0D83">
            <w:pPr>
              <w:widowControl w:val="0"/>
              <w:autoSpaceDE w:val="0"/>
              <w:autoSpaceDN w:val="0"/>
              <w:adjustRightInd w:val="0"/>
              <w:jc w:val="center"/>
              <w:rPr>
                <w:sz w:val="24"/>
                <w:szCs w:val="24"/>
              </w:rPr>
            </w:pPr>
            <w:r w:rsidRPr="00DD4024">
              <w:rPr>
                <w:sz w:val="24"/>
                <w:szCs w:val="24"/>
              </w:rPr>
              <w:t>44</w:t>
            </w:r>
          </w:p>
        </w:tc>
      </w:tr>
      <w:tr w:rsidR="00C8497E" w:rsidRPr="00DD4024" w:rsidTr="00263687">
        <w:trPr>
          <w:tblCellSpacing w:w="5" w:type="nil"/>
          <w:jc w:val="center"/>
        </w:trPr>
        <w:tc>
          <w:tcPr>
            <w:tcW w:w="2940" w:type="dxa"/>
            <w:vMerge/>
            <w:tcBorders>
              <w:left w:val="single" w:sz="8" w:space="0" w:color="auto"/>
              <w:right w:val="single" w:sz="8" w:space="0" w:color="auto"/>
            </w:tcBorders>
          </w:tcPr>
          <w:p w:rsidR="00B84C8B" w:rsidRPr="00DD4024" w:rsidRDefault="00B84C8B" w:rsidP="000B0D83">
            <w:pPr>
              <w:rPr>
                <w:sz w:val="24"/>
                <w:szCs w:val="24"/>
              </w:rPr>
            </w:pPr>
          </w:p>
        </w:tc>
        <w:tc>
          <w:tcPr>
            <w:tcW w:w="1743" w:type="dxa"/>
            <w:tcBorders>
              <w:left w:val="single" w:sz="8" w:space="0" w:color="auto"/>
              <w:bottom w:val="single" w:sz="4" w:space="0" w:color="auto"/>
              <w:right w:val="single" w:sz="8" w:space="0" w:color="auto"/>
            </w:tcBorders>
          </w:tcPr>
          <w:p w:rsidR="00B84C8B" w:rsidRPr="00DD4024" w:rsidRDefault="00B84C8B" w:rsidP="00D23A71">
            <w:pPr>
              <w:widowControl w:val="0"/>
              <w:autoSpaceDE w:val="0"/>
              <w:autoSpaceDN w:val="0"/>
              <w:adjustRightInd w:val="0"/>
              <w:jc w:val="both"/>
              <w:rPr>
                <w:sz w:val="24"/>
                <w:szCs w:val="24"/>
              </w:rPr>
            </w:pPr>
            <w:r w:rsidRPr="00DD4024">
              <w:rPr>
                <w:sz w:val="24"/>
                <w:szCs w:val="24"/>
              </w:rPr>
              <w:t xml:space="preserve">Протяженность замененных водопроводных сетей, </w:t>
            </w:r>
            <w:proofErr w:type="gramStart"/>
            <w:r w:rsidRPr="00DD4024">
              <w:rPr>
                <w:sz w:val="24"/>
                <w:szCs w:val="24"/>
              </w:rPr>
              <w:t>км</w:t>
            </w:r>
            <w:proofErr w:type="gramEnd"/>
          </w:p>
        </w:tc>
        <w:tc>
          <w:tcPr>
            <w:tcW w:w="1234" w:type="dxa"/>
            <w:tcBorders>
              <w:left w:val="single" w:sz="8" w:space="0" w:color="auto"/>
              <w:bottom w:val="single" w:sz="4" w:space="0" w:color="auto"/>
              <w:right w:val="single" w:sz="8" w:space="0" w:color="auto"/>
            </w:tcBorders>
          </w:tcPr>
          <w:p w:rsidR="00B84C8B" w:rsidRPr="00DD4024" w:rsidRDefault="00B84C8B" w:rsidP="00D23A71">
            <w:pPr>
              <w:widowControl w:val="0"/>
              <w:autoSpaceDE w:val="0"/>
              <w:autoSpaceDN w:val="0"/>
              <w:adjustRightInd w:val="0"/>
              <w:jc w:val="center"/>
              <w:rPr>
                <w:sz w:val="24"/>
                <w:szCs w:val="24"/>
              </w:rPr>
            </w:pPr>
            <w:r w:rsidRPr="00DD4024">
              <w:rPr>
                <w:sz w:val="24"/>
                <w:szCs w:val="24"/>
              </w:rPr>
              <w:t>0</w:t>
            </w:r>
          </w:p>
        </w:tc>
        <w:tc>
          <w:tcPr>
            <w:tcW w:w="1417" w:type="dxa"/>
            <w:tcBorders>
              <w:left w:val="single" w:sz="8" w:space="0" w:color="auto"/>
              <w:bottom w:val="single" w:sz="4" w:space="0" w:color="auto"/>
              <w:right w:val="single" w:sz="4" w:space="0" w:color="auto"/>
            </w:tcBorders>
          </w:tcPr>
          <w:p w:rsidR="00B84C8B" w:rsidRPr="00DD4024" w:rsidRDefault="00CD5E3A" w:rsidP="00D23A71">
            <w:pPr>
              <w:widowControl w:val="0"/>
              <w:autoSpaceDE w:val="0"/>
              <w:autoSpaceDN w:val="0"/>
              <w:adjustRightInd w:val="0"/>
              <w:jc w:val="center"/>
              <w:rPr>
                <w:sz w:val="24"/>
                <w:szCs w:val="24"/>
              </w:rPr>
            </w:pPr>
            <w:r w:rsidRPr="00DD4024">
              <w:rPr>
                <w:sz w:val="24"/>
                <w:szCs w:val="24"/>
              </w:rPr>
              <w:t>12</w:t>
            </w:r>
          </w:p>
        </w:tc>
        <w:tc>
          <w:tcPr>
            <w:tcW w:w="1418" w:type="dxa"/>
            <w:tcBorders>
              <w:left w:val="single" w:sz="4" w:space="0" w:color="auto"/>
              <w:bottom w:val="single" w:sz="4" w:space="0" w:color="auto"/>
              <w:right w:val="single" w:sz="8" w:space="0" w:color="auto"/>
            </w:tcBorders>
          </w:tcPr>
          <w:p w:rsidR="00B84C8B" w:rsidRPr="00DD4024" w:rsidRDefault="00CD5E3A" w:rsidP="00D23A71">
            <w:pPr>
              <w:widowControl w:val="0"/>
              <w:autoSpaceDE w:val="0"/>
              <w:autoSpaceDN w:val="0"/>
              <w:adjustRightInd w:val="0"/>
              <w:jc w:val="center"/>
              <w:rPr>
                <w:sz w:val="24"/>
                <w:szCs w:val="24"/>
              </w:rPr>
            </w:pPr>
            <w:r w:rsidRPr="00DD4024">
              <w:rPr>
                <w:sz w:val="24"/>
                <w:szCs w:val="24"/>
              </w:rPr>
              <w:t>0</w:t>
            </w:r>
          </w:p>
        </w:tc>
        <w:tc>
          <w:tcPr>
            <w:tcW w:w="1417" w:type="dxa"/>
            <w:tcBorders>
              <w:left w:val="single" w:sz="8" w:space="0" w:color="auto"/>
              <w:bottom w:val="single" w:sz="4" w:space="0" w:color="auto"/>
              <w:right w:val="single" w:sz="8" w:space="0" w:color="auto"/>
            </w:tcBorders>
          </w:tcPr>
          <w:p w:rsidR="00B84C8B" w:rsidRPr="00DD4024" w:rsidRDefault="00CD5E3A" w:rsidP="00D23A71">
            <w:pPr>
              <w:widowControl w:val="0"/>
              <w:autoSpaceDE w:val="0"/>
              <w:autoSpaceDN w:val="0"/>
              <w:adjustRightInd w:val="0"/>
              <w:jc w:val="center"/>
              <w:rPr>
                <w:sz w:val="24"/>
                <w:szCs w:val="24"/>
              </w:rPr>
            </w:pPr>
            <w:r w:rsidRPr="00DD4024">
              <w:rPr>
                <w:sz w:val="24"/>
                <w:szCs w:val="24"/>
              </w:rPr>
              <w:t>7</w:t>
            </w:r>
          </w:p>
        </w:tc>
        <w:tc>
          <w:tcPr>
            <w:tcW w:w="1418" w:type="dxa"/>
            <w:tcBorders>
              <w:left w:val="single" w:sz="8" w:space="0" w:color="auto"/>
              <w:bottom w:val="single" w:sz="4" w:space="0" w:color="auto"/>
              <w:right w:val="single" w:sz="8" w:space="0" w:color="auto"/>
            </w:tcBorders>
          </w:tcPr>
          <w:p w:rsidR="00B84C8B" w:rsidRPr="00DD4024" w:rsidRDefault="00CD5E3A" w:rsidP="00D23A71">
            <w:pPr>
              <w:widowControl w:val="0"/>
              <w:autoSpaceDE w:val="0"/>
              <w:autoSpaceDN w:val="0"/>
              <w:adjustRightInd w:val="0"/>
              <w:jc w:val="center"/>
              <w:rPr>
                <w:sz w:val="24"/>
                <w:szCs w:val="24"/>
              </w:rPr>
            </w:pPr>
            <w:r w:rsidRPr="00DD4024">
              <w:rPr>
                <w:sz w:val="24"/>
                <w:szCs w:val="24"/>
              </w:rPr>
              <w:t>15</w:t>
            </w:r>
          </w:p>
        </w:tc>
        <w:tc>
          <w:tcPr>
            <w:tcW w:w="1417" w:type="dxa"/>
            <w:tcBorders>
              <w:left w:val="single" w:sz="8" w:space="0" w:color="auto"/>
              <w:bottom w:val="single" w:sz="4" w:space="0" w:color="auto"/>
              <w:right w:val="single" w:sz="8" w:space="0" w:color="auto"/>
            </w:tcBorders>
          </w:tcPr>
          <w:p w:rsidR="00B84C8B" w:rsidRPr="00DD4024" w:rsidRDefault="00CD5E3A" w:rsidP="00D23A71">
            <w:pPr>
              <w:widowControl w:val="0"/>
              <w:autoSpaceDE w:val="0"/>
              <w:autoSpaceDN w:val="0"/>
              <w:adjustRightInd w:val="0"/>
              <w:jc w:val="center"/>
              <w:rPr>
                <w:sz w:val="24"/>
                <w:szCs w:val="24"/>
              </w:rPr>
            </w:pPr>
            <w:r w:rsidRPr="00DD4024">
              <w:rPr>
                <w:sz w:val="24"/>
                <w:szCs w:val="24"/>
              </w:rPr>
              <w:t>5</w:t>
            </w:r>
          </w:p>
        </w:tc>
        <w:tc>
          <w:tcPr>
            <w:tcW w:w="1276" w:type="dxa"/>
            <w:tcBorders>
              <w:left w:val="single" w:sz="8" w:space="0" w:color="auto"/>
              <w:bottom w:val="single" w:sz="4" w:space="0" w:color="auto"/>
              <w:right w:val="single" w:sz="8" w:space="0" w:color="auto"/>
            </w:tcBorders>
          </w:tcPr>
          <w:p w:rsidR="00B84C8B" w:rsidRPr="00DD4024" w:rsidRDefault="00CD5E3A" w:rsidP="00D23A71">
            <w:pPr>
              <w:widowControl w:val="0"/>
              <w:autoSpaceDE w:val="0"/>
              <w:autoSpaceDN w:val="0"/>
              <w:adjustRightInd w:val="0"/>
              <w:jc w:val="center"/>
              <w:rPr>
                <w:sz w:val="24"/>
                <w:szCs w:val="24"/>
              </w:rPr>
            </w:pPr>
            <w:r w:rsidRPr="00DD4024">
              <w:rPr>
                <w:sz w:val="24"/>
                <w:szCs w:val="24"/>
              </w:rPr>
              <w:t>5</w:t>
            </w:r>
          </w:p>
        </w:tc>
        <w:tc>
          <w:tcPr>
            <w:tcW w:w="1452" w:type="dxa"/>
            <w:gridSpan w:val="2"/>
            <w:tcBorders>
              <w:left w:val="single" w:sz="8" w:space="0" w:color="auto"/>
              <w:bottom w:val="single" w:sz="4" w:space="0" w:color="auto"/>
              <w:right w:val="single" w:sz="8" w:space="0" w:color="auto"/>
            </w:tcBorders>
          </w:tcPr>
          <w:p w:rsidR="00B84C8B" w:rsidRPr="00DD4024" w:rsidRDefault="00CD5E3A" w:rsidP="00D23A71">
            <w:pPr>
              <w:widowControl w:val="0"/>
              <w:autoSpaceDE w:val="0"/>
              <w:autoSpaceDN w:val="0"/>
              <w:adjustRightInd w:val="0"/>
              <w:jc w:val="center"/>
              <w:rPr>
                <w:sz w:val="24"/>
                <w:szCs w:val="24"/>
              </w:rPr>
            </w:pPr>
            <w:r w:rsidRPr="00DD4024">
              <w:rPr>
                <w:sz w:val="24"/>
                <w:szCs w:val="24"/>
              </w:rPr>
              <w:t>44</w:t>
            </w:r>
          </w:p>
        </w:tc>
      </w:tr>
      <w:tr w:rsidR="00C8497E" w:rsidRPr="00DD4024" w:rsidTr="00263687">
        <w:trPr>
          <w:tblCellSpacing w:w="5" w:type="nil"/>
          <w:jc w:val="center"/>
        </w:trPr>
        <w:tc>
          <w:tcPr>
            <w:tcW w:w="2940" w:type="dxa"/>
            <w:vMerge/>
            <w:tcBorders>
              <w:left w:val="single" w:sz="8" w:space="0" w:color="auto"/>
              <w:right w:val="single" w:sz="8" w:space="0" w:color="auto"/>
            </w:tcBorders>
          </w:tcPr>
          <w:p w:rsidR="00905D75" w:rsidRPr="00DD4024" w:rsidRDefault="00905D75" w:rsidP="000B0D83">
            <w:pPr>
              <w:rPr>
                <w:sz w:val="24"/>
                <w:szCs w:val="24"/>
              </w:rPr>
            </w:pPr>
          </w:p>
        </w:tc>
        <w:tc>
          <w:tcPr>
            <w:tcW w:w="1743" w:type="dxa"/>
            <w:tcBorders>
              <w:left w:val="single" w:sz="8" w:space="0" w:color="auto"/>
              <w:bottom w:val="single" w:sz="4" w:space="0" w:color="auto"/>
              <w:right w:val="single" w:sz="8" w:space="0" w:color="auto"/>
            </w:tcBorders>
          </w:tcPr>
          <w:p w:rsidR="00905D75" w:rsidRPr="00DD4024" w:rsidRDefault="00905D75" w:rsidP="00D23A71">
            <w:pPr>
              <w:widowControl w:val="0"/>
              <w:autoSpaceDE w:val="0"/>
              <w:autoSpaceDN w:val="0"/>
              <w:adjustRightInd w:val="0"/>
              <w:jc w:val="both"/>
              <w:rPr>
                <w:sz w:val="24"/>
                <w:szCs w:val="24"/>
              </w:rPr>
            </w:pPr>
            <w:r w:rsidRPr="00DD4024">
              <w:rPr>
                <w:sz w:val="24"/>
                <w:szCs w:val="24"/>
              </w:rPr>
              <w:t>Улучшение качества водоснабжения квартир</w:t>
            </w:r>
          </w:p>
        </w:tc>
        <w:tc>
          <w:tcPr>
            <w:tcW w:w="1234" w:type="dxa"/>
            <w:tcBorders>
              <w:left w:val="single" w:sz="8" w:space="0" w:color="auto"/>
              <w:bottom w:val="single" w:sz="4" w:space="0" w:color="auto"/>
              <w:right w:val="single" w:sz="8" w:space="0" w:color="auto"/>
            </w:tcBorders>
          </w:tcPr>
          <w:p w:rsidR="00905D75" w:rsidRPr="00DD4024" w:rsidRDefault="00905D75" w:rsidP="00D23A71">
            <w:pPr>
              <w:widowControl w:val="0"/>
              <w:autoSpaceDE w:val="0"/>
              <w:autoSpaceDN w:val="0"/>
              <w:adjustRightInd w:val="0"/>
              <w:jc w:val="center"/>
              <w:rPr>
                <w:sz w:val="24"/>
                <w:szCs w:val="24"/>
              </w:rPr>
            </w:pPr>
            <w:r w:rsidRPr="00DD4024">
              <w:rPr>
                <w:sz w:val="24"/>
                <w:szCs w:val="24"/>
              </w:rPr>
              <w:t>0</w:t>
            </w:r>
          </w:p>
        </w:tc>
        <w:tc>
          <w:tcPr>
            <w:tcW w:w="1417" w:type="dxa"/>
            <w:tcBorders>
              <w:left w:val="single" w:sz="8" w:space="0" w:color="auto"/>
              <w:bottom w:val="single" w:sz="4" w:space="0" w:color="auto"/>
              <w:right w:val="single" w:sz="4" w:space="0" w:color="auto"/>
            </w:tcBorders>
          </w:tcPr>
          <w:p w:rsidR="00905D75" w:rsidRPr="00DD4024" w:rsidRDefault="00905D75" w:rsidP="00D23A71">
            <w:pPr>
              <w:widowControl w:val="0"/>
              <w:autoSpaceDE w:val="0"/>
              <w:autoSpaceDN w:val="0"/>
              <w:adjustRightInd w:val="0"/>
              <w:jc w:val="center"/>
              <w:rPr>
                <w:sz w:val="24"/>
                <w:szCs w:val="24"/>
              </w:rPr>
            </w:pPr>
            <w:r w:rsidRPr="00DD4024">
              <w:rPr>
                <w:sz w:val="24"/>
                <w:szCs w:val="24"/>
              </w:rPr>
              <w:t>5</w:t>
            </w:r>
          </w:p>
        </w:tc>
        <w:tc>
          <w:tcPr>
            <w:tcW w:w="1418" w:type="dxa"/>
            <w:tcBorders>
              <w:left w:val="single" w:sz="4" w:space="0" w:color="auto"/>
              <w:bottom w:val="single" w:sz="4" w:space="0" w:color="auto"/>
              <w:right w:val="single" w:sz="8" w:space="0" w:color="auto"/>
            </w:tcBorders>
          </w:tcPr>
          <w:p w:rsidR="00905D75" w:rsidRPr="00DD4024" w:rsidRDefault="00905D75" w:rsidP="00D23A71">
            <w:pPr>
              <w:widowControl w:val="0"/>
              <w:autoSpaceDE w:val="0"/>
              <w:autoSpaceDN w:val="0"/>
              <w:adjustRightInd w:val="0"/>
              <w:jc w:val="center"/>
              <w:rPr>
                <w:sz w:val="24"/>
                <w:szCs w:val="24"/>
              </w:rPr>
            </w:pPr>
            <w:r w:rsidRPr="00DD4024">
              <w:rPr>
                <w:sz w:val="24"/>
                <w:szCs w:val="24"/>
              </w:rPr>
              <w:t>5</w:t>
            </w:r>
          </w:p>
        </w:tc>
        <w:tc>
          <w:tcPr>
            <w:tcW w:w="1417" w:type="dxa"/>
            <w:tcBorders>
              <w:left w:val="single" w:sz="8" w:space="0" w:color="auto"/>
              <w:bottom w:val="single" w:sz="4" w:space="0" w:color="auto"/>
              <w:right w:val="single" w:sz="8" w:space="0" w:color="auto"/>
            </w:tcBorders>
          </w:tcPr>
          <w:p w:rsidR="00905D75" w:rsidRPr="00DD4024" w:rsidRDefault="00905D75" w:rsidP="00D23A71">
            <w:pPr>
              <w:widowControl w:val="0"/>
              <w:autoSpaceDE w:val="0"/>
              <w:autoSpaceDN w:val="0"/>
              <w:adjustRightInd w:val="0"/>
              <w:jc w:val="center"/>
              <w:rPr>
                <w:sz w:val="24"/>
                <w:szCs w:val="24"/>
              </w:rPr>
            </w:pPr>
            <w:r w:rsidRPr="00DD4024">
              <w:rPr>
                <w:sz w:val="24"/>
                <w:szCs w:val="24"/>
              </w:rPr>
              <w:t>5</w:t>
            </w:r>
          </w:p>
        </w:tc>
        <w:tc>
          <w:tcPr>
            <w:tcW w:w="1418" w:type="dxa"/>
            <w:tcBorders>
              <w:left w:val="single" w:sz="8" w:space="0" w:color="auto"/>
              <w:bottom w:val="single" w:sz="4" w:space="0" w:color="auto"/>
              <w:right w:val="single" w:sz="8" w:space="0" w:color="auto"/>
            </w:tcBorders>
          </w:tcPr>
          <w:p w:rsidR="00905D75" w:rsidRPr="00DD4024" w:rsidRDefault="00905D75" w:rsidP="00D23A71">
            <w:pPr>
              <w:widowControl w:val="0"/>
              <w:autoSpaceDE w:val="0"/>
              <w:autoSpaceDN w:val="0"/>
              <w:adjustRightInd w:val="0"/>
              <w:jc w:val="center"/>
              <w:rPr>
                <w:sz w:val="24"/>
                <w:szCs w:val="24"/>
              </w:rPr>
            </w:pPr>
            <w:r w:rsidRPr="00DD4024">
              <w:rPr>
                <w:sz w:val="24"/>
                <w:szCs w:val="24"/>
              </w:rPr>
              <w:t>5</w:t>
            </w:r>
          </w:p>
        </w:tc>
        <w:tc>
          <w:tcPr>
            <w:tcW w:w="1417" w:type="dxa"/>
            <w:tcBorders>
              <w:left w:val="single" w:sz="8" w:space="0" w:color="auto"/>
              <w:bottom w:val="single" w:sz="4" w:space="0" w:color="auto"/>
              <w:right w:val="single" w:sz="8" w:space="0" w:color="auto"/>
            </w:tcBorders>
          </w:tcPr>
          <w:p w:rsidR="00905D75" w:rsidRPr="00DD4024" w:rsidRDefault="00905D75" w:rsidP="00D23A71">
            <w:pPr>
              <w:widowControl w:val="0"/>
              <w:autoSpaceDE w:val="0"/>
              <w:autoSpaceDN w:val="0"/>
              <w:adjustRightInd w:val="0"/>
              <w:jc w:val="center"/>
              <w:rPr>
                <w:sz w:val="24"/>
                <w:szCs w:val="24"/>
              </w:rPr>
            </w:pPr>
            <w:r w:rsidRPr="00DD4024">
              <w:rPr>
                <w:sz w:val="24"/>
                <w:szCs w:val="24"/>
              </w:rPr>
              <w:t>5</w:t>
            </w:r>
          </w:p>
        </w:tc>
        <w:tc>
          <w:tcPr>
            <w:tcW w:w="1276" w:type="dxa"/>
            <w:tcBorders>
              <w:left w:val="single" w:sz="8" w:space="0" w:color="auto"/>
              <w:bottom w:val="single" w:sz="4" w:space="0" w:color="auto"/>
              <w:right w:val="single" w:sz="8" w:space="0" w:color="auto"/>
            </w:tcBorders>
          </w:tcPr>
          <w:p w:rsidR="00905D75" w:rsidRPr="00DD4024" w:rsidRDefault="00905D75" w:rsidP="00D23A71">
            <w:pPr>
              <w:widowControl w:val="0"/>
              <w:autoSpaceDE w:val="0"/>
              <w:autoSpaceDN w:val="0"/>
              <w:adjustRightInd w:val="0"/>
              <w:jc w:val="center"/>
              <w:rPr>
                <w:sz w:val="24"/>
                <w:szCs w:val="24"/>
              </w:rPr>
            </w:pPr>
            <w:r w:rsidRPr="00DD4024">
              <w:rPr>
                <w:sz w:val="24"/>
                <w:szCs w:val="24"/>
              </w:rPr>
              <w:t>5</w:t>
            </w:r>
          </w:p>
        </w:tc>
        <w:tc>
          <w:tcPr>
            <w:tcW w:w="1452" w:type="dxa"/>
            <w:gridSpan w:val="2"/>
            <w:tcBorders>
              <w:left w:val="single" w:sz="8" w:space="0" w:color="auto"/>
              <w:bottom w:val="single" w:sz="4" w:space="0" w:color="auto"/>
              <w:right w:val="single" w:sz="8" w:space="0" w:color="auto"/>
            </w:tcBorders>
          </w:tcPr>
          <w:p w:rsidR="00905D75" w:rsidRPr="00DD4024" w:rsidRDefault="00905D75" w:rsidP="00D23A71">
            <w:pPr>
              <w:widowControl w:val="0"/>
              <w:autoSpaceDE w:val="0"/>
              <w:autoSpaceDN w:val="0"/>
              <w:adjustRightInd w:val="0"/>
              <w:jc w:val="center"/>
              <w:rPr>
                <w:sz w:val="24"/>
                <w:szCs w:val="24"/>
              </w:rPr>
            </w:pPr>
            <w:r w:rsidRPr="00DD4024">
              <w:rPr>
                <w:sz w:val="24"/>
                <w:szCs w:val="24"/>
              </w:rPr>
              <w:t>30</w:t>
            </w:r>
          </w:p>
        </w:tc>
      </w:tr>
      <w:tr w:rsidR="00C8497E" w:rsidRPr="00DD4024" w:rsidTr="00263687">
        <w:trPr>
          <w:tblCellSpacing w:w="5" w:type="nil"/>
          <w:jc w:val="center"/>
        </w:trPr>
        <w:tc>
          <w:tcPr>
            <w:tcW w:w="2940" w:type="dxa"/>
            <w:vMerge/>
            <w:tcBorders>
              <w:left w:val="single" w:sz="8" w:space="0" w:color="auto"/>
              <w:bottom w:val="single" w:sz="4" w:space="0" w:color="auto"/>
              <w:right w:val="single" w:sz="8" w:space="0" w:color="auto"/>
            </w:tcBorders>
          </w:tcPr>
          <w:p w:rsidR="00B84C8B" w:rsidRPr="00DD4024" w:rsidRDefault="00B84C8B" w:rsidP="000B0D83">
            <w:pPr>
              <w:rPr>
                <w:sz w:val="24"/>
                <w:szCs w:val="24"/>
              </w:rPr>
            </w:pPr>
          </w:p>
        </w:tc>
        <w:tc>
          <w:tcPr>
            <w:tcW w:w="1743" w:type="dxa"/>
            <w:tcBorders>
              <w:top w:val="single" w:sz="4" w:space="0" w:color="auto"/>
              <w:left w:val="single" w:sz="8" w:space="0" w:color="auto"/>
              <w:bottom w:val="single" w:sz="8" w:space="0" w:color="auto"/>
              <w:right w:val="single" w:sz="8" w:space="0" w:color="auto"/>
            </w:tcBorders>
          </w:tcPr>
          <w:p w:rsidR="00B84C8B" w:rsidRPr="00DD4024" w:rsidRDefault="00B84C8B" w:rsidP="00B84C8B">
            <w:pPr>
              <w:widowControl w:val="0"/>
              <w:autoSpaceDE w:val="0"/>
              <w:autoSpaceDN w:val="0"/>
              <w:adjustRightInd w:val="0"/>
              <w:ind w:left="-24" w:right="-84"/>
              <w:jc w:val="both"/>
              <w:rPr>
                <w:sz w:val="24"/>
                <w:szCs w:val="24"/>
              </w:rPr>
            </w:pPr>
            <w:r w:rsidRPr="00DD4024">
              <w:rPr>
                <w:rFonts w:ascii="Times New Roman CYR" w:hAnsi="Times New Roman CYR"/>
                <w:sz w:val="24"/>
                <w:szCs w:val="24"/>
              </w:rPr>
              <w:t xml:space="preserve">Площадь ликвидированных очагов произрастания борщевик Сосновского, </w:t>
            </w:r>
            <w:proofErr w:type="gramStart"/>
            <w:r w:rsidRPr="00DD4024">
              <w:rPr>
                <w:rFonts w:ascii="Times New Roman CYR" w:hAnsi="Times New Roman CYR"/>
                <w:sz w:val="24"/>
                <w:szCs w:val="24"/>
              </w:rPr>
              <w:t>га</w:t>
            </w:r>
            <w:proofErr w:type="gramEnd"/>
            <w:r w:rsidRPr="00DD4024">
              <w:rPr>
                <w:sz w:val="24"/>
                <w:szCs w:val="24"/>
              </w:rPr>
              <w:t xml:space="preserve">                                             </w:t>
            </w:r>
          </w:p>
        </w:tc>
        <w:tc>
          <w:tcPr>
            <w:tcW w:w="1234" w:type="dxa"/>
            <w:tcBorders>
              <w:top w:val="single" w:sz="4" w:space="0" w:color="auto"/>
              <w:left w:val="single" w:sz="8" w:space="0" w:color="auto"/>
              <w:bottom w:val="single" w:sz="8" w:space="0" w:color="auto"/>
              <w:right w:val="single" w:sz="8" w:space="0" w:color="auto"/>
            </w:tcBorders>
          </w:tcPr>
          <w:p w:rsidR="00B84C8B" w:rsidRPr="00DD4024" w:rsidRDefault="00B84C8B" w:rsidP="000B0D83">
            <w:pPr>
              <w:widowControl w:val="0"/>
              <w:autoSpaceDE w:val="0"/>
              <w:autoSpaceDN w:val="0"/>
              <w:adjustRightInd w:val="0"/>
              <w:jc w:val="center"/>
              <w:rPr>
                <w:sz w:val="24"/>
                <w:szCs w:val="24"/>
              </w:rPr>
            </w:pPr>
            <w:r w:rsidRPr="00DD4024">
              <w:rPr>
                <w:sz w:val="24"/>
                <w:szCs w:val="24"/>
              </w:rPr>
              <w:t>0</w:t>
            </w:r>
          </w:p>
        </w:tc>
        <w:tc>
          <w:tcPr>
            <w:tcW w:w="1417" w:type="dxa"/>
            <w:tcBorders>
              <w:top w:val="single" w:sz="4" w:space="0" w:color="auto"/>
              <w:left w:val="single" w:sz="8" w:space="0" w:color="auto"/>
              <w:bottom w:val="single" w:sz="8" w:space="0" w:color="auto"/>
              <w:right w:val="single" w:sz="4" w:space="0" w:color="auto"/>
            </w:tcBorders>
          </w:tcPr>
          <w:p w:rsidR="00B84C8B" w:rsidRPr="00DD4024" w:rsidRDefault="00B84C8B" w:rsidP="001B0040">
            <w:pPr>
              <w:widowControl w:val="0"/>
              <w:autoSpaceDE w:val="0"/>
              <w:autoSpaceDN w:val="0"/>
              <w:adjustRightInd w:val="0"/>
              <w:jc w:val="center"/>
              <w:rPr>
                <w:sz w:val="24"/>
                <w:szCs w:val="24"/>
              </w:rPr>
            </w:pPr>
            <w:r w:rsidRPr="00DD4024">
              <w:rPr>
                <w:sz w:val="24"/>
                <w:szCs w:val="24"/>
              </w:rPr>
              <w:t>0</w:t>
            </w:r>
          </w:p>
        </w:tc>
        <w:tc>
          <w:tcPr>
            <w:tcW w:w="1418" w:type="dxa"/>
            <w:tcBorders>
              <w:top w:val="single" w:sz="4" w:space="0" w:color="auto"/>
              <w:left w:val="single" w:sz="4" w:space="0" w:color="auto"/>
              <w:bottom w:val="single" w:sz="8" w:space="0" w:color="auto"/>
              <w:right w:val="single" w:sz="8" w:space="0" w:color="auto"/>
            </w:tcBorders>
          </w:tcPr>
          <w:p w:rsidR="00B84C8B" w:rsidRPr="00DD4024" w:rsidRDefault="00B84C8B" w:rsidP="000B0D83">
            <w:pPr>
              <w:widowControl w:val="0"/>
              <w:autoSpaceDE w:val="0"/>
              <w:autoSpaceDN w:val="0"/>
              <w:adjustRightInd w:val="0"/>
              <w:jc w:val="center"/>
              <w:rPr>
                <w:sz w:val="24"/>
                <w:szCs w:val="24"/>
              </w:rPr>
            </w:pPr>
            <w:r w:rsidRPr="00DD4024">
              <w:rPr>
                <w:sz w:val="24"/>
                <w:szCs w:val="24"/>
              </w:rPr>
              <w:t>3</w:t>
            </w:r>
          </w:p>
        </w:tc>
        <w:tc>
          <w:tcPr>
            <w:tcW w:w="1417" w:type="dxa"/>
            <w:tcBorders>
              <w:top w:val="single" w:sz="4" w:space="0" w:color="auto"/>
              <w:left w:val="single" w:sz="8" w:space="0" w:color="auto"/>
              <w:bottom w:val="single" w:sz="8" w:space="0" w:color="auto"/>
              <w:right w:val="single" w:sz="8" w:space="0" w:color="auto"/>
            </w:tcBorders>
          </w:tcPr>
          <w:p w:rsidR="00B84C8B" w:rsidRPr="00DD4024" w:rsidRDefault="0041347F" w:rsidP="000B0D83">
            <w:pPr>
              <w:widowControl w:val="0"/>
              <w:autoSpaceDE w:val="0"/>
              <w:autoSpaceDN w:val="0"/>
              <w:adjustRightInd w:val="0"/>
              <w:jc w:val="center"/>
              <w:rPr>
                <w:sz w:val="24"/>
                <w:szCs w:val="24"/>
              </w:rPr>
            </w:pPr>
            <w:r w:rsidRPr="00DD4024">
              <w:rPr>
                <w:sz w:val="24"/>
                <w:szCs w:val="24"/>
              </w:rPr>
              <w:t>8</w:t>
            </w:r>
          </w:p>
        </w:tc>
        <w:tc>
          <w:tcPr>
            <w:tcW w:w="1418" w:type="dxa"/>
            <w:tcBorders>
              <w:top w:val="single" w:sz="4" w:space="0" w:color="auto"/>
              <w:left w:val="single" w:sz="8" w:space="0" w:color="auto"/>
              <w:bottom w:val="single" w:sz="8" w:space="0" w:color="auto"/>
              <w:right w:val="single" w:sz="8" w:space="0" w:color="auto"/>
            </w:tcBorders>
          </w:tcPr>
          <w:p w:rsidR="00B84C8B" w:rsidRPr="00DD4024" w:rsidRDefault="00B84C8B" w:rsidP="000B0D83">
            <w:pPr>
              <w:widowControl w:val="0"/>
              <w:autoSpaceDE w:val="0"/>
              <w:autoSpaceDN w:val="0"/>
              <w:adjustRightInd w:val="0"/>
              <w:jc w:val="center"/>
              <w:rPr>
                <w:sz w:val="24"/>
                <w:szCs w:val="24"/>
              </w:rPr>
            </w:pPr>
            <w:r w:rsidRPr="00DD4024">
              <w:rPr>
                <w:sz w:val="24"/>
                <w:szCs w:val="24"/>
              </w:rPr>
              <w:t>0</w:t>
            </w:r>
          </w:p>
        </w:tc>
        <w:tc>
          <w:tcPr>
            <w:tcW w:w="1417" w:type="dxa"/>
            <w:tcBorders>
              <w:top w:val="single" w:sz="4" w:space="0" w:color="auto"/>
              <w:left w:val="single" w:sz="8" w:space="0" w:color="auto"/>
              <w:bottom w:val="single" w:sz="8" w:space="0" w:color="auto"/>
              <w:right w:val="single" w:sz="8" w:space="0" w:color="auto"/>
            </w:tcBorders>
          </w:tcPr>
          <w:p w:rsidR="00B84C8B" w:rsidRPr="00DD4024" w:rsidRDefault="00B84C8B" w:rsidP="000B0D83">
            <w:pPr>
              <w:widowControl w:val="0"/>
              <w:autoSpaceDE w:val="0"/>
              <w:autoSpaceDN w:val="0"/>
              <w:adjustRightInd w:val="0"/>
              <w:jc w:val="center"/>
              <w:rPr>
                <w:sz w:val="24"/>
                <w:szCs w:val="24"/>
              </w:rPr>
            </w:pPr>
            <w:r w:rsidRPr="00DD4024">
              <w:rPr>
                <w:sz w:val="24"/>
                <w:szCs w:val="24"/>
              </w:rPr>
              <w:t>0</w:t>
            </w:r>
          </w:p>
        </w:tc>
        <w:tc>
          <w:tcPr>
            <w:tcW w:w="1276" w:type="dxa"/>
            <w:tcBorders>
              <w:top w:val="single" w:sz="4" w:space="0" w:color="auto"/>
              <w:left w:val="single" w:sz="8" w:space="0" w:color="auto"/>
              <w:bottom w:val="single" w:sz="8" w:space="0" w:color="auto"/>
              <w:right w:val="single" w:sz="8" w:space="0" w:color="auto"/>
            </w:tcBorders>
          </w:tcPr>
          <w:p w:rsidR="00B84C8B" w:rsidRPr="00DD4024" w:rsidRDefault="00B84C8B" w:rsidP="000B0D83">
            <w:pPr>
              <w:widowControl w:val="0"/>
              <w:autoSpaceDE w:val="0"/>
              <w:autoSpaceDN w:val="0"/>
              <w:adjustRightInd w:val="0"/>
              <w:jc w:val="center"/>
              <w:rPr>
                <w:sz w:val="24"/>
                <w:szCs w:val="24"/>
              </w:rPr>
            </w:pPr>
            <w:r w:rsidRPr="00DD4024">
              <w:rPr>
                <w:sz w:val="24"/>
                <w:szCs w:val="24"/>
              </w:rPr>
              <w:t>0</w:t>
            </w:r>
          </w:p>
        </w:tc>
        <w:tc>
          <w:tcPr>
            <w:tcW w:w="1452" w:type="dxa"/>
            <w:gridSpan w:val="2"/>
            <w:tcBorders>
              <w:top w:val="single" w:sz="4" w:space="0" w:color="auto"/>
              <w:left w:val="single" w:sz="8" w:space="0" w:color="auto"/>
              <w:bottom w:val="single" w:sz="8" w:space="0" w:color="auto"/>
              <w:right w:val="single" w:sz="8" w:space="0" w:color="auto"/>
            </w:tcBorders>
          </w:tcPr>
          <w:p w:rsidR="00B84C8B" w:rsidRPr="00DD4024" w:rsidRDefault="0041347F" w:rsidP="000B0D83">
            <w:pPr>
              <w:widowControl w:val="0"/>
              <w:autoSpaceDE w:val="0"/>
              <w:autoSpaceDN w:val="0"/>
              <w:adjustRightInd w:val="0"/>
              <w:jc w:val="center"/>
              <w:rPr>
                <w:sz w:val="24"/>
                <w:szCs w:val="24"/>
              </w:rPr>
            </w:pPr>
            <w:r w:rsidRPr="00DD4024">
              <w:rPr>
                <w:sz w:val="24"/>
                <w:szCs w:val="24"/>
              </w:rPr>
              <w:t>11</w:t>
            </w:r>
          </w:p>
        </w:tc>
      </w:tr>
    </w:tbl>
    <w:p w:rsidR="00DD55E5" w:rsidRPr="00DD4024" w:rsidRDefault="00DD55E5" w:rsidP="00963569">
      <w:pPr>
        <w:pStyle w:val="ConsPlusNormal"/>
        <w:widowControl/>
        <w:autoSpaceDE/>
        <w:autoSpaceDN/>
        <w:ind w:left="357" w:hanging="357"/>
        <w:contextualSpacing/>
        <w:jc w:val="center"/>
        <w:rPr>
          <w:rFonts w:ascii="Times New Roman" w:eastAsia="BatangChe" w:hAnsi="Times New Roman" w:cs="Times New Roman"/>
          <w:b/>
          <w:sz w:val="24"/>
          <w:szCs w:val="24"/>
        </w:rPr>
      </w:pPr>
    </w:p>
    <w:p w:rsidR="00DD55E5" w:rsidRPr="00DD4024" w:rsidRDefault="00DD55E5" w:rsidP="00963569">
      <w:pPr>
        <w:pStyle w:val="ConsPlusNormal"/>
        <w:widowControl/>
        <w:autoSpaceDE/>
        <w:autoSpaceDN/>
        <w:ind w:left="357" w:hanging="357"/>
        <w:contextualSpacing/>
        <w:jc w:val="center"/>
        <w:rPr>
          <w:rFonts w:ascii="Times New Roman" w:eastAsia="BatangChe" w:hAnsi="Times New Roman" w:cs="Times New Roman"/>
          <w:b/>
          <w:sz w:val="24"/>
          <w:szCs w:val="24"/>
        </w:rPr>
      </w:pPr>
    </w:p>
    <w:p w:rsidR="00DD55E5" w:rsidRPr="00DD4024" w:rsidRDefault="00DD55E5" w:rsidP="00963569">
      <w:pPr>
        <w:pStyle w:val="ConsPlusNormal"/>
        <w:widowControl/>
        <w:autoSpaceDE/>
        <w:autoSpaceDN/>
        <w:ind w:left="357" w:hanging="357"/>
        <w:contextualSpacing/>
        <w:jc w:val="center"/>
        <w:rPr>
          <w:rFonts w:ascii="Times New Roman" w:eastAsia="BatangChe" w:hAnsi="Times New Roman" w:cs="Times New Roman"/>
          <w:b/>
          <w:sz w:val="24"/>
          <w:szCs w:val="24"/>
        </w:rPr>
      </w:pPr>
    </w:p>
    <w:p w:rsidR="009F0A18" w:rsidRPr="00DD4024" w:rsidRDefault="00E16E86" w:rsidP="00963569">
      <w:pPr>
        <w:pStyle w:val="ConsPlusNormal"/>
        <w:widowControl/>
        <w:autoSpaceDE/>
        <w:autoSpaceDN/>
        <w:ind w:left="357" w:hanging="357"/>
        <w:contextualSpacing/>
        <w:jc w:val="center"/>
        <w:rPr>
          <w:rFonts w:ascii="Times New Roman" w:eastAsia="BatangChe" w:hAnsi="Times New Roman" w:cs="Times New Roman"/>
          <w:b/>
          <w:sz w:val="24"/>
          <w:szCs w:val="24"/>
        </w:rPr>
      </w:pPr>
      <w:r w:rsidRPr="00DD4024">
        <w:rPr>
          <w:rFonts w:ascii="Times New Roman" w:eastAsia="BatangChe" w:hAnsi="Times New Roman" w:cs="Times New Roman"/>
          <w:b/>
          <w:sz w:val="24"/>
          <w:szCs w:val="24"/>
        </w:rPr>
        <w:t>5</w:t>
      </w:r>
      <w:r w:rsidR="009F0A18" w:rsidRPr="00DD4024">
        <w:rPr>
          <w:rFonts w:ascii="Times New Roman" w:eastAsia="BatangChe" w:hAnsi="Times New Roman" w:cs="Times New Roman"/>
          <w:b/>
          <w:sz w:val="24"/>
          <w:szCs w:val="24"/>
        </w:rPr>
        <w:t>.</w:t>
      </w:r>
      <w:r w:rsidR="00286B10" w:rsidRPr="00DD4024">
        <w:rPr>
          <w:rFonts w:ascii="Times New Roman" w:eastAsia="BatangChe" w:hAnsi="Times New Roman" w:cs="Times New Roman"/>
          <w:b/>
          <w:sz w:val="24"/>
          <w:szCs w:val="24"/>
        </w:rPr>
        <w:t>3</w:t>
      </w:r>
      <w:r w:rsidR="009F0A18" w:rsidRPr="00DD4024">
        <w:rPr>
          <w:rFonts w:ascii="Times New Roman" w:eastAsia="BatangChe" w:hAnsi="Times New Roman" w:cs="Times New Roman"/>
          <w:b/>
          <w:sz w:val="24"/>
          <w:szCs w:val="24"/>
        </w:rPr>
        <w:t>.5. Ресурсное обеспечение подпрограммы</w:t>
      </w:r>
    </w:p>
    <w:p w:rsidR="00963569" w:rsidRPr="00DD4024" w:rsidRDefault="00963569" w:rsidP="00963569">
      <w:pPr>
        <w:pStyle w:val="ConsPlusNormal"/>
        <w:widowControl/>
        <w:autoSpaceDE/>
        <w:autoSpaceDN/>
        <w:ind w:left="357" w:hanging="357"/>
        <w:contextualSpacing/>
        <w:jc w:val="center"/>
        <w:rPr>
          <w:rFonts w:ascii="Times New Roman" w:eastAsia="BatangChe" w:hAnsi="Times New Roman" w:cs="Times New Roman"/>
          <w:b/>
          <w:sz w:val="24"/>
          <w:szCs w:val="24"/>
        </w:rPr>
      </w:pPr>
    </w:p>
    <w:tbl>
      <w:tblPr>
        <w:tblW w:w="14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1559"/>
        <w:gridCol w:w="1276"/>
        <w:gridCol w:w="1417"/>
        <w:gridCol w:w="1276"/>
        <w:gridCol w:w="1559"/>
        <w:gridCol w:w="1559"/>
        <w:gridCol w:w="1418"/>
        <w:gridCol w:w="1228"/>
      </w:tblGrid>
      <w:tr w:rsidR="00C8497E" w:rsidRPr="00DD4024" w:rsidTr="00A365E0">
        <w:trPr>
          <w:trHeight w:val="436"/>
        </w:trPr>
        <w:tc>
          <w:tcPr>
            <w:tcW w:w="3323" w:type="dxa"/>
            <w:vMerge w:val="restart"/>
          </w:tcPr>
          <w:p w:rsidR="00AF6394" w:rsidRPr="00DD4024" w:rsidRDefault="00AF639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Наименование ресурсов</w:t>
            </w:r>
          </w:p>
        </w:tc>
        <w:tc>
          <w:tcPr>
            <w:tcW w:w="1559" w:type="dxa"/>
            <w:vMerge w:val="restart"/>
          </w:tcPr>
          <w:p w:rsidR="00AF6394" w:rsidRPr="00DD4024" w:rsidRDefault="00AF639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Единица измерения</w:t>
            </w:r>
          </w:p>
        </w:tc>
        <w:tc>
          <w:tcPr>
            <w:tcW w:w="1276" w:type="dxa"/>
            <w:tcBorders>
              <w:bottom w:val="nil"/>
            </w:tcBorders>
          </w:tcPr>
          <w:p w:rsidR="00AF6394" w:rsidRPr="00DD4024" w:rsidRDefault="00AF6394" w:rsidP="000B0D83">
            <w:pPr>
              <w:pStyle w:val="ConsPlusNormal"/>
              <w:jc w:val="center"/>
              <w:rPr>
                <w:rFonts w:ascii="Times New Roman" w:hAnsi="Times New Roman" w:cs="Times New Roman"/>
                <w:sz w:val="24"/>
                <w:szCs w:val="24"/>
              </w:rPr>
            </w:pPr>
          </w:p>
        </w:tc>
        <w:tc>
          <w:tcPr>
            <w:tcW w:w="8457" w:type="dxa"/>
            <w:gridSpan w:val="6"/>
          </w:tcPr>
          <w:p w:rsidR="00AF6394" w:rsidRPr="00DD4024" w:rsidRDefault="00AF6394" w:rsidP="000B0D83">
            <w:pPr>
              <w:pStyle w:val="ConsPlusNormal"/>
              <w:ind w:left="358"/>
              <w:jc w:val="center"/>
              <w:rPr>
                <w:rFonts w:ascii="Times New Roman" w:hAnsi="Times New Roman" w:cs="Times New Roman"/>
                <w:sz w:val="24"/>
                <w:szCs w:val="24"/>
              </w:rPr>
            </w:pPr>
            <w:r w:rsidRPr="00DD4024">
              <w:rPr>
                <w:rFonts w:ascii="Times New Roman" w:hAnsi="Times New Roman" w:cs="Times New Roman"/>
                <w:sz w:val="24"/>
                <w:szCs w:val="24"/>
              </w:rPr>
              <w:t>Потребность в ресурсах</w:t>
            </w:r>
          </w:p>
        </w:tc>
      </w:tr>
      <w:tr w:rsidR="00C8497E" w:rsidRPr="00DD4024" w:rsidTr="00A365E0">
        <w:trPr>
          <w:trHeight w:val="151"/>
        </w:trPr>
        <w:tc>
          <w:tcPr>
            <w:tcW w:w="3323" w:type="dxa"/>
            <w:vMerge/>
          </w:tcPr>
          <w:p w:rsidR="00AF6394" w:rsidRPr="00DD4024" w:rsidRDefault="00AF6394" w:rsidP="000B0D83">
            <w:pPr>
              <w:rPr>
                <w:sz w:val="24"/>
                <w:szCs w:val="24"/>
              </w:rPr>
            </w:pPr>
          </w:p>
        </w:tc>
        <w:tc>
          <w:tcPr>
            <w:tcW w:w="1559" w:type="dxa"/>
            <w:vMerge/>
          </w:tcPr>
          <w:p w:rsidR="00AF6394" w:rsidRPr="00DD4024" w:rsidRDefault="00AF6394" w:rsidP="000B0D83">
            <w:pPr>
              <w:rPr>
                <w:sz w:val="24"/>
                <w:szCs w:val="24"/>
              </w:rPr>
            </w:pPr>
          </w:p>
        </w:tc>
        <w:tc>
          <w:tcPr>
            <w:tcW w:w="1276" w:type="dxa"/>
            <w:vMerge w:val="restart"/>
            <w:tcBorders>
              <w:top w:val="single" w:sz="4" w:space="0" w:color="auto"/>
            </w:tcBorders>
          </w:tcPr>
          <w:p w:rsidR="00AF6394" w:rsidRPr="00DD4024" w:rsidRDefault="00AF6394" w:rsidP="000B0D83">
            <w:pPr>
              <w:jc w:val="center"/>
              <w:rPr>
                <w:sz w:val="24"/>
                <w:szCs w:val="24"/>
              </w:rPr>
            </w:pPr>
          </w:p>
          <w:p w:rsidR="00AF6394" w:rsidRPr="00DD4024" w:rsidRDefault="00AF6394" w:rsidP="000B0D83">
            <w:pPr>
              <w:jc w:val="center"/>
              <w:rPr>
                <w:sz w:val="24"/>
                <w:szCs w:val="24"/>
              </w:rPr>
            </w:pPr>
            <w:r w:rsidRPr="00DD4024">
              <w:rPr>
                <w:sz w:val="24"/>
                <w:szCs w:val="24"/>
              </w:rPr>
              <w:t>Всего</w:t>
            </w:r>
          </w:p>
        </w:tc>
        <w:tc>
          <w:tcPr>
            <w:tcW w:w="8457" w:type="dxa"/>
            <w:gridSpan w:val="6"/>
          </w:tcPr>
          <w:p w:rsidR="00AF6394" w:rsidRPr="00DD4024" w:rsidRDefault="00AF639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 том числе по годам:</w:t>
            </w:r>
          </w:p>
        </w:tc>
      </w:tr>
      <w:tr w:rsidR="00C8497E" w:rsidRPr="00DD4024" w:rsidTr="001B0040">
        <w:trPr>
          <w:trHeight w:val="151"/>
        </w:trPr>
        <w:tc>
          <w:tcPr>
            <w:tcW w:w="3323" w:type="dxa"/>
            <w:vMerge/>
          </w:tcPr>
          <w:p w:rsidR="001B0040" w:rsidRPr="00DD4024" w:rsidRDefault="001B0040" w:rsidP="000B0D83">
            <w:pPr>
              <w:rPr>
                <w:sz w:val="24"/>
                <w:szCs w:val="24"/>
              </w:rPr>
            </w:pPr>
          </w:p>
        </w:tc>
        <w:tc>
          <w:tcPr>
            <w:tcW w:w="1559" w:type="dxa"/>
            <w:vMerge/>
          </w:tcPr>
          <w:p w:rsidR="001B0040" w:rsidRPr="00DD4024" w:rsidRDefault="001B0040" w:rsidP="000B0D83">
            <w:pPr>
              <w:rPr>
                <w:sz w:val="24"/>
                <w:szCs w:val="24"/>
              </w:rPr>
            </w:pPr>
          </w:p>
        </w:tc>
        <w:tc>
          <w:tcPr>
            <w:tcW w:w="1276" w:type="dxa"/>
            <w:vMerge/>
          </w:tcPr>
          <w:p w:rsidR="001B0040" w:rsidRPr="00DD4024" w:rsidRDefault="001B0040" w:rsidP="000B0D83">
            <w:pPr>
              <w:rPr>
                <w:sz w:val="24"/>
                <w:szCs w:val="24"/>
              </w:rPr>
            </w:pPr>
          </w:p>
        </w:tc>
        <w:tc>
          <w:tcPr>
            <w:tcW w:w="1417" w:type="dxa"/>
          </w:tcPr>
          <w:p w:rsidR="001B0040" w:rsidRPr="00DD4024" w:rsidRDefault="001B0040" w:rsidP="001B0040">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2017</w:t>
            </w:r>
          </w:p>
        </w:tc>
        <w:tc>
          <w:tcPr>
            <w:tcW w:w="1276" w:type="dxa"/>
          </w:tcPr>
          <w:p w:rsidR="001B0040" w:rsidRPr="00DD4024" w:rsidRDefault="001B0040" w:rsidP="001B0040">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2018</w:t>
            </w:r>
          </w:p>
        </w:tc>
        <w:tc>
          <w:tcPr>
            <w:tcW w:w="1559" w:type="dxa"/>
          </w:tcPr>
          <w:p w:rsidR="001B0040" w:rsidRPr="00DD4024" w:rsidRDefault="001B004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2019</w:t>
            </w:r>
          </w:p>
        </w:tc>
        <w:tc>
          <w:tcPr>
            <w:tcW w:w="1559" w:type="dxa"/>
          </w:tcPr>
          <w:p w:rsidR="001B0040" w:rsidRPr="00DD4024" w:rsidRDefault="001B004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2020</w:t>
            </w:r>
          </w:p>
        </w:tc>
        <w:tc>
          <w:tcPr>
            <w:tcW w:w="1418" w:type="dxa"/>
          </w:tcPr>
          <w:p w:rsidR="001B0040" w:rsidRPr="00DD4024" w:rsidRDefault="001B004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2021</w:t>
            </w:r>
          </w:p>
        </w:tc>
        <w:tc>
          <w:tcPr>
            <w:tcW w:w="1228" w:type="dxa"/>
          </w:tcPr>
          <w:p w:rsidR="001B0040" w:rsidRPr="00DD4024" w:rsidRDefault="001B004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2022</w:t>
            </w:r>
          </w:p>
        </w:tc>
      </w:tr>
      <w:tr w:rsidR="00C8497E" w:rsidRPr="00DD4024" w:rsidTr="001B0040">
        <w:trPr>
          <w:trHeight w:val="346"/>
        </w:trPr>
        <w:tc>
          <w:tcPr>
            <w:tcW w:w="3323" w:type="dxa"/>
          </w:tcPr>
          <w:p w:rsidR="001B0040" w:rsidRPr="00DD4024" w:rsidRDefault="001B0040"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Финансовые ресурсы</w:t>
            </w:r>
          </w:p>
        </w:tc>
        <w:tc>
          <w:tcPr>
            <w:tcW w:w="1559" w:type="dxa"/>
          </w:tcPr>
          <w:p w:rsidR="001B0040" w:rsidRPr="00DD4024" w:rsidRDefault="001B004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6" w:type="dxa"/>
          </w:tcPr>
          <w:p w:rsidR="001B0040" w:rsidRPr="00DD4024" w:rsidRDefault="00EE0E41" w:rsidP="00CB6BC0">
            <w:pPr>
              <w:pStyle w:val="ConsPlusNormal"/>
              <w:jc w:val="center"/>
              <w:rPr>
                <w:rFonts w:ascii="Times New Roman" w:hAnsi="Times New Roman" w:cs="Times New Roman"/>
                <w:sz w:val="24"/>
                <w:szCs w:val="24"/>
              </w:rPr>
            </w:pPr>
            <w:r w:rsidRPr="00DD4024">
              <w:rPr>
                <w:rFonts w:eastAsia="Calibri"/>
                <w:spacing w:val="2"/>
                <w:sz w:val="24"/>
                <w:szCs w:val="24"/>
                <w:shd w:val="clear" w:color="auto" w:fill="FFFFFF"/>
                <w:lang w:eastAsia="en-US"/>
              </w:rPr>
              <w:t>80065,6</w:t>
            </w:r>
          </w:p>
        </w:tc>
        <w:tc>
          <w:tcPr>
            <w:tcW w:w="1417" w:type="dxa"/>
          </w:tcPr>
          <w:p w:rsidR="001B0040" w:rsidRPr="00DD4024" w:rsidRDefault="005377C9" w:rsidP="001B0040">
            <w:pPr>
              <w:jc w:val="center"/>
              <w:rPr>
                <w:sz w:val="24"/>
                <w:szCs w:val="24"/>
              </w:rPr>
            </w:pPr>
            <w:r w:rsidRPr="00DD4024">
              <w:rPr>
                <w:sz w:val="24"/>
                <w:szCs w:val="24"/>
              </w:rPr>
              <w:t>10774,6</w:t>
            </w:r>
          </w:p>
        </w:tc>
        <w:tc>
          <w:tcPr>
            <w:tcW w:w="1276" w:type="dxa"/>
          </w:tcPr>
          <w:p w:rsidR="001B0040" w:rsidRPr="00DD4024" w:rsidRDefault="005A1A5B" w:rsidP="001B0040">
            <w:pPr>
              <w:jc w:val="center"/>
              <w:rPr>
                <w:sz w:val="24"/>
                <w:szCs w:val="24"/>
              </w:rPr>
            </w:pPr>
            <w:r w:rsidRPr="00DD4024">
              <w:rPr>
                <w:sz w:val="24"/>
                <w:szCs w:val="24"/>
              </w:rPr>
              <w:t>22411,9</w:t>
            </w:r>
          </w:p>
        </w:tc>
        <w:tc>
          <w:tcPr>
            <w:tcW w:w="1559" w:type="dxa"/>
          </w:tcPr>
          <w:p w:rsidR="001B0040" w:rsidRPr="00DD4024" w:rsidRDefault="00EE0E41" w:rsidP="000B0D83">
            <w:pPr>
              <w:jc w:val="center"/>
              <w:rPr>
                <w:sz w:val="24"/>
                <w:szCs w:val="24"/>
              </w:rPr>
            </w:pPr>
            <w:r w:rsidRPr="00DD4024">
              <w:rPr>
                <w:sz w:val="24"/>
                <w:szCs w:val="24"/>
              </w:rPr>
              <w:t>39466,4</w:t>
            </w:r>
          </w:p>
        </w:tc>
        <w:tc>
          <w:tcPr>
            <w:tcW w:w="1559" w:type="dxa"/>
          </w:tcPr>
          <w:p w:rsidR="001B0040" w:rsidRPr="00DD4024" w:rsidRDefault="005265DC" w:rsidP="000B0D83">
            <w:pPr>
              <w:jc w:val="center"/>
              <w:rPr>
                <w:sz w:val="24"/>
                <w:szCs w:val="24"/>
              </w:rPr>
            </w:pPr>
            <w:r w:rsidRPr="00DD4024">
              <w:rPr>
                <w:sz w:val="24"/>
                <w:szCs w:val="24"/>
              </w:rPr>
              <w:t>-</w:t>
            </w:r>
          </w:p>
        </w:tc>
        <w:tc>
          <w:tcPr>
            <w:tcW w:w="1418" w:type="dxa"/>
          </w:tcPr>
          <w:p w:rsidR="001B0040" w:rsidRPr="00DD4024" w:rsidRDefault="005265DC" w:rsidP="000B0D83">
            <w:pPr>
              <w:jc w:val="center"/>
              <w:rPr>
                <w:sz w:val="24"/>
                <w:szCs w:val="24"/>
              </w:rPr>
            </w:pPr>
            <w:r w:rsidRPr="00DD4024">
              <w:rPr>
                <w:sz w:val="24"/>
                <w:szCs w:val="24"/>
              </w:rPr>
              <w:t>-</w:t>
            </w:r>
          </w:p>
        </w:tc>
        <w:tc>
          <w:tcPr>
            <w:tcW w:w="1228" w:type="dxa"/>
          </w:tcPr>
          <w:p w:rsidR="001B0040" w:rsidRPr="00DD4024" w:rsidRDefault="001B0040" w:rsidP="000B0D83">
            <w:pPr>
              <w:jc w:val="center"/>
              <w:rPr>
                <w:sz w:val="24"/>
                <w:szCs w:val="24"/>
              </w:rPr>
            </w:pPr>
            <w:r w:rsidRPr="00DD4024">
              <w:rPr>
                <w:sz w:val="24"/>
                <w:szCs w:val="24"/>
              </w:rPr>
              <w:t>7412,7</w:t>
            </w:r>
          </w:p>
        </w:tc>
      </w:tr>
      <w:tr w:rsidR="00C8497E" w:rsidRPr="00DD4024" w:rsidTr="001B0040">
        <w:trPr>
          <w:trHeight w:val="346"/>
        </w:trPr>
        <w:tc>
          <w:tcPr>
            <w:tcW w:w="3323" w:type="dxa"/>
          </w:tcPr>
          <w:p w:rsidR="001B0040" w:rsidRPr="00DD4024" w:rsidRDefault="001B0040"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В том числе:</w:t>
            </w:r>
          </w:p>
        </w:tc>
        <w:tc>
          <w:tcPr>
            <w:tcW w:w="1559" w:type="dxa"/>
          </w:tcPr>
          <w:p w:rsidR="001B0040" w:rsidRPr="00DD4024" w:rsidRDefault="001B0040" w:rsidP="000B0D83">
            <w:pPr>
              <w:pStyle w:val="ConsPlusNormal"/>
              <w:rPr>
                <w:rFonts w:ascii="Times New Roman" w:hAnsi="Times New Roman" w:cs="Times New Roman"/>
                <w:sz w:val="24"/>
                <w:szCs w:val="24"/>
              </w:rPr>
            </w:pPr>
          </w:p>
        </w:tc>
        <w:tc>
          <w:tcPr>
            <w:tcW w:w="1276" w:type="dxa"/>
          </w:tcPr>
          <w:p w:rsidR="001B0040" w:rsidRPr="00DD4024" w:rsidRDefault="001B0040" w:rsidP="000B0D83">
            <w:pPr>
              <w:pStyle w:val="ConsPlusNormal"/>
              <w:jc w:val="center"/>
              <w:rPr>
                <w:rFonts w:ascii="Times New Roman" w:hAnsi="Times New Roman" w:cs="Times New Roman"/>
                <w:sz w:val="24"/>
                <w:szCs w:val="24"/>
              </w:rPr>
            </w:pPr>
          </w:p>
        </w:tc>
        <w:tc>
          <w:tcPr>
            <w:tcW w:w="1417" w:type="dxa"/>
          </w:tcPr>
          <w:p w:rsidR="001B0040" w:rsidRPr="00DD4024" w:rsidRDefault="001B0040" w:rsidP="001B0040">
            <w:pPr>
              <w:pStyle w:val="ConsPlusNormal"/>
              <w:jc w:val="center"/>
              <w:rPr>
                <w:rFonts w:ascii="Times New Roman" w:hAnsi="Times New Roman" w:cs="Times New Roman"/>
                <w:sz w:val="24"/>
                <w:szCs w:val="24"/>
              </w:rPr>
            </w:pPr>
          </w:p>
        </w:tc>
        <w:tc>
          <w:tcPr>
            <w:tcW w:w="1276" w:type="dxa"/>
          </w:tcPr>
          <w:p w:rsidR="001B0040" w:rsidRPr="00DD4024" w:rsidRDefault="001B0040" w:rsidP="001B0040">
            <w:pPr>
              <w:pStyle w:val="ConsPlusNormal"/>
              <w:jc w:val="center"/>
              <w:rPr>
                <w:rFonts w:ascii="Times New Roman" w:hAnsi="Times New Roman" w:cs="Times New Roman"/>
                <w:sz w:val="24"/>
                <w:szCs w:val="24"/>
              </w:rPr>
            </w:pPr>
          </w:p>
        </w:tc>
        <w:tc>
          <w:tcPr>
            <w:tcW w:w="1559" w:type="dxa"/>
          </w:tcPr>
          <w:p w:rsidR="001B0040" w:rsidRPr="00DD4024" w:rsidRDefault="001B0040" w:rsidP="000B0D83">
            <w:pPr>
              <w:pStyle w:val="ConsPlusNormal"/>
              <w:jc w:val="center"/>
              <w:rPr>
                <w:rFonts w:ascii="Times New Roman" w:hAnsi="Times New Roman" w:cs="Times New Roman"/>
                <w:sz w:val="24"/>
                <w:szCs w:val="24"/>
              </w:rPr>
            </w:pPr>
          </w:p>
        </w:tc>
        <w:tc>
          <w:tcPr>
            <w:tcW w:w="1559" w:type="dxa"/>
          </w:tcPr>
          <w:p w:rsidR="001B0040" w:rsidRPr="00DD4024" w:rsidRDefault="001B0040" w:rsidP="000B0D83">
            <w:pPr>
              <w:pStyle w:val="ConsPlusNormal"/>
              <w:jc w:val="center"/>
              <w:rPr>
                <w:rFonts w:ascii="Times New Roman" w:hAnsi="Times New Roman" w:cs="Times New Roman"/>
                <w:sz w:val="24"/>
                <w:szCs w:val="24"/>
              </w:rPr>
            </w:pPr>
          </w:p>
        </w:tc>
        <w:tc>
          <w:tcPr>
            <w:tcW w:w="1418" w:type="dxa"/>
          </w:tcPr>
          <w:p w:rsidR="001B0040" w:rsidRPr="00DD4024" w:rsidRDefault="001B0040" w:rsidP="000B0D83">
            <w:pPr>
              <w:pStyle w:val="ConsPlusNormal"/>
              <w:jc w:val="center"/>
              <w:rPr>
                <w:rFonts w:ascii="Times New Roman" w:hAnsi="Times New Roman" w:cs="Times New Roman"/>
                <w:sz w:val="24"/>
                <w:szCs w:val="24"/>
              </w:rPr>
            </w:pPr>
          </w:p>
        </w:tc>
        <w:tc>
          <w:tcPr>
            <w:tcW w:w="1228" w:type="dxa"/>
          </w:tcPr>
          <w:p w:rsidR="001B0040" w:rsidRPr="00DD4024" w:rsidRDefault="001B0040" w:rsidP="000B0D83">
            <w:pPr>
              <w:pStyle w:val="ConsPlusNormal"/>
              <w:jc w:val="center"/>
              <w:rPr>
                <w:rFonts w:ascii="Times New Roman" w:hAnsi="Times New Roman" w:cs="Times New Roman"/>
                <w:sz w:val="24"/>
                <w:szCs w:val="24"/>
              </w:rPr>
            </w:pPr>
          </w:p>
        </w:tc>
      </w:tr>
      <w:tr w:rsidR="00C8497E" w:rsidRPr="00DD4024" w:rsidTr="001B0040">
        <w:trPr>
          <w:trHeight w:val="346"/>
        </w:trPr>
        <w:tc>
          <w:tcPr>
            <w:tcW w:w="3323" w:type="dxa"/>
          </w:tcPr>
          <w:p w:rsidR="005377C9" w:rsidRPr="00DD4024" w:rsidRDefault="005377C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lastRenderedPageBreak/>
              <w:t>федеральный бюджет</w:t>
            </w:r>
          </w:p>
        </w:tc>
        <w:tc>
          <w:tcPr>
            <w:tcW w:w="1559" w:type="dxa"/>
          </w:tcPr>
          <w:p w:rsidR="005377C9" w:rsidRPr="00DD4024" w:rsidRDefault="005377C9"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6" w:type="dxa"/>
          </w:tcPr>
          <w:p w:rsidR="005377C9" w:rsidRPr="00DD4024" w:rsidRDefault="006D1E43" w:rsidP="00F61EA8">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33543,3</w:t>
            </w:r>
          </w:p>
        </w:tc>
        <w:tc>
          <w:tcPr>
            <w:tcW w:w="1417" w:type="dxa"/>
          </w:tcPr>
          <w:p w:rsidR="005377C9" w:rsidRPr="00DD4024" w:rsidRDefault="005377C9" w:rsidP="001B0040">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1181,0</w:t>
            </w:r>
          </w:p>
        </w:tc>
        <w:tc>
          <w:tcPr>
            <w:tcW w:w="1276" w:type="dxa"/>
          </w:tcPr>
          <w:p w:rsidR="005377C9" w:rsidRPr="00DD4024" w:rsidRDefault="005877DB" w:rsidP="001B0040">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9589,3</w:t>
            </w:r>
          </w:p>
        </w:tc>
        <w:tc>
          <w:tcPr>
            <w:tcW w:w="1559" w:type="dxa"/>
          </w:tcPr>
          <w:p w:rsidR="005377C9" w:rsidRPr="00DD4024" w:rsidRDefault="006D1E43"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22773,0</w:t>
            </w:r>
          </w:p>
        </w:tc>
        <w:tc>
          <w:tcPr>
            <w:tcW w:w="1559" w:type="dxa"/>
          </w:tcPr>
          <w:p w:rsidR="005377C9" w:rsidRPr="00DD4024" w:rsidRDefault="005377C9"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5377C9" w:rsidRPr="00DD4024" w:rsidRDefault="005377C9"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28" w:type="dxa"/>
          </w:tcPr>
          <w:p w:rsidR="005377C9" w:rsidRPr="00DD4024" w:rsidRDefault="005377C9"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1B0040">
        <w:trPr>
          <w:trHeight w:val="346"/>
        </w:trPr>
        <w:tc>
          <w:tcPr>
            <w:tcW w:w="3323" w:type="dxa"/>
          </w:tcPr>
          <w:p w:rsidR="00E14708" w:rsidRPr="00DD4024" w:rsidRDefault="00E14708"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Тульской области</w:t>
            </w:r>
          </w:p>
        </w:tc>
        <w:tc>
          <w:tcPr>
            <w:tcW w:w="1559" w:type="dxa"/>
          </w:tcPr>
          <w:p w:rsidR="00E14708" w:rsidRPr="00DD4024" w:rsidRDefault="00E1470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6" w:type="dxa"/>
          </w:tcPr>
          <w:p w:rsidR="00E14708" w:rsidRPr="00DD4024" w:rsidRDefault="00CC7C4A" w:rsidP="00E14708">
            <w:pPr>
              <w:jc w:val="center"/>
            </w:pPr>
            <w:r w:rsidRPr="00DD4024">
              <w:rPr>
                <w:sz w:val="24"/>
                <w:szCs w:val="24"/>
              </w:rPr>
              <w:t>19813,6</w:t>
            </w:r>
          </w:p>
        </w:tc>
        <w:tc>
          <w:tcPr>
            <w:tcW w:w="1417" w:type="dxa"/>
          </w:tcPr>
          <w:p w:rsidR="000B6E78" w:rsidRPr="00DD4024" w:rsidRDefault="000B6E78" w:rsidP="00E14708">
            <w:pPr>
              <w:jc w:val="center"/>
            </w:pPr>
            <w:r w:rsidRPr="00DD4024">
              <w:rPr>
                <w:sz w:val="24"/>
                <w:szCs w:val="24"/>
              </w:rPr>
              <w:t>1579</w:t>
            </w:r>
            <w:r w:rsidR="00890B02" w:rsidRPr="00DD4024">
              <w:rPr>
                <w:sz w:val="24"/>
                <w:szCs w:val="24"/>
              </w:rPr>
              <w:t>,0</w:t>
            </w:r>
          </w:p>
        </w:tc>
        <w:tc>
          <w:tcPr>
            <w:tcW w:w="1276" w:type="dxa"/>
          </w:tcPr>
          <w:p w:rsidR="00E14708" w:rsidRPr="00DD4024" w:rsidRDefault="005A1A5B" w:rsidP="001B0040">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6950,4</w:t>
            </w:r>
          </w:p>
        </w:tc>
        <w:tc>
          <w:tcPr>
            <w:tcW w:w="1559" w:type="dxa"/>
          </w:tcPr>
          <w:p w:rsidR="00E14708" w:rsidRPr="00DD4024" w:rsidRDefault="00CC7C4A"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11284,2</w:t>
            </w:r>
          </w:p>
        </w:tc>
        <w:tc>
          <w:tcPr>
            <w:tcW w:w="1559" w:type="dxa"/>
          </w:tcPr>
          <w:p w:rsidR="00E14708" w:rsidRPr="00DD4024" w:rsidRDefault="00E1470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E14708" w:rsidRPr="00DD4024" w:rsidRDefault="00E1470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28" w:type="dxa"/>
          </w:tcPr>
          <w:p w:rsidR="00E14708" w:rsidRPr="00DD4024" w:rsidRDefault="00E1470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1B0040">
        <w:trPr>
          <w:trHeight w:val="673"/>
        </w:trPr>
        <w:tc>
          <w:tcPr>
            <w:tcW w:w="3323" w:type="dxa"/>
          </w:tcPr>
          <w:p w:rsidR="00E14708" w:rsidRPr="00DD4024" w:rsidRDefault="00E14708"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муниципального образования Веневский район</w:t>
            </w:r>
          </w:p>
        </w:tc>
        <w:tc>
          <w:tcPr>
            <w:tcW w:w="1559" w:type="dxa"/>
          </w:tcPr>
          <w:p w:rsidR="00E14708" w:rsidRPr="00DD4024" w:rsidRDefault="00E1470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6" w:type="dxa"/>
            <w:shd w:val="clear" w:color="auto" w:fill="auto"/>
          </w:tcPr>
          <w:p w:rsidR="000B6E78" w:rsidRPr="00DD4024" w:rsidRDefault="00CC7C4A" w:rsidP="00CB6BC0">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23318,7</w:t>
            </w:r>
          </w:p>
        </w:tc>
        <w:tc>
          <w:tcPr>
            <w:tcW w:w="1417" w:type="dxa"/>
          </w:tcPr>
          <w:p w:rsidR="000B6E78" w:rsidRPr="00DD4024" w:rsidRDefault="000B6E78" w:rsidP="001B0040">
            <w:pPr>
              <w:jc w:val="center"/>
              <w:rPr>
                <w:sz w:val="24"/>
                <w:szCs w:val="24"/>
              </w:rPr>
            </w:pPr>
            <w:r w:rsidRPr="00DD4024">
              <w:rPr>
                <w:sz w:val="24"/>
                <w:szCs w:val="24"/>
              </w:rPr>
              <w:t>8014,6</w:t>
            </w:r>
          </w:p>
        </w:tc>
        <w:tc>
          <w:tcPr>
            <w:tcW w:w="1276" w:type="dxa"/>
          </w:tcPr>
          <w:p w:rsidR="00E14708" w:rsidRPr="00DD4024" w:rsidRDefault="005A1A5B" w:rsidP="000E2BE9">
            <w:pPr>
              <w:jc w:val="center"/>
              <w:rPr>
                <w:sz w:val="24"/>
                <w:szCs w:val="24"/>
              </w:rPr>
            </w:pPr>
            <w:r w:rsidRPr="00DD4024">
              <w:rPr>
                <w:sz w:val="24"/>
                <w:szCs w:val="24"/>
              </w:rPr>
              <w:t>4322,2</w:t>
            </w:r>
          </w:p>
        </w:tc>
        <w:tc>
          <w:tcPr>
            <w:tcW w:w="1559" w:type="dxa"/>
          </w:tcPr>
          <w:p w:rsidR="00E14708" w:rsidRPr="00DD4024" w:rsidRDefault="00CC7C4A" w:rsidP="000E2BE9">
            <w:pPr>
              <w:jc w:val="center"/>
              <w:rPr>
                <w:sz w:val="24"/>
                <w:szCs w:val="24"/>
              </w:rPr>
            </w:pPr>
            <w:r w:rsidRPr="00DD4024">
              <w:rPr>
                <w:sz w:val="24"/>
                <w:szCs w:val="24"/>
              </w:rPr>
              <w:t>3569,2</w:t>
            </w:r>
          </w:p>
        </w:tc>
        <w:tc>
          <w:tcPr>
            <w:tcW w:w="1559" w:type="dxa"/>
          </w:tcPr>
          <w:p w:rsidR="00E14708" w:rsidRPr="00DD4024" w:rsidRDefault="005265DC" w:rsidP="000E2BE9">
            <w:pPr>
              <w:jc w:val="center"/>
              <w:rPr>
                <w:sz w:val="24"/>
                <w:szCs w:val="24"/>
              </w:rPr>
            </w:pPr>
            <w:r w:rsidRPr="00DD4024">
              <w:rPr>
                <w:sz w:val="24"/>
                <w:szCs w:val="24"/>
              </w:rPr>
              <w:t>-</w:t>
            </w:r>
          </w:p>
        </w:tc>
        <w:tc>
          <w:tcPr>
            <w:tcW w:w="1418" w:type="dxa"/>
          </w:tcPr>
          <w:p w:rsidR="00E14708" w:rsidRPr="00DD4024" w:rsidRDefault="005265DC" w:rsidP="000E2BE9">
            <w:pPr>
              <w:jc w:val="center"/>
              <w:rPr>
                <w:sz w:val="24"/>
                <w:szCs w:val="24"/>
              </w:rPr>
            </w:pPr>
            <w:r w:rsidRPr="00DD4024">
              <w:rPr>
                <w:sz w:val="24"/>
                <w:szCs w:val="24"/>
              </w:rPr>
              <w:t>-</w:t>
            </w:r>
          </w:p>
        </w:tc>
        <w:tc>
          <w:tcPr>
            <w:tcW w:w="1228" w:type="dxa"/>
          </w:tcPr>
          <w:p w:rsidR="00E14708" w:rsidRPr="00DD4024" w:rsidRDefault="00E14708" w:rsidP="000E2BE9">
            <w:pPr>
              <w:jc w:val="center"/>
              <w:rPr>
                <w:sz w:val="24"/>
                <w:szCs w:val="24"/>
              </w:rPr>
            </w:pPr>
            <w:r w:rsidRPr="00DD4024">
              <w:rPr>
                <w:sz w:val="24"/>
                <w:szCs w:val="24"/>
              </w:rPr>
              <w:t>7412,7</w:t>
            </w:r>
          </w:p>
        </w:tc>
      </w:tr>
      <w:tr w:rsidR="005A1A5B" w:rsidRPr="00DD4024" w:rsidTr="001B0040">
        <w:trPr>
          <w:trHeight w:val="673"/>
        </w:trPr>
        <w:tc>
          <w:tcPr>
            <w:tcW w:w="3323" w:type="dxa"/>
          </w:tcPr>
          <w:p w:rsidR="005A1A5B" w:rsidRPr="00DD4024" w:rsidRDefault="005A1A5B"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муниципального образования МО Мордвесское Веневского района</w:t>
            </w:r>
          </w:p>
        </w:tc>
        <w:tc>
          <w:tcPr>
            <w:tcW w:w="1559" w:type="dxa"/>
          </w:tcPr>
          <w:p w:rsidR="005A1A5B" w:rsidRPr="00DD4024" w:rsidRDefault="005A1A5B" w:rsidP="00C14E3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6" w:type="dxa"/>
            <w:shd w:val="clear" w:color="auto" w:fill="auto"/>
          </w:tcPr>
          <w:p w:rsidR="005A1A5B" w:rsidRPr="00DD4024" w:rsidRDefault="00181719" w:rsidP="00C14E3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3390,0</w:t>
            </w:r>
          </w:p>
        </w:tc>
        <w:tc>
          <w:tcPr>
            <w:tcW w:w="1417" w:type="dxa"/>
          </w:tcPr>
          <w:p w:rsidR="005A1A5B" w:rsidRPr="00DD4024" w:rsidRDefault="00FC35E2" w:rsidP="00C14E32">
            <w:pPr>
              <w:jc w:val="center"/>
              <w:rPr>
                <w:sz w:val="24"/>
                <w:szCs w:val="24"/>
              </w:rPr>
            </w:pPr>
            <w:r w:rsidRPr="00DD4024">
              <w:rPr>
                <w:sz w:val="24"/>
                <w:szCs w:val="24"/>
              </w:rPr>
              <w:t>-</w:t>
            </w:r>
          </w:p>
        </w:tc>
        <w:tc>
          <w:tcPr>
            <w:tcW w:w="1276" w:type="dxa"/>
          </w:tcPr>
          <w:p w:rsidR="005A1A5B" w:rsidRPr="00DD4024" w:rsidRDefault="000C4D9C" w:rsidP="00C14E32">
            <w:pPr>
              <w:jc w:val="center"/>
              <w:rPr>
                <w:sz w:val="24"/>
                <w:szCs w:val="24"/>
              </w:rPr>
            </w:pPr>
            <w:r w:rsidRPr="00DD4024">
              <w:rPr>
                <w:sz w:val="24"/>
                <w:szCs w:val="24"/>
              </w:rPr>
              <w:t>1550,0</w:t>
            </w:r>
          </w:p>
        </w:tc>
        <w:tc>
          <w:tcPr>
            <w:tcW w:w="1559" w:type="dxa"/>
          </w:tcPr>
          <w:p w:rsidR="005A1A5B" w:rsidRPr="00DD4024" w:rsidRDefault="000C4D9C" w:rsidP="00C14E32">
            <w:pPr>
              <w:jc w:val="center"/>
              <w:rPr>
                <w:sz w:val="24"/>
                <w:szCs w:val="24"/>
              </w:rPr>
            </w:pPr>
            <w:r w:rsidRPr="00DD4024">
              <w:rPr>
                <w:sz w:val="24"/>
                <w:szCs w:val="24"/>
              </w:rPr>
              <w:t>1840,0</w:t>
            </w:r>
          </w:p>
        </w:tc>
        <w:tc>
          <w:tcPr>
            <w:tcW w:w="1559" w:type="dxa"/>
          </w:tcPr>
          <w:p w:rsidR="005A1A5B" w:rsidRPr="00DD4024" w:rsidRDefault="00FC35E2" w:rsidP="00C14E32">
            <w:pPr>
              <w:jc w:val="center"/>
              <w:rPr>
                <w:sz w:val="24"/>
                <w:szCs w:val="24"/>
              </w:rPr>
            </w:pPr>
            <w:r w:rsidRPr="00DD4024">
              <w:rPr>
                <w:sz w:val="24"/>
                <w:szCs w:val="24"/>
              </w:rPr>
              <w:t>-</w:t>
            </w:r>
          </w:p>
        </w:tc>
        <w:tc>
          <w:tcPr>
            <w:tcW w:w="1418" w:type="dxa"/>
          </w:tcPr>
          <w:p w:rsidR="005A1A5B" w:rsidRPr="00DD4024" w:rsidRDefault="00FC35E2" w:rsidP="00C14E32">
            <w:pPr>
              <w:jc w:val="center"/>
              <w:rPr>
                <w:sz w:val="24"/>
                <w:szCs w:val="24"/>
              </w:rPr>
            </w:pPr>
            <w:r w:rsidRPr="00DD4024">
              <w:rPr>
                <w:sz w:val="24"/>
                <w:szCs w:val="24"/>
              </w:rPr>
              <w:t>-</w:t>
            </w:r>
          </w:p>
        </w:tc>
        <w:tc>
          <w:tcPr>
            <w:tcW w:w="1228" w:type="dxa"/>
          </w:tcPr>
          <w:p w:rsidR="005A1A5B" w:rsidRPr="00DD4024" w:rsidRDefault="00FC35E2" w:rsidP="00C14E32">
            <w:pPr>
              <w:jc w:val="center"/>
              <w:rPr>
                <w:sz w:val="24"/>
                <w:szCs w:val="24"/>
              </w:rPr>
            </w:pPr>
            <w:r w:rsidRPr="00DD4024">
              <w:rPr>
                <w:sz w:val="24"/>
                <w:szCs w:val="24"/>
              </w:rPr>
              <w:t>-</w:t>
            </w:r>
          </w:p>
        </w:tc>
      </w:tr>
      <w:tr w:rsidR="006D1E43" w:rsidRPr="00DD4024" w:rsidTr="006D1E43">
        <w:trPr>
          <w:trHeight w:val="597"/>
        </w:trPr>
        <w:tc>
          <w:tcPr>
            <w:tcW w:w="3323" w:type="dxa"/>
          </w:tcPr>
          <w:p w:rsidR="006D1E43" w:rsidRPr="00DD4024" w:rsidRDefault="006D1E43"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муниципального образования г. Венев</w:t>
            </w:r>
          </w:p>
        </w:tc>
        <w:tc>
          <w:tcPr>
            <w:tcW w:w="1559" w:type="dxa"/>
          </w:tcPr>
          <w:p w:rsidR="006D1E43" w:rsidRPr="00DD4024" w:rsidRDefault="006D1E43" w:rsidP="00C14E3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6" w:type="dxa"/>
            <w:shd w:val="clear" w:color="auto" w:fill="auto"/>
          </w:tcPr>
          <w:p w:rsidR="006D1E43" w:rsidRPr="00DD4024" w:rsidRDefault="00181719" w:rsidP="00C14E3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tcPr>
          <w:p w:rsidR="006D1E43" w:rsidRPr="00DD4024" w:rsidRDefault="006D1E43" w:rsidP="00C14E32">
            <w:pPr>
              <w:jc w:val="center"/>
              <w:rPr>
                <w:sz w:val="24"/>
                <w:szCs w:val="24"/>
              </w:rPr>
            </w:pPr>
            <w:r w:rsidRPr="00DD4024">
              <w:rPr>
                <w:sz w:val="24"/>
                <w:szCs w:val="24"/>
              </w:rPr>
              <w:t>-</w:t>
            </w:r>
          </w:p>
        </w:tc>
        <w:tc>
          <w:tcPr>
            <w:tcW w:w="1276" w:type="dxa"/>
          </w:tcPr>
          <w:p w:rsidR="006D1E43" w:rsidRPr="00DD4024" w:rsidRDefault="006D1E43" w:rsidP="00C14E32">
            <w:pPr>
              <w:jc w:val="center"/>
              <w:rPr>
                <w:sz w:val="24"/>
                <w:szCs w:val="24"/>
              </w:rPr>
            </w:pPr>
            <w:r w:rsidRPr="00DD4024">
              <w:rPr>
                <w:sz w:val="24"/>
                <w:szCs w:val="24"/>
              </w:rPr>
              <w:t>-</w:t>
            </w:r>
          </w:p>
        </w:tc>
        <w:tc>
          <w:tcPr>
            <w:tcW w:w="1559" w:type="dxa"/>
          </w:tcPr>
          <w:p w:rsidR="006D1E43" w:rsidRPr="00DD4024" w:rsidRDefault="00181719" w:rsidP="00C14E32">
            <w:pPr>
              <w:jc w:val="center"/>
              <w:rPr>
                <w:sz w:val="24"/>
                <w:szCs w:val="24"/>
              </w:rPr>
            </w:pPr>
            <w:r w:rsidRPr="00DD4024">
              <w:rPr>
                <w:sz w:val="24"/>
                <w:szCs w:val="24"/>
              </w:rPr>
              <w:t>-</w:t>
            </w:r>
          </w:p>
        </w:tc>
        <w:tc>
          <w:tcPr>
            <w:tcW w:w="1559" w:type="dxa"/>
          </w:tcPr>
          <w:p w:rsidR="006D1E43" w:rsidRPr="00DD4024" w:rsidRDefault="006D1E43" w:rsidP="00C14E32">
            <w:pPr>
              <w:jc w:val="center"/>
              <w:rPr>
                <w:sz w:val="24"/>
                <w:szCs w:val="24"/>
              </w:rPr>
            </w:pPr>
            <w:r w:rsidRPr="00DD4024">
              <w:rPr>
                <w:sz w:val="24"/>
                <w:szCs w:val="24"/>
              </w:rPr>
              <w:t>-</w:t>
            </w:r>
          </w:p>
        </w:tc>
        <w:tc>
          <w:tcPr>
            <w:tcW w:w="1418" w:type="dxa"/>
          </w:tcPr>
          <w:p w:rsidR="006D1E43" w:rsidRPr="00DD4024" w:rsidRDefault="006D1E43" w:rsidP="00C14E32">
            <w:pPr>
              <w:jc w:val="center"/>
              <w:rPr>
                <w:sz w:val="24"/>
                <w:szCs w:val="24"/>
              </w:rPr>
            </w:pPr>
            <w:r w:rsidRPr="00DD4024">
              <w:rPr>
                <w:sz w:val="24"/>
                <w:szCs w:val="24"/>
              </w:rPr>
              <w:t>-</w:t>
            </w:r>
          </w:p>
        </w:tc>
        <w:tc>
          <w:tcPr>
            <w:tcW w:w="1228" w:type="dxa"/>
          </w:tcPr>
          <w:p w:rsidR="006D1E43" w:rsidRPr="00DD4024" w:rsidRDefault="006D1E43" w:rsidP="00C14E32">
            <w:pPr>
              <w:jc w:val="center"/>
              <w:rPr>
                <w:sz w:val="24"/>
                <w:szCs w:val="24"/>
              </w:rPr>
            </w:pPr>
            <w:r w:rsidRPr="00DD4024">
              <w:rPr>
                <w:sz w:val="24"/>
                <w:szCs w:val="24"/>
              </w:rPr>
              <w:t>-</w:t>
            </w:r>
          </w:p>
        </w:tc>
      </w:tr>
      <w:tr w:rsidR="00C8497E" w:rsidRPr="00DD4024" w:rsidTr="001B0040">
        <w:trPr>
          <w:trHeight w:val="346"/>
        </w:trPr>
        <w:tc>
          <w:tcPr>
            <w:tcW w:w="3323" w:type="dxa"/>
          </w:tcPr>
          <w:p w:rsidR="001B0040" w:rsidRPr="00DD4024" w:rsidRDefault="001B0040"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внебюджетные источники</w:t>
            </w:r>
          </w:p>
        </w:tc>
        <w:tc>
          <w:tcPr>
            <w:tcW w:w="1559" w:type="dxa"/>
          </w:tcPr>
          <w:p w:rsidR="001B0040" w:rsidRPr="00DD4024" w:rsidRDefault="001B004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6"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tcPr>
          <w:p w:rsidR="001B0040" w:rsidRPr="00DD4024" w:rsidRDefault="00066376"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28"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1B0040" w:rsidRPr="00DD4024" w:rsidTr="001B0040">
        <w:trPr>
          <w:trHeight w:val="346"/>
        </w:trPr>
        <w:tc>
          <w:tcPr>
            <w:tcW w:w="3323" w:type="dxa"/>
          </w:tcPr>
          <w:p w:rsidR="001B0040" w:rsidRPr="00DD4024" w:rsidRDefault="001B0040"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Прочие виды ресурсов (материально-технические, трудовые, информационные, природные и другие)</w:t>
            </w:r>
          </w:p>
        </w:tc>
        <w:tc>
          <w:tcPr>
            <w:tcW w:w="1559" w:type="dxa"/>
          </w:tcPr>
          <w:p w:rsidR="001B0040" w:rsidRPr="00DD4024" w:rsidRDefault="001B004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6"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tcPr>
          <w:p w:rsidR="001B0040" w:rsidRPr="00DD4024" w:rsidRDefault="00066376"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59"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28" w:type="dxa"/>
          </w:tcPr>
          <w:p w:rsidR="001B0040" w:rsidRPr="00DD4024" w:rsidRDefault="001B0040" w:rsidP="0006637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bl>
    <w:p w:rsidR="009F0A18" w:rsidRPr="00DD4024" w:rsidRDefault="009F0A18" w:rsidP="000B0D83">
      <w:pPr>
        <w:pStyle w:val="ConsPlusNormal"/>
        <w:jc w:val="both"/>
        <w:rPr>
          <w:rFonts w:ascii="Times New Roman" w:hAnsi="Times New Roman" w:cs="Times New Roman"/>
          <w:sz w:val="24"/>
          <w:szCs w:val="24"/>
        </w:rPr>
      </w:pPr>
    </w:p>
    <w:p w:rsidR="00704D76" w:rsidRPr="00DD4024" w:rsidRDefault="00704D76" w:rsidP="000B0D83">
      <w:pPr>
        <w:pStyle w:val="ConsPlusNormal"/>
        <w:ind w:firstLine="540"/>
        <w:jc w:val="center"/>
        <w:rPr>
          <w:rFonts w:ascii="Times New Roman" w:hAnsi="Times New Roman" w:cs="Times New Roman"/>
          <w:b/>
          <w:sz w:val="24"/>
          <w:szCs w:val="24"/>
        </w:rPr>
        <w:sectPr w:rsidR="00704D76" w:rsidRPr="00DD4024" w:rsidSect="009B6AA5">
          <w:type w:val="continuous"/>
          <w:pgSz w:w="16838" w:h="11906" w:orient="landscape"/>
          <w:pgMar w:top="1134" w:right="850" w:bottom="1134" w:left="1701" w:header="708" w:footer="708" w:gutter="0"/>
          <w:cols w:space="708"/>
          <w:docGrid w:linePitch="360"/>
        </w:sectPr>
      </w:pPr>
    </w:p>
    <w:p w:rsidR="009F0A18" w:rsidRPr="00DD4024" w:rsidRDefault="00E16E86" w:rsidP="00963569">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lastRenderedPageBreak/>
        <w:t>5</w:t>
      </w:r>
      <w:r w:rsidR="009F0A18" w:rsidRPr="00DD4024">
        <w:rPr>
          <w:rFonts w:ascii="Times New Roman" w:hAnsi="Times New Roman" w:cs="Times New Roman"/>
          <w:b/>
          <w:sz w:val="24"/>
          <w:szCs w:val="24"/>
        </w:rPr>
        <w:t>.</w:t>
      </w:r>
      <w:r w:rsidR="00286B10" w:rsidRPr="00DD4024">
        <w:rPr>
          <w:rFonts w:ascii="Times New Roman" w:hAnsi="Times New Roman" w:cs="Times New Roman"/>
          <w:b/>
          <w:sz w:val="24"/>
          <w:szCs w:val="24"/>
        </w:rPr>
        <w:t>3</w:t>
      </w:r>
      <w:r w:rsidR="009F0A18" w:rsidRPr="00DD4024">
        <w:rPr>
          <w:rFonts w:ascii="Times New Roman" w:hAnsi="Times New Roman" w:cs="Times New Roman"/>
          <w:b/>
          <w:sz w:val="24"/>
          <w:szCs w:val="24"/>
        </w:rPr>
        <w:t>.6. Социально-экономическая эффективность подпрограммы</w:t>
      </w:r>
    </w:p>
    <w:p w:rsidR="009F0A18" w:rsidRPr="00DD4024" w:rsidRDefault="009F0A18" w:rsidP="000B0D83">
      <w:pPr>
        <w:pStyle w:val="ConsPlusNormal"/>
        <w:ind w:firstLine="540"/>
        <w:jc w:val="both"/>
        <w:rPr>
          <w:rFonts w:ascii="Times New Roman" w:hAnsi="Times New Roman" w:cs="Times New Roman"/>
          <w:b/>
          <w:sz w:val="24"/>
          <w:szCs w:val="24"/>
        </w:rPr>
      </w:pPr>
    </w:p>
    <w:p w:rsidR="00001213" w:rsidRPr="00DD4024" w:rsidRDefault="00001213" w:rsidP="000B0D83">
      <w:pPr>
        <w:ind w:firstLine="709"/>
        <w:jc w:val="both"/>
        <w:rPr>
          <w:sz w:val="24"/>
          <w:szCs w:val="24"/>
        </w:rPr>
      </w:pPr>
      <w:r w:rsidRPr="00DD4024">
        <w:rPr>
          <w:sz w:val="24"/>
          <w:szCs w:val="24"/>
        </w:rPr>
        <w:t>В результате выполненные мероприятия</w:t>
      </w:r>
      <w:r w:rsidR="00286B10" w:rsidRPr="00DD4024">
        <w:rPr>
          <w:sz w:val="24"/>
          <w:szCs w:val="24"/>
        </w:rPr>
        <w:t xml:space="preserve"> программы </w:t>
      </w:r>
      <w:r w:rsidRPr="00DD4024">
        <w:rPr>
          <w:sz w:val="24"/>
          <w:szCs w:val="24"/>
        </w:rPr>
        <w:t>приведут к</w:t>
      </w:r>
      <w:r w:rsidR="002E1EF9" w:rsidRPr="00DD4024">
        <w:rPr>
          <w:sz w:val="24"/>
          <w:szCs w:val="24"/>
        </w:rPr>
        <w:t xml:space="preserve"> </w:t>
      </w:r>
      <w:r w:rsidRPr="00DD4024">
        <w:rPr>
          <w:sz w:val="24"/>
          <w:szCs w:val="24"/>
        </w:rPr>
        <w:t xml:space="preserve">улучшению социально-экономических условий жизни населения Веневского района Тульской области, содействию проведения реформы жилищно-коммунального хозяйства </w:t>
      </w:r>
    </w:p>
    <w:p w:rsidR="00704D76" w:rsidRPr="00DD4024" w:rsidRDefault="00704D76" w:rsidP="000B0D83">
      <w:pPr>
        <w:ind w:firstLine="709"/>
        <w:jc w:val="both"/>
        <w:rPr>
          <w:b/>
          <w:sz w:val="24"/>
          <w:szCs w:val="24"/>
        </w:rPr>
      </w:pPr>
    </w:p>
    <w:p w:rsidR="009F0A18" w:rsidRPr="00DD4024" w:rsidRDefault="00E16E86" w:rsidP="00963569">
      <w:pPr>
        <w:widowControl w:val="0"/>
        <w:autoSpaceDE w:val="0"/>
        <w:autoSpaceDN w:val="0"/>
        <w:jc w:val="center"/>
        <w:rPr>
          <w:b/>
          <w:sz w:val="24"/>
          <w:szCs w:val="24"/>
        </w:rPr>
      </w:pPr>
      <w:r w:rsidRPr="00DD4024">
        <w:rPr>
          <w:b/>
          <w:sz w:val="24"/>
          <w:szCs w:val="24"/>
        </w:rPr>
        <w:t>5</w:t>
      </w:r>
      <w:r w:rsidR="009F0A18" w:rsidRPr="00DD4024">
        <w:rPr>
          <w:b/>
          <w:sz w:val="24"/>
          <w:szCs w:val="24"/>
        </w:rPr>
        <w:t>.</w:t>
      </w:r>
      <w:r w:rsidR="00286B10" w:rsidRPr="00DD4024">
        <w:rPr>
          <w:b/>
          <w:sz w:val="24"/>
          <w:szCs w:val="24"/>
        </w:rPr>
        <w:t>3</w:t>
      </w:r>
      <w:r w:rsidR="009F0A18" w:rsidRPr="00DD4024">
        <w:rPr>
          <w:b/>
          <w:sz w:val="24"/>
          <w:szCs w:val="24"/>
        </w:rPr>
        <w:t xml:space="preserve">.7. Управление реализацией подпрограммы и </w:t>
      </w:r>
      <w:proofErr w:type="gramStart"/>
      <w:r w:rsidR="009F0A18" w:rsidRPr="00DD4024">
        <w:rPr>
          <w:b/>
          <w:sz w:val="24"/>
          <w:szCs w:val="24"/>
        </w:rPr>
        <w:t>контроль за</w:t>
      </w:r>
      <w:proofErr w:type="gramEnd"/>
      <w:r w:rsidR="009F0A18" w:rsidRPr="00DD4024">
        <w:rPr>
          <w:b/>
          <w:sz w:val="24"/>
          <w:szCs w:val="24"/>
        </w:rPr>
        <w:t xml:space="preserve"> ходом ее выполнения</w:t>
      </w:r>
    </w:p>
    <w:p w:rsidR="009F0A18" w:rsidRPr="00DD4024" w:rsidRDefault="009F0A18" w:rsidP="000B0D83">
      <w:pPr>
        <w:ind w:left="24" w:right="10" w:firstLine="533"/>
        <w:jc w:val="both"/>
        <w:rPr>
          <w:spacing w:val="-8"/>
          <w:sz w:val="24"/>
          <w:szCs w:val="24"/>
        </w:rPr>
      </w:pPr>
    </w:p>
    <w:p w:rsidR="009F0A18" w:rsidRPr="00DD4024" w:rsidRDefault="009F0A18" w:rsidP="000B0D83">
      <w:pPr>
        <w:ind w:left="24" w:right="10" w:firstLine="533"/>
        <w:jc w:val="both"/>
        <w:rPr>
          <w:spacing w:val="-8"/>
          <w:sz w:val="24"/>
          <w:szCs w:val="24"/>
        </w:rPr>
      </w:pPr>
      <w:r w:rsidRPr="00DD4024">
        <w:rPr>
          <w:spacing w:val="-8"/>
          <w:sz w:val="24"/>
          <w:szCs w:val="24"/>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9F0A18" w:rsidRPr="00DD4024" w:rsidRDefault="009F0A18" w:rsidP="000B0D83">
      <w:pPr>
        <w:ind w:left="24" w:right="10" w:firstLine="533"/>
        <w:jc w:val="both"/>
        <w:rPr>
          <w:spacing w:val="-9"/>
          <w:sz w:val="24"/>
          <w:szCs w:val="24"/>
        </w:rPr>
      </w:pPr>
      <w:r w:rsidRPr="00DD4024">
        <w:rPr>
          <w:spacing w:val="-8"/>
          <w:sz w:val="24"/>
          <w:szCs w:val="24"/>
        </w:rPr>
        <w:t xml:space="preserve">- несвоевременное </w:t>
      </w:r>
      <w:r w:rsidRPr="00DD4024">
        <w:rPr>
          <w:spacing w:val="-9"/>
          <w:sz w:val="24"/>
          <w:szCs w:val="24"/>
        </w:rPr>
        <w:t>и недостаточное финансирование за счет средств бюджета муниципального образования Веневский район на очередной финансовый год;</w:t>
      </w:r>
    </w:p>
    <w:p w:rsidR="009F0A18" w:rsidRPr="00DD4024" w:rsidRDefault="009F0A18" w:rsidP="000B0D83">
      <w:pPr>
        <w:ind w:left="24" w:right="10" w:firstLine="533"/>
        <w:jc w:val="both"/>
        <w:rPr>
          <w:sz w:val="24"/>
          <w:szCs w:val="24"/>
        </w:rPr>
      </w:pPr>
      <w:r w:rsidRPr="00DD4024">
        <w:rPr>
          <w:spacing w:val="-9"/>
          <w:sz w:val="24"/>
          <w:szCs w:val="24"/>
        </w:rPr>
        <w:t>- несвоевременное и некачественное выполнение работ</w:t>
      </w:r>
      <w:r w:rsidRPr="00DD4024">
        <w:rPr>
          <w:sz w:val="24"/>
          <w:szCs w:val="24"/>
        </w:rPr>
        <w:t>.</w:t>
      </w:r>
    </w:p>
    <w:p w:rsidR="009F0A18" w:rsidRPr="00DD4024" w:rsidRDefault="009F0A18" w:rsidP="000B0D83">
      <w:pPr>
        <w:ind w:left="19" w:right="14" w:firstLine="538"/>
        <w:jc w:val="both"/>
        <w:rPr>
          <w:sz w:val="24"/>
          <w:szCs w:val="24"/>
        </w:rPr>
      </w:pPr>
      <w:r w:rsidRPr="00DD4024">
        <w:rPr>
          <w:spacing w:val="-9"/>
          <w:sz w:val="24"/>
          <w:szCs w:val="24"/>
        </w:rPr>
        <w:t>Снижению возможных рисков будет способствовать качественное вы</w:t>
      </w:r>
      <w:r w:rsidRPr="00DD4024">
        <w:rPr>
          <w:spacing w:val="-9"/>
          <w:sz w:val="24"/>
          <w:szCs w:val="24"/>
        </w:rPr>
        <w:softHyphen/>
      </w:r>
      <w:r w:rsidRPr="00DD4024">
        <w:rPr>
          <w:spacing w:val="-8"/>
          <w:sz w:val="24"/>
          <w:szCs w:val="24"/>
        </w:rPr>
        <w:t xml:space="preserve">полнение договорных обязательств исполнителями работ. </w:t>
      </w:r>
    </w:p>
    <w:p w:rsidR="009F0A18" w:rsidRPr="00DD4024" w:rsidRDefault="009F0A18" w:rsidP="000B0D83">
      <w:pPr>
        <w:ind w:left="10" w:right="19" w:firstLine="533"/>
        <w:jc w:val="both"/>
        <w:rPr>
          <w:sz w:val="24"/>
          <w:szCs w:val="24"/>
        </w:rPr>
      </w:pPr>
      <w:r w:rsidRPr="00DD4024">
        <w:rPr>
          <w:spacing w:val="-8"/>
          <w:sz w:val="24"/>
          <w:szCs w:val="24"/>
        </w:rPr>
        <w:t>В целях минимизации указанных рисков в процессе реализации подпро</w:t>
      </w:r>
      <w:r w:rsidRPr="00DD4024">
        <w:rPr>
          <w:spacing w:val="-8"/>
          <w:sz w:val="24"/>
          <w:szCs w:val="24"/>
        </w:rPr>
        <w:softHyphen/>
      </w:r>
      <w:r w:rsidRPr="00DD4024">
        <w:rPr>
          <w:spacing w:val="-9"/>
          <w:sz w:val="24"/>
          <w:szCs w:val="24"/>
        </w:rPr>
        <w:t>граммы предусматривается проведение мониторинга выполнения мероприятий подпрограммы</w:t>
      </w:r>
      <w:r w:rsidRPr="00DD4024">
        <w:rPr>
          <w:spacing w:val="-10"/>
          <w:sz w:val="24"/>
          <w:szCs w:val="24"/>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DD4024">
        <w:rPr>
          <w:spacing w:val="-10"/>
          <w:sz w:val="24"/>
          <w:szCs w:val="24"/>
        </w:rPr>
        <w:softHyphen/>
      </w:r>
      <w:r w:rsidRPr="00DD4024">
        <w:rPr>
          <w:spacing w:val="-9"/>
          <w:sz w:val="24"/>
          <w:szCs w:val="24"/>
        </w:rPr>
        <w:t>зателей и мероприятий подпрограммы, а также перераспределение объемов фи</w:t>
      </w:r>
      <w:r w:rsidRPr="00DD4024">
        <w:rPr>
          <w:spacing w:val="-9"/>
          <w:sz w:val="24"/>
          <w:szCs w:val="24"/>
        </w:rPr>
        <w:softHyphen/>
        <w:t>нансирования в зависимости от изменения значимости решаемых задач в хо</w:t>
      </w:r>
      <w:r w:rsidRPr="00DD4024">
        <w:rPr>
          <w:spacing w:val="-9"/>
          <w:sz w:val="24"/>
          <w:szCs w:val="24"/>
        </w:rPr>
        <w:softHyphen/>
      </w:r>
      <w:r w:rsidRPr="00DD4024">
        <w:rPr>
          <w:sz w:val="24"/>
          <w:szCs w:val="24"/>
        </w:rPr>
        <w:t>де реализации подпрограммы.</w:t>
      </w:r>
    </w:p>
    <w:p w:rsidR="009F0A18" w:rsidRPr="00DD4024" w:rsidRDefault="009F0A18" w:rsidP="000B0D83">
      <w:pPr>
        <w:pStyle w:val="ConsPlusNormal"/>
        <w:ind w:firstLine="567"/>
        <w:jc w:val="both"/>
        <w:rPr>
          <w:rFonts w:ascii="Times New Roman" w:hAnsi="Times New Roman" w:cs="Times New Roman"/>
          <w:sz w:val="24"/>
          <w:szCs w:val="24"/>
        </w:rPr>
      </w:pPr>
      <w:r w:rsidRPr="00DD4024">
        <w:rPr>
          <w:rFonts w:ascii="Times New Roman" w:hAnsi="Times New Roman" w:cs="Times New Roman"/>
          <w:sz w:val="24"/>
          <w:szCs w:val="24"/>
        </w:rPr>
        <w:t xml:space="preserve">Текущий </w:t>
      </w:r>
      <w:proofErr w:type="gramStart"/>
      <w:r w:rsidRPr="00DD4024">
        <w:rPr>
          <w:rFonts w:ascii="Times New Roman" w:hAnsi="Times New Roman" w:cs="Times New Roman"/>
          <w:sz w:val="24"/>
          <w:szCs w:val="24"/>
        </w:rPr>
        <w:t>контроль за</w:t>
      </w:r>
      <w:proofErr w:type="gramEnd"/>
      <w:r w:rsidRPr="00DD4024">
        <w:rPr>
          <w:rFonts w:ascii="Times New Roman" w:hAnsi="Times New Roman" w:cs="Times New Roman"/>
          <w:sz w:val="24"/>
          <w:szCs w:val="24"/>
        </w:rPr>
        <w:t xml:space="preserve"> реализацией мероприятий Подпрограммы осуществляется комитет</w:t>
      </w:r>
      <w:r w:rsidR="00230F9E" w:rsidRPr="00DD4024">
        <w:rPr>
          <w:rFonts w:ascii="Times New Roman" w:hAnsi="Times New Roman" w:cs="Times New Roman"/>
          <w:sz w:val="24"/>
          <w:szCs w:val="24"/>
        </w:rPr>
        <w:t>ом</w:t>
      </w:r>
      <w:r w:rsidRPr="00DD4024">
        <w:rPr>
          <w:rFonts w:ascii="Times New Roman" w:hAnsi="Times New Roman" w:cs="Times New Roman"/>
          <w:sz w:val="24"/>
          <w:szCs w:val="24"/>
        </w:rPr>
        <w:t xml:space="preserve"> по взаимодействию с органами местного самоуправления и организационной работе администрации муниципального образования Веневский район, </w:t>
      </w:r>
      <w:r w:rsidRPr="00DD4024">
        <w:rPr>
          <w:rFonts w:ascii="Times New Roman" w:hAnsi="Times New Roman" w:cs="Times New Roman"/>
          <w:spacing w:val="-9"/>
          <w:sz w:val="24"/>
          <w:szCs w:val="24"/>
        </w:rPr>
        <w:t>который обобщает инфор</w:t>
      </w:r>
      <w:r w:rsidRPr="00DD4024">
        <w:rPr>
          <w:rFonts w:ascii="Times New Roman" w:hAnsi="Times New Roman" w:cs="Times New Roman"/>
          <w:spacing w:val="-9"/>
          <w:sz w:val="24"/>
          <w:szCs w:val="24"/>
        </w:rPr>
        <w:softHyphen/>
        <w:t>мацию о ходе реализации подпрограммы и ежегодно готовит бюджетную заявку на финансирование мероприятий подпро</w:t>
      </w:r>
      <w:r w:rsidRPr="00DD4024">
        <w:rPr>
          <w:rFonts w:ascii="Times New Roman" w:hAnsi="Times New Roman" w:cs="Times New Roman"/>
          <w:spacing w:val="-9"/>
          <w:sz w:val="24"/>
          <w:szCs w:val="24"/>
        </w:rPr>
        <w:softHyphen/>
      </w:r>
      <w:r w:rsidRPr="00DD4024">
        <w:rPr>
          <w:rFonts w:ascii="Times New Roman" w:hAnsi="Times New Roman" w:cs="Times New Roman"/>
          <w:sz w:val="24"/>
          <w:szCs w:val="24"/>
        </w:rPr>
        <w:t>граммы из бюджета муниципального образования.</w:t>
      </w:r>
    </w:p>
    <w:p w:rsidR="009F0A18" w:rsidRPr="00DD4024" w:rsidRDefault="009F0A18" w:rsidP="000B0D83">
      <w:pPr>
        <w:ind w:left="5" w:right="34" w:firstLine="542"/>
        <w:jc w:val="both"/>
        <w:rPr>
          <w:sz w:val="24"/>
          <w:szCs w:val="24"/>
        </w:rPr>
      </w:pPr>
      <w:r w:rsidRPr="00DD4024">
        <w:rPr>
          <w:spacing w:val="-8"/>
          <w:sz w:val="24"/>
          <w:szCs w:val="24"/>
        </w:rPr>
        <w:t xml:space="preserve">Объемы финансирования мероприятий </w:t>
      </w:r>
      <w:r w:rsidRPr="00DD4024">
        <w:rPr>
          <w:spacing w:val="-9"/>
          <w:sz w:val="24"/>
          <w:szCs w:val="24"/>
        </w:rPr>
        <w:t>за счет средств муниципального бюджета ежегодно уточняются.</w:t>
      </w:r>
    </w:p>
    <w:p w:rsidR="009F0A18" w:rsidRPr="00DD4024" w:rsidRDefault="009F0A18" w:rsidP="000B0D83">
      <w:pPr>
        <w:ind w:left="5" w:right="29" w:firstLine="538"/>
        <w:jc w:val="both"/>
        <w:rPr>
          <w:spacing w:val="-9"/>
          <w:sz w:val="24"/>
          <w:szCs w:val="24"/>
        </w:rPr>
      </w:pPr>
      <w:r w:rsidRPr="00DD4024">
        <w:rPr>
          <w:spacing w:val="-9"/>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9F0A18" w:rsidRPr="00DD4024" w:rsidRDefault="009F0A18"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CB6BC0" w:rsidRPr="00DD4024" w:rsidRDefault="00CB6BC0" w:rsidP="000B0D83">
      <w:pPr>
        <w:ind w:left="851"/>
        <w:jc w:val="center"/>
        <w:rPr>
          <w:b/>
          <w:sz w:val="24"/>
          <w:szCs w:val="24"/>
        </w:rPr>
      </w:pPr>
    </w:p>
    <w:p w:rsidR="00016453" w:rsidRPr="00DD4024" w:rsidRDefault="00016453" w:rsidP="000B0D83">
      <w:pPr>
        <w:widowControl w:val="0"/>
        <w:autoSpaceDE w:val="0"/>
        <w:autoSpaceDN w:val="0"/>
        <w:adjustRightInd w:val="0"/>
        <w:jc w:val="center"/>
        <w:rPr>
          <w:b/>
          <w:sz w:val="24"/>
          <w:szCs w:val="24"/>
        </w:rPr>
        <w:sectPr w:rsidR="00016453" w:rsidRPr="00DD4024" w:rsidSect="009B6AA5">
          <w:type w:val="continuous"/>
          <w:pgSz w:w="11906" w:h="16838"/>
          <w:pgMar w:top="1134" w:right="850" w:bottom="1134" w:left="1701" w:header="709" w:footer="709" w:gutter="0"/>
          <w:cols w:space="708"/>
          <w:docGrid w:linePitch="360"/>
        </w:sectPr>
      </w:pPr>
    </w:p>
    <w:p w:rsidR="00D94D50" w:rsidRPr="00DD4024" w:rsidRDefault="00E16E86" w:rsidP="000B0D83">
      <w:pPr>
        <w:widowControl w:val="0"/>
        <w:autoSpaceDE w:val="0"/>
        <w:autoSpaceDN w:val="0"/>
        <w:adjustRightInd w:val="0"/>
        <w:jc w:val="center"/>
        <w:rPr>
          <w:b/>
          <w:sz w:val="24"/>
          <w:szCs w:val="24"/>
        </w:rPr>
      </w:pPr>
      <w:r w:rsidRPr="00DD4024">
        <w:rPr>
          <w:b/>
          <w:sz w:val="24"/>
          <w:szCs w:val="24"/>
        </w:rPr>
        <w:lastRenderedPageBreak/>
        <w:t>5</w:t>
      </w:r>
      <w:r w:rsidR="00D94D50" w:rsidRPr="00DD4024">
        <w:rPr>
          <w:b/>
          <w:sz w:val="24"/>
          <w:szCs w:val="24"/>
        </w:rPr>
        <w:t>.4.</w:t>
      </w:r>
      <w:r w:rsidR="002E1EF9" w:rsidRPr="00DD4024">
        <w:rPr>
          <w:b/>
          <w:sz w:val="24"/>
          <w:szCs w:val="24"/>
        </w:rPr>
        <w:t xml:space="preserve"> </w:t>
      </w:r>
      <w:r w:rsidR="00D94D50" w:rsidRPr="00DD4024">
        <w:rPr>
          <w:b/>
          <w:sz w:val="24"/>
          <w:szCs w:val="24"/>
        </w:rPr>
        <w:t>Подпрограмма «</w:t>
      </w:r>
      <w:r w:rsidR="00001213" w:rsidRPr="00DD4024">
        <w:rPr>
          <w:b/>
          <w:sz w:val="24"/>
          <w:szCs w:val="24"/>
        </w:rPr>
        <w:t>Модернизация и капитальный ремонт объектов коммунальной инфраструктуры</w:t>
      </w:r>
      <w:r w:rsidR="00D94D50" w:rsidRPr="00DD4024">
        <w:rPr>
          <w:b/>
          <w:sz w:val="24"/>
          <w:szCs w:val="24"/>
        </w:rPr>
        <w:t>»</w:t>
      </w:r>
    </w:p>
    <w:p w:rsidR="00001213" w:rsidRPr="00DD4024" w:rsidRDefault="00001213" w:rsidP="000B0D83">
      <w:pPr>
        <w:widowControl w:val="0"/>
        <w:autoSpaceDE w:val="0"/>
        <w:autoSpaceDN w:val="0"/>
        <w:adjustRightInd w:val="0"/>
        <w:jc w:val="center"/>
        <w:rPr>
          <w:b/>
          <w:sz w:val="24"/>
          <w:szCs w:val="24"/>
        </w:rPr>
      </w:pPr>
      <w:r w:rsidRPr="00DD4024">
        <w:rPr>
          <w:b/>
          <w:sz w:val="24"/>
          <w:szCs w:val="24"/>
        </w:rPr>
        <w:t>ПАСПОРТ</w:t>
      </w:r>
    </w:p>
    <w:p w:rsidR="00001213" w:rsidRPr="00DD4024" w:rsidRDefault="00001213" w:rsidP="000B0D83">
      <w:pPr>
        <w:widowControl w:val="0"/>
        <w:autoSpaceDE w:val="0"/>
        <w:autoSpaceDN w:val="0"/>
        <w:adjustRightInd w:val="0"/>
        <w:jc w:val="center"/>
        <w:rPr>
          <w:sz w:val="24"/>
          <w:szCs w:val="24"/>
        </w:rPr>
      </w:pPr>
      <w:r w:rsidRPr="00DD4024">
        <w:rPr>
          <w:b/>
          <w:sz w:val="24"/>
          <w:szCs w:val="24"/>
        </w:rPr>
        <w:t xml:space="preserve"> подпрограммы</w:t>
      </w:r>
      <w:r w:rsidRPr="00DD4024">
        <w:rPr>
          <w:sz w:val="24"/>
          <w:szCs w:val="24"/>
        </w:rPr>
        <w:t xml:space="preserve"> </w:t>
      </w:r>
      <w:r w:rsidRPr="00DD4024">
        <w:rPr>
          <w:b/>
          <w:sz w:val="24"/>
          <w:szCs w:val="24"/>
        </w:rPr>
        <w:t>«Модернизация и капитальный ремонт объектов коммунальной инфраструктуры»</w:t>
      </w:r>
    </w:p>
    <w:p w:rsidR="00001213" w:rsidRPr="00DD4024" w:rsidRDefault="00001213" w:rsidP="000B0D83">
      <w:pPr>
        <w:widowControl w:val="0"/>
        <w:autoSpaceDE w:val="0"/>
        <w:autoSpaceDN w:val="0"/>
        <w:adjustRightInd w:val="0"/>
        <w:rPr>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5"/>
      </w:tblGrid>
      <w:tr w:rsidR="00C8497E" w:rsidRPr="00DD4024" w:rsidTr="003753ED">
        <w:trPr>
          <w:trHeight w:val="390"/>
          <w:tblCellSpacing w:w="5" w:type="nil"/>
        </w:trPr>
        <w:tc>
          <w:tcPr>
            <w:tcW w:w="3261" w:type="dxa"/>
            <w:tcBorders>
              <w:top w:val="single" w:sz="4" w:space="0" w:color="auto"/>
              <w:left w:val="single" w:sz="4" w:space="0" w:color="auto"/>
              <w:bottom w:val="single" w:sz="4" w:space="0" w:color="auto"/>
              <w:right w:val="single" w:sz="4" w:space="0" w:color="auto"/>
            </w:tcBorders>
          </w:tcPr>
          <w:p w:rsidR="00001213" w:rsidRPr="00DD4024" w:rsidRDefault="003564C1" w:rsidP="003564C1">
            <w:pPr>
              <w:widowControl w:val="0"/>
              <w:autoSpaceDE w:val="0"/>
              <w:autoSpaceDN w:val="0"/>
              <w:adjustRightInd w:val="0"/>
              <w:rPr>
                <w:sz w:val="24"/>
                <w:szCs w:val="24"/>
              </w:rPr>
            </w:pPr>
            <w:r w:rsidRPr="00DD4024">
              <w:rPr>
                <w:sz w:val="24"/>
                <w:szCs w:val="24"/>
              </w:rPr>
              <w:t xml:space="preserve">1.Ответственный исполнитель </w:t>
            </w:r>
            <w:r w:rsidR="00001213" w:rsidRPr="00DD4024">
              <w:rPr>
                <w:sz w:val="24"/>
                <w:szCs w:val="24"/>
              </w:rPr>
              <w:t xml:space="preserve">подпрограммы                           </w:t>
            </w:r>
          </w:p>
        </w:tc>
        <w:tc>
          <w:tcPr>
            <w:tcW w:w="6095" w:type="dxa"/>
            <w:tcBorders>
              <w:top w:val="single" w:sz="4" w:space="0" w:color="auto"/>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МУ «УС ЖКХ»</w:t>
            </w:r>
          </w:p>
        </w:tc>
      </w:tr>
      <w:tr w:rsidR="00C8497E" w:rsidRPr="00DD4024"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2. Соисполнители подпрограммы           </w:t>
            </w:r>
          </w:p>
        </w:tc>
        <w:tc>
          <w:tcPr>
            <w:tcW w:w="6095" w:type="dxa"/>
            <w:tcBorders>
              <w:left w:val="single" w:sz="4" w:space="0" w:color="auto"/>
              <w:bottom w:val="single" w:sz="4" w:space="0" w:color="auto"/>
              <w:right w:val="single" w:sz="4" w:space="0" w:color="auto"/>
            </w:tcBorders>
          </w:tcPr>
          <w:p w:rsidR="003700F2" w:rsidRPr="00DD4024" w:rsidRDefault="003700F2" w:rsidP="000B0D83">
            <w:pPr>
              <w:widowControl w:val="0"/>
              <w:autoSpaceDE w:val="0"/>
              <w:autoSpaceDN w:val="0"/>
              <w:adjustRightInd w:val="0"/>
              <w:rPr>
                <w:sz w:val="24"/>
                <w:szCs w:val="24"/>
              </w:rPr>
            </w:pPr>
            <w:r w:rsidRPr="00DD4024">
              <w:rPr>
                <w:sz w:val="24"/>
                <w:szCs w:val="24"/>
              </w:rPr>
              <w:t>Администрация муниципального образования Веневский район</w:t>
            </w:r>
          </w:p>
          <w:p w:rsidR="00001213" w:rsidRPr="00DD4024" w:rsidRDefault="00001213" w:rsidP="000B0D83">
            <w:pPr>
              <w:widowControl w:val="0"/>
              <w:autoSpaceDE w:val="0"/>
              <w:autoSpaceDN w:val="0"/>
              <w:adjustRightInd w:val="0"/>
              <w:rPr>
                <w:sz w:val="24"/>
                <w:szCs w:val="24"/>
              </w:rPr>
            </w:pPr>
            <w:r w:rsidRPr="00DD4024">
              <w:rPr>
                <w:sz w:val="24"/>
                <w:szCs w:val="24"/>
              </w:rPr>
              <w:t>Отдел строительства, Отдел ЖКХ</w:t>
            </w:r>
          </w:p>
        </w:tc>
      </w:tr>
      <w:tr w:rsidR="00C8497E" w:rsidRPr="00DD4024" w:rsidTr="003753ED">
        <w:trPr>
          <w:trHeight w:val="294"/>
          <w:tblCellSpacing w:w="5" w:type="nil"/>
        </w:trPr>
        <w:tc>
          <w:tcPr>
            <w:tcW w:w="3261"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3. Цель подпрограммы                </w:t>
            </w:r>
          </w:p>
        </w:tc>
        <w:tc>
          <w:tcPr>
            <w:tcW w:w="6095"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jc w:val="both"/>
              <w:rPr>
                <w:sz w:val="24"/>
                <w:szCs w:val="24"/>
                <w:lang w:eastAsia="en-US"/>
              </w:rPr>
            </w:pPr>
            <w:r w:rsidRPr="00DD4024">
              <w:rPr>
                <w:sz w:val="24"/>
                <w:szCs w:val="24"/>
                <w:lang w:eastAsia="en-US"/>
              </w:rPr>
              <w:t>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tc>
      </w:tr>
      <w:tr w:rsidR="00C8497E" w:rsidRPr="00DD4024"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4. Задачи подпрограммы              </w:t>
            </w:r>
          </w:p>
        </w:tc>
        <w:tc>
          <w:tcPr>
            <w:tcW w:w="6095"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jc w:val="both"/>
              <w:rPr>
                <w:sz w:val="24"/>
                <w:szCs w:val="24"/>
                <w:lang w:eastAsia="en-US"/>
              </w:rPr>
            </w:pPr>
            <w:r w:rsidRPr="00DD4024">
              <w:rPr>
                <w:sz w:val="24"/>
                <w:szCs w:val="24"/>
                <w:lang w:eastAsia="en-US"/>
              </w:rPr>
              <w:t>Повышение качества обслуживания населения, совершенствование системы управления ЖКХ Веневского района, развитие инженерной инфраструктуры в коммунальном хозяйстве.</w:t>
            </w:r>
          </w:p>
          <w:p w:rsidR="00001213" w:rsidRPr="00DD4024" w:rsidRDefault="00001213" w:rsidP="000B0D83">
            <w:pPr>
              <w:widowControl w:val="0"/>
              <w:autoSpaceDE w:val="0"/>
              <w:autoSpaceDN w:val="0"/>
              <w:adjustRightInd w:val="0"/>
              <w:jc w:val="both"/>
              <w:rPr>
                <w:sz w:val="24"/>
                <w:szCs w:val="24"/>
                <w:lang w:eastAsia="en-US"/>
              </w:rPr>
            </w:pPr>
          </w:p>
        </w:tc>
      </w:tr>
      <w:tr w:rsidR="00C8497E" w:rsidRPr="00DD4024" w:rsidTr="003753ED">
        <w:trPr>
          <w:trHeight w:val="312"/>
          <w:tblCellSpacing w:w="5" w:type="nil"/>
        </w:trPr>
        <w:tc>
          <w:tcPr>
            <w:tcW w:w="3261"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5. Показатели подпрограммы          </w:t>
            </w:r>
          </w:p>
        </w:tc>
        <w:tc>
          <w:tcPr>
            <w:tcW w:w="6095" w:type="dxa"/>
            <w:tcBorders>
              <w:left w:val="single" w:sz="4" w:space="0" w:color="auto"/>
              <w:bottom w:val="single" w:sz="4" w:space="0" w:color="auto"/>
              <w:right w:val="single" w:sz="4" w:space="0" w:color="auto"/>
            </w:tcBorders>
          </w:tcPr>
          <w:p w:rsidR="00001213" w:rsidRPr="00DD4024" w:rsidRDefault="00383724" w:rsidP="0041347F">
            <w:pPr>
              <w:widowControl w:val="0"/>
              <w:autoSpaceDE w:val="0"/>
              <w:autoSpaceDN w:val="0"/>
              <w:adjustRightInd w:val="0"/>
              <w:rPr>
                <w:sz w:val="24"/>
                <w:szCs w:val="24"/>
              </w:rPr>
            </w:pPr>
            <w:r w:rsidRPr="00DD4024">
              <w:rPr>
                <w:sz w:val="24"/>
                <w:szCs w:val="24"/>
              </w:rPr>
              <w:t xml:space="preserve">Осуществление технического </w:t>
            </w:r>
            <w:r w:rsidR="0041347F" w:rsidRPr="00DD4024">
              <w:rPr>
                <w:sz w:val="24"/>
                <w:szCs w:val="24"/>
              </w:rPr>
              <w:t>обслуживания и ремонт газового оборудования газопроводов, ЭЗУ защищающего газопровод</w:t>
            </w:r>
            <w:r w:rsidRPr="00DD4024">
              <w:rPr>
                <w:sz w:val="24"/>
                <w:szCs w:val="24"/>
              </w:rPr>
              <w:t>, шт.</w:t>
            </w:r>
            <w:r w:rsidR="00422451" w:rsidRPr="00DD4024">
              <w:rPr>
                <w:sz w:val="24"/>
                <w:szCs w:val="24"/>
              </w:rPr>
              <w:t xml:space="preserve"> </w:t>
            </w:r>
            <w:r w:rsidR="00001213" w:rsidRPr="00DD4024">
              <w:rPr>
                <w:sz w:val="24"/>
                <w:szCs w:val="24"/>
              </w:rPr>
              <w:t xml:space="preserve">                 </w:t>
            </w:r>
          </w:p>
        </w:tc>
      </w:tr>
      <w:tr w:rsidR="00C8497E" w:rsidRPr="00DD4024" w:rsidTr="003753ED">
        <w:trPr>
          <w:trHeight w:val="390"/>
          <w:tblCellSpacing w:w="5" w:type="nil"/>
        </w:trPr>
        <w:tc>
          <w:tcPr>
            <w:tcW w:w="3261"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6. Сроки и этапы реализации         </w:t>
            </w:r>
            <w:r w:rsidRPr="00DD4024">
              <w:rPr>
                <w:sz w:val="24"/>
                <w:szCs w:val="24"/>
              </w:rPr>
              <w:br/>
              <w:t xml:space="preserve">подпрограммы                        </w:t>
            </w:r>
          </w:p>
        </w:tc>
        <w:tc>
          <w:tcPr>
            <w:tcW w:w="6095" w:type="dxa"/>
            <w:tcBorders>
              <w:left w:val="single" w:sz="4" w:space="0" w:color="auto"/>
              <w:bottom w:val="single" w:sz="4" w:space="0" w:color="auto"/>
              <w:right w:val="single" w:sz="4" w:space="0" w:color="auto"/>
            </w:tcBorders>
          </w:tcPr>
          <w:p w:rsidR="00001213" w:rsidRPr="00DD4024" w:rsidRDefault="00001213" w:rsidP="003564C1">
            <w:pPr>
              <w:widowControl w:val="0"/>
              <w:autoSpaceDE w:val="0"/>
              <w:autoSpaceDN w:val="0"/>
              <w:adjustRightInd w:val="0"/>
              <w:rPr>
                <w:sz w:val="24"/>
                <w:szCs w:val="24"/>
              </w:rPr>
            </w:pPr>
            <w:r w:rsidRPr="00DD4024">
              <w:rPr>
                <w:sz w:val="24"/>
                <w:szCs w:val="24"/>
              </w:rPr>
              <w:t>201</w:t>
            </w:r>
            <w:r w:rsidR="003564C1" w:rsidRPr="00DD4024">
              <w:rPr>
                <w:sz w:val="24"/>
                <w:szCs w:val="24"/>
              </w:rPr>
              <w:t>7</w:t>
            </w:r>
            <w:r w:rsidRPr="00DD4024">
              <w:rPr>
                <w:sz w:val="24"/>
                <w:szCs w:val="24"/>
              </w:rPr>
              <w:t>-20</w:t>
            </w:r>
            <w:r w:rsidR="00AF6394" w:rsidRPr="00DD4024">
              <w:rPr>
                <w:sz w:val="24"/>
                <w:szCs w:val="24"/>
              </w:rPr>
              <w:t>22</w:t>
            </w:r>
            <w:r w:rsidRPr="00DD4024">
              <w:rPr>
                <w:sz w:val="24"/>
                <w:szCs w:val="24"/>
              </w:rPr>
              <w:t xml:space="preserve"> гг.</w:t>
            </w:r>
            <w:r w:rsidR="008B36DD" w:rsidRPr="00DD4024">
              <w:rPr>
                <w:sz w:val="24"/>
                <w:szCs w:val="24"/>
              </w:rPr>
              <w:t>,</w:t>
            </w:r>
            <w:r w:rsidR="00174174" w:rsidRPr="00DD4024">
              <w:rPr>
                <w:rFonts w:eastAsia="Calibri"/>
                <w:sz w:val="24"/>
                <w:szCs w:val="24"/>
                <w:lang w:eastAsia="en-US"/>
              </w:rPr>
              <w:t xml:space="preserve"> в один этап</w:t>
            </w:r>
          </w:p>
        </w:tc>
      </w:tr>
      <w:tr w:rsidR="00C8497E" w:rsidRPr="00DD4024" w:rsidTr="003753ED">
        <w:trPr>
          <w:trHeight w:val="585"/>
          <w:tblCellSpacing w:w="5" w:type="nil"/>
        </w:trPr>
        <w:tc>
          <w:tcPr>
            <w:tcW w:w="3261"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7. Объемы и источники финансирования, в том числе по годам   </w:t>
            </w:r>
          </w:p>
          <w:p w:rsidR="00001213" w:rsidRPr="00DD4024" w:rsidRDefault="00001213" w:rsidP="000B0D83">
            <w:pPr>
              <w:widowControl w:val="0"/>
              <w:autoSpaceDE w:val="0"/>
              <w:autoSpaceDN w:val="0"/>
              <w:adjustRightInd w:val="0"/>
              <w:rPr>
                <w:sz w:val="24"/>
                <w:szCs w:val="24"/>
              </w:rPr>
            </w:pPr>
          </w:p>
        </w:tc>
        <w:tc>
          <w:tcPr>
            <w:tcW w:w="6095" w:type="dxa"/>
            <w:tcBorders>
              <w:left w:val="single" w:sz="4" w:space="0" w:color="auto"/>
              <w:bottom w:val="single" w:sz="4" w:space="0" w:color="auto"/>
              <w:right w:val="single" w:sz="4" w:space="0" w:color="auto"/>
            </w:tcBorders>
          </w:tcPr>
          <w:p w:rsidR="0075750F" w:rsidRPr="00DD4024" w:rsidRDefault="00001213" w:rsidP="000B0D83">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 xml:space="preserve">Объем финансирования подпрограммы составляет </w:t>
            </w:r>
            <w:r w:rsidR="005C47E5" w:rsidRPr="00DD4024">
              <w:rPr>
                <w:rFonts w:eastAsia="Calibri"/>
                <w:spacing w:val="2"/>
                <w:sz w:val="24"/>
                <w:szCs w:val="24"/>
                <w:shd w:val="clear" w:color="auto" w:fill="FFFFFF"/>
                <w:lang w:eastAsia="en-US"/>
              </w:rPr>
              <w:t xml:space="preserve">всего: </w:t>
            </w:r>
            <w:r w:rsidR="00EB541B" w:rsidRPr="00DD4024">
              <w:rPr>
                <w:rFonts w:eastAsia="Calibri"/>
                <w:spacing w:val="2"/>
                <w:sz w:val="24"/>
                <w:szCs w:val="24"/>
                <w:shd w:val="clear" w:color="auto" w:fill="FFFFFF"/>
                <w:lang w:eastAsia="en-US"/>
              </w:rPr>
              <w:t>117625,0</w:t>
            </w:r>
            <w:r w:rsidR="001A1942" w:rsidRPr="00DD4024">
              <w:rPr>
                <w:rFonts w:eastAsia="Calibri"/>
                <w:spacing w:val="2"/>
                <w:sz w:val="24"/>
                <w:szCs w:val="24"/>
                <w:shd w:val="clear" w:color="auto" w:fill="FFFFFF"/>
                <w:lang w:eastAsia="en-US"/>
              </w:rPr>
              <w:t xml:space="preserve"> </w:t>
            </w:r>
            <w:r w:rsidR="0075750F" w:rsidRPr="00DD4024">
              <w:rPr>
                <w:rFonts w:eastAsia="Calibri"/>
                <w:spacing w:val="2"/>
                <w:sz w:val="24"/>
                <w:szCs w:val="24"/>
                <w:shd w:val="clear" w:color="auto" w:fill="FFFFFF"/>
                <w:lang w:eastAsia="en-US"/>
              </w:rPr>
              <w:t>тыс. рублей, в том числе по годам:</w:t>
            </w:r>
          </w:p>
          <w:p w:rsidR="003564C1" w:rsidRPr="00DD4024" w:rsidRDefault="003564C1" w:rsidP="000B0D83">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 xml:space="preserve">2017 </w:t>
            </w:r>
            <w:r w:rsidR="003B34F4" w:rsidRPr="00DD4024">
              <w:rPr>
                <w:rFonts w:eastAsia="Calibri"/>
                <w:spacing w:val="2"/>
                <w:sz w:val="24"/>
                <w:szCs w:val="24"/>
                <w:shd w:val="clear" w:color="auto" w:fill="FFFFFF"/>
                <w:lang w:eastAsia="en-US"/>
              </w:rPr>
              <w:t xml:space="preserve">год </w:t>
            </w:r>
            <w:r w:rsidRPr="00DD4024">
              <w:rPr>
                <w:rFonts w:eastAsia="Calibri"/>
                <w:spacing w:val="2"/>
                <w:sz w:val="24"/>
                <w:szCs w:val="24"/>
                <w:shd w:val="clear" w:color="auto" w:fill="FFFFFF"/>
                <w:lang w:eastAsia="en-US"/>
              </w:rPr>
              <w:t>–</w:t>
            </w:r>
            <w:r w:rsidR="004A761E" w:rsidRPr="00DD4024">
              <w:rPr>
                <w:rFonts w:eastAsia="Calibri"/>
                <w:spacing w:val="2"/>
                <w:sz w:val="24"/>
                <w:szCs w:val="24"/>
                <w:shd w:val="clear" w:color="auto" w:fill="FFFFFF"/>
                <w:lang w:eastAsia="en-US"/>
              </w:rPr>
              <w:t xml:space="preserve"> </w:t>
            </w:r>
            <w:r w:rsidR="00CB4976" w:rsidRPr="00DD4024">
              <w:rPr>
                <w:rFonts w:eastAsia="Calibri"/>
                <w:spacing w:val="2"/>
                <w:sz w:val="24"/>
                <w:szCs w:val="24"/>
                <w:shd w:val="clear" w:color="auto" w:fill="FFFFFF"/>
                <w:lang w:eastAsia="en-US"/>
              </w:rPr>
              <w:t xml:space="preserve">10259,4 </w:t>
            </w:r>
            <w:r w:rsidR="004A761E" w:rsidRPr="00DD4024">
              <w:rPr>
                <w:sz w:val="24"/>
                <w:szCs w:val="24"/>
              </w:rPr>
              <w:t>тыс. рублей;</w:t>
            </w:r>
          </w:p>
          <w:p w:rsidR="00422451" w:rsidRPr="00DD4024" w:rsidRDefault="00422451" w:rsidP="000B0D83">
            <w:pPr>
              <w:widowControl w:val="0"/>
              <w:autoSpaceDE w:val="0"/>
              <w:autoSpaceDN w:val="0"/>
              <w:adjustRightInd w:val="0"/>
              <w:rPr>
                <w:sz w:val="24"/>
                <w:szCs w:val="24"/>
              </w:rPr>
            </w:pPr>
            <w:r w:rsidRPr="00DD4024">
              <w:rPr>
                <w:sz w:val="24"/>
                <w:szCs w:val="24"/>
              </w:rPr>
              <w:t xml:space="preserve">2018 год – </w:t>
            </w:r>
            <w:r w:rsidR="00C07EE7" w:rsidRPr="00DD4024">
              <w:rPr>
                <w:sz w:val="24"/>
                <w:szCs w:val="24"/>
              </w:rPr>
              <w:t>24479,8</w:t>
            </w:r>
            <w:r w:rsidRPr="00DD4024">
              <w:rPr>
                <w:sz w:val="24"/>
                <w:szCs w:val="24"/>
              </w:rPr>
              <w:t xml:space="preserve"> тыс. рублей;</w:t>
            </w:r>
          </w:p>
          <w:p w:rsidR="00422451" w:rsidRPr="00DD4024" w:rsidRDefault="00422451" w:rsidP="000B0D83">
            <w:pPr>
              <w:widowControl w:val="0"/>
              <w:autoSpaceDE w:val="0"/>
              <w:autoSpaceDN w:val="0"/>
              <w:adjustRightInd w:val="0"/>
              <w:rPr>
                <w:sz w:val="24"/>
                <w:szCs w:val="24"/>
              </w:rPr>
            </w:pPr>
            <w:r w:rsidRPr="00DD4024">
              <w:rPr>
                <w:sz w:val="24"/>
                <w:szCs w:val="24"/>
              </w:rPr>
              <w:t xml:space="preserve">2019 год – </w:t>
            </w:r>
            <w:r w:rsidR="00EB541B" w:rsidRPr="00DD4024">
              <w:rPr>
                <w:sz w:val="24"/>
                <w:szCs w:val="24"/>
              </w:rPr>
              <w:t>43749,4</w:t>
            </w:r>
            <w:r w:rsidRPr="00DD4024">
              <w:rPr>
                <w:sz w:val="24"/>
                <w:szCs w:val="24"/>
              </w:rPr>
              <w:t xml:space="preserve"> тыс. рублей;</w:t>
            </w:r>
          </w:p>
          <w:p w:rsidR="00422451" w:rsidRPr="00DD4024" w:rsidRDefault="00C7508C" w:rsidP="000B0D83">
            <w:pPr>
              <w:widowControl w:val="0"/>
              <w:autoSpaceDE w:val="0"/>
              <w:autoSpaceDN w:val="0"/>
              <w:adjustRightInd w:val="0"/>
              <w:rPr>
                <w:sz w:val="24"/>
                <w:szCs w:val="24"/>
              </w:rPr>
            </w:pPr>
            <w:r w:rsidRPr="00DD4024">
              <w:rPr>
                <w:sz w:val="24"/>
                <w:szCs w:val="24"/>
              </w:rPr>
              <w:t xml:space="preserve">2020 год – </w:t>
            </w:r>
            <w:r w:rsidR="004B508B" w:rsidRPr="00DD4024">
              <w:rPr>
                <w:sz w:val="24"/>
                <w:szCs w:val="24"/>
              </w:rPr>
              <w:t>32462,4</w:t>
            </w:r>
            <w:r w:rsidR="00422451" w:rsidRPr="00DD4024">
              <w:rPr>
                <w:sz w:val="24"/>
                <w:szCs w:val="24"/>
              </w:rPr>
              <w:t xml:space="preserve"> тыс. рублей;</w:t>
            </w:r>
          </w:p>
          <w:p w:rsidR="00422451" w:rsidRPr="00DD4024" w:rsidRDefault="00422451" w:rsidP="000B0D83">
            <w:pPr>
              <w:widowControl w:val="0"/>
              <w:autoSpaceDE w:val="0"/>
              <w:autoSpaceDN w:val="0"/>
              <w:adjustRightInd w:val="0"/>
              <w:rPr>
                <w:sz w:val="24"/>
                <w:szCs w:val="24"/>
              </w:rPr>
            </w:pPr>
            <w:r w:rsidRPr="00DD4024">
              <w:rPr>
                <w:sz w:val="24"/>
                <w:szCs w:val="24"/>
              </w:rPr>
              <w:t xml:space="preserve">2021 год – </w:t>
            </w:r>
            <w:r w:rsidR="005265DC" w:rsidRPr="00DD4024">
              <w:rPr>
                <w:sz w:val="24"/>
                <w:szCs w:val="24"/>
              </w:rPr>
              <w:t>3000,0</w:t>
            </w:r>
            <w:r w:rsidRPr="00DD4024">
              <w:rPr>
                <w:sz w:val="24"/>
                <w:szCs w:val="24"/>
              </w:rPr>
              <w:t xml:space="preserve"> тыс. рублей;</w:t>
            </w:r>
          </w:p>
          <w:p w:rsidR="00AF6394" w:rsidRPr="00DD4024" w:rsidRDefault="00422451" w:rsidP="000B0D83">
            <w:pPr>
              <w:widowControl w:val="0"/>
              <w:autoSpaceDE w:val="0"/>
              <w:autoSpaceDN w:val="0"/>
              <w:adjustRightInd w:val="0"/>
              <w:rPr>
                <w:sz w:val="24"/>
                <w:szCs w:val="24"/>
              </w:rPr>
            </w:pPr>
            <w:r w:rsidRPr="00DD4024">
              <w:rPr>
                <w:sz w:val="24"/>
                <w:szCs w:val="24"/>
              </w:rPr>
              <w:t>2022 год – 3674,0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за счет средств бюджета МО Веневский район всего – </w:t>
            </w:r>
            <w:r w:rsidR="006F1547" w:rsidRPr="00DD4024">
              <w:rPr>
                <w:rFonts w:eastAsia="Calibri"/>
                <w:spacing w:val="2"/>
                <w:sz w:val="24"/>
                <w:szCs w:val="24"/>
                <w:shd w:val="clear" w:color="auto" w:fill="FFFFFF"/>
                <w:lang w:eastAsia="en-US"/>
              </w:rPr>
              <w:t>60525,5</w:t>
            </w:r>
            <w:r w:rsidR="00FA0302" w:rsidRPr="00DD4024">
              <w:rPr>
                <w:rFonts w:eastAsia="Calibri"/>
                <w:spacing w:val="2"/>
                <w:sz w:val="24"/>
                <w:szCs w:val="24"/>
                <w:shd w:val="clear" w:color="auto" w:fill="FFFFFF"/>
                <w:lang w:eastAsia="en-US"/>
              </w:rPr>
              <w:t xml:space="preserve"> </w:t>
            </w:r>
            <w:r w:rsidRPr="00DD4024">
              <w:rPr>
                <w:sz w:val="24"/>
                <w:szCs w:val="24"/>
              </w:rPr>
              <w:t>тыс. рублей, в том числе по годам:</w:t>
            </w:r>
          </w:p>
          <w:p w:rsidR="003B34F4" w:rsidRPr="00DD4024" w:rsidRDefault="003B34F4" w:rsidP="003B34F4">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 xml:space="preserve">2017 год – 10259,4 </w:t>
            </w:r>
            <w:r w:rsidRPr="00DD4024">
              <w:rPr>
                <w:sz w:val="24"/>
                <w:szCs w:val="24"/>
              </w:rPr>
              <w:t>тыс. рублей;</w:t>
            </w:r>
          </w:p>
          <w:p w:rsidR="003B34F4" w:rsidRPr="00DD4024" w:rsidRDefault="003B34F4" w:rsidP="003B34F4">
            <w:pPr>
              <w:widowControl w:val="0"/>
              <w:autoSpaceDE w:val="0"/>
              <w:autoSpaceDN w:val="0"/>
              <w:adjustRightInd w:val="0"/>
              <w:rPr>
                <w:sz w:val="24"/>
                <w:szCs w:val="24"/>
              </w:rPr>
            </w:pPr>
            <w:r w:rsidRPr="00DD4024">
              <w:rPr>
                <w:sz w:val="24"/>
                <w:szCs w:val="24"/>
              </w:rPr>
              <w:t xml:space="preserve">2018 год – </w:t>
            </w:r>
            <w:r w:rsidR="00823149" w:rsidRPr="00DD4024">
              <w:rPr>
                <w:sz w:val="24"/>
                <w:szCs w:val="24"/>
              </w:rPr>
              <w:t>11094,2</w:t>
            </w:r>
            <w:r w:rsidR="00FA0302" w:rsidRPr="00DD4024">
              <w:rPr>
                <w:sz w:val="24"/>
                <w:szCs w:val="24"/>
              </w:rPr>
              <w:t xml:space="preserve"> </w:t>
            </w:r>
            <w:r w:rsidRPr="00DD4024">
              <w:rPr>
                <w:sz w:val="24"/>
                <w:szCs w:val="24"/>
              </w:rPr>
              <w:t>тыс. рублей;</w:t>
            </w:r>
          </w:p>
          <w:p w:rsidR="003B34F4" w:rsidRPr="00DD4024" w:rsidRDefault="003B34F4" w:rsidP="003B34F4">
            <w:pPr>
              <w:widowControl w:val="0"/>
              <w:autoSpaceDE w:val="0"/>
              <w:autoSpaceDN w:val="0"/>
              <w:adjustRightInd w:val="0"/>
              <w:rPr>
                <w:sz w:val="24"/>
                <w:szCs w:val="24"/>
              </w:rPr>
            </w:pPr>
            <w:r w:rsidRPr="00DD4024">
              <w:rPr>
                <w:sz w:val="24"/>
                <w:szCs w:val="24"/>
              </w:rPr>
              <w:t xml:space="preserve">2019 год – </w:t>
            </w:r>
            <w:r w:rsidR="006F1547" w:rsidRPr="00DD4024">
              <w:rPr>
                <w:sz w:val="24"/>
                <w:szCs w:val="24"/>
              </w:rPr>
              <w:t>30097,9</w:t>
            </w:r>
            <w:r w:rsidRPr="00DD4024">
              <w:rPr>
                <w:sz w:val="24"/>
                <w:szCs w:val="24"/>
              </w:rPr>
              <w:t xml:space="preserve"> тыс. рублей;</w:t>
            </w:r>
          </w:p>
          <w:p w:rsidR="003B34F4" w:rsidRPr="00DD4024" w:rsidRDefault="003B34F4" w:rsidP="003B34F4">
            <w:pPr>
              <w:widowControl w:val="0"/>
              <w:autoSpaceDE w:val="0"/>
              <w:autoSpaceDN w:val="0"/>
              <w:adjustRightInd w:val="0"/>
              <w:rPr>
                <w:sz w:val="24"/>
                <w:szCs w:val="24"/>
              </w:rPr>
            </w:pPr>
            <w:r w:rsidRPr="00DD4024">
              <w:rPr>
                <w:sz w:val="24"/>
                <w:szCs w:val="24"/>
              </w:rPr>
              <w:t xml:space="preserve">2020 год – </w:t>
            </w:r>
            <w:r w:rsidR="00636934" w:rsidRPr="00DD4024">
              <w:rPr>
                <w:sz w:val="24"/>
                <w:szCs w:val="24"/>
              </w:rPr>
              <w:t>2400,0</w:t>
            </w:r>
            <w:r w:rsidRPr="00DD4024">
              <w:rPr>
                <w:sz w:val="24"/>
                <w:szCs w:val="24"/>
              </w:rPr>
              <w:t xml:space="preserve"> тыс. рублей;</w:t>
            </w:r>
          </w:p>
          <w:p w:rsidR="003B34F4" w:rsidRPr="00DD4024" w:rsidRDefault="003B34F4" w:rsidP="003B34F4">
            <w:pPr>
              <w:widowControl w:val="0"/>
              <w:autoSpaceDE w:val="0"/>
              <w:autoSpaceDN w:val="0"/>
              <w:adjustRightInd w:val="0"/>
              <w:rPr>
                <w:sz w:val="24"/>
                <w:szCs w:val="24"/>
              </w:rPr>
            </w:pPr>
            <w:r w:rsidRPr="00DD4024">
              <w:rPr>
                <w:sz w:val="24"/>
                <w:szCs w:val="24"/>
              </w:rPr>
              <w:t xml:space="preserve">2021 год – </w:t>
            </w:r>
            <w:r w:rsidR="005265DC" w:rsidRPr="00DD4024">
              <w:rPr>
                <w:sz w:val="24"/>
                <w:szCs w:val="24"/>
              </w:rPr>
              <w:t>3000,0</w:t>
            </w:r>
            <w:r w:rsidRPr="00DD4024">
              <w:rPr>
                <w:sz w:val="24"/>
                <w:szCs w:val="24"/>
              </w:rPr>
              <w:t xml:space="preserve"> тыс. рублей;</w:t>
            </w:r>
          </w:p>
          <w:p w:rsidR="003B34F4" w:rsidRPr="00DD4024" w:rsidRDefault="003B34F4" w:rsidP="003B34F4">
            <w:pPr>
              <w:widowControl w:val="0"/>
              <w:autoSpaceDE w:val="0"/>
              <w:autoSpaceDN w:val="0"/>
              <w:adjustRightInd w:val="0"/>
              <w:rPr>
                <w:sz w:val="24"/>
                <w:szCs w:val="24"/>
              </w:rPr>
            </w:pPr>
            <w:r w:rsidRPr="00DD4024">
              <w:rPr>
                <w:sz w:val="24"/>
                <w:szCs w:val="24"/>
              </w:rPr>
              <w:t>2022 год – 3674,0 тыс. рублей.</w:t>
            </w:r>
          </w:p>
          <w:p w:rsidR="00C07EE7" w:rsidRPr="00DD4024" w:rsidRDefault="00C07EE7" w:rsidP="00C07EE7">
            <w:pPr>
              <w:widowControl w:val="0"/>
              <w:autoSpaceDE w:val="0"/>
              <w:autoSpaceDN w:val="0"/>
              <w:adjustRightInd w:val="0"/>
              <w:rPr>
                <w:sz w:val="24"/>
                <w:szCs w:val="24"/>
              </w:rPr>
            </w:pPr>
            <w:r w:rsidRPr="00DD4024">
              <w:rPr>
                <w:sz w:val="24"/>
                <w:szCs w:val="24"/>
              </w:rPr>
              <w:t xml:space="preserve">за счет средств бюджета Тульской области: </w:t>
            </w:r>
            <w:r w:rsidR="00A41C7D" w:rsidRPr="00DD4024">
              <w:rPr>
                <w:sz w:val="24"/>
                <w:szCs w:val="24"/>
              </w:rPr>
              <w:t>56833,6</w:t>
            </w:r>
            <w:r w:rsidRPr="00DD4024">
              <w:rPr>
                <w:sz w:val="24"/>
                <w:szCs w:val="24"/>
              </w:rPr>
              <w:t xml:space="preserve"> тыс. рублей, в том числе по годам:</w:t>
            </w:r>
          </w:p>
          <w:p w:rsidR="00C07EE7" w:rsidRPr="00DD4024" w:rsidRDefault="00C07EE7" w:rsidP="00C07EE7">
            <w:pPr>
              <w:widowControl w:val="0"/>
              <w:autoSpaceDE w:val="0"/>
              <w:autoSpaceDN w:val="0"/>
              <w:adjustRightInd w:val="0"/>
              <w:rPr>
                <w:sz w:val="24"/>
                <w:szCs w:val="24"/>
              </w:rPr>
            </w:pPr>
            <w:r w:rsidRPr="00DD4024">
              <w:rPr>
                <w:sz w:val="24"/>
                <w:szCs w:val="24"/>
              </w:rPr>
              <w:t>2017 год – 0,0 тыс. рублей;</w:t>
            </w:r>
          </w:p>
          <w:p w:rsidR="00C07EE7" w:rsidRPr="00DD4024" w:rsidRDefault="00C07EE7" w:rsidP="00C07EE7">
            <w:pPr>
              <w:widowControl w:val="0"/>
              <w:autoSpaceDE w:val="0"/>
              <w:autoSpaceDN w:val="0"/>
              <w:adjustRightInd w:val="0"/>
              <w:rPr>
                <w:sz w:val="24"/>
                <w:szCs w:val="24"/>
              </w:rPr>
            </w:pPr>
            <w:r w:rsidRPr="00DD4024">
              <w:rPr>
                <w:sz w:val="24"/>
                <w:szCs w:val="24"/>
              </w:rPr>
              <w:t xml:space="preserve">2018 год – </w:t>
            </w:r>
            <w:r w:rsidR="00823149" w:rsidRPr="00DD4024">
              <w:rPr>
                <w:sz w:val="24"/>
                <w:szCs w:val="24"/>
              </w:rPr>
              <w:t>13385,6</w:t>
            </w:r>
            <w:r w:rsidRPr="00DD4024">
              <w:rPr>
                <w:sz w:val="24"/>
                <w:szCs w:val="24"/>
              </w:rPr>
              <w:t xml:space="preserve"> тыс. рублей;</w:t>
            </w:r>
          </w:p>
          <w:p w:rsidR="00C07EE7" w:rsidRPr="00DD4024" w:rsidRDefault="00C07EE7" w:rsidP="00C07EE7">
            <w:pPr>
              <w:widowControl w:val="0"/>
              <w:autoSpaceDE w:val="0"/>
              <w:autoSpaceDN w:val="0"/>
              <w:adjustRightInd w:val="0"/>
              <w:rPr>
                <w:sz w:val="24"/>
                <w:szCs w:val="24"/>
              </w:rPr>
            </w:pPr>
            <w:r w:rsidRPr="00DD4024">
              <w:rPr>
                <w:sz w:val="24"/>
                <w:szCs w:val="24"/>
              </w:rPr>
              <w:t xml:space="preserve">2019 год – </w:t>
            </w:r>
            <w:r w:rsidR="00636934" w:rsidRPr="00DD4024">
              <w:rPr>
                <w:sz w:val="24"/>
                <w:szCs w:val="24"/>
              </w:rPr>
              <w:t>13385,6</w:t>
            </w:r>
            <w:r w:rsidRPr="00DD4024">
              <w:rPr>
                <w:sz w:val="24"/>
                <w:szCs w:val="24"/>
              </w:rPr>
              <w:t xml:space="preserve"> тыс. рублей;</w:t>
            </w:r>
          </w:p>
          <w:p w:rsidR="00C07EE7" w:rsidRPr="00DD4024" w:rsidRDefault="00C07EE7" w:rsidP="00C07EE7">
            <w:pPr>
              <w:widowControl w:val="0"/>
              <w:autoSpaceDE w:val="0"/>
              <w:autoSpaceDN w:val="0"/>
              <w:adjustRightInd w:val="0"/>
              <w:rPr>
                <w:sz w:val="24"/>
                <w:szCs w:val="24"/>
              </w:rPr>
            </w:pPr>
            <w:r w:rsidRPr="00DD4024">
              <w:rPr>
                <w:sz w:val="24"/>
                <w:szCs w:val="24"/>
              </w:rPr>
              <w:t xml:space="preserve">2020 год – </w:t>
            </w:r>
            <w:r w:rsidR="00636934" w:rsidRPr="00DD4024">
              <w:rPr>
                <w:sz w:val="24"/>
                <w:szCs w:val="24"/>
              </w:rPr>
              <w:t>30062,4</w:t>
            </w:r>
            <w:r w:rsidRPr="00DD4024">
              <w:rPr>
                <w:sz w:val="24"/>
                <w:szCs w:val="24"/>
              </w:rPr>
              <w:t xml:space="preserve"> тыс. рублей;</w:t>
            </w:r>
          </w:p>
          <w:p w:rsidR="00C07EE7" w:rsidRPr="00DD4024" w:rsidRDefault="00C07EE7" w:rsidP="00C07EE7">
            <w:pPr>
              <w:widowControl w:val="0"/>
              <w:autoSpaceDE w:val="0"/>
              <w:autoSpaceDN w:val="0"/>
              <w:adjustRightInd w:val="0"/>
              <w:rPr>
                <w:sz w:val="24"/>
                <w:szCs w:val="24"/>
              </w:rPr>
            </w:pPr>
            <w:r w:rsidRPr="00DD4024">
              <w:rPr>
                <w:sz w:val="24"/>
                <w:szCs w:val="24"/>
              </w:rPr>
              <w:t>2021 год – 0,0 тыс. рублей;</w:t>
            </w:r>
          </w:p>
          <w:p w:rsidR="005C47E5" w:rsidRPr="00DD4024" w:rsidRDefault="00C07EE7" w:rsidP="005C47E5">
            <w:pPr>
              <w:widowControl w:val="0"/>
              <w:autoSpaceDE w:val="0"/>
              <w:autoSpaceDN w:val="0"/>
              <w:adjustRightInd w:val="0"/>
              <w:rPr>
                <w:sz w:val="24"/>
                <w:szCs w:val="24"/>
              </w:rPr>
            </w:pPr>
            <w:r w:rsidRPr="00DD4024">
              <w:rPr>
                <w:sz w:val="24"/>
                <w:szCs w:val="24"/>
              </w:rPr>
              <w:t>2022 год – 0,0 тыс. рублей;</w:t>
            </w:r>
          </w:p>
          <w:p w:rsidR="00A41C7D" w:rsidRPr="00DD4024" w:rsidRDefault="00A41C7D" w:rsidP="00A41C7D">
            <w:pPr>
              <w:widowControl w:val="0"/>
              <w:autoSpaceDE w:val="0"/>
              <w:autoSpaceDN w:val="0"/>
              <w:adjustRightInd w:val="0"/>
              <w:rPr>
                <w:sz w:val="24"/>
                <w:szCs w:val="24"/>
              </w:rPr>
            </w:pPr>
            <w:r w:rsidRPr="00DD4024">
              <w:rPr>
                <w:sz w:val="24"/>
                <w:szCs w:val="24"/>
              </w:rPr>
              <w:t xml:space="preserve">за счет средств бюджета МО </w:t>
            </w:r>
            <w:proofErr w:type="spellStart"/>
            <w:r w:rsidRPr="00DD4024">
              <w:rPr>
                <w:sz w:val="24"/>
                <w:szCs w:val="24"/>
              </w:rPr>
              <w:t>г</w:t>
            </w:r>
            <w:proofErr w:type="gramStart"/>
            <w:r w:rsidRPr="00DD4024">
              <w:rPr>
                <w:sz w:val="24"/>
                <w:szCs w:val="24"/>
              </w:rPr>
              <w:t>.В</w:t>
            </w:r>
            <w:proofErr w:type="gramEnd"/>
            <w:r w:rsidRPr="00DD4024">
              <w:rPr>
                <w:sz w:val="24"/>
                <w:szCs w:val="24"/>
              </w:rPr>
              <w:t>енев</w:t>
            </w:r>
            <w:proofErr w:type="spellEnd"/>
            <w:r w:rsidRPr="00DD4024">
              <w:rPr>
                <w:sz w:val="24"/>
                <w:szCs w:val="24"/>
              </w:rPr>
              <w:t xml:space="preserve"> всего – 265,9 тыс. рублей, в том числе по годам:</w:t>
            </w:r>
          </w:p>
          <w:p w:rsidR="00A41C7D" w:rsidRPr="00DD4024" w:rsidRDefault="00A41C7D" w:rsidP="00A41C7D">
            <w:pPr>
              <w:widowControl w:val="0"/>
              <w:autoSpaceDE w:val="0"/>
              <w:autoSpaceDN w:val="0"/>
              <w:adjustRightInd w:val="0"/>
              <w:rPr>
                <w:sz w:val="24"/>
                <w:szCs w:val="24"/>
              </w:rPr>
            </w:pPr>
            <w:r w:rsidRPr="00DD4024">
              <w:rPr>
                <w:sz w:val="24"/>
                <w:szCs w:val="24"/>
              </w:rPr>
              <w:t>2017 год – 0 тыс. рублей</w:t>
            </w:r>
          </w:p>
          <w:p w:rsidR="00A41C7D" w:rsidRPr="00DD4024" w:rsidRDefault="00A41C7D" w:rsidP="00A41C7D">
            <w:pPr>
              <w:widowControl w:val="0"/>
              <w:autoSpaceDE w:val="0"/>
              <w:autoSpaceDN w:val="0"/>
              <w:adjustRightInd w:val="0"/>
              <w:rPr>
                <w:sz w:val="24"/>
                <w:szCs w:val="24"/>
              </w:rPr>
            </w:pPr>
            <w:r w:rsidRPr="00DD4024">
              <w:rPr>
                <w:sz w:val="24"/>
                <w:szCs w:val="24"/>
              </w:rPr>
              <w:lastRenderedPageBreak/>
              <w:t>2018 год – 0 тыс. рублей;</w:t>
            </w:r>
          </w:p>
          <w:p w:rsidR="00A41C7D" w:rsidRPr="00DD4024" w:rsidRDefault="00A41C7D" w:rsidP="00A41C7D">
            <w:pPr>
              <w:widowControl w:val="0"/>
              <w:autoSpaceDE w:val="0"/>
              <w:autoSpaceDN w:val="0"/>
              <w:adjustRightInd w:val="0"/>
              <w:rPr>
                <w:sz w:val="24"/>
                <w:szCs w:val="24"/>
              </w:rPr>
            </w:pPr>
            <w:r w:rsidRPr="00DD4024">
              <w:rPr>
                <w:sz w:val="24"/>
                <w:szCs w:val="24"/>
              </w:rPr>
              <w:t>2019 год – 265,9 тыс. рублей;</w:t>
            </w:r>
          </w:p>
          <w:p w:rsidR="00A41C7D" w:rsidRPr="00DD4024" w:rsidRDefault="00A41C7D" w:rsidP="00A41C7D">
            <w:pPr>
              <w:widowControl w:val="0"/>
              <w:autoSpaceDE w:val="0"/>
              <w:autoSpaceDN w:val="0"/>
              <w:adjustRightInd w:val="0"/>
              <w:rPr>
                <w:sz w:val="24"/>
                <w:szCs w:val="24"/>
              </w:rPr>
            </w:pPr>
            <w:r w:rsidRPr="00DD4024">
              <w:rPr>
                <w:sz w:val="24"/>
                <w:szCs w:val="24"/>
              </w:rPr>
              <w:t>2020 год – 0 тыс. рублей;</w:t>
            </w:r>
          </w:p>
          <w:p w:rsidR="00A41C7D" w:rsidRPr="00DD4024" w:rsidRDefault="00A41C7D" w:rsidP="00A41C7D">
            <w:pPr>
              <w:widowControl w:val="0"/>
              <w:autoSpaceDE w:val="0"/>
              <w:autoSpaceDN w:val="0"/>
              <w:adjustRightInd w:val="0"/>
              <w:rPr>
                <w:sz w:val="24"/>
                <w:szCs w:val="24"/>
              </w:rPr>
            </w:pPr>
            <w:r w:rsidRPr="00DD4024">
              <w:rPr>
                <w:sz w:val="24"/>
                <w:szCs w:val="24"/>
              </w:rPr>
              <w:t>2021 год – 0 тыс. рублей;</w:t>
            </w:r>
          </w:p>
          <w:p w:rsidR="00A41C7D" w:rsidRPr="00DD4024" w:rsidRDefault="00A41C7D" w:rsidP="00A41C7D">
            <w:pPr>
              <w:widowControl w:val="0"/>
              <w:autoSpaceDE w:val="0"/>
              <w:autoSpaceDN w:val="0"/>
              <w:adjustRightInd w:val="0"/>
              <w:rPr>
                <w:sz w:val="24"/>
                <w:szCs w:val="24"/>
              </w:rPr>
            </w:pPr>
            <w:r w:rsidRPr="00DD4024">
              <w:rPr>
                <w:sz w:val="24"/>
                <w:szCs w:val="24"/>
              </w:rPr>
              <w:t>2022 год – 0 тыс. рублей.</w:t>
            </w:r>
          </w:p>
        </w:tc>
      </w:tr>
      <w:tr w:rsidR="00C8497E" w:rsidRPr="00DD4024" w:rsidTr="003753ED">
        <w:trPr>
          <w:trHeight w:val="390"/>
          <w:tblCellSpacing w:w="5" w:type="nil"/>
        </w:trPr>
        <w:tc>
          <w:tcPr>
            <w:tcW w:w="3261"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lastRenderedPageBreak/>
              <w:t xml:space="preserve">8. Ожидаемые конечные результаты реализации  подпрограммы                        </w:t>
            </w:r>
          </w:p>
        </w:tc>
        <w:tc>
          <w:tcPr>
            <w:tcW w:w="6095" w:type="dxa"/>
            <w:tcBorders>
              <w:left w:val="single" w:sz="4" w:space="0" w:color="auto"/>
              <w:bottom w:val="single" w:sz="4" w:space="0" w:color="auto"/>
              <w:right w:val="single" w:sz="4" w:space="0" w:color="auto"/>
            </w:tcBorders>
          </w:tcPr>
          <w:p w:rsidR="00001213" w:rsidRPr="00DD4024" w:rsidRDefault="003564C1" w:rsidP="0041347F">
            <w:pPr>
              <w:widowControl w:val="0"/>
              <w:autoSpaceDE w:val="0"/>
              <w:autoSpaceDN w:val="0"/>
              <w:adjustRightInd w:val="0"/>
              <w:jc w:val="both"/>
              <w:rPr>
                <w:sz w:val="24"/>
                <w:szCs w:val="24"/>
              </w:rPr>
            </w:pPr>
            <w:r w:rsidRPr="00DD4024">
              <w:rPr>
                <w:sz w:val="24"/>
                <w:szCs w:val="24"/>
              </w:rPr>
              <w:t xml:space="preserve">Проведение </w:t>
            </w:r>
            <w:r w:rsidR="00001213" w:rsidRPr="00DD4024">
              <w:rPr>
                <w:sz w:val="24"/>
                <w:szCs w:val="24"/>
              </w:rPr>
              <w:t>техническ</w:t>
            </w:r>
            <w:r w:rsidRPr="00DD4024">
              <w:rPr>
                <w:sz w:val="24"/>
                <w:szCs w:val="24"/>
              </w:rPr>
              <w:t>ого</w:t>
            </w:r>
            <w:r w:rsidR="0041347F" w:rsidRPr="00DD4024">
              <w:rPr>
                <w:sz w:val="24"/>
                <w:szCs w:val="24"/>
              </w:rPr>
              <w:t xml:space="preserve"> обслуживания</w:t>
            </w:r>
            <w:r w:rsidR="00001213" w:rsidRPr="00DD4024">
              <w:rPr>
                <w:sz w:val="24"/>
                <w:szCs w:val="24"/>
              </w:rPr>
              <w:t xml:space="preserve"> и ремонт</w:t>
            </w:r>
            <w:r w:rsidRPr="00DD4024">
              <w:rPr>
                <w:sz w:val="24"/>
                <w:szCs w:val="24"/>
              </w:rPr>
              <w:t>а</w:t>
            </w:r>
            <w:r w:rsidR="0041347F" w:rsidRPr="00DD4024">
              <w:rPr>
                <w:sz w:val="24"/>
                <w:szCs w:val="24"/>
              </w:rPr>
              <w:t xml:space="preserve"> газового оборудования газопроводов, ЭЗУ защищающего газопровод</w:t>
            </w:r>
            <w:r w:rsidR="00001213" w:rsidRPr="00DD4024">
              <w:rPr>
                <w:sz w:val="24"/>
                <w:szCs w:val="24"/>
              </w:rPr>
              <w:t xml:space="preserve"> </w:t>
            </w:r>
            <w:r w:rsidR="00B45E05" w:rsidRPr="00DD4024">
              <w:rPr>
                <w:sz w:val="24"/>
                <w:szCs w:val="24"/>
              </w:rPr>
              <w:t>34</w:t>
            </w:r>
            <w:r w:rsidR="00001213" w:rsidRPr="00DD4024">
              <w:rPr>
                <w:sz w:val="24"/>
                <w:szCs w:val="24"/>
              </w:rPr>
              <w:t xml:space="preserve"> объектов</w:t>
            </w:r>
            <w:r w:rsidR="008B36DD" w:rsidRPr="00DD4024">
              <w:rPr>
                <w:sz w:val="24"/>
                <w:szCs w:val="24"/>
              </w:rPr>
              <w:t>.</w:t>
            </w:r>
          </w:p>
        </w:tc>
      </w:tr>
    </w:tbl>
    <w:p w:rsidR="00A6758D" w:rsidRPr="00DD4024" w:rsidRDefault="00E16E86" w:rsidP="003F61B8">
      <w:pPr>
        <w:widowControl w:val="0"/>
        <w:autoSpaceDE w:val="0"/>
        <w:autoSpaceDN w:val="0"/>
        <w:jc w:val="center"/>
        <w:rPr>
          <w:b/>
          <w:spacing w:val="-5"/>
          <w:sz w:val="24"/>
          <w:szCs w:val="24"/>
        </w:rPr>
      </w:pPr>
      <w:r w:rsidRPr="00DD4024">
        <w:rPr>
          <w:b/>
          <w:spacing w:val="-5"/>
          <w:sz w:val="24"/>
          <w:szCs w:val="24"/>
        </w:rPr>
        <w:t>5</w:t>
      </w:r>
      <w:r w:rsidR="00A6758D" w:rsidRPr="00DD4024">
        <w:rPr>
          <w:b/>
          <w:spacing w:val="-5"/>
          <w:sz w:val="24"/>
          <w:szCs w:val="24"/>
        </w:rPr>
        <w:t xml:space="preserve">.4.1. </w:t>
      </w:r>
      <w:r w:rsidR="00A6758D" w:rsidRPr="00DD4024">
        <w:rPr>
          <w:b/>
          <w:sz w:val="24"/>
          <w:szCs w:val="24"/>
        </w:rPr>
        <w:t>Содержание проблемы и обоснование ее решения программно-целевым методом</w:t>
      </w:r>
    </w:p>
    <w:p w:rsidR="00001213" w:rsidRPr="00DD4024" w:rsidRDefault="00001213" w:rsidP="000B0D83">
      <w:pPr>
        <w:ind w:firstLine="709"/>
        <w:contextualSpacing/>
        <w:jc w:val="both"/>
        <w:rPr>
          <w:sz w:val="24"/>
          <w:szCs w:val="24"/>
        </w:rPr>
      </w:pPr>
      <w:r w:rsidRPr="00DD4024">
        <w:rPr>
          <w:sz w:val="24"/>
          <w:szCs w:val="24"/>
        </w:rPr>
        <w:t>Содержание объектов жилищно-коммунального хозяйства в их нынешнем виде непосильно как для потребителей жилищно-коммунальных услуг, так и для бюджетной сферы муниципального образования.</w:t>
      </w:r>
    </w:p>
    <w:p w:rsidR="00001213" w:rsidRPr="00DD4024" w:rsidRDefault="00001213" w:rsidP="000B0D83">
      <w:pPr>
        <w:ind w:firstLine="709"/>
        <w:contextualSpacing/>
        <w:jc w:val="both"/>
        <w:rPr>
          <w:sz w:val="24"/>
          <w:szCs w:val="24"/>
        </w:rPr>
      </w:pPr>
      <w:r w:rsidRPr="00DD4024">
        <w:rPr>
          <w:sz w:val="24"/>
          <w:szCs w:val="24"/>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01213" w:rsidRPr="00DD4024" w:rsidRDefault="00001213" w:rsidP="000B0D83">
      <w:pPr>
        <w:ind w:firstLine="709"/>
        <w:contextualSpacing/>
        <w:jc w:val="both"/>
        <w:rPr>
          <w:sz w:val="24"/>
          <w:szCs w:val="24"/>
        </w:rPr>
      </w:pPr>
      <w:r w:rsidRPr="00DD4024">
        <w:rPr>
          <w:sz w:val="24"/>
          <w:szCs w:val="24"/>
        </w:rPr>
        <w:t>В его состав входят: жилищный фонд, ремонтно-эксплуатационные предприятия и службы, системы водоснабжения, теплоснабжения, коммунальная энергетика, внешнее благоустройство города и сельских населенных пунктов, их санитарная очистка.</w:t>
      </w:r>
    </w:p>
    <w:p w:rsidR="00001213" w:rsidRPr="00DD4024" w:rsidRDefault="00001213" w:rsidP="000B0D83">
      <w:pPr>
        <w:ind w:firstLine="709"/>
        <w:contextualSpacing/>
        <w:jc w:val="both"/>
        <w:rPr>
          <w:sz w:val="24"/>
          <w:szCs w:val="24"/>
        </w:rPr>
      </w:pPr>
      <w:r w:rsidRPr="00DD4024">
        <w:rPr>
          <w:sz w:val="24"/>
          <w:szCs w:val="24"/>
        </w:rPr>
        <w:t>Проблема усугубляется огромным объемом накопленной задолженности в жилищно-коммунальном комплексе района.</w:t>
      </w:r>
    </w:p>
    <w:p w:rsidR="00001213" w:rsidRPr="00DD4024" w:rsidRDefault="00001213" w:rsidP="000B0D83">
      <w:pPr>
        <w:widowControl w:val="0"/>
        <w:autoSpaceDE w:val="0"/>
        <w:autoSpaceDN w:val="0"/>
        <w:adjustRightInd w:val="0"/>
        <w:ind w:firstLine="709"/>
        <w:contextualSpacing/>
        <w:jc w:val="both"/>
        <w:rPr>
          <w:sz w:val="24"/>
          <w:szCs w:val="24"/>
        </w:rPr>
      </w:pPr>
      <w:r w:rsidRPr="00DD4024">
        <w:rPr>
          <w:sz w:val="24"/>
          <w:szCs w:val="24"/>
        </w:rPr>
        <w:t>В жилищно-коммунальном хозяйстве сосредоточено около половины основных фондов района.</w:t>
      </w:r>
    </w:p>
    <w:p w:rsidR="00565708" w:rsidRPr="00DD4024" w:rsidRDefault="00565708" w:rsidP="000B0D83">
      <w:pPr>
        <w:widowControl w:val="0"/>
        <w:autoSpaceDE w:val="0"/>
        <w:autoSpaceDN w:val="0"/>
        <w:adjustRightInd w:val="0"/>
        <w:ind w:firstLine="709"/>
        <w:jc w:val="center"/>
        <w:rPr>
          <w:b/>
          <w:sz w:val="24"/>
          <w:szCs w:val="24"/>
        </w:rPr>
      </w:pPr>
    </w:p>
    <w:p w:rsidR="00A6758D" w:rsidRPr="00DD4024" w:rsidRDefault="00EE25E6" w:rsidP="00963569">
      <w:pPr>
        <w:widowControl w:val="0"/>
        <w:autoSpaceDE w:val="0"/>
        <w:autoSpaceDN w:val="0"/>
        <w:adjustRightInd w:val="0"/>
        <w:jc w:val="center"/>
        <w:rPr>
          <w:rFonts w:eastAsia="Calibri"/>
          <w:b/>
          <w:sz w:val="24"/>
          <w:szCs w:val="24"/>
        </w:rPr>
      </w:pPr>
      <w:r w:rsidRPr="00DD4024">
        <w:rPr>
          <w:b/>
          <w:sz w:val="24"/>
          <w:szCs w:val="24"/>
        </w:rPr>
        <w:t>5</w:t>
      </w:r>
      <w:r w:rsidR="00A6758D" w:rsidRPr="00DD4024">
        <w:rPr>
          <w:rFonts w:eastAsia="Calibri"/>
          <w:b/>
          <w:sz w:val="24"/>
          <w:szCs w:val="24"/>
        </w:rPr>
        <w:t>.</w:t>
      </w:r>
      <w:r w:rsidR="00F87204" w:rsidRPr="00DD4024">
        <w:rPr>
          <w:rFonts w:eastAsia="Calibri"/>
          <w:b/>
          <w:sz w:val="24"/>
          <w:szCs w:val="24"/>
        </w:rPr>
        <w:t>4</w:t>
      </w:r>
      <w:r w:rsidR="00A6758D" w:rsidRPr="00DD4024">
        <w:rPr>
          <w:rFonts w:eastAsia="Calibri"/>
          <w:b/>
          <w:sz w:val="24"/>
          <w:szCs w:val="24"/>
        </w:rPr>
        <w:t xml:space="preserve">.2. </w:t>
      </w:r>
      <w:r w:rsidR="00A6758D" w:rsidRPr="00DD4024">
        <w:rPr>
          <w:b/>
          <w:sz w:val="24"/>
          <w:szCs w:val="24"/>
        </w:rPr>
        <w:t>Цель и задачи подпрограммы</w:t>
      </w:r>
    </w:p>
    <w:p w:rsidR="00A6758D" w:rsidRPr="00DD4024" w:rsidRDefault="00A6758D" w:rsidP="000B0D83">
      <w:pPr>
        <w:widowControl w:val="0"/>
        <w:autoSpaceDE w:val="0"/>
        <w:autoSpaceDN w:val="0"/>
        <w:adjustRightInd w:val="0"/>
        <w:ind w:firstLine="709"/>
        <w:jc w:val="center"/>
        <w:rPr>
          <w:rFonts w:eastAsia="Calibri"/>
          <w:b/>
          <w:sz w:val="24"/>
          <w:szCs w:val="24"/>
        </w:rPr>
      </w:pPr>
    </w:p>
    <w:p w:rsidR="00001213" w:rsidRPr="00DD4024" w:rsidRDefault="00F87204" w:rsidP="000B0D83">
      <w:pPr>
        <w:widowControl w:val="0"/>
        <w:autoSpaceDE w:val="0"/>
        <w:autoSpaceDN w:val="0"/>
        <w:adjustRightInd w:val="0"/>
        <w:ind w:firstLine="709"/>
        <w:jc w:val="both"/>
        <w:rPr>
          <w:sz w:val="24"/>
          <w:szCs w:val="24"/>
        </w:rPr>
      </w:pPr>
      <w:r w:rsidRPr="00DD4024">
        <w:rPr>
          <w:sz w:val="24"/>
          <w:szCs w:val="24"/>
        </w:rPr>
        <w:t xml:space="preserve">Целью подпрограммы является </w:t>
      </w:r>
      <w:r w:rsidR="00001213" w:rsidRPr="00DD4024">
        <w:rPr>
          <w:sz w:val="24"/>
          <w:szCs w:val="24"/>
        </w:rPr>
        <w:t>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001213" w:rsidRPr="00DD4024" w:rsidRDefault="00F87204" w:rsidP="000B0D83">
      <w:pPr>
        <w:widowControl w:val="0"/>
        <w:autoSpaceDE w:val="0"/>
        <w:autoSpaceDN w:val="0"/>
        <w:adjustRightInd w:val="0"/>
        <w:ind w:firstLine="709"/>
        <w:jc w:val="both"/>
        <w:rPr>
          <w:sz w:val="24"/>
          <w:szCs w:val="24"/>
        </w:rPr>
      </w:pPr>
      <w:r w:rsidRPr="00DD4024">
        <w:rPr>
          <w:sz w:val="24"/>
          <w:szCs w:val="24"/>
        </w:rPr>
        <w:t>Задачи подпрограммы:</w:t>
      </w:r>
      <w:r w:rsidR="002E1EF9" w:rsidRPr="00DD4024">
        <w:rPr>
          <w:sz w:val="24"/>
          <w:szCs w:val="24"/>
        </w:rPr>
        <w:t xml:space="preserve"> </w:t>
      </w:r>
      <w:r w:rsidR="00001213" w:rsidRPr="00DD4024">
        <w:rPr>
          <w:sz w:val="24"/>
          <w:szCs w:val="24"/>
        </w:rPr>
        <w:t>повышение качества обслуживания населения, совершенствование системы управления ЖКХ Веневского района, развитие инженерной инфраструктуры в коммунальном хозяйстве.</w:t>
      </w:r>
    </w:p>
    <w:p w:rsidR="00F87204" w:rsidRPr="00DD4024" w:rsidRDefault="00F87204" w:rsidP="000B0D83">
      <w:pPr>
        <w:widowControl w:val="0"/>
        <w:autoSpaceDE w:val="0"/>
        <w:autoSpaceDN w:val="0"/>
        <w:adjustRightInd w:val="0"/>
        <w:ind w:firstLine="709"/>
        <w:jc w:val="both"/>
        <w:rPr>
          <w:sz w:val="24"/>
          <w:szCs w:val="24"/>
        </w:rPr>
      </w:pPr>
    </w:p>
    <w:p w:rsidR="00A6758D" w:rsidRPr="00DD4024" w:rsidRDefault="00A6758D" w:rsidP="000B0D83">
      <w:pPr>
        <w:ind w:left="851"/>
        <w:jc w:val="center"/>
        <w:rPr>
          <w:b/>
          <w:sz w:val="24"/>
          <w:szCs w:val="24"/>
        </w:rPr>
      </w:pPr>
    </w:p>
    <w:p w:rsidR="00016453" w:rsidRPr="00DD4024" w:rsidRDefault="00016453" w:rsidP="000B0D83">
      <w:pPr>
        <w:ind w:left="851"/>
        <w:jc w:val="center"/>
        <w:rPr>
          <w:b/>
          <w:sz w:val="24"/>
          <w:szCs w:val="24"/>
        </w:rPr>
        <w:sectPr w:rsidR="00016453" w:rsidRPr="00DD4024" w:rsidSect="009B6AA5">
          <w:type w:val="continuous"/>
          <w:pgSz w:w="11906" w:h="16838"/>
          <w:pgMar w:top="1134" w:right="850" w:bottom="1134" w:left="1701" w:header="709" w:footer="709" w:gutter="0"/>
          <w:cols w:space="708"/>
          <w:docGrid w:linePitch="360"/>
        </w:sectPr>
      </w:pPr>
    </w:p>
    <w:p w:rsidR="00A6758D" w:rsidRPr="00DD4024" w:rsidRDefault="00EE25E6" w:rsidP="00963569">
      <w:pPr>
        <w:widowControl w:val="0"/>
        <w:autoSpaceDE w:val="0"/>
        <w:autoSpaceDN w:val="0"/>
        <w:adjustRightInd w:val="0"/>
        <w:jc w:val="center"/>
        <w:rPr>
          <w:b/>
          <w:sz w:val="24"/>
          <w:szCs w:val="24"/>
        </w:rPr>
      </w:pPr>
      <w:r w:rsidRPr="00DD4024">
        <w:rPr>
          <w:b/>
          <w:sz w:val="24"/>
          <w:szCs w:val="24"/>
        </w:rPr>
        <w:lastRenderedPageBreak/>
        <w:t>5</w:t>
      </w:r>
      <w:r w:rsidR="00A6758D" w:rsidRPr="00DD4024">
        <w:rPr>
          <w:b/>
          <w:sz w:val="24"/>
          <w:szCs w:val="24"/>
        </w:rPr>
        <w:t>.</w:t>
      </w:r>
      <w:r w:rsidR="00F87204" w:rsidRPr="00DD4024">
        <w:rPr>
          <w:b/>
          <w:sz w:val="24"/>
          <w:szCs w:val="24"/>
        </w:rPr>
        <w:t>4</w:t>
      </w:r>
      <w:r w:rsidR="00A6758D" w:rsidRPr="00DD4024">
        <w:rPr>
          <w:b/>
          <w:sz w:val="24"/>
          <w:szCs w:val="24"/>
        </w:rPr>
        <w:t>.3. Перечень мероприятий по реализации подпрограммы</w:t>
      </w:r>
    </w:p>
    <w:p w:rsidR="00A6758D" w:rsidRPr="00DD4024" w:rsidRDefault="00A6758D" w:rsidP="000B0D83">
      <w:pPr>
        <w:pStyle w:val="ConsPlusNormal"/>
        <w:jc w:val="both"/>
        <w:rPr>
          <w:rFonts w:ascii="Times New Roman" w:hAnsi="Times New Roman" w:cs="Times New Roman"/>
          <w:sz w:val="24"/>
          <w:szCs w:val="24"/>
        </w:rPr>
      </w:pPr>
    </w:p>
    <w:tbl>
      <w:tblPr>
        <w:tblW w:w="15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9"/>
        <w:gridCol w:w="2641"/>
        <w:gridCol w:w="1418"/>
        <w:gridCol w:w="992"/>
        <w:gridCol w:w="1134"/>
        <w:gridCol w:w="1134"/>
        <w:gridCol w:w="1436"/>
        <w:gridCol w:w="1276"/>
        <w:gridCol w:w="1417"/>
        <w:gridCol w:w="2345"/>
      </w:tblGrid>
      <w:tr w:rsidR="008C6648" w:rsidRPr="00DD4024" w:rsidTr="0065102C">
        <w:trPr>
          <w:jc w:val="center"/>
        </w:trPr>
        <w:tc>
          <w:tcPr>
            <w:tcW w:w="4200" w:type="dxa"/>
            <w:gridSpan w:val="2"/>
            <w:vMerge w:val="restart"/>
          </w:tcPr>
          <w:p w:rsidR="008C6648" w:rsidRPr="00DD4024" w:rsidRDefault="008C664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Наименование мероприятия</w:t>
            </w:r>
          </w:p>
        </w:tc>
        <w:tc>
          <w:tcPr>
            <w:tcW w:w="1418" w:type="dxa"/>
            <w:vMerge w:val="restart"/>
          </w:tcPr>
          <w:p w:rsidR="008C6648" w:rsidRPr="00DD4024" w:rsidRDefault="008C664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Срок исполнения</w:t>
            </w:r>
          </w:p>
        </w:tc>
        <w:tc>
          <w:tcPr>
            <w:tcW w:w="7389" w:type="dxa"/>
            <w:gridSpan w:val="6"/>
          </w:tcPr>
          <w:p w:rsidR="008C6648" w:rsidRPr="00DD4024" w:rsidRDefault="008C664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Объем финансирования (тыс. рублей)</w:t>
            </w:r>
          </w:p>
        </w:tc>
        <w:tc>
          <w:tcPr>
            <w:tcW w:w="2345" w:type="dxa"/>
            <w:vMerge w:val="restart"/>
          </w:tcPr>
          <w:p w:rsidR="008C6648" w:rsidRPr="00DD4024" w:rsidRDefault="008C664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Ответственные за выполнение мероприятия</w:t>
            </w:r>
          </w:p>
        </w:tc>
      </w:tr>
      <w:tr w:rsidR="008C6648" w:rsidRPr="00DD4024" w:rsidTr="0065102C">
        <w:trPr>
          <w:jc w:val="center"/>
        </w:trPr>
        <w:tc>
          <w:tcPr>
            <w:tcW w:w="4200" w:type="dxa"/>
            <w:gridSpan w:val="2"/>
            <w:vMerge/>
          </w:tcPr>
          <w:p w:rsidR="008C6648" w:rsidRPr="00DD4024" w:rsidRDefault="008C6648" w:rsidP="000B0D83">
            <w:pPr>
              <w:rPr>
                <w:sz w:val="24"/>
                <w:szCs w:val="24"/>
              </w:rPr>
            </w:pPr>
          </w:p>
        </w:tc>
        <w:tc>
          <w:tcPr>
            <w:tcW w:w="1418" w:type="dxa"/>
            <w:vMerge/>
          </w:tcPr>
          <w:p w:rsidR="008C6648" w:rsidRPr="00DD4024" w:rsidRDefault="008C6648" w:rsidP="000B0D83">
            <w:pPr>
              <w:rPr>
                <w:sz w:val="24"/>
                <w:szCs w:val="24"/>
              </w:rPr>
            </w:pPr>
          </w:p>
        </w:tc>
        <w:tc>
          <w:tcPr>
            <w:tcW w:w="992" w:type="dxa"/>
            <w:vMerge w:val="restart"/>
          </w:tcPr>
          <w:p w:rsidR="008C6648" w:rsidRPr="00DD4024" w:rsidRDefault="008C664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Всего</w:t>
            </w:r>
          </w:p>
        </w:tc>
        <w:tc>
          <w:tcPr>
            <w:tcW w:w="6397" w:type="dxa"/>
            <w:gridSpan w:val="5"/>
          </w:tcPr>
          <w:p w:rsidR="008C6648" w:rsidRPr="00DD4024" w:rsidRDefault="008C664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 том числе за счет средств:</w:t>
            </w:r>
          </w:p>
        </w:tc>
        <w:tc>
          <w:tcPr>
            <w:tcW w:w="2345" w:type="dxa"/>
            <w:vMerge/>
          </w:tcPr>
          <w:p w:rsidR="008C6648" w:rsidRPr="00DD4024" w:rsidRDefault="008C6648" w:rsidP="000B0D83">
            <w:pPr>
              <w:rPr>
                <w:sz w:val="24"/>
                <w:szCs w:val="24"/>
              </w:rPr>
            </w:pPr>
          </w:p>
        </w:tc>
      </w:tr>
      <w:tr w:rsidR="00A91115" w:rsidRPr="00DD4024" w:rsidTr="0065102C">
        <w:trPr>
          <w:jc w:val="center"/>
        </w:trPr>
        <w:tc>
          <w:tcPr>
            <w:tcW w:w="4200" w:type="dxa"/>
            <w:gridSpan w:val="2"/>
            <w:vMerge/>
          </w:tcPr>
          <w:p w:rsidR="00A91115" w:rsidRPr="00DD4024" w:rsidRDefault="00A91115" w:rsidP="000B0D83">
            <w:pPr>
              <w:rPr>
                <w:sz w:val="24"/>
                <w:szCs w:val="24"/>
              </w:rPr>
            </w:pPr>
          </w:p>
        </w:tc>
        <w:tc>
          <w:tcPr>
            <w:tcW w:w="1418" w:type="dxa"/>
            <w:vMerge/>
          </w:tcPr>
          <w:p w:rsidR="00A91115" w:rsidRPr="00DD4024" w:rsidRDefault="00A91115" w:rsidP="000B0D83">
            <w:pPr>
              <w:rPr>
                <w:sz w:val="24"/>
                <w:szCs w:val="24"/>
              </w:rPr>
            </w:pPr>
          </w:p>
        </w:tc>
        <w:tc>
          <w:tcPr>
            <w:tcW w:w="992" w:type="dxa"/>
            <w:vMerge/>
          </w:tcPr>
          <w:p w:rsidR="00A91115" w:rsidRPr="00DD4024" w:rsidRDefault="00A91115" w:rsidP="000B0D83">
            <w:pPr>
              <w:rPr>
                <w:sz w:val="24"/>
                <w:szCs w:val="24"/>
              </w:rPr>
            </w:pPr>
          </w:p>
        </w:tc>
        <w:tc>
          <w:tcPr>
            <w:tcW w:w="1134"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федерального бюджета</w:t>
            </w:r>
          </w:p>
        </w:tc>
        <w:tc>
          <w:tcPr>
            <w:tcW w:w="1134"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бюджета Тульской области</w:t>
            </w:r>
          </w:p>
        </w:tc>
        <w:tc>
          <w:tcPr>
            <w:tcW w:w="1436" w:type="dxa"/>
          </w:tcPr>
          <w:p w:rsidR="00A91115" w:rsidRPr="00DD4024" w:rsidRDefault="000B58DA"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бюджет муниципального образования г. Венев</w:t>
            </w:r>
          </w:p>
        </w:tc>
        <w:tc>
          <w:tcPr>
            <w:tcW w:w="1276"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местных бюджетов</w:t>
            </w:r>
          </w:p>
        </w:tc>
        <w:tc>
          <w:tcPr>
            <w:tcW w:w="1417"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внебюджетных источников</w:t>
            </w:r>
          </w:p>
        </w:tc>
        <w:tc>
          <w:tcPr>
            <w:tcW w:w="2345" w:type="dxa"/>
            <w:vMerge/>
          </w:tcPr>
          <w:p w:rsidR="00A91115" w:rsidRPr="00DD4024" w:rsidRDefault="00A91115" w:rsidP="000B0D83">
            <w:pPr>
              <w:rPr>
                <w:sz w:val="24"/>
                <w:szCs w:val="24"/>
              </w:rPr>
            </w:pPr>
          </w:p>
        </w:tc>
      </w:tr>
      <w:tr w:rsidR="00A91115" w:rsidRPr="00DD4024" w:rsidTr="00A91115">
        <w:trPr>
          <w:jc w:val="center"/>
        </w:trPr>
        <w:tc>
          <w:tcPr>
            <w:tcW w:w="1559" w:type="dxa"/>
          </w:tcPr>
          <w:p w:rsidR="00A91115" w:rsidRPr="00DD4024" w:rsidRDefault="00A91115" w:rsidP="000B0D83">
            <w:pPr>
              <w:jc w:val="center"/>
              <w:rPr>
                <w:sz w:val="24"/>
                <w:szCs w:val="24"/>
              </w:rPr>
            </w:pPr>
          </w:p>
        </w:tc>
        <w:tc>
          <w:tcPr>
            <w:tcW w:w="13793" w:type="dxa"/>
            <w:gridSpan w:val="9"/>
          </w:tcPr>
          <w:p w:rsidR="00A91115" w:rsidRPr="00DD4024" w:rsidRDefault="00A91115" w:rsidP="000B0D83">
            <w:pPr>
              <w:jc w:val="center"/>
              <w:rPr>
                <w:sz w:val="24"/>
                <w:szCs w:val="24"/>
              </w:rPr>
            </w:pPr>
          </w:p>
        </w:tc>
      </w:tr>
      <w:tr w:rsidR="00A91115" w:rsidRPr="00DD4024" w:rsidTr="0065102C">
        <w:trPr>
          <w:jc w:val="center"/>
        </w:trPr>
        <w:tc>
          <w:tcPr>
            <w:tcW w:w="4200" w:type="dxa"/>
            <w:gridSpan w:val="2"/>
          </w:tcPr>
          <w:p w:rsidR="00A91115" w:rsidRPr="00DD4024" w:rsidRDefault="00A91115" w:rsidP="000B0D83">
            <w:pPr>
              <w:rPr>
                <w:sz w:val="24"/>
                <w:szCs w:val="24"/>
              </w:rPr>
            </w:pPr>
            <w:r w:rsidRPr="00DD4024">
              <w:rPr>
                <w:sz w:val="24"/>
                <w:szCs w:val="24"/>
              </w:rPr>
              <w:t xml:space="preserve">Мероприятие по разработке ПСД для строительства и реконструкции объектов ЖКХ Веневского района </w:t>
            </w:r>
          </w:p>
        </w:tc>
        <w:tc>
          <w:tcPr>
            <w:tcW w:w="1418" w:type="dxa"/>
          </w:tcPr>
          <w:p w:rsidR="00A91115" w:rsidRPr="00DD4024" w:rsidRDefault="00A91115" w:rsidP="000B0D83">
            <w:pPr>
              <w:pStyle w:val="a4"/>
              <w:snapToGrid w:val="0"/>
              <w:rPr>
                <w:rFonts w:ascii="Times New Roman" w:hAnsi="Times New Roman"/>
                <w:sz w:val="24"/>
                <w:szCs w:val="24"/>
              </w:rPr>
            </w:pPr>
            <w:r w:rsidRPr="00DD4024">
              <w:rPr>
                <w:rFonts w:ascii="Times New Roman" w:hAnsi="Times New Roman"/>
                <w:sz w:val="24"/>
                <w:szCs w:val="24"/>
              </w:rPr>
              <w:t>2017-2022</w:t>
            </w:r>
          </w:p>
        </w:tc>
        <w:tc>
          <w:tcPr>
            <w:tcW w:w="992" w:type="dxa"/>
          </w:tcPr>
          <w:p w:rsidR="00A91115" w:rsidRPr="00DD4024" w:rsidRDefault="001C706A" w:rsidP="008D571A">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15996,7</w:t>
            </w:r>
          </w:p>
        </w:tc>
        <w:tc>
          <w:tcPr>
            <w:tcW w:w="1134"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134"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36" w:type="dxa"/>
          </w:tcPr>
          <w:p w:rsidR="00A91115" w:rsidRPr="00DD4024" w:rsidRDefault="000B58DA"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A91115" w:rsidRPr="00DD4024" w:rsidRDefault="001C706A"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15996,7</w:t>
            </w:r>
          </w:p>
        </w:tc>
        <w:tc>
          <w:tcPr>
            <w:tcW w:w="1417"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2345" w:type="dxa"/>
          </w:tcPr>
          <w:p w:rsidR="00A91115" w:rsidRPr="00DD4024" w:rsidRDefault="00A91115" w:rsidP="003564C1">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tc>
      </w:tr>
      <w:tr w:rsidR="00A91115" w:rsidRPr="00DD4024" w:rsidTr="0065102C">
        <w:trPr>
          <w:jc w:val="center"/>
        </w:trPr>
        <w:tc>
          <w:tcPr>
            <w:tcW w:w="4200" w:type="dxa"/>
            <w:gridSpan w:val="2"/>
          </w:tcPr>
          <w:p w:rsidR="00A91115" w:rsidRPr="00DD4024" w:rsidRDefault="00A91115" w:rsidP="000B0D83">
            <w:pPr>
              <w:rPr>
                <w:sz w:val="24"/>
                <w:szCs w:val="24"/>
              </w:rPr>
            </w:pPr>
            <w:r w:rsidRPr="00DD4024">
              <w:rPr>
                <w:sz w:val="24"/>
                <w:szCs w:val="24"/>
              </w:rPr>
              <w:t xml:space="preserve">Мероприятие по техническому обслуживанию и ремонту газового оборудования и газопроводов </w:t>
            </w:r>
          </w:p>
        </w:tc>
        <w:tc>
          <w:tcPr>
            <w:tcW w:w="1418" w:type="dxa"/>
          </w:tcPr>
          <w:p w:rsidR="00A91115" w:rsidRPr="00DD4024" w:rsidRDefault="00A91115" w:rsidP="000B0D83">
            <w:pPr>
              <w:pStyle w:val="a4"/>
              <w:snapToGrid w:val="0"/>
              <w:rPr>
                <w:rFonts w:ascii="Times New Roman" w:hAnsi="Times New Roman"/>
                <w:sz w:val="24"/>
                <w:szCs w:val="24"/>
              </w:rPr>
            </w:pPr>
            <w:r w:rsidRPr="00DD4024">
              <w:rPr>
                <w:rFonts w:ascii="Times New Roman" w:hAnsi="Times New Roman"/>
                <w:sz w:val="24"/>
                <w:szCs w:val="24"/>
              </w:rPr>
              <w:t>2017-2022</w:t>
            </w:r>
          </w:p>
        </w:tc>
        <w:tc>
          <w:tcPr>
            <w:tcW w:w="992" w:type="dxa"/>
          </w:tcPr>
          <w:p w:rsidR="00A91115" w:rsidRPr="00DD4024" w:rsidRDefault="00146E5C" w:rsidP="000B0D83">
            <w:pPr>
              <w:pStyle w:val="a4"/>
              <w:snapToGrid w:val="0"/>
              <w:rPr>
                <w:rFonts w:ascii="Times New Roman" w:hAnsi="Times New Roman" w:cs="Times New Roman"/>
                <w:sz w:val="24"/>
                <w:szCs w:val="24"/>
              </w:rPr>
            </w:pPr>
            <w:r w:rsidRPr="00DD4024">
              <w:rPr>
                <w:rFonts w:ascii="Times New Roman" w:hAnsi="Times New Roman" w:cs="Times New Roman"/>
                <w:sz w:val="24"/>
                <w:szCs w:val="24"/>
              </w:rPr>
              <w:t>13048,9</w:t>
            </w:r>
          </w:p>
          <w:p w:rsidR="00A91115" w:rsidRPr="00DD4024" w:rsidRDefault="00A91115" w:rsidP="00A9026A">
            <w:pPr>
              <w:rPr>
                <w:lang w:eastAsia="ar-SA"/>
              </w:rPr>
            </w:pPr>
          </w:p>
          <w:p w:rsidR="00A91115" w:rsidRPr="00DD4024" w:rsidRDefault="00A91115" w:rsidP="00A9026A">
            <w:pPr>
              <w:rPr>
                <w:lang w:eastAsia="ar-SA"/>
              </w:rPr>
            </w:pPr>
          </w:p>
        </w:tc>
        <w:tc>
          <w:tcPr>
            <w:tcW w:w="1134"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134"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36" w:type="dxa"/>
          </w:tcPr>
          <w:p w:rsidR="00A91115" w:rsidRPr="00DD4024" w:rsidRDefault="000B58DA" w:rsidP="0082282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A91115" w:rsidRPr="00DD4024" w:rsidRDefault="001C706A" w:rsidP="0082282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13048,9</w:t>
            </w:r>
          </w:p>
        </w:tc>
        <w:tc>
          <w:tcPr>
            <w:tcW w:w="1417"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2345" w:type="dxa"/>
          </w:tcPr>
          <w:p w:rsidR="00A91115" w:rsidRPr="00DD4024" w:rsidRDefault="00A91115" w:rsidP="003564C1">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tc>
      </w:tr>
      <w:tr w:rsidR="00A91115" w:rsidRPr="00DD4024" w:rsidTr="0065102C">
        <w:trPr>
          <w:jc w:val="center"/>
        </w:trPr>
        <w:tc>
          <w:tcPr>
            <w:tcW w:w="4200" w:type="dxa"/>
            <w:gridSpan w:val="2"/>
          </w:tcPr>
          <w:p w:rsidR="00A91115" w:rsidRPr="00DD4024" w:rsidRDefault="00A91115" w:rsidP="00972C1E">
            <w:pPr>
              <w:rPr>
                <w:sz w:val="24"/>
                <w:szCs w:val="24"/>
              </w:rPr>
            </w:pPr>
            <w:r w:rsidRPr="00DD4024">
              <w:rPr>
                <w:sz w:val="24"/>
                <w:szCs w:val="24"/>
              </w:rPr>
              <w:t>Межбюджетные трансферты на организацию в границах поселения электр</w:t>
            </w:r>
            <w:proofErr w:type="gramStart"/>
            <w:r w:rsidRPr="00DD4024">
              <w:rPr>
                <w:sz w:val="24"/>
                <w:szCs w:val="24"/>
              </w:rPr>
              <w:t>о-</w:t>
            </w:r>
            <w:proofErr w:type="gramEnd"/>
            <w:r w:rsidRPr="00DD4024">
              <w:rPr>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1418" w:type="dxa"/>
          </w:tcPr>
          <w:p w:rsidR="00A91115" w:rsidRPr="00DD4024" w:rsidRDefault="00A91115" w:rsidP="000B0D83">
            <w:pPr>
              <w:pStyle w:val="a4"/>
              <w:snapToGrid w:val="0"/>
              <w:rPr>
                <w:rFonts w:ascii="Times New Roman" w:hAnsi="Times New Roman"/>
                <w:sz w:val="24"/>
                <w:szCs w:val="24"/>
              </w:rPr>
            </w:pPr>
            <w:r w:rsidRPr="00DD4024">
              <w:rPr>
                <w:rFonts w:ascii="Times New Roman" w:hAnsi="Times New Roman"/>
                <w:sz w:val="24"/>
                <w:szCs w:val="24"/>
              </w:rPr>
              <w:t>2017-2022</w:t>
            </w:r>
          </w:p>
        </w:tc>
        <w:tc>
          <w:tcPr>
            <w:tcW w:w="992" w:type="dxa"/>
          </w:tcPr>
          <w:p w:rsidR="00A91115" w:rsidRPr="00DD4024" w:rsidRDefault="00A91115" w:rsidP="000B0D83">
            <w:pPr>
              <w:pStyle w:val="a4"/>
              <w:snapToGrid w:val="0"/>
              <w:rPr>
                <w:rFonts w:ascii="Times New Roman" w:hAnsi="Times New Roman" w:cs="Times New Roman"/>
                <w:sz w:val="24"/>
                <w:szCs w:val="24"/>
              </w:rPr>
            </w:pPr>
            <w:r w:rsidRPr="00DD4024">
              <w:rPr>
                <w:rFonts w:ascii="Times New Roman" w:hAnsi="Times New Roman" w:cs="Times New Roman"/>
                <w:sz w:val="24"/>
                <w:szCs w:val="24"/>
              </w:rPr>
              <w:t>7600,0</w:t>
            </w:r>
          </w:p>
        </w:tc>
        <w:tc>
          <w:tcPr>
            <w:tcW w:w="1134"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134"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36" w:type="dxa"/>
          </w:tcPr>
          <w:p w:rsidR="00A91115" w:rsidRPr="00DD4024" w:rsidRDefault="000B58DA"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7600,0</w:t>
            </w:r>
          </w:p>
        </w:tc>
        <w:tc>
          <w:tcPr>
            <w:tcW w:w="1417"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2345" w:type="dxa"/>
          </w:tcPr>
          <w:p w:rsidR="00A91115" w:rsidRPr="00DD4024" w:rsidRDefault="00A91115" w:rsidP="003564C1">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tc>
      </w:tr>
      <w:tr w:rsidR="00A91115" w:rsidRPr="00DD4024" w:rsidTr="0065102C">
        <w:trPr>
          <w:jc w:val="center"/>
        </w:trPr>
        <w:tc>
          <w:tcPr>
            <w:tcW w:w="4200" w:type="dxa"/>
            <w:gridSpan w:val="2"/>
          </w:tcPr>
          <w:p w:rsidR="00A91115" w:rsidRPr="0001208B" w:rsidRDefault="00A91115" w:rsidP="000B0D83">
            <w:pPr>
              <w:rPr>
                <w:sz w:val="24"/>
                <w:szCs w:val="24"/>
              </w:rPr>
            </w:pPr>
            <w:r w:rsidRPr="0001208B">
              <w:rPr>
                <w:sz w:val="24"/>
                <w:szCs w:val="24"/>
              </w:rPr>
              <w:t>Мероприятие по строительству и реконструкции объектов ЖКХ Веневского района</w:t>
            </w:r>
          </w:p>
        </w:tc>
        <w:tc>
          <w:tcPr>
            <w:tcW w:w="1418" w:type="dxa"/>
          </w:tcPr>
          <w:p w:rsidR="00A91115" w:rsidRPr="0001208B" w:rsidRDefault="00A91115" w:rsidP="000B0D83">
            <w:pPr>
              <w:pStyle w:val="a4"/>
              <w:snapToGrid w:val="0"/>
              <w:rPr>
                <w:rFonts w:ascii="Times New Roman" w:hAnsi="Times New Roman"/>
                <w:sz w:val="24"/>
                <w:szCs w:val="24"/>
              </w:rPr>
            </w:pPr>
            <w:r w:rsidRPr="0001208B">
              <w:rPr>
                <w:rFonts w:ascii="Times New Roman" w:hAnsi="Times New Roman"/>
                <w:sz w:val="24"/>
                <w:szCs w:val="24"/>
              </w:rPr>
              <w:t>2017-2022</w:t>
            </w:r>
          </w:p>
        </w:tc>
        <w:tc>
          <w:tcPr>
            <w:tcW w:w="992" w:type="dxa"/>
          </w:tcPr>
          <w:p w:rsidR="00A91115" w:rsidRPr="0001208B" w:rsidRDefault="00146E5C" w:rsidP="008D571A">
            <w:pPr>
              <w:pStyle w:val="a4"/>
              <w:snapToGrid w:val="0"/>
              <w:jc w:val="center"/>
              <w:rPr>
                <w:rFonts w:ascii="Times New Roman" w:hAnsi="Times New Roman" w:cs="Times New Roman"/>
                <w:sz w:val="24"/>
                <w:szCs w:val="24"/>
              </w:rPr>
            </w:pPr>
            <w:r w:rsidRPr="0001208B">
              <w:rPr>
                <w:rFonts w:ascii="Times New Roman" w:hAnsi="Times New Roman" w:cs="Times New Roman"/>
                <w:sz w:val="24"/>
                <w:szCs w:val="24"/>
              </w:rPr>
              <w:t>34777,8</w:t>
            </w:r>
          </w:p>
          <w:p w:rsidR="00A91115" w:rsidRPr="0001208B" w:rsidRDefault="00A91115" w:rsidP="00A9026A">
            <w:pPr>
              <w:rPr>
                <w:lang w:eastAsia="ar-SA"/>
              </w:rPr>
            </w:pPr>
          </w:p>
          <w:p w:rsidR="00A91115" w:rsidRPr="0001208B" w:rsidRDefault="00A91115" w:rsidP="00A9026A">
            <w:pPr>
              <w:rPr>
                <w:lang w:eastAsia="ar-SA"/>
              </w:rPr>
            </w:pPr>
          </w:p>
        </w:tc>
        <w:tc>
          <w:tcPr>
            <w:tcW w:w="1134" w:type="dxa"/>
          </w:tcPr>
          <w:p w:rsidR="00A91115" w:rsidRPr="0001208B" w:rsidRDefault="00A91115" w:rsidP="000B0D83">
            <w:pPr>
              <w:pStyle w:val="ConsPlusNormal"/>
              <w:jc w:val="center"/>
              <w:rPr>
                <w:rFonts w:ascii="Times New Roman" w:hAnsi="Times New Roman" w:cs="Times New Roman"/>
                <w:sz w:val="24"/>
                <w:szCs w:val="24"/>
              </w:rPr>
            </w:pPr>
            <w:r w:rsidRPr="0001208B">
              <w:rPr>
                <w:rFonts w:ascii="Times New Roman" w:hAnsi="Times New Roman" w:cs="Times New Roman"/>
                <w:sz w:val="24"/>
                <w:szCs w:val="24"/>
              </w:rPr>
              <w:t>-</w:t>
            </w:r>
          </w:p>
        </w:tc>
        <w:tc>
          <w:tcPr>
            <w:tcW w:w="1134" w:type="dxa"/>
          </w:tcPr>
          <w:p w:rsidR="00A91115" w:rsidRPr="0001208B" w:rsidRDefault="001E38C4" w:rsidP="000B0D83">
            <w:pPr>
              <w:pStyle w:val="ConsPlusNormal"/>
              <w:jc w:val="center"/>
              <w:rPr>
                <w:rFonts w:ascii="Times New Roman" w:hAnsi="Times New Roman" w:cs="Times New Roman"/>
                <w:sz w:val="24"/>
                <w:szCs w:val="24"/>
              </w:rPr>
            </w:pPr>
            <w:r w:rsidRPr="0001208B">
              <w:rPr>
                <w:rFonts w:ascii="Times New Roman" w:hAnsi="Times New Roman" w:cs="Times New Roman"/>
                <w:sz w:val="24"/>
                <w:szCs w:val="24"/>
              </w:rPr>
              <w:t>13385,6</w:t>
            </w:r>
          </w:p>
        </w:tc>
        <w:tc>
          <w:tcPr>
            <w:tcW w:w="1436" w:type="dxa"/>
          </w:tcPr>
          <w:p w:rsidR="00A91115" w:rsidRPr="00DD4024" w:rsidRDefault="000B58DA"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265,9</w:t>
            </w:r>
          </w:p>
        </w:tc>
        <w:tc>
          <w:tcPr>
            <w:tcW w:w="1276" w:type="dxa"/>
          </w:tcPr>
          <w:p w:rsidR="00A91115" w:rsidRPr="0001208B" w:rsidRDefault="001E38C4" w:rsidP="000B0D83">
            <w:pPr>
              <w:pStyle w:val="ConsPlusNormal"/>
              <w:jc w:val="center"/>
              <w:rPr>
                <w:rFonts w:ascii="Times New Roman" w:hAnsi="Times New Roman" w:cs="Times New Roman"/>
                <w:sz w:val="24"/>
                <w:szCs w:val="24"/>
              </w:rPr>
            </w:pPr>
            <w:r w:rsidRPr="0001208B">
              <w:rPr>
                <w:rFonts w:ascii="Times New Roman" w:hAnsi="Times New Roman" w:cs="Times New Roman"/>
                <w:sz w:val="24"/>
                <w:szCs w:val="24"/>
              </w:rPr>
              <w:t>21126,3</w:t>
            </w:r>
          </w:p>
        </w:tc>
        <w:tc>
          <w:tcPr>
            <w:tcW w:w="1417" w:type="dxa"/>
          </w:tcPr>
          <w:p w:rsidR="00A91115" w:rsidRPr="0001208B" w:rsidRDefault="00A91115" w:rsidP="000B0D83">
            <w:pPr>
              <w:pStyle w:val="ConsPlusNormal"/>
              <w:jc w:val="center"/>
              <w:rPr>
                <w:rFonts w:ascii="Times New Roman" w:hAnsi="Times New Roman" w:cs="Times New Roman"/>
                <w:sz w:val="24"/>
                <w:szCs w:val="24"/>
              </w:rPr>
            </w:pPr>
            <w:r w:rsidRPr="0001208B">
              <w:rPr>
                <w:rFonts w:ascii="Times New Roman" w:hAnsi="Times New Roman" w:cs="Times New Roman"/>
                <w:sz w:val="24"/>
                <w:szCs w:val="24"/>
              </w:rPr>
              <w:t>-</w:t>
            </w:r>
          </w:p>
        </w:tc>
        <w:tc>
          <w:tcPr>
            <w:tcW w:w="2345" w:type="dxa"/>
          </w:tcPr>
          <w:p w:rsidR="00A91115" w:rsidRPr="00DD4024" w:rsidRDefault="00A91115" w:rsidP="003564C1">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p w:rsidR="00A91115" w:rsidRPr="00DD4024" w:rsidRDefault="00A91115" w:rsidP="003564C1">
            <w:pPr>
              <w:ind w:firstLine="708"/>
              <w:jc w:val="center"/>
              <w:rPr>
                <w:lang w:eastAsia="ar-SA"/>
              </w:rPr>
            </w:pPr>
          </w:p>
        </w:tc>
      </w:tr>
      <w:tr w:rsidR="00CC60AA" w:rsidRPr="00DD4024" w:rsidTr="0065102C">
        <w:trPr>
          <w:jc w:val="center"/>
        </w:trPr>
        <w:tc>
          <w:tcPr>
            <w:tcW w:w="4200" w:type="dxa"/>
            <w:gridSpan w:val="2"/>
          </w:tcPr>
          <w:p w:rsidR="00CC60AA" w:rsidRPr="0001208B" w:rsidRDefault="00A2593C" w:rsidP="000B0D83">
            <w:pPr>
              <w:rPr>
                <w:sz w:val="24"/>
                <w:szCs w:val="24"/>
              </w:rPr>
            </w:pPr>
            <w:r w:rsidRPr="0001208B">
              <w:rPr>
                <w:sz w:val="24"/>
                <w:szCs w:val="24"/>
              </w:rPr>
              <w:t xml:space="preserve">Модернизация, ремонт и строительство коммунальной инфраструктуры за счет </w:t>
            </w:r>
            <w:r w:rsidRPr="0001208B">
              <w:rPr>
                <w:sz w:val="24"/>
                <w:szCs w:val="24"/>
              </w:rPr>
              <w:lastRenderedPageBreak/>
              <w:t>иных межбюджетных трансфертов из бюджета Тульской области</w:t>
            </w:r>
          </w:p>
        </w:tc>
        <w:tc>
          <w:tcPr>
            <w:tcW w:w="1418" w:type="dxa"/>
          </w:tcPr>
          <w:p w:rsidR="00CC60AA" w:rsidRPr="0001208B" w:rsidRDefault="00CC60AA" w:rsidP="000B0D83">
            <w:pPr>
              <w:pStyle w:val="a4"/>
              <w:snapToGrid w:val="0"/>
              <w:rPr>
                <w:rFonts w:ascii="Times New Roman" w:hAnsi="Times New Roman"/>
                <w:sz w:val="24"/>
                <w:szCs w:val="24"/>
              </w:rPr>
            </w:pPr>
            <w:r w:rsidRPr="0001208B">
              <w:rPr>
                <w:rFonts w:ascii="Times New Roman" w:hAnsi="Times New Roman"/>
                <w:sz w:val="24"/>
                <w:szCs w:val="24"/>
              </w:rPr>
              <w:lastRenderedPageBreak/>
              <w:t>2017-2022</w:t>
            </w:r>
          </w:p>
        </w:tc>
        <w:tc>
          <w:tcPr>
            <w:tcW w:w="992" w:type="dxa"/>
          </w:tcPr>
          <w:p w:rsidR="00CC60AA" w:rsidRPr="0001208B" w:rsidRDefault="00F86A49" w:rsidP="008D571A">
            <w:pPr>
              <w:pStyle w:val="a4"/>
              <w:snapToGrid w:val="0"/>
              <w:jc w:val="center"/>
              <w:rPr>
                <w:rFonts w:ascii="Times New Roman" w:hAnsi="Times New Roman" w:cs="Times New Roman"/>
                <w:sz w:val="24"/>
                <w:szCs w:val="24"/>
              </w:rPr>
            </w:pPr>
            <w:r w:rsidRPr="0001208B">
              <w:rPr>
                <w:rFonts w:ascii="Times New Roman" w:hAnsi="Times New Roman" w:cs="Times New Roman"/>
                <w:sz w:val="24"/>
                <w:szCs w:val="24"/>
              </w:rPr>
              <w:t>13385,6</w:t>
            </w:r>
          </w:p>
        </w:tc>
        <w:tc>
          <w:tcPr>
            <w:tcW w:w="1134" w:type="dxa"/>
          </w:tcPr>
          <w:p w:rsidR="00CC60AA" w:rsidRPr="0001208B" w:rsidRDefault="00CC60AA" w:rsidP="000B0D83">
            <w:pPr>
              <w:pStyle w:val="ConsPlusNormal"/>
              <w:jc w:val="center"/>
              <w:rPr>
                <w:rFonts w:ascii="Times New Roman" w:hAnsi="Times New Roman" w:cs="Times New Roman"/>
                <w:sz w:val="24"/>
                <w:szCs w:val="24"/>
              </w:rPr>
            </w:pPr>
            <w:r w:rsidRPr="0001208B">
              <w:rPr>
                <w:rFonts w:ascii="Times New Roman" w:hAnsi="Times New Roman" w:cs="Times New Roman"/>
                <w:sz w:val="24"/>
                <w:szCs w:val="24"/>
              </w:rPr>
              <w:t>-</w:t>
            </w:r>
          </w:p>
        </w:tc>
        <w:tc>
          <w:tcPr>
            <w:tcW w:w="1134" w:type="dxa"/>
          </w:tcPr>
          <w:p w:rsidR="00CC60AA" w:rsidRPr="0001208B" w:rsidRDefault="00CC60AA" w:rsidP="000B0D83">
            <w:pPr>
              <w:pStyle w:val="ConsPlusNormal"/>
              <w:jc w:val="center"/>
              <w:rPr>
                <w:rFonts w:ascii="Times New Roman" w:hAnsi="Times New Roman" w:cs="Times New Roman"/>
                <w:sz w:val="24"/>
                <w:szCs w:val="24"/>
              </w:rPr>
            </w:pPr>
            <w:r w:rsidRPr="0001208B">
              <w:rPr>
                <w:rFonts w:ascii="Times New Roman" w:hAnsi="Times New Roman" w:cs="Times New Roman"/>
                <w:sz w:val="24"/>
                <w:szCs w:val="24"/>
              </w:rPr>
              <w:t>13</w:t>
            </w:r>
            <w:r w:rsidR="00A2593C" w:rsidRPr="0001208B">
              <w:rPr>
                <w:rFonts w:ascii="Times New Roman" w:hAnsi="Times New Roman" w:cs="Times New Roman"/>
                <w:sz w:val="24"/>
                <w:szCs w:val="24"/>
              </w:rPr>
              <w:t>385,6</w:t>
            </w:r>
          </w:p>
        </w:tc>
        <w:tc>
          <w:tcPr>
            <w:tcW w:w="1436" w:type="dxa"/>
          </w:tcPr>
          <w:p w:rsidR="00CC60AA" w:rsidRPr="00DD4024" w:rsidRDefault="00F86A49"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CC60AA" w:rsidRPr="0001208B" w:rsidRDefault="00A2593C" w:rsidP="000B0D83">
            <w:pPr>
              <w:pStyle w:val="ConsPlusNormal"/>
              <w:jc w:val="center"/>
              <w:rPr>
                <w:rFonts w:ascii="Times New Roman" w:hAnsi="Times New Roman" w:cs="Times New Roman"/>
                <w:sz w:val="24"/>
                <w:szCs w:val="24"/>
              </w:rPr>
            </w:pPr>
            <w:r w:rsidRPr="0001208B">
              <w:rPr>
                <w:rFonts w:ascii="Times New Roman" w:hAnsi="Times New Roman" w:cs="Times New Roman"/>
                <w:sz w:val="24"/>
                <w:szCs w:val="24"/>
              </w:rPr>
              <w:t>-</w:t>
            </w:r>
          </w:p>
        </w:tc>
        <w:tc>
          <w:tcPr>
            <w:tcW w:w="1417" w:type="dxa"/>
          </w:tcPr>
          <w:p w:rsidR="00CC60AA" w:rsidRPr="0001208B" w:rsidRDefault="00A2593C" w:rsidP="000B0D83">
            <w:pPr>
              <w:pStyle w:val="ConsPlusNormal"/>
              <w:jc w:val="center"/>
              <w:rPr>
                <w:rFonts w:ascii="Times New Roman" w:hAnsi="Times New Roman" w:cs="Times New Roman"/>
                <w:sz w:val="24"/>
                <w:szCs w:val="24"/>
              </w:rPr>
            </w:pPr>
            <w:r w:rsidRPr="0001208B">
              <w:rPr>
                <w:rFonts w:ascii="Times New Roman" w:hAnsi="Times New Roman" w:cs="Times New Roman"/>
                <w:sz w:val="24"/>
                <w:szCs w:val="24"/>
              </w:rPr>
              <w:t>-</w:t>
            </w:r>
          </w:p>
        </w:tc>
        <w:tc>
          <w:tcPr>
            <w:tcW w:w="2345" w:type="dxa"/>
          </w:tcPr>
          <w:p w:rsidR="00CC60AA" w:rsidRPr="00DD4024" w:rsidRDefault="00A2593C" w:rsidP="003564C1">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tc>
      </w:tr>
      <w:tr w:rsidR="00A91115" w:rsidRPr="00DD4024" w:rsidTr="0065102C">
        <w:trPr>
          <w:jc w:val="center"/>
        </w:trPr>
        <w:tc>
          <w:tcPr>
            <w:tcW w:w="4200" w:type="dxa"/>
            <w:gridSpan w:val="2"/>
          </w:tcPr>
          <w:p w:rsidR="00A91115" w:rsidRPr="00DD4024" w:rsidRDefault="00A91115" w:rsidP="000B0D83">
            <w:pPr>
              <w:rPr>
                <w:sz w:val="24"/>
                <w:szCs w:val="24"/>
              </w:rPr>
            </w:pPr>
            <w:r w:rsidRPr="00DD4024">
              <w:rPr>
                <w:sz w:val="24"/>
                <w:szCs w:val="24"/>
              </w:rPr>
              <w:lastRenderedPageBreak/>
              <w:t>Мероприятие «Чистая вода Веневского района»</w:t>
            </w:r>
          </w:p>
        </w:tc>
        <w:tc>
          <w:tcPr>
            <w:tcW w:w="1418" w:type="dxa"/>
          </w:tcPr>
          <w:p w:rsidR="00A91115" w:rsidRPr="00DD4024" w:rsidRDefault="00A91115" w:rsidP="000B0D83">
            <w:pPr>
              <w:pStyle w:val="a4"/>
              <w:snapToGrid w:val="0"/>
              <w:rPr>
                <w:rFonts w:ascii="Times New Roman" w:hAnsi="Times New Roman"/>
                <w:sz w:val="24"/>
                <w:szCs w:val="24"/>
              </w:rPr>
            </w:pPr>
            <w:r w:rsidRPr="00DD4024">
              <w:rPr>
                <w:rFonts w:ascii="Times New Roman" w:hAnsi="Times New Roman"/>
                <w:sz w:val="24"/>
                <w:szCs w:val="24"/>
              </w:rPr>
              <w:t>2019-2022</w:t>
            </w:r>
          </w:p>
        </w:tc>
        <w:tc>
          <w:tcPr>
            <w:tcW w:w="992" w:type="dxa"/>
          </w:tcPr>
          <w:p w:rsidR="00A91115" w:rsidRPr="00DD4024" w:rsidRDefault="00700BB3" w:rsidP="008D571A">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32816,0</w:t>
            </w:r>
          </w:p>
        </w:tc>
        <w:tc>
          <w:tcPr>
            <w:tcW w:w="1134" w:type="dxa"/>
          </w:tcPr>
          <w:p w:rsidR="00A91115" w:rsidRPr="00DD4024" w:rsidRDefault="00A9111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134" w:type="dxa"/>
          </w:tcPr>
          <w:p w:rsidR="00A91115" w:rsidRPr="00DD4024" w:rsidRDefault="001E38C4" w:rsidP="000B0D83">
            <w:pPr>
              <w:pStyle w:val="ConsPlusNormal"/>
              <w:jc w:val="center"/>
              <w:rPr>
                <w:rFonts w:ascii="Times New Roman" w:hAnsi="Times New Roman" w:cs="Times New Roman"/>
                <w:sz w:val="24"/>
                <w:szCs w:val="24"/>
              </w:rPr>
            </w:pPr>
            <w:r>
              <w:rPr>
                <w:rFonts w:ascii="Times New Roman" w:hAnsi="Times New Roman" w:cs="Times New Roman"/>
                <w:sz w:val="24"/>
                <w:szCs w:val="24"/>
              </w:rPr>
              <w:t>30062,4</w:t>
            </w:r>
          </w:p>
        </w:tc>
        <w:tc>
          <w:tcPr>
            <w:tcW w:w="1436" w:type="dxa"/>
          </w:tcPr>
          <w:p w:rsidR="00A91115" w:rsidRPr="00DD4024" w:rsidRDefault="000B58DA"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A91115" w:rsidRPr="0001208B" w:rsidRDefault="001E38C4" w:rsidP="000B0D83">
            <w:pPr>
              <w:pStyle w:val="ConsPlusNormal"/>
              <w:jc w:val="center"/>
              <w:rPr>
                <w:rFonts w:ascii="Times New Roman" w:hAnsi="Times New Roman" w:cs="Times New Roman"/>
                <w:sz w:val="24"/>
                <w:szCs w:val="24"/>
              </w:rPr>
            </w:pPr>
            <w:r w:rsidRPr="0001208B">
              <w:rPr>
                <w:rFonts w:ascii="Times New Roman" w:hAnsi="Times New Roman" w:cs="Times New Roman"/>
                <w:sz w:val="24"/>
                <w:szCs w:val="24"/>
              </w:rPr>
              <w:t>2753,6</w:t>
            </w:r>
          </w:p>
        </w:tc>
        <w:tc>
          <w:tcPr>
            <w:tcW w:w="1417" w:type="dxa"/>
          </w:tcPr>
          <w:p w:rsidR="00A91115" w:rsidRPr="0001208B" w:rsidRDefault="00A91115" w:rsidP="000B0D83">
            <w:pPr>
              <w:pStyle w:val="ConsPlusNormal"/>
              <w:jc w:val="center"/>
              <w:rPr>
                <w:rFonts w:ascii="Times New Roman" w:hAnsi="Times New Roman" w:cs="Times New Roman"/>
                <w:sz w:val="24"/>
                <w:szCs w:val="24"/>
              </w:rPr>
            </w:pPr>
            <w:r w:rsidRPr="0001208B">
              <w:rPr>
                <w:rFonts w:ascii="Times New Roman" w:hAnsi="Times New Roman" w:cs="Times New Roman"/>
                <w:sz w:val="24"/>
                <w:szCs w:val="24"/>
              </w:rPr>
              <w:t>-</w:t>
            </w:r>
          </w:p>
        </w:tc>
        <w:tc>
          <w:tcPr>
            <w:tcW w:w="2345" w:type="dxa"/>
          </w:tcPr>
          <w:p w:rsidR="00A91115" w:rsidRPr="00DD4024" w:rsidRDefault="00A91115" w:rsidP="00FB6A79">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p w:rsidR="00A91115" w:rsidRPr="00DD4024" w:rsidRDefault="00A91115" w:rsidP="003564C1">
            <w:pPr>
              <w:pStyle w:val="a4"/>
              <w:snapToGrid w:val="0"/>
              <w:jc w:val="center"/>
              <w:rPr>
                <w:rFonts w:ascii="Times New Roman" w:hAnsi="Times New Roman" w:cs="Times New Roman"/>
                <w:sz w:val="24"/>
                <w:szCs w:val="24"/>
              </w:rPr>
            </w:pPr>
          </w:p>
        </w:tc>
      </w:tr>
    </w:tbl>
    <w:p w:rsidR="00A9026A" w:rsidRPr="00DD4024" w:rsidRDefault="00A9026A" w:rsidP="00963569">
      <w:pPr>
        <w:pStyle w:val="ConsPlusNormal"/>
        <w:adjustRightInd w:val="0"/>
        <w:jc w:val="center"/>
        <w:rPr>
          <w:rFonts w:ascii="Times New Roman" w:hAnsi="Times New Roman" w:cs="Times New Roman"/>
          <w:b/>
          <w:sz w:val="24"/>
          <w:szCs w:val="24"/>
        </w:rPr>
      </w:pPr>
    </w:p>
    <w:p w:rsidR="00A9026A" w:rsidRPr="00DD4024" w:rsidRDefault="00A9026A" w:rsidP="00963569">
      <w:pPr>
        <w:pStyle w:val="ConsPlusNormal"/>
        <w:adjustRightInd w:val="0"/>
        <w:jc w:val="center"/>
        <w:rPr>
          <w:rFonts w:ascii="Times New Roman" w:hAnsi="Times New Roman" w:cs="Times New Roman"/>
          <w:b/>
          <w:sz w:val="24"/>
          <w:szCs w:val="24"/>
        </w:rPr>
      </w:pPr>
    </w:p>
    <w:p w:rsidR="00A9026A" w:rsidRPr="00DD4024" w:rsidRDefault="00A9026A" w:rsidP="00963569">
      <w:pPr>
        <w:pStyle w:val="ConsPlusNormal"/>
        <w:adjustRightInd w:val="0"/>
        <w:jc w:val="center"/>
        <w:rPr>
          <w:rFonts w:ascii="Times New Roman" w:hAnsi="Times New Roman" w:cs="Times New Roman"/>
          <w:b/>
          <w:sz w:val="24"/>
          <w:szCs w:val="24"/>
        </w:rPr>
      </w:pPr>
    </w:p>
    <w:p w:rsidR="00A9026A" w:rsidRPr="00DD4024" w:rsidRDefault="00A9026A" w:rsidP="00963569">
      <w:pPr>
        <w:pStyle w:val="ConsPlusNormal"/>
        <w:adjustRightInd w:val="0"/>
        <w:jc w:val="center"/>
        <w:rPr>
          <w:rFonts w:ascii="Times New Roman" w:hAnsi="Times New Roman" w:cs="Times New Roman"/>
          <w:b/>
          <w:sz w:val="24"/>
          <w:szCs w:val="24"/>
        </w:rPr>
      </w:pPr>
    </w:p>
    <w:p w:rsidR="00A6758D" w:rsidRPr="00DD4024" w:rsidRDefault="00587A9E" w:rsidP="00963569">
      <w:pPr>
        <w:pStyle w:val="ConsPlusNormal"/>
        <w:adjustRightInd w:val="0"/>
        <w:jc w:val="center"/>
        <w:rPr>
          <w:rFonts w:ascii="Times New Roman" w:hAnsi="Times New Roman" w:cs="Times New Roman"/>
          <w:b/>
          <w:sz w:val="24"/>
          <w:szCs w:val="24"/>
        </w:rPr>
      </w:pPr>
      <w:r w:rsidRPr="00DD4024">
        <w:rPr>
          <w:rFonts w:ascii="Times New Roman" w:hAnsi="Times New Roman" w:cs="Times New Roman"/>
          <w:b/>
          <w:sz w:val="24"/>
          <w:szCs w:val="24"/>
        </w:rPr>
        <w:t xml:space="preserve">5.4.4. Перечень показателей результативности и эффективности </w:t>
      </w:r>
      <w:r w:rsidR="00A6758D" w:rsidRPr="00DD4024">
        <w:rPr>
          <w:rFonts w:ascii="Times New Roman" w:hAnsi="Times New Roman" w:cs="Times New Roman"/>
          <w:b/>
          <w:sz w:val="24"/>
          <w:szCs w:val="24"/>
        </w:rPr>
        <w:t>реализации подпрограммы</w:t>
      </w:r>
    </w:p>
    <w:tbl>
      <w:tblPr>
        <w:tblW w:w="15418" w:type="dxa"/>
        <w:jc w:val="center"/>
        <w:tblCellSpacing w:w="5" w:type="nil"/>
        <w:tblLayout w:type="fixed"/>
        <w:tblCellMar>
          <w:left w:w="75" w:type="dxa"/>
          <w:right w:w="75" w:type="dxa"/>
        </w:tblCellMar>
        <w:tblLook w:val="0000" w:firstRow="0" w:lastRow="0" w:firstColumn="0" w:lastColumn="0" w:noHBand="0" w:noVBand="0"/>
      </w:tblPr>
      <w:tblGrid>
        <w:gridCol w:w="1800"/>
        <w:gridCol w:w="1662"/>
        <w:gridCol w:w="1701"/>
        <w:gridCol w:w="1357"/>
        <w:gridCol w:w="1465"/>
        <w:gridCol w:w="1559"/>
        <w:gridCol w:w="1559"/>
        <w:gridCol w:w="1418"/>
        <w:gridCol w:w="1412"/>
        <w:gridCol w:w="1485"/>
      </w:tblGrid>
      <w:tr w:rsidR="00C8497E" w:rsidRPr="00DD4024" w:rsidTr="00822823">
        <w:trPr>
          <w:tblCellSpacing w:w="5" w:type="nil"/>
          <w:jc w:val="center"/>
        </w:trPr>
        <w:tc>
          <w:tcPr>
            <w:tcW w:w="1800" w:type="dxa"/>
            <w:vMerge w:val="restart"/>
            <w:tcBorders>
              <w:top w:val="single" w:sz="8" w:space="0" w:color="auto"/>
              <w:left w:val="single" w:sz="8" w:space="0" w:color="auto"/>
              <w:bottom w:val="single" w:sz="8" w:space="0" w:color="auto"/>
              <w:right w:val="single" w:sz="8" w:space="0" w:color="auto"/>
            </w:tcBorders>
            <w:vAlign w:val="center"/>
          </w:tcPr>
          <w:p w:rsidR="00E837C6" w:rsidRPr="00DD4024" w:rsidRDefault="00E837C6" w:rsidP="000B0D83">
            <w:pPr>
              <w:widowControl w:val="0"/>
              <w:autoSpaceDE w:val="0"/>
              <w:autoSpaceDN w:val="0"/>
              <w:adjustRightInd w:val="0"/>
              <w:jc w:val="center"/>
              <w:rPr>
                <w:sz w:val="24"/>
                <w:szCs w:val="24"/>
              </w:rPr>
            </w:pPr>
            <w:r w:rsidRPr="00DD4024">
              <w:rPr>
                <w:sz w:val="24"/>
                <w:szCs w:val="24"/>
              </w:rPr>
              <w:t>Цель и</w:t>
            </w:r>
          </w:p>
          <w:p w:rsidR="00E837C6" w:rsidRPr="00DD4024" w:rsidRDefault="00E837C6" w:rsidP="000B0D83">
            <w:pPr>
              <w:widowControl w:val="0"/>
              <w:autoSpaceDE w:val="0"/>
              <w:autoSpaceDN w:val="0"/>
              <w:adjustRightInd w:val="0"/>
              <w:jc w:val="center"/>
              <w:rPr>
                <w:sz w:val="24"/>
                <w:szCs w:val="24"/>
              </w:rPr>
            </w:pPr>
            <w:r w:rsidRPr="00DD4024">
              <w:rPr>
                <w:sz w:val="24"/>
                <w:szCs w:val="24"/>
              </w:rPr>
              <w:t>задачи</w:t>
            </w:r>
          </w:p>
          <w:p w:rsidR="00E837C6" w:rsidRPr="00DD4024" w:rsidRDefault="00E837C6" w:rsidP="000B0D83">
            <w:pPr>
              <w:widowControl w:val="0"/>
              <w:autoSpaceDE w:val="0"/>
              <w:autoSpaceDN w:val="0"/>
              <w:adjustRightInd w:val="0"/>
              <w:jc w:val="center"/>
              <w:rPr>
                <w:sz w:val="24"/>
                <w:szCs w:val="24"/>
              </w:rPr>
            </w:pPr>
            <w:r w:rsidRPr="00DD4024">
              <w:rPr>
                <w:sz w:val="24"/>
                <w:szCs w:val="24"/>
              </w:rPr>
              <w:t>подпрограммы</w:t>
            </w:r>
          </w:p>
        </w:tc>
        <w:tc>
          <w:tcPr>
            <w:tcW w:w="1662" w:type="dxa"/>
            <w:vMerge w:val="restart"/>
            <w:tcBorders>
              <w:top w:val="single" w:sz="8" w:space="0" w:color="auto"/>
              <w:left w:val="single" w:sz="8" w:space="0" w:color="auto"/>
              <w:bottom w:val="single" w:sz="8" w:space="0" w:color="auto"/>
              <w:right w:val="single" w:sz="8" w:space="0" w:color="auto"/>
            </w:tcBorders>
            <w:vAlign w:val="center"/>
          </w:tcPr>
          <w:p w:rsidR="00E837C6" w:rsidRPr="00DD4024" w:rsidRDefault="00E837C6" w:rsidP="000B0D83">
            <w:pPr>
              <w:widowControl w:val="0"/>
              <w:autoSpaceDE w:val="0"/>
              <w:autoSpaceDN w:val="0"/>
              <w:adjustRightInd w:val="0"/>
              <w:jc w:val="center"/>
              <w:rPr>
                <w:sz w:val="24"/>
                <w:szCs w:val="24"/>
              </w:rPr>
            </w:pPr>
            <w:r w:rsidRPr="00DD4024">
              <w:rPr>
                <w:sz w:val="24"/>
                <w:szCs w:val="24"/>
              </w:rPr>
              <w:t>Перечень</w:t>
            </w:r>
          </w:p>
          <w:p w:rsidR="00E837C6" w:rsidRPr="00DD4024" w:rsidRDefault="00E837C6" w:rsidP="000B0D83">
            <w:pPr>
              <w:widowControl w:val="0"/>
              <w:autoSpaceDE w:val="0"/>
              <w:autoSpaceDN w:val="0"/>
              <w:adjustRightInd w:val="0"/>
              <w:jc w:val="center"/>
              <w:rPr>
                <w:sz w:val="24"/>
                <w:szCs w:val="24"/>
              </w:rPr>
            </w:pPr>
            <w:r w:rsidRPr="00DD4024">
              <w:rPr>
                <w:sz w:val="24"/>
                <w:szCs w:val="24"/>
              </w:rPr>
              <w:t>показателей</w:t>
            </w:r>
          </w:p>
          <w:p w:rsidR="00E837C6" w:rsidRPr="00DD4024" w:rsidRDefault="00E837C6" w:rsidP="000B0D83">
            <w:pPr>
              <w:widowControl w:val="0"/>
              <w:autoSpaceDE w:val="0"/>
              <w:autoSpaceDN w:val="0"/>
              <w:adjustRightInd w:val="0"/>
              <w:jc w:val="center"/>
              <w:rPr>
                <w:sz w:val="24"/>
                <w:szCs w:val="24"/>
              </w:rPr>
            </w:pPr>
            <w:r w:rsidRPr="00DD4024">
              <w:rPr>
                <w:sz w:val="24"/>
                <w:szCs w:val="24"/>
              </w:rPr>
              <w:t>конечного и</w:t>
            </w:r>
          </w:p>
          <w:p w:rsidR="00E837C6" w:rsidRPr="00DD4024" w:rsidRDefault="00E837C6" w:rsidP="000B0D83">
            <w:pPr>
              <w:widowControl w:val="0"/>
              <w:autoSpaceDE w:val="0"/>
              <w:autoSpaceDN w:val="0"/>
              <w:adjustRightInd w:val="0"/>
              <w:jc w:val="center"/>
              <w:rPr>
                <w:sz w:val="24"/>
                <w:szCs w:val="24"/>
              </w:rPr>
            </w:pPr>
            <w:r w:rsidRPr="00DD4024">
              <w:rPr>
                <w:sz w:val="24"/>
                <w:szCs w:val="24"/>
              </w:rPr>
              <w:t>непосредственного</w:t>
            </w:r>
          </w:p>
          <w:p w:rsidR="00E837C6" w:rsidRPr="00DD4024" w:rsidRDefault="00E837C6" w:rsidP="000B0D83">
            <w:pPr>
              <w:widowControl w:val="0"/>
              <w:autoSpaceDE w:val="0"/>
              <w:autoSpaceDN w:val="0"/>
              <w:adjustRightInd w:val="0"/>
              <w:jc w:val="center"/>
              <w:rPr>
                <w:sz w:val="24"/>
                <w:szCs w:val="24"/>
              </w:rPr>
            </w:pPr>
            <w:r w:rsidRPr="00DD4024">
              <w:rPr>
                <w:sz w:val="24"/>
                <w:szCs w:val="24"/>
              </w:rPr>
              <w:t>результата</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E837C6" w:rsidRPr="00DD4024" w:rsidRDefault="00E837C6" w:rsidP="000B0D83">
            <w:pPr>
              <w:widowControl w:val="0"/>
              <w:autoSpaceDE w:val="0"/>
              <w:autoSpaceDN w:val="0"/>
              <w:adjustRightInd w:val="0"/>
              <w:jc w:val="center"/>
              <w:rPr>
                <w:sz w:val="24"/>
                <w:szCs w:val="24"/>
              </w:rPr>
            </w:pPr>
            <w:r w:rsidRPr="00DD4024">
              <w:rPr>
                <w:sz w:val="24"/>
                <w:szCs w:val="24"/>
              </w:rPr>
              <w:t>Фактическое</w:t>
            </w:r>
          </w:p>
          <w:p w:rsidR="00E837C6" w:rsidRPr="00DD4024" w:rsidRDefault="00E837C6" w:rsidP="000B0D83">
            <w:pPr>
              <w:widowControl w:val="0"/>
              <w:autoSpaceDE w:val="0"/>
              <w:autoSpaceDN w:val="0"/>
              <w:adjustRightInd w:val="0"/>
              <w:jc w:val="center"/>
              <w:rPr>
                <w:sz w:val="24"/>
                <w:szCs w:val="24"/>
              </w:rPr>
            </w:pPr>
            <w:r w:rsidRPr="00DD4024">
              <w:rPr>
                <w:sz w:val="24"/>
                <w:szCs w:val="24"/>
              </w:rPr>
              <w:t>значение</w:t>
            </w:r>
          </w:p>
          <w:p w:rsidR="00E837C6" w:rsidRPr="00DD4024" w:rsidRDefault="00E837C6" w:rsidP="000B0D83">
            <w:pPr>
              <w:widowControl w:val="0"/>
              <w:autoSpaceDE w:val="0"/>
              <w:autoSpaceDN w:val="0"/>
              <w:adjustRightInd w:val="0"/>
              <w:jc w:val="center"/>
              <w:rPr>
                <w:sz w:val="24"/>
                <w:szCs w:val="24"/>
              </w:rPr>
            </w:pPr>
            <w:r w:rsidRPr="00DD4024">
              <w:rPr>
                <w:sz w:val="24"/>
                <w:szCs w:val="24"/>
              </w:rPr>
              <w:t>показателя</w:t>
            </w:r>
          </w:p>
          <w:p w:rsidR="00E837C6" w:rsidRPr="00DD4024" w:rsidRDefault="00E837C6" w:rsidP="000B0D83">
            <w:pPr>
              <w:widowControl w:val="0"/>
              <w:autoSpaceDE w:val="0"/>
              <w:autoSpaceDN w:val="0"/>
              <w:adjustRightInd w:val="0"/>
              <w:jc w:val="center"/>
              <w:rPr>
                <w:sz w:val="24"/>
                <w:szCs w:val="24"/>
              </w:rPr>
            </w:pPr>
            <w:r w:rsidRPr="00DD4024">
              <w:rPr>
                <w:sz w:val="24"/>
                <w:szCs w:val="24"/>
              </w:rPr>
              <w:t>на момент</w:t>
            </w:r>
          </w:p>
          <w:p w:rsidR="00E837C6" w:rsidRPr="00DD4024" w:rsidRDefault="00E837C6" w:rsidP="000B0D83">
            <w:pPr>
              <w:widowControl w:val="0"/>
              <w:autoSpaceDE w:val="0"/>
              <w:autoSpaceDN w:val="0"/>
              <w:adjustRightInd w:val="0"/>
              <w:jc w:val="center"/>
              <w:rPr>
                <w:sz w:val="24"/>
                <w:szCs w:val="24"/>
              </w:rPr>
            </w:pPr>
            <w:r w:rsidRPr="00DD4024">
              <w:rPr>
                <w:sz w:val="24"/>
                <w:szCs w:val="24"/>
              </w:rPr>
              <w:t>разработки</w:t>
            </w:r>
          </w:p>
          <w:p w:rsidR="00E837C6" w:rsidRPr="00DD4024" w:rsidRDefault="00E837C6" w:rsidP="000B0D83">
            <w:pPr>
              <w:widowControl w:val="0"/>
              <w:autoSpaceDE w:val="0"/>
              <w:autoSpaceDN w:val="0"/>
              <w:adjustRightInd w:val="0"/>
              <w:jc w:val="center"/>
              <w:rPr>
                <w:sz w:val="24"/>
                <w:szCs w:val="24"/>
              </w:rPr>
            </w:pPr>
            <w:r w:rsidRPr="00DD4024">
              <w:rPr>
                <w:sz w:val="24"/>
                <w:szCs w:val="24"/>
              </w:rPr>
              <w:t>подпрограммы</w:t>
            </w:r>
          </w:p>
          <w:p w:rsidR="00E837C6" w:rsidRPr="00DD4024" w:rsidRDefault="00E837C6" w:rsidP="000B0D83">
            <w:pPr>
              <w:widowControl w:val="0"/>
              <w:autoSpaceDE w:val="0"/>
              <w:autoSpaceDN w:val="0"/>
              <w:adjustRightInd w:val="0"/>
              <w:jc w:val="center"/>
              <w:rPr>
                <w:sz w:val="24"/>
                <w:szCs w:val="24"/>
              </w:rPr>
            </w:pPr>
            <w:proofErr w:type="gramStart"/>
            <w:r w:rsidRPr="00DD4024">
              <w:rPr>
                <w:sz w:val="24"/>
                <w:szCs w:val="24"/>
              </w:rPr>
              <w:t>(базисное</w:t>
            </w:r>
            <w:proofErr w:type="gramEnd"/>
          </w:p>
          <w:p w:rsidR="00E837C6" w:rsidRPr="00DD4024" w:rsidRDefault="00E837C6" w:rsidP="000B0D83">
            <w:pPr>
              <w:widowControl w:val="0"/>
              <w:autoSpaceDE w:val="0"/>
              <w:autoSpaceDN w:val="0"/>
              <w:adjustRightInd w:val="0"/>
              <w:jc w:val="center"/>
              <w:rPr>
                <w:sz w:val="24"/>
                <w:szCs w:val="24"/>
              </w:rPr>
            </w:pPr>
            <w:r w:rsidRPr="00DD4024">
              <w:rPr>
                <w:sz w:val="24"/>
                <w:szCs w:val="24"/>
              </w:rPr>
              <w:t>значение)</w:t>
            </w:r>
          </w:p>
        </w:tc>
        <w:tc>
          <w:tcPr>
            <w:tcW w:w="8770" w:type="dxa"/>
            <w:gridSpan w:val="6"/>
            <w:tcBorders>
              <w:top w:val="single" w:sz="8" w:space="0" w:color="auto"/>
              <w:left w:val="single" w:sz="8" w:space="0" w:color="auto"/>
              <w:bottom w:val="single" w:sz="8" w:space="0" w:color="auto"/>
              <w:right w:val="single" w:sz="8" w:space="0" w:color="auto"/>
            </w:tcBorders>
            <w:vAlign w:val="center"/>
          </w:tcPr>
          <w:p w:rsidR="00E837C6" w:rsidRPr="00DD4024" w:rsidRDefault="00E837C6" w:rsidP="000B0D83">
            <w:pPr>
              <w:widowControl w:val="0"/>
              <w:autoSpaceDE w:val="0"/>
              <w:autoSpaceDN w:val="0"/>
              <w:adjustRightInd w:val="0"/>
              <w:jc w:val="center"/>
              <w:rPr>
                <w:sz w:val="24"/>
                <w:szCs w:val="24"/>
              </w:rPr>
            </w:pPr>
            <w:r w:rsidRPr="00DD4024">
              <w:rPr>
                <w:sz w:val="24"/>
                <w:szCs w:val="24"/>
              </w:rPr>
              <w:t>Значения показателей по годам реализации</w:t>
            </w:r>
          </w:p>
          <w:p w:rsidR="00E837C6" w:rsidRPr="00DD4024" w:rsidRDefault="00E837C6" w:rsidP="000B0D83">
            <w:pPr>
              <w:widowControl w:val="0"/>
              <w:autoSpaceDE w:val="0"/>
              <w:autoSpaceDN w:val="0"/>
              <w:adjustRightInd w:val="0"/>
              <w:jc w:val="center"/>
              <w:rPr>
                <w:sz w:val="24"/>
                <w:szCs w:val="24"/>
              </w:rPr>
            </w:pPr>
            <w:r w:rsidRPr="00DD4024">
              <w:rPr>
                <w:sz w:val="24"/>
                <w:szCs w:val="24"/>
              </w:rPr>
              <w:t>подпрограммы</w:t>
            </w:r>
          </w:p>
        </w:tc>
        <w:tc>
          <w:tcPr>
            <w:tcW w:w="1485" w:type="dxa"/>
            <w:vMerge w:val="restart"/>
            <w:tcBorders>
              <w:top w:val="single" w:sz="8" w:space="0" w:color="auto"/>
              <w:left w:val="single" w:sz="8" w:space="0" w:color="auto"/>
              <w:bottom w:val="single" w:sz="8" w:space="0" w:color="auto"/>
              <w:right w:val="single" w:sz="8" w:space="0" w:color="auto"/>
            </w:tcBorders>
            <w:vAlign w:val="center"/>
          </w:tcPr>
          <w:p w:rsidR="00E837C6" w:rsidRPr="00DD4024" w:rsidRDefault="00E837C6" w:rsidP="000B0D83">
            <w:pPr>
              <w:widowControl w:val="0"/>
              <w:autoSpaceDE w:val="0"/>
              <w:autoSpaceDN w:val="0"/>
              <w:adjustRightInd w:val="0"/>
              <w:jc w:val="center"/>
              <w:rPr>
                <w:sz w:val="24"/>
                <w:szCs w:val="24"/>
              </w:rPr>
            </w:pPr>
            <w:r w:rsidRPr="00DD4024">
              <w:rPr>
                <w:sz w:val="24"/>
                <w:szCs w:val="24"/>
              </w:rPr>
              <w:t>Плановое</w:t>
            </w:r>
          </w:p>
          <w:p w:rsidR="00E837C6" w:rsidRPr="00DD4024" w:rsidRDefault="00E837C6" w:rsidP="000B0D83">
            <w:pPr>
              <w:widowControl w:val="0"/>
              <w:autoSpaceDE w:val="0"/>
              <w:autoSpaceDN w:val="0"/>
              <w:adjustRightInd w:val="0"/>
              <w:jc w:val="center"/>
              <w:rPr>
                <w:sz w:val="24"/>
                <w:szCs w:val="24"/>
              </w:rPr>
            </w:pPr>
            <w:r w:rsidRPr="00DD4024">
              <w:rPr>
                <w:sz w:val="24"/>
                <w:szCs w:val="24"/>
              </w:rPr>
              <w:t>значение</w:t>
            </w:r>
          </w:p>
          <w:p w:rsidR="00E837C6" w:rsidRPr="00DD4024" w:rsidRDefault="00E837C6" w:rsidP="000B0D83">
            <w:pPr>
              <w:widowControl w:val="0"/>
              <w:autoSpaceDE w:val="0"/>
              <w:autoSpaceDN w:val="0"/>
              <w:adjustRightInd w:val="0"/>
              <w:jc w:val="center"/>
              <w:rPr>
                <w:sz w:val="24"/>
                <w:szCs w:val="24"/>
              </w:rPr>
            </w:pPr>
            <w:r w:rsidRPr="00DD4024">
              <w:rPr>
                <w:sz w:val="24"/>
                <w:szCs w:val="24"/>
              </w:rPr>
              <w:t>показателя</w:t>
            </w:r>
          </w:p>
          <w:p w:rsidR="00E837C6" w:rsidRPr="00DD4024" w:rsidRDefault="00E837C6" w:rsidP="000B0D83">
            <w:pPr>
              <w:widowControl w:val="0"/>
              <w:autoSpaceDE w:val="0"/>
              <w:autoSpaceDN w:val="0"/>
              <w:adjustRightInd w:val="0"/>
              <w:jc w:val="center"/>
              <w:rPr>
                <w:sz w:val="24"/>
                <w:szCs w:val="24"/>
              </w:rPr>
            </w:pPr>
            <w:r w:rsidRPr="00DD4024">
              <w:rPr>
                <w:sz w:val="24"/>
                <w:szCs w:val="24"/>
              </w:rPr>
              <w:t>на день</w:t>
            </w:r>
          </w:p>
          <w:p w:rsidR="00E837C6" w:rsidRPr="00DD4024" w:rsidRDefault="00E837C6" w:rsidP="000B0D83">
            <w:pPr>
              <w:widowControl w:val="0"/>
              <w:autoSpaceDE w:val="0"/>
              <w:autoSpaceDN w:val="0"/>
              <w:adjustRightInd w:val="0"/>
              <w:jc w:val="center"/>
              <w:rPr>
                <w:sz w:val="24"/>
                <w:szCs w:val="24"/>
              </w:rPr>
            </w:pPr>
            <w:r w:rsidRPr="00DD4024">
              <w:rPr>
                <w:sz w:val="24"/>
                <w:szCs w:val="24"/>
              </w:rPr>
              <w:t>окончания</w:t>
            </w:r>
          </w:p>
          <w:p w:rsidR="00E837C6" w:rsidRPr="00DD4024" w:rsidRDefault="00E837C6" w:rsidP="000B0D83">
            <w:pPr>
              <w:widowControl w:val="0"/>
              <w:autoSpaceDE w:val="0"/>
              <w:autoSpaceDN w:val="0"/>
              <w:adjustRightInd w:val="0"/>
              <w:jc w:val="center"/>
              <w:rPr>
                <w:sz w:val="24"/>
                <w:szCs w:val="24"/>
              </w:rPr>
            </w:pPr>
            <w:r w:rsidRPr="00DD4024">
              <w:rPr>
                <w:sz w:val="24"/>
                <w:szCs w:val="24"/>
              </w:rPr>
              <w:t>действия</w:t>
            </w:r>
          </w:p>
          <w:p w:rsidR="00E837C6" w:rsidRPr="00DD4024" w:rsidRDefault="00E837C6" w:rsidP="000B0D83">
            <w:pPr>
              <w:widowControl w:val="0"/>
              <w:autoSpaceDE w:val="0"/>
              <w:autoSpaceDN w:val="0"/>
              <w:adjustRightInd w:val="0"/>
              <w:jc w:val="center"/>
              <w:rPr>
                <w:sz w:val="24"/>
                <w:szCs w:val="24"/>
              </w:rPr>
            </w:pPr>
            <w:r w:rsidRPr="00DD4024">
              <w:rPr>
                <w:sz w:val="24"/>
                <w:szCs w:val="24"/>
              </w:rPr>
              <w:t>подпрограммы</w:t>
            </w:r>
          </w:p>
        </w:tc>
      </w:tr>
      <w:tr w:rsidR="00C8497E" w:rsidRPr="00DD4024" w:rsidTr="00EE70A7">
        <w:trPr>
          <w:tblCellSpacing w:w="5" w:type="nil"/>
          <w:jc w:val="center"/>
        </w:trPr>
        <w:tc>
          <w:tcPr>
            <w:tcW w:w="1800" w:type="dxa"/>
            <w:vMerge/>
            <w:tcBorders>
              <w:left w:val="single" w:sz="8" w:space="0" w:color="auto"/>
              <w:bottom w:val="single" w:sz="8" w:space="0" w:color="auto"/>
              <w:right w:val="single" w:sz="8" w:space="0" w:color="auto"/>
            </w:tcBorders>
            <w:vAlign w:val="center"/>
          </w:tcPr>
          <w:p w:rsidR="003564C1" w:rsidRPr="00DD4024" w:rsidRDefault="003564C1" w:rsidP="003564C1">
            <w:pPr>
              <w:widowControl w:val="0"/>
              <w:autoSpaceDE w:val="0"/>
              <w:autoSpaceDN w:val="0"/>
              <w:adjustRightInd w:val="0"/>
              <w:jc w:val="center"/>
              <w:rPr>
                <w:sz w:val="24"/>
                <w:szCs w:val="24"/>
              </w:rPr>
            </w:pPr>
          </w:p>
        </w:tc>
        <w:tc>
          <w:tcPr>
            <w:tcW w:w="1662" w:type="dxa"/>
            <w:vMerge/>
            <w:tcBorders>
              <w:left w:val="single" w:sz="8" w:space="0" w:color="auto"/>
              <w:bottom w:val="single" w:sz="8" w:space="0" w:color="auto"/>
              <w:right w:val="single" w:sz="8" w:space="0" w:color="auto"/>
            </w:tcBorders>
            <w:vAlign w:val="center"/>
          </w:tcPr>
          <w:p w:rsidR="003564C1" w:rsidRPr="00DD4024" w:rsidRDefault="003564C1" w:rsidP="003564C1">
            <w:pPr>
              <w:widowControl w:val="0"/>
              <w:autoSpaceDE w:val="0"/>
              <w:autoSpaceDN w:val="0"/>
              <w:adjustRightInd w:val="0"/>
              <w:jc w:val="center"/>
              <w:rPr>
                <w:sz w:val="24"/>
                <w:szCs w:val="24"/>
              </w:rPr>
            </w:pPr>
          </w:p>
        </w:tc>
        <w:tc>
          <w:tcPr>
            <w:tcW w:w="1701" w:type="dxa"/>
            <w:vMerge/>
            <w:tcBorders>
              <w:left w:val="single" w:sz="8" w:space="0" w:color="auto"/>
              <w:bottom w:val="single" w:sz="8" w:space="0" w:color="auto"/>
              <w:right w:val="single" w:sz="8" w:space="0" w:color="auto"/>
            </w:tcBorders>
            <w:vAlign w:val="center"/>
          </w:tcPr>
          <w:p w:rsidR="003564C1" w:rsidRPr="00DD4024" w:rsidRDefault="003564C1" w:rsidP="003564C1">
            <w:pPr>
              <w:widowControl w:val="0"/>
              <w:autoSpaceDE w:val="0"/>
              <w:autoSpaceDN w:val="0"/>
              <w:adjustRightInd w:val="0"/>
              <w:jc w:val="center"/>
              <w:rPr>
                <w:sz w:val="24"/>
                <w:szCs w:val="24"/>
              </w:rPr>
            </w:pPr>
          </w:p>
        </w:tc>
        <w:tc>
          <w:tcPr>
            <w:tcW w:w="1357" w:type="dxa"/>
            <w:tcBorders>
              <w:left w:val="single" w:sz="8" w:space="0" w:color="auto"/>
              <w:bottom w:val="single" w:sz="8" w:space="0" w:color="auto"/>
              <w:right w:val="single" w:sz="4" w:space="0" w:color="auto"/>
            </w:tcBorders>
            <w:vAlign w:val="center"/>
          </w:tcPr>
          <w:p w:rsidR="003564C1" w:rsidRPr="00DD4024" w:rsidRDefault="003564C1" w:rsidP="003564C1">
            <w:pPr>
              <w:widowControl w:val="0"/>
              <w:autoSpaceDE w:val="0"/>
              <w:autoSpaceDN w:val="0"/>
              <w:adjustRightInd w:val="0"/>
              <w:jc w:val="center"/>
              <w:rPr>
                <w:sz w:val="24"/>
                <w:szCs w:val="24"/>
              </w:rPr>
            </w:pPr>
            <w:r w:rsidRPr="00DD4024">
              <w:rPr>
                <w:sz w:val="24"/>
                <w:szCs w:val="24"/>
              </w:rPr>
              <w:t>1-й год</w:t>
            </w:r>
          </w:p>
          <w:p w:rsidR="003564C1" w:rsidRPr="00DD4024" w:rsidRDefault="003564C1" w:rsidP="003564C1">
            <w:pPr>
              <w:widowControl w:val="0"/>
              <w:autoSpaceDE w:val="0"/>
              <w:autoSpaceDN w:val="0"/>
              <w:adjustRightInd w:val="0"/>
              <w:jc w:val="center"/>
              <w:rPr>
                <w:sz w:val="24"/>
                <w:szCs w:val="24"/>
              </w:rPr>
            </w:pPr>
            <w:r w:rsidRPr="00DD4024">
              <w:rPr>
                <w:sz w:val="24"/>
                <w:szCs w:val="24"/>
              </w:rPr>
              <w:t>реализации</w:t>
            </w:r>
          </w:p>
          <w:p w:rsidR="003564C1" w:rsidRPr="00DD4024" w:rsidRDefault="003564C1" w:rsidP="003564C1">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3564C1" w:rsidRPr="00DD4024" w:rsidRDefault="003564C1" w:rsidP="003564C1">
            <w:pPr>
              <w:widowControl w:val="0"/>
              <w:autoSpaceDE w:val="0"/>
              <w:autoSpaceDN w:val="0"/>
              <w:adjustRightInd w:val="0"/>
              <w:jc w:val="center"/>
              <w:rPr>
                <w:sz w:val="24"/>
                <w:szCs w:val="24"/>
              </w:rPr>
            </w:pPr>
            <w:r w:rsidRPr="00DD4024">
              <w:rPr>
                <w:sz w:val="24"/>
                <w:szCs w:val="24"/>
              </w:rPr>
              <w:t>мы</w:t>
            </w:r>
          </w:p>
        </w:tc>
        <w:tc>
          <w:tcPr>
            <w:tcW w:w="1465" w:type="dxa"/>
            <w:tcBorders>
              <w:left w:val="single" w:sz="4" w:space="0" w:color="auto"/>
              <w:bottom w:val="single" w:sz="8" w:space="0" w:color="auto"/>
              <w:right w:val="single" w:sz="8" w:space="0" w:color="auto"/>
            </w:tcBorders>
            <w:vAlign w:val="center"/>
          </w:tcPr>
          <w:p w:rsidR="003564C1" w:rsidRPr="00DD4024" w:rsidRDefault="003564C1" w:rsidP="003564C1">
            <w:pPr>
              <w:widowControl w:val="0"/>
              <w:autoSpaceDE w:val="0"/>
              <w:autoSpaceDN w:val="0"/>
              <w:adjustRightInd w:val="0"/>
              <w:jc w:val="center"/>
              <w:rPr>
                <w:sz w:val="24"/>
                <w:szCs w:val="24"/>
              </w:rPr>
            </w:pPr>
            <w:r w:rsidRPr="00DD4024">
              <w:rPr>
                <w:sz w:val="24"/>
                <w:szCs w:val="24"/>
              </w:rPr>
              <w:t>2-й год</w:t>
            </w:r>
          </w:p>
          <w:p w:rsidR="003564C1" w:rsidRPr="00DD4024" w:rsidRDefault="003564C1" w:rsidP="003564C1">
            <w:pPr>
              <w:widowControl w:val="0"/>
              <w:autoSpaceDE w:val="0"/>
              <w:autoSpaceDN w:val="0"/>
              <w:adjustRightInd w:val="0"/>
              <w:jc w:val="center"/>
              <w:rPr>
                <w:sz w:val="24"/>
                <w:szCs w:val="24"/>
              </w:rPr>
            </w:pPr>
            <w:r w:rsidRPr="00DD4024">
              <w:rPr>
                <w:sz w:val="24"/>
                <w:szCs w:val="24"/>
              </w:rPr>
              <w:t>реализации</w:t>
            </w:r>
          </w:p>
          <w:p w:rsidR="003564C1" w:rsidRPr="00DD4024" w:rsidRDefault="003564C1" w:rsidP="003564C1">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3564C1" w:rsidRPr="00DD4024" w:rsidRDefault="003564C1" w:rsidP="003564C1">
            <w:pPr>
              <w:widowControl w:val="0"/>
              <w:autoSpaceDE w:val="0"/>
              <w:autoSpaceDN w:val="0"/>
              <w:adjustRightInd w:val="0"/>
              <w:jc w:val="center"/>
              <w:rPr>
                <w:sz w:val="24"/>
                <w:szCs w:val="24"/>
              </w:rPr>
            </w:pPr>
            <w:r w:rsidRPr="00DD4024">
              <w:rPr>
                <w:sz w:val="24"/>
                <w:szCs w:val="24"/>
              </w:rPr>
              <w:t>мы</w:t>
            </w:r>
          </w:p>
        </w:tc>
        <w:tc>
          <w:tcPr>
            <w:tcW w:w="1559" w:type="dxa"/>
            <w:tcBorders>
              <w:left w:val="single" w:sz="8" w:space="0" w:color="auto"/>
              <w:bottom w:val="single" w:sz="8" w:space="0" w:color="auto"/>
              <w:right w:val="single" w:sz="8" w:space="0" w:color="auto"/>
            </w:tcBorders>
            <w:vAlign w:val="center"/>
          </w:tcPr>
          <w:p w:rsidR="003564C1" w:rsidRPr="00DD4024" w:rsidRDefault="003564C1" w:rsidP="003564C1">
            <w:pPr>
              <w:widowControl w:val="0"/>
              <w:autoSpaceDE w:val="0"/>
              <w:autoSpaceDN w:val="0"/>
              <w:adjustRightInd w:val="0"/>
              <w:jc w:val="center"/>
              <w:rPr>
                <w:sz w:val="24"/>
                <w:szCs w:val="24"/>
              </w:rPr>
            </w:pPr>
            <w:r w:rsidRPr="00DD4024">
              <w:rPr>
                <w:sz w:val="24"/>
                <w:szCs w:val="24"/>
              </w:rPr>
              <w:t>3-й год</w:t>
            </w:r>
          </w:p>
          <w:p w:rsidR="003564C1" w:rsidRPr="00DD4024" w:rsidRDefault="003564C1" w:rsidP="003564C1">
            <w:pPr>
              <w:widowControl w:val="0"/>
              <w:autoSpaceDE w:val="0"/>
              <w:autoSpaceDN w:val="0"/>
              <w:adjustRightInd w:val="0"/>
              <w:jc w:val="center"/>
              <w:rPr>
                <w:sz w:val="24"/>
                <w:szCs w:val="24"/>
              </w:rPr>
            </w:pPr>
            <w:r w:rsidRPr="00DD4024">
              <w:rPr>
                <w:sz w:val="24"/>
                <w:szCs w:val="24"/>
              </w:rPr>
              <w:t>реализации</w:t>
            </w:r>
          </w:p>
          <w:p w:rsidR="003564C1" w:rsidRPr="00DD4024" w:rsidRDefault="003564C1" w:rsidP="003564C1">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3564C1" w:rsidRPr="00DD4024" w:rsidRDefault="003564C1" w:rsidP="003564C1">
            <w:pPr>
              <w:widowControl w:val="0"/>
              <w:autoSpaceDE w:val="0"/>
              <w:autoSpaceDN w:val="0"/>
              <w:adjustRightInd w:val="0"/>
              <w:jc w:val="center"/>
              <w:rPr>
                <w:sz w:val="24"/>
                <w:szCs w:val="24"/>
              </w:rPr>
            </w:pPr>
            <w:r w:rsidRPr="00DD4024">
              <w:rPr>
                <w:sz w:val="24"/>
                <w:szCs w:val="24"/>
              </w:rPr>
              <w:t>мы</w:t>
            </w:r>
          </w:p>
        </w:tc>
        <w:tc>
          <w:tcPr>
            <w:tcW w:w="1559" w:type="dxa"/>
            <w:tcBorders>
              <w:left w:val="single" w:sz="8" w:space="0" w:color="auto"/>
              <w:bottom w:val="single" w:sz="8" w:space="0" w:color="auto"/>
              <w:right w:val="single" w:sz="8" w:space="0" w:color="auto"/>
            </w:tcBorders>
            <w:vAlign w:val="center"/>
          </w:tcPr>
          <w:p w:rsidR="003564C1" w:rsidRPr="00DD4024" w:rsidRDefault="003564C1" w:rsidP="003564C1">
            <w:pPr>
              <w:widowControl w:val="0"/>
              <w:autoSpaceDE w:val="0"/>
              <w:autoSpaceDN w:val="0"/>
              <w:adjustRightInd w:val="0"/>
              <w:jc w:val="center"/>
              <w:rPr>
                <w:sz w:val="24"/>
                <w:szCs w:val="24"/>
              </w:rPr>
            </w:pPr>
            <w:r w:rsidRPr="00DD4024">
              <w:rPr>
                <w:sz w:val="24"/>
                <w:szCs w:val="24"/>
              </w:rPr>
              <w:t>4-й год</w:t>
            </w:r>
          </w:p>
          <w:p w:rsidR="003564C1" w:rsidRPr="00DD4024" w:rsidRDefault="003564C1" w:rsidP="003564C1">
            <w:pPr>
              <w:widowControl w:val="0"/>
              <w:autoSpaceDE w:val="0"/>
              <w:autoSpaceDN w:val="0"/>
              <w:adjustRightInd w:val="0"/>
              <w:jc w:val="center"/>
              <w:rPr>
                <w:sz w:val="24"/>
                <w:szCs w:val="24"/>
              </w:rPr>
            </w:pPr>
            <w:r w:rsidRPr="00DD4024">
              <w:rPr>
                <w:sz w:val="24"/>
                <w:szCs w:val="24"/>
              </w:rPr>
              <w:t>реализации</w:t>
            </w:r>
          </w:p>
          <w:p w:rsidR="003564C1" w:rsidRPr="00DD4024" w:rsidRDefault="003564C1" w:rsidP="003564C1">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3564C1" w:rsidRPr="00DD4024" w:rsidRDefault="003564C1" w:rsidP="003564C1">
            <w:pPr>
              <w:widowControl w:val="0"/>
              <w:autoSpaceDE w:val="0"/>
              <w:autoSpaceDN w:val="0"/>
              <w:adjustRightInd w:val="0"/>
              <w:jc w:val="center"/>
              <w:rPr>
                <w:sz w:val="24"/>
                <w:szCs w:val="24"/>
              </w:rPr>
            </w:pPr>
            <w:r w:rsidRPr="00DD4024">
              <w:rPr>
                <w:sz w:val="24"/>
                <w:szCs w:val="24"/>
              </w:rPr>
              <w:t>мы</w:t>
            </w:r>
          </w:p>
        </w:tc>
        <w:tc>
          <w:tcPr>
            <w:tcW w:w="1418" w:type="dxa"/>
            <w:tcBorders>
              <w:left w:val="single" w:sz="8" w:space="0" w:color="auto"/>
              <w:bottom w:val="single" w:sz="8" w:space="0" w:color="auto"/>
              <w:right w:val="single" w:sz="8" w:space="0" w:color="auto"/>
            </w:tcBorders>
            <w:vAlign w:val="center"/>
          </w:tcPr>
          <w:p w:rsidR="003564C1" w:rsidRPr="00DD4024" w:rsidRDefault="003564C1" w:rsidP="003564C1">
            <w:pPr>
              <w:widowControl w:val="0"/>
              <w:autoSpaceDE w:val="0"/>
              <w:autoSpaceDN w:val="0"/>
              <w:adjustRightInd w:val="0"/>
              <w:jc w:val="center"/>
              <w:rPr>
                <w:sz w:val="24"/>
                <w:szCs w:val="24"/>
              </w:rPr>
            </w:pPr>
            <w:r w:rsidRPr="00DD4024">
              <w:rPr>
                <w:sz w:val="24"/>
                <w:szCs w:val="24"/>
              </w:rPr>
              <w:t>5-й год</w:t>
            </w:r>
          </w:p>
          <w:p w:rsidR="003564C1" w:rsidRPr="00DD4024" w:rsidRDefault="003564C1" w:rsidP="003564C1">
            <w:pPr>
              <w:widowControl w:val="0"/>
              <w:autoSpaceDE w:val="0"/>
              <w:autoSpaceDN w:val="0"/>
              <w:adjustRightInd w:val="0"/>
              <w:jc w:val="center"/>
              <w:rPr>
                <w:sz w:val="24"/>
                <w:szCs w:val="24"/>
              </w:rPr>
            </w:pPr>
            <w:r w:rsidRPr="00DD4024">
              <w:rPr>
                <w:sz w:val="24"/>
                <w:szCs w:val="24"/>
              </w:rPr>
              <w:t>реализации</w:t>
            </w:r>
          </w:p>
          <w:p w:rsidR="003564C1" w:rsidRPr="00DD4024" w:rsidRDefault="003564C1" w:rsidP="003564C1">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3564C1" w:rsidRPr="00DD4024" w:rsidRDefault="003564C1" w:rsidP="003564C1">
            <w:pPr>
              <w:widowControl w:val="0"/>
              <w:autoSpaceDE w:val="0"/>
              <w:autoSpaceDN w:val="0"/>
              <w:adjustRightInd w:val="0"/>
              <w:jc w:val="center"/>
              <w:rPr>
                <w:sz w:val="24"/>
                <w:szCs w:val="24"/>
              </w:rPr>
            </w:pPr>
            <w:r w:rsidRPr="00DD4024">
              <w:rPr>
                <w:sz w:val="24"/>
                <w:szCs w:val="24"/>
              </w:rPr>
              <w:t>мы</w:t>
            </w:r>
          </w:p>
        </w:tc>
        <w:tc>
          <w:tcPr>
            <w:tcW w:w="1412" w:type="dxa"/>
            <w:tcBorders>
              <w:left w:val="single" w:sz="8" w:space="0" w:color="auto"/>
              <w:bottom w:val="single" w:sz="8" w:space="0" w:color="auto"/>
              <w:right w:val="single" w:sz="8" w:space="0" w:color="auto"/>
            </w:tcBorders>
            <w:vAlign w:val="center"/>
          </w:tcPr>
          <w:p w:rsidR="003564C1" w:rsidRPr="00DD4024" w:rsidRDefault="00C31077" w:rsidP="003564C1">
            <w:pPr>
              <w:widowControl w:val="0"/>
              <w:autoSpaceDE w:val="0"/>
              <w:autoSpaceDN w:val="0"/>
              <w:adjustRightInd w:val="0"/>
              <w:jc w:val="center"/>
              <w:rPr>
                <w:sz w:val="24"/>
                <w:szCs w:val="24"/>
              </w:rPr>
            </w:pPr>
            <w:r w:rsidRPr="00DD4024">
              <w:rPr>
                <w:sz w:val="24"/>
                <w:szCs w:val="24"/>
              </w:rPr>
              <w:t>6</w:t>
            </w:r>
            <w:r w:rsidR="003564C1" w:rsidRPr="00DD4024">
              <w:rPr>
                <w:sz w:val="24"/>
                <w:szCs w:val="24"/>
              </w:rPr>
              <w:t>-й год</w:t>
            </w:r>
          </w:p>
          <w:p w:rsidR="003564C1" w:rsidRPr="00DD4024" w:rsidRDefault="003564C1" w:rsidP="003564C1">
            <w:pPr>
              <w:widowControl w:val="0"/>
              <w:autoSpaceDE w:val="0"/>
              <w:autoSpaceDN w:val="0"/>
              <w:adjustRightInd w:val="0"/>
              <w:jc w:val="center"/>
              <w:rPr>
                <w:sz w:val="24"/>
                <w:szCs w:val="24"/>
              </w:rPr>
            </w:pPr>
            <w:r w:rsidRPr="00DD4024">
              <w:rPr>
                <w:sz w:val="24"/>
                <w:szCs w:val="24"/>
              </w:rPr>
              <w:t>реализации</w:t>
            </w:r>
          </w:p>
          <w:p w:rsidR="003564C1" w:rsidRPr="00DD4024" w:rsidRDefault="003564C1" w:rsidP="003564C1">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3564C1" w:rsidRPr="00DD4024" w:rsidRDefault="003564C1" w:rsidP="003564C1">
            <w:pPr>
              <w:widowControl w:val="0"/>
              <w:autoSpaceDE w:val="0"/>
              <w:autoSpaceDN w:val="0"/>
              <w:adjustRightInd w:val="0"/>
              <w:jc w:val="center"/>
              <w:rPr>
                <w:sz w:val="24"/>
                <w:szCs w:val="24"/>
              </w:rPr>
            </w:pPr>
            <w:r w:rsidRPr="00DD4024">
              <w:rPr>
                <w:sz w:val="24"/>
                <w:szCs w:val="24"/>
              </w:rPr>
              <w:t>мы</w:t>
            </w:r>
          </w:p>
        </w:tc>
        <w:tc>
          <w:tcPr>
            <w:tcW w:w="1485" w:type="dxa"/>
            <w:vMerge/>
            <w:tcBorders>
              <w:left w:val="single" w:sz="8" w:space="0" w:color="auto"/>
              <w:bottom w:val="single" w:sz="8" w:space="0" w:color="auto"/>
              <w:right w:val="single" w:sz="8" w:space="0" w:color="auto"/>
            </w:tcBorders>
            <w:vAlign w:val="center"/>
          </w:tcPr>
          <w:p w:rsidR="003564C1" w:rsidRPr="00DD4024" w:rsidRDefault="003564C1" w:rsidP="003564C1">
            <w:pPr>
              <w:widowControl w:val="0"/>
              <w:autoSpaceDE w:val="0"/>
              <w:autoSpaceDN w:val="0"/>
              <w:adjustRightInd w:val="0"/>
              <w:jc w:val="center"/>
              <w:rPr>
                <w:sz w:val="24"/>
                <w:szCs w:val="24"/>
              </w:rPr>
            </w:pPr>
          </w:p>
        </w:tc>
      </w:tr>
      <w:tr w:rsidR="00C8497E" w:rsidRPr="00DD4024" w:rsidTr="00EE70A7">
        <w:trPr>
          <w:tblCellSpacing w:w="5" w:type="nil"/>
          <w:jc w:val="center"/>
        </w:trPr>
        <w:tc>
          <w:tcPr>
            <w:tcW w:w="1800" w:type="dxa"/>
            <w:tcBorders>
              <w:left w:val="single" w:sz="8" w:space="0" w:color="auto"/>
              <w:bottom w:val="single" w:sz="8" w:space="0" w:color="auto"/>
              <w:right w:val="single" w:sz="8" w:space="0" w:color="auto"/>
            </w:tcBorders>
          </w:tcPr>
          <w:p w:rsidR="003564C1" w:rsidRPr="00DD4024" w:rsidRDefault="003564C1" w:rsidP="000B0D83">
            <w:pPr>
              <w:widowControl w:val="0"/>
              <w:autoSpaceDE w:val="0"/>
              <w:autoSpaceDN w:val="0"/>
              <w:adjustRightInd w:val="0"/>
              <w:rPr>
                <w:sz w:val="24"/>
                <w:szCs w:val="24"/>
              </w:rPr>
            </w:pPr>
            <w:r w:rsidRPr="00DD4024">
              <w:rPr>
                <w:sz w:val="24"/>
                <w:szCs w:val="24"/>
              </w:rPr>
              <w:t>Цель: создание условий для устойчивого и эффективного функционирования жилищно-коммунального комплекса Веневского района, отвечающего современным условиям и потребностям населения.</w:t>
            </w:r>
          </w:p>
          <w:p w:rsidR="003564C1" w:rsidRPr="00DD4024" w:rsidRDefault="003564C1" w:rsidP="00972C1E">
            <w:pPr>
              <w:widowControl w:val="0"/>
              <w:autoSpaceDE w:val="0"/>
              <w:autoSpaceDN w:val="0"/>
              <w:adjustRightInd w:val="0"/>
              <w:rPr>
                <w:sz w:val="24"/>
                <w:szCs w:val="24"/>
              </w:rPr>
            </w:pPr>
            <w:r w:rsidRPr="00DD4024">
              <w:rPr>
                <w:sz w:val="24"/>
                <w:szCs w:val="24"/>
              </w:rPr>
              <w:t xml:space="preserve">Задачи: повышение качества </w:t>
            </w:r>
            <w:r w:rsidRPr="00DD4024">
              <w:rPr>
                <w:sz w:val="24"/>
                <w:szCs w:val="24"/>
              </w:rPr>
              <w:lastRenderedPageBreak/>
              <w:t>обслуживания населения, совершенствование системы управления ЖКХ Веневского района, развитие инженерной инфраструктуры в коммунальном хозяйстве.</w:t>
            </w:r>
          </w:p>
        </w:tc>
        <w:tc>
          <w:tcPr>
            <w:tcW w:w="1662" w:type="dxa"/>
            <w:tcBorders>
              <w:left w:val="single" w:sz="8" w:space="0" w:color="auto"/>
              <w:bottom w:val="single" w:sz="8" w:space="0" w:color="auto"/>
              <w:right w:val="single" w:sz="8" w:space="0" w:color="auto"/>
            </w:tcBorders>
          </w:tcPr>
          <w:p w:rsidR="003564C1" w:rsidRPr="00DD4024" w:rsidRDefault="003564C1" w:rsidP="000B0D83">
            <w:pPr>
              <w:widowControl w:val="0"/>
              <w:autoSpaceDE w:val="0"/>
              <w:autoSpaceDN w:val="0"/>
              <w:adjustRightInd w:val="0"/>
              <w:jc w:val="both"/>
              <w:rPr>
                <w:sz w:val="24"/>
                <w:szCs w:val="24"/>
              </w:rPr>
            </w:pPr>
            <w:r w:rsidRPr="00DD4024">
              <w:rPr>
                <w:sz w:val="24"/>
                <w:szCs w:val="24"/>
              </w:rPr>
              <w:lastRenderedPageBreak/>
              <w:t>Техническое обслуживание и ремонт газового оборудования</w:t>
            </w:r>
            <w:r w:rsidR="00EE70A7" w:rsidRPr="00DD4024">
              <w:rPr>
                <w:sz w:val="24"/>
                <w:szCs w:val="24"/>
              </w:rPr>
              <w:t xml:space="preserve"> газопроводов</w:t>
            </w:r>
            <w:r w:rsidRPr="00DD4024">
              <w:rPr>
                <w:sz w:val="24"/>
                <w:szCs w:val="24"/>
              </w:rPr>
              <w:t>,</w:t>
            </w:r>
            <w:r w:rsidR="00EE70A7" w:rsidRPr="00DD4024">
              <w:rPr>
                <w:sz w:val="24"/>
                <w:szCs w:val="24"/>
              </w:rPr>
              <w:t xml:space="preserve"> ЭЗУ защищающего газопровод,</w:t>
            </w:r>
            <w:r w:rsidRPr="00DD4024">
              <w:rPr>
                <w:sz w:val="24"/>
                <w:szCs w:val="24"/>
              </w:rPr>
              <w:t xml:space="preserve"> шт.</w:t>
            </w:r>
          </w:p>
        </w:tc>
        <w:tc>
          <w:tcPr>
            <w:tcW w:w="1701" w:type="dxa"/>
            <w:tcBorders>
              <w:left w:val="single" w:sz="8" w:space="0" w:color="auto"/>
              <w:bottom w:val="single" w:sz="8" w:space="0" w:color="auto"/>
              <w:right w:val="single" w:sz="8" w:space="0" w:color="auto"/>
            </w:tcBorders>
          </w:tcPr>
          <w:p w:rsidR="003564C1" w:rsidRPr="00DD4024" w:rsidRDefault="00EE70A7" w:rsidP="000B0D83">
            <w:pPr>
              <w:widowControl w:val="0"/>
              <w:autoSpaceDE w:val="0"/>
              <w:autoSpaceDN w:val="0"/>
              <w:adjustRightInd w:val="0"/>
              <w:jc w:val="center"/>
              <w:rPr>
                <w:sz w:val="24"/>
                <w:szCs w:val="24"/>
              </w:rPr>
            </w:pPr>
            <w:r w:rsidRPr="00DD4024">
              <w:rPr>
                <w:sz w:val="24"/>
                <w:szCs w:val="24"/>
              </w:rPr>
              <w:t>28</w:t>
            </w:r>
          </w:p>
        </w:tc>
        <w:tc>
          <w:tcPr>
            <w:tcW w:w="1357" w:type="dxa"/>
            <w:tcBorders>
              <w:left w:val="single" w:sz="8" w:space="0" w:color="auto"/>
              <w:bottom w:val="single" w:sz="8" w:space="0" w:color="auto"/>
              <w:right w:val="single" w:sz="4" w:space="0" w:color="auto"/>
            </w:tcBorders>
          </w:tcPr>
          <w:p w:rsidR="003564C1" w:rsidRPr="00DD4024" w:rsidRDefault="00EE70A7" w:rsidP="003564C1">
            <w:pPr>
              <w:widowControl w:val="0"/>
              <w:autoSpaceDE w:val="0"/>
              <w:autoSpaceDN w:val="0"/>
              <w:adjustRightInd w:val="0"/>
              <w:jc w:val="center"/>
              <w:rPr>
                <w:sz w:val="24"/>
                <w:szCs w:val="24"/>
              </w:rPr>
            </w:pPr>
            <w:r w:rsidRPr="00DD4024">
              <w:rPr>
                <w:sz w:val="24"/>
                <w:szCs w:val="24"/>
              </w:rPr>
              <w:t>19</w:t>
            </w:r>
          </w:p>
        </w:tc>
        <w:tc>
          <w:tcPr>
            <w:tcW w:w="1465" w:type="dxa"/>
            <w:tcBorders>
              <w:left w:val="single" w:sz="4" w:space="0" w:color="auto"/>
              <w:bottom w:val="single" w:sz="8" w:space="0" w:color="auto"/>
              <w:right w:val="single" w:sz="8" w:space="0" w:color="auto"/>
            </w:tcBorders>
          </w:tcPr>
          <w:p w:rsidR="003564C1" w:rsidRPr="00DD4024" w:rsidRDefault="00EE70A7" w:rsidP="003564C1">
            <w:pPr>
              <w:widowControl w:val="0"/>
              <w:autoSpaceDE w:val="0"/>
              <w:autoSpaceDN w:val="0"/>
              <w:adjustRightInd w:val="0"/>
              <w:jc w:val="center"/>
              <w:rPr>
                <w:sz w:val="24"/>
                <w:szCs w:val="24"/>
              </w:rPr>
            </w:pPr>
            <w:r w:rsidRPr="00DD4024">
              <w:rPr>
                <w:sz w:val="24"/>
                <w:szCs w:val="24"/>
              </w:rPr>
              <w:t>23</w:t>
            </w:r>
          </w:p>
        </w:tc>
        <w:tc>
          <w:tcPr>
            <w:tcW w:w="1559" w:type="dxa"/>
            <w:tcBorders>
              <w:left w:val="single" w:sz="8" w:space="0" w:color="auto"/>
              <w:bottom w:val="single" w:sz="8" w:space="0" w:color="auto"/>
              <w:right w:val="single" w:sz="8" w:space="0" w:color="auto"/>
            </w:tcBorders>
          </w:tcPr>
          <w:p w:rsidR="003564C1" w:rsidRPr="00DD4024" w:rsidRDefault="00EE70A7" w:rsidP="003564C1">
            <w:pPr>
              <w:widowControl w:val="0"/>
              <w:autoSpaceDE w:val="0"/>
              <w:autoSpaceDN w:val="0"/>
              <w:adjustRightInd w:val="0"/>
              <w:jc w:val="center"/>
              <w:rPr>
                <w:sz w:val="24"/>
                <w:szCs w:val="24"/>
              </w:rPr>
            </w:pPr>
            <w:r w:rsidRPr="00DD4024">
              <w:rPr>
                <w:sz w:val="24"/>
                <w:szCs w:val="24"/>
              </w:rPr>
              <w:t>25</w:t>
            </w:r>
          </w:p>
        </w:tc>
        <w:tc>
          <w:tcPr>
            <w:tcW w:w="1559" w:type="dxa"/>
            <w:tcBorders>
              <w:left w:val="single" w:sz="8" w:space="0" w:color="auto"/>
              <w:bottom w:val="single" w:sz="8" w:space="0" w:color="auto"/>
              <w:right w:val="single" w:sz="8" w:space="0" w:color="auto"/>
            </w:tcBorders>
          </w:tcPr>
          <w:p w:rsidR="003564C1" w:rsidRPr="00DD4024" w:rsidRDefault="00EE70A7" w:rsidP="003564C1">
            <w:pPr>
              <w:widowControl w:val="0"/>
              <w:autoSpaceDE w:val="0"/>
              <w:autoSpaceDN w:val="0"/>
              <w:adjustRightInd w:val="0"/>
              <w:jc w:val="center"/>
              <w:rPr>
                <w:sz w:val="24"/>
                <w:szCs w:val="24"/>
              </w:rPr>
            </w:pPr>
            <w:r w:rsidRPr="00DD4024">
              <w:rPr>
                <w:sz w:val="24"/>
                <w:szCs w:val="24"/>
              </w:rPr>
              <w:t>28</w:t>
            </w:r>
          </w:p>
        </w:tc>
        <w:tc>
          <w:tcPr>
            <w:tcW w:w="1418" w:type="dxa"/>
            <w:tcBorders>
              <w:left w:val="single" w:sz="8" w:space="0" w:color="auto"/>
              <w:bottom w:val="single" w:sz="8" w:space="0" w:color="auto"/>
              <w:right w:val="single" w:sz="8" w:space="0" w:color="auto"/>
            </w:tcBorders>
          </w:tcPr>
          <w:p w:rsidR="003564C1" w:rsidRPr="00DD4024" w:rsidRDefault="00EE70A7" w:rsidP="003564C1">
            <w:pPr>
              <w:widowControl w:val="0"/>
              <w:autoSpaceDE w:val="0"/>
              <w:autoSpaceDN w:val="0"/>
              <w:adjustRightInd w:val="0"/>
              <w:jc w:val="center"/>
              <w:rPr>
                <w:sz w:val="24"/>
                <w:szCs w:val="24"/>
              </w:rPr>
            </w:pPr>
            <w:r w:rsidRPr="00DD4024">
              <w:rPr>
                <w:sz w:val="24"/>
                <w:szCs w:val="24"/>
              </w:rPr>
              <w:t>29</w:t>
            </w:r>
          </w:p>
        </w:tc>
        <w:tc>
          <w:tcPr>
            <w:tcW w:w="1412" w:type="dxa"/>
            <w:tcBorders>
              <w:left w:val="single" w:sz="8" w:space="0" w:color="auto"/>
              <w:bottom w:val="single" w:sz="8" w:space="0" w:color="auto"/>
              <w:right w:val="single" w:sz="8" w:space="0" w:color="auto"/>
            </w:tcBorders>
          </w:tcPr>
          <w:p w:rsidR="003564C1" w:rsidRPr="00DD4024" w:rsidRDefault="003564C1" w:rsidP="003564C1">
            <w:pPr>
              <w:widowControl w:val="0"/>
              <w:autoSpaceDE w:val="0"/>
              <w:autoSpaceDN w:val="0"/>
              <w:adjustRightInd w:val="0"/>
              <w:jc w:val="center"/>
              <w:rPr>
                <w:sz w:val="24"/>
                <w:szCs w:val="24"/>
              </w:rPr>
            </w:pPr>
            <w:r w:rsidRPr="00DD4024">
              <w:rPr>
                <w:sz w:val="24"/>
                <w:szCs w:val="24"/>
              </w:rPr>
              <w:t>34</w:t>
            </w:r>
          </w:p>
        </w:tc>
        <w:tc>
          <w:tcPr>
            <w:tcW w:w="1485" w:type="dxa"/>
            <w:tcBorders>
              <w:left w:val="single" w:sz="8" w:space="0" w:color="auto"/>
              <w:bottom w:val="single" w:sz="8" w:space="0" w:color="auto"/>
              <w:right w:val="single" w:sz="8" w:space="0" w:color="auto"/>
            </w:tcBorders>
          </w:tcPr>
          <w:p w:rsidR="003564C1" w:rsidRPr="00DD4024" w:rsidRDefault="003564C1" w:rsidP="000B0D83">
            <w:pPr>
              <w:widowControl w:val="0"/>
              <w:autoSpaceDE w:val="0"/>
              <w:autoSpaceDN w:val="0"/>
              <w:adjustRightInd w:val="0"/>
              <w:jc w:val="center"/>
              <w:rPr>
                <w:sz w:val="24"/>
                <w:szCs w:val="24"/>
              </w:rPr>
            </w:pPr>
            <w:r w:rsidRPr="00DD4024">
              <w:rPr>
                <w:sz w:val="24"/>
                <w:szCs w:val="24"/>
              </w:rPr>
              <w:t>34</w:t>
            </w:r>
          </w:p>
        </w:tc>
      </w:tr>
    </w:tbl>
    <w:p w:rsidR="00A6758D" w:rsidRPr="00DD4024" w:rsidRDefault="002E79F4" w:rsidP="00963569">
      <w:pPr>
        <w:pStyle w:val="ConsPlusNormal"/>
        <w:adjustRightInd w:val="0"/>
        <w:jc w:val="center"/>
        <w:rPr>
          <w:rFonts w:ascii="Times New Roman" w:eastAsia="BatangChe" w:hAnsi="Times New Roman" w:cs="Times New Roman"/>
          <w:b/>
          <w:sz w:val="24"/>
          <w:szCs w:val="24"/>
        </w:rPr>
      </w:pPr>
      <w:r w:rsidRPr="00DD4024">
        <w:rPr>
          <w:rFonts w:ascii="Times New Roman" w:eastAsia="BatangChe" w:hAnsi="Times New Roman" w:cs="Times New Roman"/>
          <w:b/>
          <w:sz w:val="24"/>
          <w:szCs w:val="24"/>
        </w:rPr>
        <w:lastRenderedPageBreak/>
        <w:t>5</w:t>
      </w:r>
      <w:r w:rsidR="00A6758D" w:rsidRPr="00DD4024">
        <w:rPr>
          <w:rFonts w:ascii="Times New Roman" w:eastAsia="BatangChe" w:hAnsi="Times New Roman" w:cs="Times New Roman"/>
          <w:b/>
          <w:sz w:val="24"/>
          <w:szCs w:val="24"/>
        </w:rPr>
        <w:t>.</w:t>
      </w:r>
      <w:r w:rsidR="00421A2C" w:rsidRPr="00DD4024">
        <w:rPr>
          <w:rFonts w:ascii="Times New Roman" w:eastAsia="BatangChe" w:hAnsi="Times New Roman" w:cs="Times New Roman"/>
          <w:b/>
          <w:sz w:val="24"/>
          <w:szCs w:val="24"/>
        </w:rPr>
        <w:t>4</w:t>
      </w:r>
      <w:r w:rsidR="00A6758D" w:rsidRPr="00DD4024">
        <w:rPr>
          <w:rFonts w:ascii="Times New Roman" w:eastAsia="BatangChe" w:hAnsi="Times New Roman" w:cs="Times New Roman"/>
          <w:b/>
          <w:sz w:val="24"/>
          <w:szCs w:val="24"/>
        </w:rPr>
        <w:t>.5. Ресурсное обеспечение подпрограммы</w:t>
      </w:r>
    </w:p>
    <w:p w:rsidR="00A6758D" w:rsidRPr="00DD4024" w:rsidRDefault="00A6758D" w:rsidP="000B0D83">
      <w:pPr>
        <w:pStyle w:val="ConsPlusNormal"/>
        <w:jc w:val="both"/>
        <w:rPr>
          <w:rFonts w:ascii="Times New Roman" w:hAnsi="Times New Roman" w:cs="Times New Roman"/>
          <w:sz w:val="24"/>
          <w:szCs w:val="24"/>
        </w:rPr>
      </w:pPr>
    </w:p>
    <w:tbl>
      <w:tblPr>
        <w:tblW w:w="148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6"/>
        <w:gridCol w:w="1701"/>
        <w:gridCol w:w="1451"/>
        <w:gridCol w:w="1384"/>
        <w:gridCol w:w="1418"/>
        <w:gridCol w:w="1276"/>
        <w:gridCol w:w="1275"/>
        <w:gridCol w:w="1276"/>
        <w:gridCol w:w="1391"/>
      </w:tblGrid>
      <w:tr w:rsidR="00C8497E" w:rsidRPr="00DD4024" w:rsidTr="00822823">
        <w:trPr>
          <w:trHeight w:val="417"/>
        </w:trPr>
        <w:tc>
          <w:tcPr>
            <w:tcW w:w="3686" w:type="dxa"/>
            <w:vMerge w:val="restart"/>
          </w:tcPr>
          <w:p w:rsidR="00E837C6" w:rsidRPr="00DD4024" w:rsidRDefault="00E837C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Наименование ресурсов</w:t>
            </w:r>
          </w:p>
        </w:tc>
        <w:tc>
          <w:tcPr>
            <w:tcW w:w="1701" w:type="dxa"/>
            <w:vMerge w:val="restart"/>
          </w:tcPr>
          <w:p w:rsidR="00E837C6" w:rsidRPr="00DD4024" w:rsidRDefault="00E837C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Единица измерения</w:t>
            </w:r>
          </w:p>
        </w:tc>
        <w:tc>
          <w:tcPr>
            <w:tcW w:w="9471" w:type="dxa"/>
            <w:gridSpan w:val="7"/>
          </w:tcPr>
          <w:p w:rsidR="00E837C6" w:rsidRPr="00DD4024" w:rsidRDefault="00E837C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Потребность в ресурсах</w:t>
            </w:r>
          </w:p>
        </w:tc>
      </w:tr>
      <w:tr w:rsidR="00C8497E" w:rsidRPr="00DD4024" w:rsidTr="00822823">
        <w:trPr>
          <w:trHeight w:val="144"/>
        </w:trPr>
        <w:tc>
          <w:tcPr>
            <w:tcW w:w="3686" w:type="dxa"/>
            <w:vMerge/>
          </w:tcPr>
          <w:p w:rsidR="00E837C6" w:rsidRPr="00DD4024" w:rsidRDefault="00E837C6" w:rsidP="000B0D83">
            <w:pPr>
              <w:rPr>
                <w:sz w:val="24"/>
                <w:szCs w:val="24"/>
              </w:rPr>
            </w:pPr>
          </w:p>
        </w:tc>
        <w:tc>
          <w:tcPr>
            <w:tcW w:w="1701" w:type="dxa"/>
            <w:vMerge/>
          </w:tcPr>
          <w:p w:rsidR="00E837C6" w:rsidRPr="00DD4024" w:rsidRDefault="00E837C6" w:rsidP="000B0D83">
            <w:pPr>
              <w:rPr>
                <w:sz w:val="24"/>
                <w:szCs w:val="24"/>
              </w:rPr>
            </w:pPr>
          </w:p>
        </w:tc>
        <w:tc>
          <w:tcPr>
            <w:tcW w:w="1451" w:type="dxa"/>
            <w:vMerge w:val="restart"/>
          </w:tcPr>
          <w:p w:rsidR="00E837C6" w:rsidRPr="00DD4024" w:rsidRDefault="00E837C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Всего</w:t>
            </w:r>
          </w:p>
        </w:tc>
        <w:tc>
          <w:tcPr>
            <w:tcW w:w="8020" w:type="dxa"/>
            <w:gridSpan w:val="6"/>
          </w:tcPr>
          <w:p w:rsidR="00E837C6" w:rsidRPr="00DD4024" w:rsidRDefault="00E837C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 том числе по годам:</w:t>
            </w:r>
          </w:p>
        </w:tc>
      </w:tr>
      <w:tr w:rsidR="00C8497E" w:rsidRPr="00DD4024" w:rsidTr="00822823">
        <w:trPr>
          <w:trHeight w:val="144"/>
        </w:trPr>
        <w:tc>
          <w:tcPr>
            <w:tcW w:w="3686" w:type="dxa"/>
            <w:vMerge/>
          </w:tcPr>
          <w:p w:rsidR="003564C1" w:rsidRPr="00DD4024" w:rsidRDefault="003564C1" w:rsidP="000B0D83">
            <w:pPr>
              <w:rPr>
                <w:sz w:val="24"/>
                <w:szCs w:val="24"/>
              </w:rPr>
            </w:pPr>
          </w:p>
        </w:tc>
        <w:tc>
          <w:tcPr>
            <w:tcW w:w="1701" w:type="dxa"/>
            <w:vMerge/>
          </w:tcPr>
          <w:p w:rsidR="003564C1" w:rsidRPr="00DD4024" w:rsidRDefault="003564C1" w:rsidP="000B0D83">
            <w:pPr>
              <w:rPr>
                <w:sz w:val="24"/>
                <w:szCs w:val="24"/>
              </w:rPr>
            </w:pPr>
          </w:p>
        </w:tc>
        <w:tc>
          <w:tcPr>
            <w:tcW w:w="1451" w:type="dxa"/>
            <w:vMerge/>
          </w:tcPr>
          <w:p w:rsidR="003564C1" w:rsidRPr="00DD4024" w:rsidRDefault="003564C1" w:rsidP="000B0D83">
            <w:pPr>
              <w:rPr>
                <w:sz w:val="24"/>
                <w:szCs w:val="24"/>
              </w:rPr>
            </w:pPr>
          </w:p>
        </w:tc>
        <w:tc>
          <w:tcPr>
            <w:tcW w:w="1384"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2017</w:t>
            </w:r>
          </w:p>
        </w:tc>
        <w:tc>
          <w:tcPr>
            <w:tcW w:w="1418"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2018</w:t>
            </w:r>
          </w:p>
        </w:tc>
        <w:tc>
          <w:tcPr>
            <w:tcW w:w="1276"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2019</w:t>
            </w:r>
          </w:p>
        </w:tc>
        <w:tc>
          <w:tcPr>
            <w:tcW w:w="1275"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2020</w:t>
            </w:r>
          </w:p>
        </w:tc>
        <w:tc>
          <w:tcPr>
            <w:tcW w:w="1276"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2021</w:t>
            </w:r>
          </w:p>
        </w:tc>
        <w:tc>
          <w:tcPr>
            <w:tcW w:w="1391"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2022</w:t>
            </w:r>
          </w:p>
        </w:tc>
      </w:tr>
      <w:tr w:rsidR="00C8497E" w:rsidRPr="00DD4024" w:rsidTr="00822823">
        <w:trPr>
          <w:trHeight w:val="144"/>
        </w:trPr>
        <w:tc>
          <w:tcPr>
            <w:tcW w:w="3686" w:type="dxa"/>
          </w:tcPr>
          <w:p w:rsidR="003564C1" w:rsidRPr="00DD4024" w:rsidRDefault="003564C1"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Финансовые ресурсы</w:t>
            </w:r>
          </w:p>
        </w:tc>
        <w:tc>
          <w:tcPr>
            <w:tcW w:w="1701" w:type="dxa"/>
          </w:tcPr>
          <w:p w:rsidR="003564C1" w:rsidRPr="00DD4024" w:rsidRDefault="003564C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3564C1" w:rsidRPr="00DD4024" w:rsidRDefault="00EB541B" w:rsidP="000B0D83">
            <w:pPr>
              <w:jc w:val="center"/>
              <w:rPr>
                <w:sz w:val="24"/>
                <w:szCs w:val="24"/>
              </w:rPr>
            </w:pPr>
            <w:r w:rsidRPr="00DD4024">
              <w:rPr>
                <w:rFonts w:eastAsia="Calibri"/>
                <w:spacing w:val="2"/>
                <w:sz w:val="24"/>
                <w:szCs w:val="24"/>
                <w:shd w:val="clear" w:color="auto" w:fill="FFFFFF"/>
                <w:lang w:eastAsia="en-US"/>
              </w:rPr>
              <w:t>117625,0</w:t>
            </w:r>
          </w:p>
        </w:tc>
        <w:tc>
          <w:tcPr>
            <w:tcW w:w="1384" w:type="dxa"/>
          </w:tcPr>
          <w:p w:rsidR="003564C1" w:rsidRPr="00DD4024" w:rsidRDefault="005B515B" w:rsidP="003564C1">
            <w:pPr>
              <w:jc w:val="center"/>
              <w:rPr>
                <w:sz w:val="24"/>
                <w:szCs w:val="24"/>
              </w:rPr>
            </w:pPr>
            <w:r w:rsidRPr="00DD4024">
              <w:rPr>
                <w:sz w:val="24"/>
                <w:szCs w:val="24"/>
              </w:rPr>
              <w:t>10259,4</w:t>
            </w:r>
          </w:p>
        </w:tc>
        <w:tc>
          <w:tcPr>
            <w:tcW w:w="1418" w:type="dxa"/>
          </w:tcPr>
          <w:p w:rsidR="003564C1" w:rsidRPr="00DD4024" w:rsidRDefault="00C07EE7" w:rsidP="00397E7D">
            <w:pPr>
              <w:jc w:val="center"/>
              <w:rPr>
                <w:sz w:val="24"/>
                <w:szCs w:val="24"/>
              </w:rPr>
            </w:pPr>
            <w:r w:rsidRPr="00DD4024">
              <w:rPr>
                <w:sz w:val="24"/>
                <w:szCs w:val="24"/>
              </w:rPr>
              <w:t>24479,8</w:t>
            </w:r>
          </w:p>
        </w:tc>
        <w:tc>
          <w:tcPr>
            <w:tcW w:w="1276" w:type="dxa"/>
          </w:tcPr>
          <w:p w:rsidR="003564C1" w:rsidRPr="00DD4024" w:rsidRDefault="00EB541B" w:rsidP="003564C1">
            <w:pPr>
              <w:jc w:val="center"/>
              <w:rPr>
                <w:sz w:val="24"/>
                <w:szCs w:val="24"/>
              </w:rPr>
            </w:pPr>
            <w:r w:rsidRPr="00DD4024">
              <w:rPr>
                <w:sz w:val="24"/>
                <w:szCs w:val="24"/>
              </w:rPr>
              <w:t>43749,4</w:t>
            </w:r>
          </w:p>
        </w:tc>
        <w:tc>
          <w:tcPr>
            <w:tcW w:w="1275" w:type="dxa"/>
          </w:tcPr>
          <w:p w:rsidR="003564C1" w:rsidRPr="00DD4024" w:rsidRDefault="00D8345C" w:rsidP="003564C1">
            <w:pPr>
              <w:jc w:val="center"/>
              <w:rPr>
                <w:sz w:val="24"/>
                <w:szCs w:val="24"/>
              </w:rPr>
            </w:pPr>
            <w:r w:rsidRPr="00DD4024">
              <w:rPr>
                <w:sz w:val="24"/>
                <w:szCs w:val="24"/>
              </w:rPr>
              <w:t>32462,4</w:t>
            </w:r>
          </w:p>
        </w:tc>
        <w:tc>
          <w:tcPr>
            <w:tcW w:w="1276" w:type="dxa"/>
          </w:tcPr>
          <w:p w:rsidR="003564C1" w:rsidRPr="00DD4024" w:rsidRDefault="00D8345C" w:rsidP="003564C1">
            <w:pPr>
              <w:jc w:val="center"/>
              <w:rPr>
                <w:sz w:val="24"/>
                <w:szCs w:val="24"/>
              </w:rPr>
            </w:pPr>
            <w:r w:rsidRPr="00DD4024">
              <w:rPr>
                <w:sz w:val="24"/>
                <w:szCs w:val="24"/>
              </w:rPr>
              <w:t>3000,0</w:t>
            </w:r>
          </w:p>
        </w:tc>
        <w:tc>
          <w:tcPr>
            <w:tcW w:w="1391" w:type="dxa"/>
          </w:tcPr>
          <w:p w:rsidR="003564C1" w:rsidRPr="00DD4024" w:rsidRDefault="003564C1" w:rsidP="003564C1">
            <w:pPr>
              <w:jc w:val="center"/>
              <w:rPr>
                <w:sz w:val="24"/>
                <w:szCs w:val="24"/>
              </w:rPr>
            </w:pPr>
            <w:r w:rsidRPr="00DD4024">
              <w:rPr>
                <w:sz w:val="24"/>
                <w:szCs w:val="24"/>
              </w:rPr>
              <w:t>3674,0</w:t>
            </w:r>
          </w:p>
        </w:tc>
      </w:tr>
      <w:tr w:rsidR="00C8497E" w:rsidRPr="00DD4024" w:rsidTr="00822823">
        <w:trPr>
          <w:trHeight w:val="144"/>
        </w:trPr>
        <w:tc>
          <w:tcPr>
            <w:tcW w:w="3686" w:type="dxa"/>
          </w:tcPr>
          <w:p w:rsidR="003564C1" w:rsidRPr="00DD4024" w:rsidRDefault="003564C1"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В том числе:</w:t>
            </w:r>
          </w:p>
        </w:tc>
        <w:tc>
          <w:tcPr>
            <w:tcW w:w="1701" w:type="dxa"/>
          </w:tcPr>
          <w:p w:rsidR="003564C1" w:rsidRPr="00DD4024" w:rsidRDefault="003564C1" w:rsidP="000B0D83">
            <w:pPr>
              <w:pStyle w:val="ConsPlusNormal"/>
              <w:rPr>
                <w:rFonts w:ascii="Times New Roman" w:hAnsi="Times New Roman" w:cs="Times New Roman"/>
                <w:sz w:val="24"/>
                <w:szCs w:val="24"/>
              </w:rPr>
            </w:pPr>
          </w:p>
        </w:tc>
        <w:tc>
          <w:tcPr>
            <w:tcW w:w="1451" w:type="dxa"/>
          </w:tcPr>
          <w:p w:rsidR="003564C1" w:rsidRPr="00DD4024" w:rsidRDefault="003564C1" w:rsidP="000B0D83">
            <w:pPr>
              <w:pStyle w:val="ConsPlusNormal"/>
              <w:jc w:val="center"/>
              <w:rPr>
                <w:rFonts w:ascii="Times New Roman" w:hAnsi="Times New Roman" w:cs="Times New Roman"/>
                <w:sz w:val="24"/>
                <w:szCs w:val="24"/>
              </w:rPr>
            </w:pPr>
          </w:p>
        </w:tc>
        <w:tc>
          <w:tcPr>
            <w:tcW w:w="1384" w:type="dxa"/>
          </w:tcPr>
          <w:p w:rsidR="003564C1" w:rsidRPr="00DD4024" w:rsidRDefault="003564C1" w:rsidP="003564C1">
            <w:pPr>
              <w:pStyle w:val="ConsPlusNormal"/>
              <w:jc w:val="center"/>
              <w:rPr>
                <w:rFonts w:ascii="Times New Roman" w:hAnsi="Times New Roman" w:cs="Times New Roman"/>
                <w:sz w:val="24"/>
                <w:szCs w:val="24"/>
              </w:rPr>
            </w:pPr>
          </w:p>
        </w:tc>
        <w:tc>
          <w:tcPr>
            <w:tcW w:w="1418" w:type="dxa"/>
          </w:tcPr>
          <w:p w:rsidR="003564C1" w:rsidRPr="00DD4024" w:rsidRDefault="003564C1" w:rsidP="003564C1">
            <w:pPr>
              <w:pStyle w:val="ConsPlusNormal"/>
              <w:jc w:val="center"/>
              <w:rPr>
                <w:rFonts w:ascii="Times New Roman" w:hAnsi="Times New Roman" w:cs="Times New Roman"/>
                <w:sz w:val="24"/>
                <w:szCs w:val="24"/>
              </w:rPr>
            </w:pPr>
          </w:p>
        </w:tc>
        <w:tc>
          <w:tcPr>
            <w:tcW w:w="1276" w:type="dxa"/>
          </w:tcPr>
          <w:p w:rsidR="003564C1" w:rsidRPr="00DD4024" w:rsidRDefault="003564C1" w:rsidP="003564C1">
            <w:pPr>
              <w:pStyle w:val="ConsPlusNormal"/>
              <w:jc w:val="center"/>
              <w:rPr>
                <w:rFonts w:ascii="Times New Roman" w:hAnsi="Times New Roman" w:cs="Times New Roman"/>
                <w:sz w:val="24"/>
                <w:szCs w:val="24"/>
              </w:rPr>
            </w:pPr>
          </w:p>
        </w:tc>
        <w:tc>
          <w:tcPr>
            <w:tcW w:w="1275" w:type="dxa"/>
          </w:tcPr>
          <w:p w:rsidR="003564C1" w:rsidRPr="00DD4024" w:rsidRDefault="003564C1" w:rsidP="003564C1">
            <w:pPr>
              <w:pStyle w:val="ConsPlusNormal"/>
              <w:jc w:val="center"/>
              <w:rPr>
                <w:rFonts w:ascii="Times New Roman" w:hAnsi="Times New Roman" w:cs="Times New Roman"/>
                <w:sz w:val="24"/>
                <w:szCs w:val="24"/>
              </w:rPr>
            </w:pPr>
          </w:p>
        </w:tc>
        <w:tc>
          <w:tcPr>
            <w:tcW w:w="1276" w:type="dxa"/>
          </w:tcPr>
          <w:p w:rsidR="003564C1" w:rsidRPr="00DD4024" w:rsidRDefault="003564C1" w:rsidP="003564C1">
            <w:pPr>
              <w:pStyle w:val="ConsPlusNormal"/>
              <w:jc w:val="center"/>
              <w:rPr>
                <w:rFonts w:ascii="Times New Roman" w:hAnsi="Times New Roman" w:cs="Times New Roman"/>
                <w:sz w:val="24"/>
                <w:szCs w:val="24"/>
              </w:rPr>
            </w:pPr>
          </w:p>
        </w:tc>
        <w:tc>
          <w:tcPr>
            <w:tcW w:w="1391" w:type="dxa"/>
          </w:tcPr>
          <w:p w:rsidR="003564C1" w:rsidRPr="00DD4024" w:rsidRDefault="003564C1" w:rsidP="003564C1">
            <w:pPr>
              <w:pStyle w:val="ConsPlusNormal"/>
              <w:jc w:val="center"/>
              <w:rPr>
                <w:rFonts w:ascii="Times New Roman" w:hAnsi="Times New Roman" w:cs="Times New Roman"/>
                <w:sz w:val="24"/>
                <w:szCs w:val="24"/>
              </w:rPr>
            </w:pPr>
          </w:p>
        </w:tc>
      </w:tr>
      <w:tr w:rsidR="00C8497E" w:rsidRPr="00DD4024" w:rsidTr="00822823">
        <w:trPr>
          <w:trHeight w:val="144"/>
        </w:trPr>
        <w:tc>
          <w:tcPr>
            <w:tcW w:w="3686" w:type="dxa"/>
          </w:tcPr>
          <w:p w:rsidR="003564C1" w:rsidRPr="00DD4024" w:rsidRDefault="003564C1"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федеральный бюджет</w:t>
            </w:r>
          </w:p>
        </w:tc>
        <w:tc>
          <w:tcPr>
            <w:tcW w:w="1701" w:type="dxa"/>
          </w:tcPr>
          <w:p w:rsidR="003564C1" w:rsidRPr="00DD4024" w:rsidRDefault="003564C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3564C1" w:rsidRPr="00DD4024" w:rsidRDefault="003564C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384" w:type="dxa"/>
          </w:tcPr>
          <w:p w:rsidR="003564C1" w:rsidRPr="00DD4024" w:rsidRDefault="005B515B"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5"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391"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822823">
        <w:trPr>
          <w:trHeight w:val="144"/>
        </w:trPr>
        <w:tc>
          <w:tcPr>
            <w:tcW w:w="3686" w:type="dxa"/>
          </w:tcPr>
          <w:p w:rsidR="003564C1" w:rsidRPr="00DD4024" w:rsidRDefault="003564C1"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Тульской области</w:t>
            </w:r>
          </w:p>
        </w:tc>
        <w:tc>
          <w:tcPr>
            <w:tcW w:w="1701" w:type="dxa"/>
          </w:tcPr>
          <w:p w:rsidR="003564C1" w:rsidRPr="00DD4024" w:rsidRDefault="003564C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3564C1" w:rsidRPr="00DD4024" w:rsidRDefault="00D8345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56833,6</w:t>
            </w:r>
          </w:p>
        </w:tc>
        <w:tc>
          <w:tcPr>
            <w:tcW w:w="1384" w:type="dxa"/>
          </w:tcPr>
          <w:p w:rsidR="003564C1" w:rsidRPr="00DD4024" w:rsidRDefault="005B515B"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3564C1" w:rsidRPr="00DD4024" w:rsidRDefault="00823149"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13385,6</w:t>
            </w:r>
          </w:p>
        </w:tc>
        <w:tc>
          <w:tcPr>
            <w:tcW w:w="1276" w:type="dxa"/>
          </w:tcPr>
          <w:p w:rsidR="003564C1" w:rsidRPr="00DD4024" w:rsidRDefault="00D8345C"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13385,6</w:t>
            </w:r>
          </w:p>
        </w:tc>
        <w:tc>
          <w:tcPr>
            <w:tcW w:w="1275" w:type="dxa"/>
          </w:tcPr>
          <w:p w:rsidR="003564C1" w:rsidRPr="00DD4024" w:rsidRDefault="00D8345C"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30062,4</w:t>
            </w:r>
          </w:p>
        </w:tc>
        <w:tc>
          <w:tcPr>
            <w:tcW w:w="1276"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391"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822823">
        <w:trPr>
          <w:trHeight w:val="144"/>
        </w:trPr>
        <w:tc>
          <w:tcPr>
            <w:tcW w:w="3686" w:type="dxa"/>
          </w:tcPr>
          <w:p w:rsidR="005B515B" w:rsidRPr="00DD4024" w:rsidRDefault="005B515B"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муниципального образования Веневский район</w:t>
            </w:r>
          </w:p>
        </w:tc>
        <w:tc>
          <w:tcPr>
            <w:tcW w:w="1701" w:type="dxa"/>
          </w:tcPr>
          <w:p w:rsidR="005B515B" w:rsidRPr="00DD4024" w:rsidRDefault="005B515B"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5B515B" w:rsidRPr="00DD4024" w:rsidRDefault="006F1547" w:rsidP="00360000">
            <w:pPr>
              <w:jc w:val="center"/>
              <w:rPr>
                <w:sz w:val="24"/>
                <w:szCs w:val="24"/>
              </w:rPr>
            </w:pPr>
            <w:r w:rsidRPr="00DD4024">
              <w:rPr>
                <w:rFonts w:eastAsia="Calibri"/>
                <w:spacing w:val="2"/>
                <w:sz w:val="24"/>
                <w:szCs w:val="24"/>
                <w:shd w:val="clear" w:color="auto" w:fill="FFFFFF"/>
                <w:lang w:eastAsia="en-US"/>
              </w:rPr>
              <w:t>60525,5</w:t>
            </w:r>
          </w:p>
        </w:tc>
        <w:tc>
          <w:tcPr>
            <w:tcW w:w="1384" w:type="dxa"/>
          </w:tcPr>
          <w:p w:rsidR="005B515B" w:rsidRPr="00DD4024" w:rsidRDefault="005B515B" w:rsidP="00F61EA8">
            <w:pPr>
              <w:jc w:val="center"/>
              <w:rPr>
                <w:sz w:val="24"/>
                <w:szCs w:val="24"/>
              </w:rPr>
            </w:pPr>
            <w:r w:rsidRPr="00DD4024">
              <w:rPr>
                <w:sz w:val="24"/>
                <w:szCs w:val="24"/>
              </w:rPr>
              <w:t>10259,4</w:t>
            </w:r>
          </w:p>
        </w:tc>
        <w:tc>
          <w:tcPr>
            <w:tcW w:w="1418" w:type="dxa"/>
          </w:tcPr>
          <w:p w:rsidR="005B515B" w:rsidRPr="00DD4024" w:rsidRDefault="00823149" w:rsidP="00360000">
            <w:pPr>
              <w:jc w:val="center"/>
              <w:rPr>
                <w:sz w:val="24"/>
                <w:szCs w:val="24"/>
              </w:rPr>
            </w:pPr>
            <w:r w:rsidRPr="00DD4024">
              <w:rPr>
                <w:sz w:val="24"/>
                <w:szCs w:val="24"/>
              </w:rPr>
              <w:t>11094,2</w:t>
            </w:r>
          </w:p>
        </w:tc>
        <w:tc>
          <w:tcPr>
            <w:tcW w:w="1276" w:type="dxa"/>
          </w:tcPr>
          <w:p w:rsidR="005B515B" w:rsidRPr="00DD4024" w:rsidRDefault="006F1547" w:rsidP="003564C1">
            <w:pPr>
              <w:jc w:val="center"/>
              <w:rPr>
                <w:sz w:val="24"/>
                <w:szCs w:val="24"/>
              </w:rPr>
            </w:pPr>
            <w:r w:rsidRPr="00DD4024">
              <w:rPr>
                <w:sz w:val="24"/>
                <w:szCs w:val="24"/>
              </w:rPr>
              <w:t>30097,9</w:t>
            </w:r>
          </w:p>
        </w:tc>
        <w:tc>
          <w:tcPr>
            <w:tcW w:w="1275" w:type="dxa"/>
          </w:tcPr>
          <w:p w:rsidR="005B515B" w:rsidRPr="00DD4024" w:rsidRDefault="00D8345C" w:rsidP="003564C1">
            <w:pPr>
              <w:jc w:val="center"/>
              <w:rPr>
                <w:sz w:val="24"/>
                <w:szCs w:val="24"/>
              </w:rPr>
            </w:pPr>
            <w:r w:rsidRPr="00DD4024">
              <w:rPr>
                <w:sz w:val="24"/>
                <w:szCs w:val="24"/>
              </w:rPr>
              <w:t>2400,0</w:t>
            </w:r>
          </w:p>
        </w:tc>
        <w:tc>
          <w:tcPr>
            <w:tcW w:w="1276" w:type="dxa"/>
          </w:tcPr>
          <w:p w:rsidR="005B515B" w:rsidRPr="00DD4024" w:rsidRDefault="005265DC" w:rsidP="003564C1">
            <w:pPr>
              <w:jc w:val="center"/>
              <w:rPr>
                <w:sz w:val="24"/>
                <w:szCs w:val="24"/>
              </w:rPr>
            </w:pPr>
            <w:r w:rsidRPr="00DD4024">
              <w:rPr>
                <w:sz w:val="24"/>
                <w:szCs w:val="24"/>
              </w:rPr>
              <w:t>3000,0</w:t>
            </w:r>
          </w:p>
        </w:tc>
        <w:tc>
          <w:tcPr>
            <w:tcW w:w="1391" w:type="dxa"/>
          </w:tcPr>
          <w:p w:rsidR="005B515B" w:rsidRPr="00DD4024" w:rsidRDefault="005B515B" w:rsidP="003564C1">
            <w:pPr>
              <w:jc w:val="center"/>
              <w:rPr>
                <w:sz w:val="24"/>
                <w:szCs w:val="24"/>
              </w:rPr>
            </w:pPr>
            <w:r w:rsidRPr="00DD4024">
              <w:rPr>
                <w:sz w:val="24"/>
                <w:szCs w:val="24"/>
              </w:rPr>
              <w:t>3674,0</w:t>
            </w:r>
          </w:p>
        </w:tc>
      </w:tr>
      <w:tr w:rsidR="00D8345C" w:rsidRPr="00DD4024" w:rsidTr="00D8345C">
        <w:trPr>
          <w:trHeight w:val="510"/>
        </w:trPr>
        <w:tc>
          <w:tcPr>
            <w:tcW w:w="3686" w:type="dxa"/>
          </w:tcPr>
          <w:p w:rsidR="00D8345C" w:rsidRPr="00DD4024" w:rsidRDefault="00D8345C"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муниципального образования г. Венев</w:t>
            </w:r>
          </w:p>
        </w:tc>
        <w:tc>
          <w:tcPr>
            <w:tcW w:w="1701" w:type="dxa"/>
          </w:tcPr>
          <w:p w:rsidR="00D8345C" w:rsidRPr="00DD4024" w:rsidRDefault="00D8345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D8345C" w:rsidRPr="00DD4024" w:rsidRDefault="00D8345C" w:rsidP="00360000">
            <w:pPr>
              <w:jc w:val="center"/>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265,9</w:t>
            </w:r>
          </w:p>
        </w:tc>
        <w:tc>
          <w:tcPr>
            <w:tcW w:w="1384" w:type="dxa"/>
          </w:tcPr>
          <w:p w:rsidR="00D8345C" w:rsidRPr="00DD4024" w:rsidRDefault="00D8345C" w:rsidP="00F61EA8">
            <w:pPr>
              <w:jc w:val="center"/>
              <w:rPr>
                <w:sz w:val="24"/>
                <w:szCs w:val="24"/>
              </w:rPr>
            </w:pPr>
            <w:r w:rsidRPr="00DD4024">
              <w:rPr>
                <w:sz w:val="24"/>
                <w:szCs w:val="24"/>
              </w:rPr>
              <w:t>-</w:t>
            </w:r>
          </w:p>
        </w:tc>
        <w:tc>
          <w:tcPr>
            <w:tcW w:w="1418" w:type="dxa"/>
          </w:tcPr>
          <w:p w:rsidR="00D8345C" w:rsidRPr="00DD4024" w:rsidRDefault="00D8345C" w:rsidP="00360000">
            <w:pPr>
              <w:jc w:val="center"/>
              <w:rPr>
                <w:sz w:val="24"/>
                <w:szCs w:val="24"/>
              </w:rPr>
            </w:pPr>
            <w:r w:rsidRPr="00DD4024">
              <w:rPr>
                <w:sz w:val="24"/>
                <w:szCs w:val="24"/>
              </w:rPr>
              <w:t>-</w:t>
            </w:r>
          </w:p>
        </w:tc>
        <w:tc>
          <w:tcPr>
            <w:tcW w:w="1276" w:type="dxa"/>
          </w:tcPr>
          <w:p w:rsidR="00D8345C" w:rsidRPr="00DD4024" w:rsidRDefault="00D8345C" w:rsidP="003564C1">
            <w:pPr>
              <w:jc w:val="center"/>
              <w:rPr>
                <w:sz w:val="24"/>
                <w:szCs w:val="24"/>
              </w:rPr>
            </w:pPr>
            <w:r w:rsidRPr="00DD4024">
              <w:rPr>
                <w:sz w:val="24"/>
                <w:szCs w:val="24"/>
              </w:rPr>
              <w:t>265,9</w:t>
            </w:r>
          </w:p>
        </w:tc>
        <w:tc>
          <w:tcPr>
            <w:tcW w:w="1275" w:type="dxa"/>
          </w:tcPr>
          <w:p w:rsidR="00D8345C" w:rsidRPr="00DD4024" w:rsidRDefault="00D8345C" w:rsidP="003564C1">
            <w:pPr>
              <w:jc w:val="center"/>
              <w:rPr>
                <w:sz w:val="24"/>
                <w:szCs w:val="24"/>
              </w:rPr>
            </w:pPr>
            <w:r w:rsidRPr="00DD4024">
              <w:rPr>
                <w:sz w:val="24"/>
                <w:szCs w:val="24"/>
              </w:rPr>
              <w:t>-</w:t>
            </w:r>
          </w:p>
        </w:tc>
        <w:tc>
          <w:tcPr>
            <w:tcW w:w="1276" w:type="dxa"/>
          </w:tcPr>
          <w:p w:rsidR="00D8345C" w:rsidRPr="00DD4024" w:rsidRDefault="00D8345C" w:rsidP="003564C1">
            <w:pPr>
              <w:jc w:val="center"/>
              <w:rPr>
                <w:sz w:val="24"/>
                <w:szCs w:val="24"/>
              </w:rPr>
            </w:pPr>
            <w:r w:rsidRPr="00DD4024">
              <w:rPr>
                <w:sz w:val="24"/>
                <w:szCs w:val="24"/>
              </w:rPr>
              <w:t>-</w:t>
            </w:r>
          </w:p>
        </w:tc>
        <w:tc>
          <w:tcPr>
            <w:tcW w:w="1391" w:type="dxa"/>
          </w:tcPr>
          <w:p w:rsidR="00D8345C" w:rsidRPr="00DD4024" w:rsidRDefault="00D8345C" w:rsidP="003564C1">
            <w:pPr>
              <w:jc w:val="center"/>
              <w:rPr>
                <w:sz w:val="24"/>
                <w:szCs w:val="24"/>
              </w:rPr>
            </w:pPr>
            <w:r w:rsidRPr="00DD4024">
              <w:rPr>
                <w:sz w:val="24"/>
                <w:szCs w:val="24"/>
              </w:rPr>
              <w:t>-</w:t>
            </w:r>
          </w:p>
        </w:tc>
      </w:tr>
      <w:tr w:rsidR="00C8497E" w:rsidRPr="00DD4024" w:rsidTr="00822823">
        <w:trPr>
          <w:trHeight w:val="144"/>
        </w:trPr>
        <w:tc>
          <w:tcPr>
            <w:tcW w:w="3686" w:type="dxa"/>
          </w:tcPr>
          <w:p w:rsidR="003564C1" w:rsidRPr="00DD4024" w:rsidRDefault="003564C1"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внебюджетные источники</w:t>
            </w:r>
          </w:p>
        </w:tc>
        <w:tc>
          <w:tcPr>
            <w:tcW w:w="1701" w:type="dxa"/>
          </w:tcPr>
          <w:p w:rsidR="003564C1" w:rsidRPr="00DD4024" w:rsidRDefault="003564C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3564C1" w:rsidRPr="00DD4024" w:rsidRDefault="003564C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384" w:type="dxa"/>
          </w:tcPr>
          <w:p w:rsidR="003564C1" w:rsidRPr="00DD4024" w:rsidRDefault="005B515B"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5"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391"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3564C1" w:rsidRPr="00DD4024" w:rsidTr="00822823">
        <w:trPr>
          <w:trHeight w:val="144"/>
        </w:trPr>
        <w:tc>
          <w:tcPr>
            <w:tcW w:w="3686" w:type="dxa"/>
          </w:tcPr>
          <w:p w:rsidR="003564C1" w:rsidRPr="00DD4024" w:rsidRDefault="003564C1"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lastRenderedPageBreak/>
              <w:t>Прочие виды ресурсов (материально-технические, трудовые, информационные, природные и другие)</w:t>
            </w:r>
          </w:p>
        </w:tc>
        <w:tc>
          <w:tcPr>
            <w:tcW w:w="1701" w:type="dxa"/>
          </w:tcPr>
          <w:p w:rsidR="003564C1" w:rsidRPr="00DD4024" w:rsidRDefault="003564C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tcPr>
          <w:p w:rsidR="003564C1" w:rsidRPr="00DD4024" w:rsidRDefault="003564C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384" w:type="dxa"/>
          </w:tcPr>
          <w:p w:rsidR="003564C1" w:rsidRPr="00DD4024" w:rsidRDefault="005B515B"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5"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391" w:type="dxa"/>
          </w:tcPr>
          <w:p w:rsidR="003564C1" w:rsidRPr="00DD4024" w:rsidRDefault="003564C1" w:rsidP="003564C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bl>
    <w:p w:rsidR="003753ED" w:rsidRPr="00DD4024" w:rsidRDefault="003753ED" w:rsidP="0010730B">
      <w:pPr>
        <w:pStyle w:val="ConsPlusNormal"/>
        <w:rPr>
          <w:rFonts w:ascii="Times New Roman" w:hAnsi="Times New Roman" w:cs="Times New Roman"/>
          <w:b/>
          <w:sz w:val="24"/>
          <w:szCs w:val="24"/>
        </w:rPr>
        <w:sectPr w:rsidR="003753ED" w:rsidRPr="00DD4024" w:rsidSect="00D8345C">
          <w:type w:val="continuous"/>
          <w:pgSz w:w="16838" w:h="11906" w:orient="landscape"/>
          <w:pgMar w:top="426" w:right="850" w:bottom="567" w:left="1701" w:header="708" w:footer="708" w:gutter="0"/>
          <w:cols w:space="708"/>
          <w:docGrid w:linePitch="360"/>
        </w:sectPr>
      </w:pPr>
    </w:p>
    <w:p w:rsidR="00A6758D" w:rsidRPr="00DD4024" w:rsidRDefault="00685364" w:rsidP="0010730B">
      <w:pPr>
        <w:pStyle w:val="ConsPlusNormal"/>
        <w:adjustRightInd w:val="0"/>
        <w:jc w:val="center"/>
        <w:rPr>
          <w:rFonts w:ascii="Times New Roman" w:hAnsi="Times New Roman" w:cs="Times New Roman"/>
          <w:b/>
          <w:sz w:val="24"/>
          <w:szCs w:val="24"/>
        </w:rPr>
      </w:pPr>
      <w:r w:rsidRPr="00DD4024">
        <w:rPr>
          <w:rFonts w:ascii="Times New Roman" w:hAnsi="Times New Roman" w:cs="Times New Roman"/>
          <w:b/>
          <w:sz w:val="24"/>
          <w:szCs w:val="24"/>
        </w:rPr>
        <w:lastRenderedPageBreak/>
        <w:t>5</w:t>
      </w:r>
      <w:r w:rsidR="00A6758D" w:rsidRPr="00DD4024">
        <w:rPr>
          <w:rFonts w:ascii="Times New Roman" w:hAnsi="Times New Roman" w:cs="Times New Roman"/>
          <w:b/>
          <w:sz w:val="24"/>
          <w:szCs w:val="24"/>
        </w:rPr>
        <w:t>.</w:t>
      </w:r>
      <w:r w:rsidR="00394A4C" w:rsidRPr="00DD4024">
        <w:rPr>
          <w:rFonts w:ascii="Times New Roman" w:hAnsi="Times New Roman" w:cs="Times New Roman"/>
          <w:b/>
          <w:sz w:val="24"/>
          <w:szCs w:val="24"/>
        </w:rPr>
        <w:t>4</w:t>
      </w:r>
      <w:r w:rsidR="00A6758D" w:rsidRPr="00DD4024">
        <w:rPr>
          <w:rFonts w:ascii="Times New Roman" w:hAnsi="Times New Roman" w:cs="Times New Roman"/>
          <w:b/>
          <w:sz w:val="24"/>
          <w:szCs w:val="24"/>
        </w:rPr>
        <w:t>.6. Социально-экономическая эффективность подпрограммы</w:t>
      </w:r>
    </w:p>
    <w:p w:rsidR="00A6758D" w:rsidRPr="00DD4024" w:rsidRDefault="00A6758D" w:rsidP="000B0D83">
      <w:pPr>
        <w:pStyle w:val="ConsPlusNormal"/>
        <w:ind w:firstLine="540"/>
        <w:jc w:val="both"/>
        <w:rPr>
          <w:rFonts w:ascii="Times New Roman" w:hAnsi="Times New Roman" w:cs="Times New Roman"/>
          <w:b/>
          <w:sz w:val="24"/>
          <w:szCs w:val="24"/>
        </w:rPr>
      </w:pPr>
    </w:p>
    <w:p w:rsidR="000A7570" w:rsidRPr="00DD4024" w:rsidRDefault="000A7570" w:rsidP="000B0D83">
      <w:pPr>
        <w:pStyle w:val="ConsPlusNormal"/>
        <w:ind w:firstLine="540"/>
        <w:jc w:val="both"/>
        <w:rPr>
          <w:rFonts w:ascii="Times New Roman" w:hAnsi="Times New Roman" w:cs="Times New Roman"/>
          <w:sz w:val="24"/>
          <w:szCs w:val="24"/>
        </w:rPr>
      </w:pPr>
      <w:r w:rsidRPr="00DD4024">
        <w:rPr>
          <w:rFonts w:ascii="Times New Roman" w:hAnsi="Times New Roman" w:cs="Times New Roman"/>
          <w:sz w:val="24"/>
          <w:szCs w:val="24"/>
        </w:rPr>
        <w:t>Реализация подпрограммы позволит достичь следующего социального эффекта:</w:t>
      </w:r>
    </w:p>
    <w:p w:rsidR="00A6758D" w:rsidRPr="00DD4024" w:rsidRDefault="00D97CE2" w:rsidP="000B0D83">
      <w:pPr>
        <w:pStyle w:val="ConsPlusNormal"/>
        <w:ind w:firstLine="540"/>
        <w:jc w:val="both"/>
        <w:rPr>
          <w:rFonts w:ascii="Times New Roman" w:hAnsi="Times New Roman" w:cs="Times New Roman"/>
          <w:sz w:val="24"/>
          <w:szCs w:val="24"/>
        </w:rPr>
      </w:pPr>
      <w:r w:rsidRPr="00DD4024">
        <w:rPr>
          <w:rFonts w:ascii="Times New Roman" w:hAnsi="Times New Roman" w:cs="Times New Roman"/>
          <w:sz w:val="24"/>
          <w:szCs w:val="24"/>
        </w:rPr>
        <w:t xml:space="preserve">- улучшение социально-экономических условий жизни населения муниципального образования </w:t>
      </w:r>
      <w:r w:rsidR="00001213" w:rsidRPr="00DD4024">
        <w:rPr>
          <w:rFonts w:ascii="Times New Roman" w:hAnsi="Times New Roman" w:cs="Times New Roman"/>
          <w:sz w:val="24"/>
          <w:szCs w:val="24"/>
        </w:rPr>
        <w:t>Веневский район.</w:t>
      </w:r>
    </w:p>
    <w:p w:rsidR="00C45E2C" w:rsidRPr="00DD4024" w:rsidRDefault="00C45E2C" w:rsidP="000B0D83">
      <w:pPr>
        <w:pStyle w:val="ConsPlusNormal"/>
        <w:ind w:firstLine="540"/>
        <w:jc w:val="center"/>
        <w:rPr>
          <w:rFonts w:ascii="Times New Roman" w:hAnsi="Times New Roman" w:cs="Times New Roman"/>
          <w:b/>
          <w:sz w:val="24"/>
          <w:szCs w:val="24"/>
        </w:rPr>
      </w:pPr>
    </w:p>
    <w:p w:rsidR="00A6758D" w:rsidRPr="00DD4024" w:rsidRDefault="00685364" w:rsidP="00963569">
      <w:pPr>
        <w:pStyle w:val="ConsPlusNormal"/>
        <w:adjustRightInd w:val="0"/>
        <w:jc w:val="center"/>
        <w:rPr>
          <w:rFonts w:ascii="Times New Roman" w:hAnsi="Times New Roman" w:cs="Times New Roman"/>
          <w:b/>
          <w:sz w:val="24"/>
          <w:szCs w:val="24"/>
        </w:rPr>
      </w:pPr>
      <w:r w:rsidRPr="00DD4024">
        <w:rPr>
          <w:rFonts w:ascii="Times New Roman" w:hAnsi="Times New Roman" w:cs="Times New Roman"/>
          <w:b/>
          <w:sz w:val="24"/>
          <w:szCs w:val="24"/>
        </w:rPr>
        <w:t>5</w:t>
      </w:r>
      <w:r w:rsidR="00A6758D" w:rsidRPr="00DD4024">
        <w:rPr>
          <w:rFonts w:ascii="Times New Roman" w:hAnsi="Times New Roman" w:cs="Times New Roman"/>
          <w:b/>
          <w:sz w:val="24"/>
          <w:szCs w:val="24"/>
        </w:rPr>
        <w:t>.</w:t>
      </w:r>
      <w:r w:rsidR="00394A4C" w:rsidRPr="00DD4024">
        <w:rPr>
          <w:rFonts w:ascii="Times New Roman" w:hAnsi="Times New Roman" w:cs="Times New Roman"/>
          <w:b/>
          <w:sz w:val="24"/>
          <w:szCs w:val="24"/>
        </w:rPr>
        <w:t>4</w:t>
      </w:r>
      <w:r w:rsidR="00A6758D" w:rsidRPr="00DD4024">
        <w:rPr>
          <w:rFonts w:ascii="Times New Roman" w:hAnsi="Times New Roman" w:cs="Times New Roman"/>
          <w:b/>
          <w:sz w:val="24"/>
          <w:szCs w:val="24"/>
        </w:rPr>
        <w:t xml:space="preserve">.7. Управление реализацией подпрограммы и </w:t>
      </w:r>
      <w:proofErr w:type="gramStart"/>
      <w:r w:rsidR="00A6758D" w:rsidRPr="00DD4024">
        <w:rPr>
          <w:rFonts w:ascii="Times New Roman" w:hAnsi="Times New Roman" w:cs="Times New Roman"/>
          <w:b/>
          <w:sz w:val="24"/>
          <w:szCs w:val="24"/>
        </w:rPr>
        <w:t>контроль за</w:t>
      </w:r>
      <w:proofErr w:type="gramEnd"/>
      <w:r w:rsidR="00A6758D" w:rsidRPr="00DD4024">
        <w:rPr>
          <w:rFonts w:ascii="Times New Roman" w:hAnsi="Times New Roman" w:cs="Times New Roman"/>
          <w:b/>
          <w:sz w:val="24"/>
          <w:szCs w:val="24"/>
        </w:rPr>
        <w:t xml:space="preserve"> ходом ее выполнения</w:t>
      </w:r>
    </w:p>
    <w:p w:rsidR="00A6758D" w:rsidRPr="00DD4024" w:rsidRDefault="00A6758D" w:rsidP="000B0D83">
      <w:pPr>
        <w:ind w:left="24" w:right="10" w:firstLine="533"/>
        <w:jc w:val="both"/>
        <w:rPr>
          <w:spacing w:val="-8"/>
          <w:sz w:val="24"/>
          <w:szCs w:val="24"/>
        </w:rPr>
      </w:pPr>
    </w:p>
    <w:p w:rsidR="00A6758D" w:rsidRPr="00DD4024" w:rsidRDefault="00A6758D" w:rsidP="000B0D83">
      <w:pPr>
        <w:ind w:left="24" w:right="10" w:firstLine="533"/>
        <w:jc w:val="both"/>
        <w:rPr>
          <w:sz w:val="24"/>
          <w:szCs w:val="24"/>
        </w:rPr>
      </w:pPr>
      <w:r w:rsidRPr="00DD4024">
        <w:rPr>
          <w:sz w:val="24"/>
          <w:szCs w:val="24"/>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A6758D" w:rsidRPr="00DD4024" w:rsidRDefault="00A6758D" w:rsidP="000B0D83">
      <w:pPr>
        <w:ind w:left="24" w:right="10" w:firstLine="533"/>
        <w:jc w:val="both"/>
        <w:rPr>
          <w:sz w:val="24"/>
          <w:szCs w:val="24"/>
        </w:rPr>
      </w:pPr>
      <w:r w:rsidRPr="00DD4024">
        <w:rPr>
          <w:sz w:val="24"/>
          <w:szCs w:val="24"/>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A6758D" w:rsidRPr="00DD4024" w:rsidRDefault="00A6758D" w:rsidP="000B0D83">
      <w:pPr>
        <w:ind w:left="24" w:right="10" w:firstLine="533"/>
        <w:jc w:val="both"/>
        <w:rPr>
          <w:sz w:val="24"/>
          <w:szCs w:val="24"/>
        </w:rPr>
      </w:pPr>
      <w:r w:rsidRPr="00DD4024">
        <w:rPr>
          <w:sz w:val="24"/>
          <w:szCs w:val="24"/>
        </w:rPr>
        <w:t>- несвоевременное и некачественное выполнение работ.</w:t>
      </w:r>
    </w:p>
    <w:p w:rsidR="00A6758D" w:rsidRPr="00DD4024" w:rsidRDefault="00A6758D" w:rsidP="000B0D83">
      <w:pPr>
        <w:ind w:left="19" w:right="14" w:firstLine="538"/>
        <w:jc w:val="both"/>
        <w:rPr>
          <w:sz w:val="24"/>
          <w:szCs w:val="24"/>
        </w:rPr>
      </w:pPr>
      <w:r w:rsidRPr="00DD4024">
        <w:rPr>
          <w:sz w:val="24"/>
          <w:szCs w:val="24"/>
        </w:rPr>
        <w:t>Снижению возможных рисков будет способствовать качественное вы</w:t>
      </w:r>
      <w:r w:rsidRPr="00DD4024">
        <w:rPr>
          <w:sz w:val="24"/>
          <w:szCs w:val="24"/>
        </w:rPr>
        <w:softHyphen/>
        <w:t xml:space="preserve">полнение договорных обязательств исполнителями работ. </w:t>
      </w:r>
    </w:p>
    <w:p w:rsidR="00394A4C" w:rsidRPr="00DD4024" w:rsidRDefault="00394A4C" w:rsidP="000B0D83">
      <w:pPr>
        <w:widowControl w:val="0"/>
        <w:autoSpaceDE w:val="0"/>
        <w:autoSpaceDN w:val="0"/>
        <w:adjustRightInd w:val="0"/>
        <w:ind w:firstLine="709"/>
        <w:jc w:val="both"/>
        <w:rPr>
          <w:sz w:val="24"/>
          <w:szCs w:val="24"/>
        </w:rPr>
      </w:pPr>
      <w:r w:rsidRPr="00DD4024">
        <w:rPr>
          <w:sz w:val="24"/>
          <w:szCs w:val="24"/>
        </w:rPr>
        <w:t>При реализации подпрограммы возможно возникновение финансовых рисков, связанных с неполным выделением бюджетных сре</w:t>
      </w:r>
      <w:proofErr w:type="gramStart"/>
      <w:r w:rsidRPr="00DD4024">
        <w:rPr>
          <w:sz w:val="24"/>
          <w:szCs w:val="24"/>
        </w:rPr>
        <w:t>дств в р</w:t>
      </w:r>
      <w:proofErr w:type="gramEnd"/>
      <w:r w:rsidRPr="00DD4024">
        <w:rPr>
          <w:sz w:val="24"/>
          <w:szCs w:val="24"/>
        </w:rPr>
        <w:t>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A6758D" w:rsidRPr="00DD4024" w:rsidRDefault="00A6758D" w:rsidP="000B0D83">
      <w:pPr>
        <w:ind w:left="10" w:right="19" w:firstLine="533"/>
        <w:jc w:val="both"/>
        <w:rPr>
          <w:sz w:val="24"/>
          <w:szCs w:val="24"/>
        </w:rPr>
      </w:pPr>
      <w:r w:rsidRPr="00DD4024">
        <w:rPr>
          <w:sz w:val="24"/>
          <w:szCs w:val="24"/>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DD4024">
        <w:rPr>
          <w:sz w:val="24"/>
          <w:szCs w:val="24"/>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DD4024">
        <w:rPr>
          <w:sz w:val="24"/>
          <w:szCs w:val="24"/>
        </w:rPr>
        <w:softHyphen/>
        <w:t>граммы из бюджета муниципального образования.</w:t>
      </w:r>
    </w:p>
    <w:p w:rsidR="00A6758D" w:rsidRPr="00DD4024" w:rsidRDefault="00A6758D" w:rsidP="000B0D83">
      <w:pPr>
        <w:ind w:left="5" w:right="34" w:firstLine="542"/>
        <w:jc w:val="both"/>
        <w:rPr>
          <w:sz w:val="24"/>
          <w:szCs w:val="24"/>
        </w:rPr>
      </w:pPr>
      <w:r w:rsidRPr="00DD4024">
        <w:rPr>
          <w:sz w:val="24"/>
          <w:szCs w:val="24"/>
        </w:rPr>
        <w:t>Объемы финансирования мероприятий за счет средств муниципального бюджета ежегодно уточняются.</w:t>
      </w:r>
    </w:p>
    <w:p w:rsidR="00A6758D" w:rsidRPr="00DD4024" w:rsidRDefault="00A6758D" w:rsidP="000B0D83">
      <w:pPr>
        <w:ind w:left="5" w:right="29" w:firstLine="538"/>
        <w:jc w:val="both"/>
        <w:rPr>
          <w:sz w:val="24"/>
          <w:szCs w:val="24"/>
        </w:rPr>
      </w:pPr>
      <w:r w:rsidRPr="00DD4024">
        <w:rPr>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785BD9" w:rsidRPr="00DD4024" w:rsidRDefault="00785BD9" w:rsidP="000B0D83">
      <w:pPr>
        <w:widowControl w:val="0"/>
        <w:autoSpaceDE w:val="0"/>
        <w:autoSpaceDN w:val="0"/>
        <w:adjustRightInd w:val="0"/>
        <w:jc w:val="center"/>
        <w:rPr>
          <w:b/>
          <w:sz w:val="24"/>
          <w:szCs w:val="24"/>
        </w:rPr>
        <w:sectPr w:rsidR="00785BD9" w:rsidRPr="00DD4024" w:rsidSect="009B6AA5">
          <w:type w:val="continuous"/>
          <w:pgSz w:w="11906" w:h="16838"/>
          <w:pgMar w:top="1134" w:right="850" w:bottom="1134" w:left="1701" w:header="709" w:footer="709" w:gutter="0"/>
          <w:cols w:space="708"/>
          <w:docGrid w:linePitch="360"/>
        </w:sect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360000" w:rsidRPr="00DD4024" w:rsidRDefault="00360000" w:rsidP="000B0D83">
      <w:pPr>
        <w:widowControl w:val="0"/>
        <w:autoSpaceDE w:val="0"/>
        <w:autoSpaceDN w:val="0"/>
        <w:adjustRightInd w:val="0"/>
        <w:jc w:val="center"/>
        <w:rPr>
          <w:b/>
          <w:sz w:val="24"/>
          <w:szCs w:val="24"/>
        </w:rPr>
      </w:pPr>
    </w:p>
    <w:p w:rsidR="008D7AC9" w:rsidRPr="00DD4024" w:rsidRDefault="008D7AC9" w:rsidP="000B0D83">
      <w:pPr>
        <w:widowControl w:val="0"/>
        <w:autoSpaceDE w:val="0"/>
        <w:autoSpaceDN w:val="0"/>
        <w:adjustRightInd w:val="0"/>
        <w:jc w:val="center"/>
        <w:rPr>
          <w:b/>
          <w:sz w:val="24"/>
          <w:szCs w:val="24"/>
        </w:rPr>
      </w:pPr>
      <w:r w:rsidRPr="00DD4024">
        <w:rPr>
          <w:b/>
          <w:sz w:val="24"/>
          <w:szCs w:val="24"/>
        </w:rPr>
        <w:lastRenderedPageBreak/>
        <w:t>5</w:t>
      </w:r>
      <w:r w:rsidR="00CA1D65" w:rsidRPr="00DD4024">
        <w:rPr>
          <w:b/>
          <w:sz w:val="24"/>
          <w:szCs w:val="24"/>
        </w:rPr>
        <w:t>.5</w:t>
      </w:r>
      <w:r w:rsidRPr="00DD4024">
        <w:rPr>
          <w:b/>
          <w:sz w:val="24"/>
          <w:szCs w:val="24"/>
        </w:rPr>
        <w:t>. Подпрограмма «</w:t>
      </w:r>
      <w:r w:rsidR="00174174" w:rsidRPr="00DD4024">
        <w:rPr>
          <w:b/>
          <w:sz w:val="24"/>
          <w:szCs w:val="24"/>
        </w:rPr>
        <w:t>Комплексное развитие транспортной инфраструктуры муниципального образования Веневский район</w:t>
      </w:r>
      <w:r w:rsidRPr="00DD4024">
        <w:rPr>
          <w:b/>
          <w:sz w:val="24"/>
          <w:szCs w:val="24"/>
        </w:rPr>
        <w:t>»</w:t>
      </w:r>
    </w:p>
    <w:p w:rsidR="00001213" w:rsidRPr="00DD4024" w:rsidRDefault="00001213" w:rsidP="000B0D83">
      <w:pPr>
        <w:widowControl w:val="0"/>
        <w:autoSpaceDE w:val="0"/>
        <w:autoSpaceDN w:val="0"/>
        <w:adjustRightInd w:val="0"/>
        <w:jc w:val="center"/>
        <w:rPr>
          <w:b/>
          <w:sz w:val="24"/>
          <w:szCs w:val="24"/>
        </w:rPr>
      </w:pPr>
      <w:r w:rsidRPr="00DD4024">
        <w:rPr>
          <w:b/>
          <w:sz w:val="24"/>
          <w:szCs w:val="24"/>
        </w:rPr>
        <w:t>ПАСПОРТ</w:t>
      </w:r>
    </w:p>
    <w:p w:rsidR="00001213" w:rsidRPr="00DD4024" w:rsidRDefault="00001213" w:rsidP="000B0D83">
      <w:pPr>
        <w:widowControl w:val="0"/>
        <w:autoSpaceDE w:val="0"/>
        <w:autoSpaceDN w:val="0"/>
        <w:adjustRightInd w:val="0"/>
        <w:jc w:val="center"/>
        <w:rPr>
          <w:b/>
          <w:sz w:val="24"/>
          <w:szCs w:val="24"/>
        </w:rPr>
      </w:pPr>
      <w:r w:rsidRPr="00DD4024">
        <w:rPr>
          <w:b/>
          <w:sz w:val="24"/>
          <w:szCs w:val="24"/>
        </w:rPr>
        <w:t xml:space="preserve"> подпрограммы</w:t>
      </w:r>
      <w:r w:rsidRPr="00DD4024">
        <w:rPr>
          <w:sz w:val="24"/>
          <w:szCs w:val="24"/>
        </w:rPr>
        <w:t xml:space="preserve"> </w:t>
      </w:r>
      <w:r w:rsidRPr="00DD4024">
        <w:rPr>
          <w:b/>
          <w:sz w:val="24"/>
          <w:szCs w:val="24"/>
        </w:rPr>
        <w:t>«</w:t>
      </w:r>
      <w:r w:rsidR="00633ECE" w:rsidRPr="00DD4024">
        <w:rPr>
          <w:b/>
          <w:sz w:val="24"/>
          <w:szCs w:val="24"/>
        </w:rPr>
        <w:t>Комплексное развитие транспортной инфраструктуры муниципального образования Веневский район</w:t>
      </w:r>
      <w:r w:rsidRPr="00DD4024">
        <w:rPr>
          <w:b/>
          <w:sz w:val="24"/>
          <w:szCs w:val="24"/>
        </w:rPr>
        <w:t>»</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4253"/>
        <w:gridCol w:w="5245"/>
      </w:tblGrid>
      <w:tr w:rsidR="00C8497E" w:rsidRPr="00DD4024" w:rsidTr="00360000">
        <w:trPr>
          <w:trHeight w:val="390"/>
          <w:tblCellSpacing w:w="5" w:type="nil"/>
        </w:trPr>
        <w:tc>
          <w:tcPr>
            <w:tcW w:w="4253" w:type="dxa"/>
            <w:tcBorders>
              <w:top w:val="single" w:sz="4" w:space="0" w:color="auto"/>
              <w:left w:val="single" w:sz="4" w:space="0" w:color="auto"/>
              <w:bottom w:val="single" w:sz="4" w:space="0" w:color="auto"/>
              <w:right w:val="single" w:sz="4" w:space="0" w:color="auto"/>
            </w:tcBorders>
          </w:tcPr>
          <w:p w:rsidR="00001213" w:rsidRPr="00DD4024" w:rsidRDefault="00A176C0" w:rsidP="000B0D83">
            <w:pPr>
              <w:widowControl w:val="0"/>
              <w:autoSpaceDE w:val="0"/>
              <w:autoSpaceDN w:val="0"/>
              <w:adjustRightInd w:val="0"/>
              <w:rPr>
                <w:sz w:val="24"/>
                <w:szCs w:val="24"/>
              </w:rPr>
            </w:pPr>
            <w:r w:rsidRPr="00DD4024">
              <w:rPr>
                <w:sz w:val="24"/>
                <w:szCs w:val="24"/>
              </w:rPr>
              <w:t xml:space="preserve">1. </w:t>
            </w:r>
            <w:r w:rsidR="00001213" w:rsidRPr="00DD4024">
              <w:rPr>
                <w:sz w:val="24"/>
                <w:szCs w:val="24"/>
              </w:rPr>
              <w:t xml:space="preserve">Ответственный исполнитель   </w:t>
            </w:r>
            <w:r w:rsidR="00001213" w:rsidRPr="00DD4024">
              <w:rPr>
                <w:sz w:val="24"/>
                <w:szCs w:val="24"/>
              </w:rPr>
              <w:br/>
              <w:t xml:space="preserve">подпрограммы                           </w:t>
            </w:r>
          </w:p>
        </w:tc>
        <w:tc>
          <w:tcPr>
            <w:tcW w:w="5245" w:type="dxa"/>
            <w:tcBorders>
              <w:top w:val="single" w:sz="4" w:space="0" w:color="auto"/>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МУ «УС ЖКХ»</w:t>
            </w:r>
          </w:p>
        </w:tc>
      </w:tr>
      <w:tr w:rsidR="00C8497E" w:rsidRPr="00DD4024" w:rsidTr="00360000">
        <w:trPr>
          <w:trHeight w:val="312"/>
          <w:tblCellSpacing w:w="5" w:type="nil"/>
        </w:trPr>
        <w:tc>
          <w:tcPr>
            <w:tcW w:w="4253"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2. Соисполнители подпрограммы           </w:t>
            </w:r>
          </w:p>
        </w:tc>
        <w:tc>
          <w:tcPr>
            <w:tcW w:w="5245" w:type="dxa"/>
            <w:tcBorders>
              <w:left w:val="single" w:sz="4" w:space="0" w:color="auto"/>
              <w:bottom w:val="single" w:sz="4" w:space="0" w:color="auto"/>
              <w:right w:val="single" w:sz="4" w:space="0" w:color="auto"/>
            </w:tcBorders>
          </w:tcPr>
          <w:p w:rsidR="003700F2" w:rsidRPr="00DD4024" w:rsidRDefault="003700F2" w:rsidP="00EA5928">
            <w:pPr>
              <w:widowControl w:val="0"/>
              <w:autoSpaceDE w:val="0"/>
              <w:autoSpaceDN w:val="0"/>
              <w:adjustRightInd w:val="0"/>
              <w:jc w:val="both"/>
              <w:rPr>
                <w:sz w:val="24"/>
                <w:szCs w:val="24"/>
              </w:rPr>
            </w:pPr>
            <w:r w:rsidRPr="00DD4024">
              <w:rPr>
                <w:sz w:val="24"/>
                <w:szCs w:val="24"/>
              </w:rPr>
              <w:t>Администрация муниципального образования Веневский район</w:t>
            </w:r>
          </w:p>
          <w:p w:rsidR="00001213" w:rsidRPr="00DD4024" w:rsidRDefault="00001213" w:rsidP="00EA5928">
            <w:pPr>
              <w:widowControl w:val="0"/>
              <w:autoSpaceDE w:val="0"/>
              <w:autoSpaceDN w:val="0"/>
              <w:adjustRightInd w:val="0"/>
              <w:jc w:val="both"/>
              <w:rPr>
                <w:sz w:val="24"/>
                <w:szCs w:val="24"/>
              </w:rPr>
            </w:pPr>
            <w:r w:rsidRPr="00DD4024">
              <w:rPr>
                <w:sz w:val="24"/>
                <w:szCs w:val="24"/>
              </w:rPr>
              <w:t>Отдел инженерного обеспечения и благоустройства</w:t>
            </w:r>
          </w:p>
        </w:tc>
      </w:tr>
      <w:tr w:rsidR="00C8497E" w:rsidRPr="00DD4024" w:rsidTr="00360000">
        <w:trPr>
          <w:trHeight w:val="294"/>
          <w:tblCellSpacing w:w="5" w:type="nil"/>
        </w:trPr>
        <w:tc>
          <w:tcPr>
            <w:tcW w:w="4253"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3. Цель подпрограммы                </w:t>
            </w:r>
          </w:p>
        </w:tc>
        <w:tc>
          <w:tcPr>
            <w:tcW w:w="5245" w:type="dxa"/>
            <w:tcBorders>
              <w:left w:val="single" w:sz="4" w:space="0" w:color="auto"/>
              <w:bottom w:val="single" w:sz="4" w:space="0" w:color="auto"/>
              <w:right w:val="single" w:sz="4" w:space="0" w:color="auto"/>
            </w:tcBorders>
          </w:tcPr>
          <w:p w:rsidR="00001213" w:rsidRPr="00DD4024" w:rsidRDefault="00001213" w:rsidP="00EA5928">
            <w:pPr>
              <w:widowControl w:val="0"/>
              <w:autoSpaceDE w:val="0"/>
              <w:autoSpaceDN w:val="0"/>
              <w:adjustRightInd w:val="0"/>
              <w:jc w:val="both"/>
              <w:rPr>
                <w:sz w:val="24"/>
                <w:szCs w:val="24"/>
                <w:lang w:eastAsia="en-US"/>
              </w:rPr>
            </w:pPr>
            <w:r w:rsidRPr="00DD4024">
              <w:rPr>
                <w:rFonts w:eastAsia="Calibri"/>
                <w:sz w:val="24"/>
                <w:szCs w:val="24"/>
                <w:lang w:eastAsia="en-US"/>
              </w:rPr>
              <w:t>Приведение в надлежащее состояние автомобильных дорог общего пользования</w:t>
            </w:r>
          </w:p>
        </w:tc>
      </w:tr>
      <w:tr w:rsidR="00C8497E" w:rsidRPr="00DD4024" w:rsidTr="00360000">
        <w:trPr>
          <w:trHeight w:val="312"/>
          <w:tblCellSpacing w:w="5" w:type="nil"/>
        </w:trPr>
        <w:tc>
          <w:tcPr>
            <w:tcW w:w="4253"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4. Задачи подпрограммы              </w:t>
            </w:r>
          </w:p>
        </w:tc>
        <w:tc>
          <w:tcPr>
            <w:tcW w:w="5245" w:type="dxa"/>
            <w:tcBorders>
              <w:left w:val="single" w:sz="4" w:space="0" w:color="auto"/>
              <w:bottom w:val="single" w:sz="4" w:space="0" w:color="auto"/>
              <w:right w:val="single" w:sz="4" w:space="0" w:color="auto"/>
            </w:tcBorders>
          </w:tcPr>
          <w:p w:rsidR="00001213" w:rsidRPr="00DD4024" w:rsidRDefault="00001213" w:rsidP="00EA5928">
            <w:pPr>
              <w:widowControl w:val="0"/>
              <w:autoSpaceDE w:val="0"/>
              <w:autoSpaceDN w:val="0"/>
              <w:adjustRightInd w:val="0"/>
              <w:jc w:val="both"/>
              <w:rPr>
                <w:rFonts w:eastAsia="Calibri"/>
                <w:sz w:val="24"/>
                <w:szCs w:val="24"/>
                <w:lang w:eastAsia="en-US"/>
              </w:rPr>
            </w:pPr>
            <w:r w:rsidRPr="00DD4024">
              <w:rPr>
                <w:rFonts w:eastAsia="Calibri"/>
                <w:sz w:val="24"/>
                <w:szCs w:val="24"/>
                <w:lang w:eastAsia="en-US"/>
              </w:rPr>
              <w:t>Развитие сети автомобильных дорог путем проведения реконструкции и капитального ремонта существующих автомобильных дорог;</w:t>
            </w:r>
          </w:p>
          <w:p w:rsidR="00001213" w:rsidRPr="00DD4024" w:rsidRDefault="00001213" w:rsidP="00EA5928">
            <w:pPr>
              <w:widowControl w:val="0"/>
              <w:autoSpaceDE w:val="0"/>
              <w:autoSpaceDN w:val="0"/>
              <w:adjustRightInd w:val="0"/>
              <w:jc w:val="both"/>
              <w:rPr>
                <w:rFonts w:eastAsia="Calibri"/>
                <w:sz w:val="24"/>
                <w:szCs w:val="24"/>
                <w:lang w:eastAsia="en-US"/>
              </w:rPr>
            </w:pPr>
            <w:r w:rsidRPr="00DD4024">
              <w:rPr>
                <w:rFonts w:eastAsia="Calibri"/>
                <w:sz w:val="24"/>
                <w:szCs w:val="24"/>
                <w:lang w:eastAsia="en-US"/>
              </w:rPr>
              <w:t>улучшение транспортно-эксплуатационных качеств автомобильных дорог путем проведения их ремонтов;</w:t>
            </w:r>
          </w:p>
          <w:p w:rsidR="00001213" w:rsidRPr="00DD4024" w:rsidRDefault="00001213" w:rsidP="00EA5928">
            <w:pPr>
              <w:widowControl w:val="0"/>
              <w:autoSpaceDE w:val="0"/>
              <w:autoSpaceDN w:val="0"/>
              <w:adjustRightInd w:val="0"/>
              <w:jc w:val="both"/>
              <w:rPr>
                <w:rFonts w:eastAsia="Calibri"/>
                <w:sz w:val="24"/>
                <w:szCs w:val="24"/>
                <w:lang w:eastAsia="en-US"/>
              </w:rPr>
            </w:pPr>
            <w:r w:rsidRPr="00DD4024">
              <w:rPr>
                <w:rFonts w:eastAsia="Calibri"/>
                <w:sz w:val="24"/>
                <w:szCs w:val="24"/>
                <w:lang w:eastAsia="en-US"/>
              </w:rPr>
              <w:t>обеспечение безопасности дорожного движения путем проведения работ в рамках содержания автомобильных дорог;</w:t>
            </w:r>
          </w:p>
          <w:p w:rsidR="00001213" w:rsidRPr="00DD4024" w:rsidRDefault="00001213" w:rsidP="00EA5928">
            <w:pPr>
              <w:widowControl w:val="0"/>
              <w:autoSpaceDE w:val="0"/>
              <w:autoSpaceDN w:val="0"/>
              <w:adjustRightInd w:val="0"/>
              <w:jc w:val="both"/>
              <w:rPr>
                <w:rFonts w:eastAsia="Calibri"/>
                <w:sz w:val="24"/>
                <w:szCs w:val="24"/>
                <w:lang w:eastAsia="en-US"/>
              </w:rPr>
            </w:pPr>
            <w:r w:rsidRPr="00DD4024">
              <w:rPr>
                <w:rFonts w:eastAsia="Calibri"/>
                <w:sz w:val="24"/>
                <w:szCs w:val="24"/>
                <w:lang w:eastAsia="en-US"/>
              </w:rPr>
              <w:t>приведение в надлежащее состояние автомобильных дорог общего пользования;</w:t>
            </w:r>
          </w:p>
          <w:p w:rsidR="00001213" w:rsidRPr="00DD4024" w:rsidRDefault="00001213" w:rsidP="00EA5928">
            <w:pPr>
              <w:widowControl w:val="0"/>
              <w:autoSpaceDE w:val="0"/>
              <w:autoSpaceDN w:val="0"/>
              <w:adjustRightInd w:val="0"/>
              <w:jc w:val="both"/>
              <w:rPr>
                <w:sz w:val="24"/>
                <w:szCs w:val="24"/>
                <w:lang w:eastAsia="en-US"/>
              </w:rPr>
            </w:pPr>
            <w:r w:rsidRPr="00DD4024">
              <w:rPr>
                <w:rFonts w:eastAsia="Calibri"/>
                <w:sz w:val="24"/>
                <w:szCs w:val="24"/>
                <w:lang w:eastAsia="en-US"/>
              </w:rPr>
              <w:t>улучшение транспортного обслуживания сельского хозяйства и населения, проживающего в сельской местности, за счет реконструкции подъездов к сельским населенным пунктам</w:t>
            </w:r>
          </w:p>
        </w:tc>
      </w:tr>
      <w:tr w:rsidR="00C8497E" w:rsidRPr="00DD4024" w:rsidTr="00360000">
        <w:trPr>
          <w:trHeight w:val="312"/>
          <w:tblCellSpacing w:w="5" w:type="nil"/>
        </w:trPr>
        <w:tc>
          <w:tcPr>
            <w:tcW w:w="4253"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5. Показатели подпрограммы          </w:t>
            </w:r>
          </w:p>
        </w:tc>
        <w:tc>
          <w:tcPr>
            <w:tcW w:w="5245" w:type="dxa"/>
            <w:tcBorders>
              <w:left w:val="single" w:sz="4" w:space="0" w:color="auto"/>
              <w:bottom w:val="single" w:sz="4" w:space="0" w:color="auto"/>
              <w:right w:val="single" w:sz="4" w:space="0" w:color="auto"/>
            </w:tcBorders>
          </w:tcPr>
          <w:p w:rsidR="00001213" w:rsidRPr="00DD4024" w:rsidRDefault="00C33784" w:rsidP="00C33784">
            <w:pPr>
              <w:widowControl w:val="0"/>
              <w:autoSpaceDE w:val="0"/>
              <w:autoSpaceDN w:val="0"/>
              <w:adjustRightInd w:val="0"/>
              <w:jc w:val="both"/>
              <w:rPr>
                <w:sz w:val="24"/>
                <w:szCs w:val="24"/>
              </w:rPr>
            </w:pPr>
            <w:r w:rsidRPr="00DD4024">
              <w:rPr>
                <w:sz w:val="24"/>
                <w:szCs w:val="24"/>
              </w:rPr>
              <w:t>Доля</w:t>
            </w:r>
            <w:r w:rsidR="00F125C0" w:rsidRPr="00DD4024">
              <w:rPr>
                <w:bCs/>
                <w:sz w:val="24"/>
                <w:szCs w:val="24"/>
                <w:shd w:val="clear" w:color="auto" w:fill="FFFFFF"/>
              </w:rPr>
              <w:t xml:space="preserve"> протяженности автомобильных дорог общего пользования местного значения, </w:t>
            </w:r>
            <w:r w:rsidRPr="00DD4024">
              <w:rPr>
                <w:bCs/>
                <w:sz w:val="24"/>
                <w:szCs w:val="24"/>
                <w:shd w:val="clear" w:color="auto" w:fill="FFFFFF"/>
              </w:rPr>
              <w:t xml:space="preserve">не </w:t>
            </w:r>
            <w:r w:rsidR="00F125C0" w:rsidRPr="00DD4024">
              <w:rPr>
                <w:bCs/>
                <w:sz w:val="24"/>
                <w:szCs w:val="24"/>
                <w:shd w:val="clear" w:color="auto" w:fill="FFFFFF"/>
              </w:rPr>
              <w:t>отвечающих нормативным требованиям, в общей протяженности автомобильных дорог общего пользования местного значения</w:t>
            </w:r>
            <w:r w:rsidR="00000B96" w:rsidRPr="00DD4024">
              <w:rPr>
                <w:bCs/>
                <w:sz w:val="24"/>
                <w:szCs w:val="24"/>
                <w:shd w:val="clear" w:color="auto" w:fill="FFFFFF"/>
              </w:rPr>
              <w:t xml:space="preserve">, </w:t>
            </w:r>
            <w:r w:rsidRPr="00DD4024">
              <w:rPr>
                <w:bCs/>
                <w:sz w:val="24"/>
                <w:szCs w:val="24"/>
                <w:shd w:val="clear" w:color="auto" w:fill="FFFFFF"/>
              </w:rPr>
              <w:t>%</w:t>
            </w:r>
          </w:p>
        </w:tc>
      </w:tr>
      <w:tr w:rsidR="00C8497E" w:rsidRPr="00DD4024" w:rsidTr="00360000">
        <w:trPr>
          <w:trHeight w:val="390"/>
          <w:tblCellSpacing w:w="5" w:type="nil"/>
        </w:trPr>
        <w:tc>
          <w:tcPr>
            <w:tcW w:w="4253"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6. Сроки и этапы реализации         </w:t>
            </w:r>
            <w:r w:rsidRPr="00DD4024">
              <w:rPr>
                <w:sz w:val="24"/>
                <w:szCs w:val="24"/>
              </w:rPr>
              <w:br/>
              <w:t xml:space="preserve">подпрограммы                        </w:t>
            </w:r>
          </w:p>
        </w:tc>
        <w:tc>
          <w:tcPr>
            <w:tcW w:w="5245" w:type="dxa"/>
            <w:tcBorders>
              <w:left w:val="single" w:sz="4" w:space="0" w:color="auto"/>
              <w:bottom w:val="single" w:sz="4" w:space="0" w:color="auto"/>
              <w:right w:val="single" w:sz="4" w:space="0" w:color="auto"/>
            </w:tcBorders>
          </w:tcPr>
          <w:p w:rsidR="00001213" w:rsidRPr="00DD4024" w:rsidRDefault="00001213" w:rsidP="00EA5928">
            <w:pPr>
              <w:widowControl w:val="0"/>
              <w:autoSpaceDE w:val="0"/>
              <w:autoSpaceDN w:val="0"/>
              <w:adjustRightInd w:val="0"/>
              <w:jc w:val="both"/>
              <w:rPr>
                <w:sz w:val="24"/>
                <w:szCs w:val="24"/>
              </w:rPr>
            </w:pPr>
            <w:r w:rsidRPr="00DD4024">
              <w:rPr>
                <w:sz w:val="24"/>
                <w:szCs w:val="24"/>
              </w:rPr>
              <w:t>201</w:t>
            </w:r>
            <w:r w:rsidR="00EA5928" w:rsidRPr="00DD4024">
              <w:rPr>
                <w:sz w:val="24"/>
                <w:szCs w:val="24"/>
              </w:rPr>
              <w:t>7</w:t>
            </w:r>
            <w:r w:rsidRPr="00DD4024">
              <w:rPr>
                <w:sz w:val="24"/>
                <w:szCs w:val="24"/>
              </w:rPr>
              <w:t>-20</w:t>
            </w:r>
            <w:r w:rsidR="00E837C6" w:rsidRPr="00DD4024">
              <w:rPr>
                <w:sz w:val="24"/>
                <w:szCs w:val="24"/>
              </w:rPr>
              <w:t>22</w:t>
            </w:r>
            <w:r w:rsidRPr="00DD4024">
              <w:rPr>
                <w:sz w:val="24"/>
                <w:szCs w:val="24"/>
              </w:rPr>
              <w:t xml:space="preserve"> гг.</w:t>
            </w:r>
            <w:r w:rsidR="00174174" w:rsidRPr="00DD4024">
              <w:rPr>
                <w:sz w:val="24"/>
                <w:szCs w:val="24"/>
              </w:rPr>
              <w:t>, в один этап</w:t>
            </w:r>
          </w:p>
        </w:tc>
      </w:tr>
      <w:tr w:rsidR="00C8497E" w:rsidRPr="00DD4024" w:rsidTr="00360000">
        <w:trPr>
          <w:trHeight w:val="585"/>
          <w:tblCellSpacing w:w="5" w:type="nil"/>
        </w:trPr>
        <w:tc>
          <w:tcPr>
            <w:tcW w:w="4253"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7. Объемы и источники финансирования, в том числе по годам   </w:t>
            </w:r>
          </w:p>
          <w:p w:rsidR="00001213" w:rsidRPr="00DD4024" w:rsidRDefault="00001213" w:rsidP="000B0D83">
            <w:pPr>
              <w:widowControl w:val="0"/>
              <w:autoSpaceDE w:val="0"/>
              <w:autoSpaceDN w:val="0"/>
              <w:adjustRightInd w:val="0"/>
              <w:rPr>
                <w:sz w:val="24"/>
                <w:szCs w:val="24"/>
              </w:rPr>
            </w:pPr>
          </w:p>
        </w:tc>
        <w:tc>
          <w:tcPr>
            <w:tcW w:w="5245" w:type="dxa"/>
            <w:tcBorders>
              <w:left w:val="single" w:sz="4" w:space="0" w:color="auto"/>
              <w:bottom w:val="single" w:sz="4" w:space="0" w:color="auto"/>
              <w:right w:val="single" w:sz="4" w:space="0" w:color="auto"/>
            </w:tcBorders>
          </w:tcPr>
          <w:p w:rsidR="00E2683F" w:rsidRPr="00DD4024" w:rsidRDefault="00001213" w:rsidP="00EA5928">
            <w:pPr>
              <w:widowControl w:val="0"/>
              <w:autoSpaceDE w:val="0"/>
              <w:autoSpaceDN w:val="0"/>
              <w:adjustRightInd w:val="0"/>
              <w:jc w:val="both"/>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 xml:space="preserve">Объем финансирования подпрограммы составляет </w:t>
            </w:r>
            <w:r w:rsidR="00EB541B" w:rsidRPr="00DD4024">
              <w:rPr>
                <w:rFonts w:eastAsia="Calibri"/>
                <w:spacing w:val="2"/>
                <w:sz w:val="24"/>
                <w:szCs w:val="24"/>
                <w:shd w:val="clear" w:color="auto" w:fill="FFFFFF"/>
                <w:lang w:eastAsia="en-US"/>
              </w:rPr>
              <w:t xml:space="preserve">всего: </w:t>
            </w:r>
            <w:r w:rsidR="00D8345C" w:rsidRPr="00DD4024">
              <w:rPr>
                <w:rFonts w:eastAsia="Calibri"/>
                <w:spacing w:val="2"/>
                <w:sz w:val="24"/>
                <w:szCs w:val="24"/>
                <w:shd w:val="clear" w:color="auto" w:fill="FFFFFF"/>
                <w:lang w:eastAsia="en-US"/>
              </w:rPr>
              <w:t>35120</w:t>
            </w:r>
            <w:r w:rsidR="00EB541B" w:rsidRPr="00DD4024">
              <w:rPr>
                <w:rFonts w:eastAsia="Calibri"/>
                <w:spacing w:val="2"/>
                <w:sz w:val="24"/>
                <w:szCs w:val="24"/>
                <w:shd w:val="clear" w:color="auto" w:fill="FFFFFF"/>
                <w:lang w:eastAsia="en-US"/>
              </w:rPr>
              <w:t>1</w:t>
            </w:r>
            <w:r w:rsidR="00D8345C" w:rsidRPr="00DD4024">
              <w:rPr>
                <w:rFonts w:eastAsia="Calibri"/>
                <w:spacing w:val="2"/>
                <w:sz w:val="24"/>
                <w:szCs w:val="24"/>
                <w:shd w:val="clear" w:color="auto" w:fill="FFFFFF"/>
                <w:lang w:eastAsia="en-US"/>
              </w:rPr>
              <w:t>,</w:t>
            </w:r>
            <w:r w:rsidR="00EB541B" w:rsidRPr="00DD4024">
              <w:rPr>
                <w:rFonts w:eastAsia="Calibri"/>
                <w:spacing w:val="2"/>
                <w:sz w:val="24"/>
                <w:szCs w:val="24"/>
                <w:shd w:val="clear" w:color="auto" w:fill="FFFFFF"/>
                <w:lang w:eastAsia="en-US"/>
              </w:rPr>
              <w:t>9</w:t>
            </w:r>
            <w:r w:rsidR="00D57A6D" w:rsidRPr="00DD4024">
              <w:rPr>
                <w:rFonts w:eastAsia="Calibri"/>
                <w:spacing w:val="2"/>
                <w:sz w:val="24"/>
                <w:szCs w:val="24"/>
                <w:shd w:val="clear" w:color="auto" w:fill="FFFFFF"/>
                <w:lang w:eastAsia="en-US"/>
              </w:rPr>
              <w:t xml:space="preserve"> </w:t>
            </w:r>
            <w:r w:rsidR="00E2683F" w:rsidRPr="00DD4024">
              <w:rPr>
                <w:rFonts w:eastAsia="Calibri"/>
                <w:spacing w:val="2"/>
                <w:sz w:val="24"/>
                <w:szCs w:val="24"/>
                <w:shd w:val="clear" w:color="auto" w:fill="FFFFFF"/>
                <w:lang w:eastAsia="en-US"/>
              </w:rPr>
              <w:t>тыс. рублей, в том числе по годам:</w:t>
            </w:r>
          </w:p>
          <w:p w:rsidR="00EA5928" w:rsidRPr="00DD4024" w:rsidRDefault="00EA5928" w:rsidP="00EA5928">
            <w:pPr>
              <w:widowControl w:val="0"/>
              <w:autoSpaceDE w:val="0"/>
              <w:autoSpaceDN w:val="0"/>
              <w:adjustRightInd w:val="0"/>
              <w:jc w:val="both"/>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2017 год –</w:t>
            </w:r>
            <w:r w:rsidR="003D2F97" w:rsidRPr="00DD4024">
              <w:rPr>
                <w:rFonts w:eastAsia="Calibri"/>
                <w:spacing w:val="2"/>
                <w:sz w:val="24"/>
                <w:szCs w:val="24"/>
                <w:shd w:val="clear" w:color="auto" w:fill="FFFFFF"/>
                <w:lang w:eastAsia="en-US"/>
              </w:rPr>
              <w:t xml:space="preserve"> 81653,3 </w:t>
            </w:r>
            <w:r w:rsidR="003D2F97" w:rsidRPr="00DD4024">
              <w:rPr>
                <w:sz w:val="24"/>
                <w:szCs w:val="24"/>
              </w:rPr>
              <w:t>тыс. рублей;</w:t>
            </w:r>
          </w:p>
          <w:p w:rsidR="004E2C45" w:rsidRPr="00DD4024" w:rsidRDefault="004E2C45" w:rsidP="00EA5928">
            <w:pPr>
              <w:widowControl w:val="0"/>
              <w:autoSpaceDE w:val="0"/>
              <w:autoSpaceDN w:val="0"/>
              <w:adjustRightInd w:val="0"/>
              <w:jc w:val="both"/>
              <w:rPr>
                <w:sz w:val="24"/>
                <w:szCs w:val="24"/>
              </w:rPr>
            </w:pPr>
            <w:r w:rsidRPr="00DD4024">
              <w:rPr>
                <w:sz w:val="24"/>
                <w:szCs w:val="24"/>
              </w:rPr>
              <w:t xml:space="preserve">2018 год – </w:t>
            </w:r>
            <w:r w:rsidR="0076783A" w:rsidRPr="00DD4024">
              <w:rPr>
                <w:sz w:val="24"/>
                <w:szCs w:val="24"/>
              </w:rPr>
              <w:t>75640,5</w:t>
            </w:r>
            <w:r w:rsidR="00D57A6D" w:rsidRPr="00DD4024">
              <w:rPr>
                <w:sz w:val="24"/>
                <w:szCs w:val="24"/>
              </w:rPr>
              <w:t xml:space="preserve"> </w:t>
            </w:r>
            <w:r w:rsidRPr="00DD4024">
              <w:rPr>
                <w:sz w:val="24"/>
                <w:szCs w:val="24"/>
              </w:rPr>
              <w:t>тыс. рублей;</w:t>
            </w:r>
          </w:p>
          <w:p w:rsidR="004E2C45" w:rsidRPr="00DD4024" w:rsidRDefault="004E2C45" w:rsidP="00EA5928">
            <w:pPr>
              <w:widowControl w:val="0"/>
              <w:autoSpaceDE w:val="0"/>
              <w:autoSpaceDN w:val="0"/>
              <w:adjustRightInd w:val="0"/>
              <w:jc w:val="both"/>
              <w:rPr>
                <w:sz w:val="24"/>
                <w:szCs w:val="24"/>
              </w:rPr>
            </w:pPr>
            <w:r w:rsidRPr="00DD4024">
              <w:rPr>
                <w:sz w:val="24"/>
                <w:szCs w:val="24"/>
              </w:rPr>
              <w:t xml:space="preserve">2019 год – </w:t>
            </w:r>
            <w:r w:rsidR="00D8345C" w:rsidRPr="00DD4024">
              <w:rPr>
                <w:sz w:val="24"/>
                <w:szCs w:val="24"/>
              </w:rPr>
              <w:t>54998,</w:t>
            </w:r>
            <w:r w:rsidR="00EB541B" w:rsidRPr="00DD4024">
              <w:rPr>
                <w:sz w:val="24"/>
                <w:szCs w:val="24"/>
              </w:rPr>
              <w:t>7</w:t>
            </w:r>
            <w:r w:rsidRPr="00DD4024">
              <w:rPr>
                <w:sz w:val="24"/>
                <w:szCs w:val="24"/>
              </w:rPr>
              <w:t xml:space="preserve"> тыс. рублей;</w:t>
            </w:r>
          </w:p>
          <w:p w:rsidR="004E2C45" w:rsidRPr="00DD4024" w:rsidRDefault="00633ECE" w:rsidP="00EA5928">
            <w:pPr>
              <w:widowControl w:val="0"/>
              <w:autoSpaceDE w:val="0"/>
              <w:autoSpaceDN w:val="0"/>
              <w:adjustRightInd w:val="0"/>
              <w:jc w:val="both"/>
              <w:rPr>
                <w:sz w:val="24"/>
                <w:szCs w:val="24"/>
              </w:rPr>
            </w:pPr>
            <w:r w:rsidRPr="00DD4024">
              <w:rPr>
                <w:sz w:val="24"/>
                <w:szCs w:val="24"/>
              </w:rPr>
              <w:t xml:space="preserve">2020 год – </w:t>
            </w:r>
            <w:r w:rsidR="005265DC" w:rsidRPr="00DD4024">
              <w:rPr>
                <w:sz w:val="24"/>
                <w:szCs w:val="24"/>
              </w:rPr>
              <w:t>55285,1</w:t>
            </w:r>
            <w:r w:rsidR="004E2C45" w:rsidRPr="00DD4024">
              <w:rPr>
                <w:sz w:val="24"/>
                <w:szCs w:val="24"/>
              </w:rPr>
              <w:t xml:space="preserve"> тыс. рублей;</w:t>
            </w:r>
          </w:p>
          <w:p w:rsidR="004E2C45" w:rsidRPr="00DD4024" w:rsidRDefault="004E2C45" w:rsidP="00EA5928">
            <w:pPr>
              <w:widowControl w:val="0"/>
              <w:autoSpaceDE w:val="0"/>
              <w:autoSpaceDN w:val="0"/>
              <w:adjustRightInd w:val="0"/>
              <w:jc w:val="both"/>
              <w:rPr>
                <w:sz w:val="24"/>
                <w:szCs w:val="24"/>
              </w:rPr>
            </w:pPr>
            <w:r w:rsidRPr="00DD4024">
              <w:rPr>
                <w:sz w:val="24"/>
                <w:szCs w:val="24"/>
              </w:rPr>
              <w:t xml:space="preserve">2021 год – </w:t>
            </w:r>
            <w:r w:rsidR="005265DC" w:rsidRPr="00DD4024">
              <w:rPr>
                <w:sz w:val="24"/>
                <w:szCs w:val="24"/>
              </w:rPr>
              <w:t>27189,6</w:t>
            </w:r>
            <w:r w:rsidRPr="00DD4024">
              <w:rPr>
                <w:sz w:val="24"/>
                <w:szCs w:val="24"/>
              </w:rPr>
              <w:t xml:space="preserve"> тыс. рублей;</w:t>
            </w:r>
          </w:p>
          <w:p w:rsidR="00E837C6" w:rsidRPr="00DD4024" w:rsidRDefault="004E2C45" w:rsidP="00EA5928">
            <w:pPr>
              <w:widowControl w:val="0"/>
              <w:autoSpaceDE w:val="0"/>
              <w:autoSpaceDN w:val="0"/>
              <w:adjustRightInd w:val="0"/>
              <w:jc w:val="both"/>
              <w:rPr>
                <w:sz w:val="24"/>
                <w:szCs w:val="24"/>
              </w:rPr>
            </w:pPr>
            <w:r w:rsidRPr="00DD4024">
              <w:rPr>
                <w:sz w:val="24"/>
                <w:szCs w:val="24"/>
              </w:rPr>
              <w:t>2022 год – 56434,7 тыс. рублей.</w:t>
            </w:r>
          </w:p>
          <w:p w:rsidR="005C47E5" w:rsidRPr="00DD4024" w:rsidRDefault="00435F0D" w:rsidP="005C47E5">
            <w:pPr>
              <w:widowControl w:val="0"/>
              <w:autoSpaceDE w:val="0"/>
              <w:autoSpaceDN w:val="0"/>
              <w:adjustRightInd w:val="0"/>
              <w:rPr>
                <w:sz w:val="24"/>
                <w:szCs w:val="24"/>
              </w:rPr>
            </w:pPr>
            <w:r w:rsidRPr="00DD4024">
              <w:rPr>
                <w:sz w:val="24"/>
                <w:szCs w:val="24"/>
              </w:rPr>
              <w:t>в том числе</w:t>
            </w:r>
          </w:p>
          <w:p w:rsidR="00435F0D" w:rsidRPr="00DD4024" w:rsidRDefault="00435F0D" w:rsidP="00435F0D">
            <w:pPr>
              <w:widowControl w:val="0"/>
              <w:autoSpaceDE w:val="0"/>
              <w:autoSpaceDN w:val="0"/>
              <w:adjustRightInd w:val="0"/>
              <w:rPr>
                <w:sz w:val="24"/>
                <w:szCs w:val="24"/>
              </w:rPr>
            </w:pPr>
            <w:r w:rsidRPr="00DD4024">
              <w:rPr>
                <w:sz w:val="24"/>
                <w:szCs w:val="24"/>
              </w:rPr>
              <w:t xml:space="preserve">за счет средств бюджета МО Веневский район всего – </w:t>
            </w:r>
            <w:r w:rsidR="00D8345C" w:rsidRPr="00DD4024">
              <w:rPr>
                <w:sz w:val="24"/>
                <w:szCs w:val="24"/>
              </w:rPr>
              <w:t>273956,</w:t>
            </w:r>
            <w:r w:rsidR="00A8016D" w:rsidRPr="00DD4024">
              <w:rPr>
                <w:sz w:val="24"/>
                <w:szCs w:val="24"/>
              </w:rPr>
              <w:t>1</w:t>
            </w:r>
            <w:r w:rsidRPr="00DD4024">
              <w:rPr>
                <w:sz w:val="24"/>
                <w:szCs w:val="24"/>
              </w:rPr>
              <w:t xml:space="preserve"> тыс. рублей, в том числе по годам:</w:t>
            </w:r>
          </w:p>
          <w:p w:rsidR="00435F0D" w:rsidRPr="00DD4024" w:rsidRDefault="00435F0D" w:rsidP="00435F0D">
            <w:pPr>
              <w:widowControl w:val="0"/>
              <w:autoSpaceDE w:val="0"/>
              <w:autoSpaceDN w:val="0"/>
              <w:adjustRightInd w:val="0"/>
              <w:rPr>
                <w:sz w:val="24"/>
                <w:szCs w:val="24"/>
              </w:rPr>
            </w:pPr>
            <w:r w:rsidRPr="00DD4024">
              <w:rPr>
                <w:sz w:val="24"/>
                <w:szCs w:val="24"/>
              </w:rPr>
              <w:t>2017 год – 50716,5 тыс. рублей</w:t>
            </w:r>
          </w:p>
          <w:p w:rsidR="00435F0D" w:rsidRPr="00DD4024" w:rsidRDefault="00435F0D" w:rsidP="00435F0D">
            <w:pPr>
              <w:widowControl w:val="0"/>
              <w:autoSpaceDE w:val="0"/>
              <w:autoSpaceDN w:val="0"/>
              <w:adjustRightInd w:val="0"/>
              <w:rPr>
                <w:sz w:val="24"/>
                <w:szCs w:val="24"/>
              </w:rPr>
            </w:pPr>
            <w:r w:rsidRPr="00DD4024">
              <w:rPr>
                <w:sz w:val="24"/>
                <w:szCs w:val="24"/>
              </w:rPr>
              <w:t xml:space="preserve">2018 год – </w:t>
            </w:r>
            <w:r w:rsidR="003A2D03" w:rsidRPr="00DD4024">
              <w:rPr>
                <w:sz w:val="24"/>
                <w:szCs w:val="24"/>
              </w:rPr>
              <w:t>42592,7</w:t>
            </w:r>
            <w:r w:rsidRPr="00DD4024">
              <w:rPr>
                <w:sz w:val="24"/>
                <w:szCs w:val="24"/>
              </w:rPr>
              <w:t xml:space="preserve"> тыс. рублей;</w:t>
            </w:r>
          </w:p>
          <w:p w:rsidR="00435F0D" w:rsidRPr="00DD4024" w:rsidRDefault="00435F0D" w:rsidP="00435F0D">
            <w:pPr>
              <w:widowControl w:val="0"/>
              <w:autoSpaceDE w:val="0"/>
              <w:autoSpaceDN w:val="0"/>
              <w:adjustRightInd w:val="0"/>
              <w:rPr>
                <w:sz w:val="24"/>
                <w:szCs w:val="24"/>
              </w:rPr>
            </w:pPr>
            <w:r w:rsidRPr="00DD4024">
              <w:rPr>
                <w:sz w:val="24"/>
                <w:szCs w:val="24"/>
              </w:rPr>
              <w:t xml:space="preserve">2019 год – </w:t>
            </w:r>
            <w:r w:rsidR="00D8345C" w:rsidRPr="00DD4024">
              <w:rPr>
                <w:sz w:val="24"/>
                <w:szCs w:val="24"/>
              </w:rPr>
              <w:t>41737,</w:t>
            </w:r>
            <w:r w:rsidR="00A8016D" w:rsidRPr="00DD4024">
              <w:rPr>
                <w:sz w:val="24"/>
                <w:szCs w:val="24"/>
              </w:rPr>
              <w:t>5</w:t>
            </w:r>
            <w:r w:rsidR="00F13A3A" w:rsidRPr="00DD4024">
              <w:rPr>
                <w:sz w:val="24"/>
                <w:szCs w:val="24"/>
              </w:rPr>
              <w:t xml:space="preserve"> </w:t>
            </w:r>
            <w:r w:rsidRPr="00DD4024">
              <w:rPr>
                <w:sz w:val="24"/>
                <w:szCs w:val="24"/>
              </w:rPr>
              <w:t>тыс. рублей;</w:t>
            </w:r>
          </w:p>
          <w:p w:rsidR="00435F0D" w:rsidRPr="00DD4024" w:rsidRDefault="00435F0D" w:rsidP="00435F0D">
            <w:pPr>
              <w:widowControl w:val="0"/>
              <w:autoSpaceDE w:val="0"/>
              <w:autoSpaceDN w:val="0"/>
              <w:adjustRightInd w:val="0"/>
              <w:rPr>
                <w:sz w:val="24"/>
                <w:szCs w:val="24"/>
              </w:rPr>
            </w:pPr>
            <w:r w:rsidRPr="00DD4024">
              <w:rPr>
                <w:sz w:val="24"/>
                <w:szCs w:val="24"/>
              </w:rPr>
              <w:t xml:space="preserve">2020 год – </w:t>
            </w:r>
            <w:r w:rsidR="00F13A3A" w:rsidRPr="00DD4024">
              <w:rPr>
                <w:sz w:val="24"/>
                <w:szCs w:val="24"/>
              </w:rPr>
              <w:t xml:space="preserve">55285,1 </w:t>
            </w:r>
            <w:r w:rsidRPr="00DD4024">
              <w:rPr>
                <w:sz w:val="24"/>
                <w:szCs w:val="24"/>
              </w:rPr>
              <w:t>тыс. рублей;</w:t>
            </w:r>
          </w:p>
          <w:p w:rsidR="00435F0D" w:rsidRPr="00DD4024" w:rsidRDefault="00435F0D" w:rsidP="00435F0D">
            <w:pPr>
              <w:widowControl w:val="0"/>
              <w:autoSpaceDE w:val="0"/>
              <w:autoSpaceDN w:val="0"/>
              <w:adjustRightInd w:val="0"/>
              <w:rPr>
                <w:sz w:val="24"/>
                <w:szCs w:val="24"/>
              </w:rPr>
            </w:pPr>
            <w:r w:rsidRPr="00DD4024">
              <w:rPr>
                <w:sz w:val="24"/>
                <w:szCs w:val="24"/>
              </w:rPr>
              <w:lastRenderedPageBreak/>
              <w:t xml:space="preserve">2021 год – </w:t>
            </w:r>
            <w:r w:rsidR="00F13A3A" w:rsidRPr="00DD4024">
              <w:rPr>
                <w:sz w:val="24"/>
                <w:szCs w:val="24"/>
              </w:rPr>
              <w:t>27189,6</w:t>
            </w:r>
            <w:r w:rsidRPr="00DD4024">
              <w:rPr>
                <w:sz w:val="24"/>
                <w:szCs w:val="24"/>
              </w:rPr>
              <w:t xml:space="preserve"> тыс. рублей;</w:t>
            </w:r>
          </w:p>
          <w:p w:rsidR="00435F0D" w:rsidRPr="00DD4024" w:rsidRDefault="00435F0D" w:rsidP="00435F0D">
            <w:pPr>
              <w:widowControl w:val="0"/>
              <w:autoSpaceDE w:val="0"/>
              <w:autoSpaceDN w:val="0"/>
              <w:adjustRightInd w:val="0"/>
              <w:rPr>
                <w:sz w:val="24"/>
                <w:szCs w:val="24"/>
              </w:rPr>
            </w:pPr>
            <w:r w:rsidRPr="00DD4024">
              <w:rPr>
                <w:sz w:val="24"/>
                <w:szCs w:val="24"/>
              </w:rPr>
              <w:t>2022 год – 56434,7 тыс. рублей.</w:t>
            </w:r>
          </w:p>
          <w:p w:rsidR="00435F0D" w:rsidRPr="00DD4024" w:rsidRDefault="00435F0D" w:rsidP="00435F0D">
            <w:pPr>
              <w:widowControl w:val="0"/>
              <w:autoSpaceDE w:val="0"/>
              <w:autoSpaceDN w:val="0"/>
              <w:adjustRightInd w:val="0"/>
              <w:rPr>
                <w:sz w:val="24"/>
                <w:szCs w:val="24"/>
              </w:rPr>
            </w:pPr>
            <w:r w:rsidRPr="00DD4024">
              <w:rPr>
                <w:sz w:val="24"/>
                <w:szCs w:val="24"/>
              </w:rPr>
              <w:t xml:space="preserve">за счет средств бюджета МО </w:t>
            </w:r>
            <w:proofErr w:type="spellStart"/>
            <w:r w:rsidRPr="00DD4024">
              <w:rPr>
                <w:sz w:val="24"/>
                <w:szCs w:val="24"/>
              </w:rPr>
              <w:t>г</w:t>
            </w:r>
            <w:proofErr w:type="gramStart"/>
            <w:r w:rsidRPr="00DD4024">
              <w:rPr>
                <w:sz w:val="24"/>
                <w:szCs w:val="24"/>
              </w:rPr>
              <w:t>.В</w:t>
            </w:r>
            <w:proofErr w:type="gramEnd"/>
            <w:r w:rsidRPr="00DD4024">
              <w:rPr>
                <w:sz w:val="24"/>
                <w:szCs w:val="24"/>
              </w:rPr>
              <w:t>енев</w:t>
            </w:r>
            <w:proofErr w:type="spellEnd"/>
            <w:r w:rsidRPr="00DD4024">
              <w:rPr>
                <w:sz w:val="24"/>
                <w:szCs w:val="24"/>
              </w:rPr>
              <w:t xml:space="preserve"> всего – </w:t>
            </w:r>
            <w:r w:rsidR="00F13A3A" w:rsidRPr="00DD4024">
              <w:rPr>
                <w:sz w:val="24"/>
                <w:szCs w:val="24"/>
              </w:rPr>
              <w:t>6319,1</w:t>
            </w:r>
            <w:r w:rsidRPr="00DD4024">
              <w:rPr>
                <w:sz w:val="24"/>
                <w:szCs w:val="24"/>
              </w:rPr>
              <w:t xml:space="preserve"> тыс. рублей, в том числе по годам:</w:t>
            </w:r>
          </w:p>
          <w:p w:rsidR="00435F0D" w:rsidRPr="00DD4024" w:rsidRDefault="00435F0D" w:rsidP="00435F0D">
            <w:pPr>
              <w:widowControl w:val="0"/>
              <w:autoSpaceDE w:val="0"/>
              <w:autoSpaceDN w:val="0"/>
              <w:adjustRightInd w:val="0"/>
              <w:rPr>
                <w:sz w:val="24"/>
                <w:szCs w:val="24"/>
              </w:rPr>
            </w:pPr>
            <w:r w:rsidRPr="00DD4024">
              <w:rPr>
                <w:sz w:val="24"/>
                <w:szCs w:val="24"/>
              </w:rPr>
              <w:t>2017 год – 0 тыс. рублей</w:t>
            </w:r>
          </w:p>
          <w:p w:rsidR="00435F0D" w:rsidRPr="00DD4024" w:rsidRDefault="00435F0D" w:rsidP="00435F0D">
            <w:pPr>
              <w:widowControl w:val="0"/>
              <w:autoSpaceDE w:val="0"/>
              <w:autoSpaceDN w:val="0"/>
              <w:adjustRightInd w:val="0"/>
              <w:rPr>
                <w:sz w:val="24"/>
                <w:szCs w:val="24"/>
              </w:rPr>
            </w:pPr>
            <w:r w:rsidRPr="00DD4024">
              <w:rPr>
                <w:sz w:val="24"/>
                <w:szCs w:val="24"/>
              </w:rPr>
              <w:t xml:space="preserve">2018 год – </w:t>
            </w:r>
            <w:r w:rsidR="003A2D03" w:rsidRPr="00DD4024">
              <w:rPr>
                <w:sz w:val="24"/>
                <w:szCs w:val="24"/>
              </w:rPr>
              <w:t>2819,1</w:t>
            </w:r>
            <w:r w:rsidRPr="00DD4024">
              <w:rPr>
                <w:sz w:val="24"/>
                <w:szCs w:val="24"/>
              </w:rPr>
              <w:t xml:space="preserve"> тыс. рублей;</w:t>
            </w:r>
          </w:p>
          <w:p w:rsidR="00435F0D" w:rsidRPr="00DD4024" w:rsidRDefault="00435F0D" w:rsidP="00435F0D">
            <w:pPr>
              <w:widowControl w:val="0"/>
              <w:autoSpaceDE w:val="0"/>
              <w:autoSpaceDN w:val="0"/>
              <w:adjustRightInd w:val="0"/>
              <w:rPr>
                <w:sz w:val="24"/>
                <w:szCs w:val="24"/>
              </w:rPr>
            </w:pPr>
            <w:r w:rsidRPr="00DD4024">
              <w:rPr>
                <w:sz w:val="24"/>
                <w:szCs w:val="24"/>
              </w:rPr>
              <w:t xml:space="preserve">2019 год – </w:t>
            </w:r>
            <w:r w:rsidR="00F13A3A" w:rsidRPr="00DD4024">
              <w:rPr>
                <w:sz w:val="24"/>
                <w:szCs w:val="24"/>
              </w:rPr>
              <w:t>3500,0</w:t>
            </w:r>
            <w:r w:rsidRPr="00DD4024">
              <w:rPr>
                <w:sz w:val="24"/>
                <w:szCs w:val="24"/>
              </w:rPr>
              <w:t xml:space="preserve"> тыс. рублей;</w:t>
            </w:r>
          </w:p>
          <w:p w:rsidR="00435F0D" w:rsidRPr="00DD4024" w:rsidRDefault="00435F0D" w:rsidP="00435F0D">
            <w:pPr>
              <w:widowControl w:val="0"/>
              <w:autoSpaceDE w:val="0"/>
              <w:autoSpaceDN w:val="0"/>
              <w:adjustRightInd w:val="0"/>
              <w:rPr>
                <w:sz w:val="24"/>
                <w:szCs w:val="24"/>
              </w:rPr>
            </w:pPr>
            <w:r w:rsidRPr="00DD4024">
              <w:rPr>
                <w:sz w:val="24"/>
                <w:szCs w:val="24"/>
              </w:rPr>
              <w:t>2020 год – 0 тыс. рублей;</w:t>
            </w:r>
          </w:p>
          <w:p w:rsidR="00435F0D" w:rsidRPr="00DD4024" w:rsidRDefault="00435F0D" w:rsidP="00435F0D">
            <w:pPr>
              <w:widowControl w:val="0"/>
              <w:autoSpaceDE w:val="0"/>
              <w:autoSpaceDN w:val="0"/>
              <w:adjustRightInd w:val="0"/>
              <w:rPr>
                <w:sz w:val="24"/>
                <w:szCs w:val="24"/>
              </w:rPr>
            </w:pPr>
            <w:r w:rsidRPr="00DD4024">
              <w:rPr>
                <w:sz w:val="24"/>
                <w:szCs w:val="24"/>
              </w:rPr>
              <w:t>2021 год – 0 тыс. рублей;</w:t>
            </w:r>
          </w:p>
          <w:p w:rsidR="00435F0D" w:rsidRPr="00DD4024" w:rsidRDefault="00435F0D" w:rsidP="005C47E5">
            <w:pPr>
              <w:widowControl w:val="0"/>
              <w:autoSpaceDE w:val="0"/>
              <w:autoSpaceDN w:val="0"/>
              <w:adjustRightInd w:val="0"/>
              <w:rPr>
                <w:sz w:val="24"/>
                <w:szCs w:val="24"/>
              </w:rPr>
            </w:pPr>
            <w:r w:rsidRPr="00DD4024">
              <w:rPr>
                <w:sz w:val="24"/>
                <w:szCs w:val="24"/>
              </w:rPr>
              <w:t>2022 год – 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за счет средств бюджета Тульской области: 14879,8 тыс. рублей, в том числе по годам:</w:t>
            </w:r>
          </w:p>
          <w:p w:rsidR="005C47E5" w:rsidRPr="00DD4024" w:rsidRDefault="005C47E5" w:rsidP="005C47E5">
            <w:pPr>
              <w:widowControl w:val="0"/>
              <w:autoSpaceDE w:val="0"/>
              <w:autoSpaceDN w:val="0"/>
              <w:adjustRightInd w:val="0"/>
              <w:rPr>
                <w:sz w:val="24"/>
                <w:szCs w:val="24"/>
              </w:rPr>
            </w:pPr>
            <w:r w:rsidRPr="00DD4024">
              <w:rPr>
                <w:sz w:val="24"/>
                <w:szCs w:val="24"/>
              </w:rPr>
              <w:t>2017 год – 14879,8тыс.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2018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2019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2020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2021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2022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за счет средств федерального бюджета: </w:t>
            </w:r>
            <w:r w:rsidR="00AE4A5C" w:rsidRPr="00DD4024">
              <w:rPr>
                <w:sz w:val="24"/>
                <w:szCs w:val="24"/>
              </w:rPr>
              <w:t>56046,9</w:t>
            </w:r>
            <w:r w:rsidRPr="00DD4024">
              <w:rPr>
                <w:sz w:val="24"/>
                <w:szCs w:val="24"/>
              </w:rPr>
              <w:t xml:space="preserve"> тыс. рублей, в том числе по годам:</w:t>
            </w:r>
          </w:p>
          <w:p w:rsidR="005C47E5" w:rsidRPr="00DD4024" w:rsidRDefault="005C47E5" w:rsidP="005C47E5">
            <w:pPr>
              <w:widowControl w:val="0"/>
              <w:autoSpaceDE w:val="0"/>
              <w:autoSpaceDN w:val="0"/>
              <w:adjustRightInd w:val="0"/>
              <w:rPr>
                <w:sz w:val="24"/>
                <w:szCs w:val="24"/>
              </w:rPr>
            </w:pPr>
            <w:r w:rsidRPr="00DD4024">
              <w:rPr>
                <w:sz w:val="24"/>
                <w:szCs w:val="24"/>
              </w:rPr>
              <w:t>2017 год – 16057,0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2018 год – </w:t>
            </w:r>
            <w:r w:rsidR="00602D92" w:rsidRPr="00DD4024">
              <w:rPr>
                <w:sz w:val="24"/>
                <w:szCs w:val="24"/>
              </w:rPr>
              <w:t>30228,7</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 xml:space="preserve">2019 год – </w:t>
            </w:r>
            <w:r w:rsidR="00AE4A5C" w:rsidRPr="00DD4024">
              <w:rPr>
                <w:sz w:val="24"/>
                <w:szCs w:val="24"/>
              </w:rPr>
              <w:t>9761,2</w:t>
            </w:r>
            <w:r w:rsidRPr="00DD4024">
              <w:rPr>
                <w:sz w:val="24"/>
                <w:szCs w:val="24"/>
              </w:rPr>
              <w:t xml:space="preserve">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2020 год – 0,0 тыс. рублей;</w:t>
            </w:r>
          </w:p>
          <w:p w:rsidR="005C47E5" w:rsidRPr="00DD4024" w:rsidRDefault="005C47E5" w:rsidP="005C47E5">
            <w:pPr>
              <w:widowControl w:val="0"/>
              <w:autoSpaceDE w:val="0"/>
              <w:autoSpaceDN w:val="0"/>
              <w:adjustRightInd w:val="0"/>
              <w:rPr>
                <w:sz w:val="24"/>
                <w:szCs w:val="24"/>
              </w:rPr>
            </w:pPr>
            <w:r w:rsidRPr="00DD4024">
              <w:rPr>
                <w:sz w:val="24"/>
                <w:szCs w:val="24"/>
              </w:rPr>
              <w:t>2021 год – 0,0 тыс. рублей;</w:t>
            </w:r>
          </w:p>
          <w:p w:rsidR="005C47E5" w:rsidRPr="00DD4024" w:rsidRDefault="005C47E5" w:rsidP="005C47E5">
            <w:pPr>
              <w:widowControl w:val="0"/>
              <w:autoSpaceDE w:val="0"/>
              <w:autoSpaceDN w:val="0"/>
              <w:adjustRightInd w:val="0"/>
              <w:jc w:val="both"/>
              <w:rPr>
                <w:sz w:val="24"/>
                <w:szCs w:val="24"/>
              </w:rPr>
            </w:pPr>
            <w:r w:rsidRPr="00DD4024">
              <w:rPr>
                <w:sz w:val="24"/>
                <w:szCs w:val="24"/>
              </w:rPr>
              <w:t>2022 год – 0,0 тыс. рублей.</w:t>
            </w:r>
          </w:p>
        </w:tc>
      </w:tr>
      <w:tr w:rsidR="00C8497E" w:rsidRPr="00DD4024" w:rsidTr="00360000">
        <w:trPr>
          <w:trHeight w:val="390"/>
          <w:tblCellSpacing w:w="5" w:type="nil"/>
        </w:trPr>
        <w:tc>
          <w:tcPr>
            <w:tcW w:w="4253" w:type="dxa"/>
            <w:tcBorders>
              <w:left w:val="single" w:sz="4" w:space="0" w:color="auto"/>
              <w:bottom w:val="single" w:sz="4" w:space="0" w:color="auto"/>
              <w:right w:val="single" w:sz="4"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lastRenderedPageBreak/>
              <w:t xml:space="preserve">8. Ожидаемые конечные результаты реализации  подпрограммы                        </w:t>
            </w:r>
          </w:p>
        </w:tc>
        <w:tc>
          <w:tcPr>
            <w:tcW w:w="5245" w:type="dxa"/>
            <w:tcBorders>
              <w:left w:val="single" w:sz="4" w:space="0" w:color="auto"/>
              <w:bottom w:val="single" w:sz="4" w:space="0" w:color="auto"/>
              <w:right w:val="single" w:sz="4" w:space="0" w:color="auto"/>
            </w:tcBorders>
          </w:tcPr>
          <w:p w:rsidR="00001213" w:rsidRPr="00DD4024" w:rsidRDefault="007362D0" w:rsidP="00EE70A7">
            <w:pPr>
              <w:widowControl w:val="0"/>
              <w:autoSpaceDE w:val="0"/>
              <w:autoSpaceDN w:val="0"/>
              <w:adjustRightInd w:val="0"/>
              <w:jc w:val="both"/>
              <w:rPr>
                <w:sz w:val="24"/>
                <w:szCs w:val="24"/>
              </w:rPr>
            </w:pPr>
            <w:r w:rsidRPr="00DD4024">
              <w:rPr>
                <w:sz w:val="24"/>
                <w:szCs w:val="24"/>
              </w:rPr>
              <w:t xml:space="preserve"> </w:t>
            </w:r>
            <w:r w:rsidR="000E2BE9" w:rsidRPr="00DD4024">
              <w:rPr>
                <w:sz w:val="24"/>
                <w:szCs w:val="24"/>
              </w:rPr>
              <w:t>Доля</w:t>
            </w:r>
            <w:r w:rsidR="000E2BE9" w:rsidRPr="00DD4024">
              <w:rPr>
                <w:bCs/>
                <w:sz w:val="24"/>
                <w:szCs w:val="24"/>
                <w:shd w:val="clear" w:color="auto" w:fill="FFFFFF"/>
              </w:rPr>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C33784" w:rsidRPr="00DD4024">
              <w:rPr>
                <w:sz w:val="24"/>
                <w:szCs w:val="24"/>
              </w:rPr>
              <w:t xml:space="preserve"> – </w:t>
            </w:r>
            <w:r w:rsidR="00EE70A7" w:rsidRPr="00DD4024">
              <w:rPr>
                <w:sz w:val="24"/>
                <w:szCs w:val="24"/>
              </w:rPr>
              <w:t>12,4</w:t>
            </w:r>
            <w:r w:rsidR="00C33784" w:rsidRPr="00DD4024">
              <w:rPr>
                <w:sz w:val="24"/>
                <w:szCs w:val="24"/>
              </w:rPr>
              <w:t xml:space="preserve"> %</w:t>
            </w:r>
          </w:p>
        </w:tc>
      </w:tr>
    </w:tbl>
    <w:p w:rsidR="00EA5928" w:rsidRPr="00DD4024" w:rsidRDefault="00EA5928" w:rsidP="00963569">
      <w:pPr>
        <w:widowControl w:val="0"/>
        <w:autoSpaceDE w:val="0"/>
        <w:autoSpaceDN w:val="0"/>
        <w:adjustRightInd w:val="0"/>
        <w:jc w:val="center"/>
        <w:rPr>
          <w:b/>
          <w:spacing w:val="-5"/>
          <w:sz w:val="24"/>
          <w:szCs w:val="24"/>
        </w:rPr>
      </w:pPr>
    </w:p>
    <w:p w:rsidR="008D7AC9" w:rsidRPr="00DD4024" w:rsidRDefault="008D7AC9" w:rsidP="00963569">
      <w:pPr>
        <w:widowControl w:val="0"/>
        <w:autoSpaceDE w:val="0"/>
        <w:autoSpaceDN w:val="0"/>
        <w:adjustRightInd w:val="0"/>
        <w:jc w:val="center"/>
        <w:rPr>
          <w:b/>
          <w:spacing w:val="-5"/>
          <w:sz w:val="24"/>
          <w:szCs w:val="24"/>
        </w:rPr>
      </w:pPr>
      <w:r w:rsidRPr="00DD4024">
        <w:rPr>
          <w:b/>
          <w:spacing w:val="-5"/>
          <w:sz w:val="24"/>
          <w:szCs w:val="24"/>
        </w:rPr>
        <w:t>5</w:t>
      </w:r>
      <w:r w:rsidR="00CD1197" w:rsidRPr="00DD4024">
        <w:rPr>
          <w:b/>
          <w:spacing w:val="-5"/>
          <w:sz w:val="24"/>
          <w:szCs w:val="24"/>
        </w:rPr>
        <w:t>.5</w:t>
      </w:r>
      <w:r w:rsidRPr="00DD4024">
        <w:rPr>
          <w:b/>
          <w:spacing w:val="-5"/>
          <w:sz w:val="24"/>
          <w:szCs w:val="24"/>
        </w:rPr>
        <w:t xml:space="preserve">.1. </w:t>
      </w:r>
      <w:r w:rsidRPr="00DD4024">
        <w:rPr>
          <w:b/>
          <w:sz w:val="24"/>
          <w:szCs w:val="24"/>
        </w:rPr>
        <w:t>Содержание проблемы и обоснование ее решения программно-целевым методом</w:t>
      </w:r>
      <w:r w:rsidRPr="00DD4024">
        <w:rPr>
          <w:b/>
          <w:spacing w:val="-5"/>
          <w:sz w:val="24"/>
          <w:szCs w:val="24"/>
        </w:rPr>
        <w:t xml:space="preserve"> </w:t>
      </w:r>
    </w:p>
    <w:p w:rsidR="00001213" w:rsidRPr="00DD4024" w:rsidRDefault="00001213" w:rsidP="003B234E">
      <w:pPr>
        <w:jc w:val="both"/>
        <w:rPr>
          <w:sz w:val="24"/>
          <w:szCs w:val="24"/>
        </w:rPr>
      </w:pPr>
      <w:r w:rsidRPr="00DD4024">
        <w:rPr>
          <w:sz w:val="24"/>
          <w:szCs w:val="24"/>
        </w:rPr>
        <w:tab/>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001213" w:rsidRPr="00DD4024" w:rsidRDefault="00001213" w:rsidP="003B234E">
      <w:pPr>
        <w:ind w:firstLine="709"/>
        <w:jc w:val="both"/>
        <w:rPr>
          <w:sz w:val="24"/>
          <w:szCs w:val="24"/>
        </w:rPr>
      </w:pPr>
      <w:r w:rsidRPr="00DD4024">
        <w:rPr>
          <w:sz w:val="24"/>
          <w:szCs w:val="24"/>
        </w:rPr>
        <w:t xml:space="preserve"> 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001213" w:rsidRPr="00DD4024" w:rsidRDefault="00001213" w:rsidP="003B234E">
      <w:pPr>
        <w:ind w:firstLine="709"/>
        <w:jc w:val="both"/>
        <w:rPr>
          <w:sz w:val="24"/>
          <w:szCs w:val="24"/>
        </w:rPr>
      </w:pPr>
      <w:r w:rsidRPr="00DD4024">
        <w:rPr>
          <w:sz w:val="24"/>
          <w:szCs w:val="24"/>
        </w:rPr>
        <w:t>Недостаточный уровень развития улично-дорожной сети по сравнению с темпами роста парка автотранспортных сре</w:t>
      </w:r>
      <w:proofErr w:type="gramStart"/>
      <w:r w:rsidRPr="00DD4024">
        <w:rPr>
          <w:sz w:val="24"/>
          <w:szCs w:val="24"/>
        </w:rPr>
        <w:t>дств пр</w:t>
      </w:r>
      <w:proofErr w:type="gramEnd"/>
      <w:r w:rsidRPr="00DD4024">
        <w:rPr>
          <w:sz w:val="24"/>
          <w:szCs w:val="24"/>
        </w:rPr>
        <w:t>иводит к сдерживанию в социально экономическом развитии.</w:t>
      </w:r>
    </w:p>
    <w:p w:rsidR="00001213" w:rsidRPr="00DD4024" w:rsidRDefault="00001213" w:rsidP="003B234E">
      <w:pPr>
        <w:ind w:firstLine="709"/>
        <w:jc w:val="both"/>
        <w:rPr>
          <w:sz w:val="24"/>
          <w:szCs w:val="24"/>
        </w:rPr>
      </w:pPr>
      <w:r w:rsidRPr="00DD4024">
        <w:rPr>
          <w:sz w:val="24"/>
          <w:szCs w:val="24"/>
        </w:rPr>
        <w:t>Указанные проблемы обуславливают необходимость решения их программными методами.</w:t>
      </w:r>
    </w:p>
    <w:p w:rsidR="00C33784" w:rsidRPr="00DD4024" w:rsidRDefault="00C33784" w:rsidP="00963569">
      <w:pPr>
        <w:widowControl w:val="0"/>
        <w:autoSpaceDE w:val="0"/>
        <w:autoSpaceDN w:val="0"/>
        <w:adjustRightInd w:val="0"/>
        <w:jc w:val="center"/>
        <w:rPr>
          <w:b/>
          <w:sz w:val="24"/>
          <w:szCs w:val="24"/>
        </w:rPr>
      </w:pPr>
    </w:p>
    <w:p w:rsidR="008D7AC9" w:rsidRPr="00DD4024" w:rsidRDefault="008D7AC9" w:rsidP="00963569">
      <w:pPr>
        <w:widowControl w:val="0"/>
        <w:autoSpaceDE w:val="0"/>
        <w:autoSpaceDN w:val="0"/>
        <w:adjustRightInd w:val="0"/>
        <w:jc w:val="center"/>
        <w:rPr>
          <w:rFonts w:eastAsia="Calibri"/>
          <w:b/>
          <w:sz w:val="24"/>
          <w:szCs w:val="24"/>
        </w:rPr>
      </w:pPr>
      <w:r w:rsidRPr="00DD4024">
        <w:rPr>
          <w:b/>
          <w:sz w:val="24"/>
          <w:szCs w:val="24"/>
        </w:rPr>
        <w:t>5</w:t>
      </w:r>
      <w:r w:rsidRPr="00DD4024">
        <w:rPr>
          <w:rFonts w:eastAsia="Calibri"/>
          <w:b/>
          <w:sz w:val="24"/>
          <w:szCs w:val="24"/>
        </w:rPr>
        <w:t>.</w:t>
      </w:r>
      <w:r w:rsidR="00CD1197" w:rsidRPr="00DD4024">
        <w:rPr>
          <w:rFonts w:eastAsia="Calibri"/>
          <w:b/>
          <w:sz w:val="24"/>
          <w:szCs w:val="24"/>
        </w:rPr>
        <w:t>5</w:t>
      </w:r>
      <w:r w:rsidRPr="00DD4024">
        <w:rPr>
          <w:rFonts w:eastAsia="Calibri"/>
          <w:b/>
          <w:sz w:val="24"/>
          <w:szCs w:val="24"/>
        </w:rPr>
        <w:t xml:space="preserve">.2. </w:t>
      </w:r>
      <w:r w:rsidRPr="00DD4024">
        <w:rPr>
          <w:b/>
          <w:sz w:val="24"/>
          <w:szCs w:val="24"/>
        </w:rPr>
        <w:t>Цель и задачи подпрограммы</w:t>
      </w:r>
    </w:p>
    <w:p w:rsidR="008D7AC9" w:rsidRPr="00DD4024" w:rsidRDefault="008D7AC9" w:rsidP="000B0D83">
      <w:pPr>
        <w:widowControl w:val="0"/>
        <w:autoSpaceDE w:val="0"/>
        <w:autoSpaceDN w:val="0"/>
        <w:adjustRightInd w:val="0"/>
        <w:ind w:firstLine="709"/>
        <w:jc w:val="center"/>
        <w:rPr>
          <w:rFonts w:eastAsia="Calibri"/>
          <w:b/>
          <w:sz w:val="24"/>
          <w:szCs w:val="24"/>
        </w:rPr>
      </w:pPr>
    </w:p>
    <w:p w:rsidR="00001213" w:rsidRPr="00DD4024" w:rsidRDefault="008D7AC9" w:rsidP="000B0D83">
      <w:pPr>
        <w:widowControl w:val="0"/>
        <w:autoSpaceDE w:val="0"/>
        <w:autoSpaceDN w:val="0"/>
        <w:adjustRightInd w:val="0"/>
        <w:ind w:firstLine="709"/>
        <w:jc w:val="both"/>
        <w:rPr>
          <w:sz w:val="24"/>
          <w:szCs w:val="24"/>
        </w:rPr>
      </w:pPr>
      <w:r w:rsidRPr="00DD4024">
        <w:rPr>
          <w:sz w:val="24"/>
          <w:szCs w:val="24"/>
        </w:rPr>
        <w:t xml:space="preserve">Целью подпрограммы является </w:t>
      </w:r>
      <w:r w:rsidR="00001213" w:rsidRPr="00DD4024">
        <w:rPr>
          <w:sz w:val="24"/>
          <w:szCs w:val="24"/>
        </w:rPr>
        <w:t xml:space="preserve">приведение в надлежащее состояние </w:t>
      </w:r>
      <w:r w:rsidR="00001213" w:rsidRPr="00DD4024">
        <w:rPr>
          <w:sz w:val="24"/>
          <w:szCs w:val="24"/>
        </w:rPr>
        <w:lastRenderedPageBreak/>
        <w:t>автомобильных дорог общего пользования</w:t>
      </w:r>
      <w:r w:rsidR="003B234E" w:rsidRPr="00DD4024">
        <w:rPr>
          <w:sz w:val="24"/>
          <w:szCs w:val="24"/>
        </w:rPr>
        <w:t>.</w:t>
      </w:r>
    </w:p>
    <w:p w:rsidR="003B234E" w:rsidRPr="00DD4024" w:rsidRDefault="00414DAD" w:rsidP="000B0D83">
      <w:pPr>
        <w:widowControl w:val="0"/>
        <w:autoSpaceDE w:val="0"/>
        <w:autoSpaceDN w:val="0"/>
        <w:adjustRightInd w:val="0"/>
        <w:ind w:firstLine="709"/>
        <w:jc w:val="both"/>
        <w:rPr>
          <w:sz w:val="24"/>
          <w:szCs w:val="24"/>
        </w:rPr>
      </w:pPr>
      <w:r w:rsidRPr="00DD4024">
        <w:rPr>
          <w:sz w:val="24"/>
          <w:szCs w:val="24"/>
        </w:rPr>
        <w:t xml:space="preserve">  </w:t>
      </w:r>
      <w:r w:rsidR="008D7AC9" w:rsidRPr="00DD4024">
        <w:rPr>
          <w:sz w:val="24"/>
          <w:szCs w:val="24"/>
        </w:rPr>
        <w:t xml:space="preserve">Задачи подпрограммы: </w:t>
      </w:r>
    </w:p>
    <w:p w:rsidR="00001213" w:rsidRPr="00DD4024" w:rsidRDefault="003B234E" w:rsidP="000B0D83">
      <w:pPr>
        <w:widowControl w:val="0"/>
        <w:autoSpaceDE w:val="0"/>
        <w:autoSpaceDN w:val="0"/>
        <w:adjustRightInd w:val="0"/>
        <w:ind w:firstLine="709"/>
        <w:jc w:val="both"/>
        <w:rPr>
          <w:sz w:val="24"/>
          <w:szCs w:val="24"/>
        </w:rPr>
      </w:pPr>
      <w:r w:rsidRPr="00DD4024">
        <w:rPr>
          <w:sz w:val="24"/>
          <w:szCs w:val="24"/>
        </w:rPr>
        <w:t>- р</w:t>
      </w:r>
      <w:r w:rsidR="00001213" w:rsidRPr="00DD4024">
        <w:rPr>
          <w:sz w:val="24"/>
          <w:szCs w:val="24"/>
        </w:rPr>
        <w:t>азвитие сети автомобильных дорог путем проведения реконструкции и капитального ремонта существующих автомобильных дорог;</w:t>
      </w:r>
    </w:p>
    <w:p w:rsidR="00001213" w:rsidRPr="00DD4024" w:rsidRDefault="003B234E" w:rsidP="000B0D83">
      <w:pPr>
        <w:widowControl w:val="0"/>
        <w:autoSpaceDE w:val="0"/>
        <w:autoSpaceDN w:val="0"/>
        <w:adjustRightInd w:val="0"/>
        <w:ind w:firstLine="709"/>
        <w:jc w:val="both"/>
        <w:rPr>
          <w:sz w:val="24"/>
          <w:szCs w:val="24"/>
        </w:rPr>
      </w:pPr>
      <w:r w:rsidRPr="00DD4024">
        <w:rPr>
          <w:sz w:val="24"/>
          <w:szCs w:val="24"/>
        </w:rPr>
        <w:t xml:space="preserve">- </w:t>
      </w:r>
      <w:r w:rsidR="00001213" w:rsidRPr="00DD4024">
        <w:rPr>
          <w:sz w:val="24"/>
          <w:szCs w:val="24"/>
        </w:rPr>
        <w:t>улучшение транспортно-эксплуатационных качеств автомобильных дорог путем проведения их ремонтов;</w:t>
      </w:r>
    </w:p>
    <w:p w:rsidR="00001213" w:rsidRPr="00DD4024" w:rsidRDefault="003B234E" w:rsidP="000B0D83">
      <w:pPr>
        <w:widowControl w:val="0"/>
        <w:autoSpaceDE w:val="0"/>
        <w:autoSpaceDN w:val="0"/>
        <w:adjustRightInd w:val="0"/>
        <w:ind w:firstLine="709"/>
        <w:jc w:val="both"/>
        <w:rPr>
          <w:sz w:val="24"/>
          <w:szCs w:val="24"/>
        </w:rPr>
      </w:pPr>
      <w:r w:rsidRPr="00DD4024">
        <w:rPr>
          <w:sz w:val="24"/>
          <w:szCs w:val="24"/>
        </w:rPr>
        <w:t xml:space="preserve">- </w:t>
      </w:r>
      <w:r w:rsidR="00001213" w:rsidRPr="00DD4024">
        <w:rPr>
          <w:sz w:val="24"/>
          <w:szCs w:val="24"/>
        </w:rPr>
        <w:t>обеспечение безопасности дорожного движения путем проведения работ в рамках содержания автомобильных дорог;</w:t>
      </w:r>
    </w:p>
    <w:p w:rsidR="00001213" w:rsidRPr="00DD4024" w:rsidRDefault="003B234E" w:rsidP="000B0D83">
      <w:pPr>
        <w:widowControl w:val="0"/>
        <w:autoSpaceDE w:val="0"/>
        <w:autoSpaceDN w:val="0"/>
        <w:adjustRightInd w:val="0"/>
        <w:ind w:firstLine="709"/>
        <w:jc w:val="both"/>
        <w:rPr>
          <w:sz w:val="24"/>
          <w:szCs w:val="24"/>
        </w:rPr>
      </w:pPr>
      <w:r w:rsidRPr="00DD4024">
        <w:rPr>
          <w:sz w:val="24"/>
          <w:szCs w:val="24"/>
        </w:rPr>
        <w:t xml:space="preserve">- </w:t>
      </w:r>
      <w:r w:rsidR="00001213" w:rsidRPr="00DD4024">
        <w:rPr>
          <w:sz w:val="24"/>
          <w:szCs w:val="24"/>
        </w:rPr>
        <w:t>приведение в надлежащее состояние автомобильных дорог общего пользования;</w:t>
      </w:r>
    </w:p>
    <w:p w:rsidR="00001213" w:rsidRPr="00DD4024" w:rsidRDefault="003B234E" w:rsidP="000B0D83">
      <w:pPr>
        <w:widowControl w:val="0"/>
        <w:autoSpaceDE w:val="0"/>
        <w:autoSpaceDN w:val="0"/>
        <w:adjustRightInd w:val="0"/>
        <w:ind w:firstLine="709"/>
        <w:jc w:val="both"/>
        <w:rPr>
          <w:sz w:val="24"/>
          <w:szCs w:val="24"/>
        </w:rPr>
      </w:pPr>
      <w:r w:rsidRPr="00DD4024">
        <w:rPr>
          <w:sz w:val="24"/>
          <w:szCs w:val="24"/>
        </w:rPr>
        <w:t xml:space="preserve">- </w:t>
      </w:r>
      <w:r w:rsidR="00001213" w:rsidRPr="00DD4024">
        <w:rPr>
          <w:sz w:val="24"/>
          <w:szCs w:val="24"/>
        </w:rPr>
        <w:t>улучшение транспортного обслуживания сельского хозяйства и населения, проживающего в сельской местности, за счет реконструкции подъездов к сельским населенным пунктам</w:t>
      </w:r>
      <w:r w:rsidRPr="00DD4024">
        <w:rPr>
          <w:sz w:val="24"/>
          <w:szCs w:val="24"/>
        </w:rPr>
        <w:t>.</w:t>
      </w:r>
      <w:r w:rsidR="00001213" w:rsidRPr="00DD4024">
        <w:rPr>
          <w:sz w:val="24"/>
          <w:szCs w:val="24"/>
        </w:rPr>
        <w:t xml:space="preserve">         </w:t>
      </w:r>
    </w:p>
    <w:p w:rsidR="008D7AC9" w:rsidRPr="00DD4024" w:rsidRDefault="008D7AC9" w:rsidP="000B0D83">
      <w:pPr>
        <w:widowControl w:val="0"/>
        <w:autoSpaceDE w:val="0"/>
        <w:autoSpaceDN w:val="0"/>
        <w:adjustRightInd w:val="0"/>
        <w:ind w:firstLine="709"/>
        <w:jc w:val="both"/>
        <w:rPr>
          <w:sz w:val="24"/>
          <w:szCs w:val="24"/>
        </w:rPr>
      </w:pPr>
    </w:p>
    <w:p w:rsidR="008D7AC9" w:rsidRPr="00DD4024" w:rsidRDefault="008D7AC9" w:rsidP="000B0D83">
      <w:pPr>
        <w:ind w:left="851"/>
        <w:jc w:val="center"/>
        <w:rPr>
          <w:b/>
          <w:sz w:val="24"/>
          <w:szCs w:val="24"/>
        </w:rPr>
      </w:pPr>
    </w:p>
    <w:p w:rsidR="00785BD9" w:rsidRPr="00DD4024" w:rsidRDefault="00785BD9" w:rsidP="000B0D83">
      <w:pPr>
        <w:ind w:left="851"/>
        <w:jc w:val="center"/>
        <w:rPr>
          <w:b/>
          <w:sz w:val="24"/>
          <w:szCs w:val="24"/>
        </w:rPr>
        <w:sectPr w:rsidR="00785BD9" w:rsidRPr="00DD4024" w:rsidSect="009B6AA5">
          <w:type w:val="continuous"/>
          <w:pgSz w:w="11906" w:h="16838"/>
          <w:pgMar w:top="1134" w:right="850" w:bottom="1134" w:left="1701" w:header="709" w:footer="709" w:gutter="0"/>
          <w:cols w:space="708"/>
          <w:docGrid w:linePitch="360"/>
        </w:sectPr>
      </w:pPr>
    </w:p>
    <w:p w:rsidR="008D7AC9" w:rsidRPr="00DD4024" w:rsidRDefault="008D7AC9" w:rsidP="00963569">
      <w:pPr>
        <w:widowControl w:val="0"/>
        <w:autoSpaceDE w:val="0"/>
        <w:autoSpaceDN w:val="0"/>
        <w:adjustRightInd w:val="0"/>
        <w:jc w:val="center"/>
        <w:rPr>
          <w:b/>
          <w:sz w:val="24"/>
          <w:szCs w:val="24"/>
        </w:rPr>
      </w:pPr>
      <w:r w:rsidRPr="00DD4024">
        <w:rPr>
          <w:b/>
          <w:sz w:val="24"/>
          <w:szCs w:val="24"/>
        </w:rPr>
        <w:lastRenderedPageBreak/>
        <w:t>5.</w:t>
      </w:r>
      <w:r w:rsidR="00CD1197" w:rsidRPr="00DD4024">
        <w:rPr>
          <w:b/>
          <w:sz w:val="24"/>
          <w:szCs w:val="24"/>
        </w:rPr>
        <w:t>5</w:t>
      </w:r>
      <w:r w:rsidRPr="00DD4024">
        <w:rPr>
          <w:b/>
          <w:sz w:val="24"/>
          <w:szCs w:val="24"/>
        </w:rPr>
        <w:t>.3. Перечень мероприятий по реализации подпрограммы</w:t>
      </w:r>
    </w:p>
    <w:tbl>
      <w:tblPr>
        <w:tblW w:w="15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49"/>
        <w:gridCol w:w="1417"/>
        <w:gridCol w:w="1276"/>
        <w:gridCol w:w="1276"/>
        <w:gridCol w:w="1275"/>
        <w:gridCol w:w="1701"/>
        <w:gridCol w:w="1539"/>
        <w:gridCol w:w="1539"/>
        <w:gridCol w:w="2127"/>
      </w:tblGrid>
      <w:tr w:rsidR="00360000" w:rsidRPr="00DD4024" w:rsidTr="00207594">
        <w:trPr>
          <w:jc w:val="center"/>
        </w:trPr>
        <w:tc>
          <w:tcPr>
            <w:tcW w:w="3049" w:type="dxa"/>
            <w:vMerge w:val="restart"/>
          </w:tcPr>
          <w:p w:rsidR="00360000" w:rsidRPr="00DD4024" w:rsidRDefault="00360000" w:rsidP="000B0D83">
            <w:pPr>
              <w:pStyle w:val="ConsPlusNormal"/>
              <w:jc w:val="center"/>
              <w:rPr>
                <w:rFonts w:ascii="Times New Roman" w:hAnsi="Times New Roman" w:cs="Times New Roman"/>
                <w:sz w:val="24"/>
                <w:szCs w:val="24"/>
              </w:rPr>
            </w:pPr>
          </w:p>
          <w:p w:rsidR="00360000" w:rsidRPr="00DD4024" w:rsidRDefault="00360000" w:rsidP="000B0D83">
            <w:pPr>
              <w:pStyle w:val="ConsPlusNormal"/>
              <w:jc w:val="center"/>
              <w:rPr>
                <w:rFonts w:ascii="Times New Roman" w:hAnsi="Times New Roman" w:cs="Times New Roman"/>
                <w:sz w:val="24"/>
                <w:szCs w:val="24"/>
              </w:rPr>
            </w:pPr>
          </w:p>
          <w:p w:rsidR="00360000" w:rsidRPr="00DD4024" w:rsidRDefault="00360000" w:rsidP="000B0D83">
            <w:pPr>
              <w:pStyle w:val="ConsPlusNormal"/>
              <w:jc w:val="center"/>
              <w:rPr>
                <w:rFonts w:ascii="Times New Roman" w:hAnsi="Times New Roman" w:cs="Times New Roman"/>
                <w:sz w:val="24"/>
                <w:szCs w:val="24"/>
              </w:rPr>
            </w:pPr>
          </w:p>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Наименование мероприятия</w:t>
            </w:r>
          </w:p>
        </w:tc>
        <w:tc>
          <w:tcPr>
            <w:tcW w:w="1417"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Срок исполнения</w:t>
            </w:r>
          </w:p>
        </w:tc>
        <w:tc>
          <w:tcPr>
            <w:tcW w:w="8606" w:type="dxa"/>
            <w:gridSpan w:val="6"/>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Объем финансирования (тыс. рублей)</w:t>
            </w:r>
          </w:p>
        </w:tc>
        <w:tc>
          <w:tcPr>
            <w:tcW w:w="2127" w:type="dxa"/>
            <w:vMerge w:val="restart"/>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Ответственные за выполнение мероприятия</w:t>
            </w:r>
          </w:p>
        </w:tc>
      </w:tr>
      <w:tr w:rsidR="00360000" w:rsidRPr="00DD4024" w:rsidTr="00207594">
        <w:trPr>
          <w:jc w:val="center"/>
        </w:trPr>
        <w:tc>
          <w:tcPr>
            <w:tcW w:w="3049" w:type="dxa"/>
            <w:vMerge/>
          </w:tcPr>
          <w:p w:rsidR="00360000" w:rsidRPr="00DD4024" w:rsidRDefault="00360000" w:rsidP="000B0D83">
            <w:pPr>
              <w:rPr>
                <w:sz w:val="24"/>
                <w:szCs w:val="24"/>
              </w:rPr>
            </w:pPr>
          </w:p>
        </w:tc>
        <w:tc>
          <w:tcPr>
            <w:tcW w:w="1417" w:type="dxa"/>
            <w:vMerge w:val="restart"/>
          </w:tcPr>
          <w:p w:rsidR="00360000" w:rsidRPr="00DD4024" w:rsidRDefault="00360000" w:rsidP="000B0D83">
            <w:pPr>
              <w:rPr>
                <w:sz w:val="24"/>
                <w:szCs w:val="24"/>
              </w:rPr>
            </w:pPr>
          </w:p>
        </w:tc>
        <w:tc>
          <w:tcPr>
            <w:tcW w:w="1276" w:type="dxa"/>
            <w:vMerge w:val="restart"/>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Всего</w:t>
            </w:r>
          </w:p>
        </w:tc>
        <w:tc>
          <w:tcPr>
            <w:tcW w:w="7330" w:type="dxa"/>
            <w:gridSpan w:val="5"/>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 том числе за счет средств:</w:t>
            </w:r>
          </w:p>
        </w:tc>
        <w:tc>
          <w:tcPr>
            <w:tcW w:w="2127" w:type="dxa"/>
            <w:vMerge/>
          </w:tcPr>
          <w:p w:rsidR="00360000" w:rsidRPr="00DD4024" w:rsidRDefault="00360000" w:rsidP="000B0D83">
            <w:pPr>
              <w:rPr>
                <w:sz w:val="24"/>
                <w:szCs w:val="24"/>
              </w:rPr>
            </w:pPr>
          </w:p>
        </w:tc>
      </w:tr>
      <w:tr w:rsidR="00360000" w:rsidRPr="00DD4024" w:rsidTr="00360000">
        <w:trPr>
          <w:jc w:val="center"/>
        </w:trPr>
        <w:tc>
          <w:tcPr>
            <w:tcW w:w="3049" w:type="dxa"/>
            <w:vMerge/>
          </w:tcPr>
          <w:p w:rsidR="00360000" w:rsidRPr="00DD4024" w:rsidRDefault="00360000" w:rsidP="000B0D83">
            <w:pPr>
              <w:rPr>
                <w:sz w:val="24"/>
                <w:szCs w:val="24"/>
              </w:rPr>
            </w:pPr>
          </w:p>
        </w:tc>
        <w:tc>
          <w:tcPr>
            <w:tcW w:w="1417" w:type="dxa"/>
            <w:vMerge/>
          </w:tcPr>
          <w:p w:rsidR="00360000" w:rsidRPr="00DD4024" w:rsidRDefault="00360000" w:rsidP="000B0D83">
            <w:pPr>
              <w:rPr>
                <w:sz w:val="24"/>
                <w:szCs w:val="24"/>
              </w:rPr>
            </w:pPr>
          </w:p>
        </w:tc>
        <w:tc>
          <w:tcPr>
            <w:tcW w:w="1276" w:type="dxa"/>
            <w:vMerge/>
          </w:tcPr>
          <w:p w:rsidR="00360000" w:rsidRPr="00DD4024" w:rsidRDefault="00360000" w:rsidP="000B0D83">
            <w:pPr>
              <w:rPr>
                <w:sz w:val="24"/>
                <w:szCs w:val="24"/>
              </w:rPr>
            </w:pPr>
          </w:p>
        </w:tc>
        <w:tc>
          <w:tcPr>
            <w:tcW w:w="1276"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федерального бюджета</w:t>
            </w:r>
          </w:p>
        </w:tc>
        <w:tc>
          <w:tcPr>
            <w:tcW w:w="1275"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бюджета Тульской области</w:t>
            </w:r>
          </w:p>
        </w:tc>
        <w:tc>
          <w:tcPr>
            <w:tcW w:w="1701"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местных бюджетов</w:t>
            </w:r>
          </w:p>
        </w:tc>
        <w:tc>
          <w:tcPr>
            <w:tcW w:w="1539"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 xml:space="preserve">бюджет МО г. Венев </w:t>
            </w:r>
          </w:p>
        </w:tc>
        <w:tc>
          <w:tcPr>
            <w:tcW w:w="1539"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внебюджетных источников</w:t>
            </w:r>
          </w:p>
        </w:tc>
        <w:tc>
          <w:tcPr>
            <w:tcW w:w="2127" w:type="dxa"/>
            <w:vMerge/>
          </w:tcPr>
          <w:p w:rsidR="00360000" w:rsidRPr="00DD4024" w:rsidRDefault="00360000" w:rsidP="000B0D83">
            <w:pPr>
              <w:rPr>
                <w:sz w:val="24"/>
                <w:szCs w:val="24"/>
              </w:rPr>
            </w:pPr>
          </w:p>
        </w:tc>
      </w:tr>
      <w:tr w:rsidR="00360000" w:rsidRPr="00DD4024" w:rsidTr="00360000">
        <w:trPr>
          <w:jc w:val="center"/>
        </w:trPr>
        <w:tc>
          <w:tcPr>
            <w:tcW w:w="3049" w:type="dxa"/>
          </w:tcPr>
          <w:p w:rsidR="00360000" w:rsidRPr="00DD4024" w:rsidRDefault="00360000" w:rsidP="000B0D83">
            <w:pPr>
              <w:rPr>
                <w:sz w:val="24"/>
                <w:szCs w:val="24"/>
              </w:rPr>
            </w:pPr>
            <w:r w:rsidRPr="00DD4024">
              <w:rPr>
                <w:sz w:val="24"/>
                <w:szCs w:val="24"/>
              </w:rPr>
              <w:t xml:space="preserve">Содержание автомобильных дорог общего пользования населенных пунктов </w:t>
            </w:r>
          </w:p>
        </w:tc>
        <w:tc>
          <w:tcPr>
            <w:tcW w:w="1417" w:type="dxa"/>
          </w:tcPr>
          <w:p w:rsidR="00360000" w:rsidRPr="00DD4024" w:rsidRDefault="00360000" w:rsidP="00C31077">
            <w:pPr>
              <w:pStyle w:val="a4"/>
              <w:snapToGrid w:val="0"/>
              <w:jc w:val="center"/>
              <w:rPr>
                <w:rFonts w:ascii="Times New Roman" w:hAnsi="Times New Roman"/>
                <w:sz w:val="24"/>
                <w:szCs w:val="24"/>
              </w:rPr>
            </w:pPr>
            <w:r w:rsidRPr="00DD4024">
              <w:rPr>
                <w:rFonts w:ascii="Times New Roman" w:hAnsi="Times New Roman"/>
                <w:sz w:val="24"/>
                <w:szCs w:val="24"/>
              </w:rPr>
              <w:t>2017-2022</w:t>
            </w:r>
          </w:p>
        </w:tc>
        <w:tc>
          <w:tcPr>
            <w:tcW w:w="1276" w:type="dxa"/>
          </w:tcPr>
          <w:p w:rsidR="00360000" w:rsidRPr="00DD4024" w:rsidRDefault="004F25CD" w:rsidP="000B0D83">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15384,0</w:t>
            </w:r>
          </w:p>
        </w:tc>
        <w:tc>
          <w:tcPr>
            <w:tcW w:w="1276"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5"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tcPr>
          <w:p w:rsidR="00360000" w:rsidRPr="00DD4024" w:rsidRDefault="004F25C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15384,0</w:t>
            </w:r>
          </w:p>
        </w:tc>
        <w:tc>
          <w:tcPr>
            <w:tcW w:w="1539"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39"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2127" w:type="dxa"/>
          </w:tcPr>
          <w:p w:rsidR="00360000" w:rsidRPr="00DD4024" w:rsidRDefault="00360000" w:rsidP="000B0D83">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tc>
      </w:tr>
      <w:tr w:rsidR="00360000" w:rsidRPr="00DD4024" w:rsidTr="00360000">
        <w:trPr>
          <w:jc w:val="center"/>
        </w:trPr>
        <w:tc>
          <w:tcPr>
            <w:tcW w:w="3049" w:type="dxa"/>
          </w:tcPr>
          <w:p w:rsidR="00360000" w:rsidRPr="00DD4024" w:rsidRDefault="00360000" w:rsidP="000B0D83">
            <w:pPr>
              <w:rPr>
                <w:sz w:val="24"/>
                <w:szCs w:val="24"/>
              </w:rPr>
            </w:pPr>
            <w:r w:rsidRPr="00DD4024">
              <w:rPr>
                <w:sz w:val="24"/>
                <w:szCs w:val="24"/>
              </w:rPr>
              <w:t>Ремонт, капитальный ремонт автомобильных дорог общего пользования  населенных пунктов</w:t>
            </w:r>
          </w:p>
        </w:tc>
        <w:tc>
          <w:tcPr>
            <w:tcW w:w="1417" w:type="dxa"/>
          </w:tcPr>
          <w:p w:rsidR="00360000" w:rsidRPr="00DD4024" w:rsidRDefault="00360000" w:rsidP="00C31077">
            <w:pPr>
              <w:pStyle w:val="a4"/>
              <w:snapToGrid w:val="0"/>
              <w:jc w:val="center"/>
              <w:rPr>
                <w:rFonts w:ascii="Times New Roman" w:hAnsi="Times New Roman"/>
                <w:sz w:val="24"/>
                <w:szCs w:val="24"/>
              </w:rPr>
            </w:pPr>
            <w:r w:rsidRPr="00DD4024">
              <w:rPr>
                <w:rFonts w:ascii="Times New Roman" w:hAnsi="Times New Roman"/>
                <w:sz w:val="24"/>
                <w:szCs w:val="24"/>
              </w:rPr>
              <w:t>2017-2022</w:t>
            </w:r>
          </w:p>
        </w:tc>
        <w:tc>
          <w:tcPr>
            <w:tcW w:w="1276" w:type="dxa"/>
          </w:tcPr>
          <w:p w:rsidR="00A9026A" w:rsidRPr="00DD4024" w:rsidRDefault="007C7486" w:rsidP="00E521E6">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235546,1</w:t>
            </w:r>
          </w:p>
          <w:p w:rsidR="00A9026A" w:rsidRPr="00DD4024" w:rsidRDefault="00A9026A" w:rsidP="00A9026A">
            <w:pPr>
              <w:rPr>
                <w:lang w:eastAsia="ar-SA"/>
              </w:rPr>
            </w:pPr>
          </w:p>
          <w:p w:rsidR="00360000" w:rsidRPr="00DD4024" w:rsidRDefault="00360000" w:rsidP="00A9026A">
            <w:pPr>
              <w:jc w:val="center"/>
              <w:rPr>
                <w:lang w:eastAsia="ar-SA"/>
              </w:rPr>
            </w:pPr>
          </w:p>
        </w:tc>
        <w:tc>
          <w:tcPr>
            <w:tcW w:w="1276"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5"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tcPr>
          <w:p w:rsidR="00360000" w:rsidRPr="00DD4024" w:rsidRDefault="007C7486" w:rsidP="00E521E6">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232727,0</w:t>
            </w:r>
          </w:p>
        </w:tc>
        <w:tc>
          <w:tcPr>
            <w:tcW w:w="1539" w:type="dxa"/>
          </w:tcPr>
          <w:p w:rsidR="00360000" w:rsidRPr="00DD4024" w:rsidRDefault="0077213E"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2819,1</w:t>
            </w:r>
          </w:p>
        </w:tc>
        <w:tc>
          <w:tcPr>
            <w:tcW w:w="1539"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2127" w:type="dxa"/>
          </w:tcPr>
          <w:p w:rsidR="00360000" w:rsidRPr="00DD4024" w:rsidRDefault="00360000" w:rsidP="000B0D83">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tc>
      </w:tr>
      <w:tr w:rsidR="00360000" w:rsidRPr="00DD4024" w:rsidTr="00360000">
        <w:trPr>
          <w:jc w:val="center"/>
        </w:trPr>
        <w:tc>
          <w:tcPr>
            <w:tcW w:w="3049" w:type="dxa"/>
          </w:tcPr>
          <w:p w:rsidR="00360000" w:rsidRPr="00DD4024" w:rsidRDefault="00360000" w:rsidP="000B0D83">
            <w:pPr>
              <w:rPr>
                <w:sz w:val="24"/>
                <w:szCs w:val="24"/>
              </w:rPr>
            </w:pPr>
            <w:r w:rsidRPr="00DD4024">
              <w:rPr>
                <w:sz w:val="24"/>
                <w:szCs w:val="24"/>
              </w:rPr>
              <w:t xml:space="preserve">Иные межбюджетные трансферты на содержание автомобильных дорог общего пользования населенных пунктов </w:t>
            </w:r>
          </w:p>
        </w:tc>
        <w:tc>
          <w:tcPr>
            <w:tcW w:w="1417" w:type="dxa"/>
          </w:tcPr>
          <w:p w:rsidR="00360000" w:rsidRPr="00DD4024" w:rsidRDefault="00360000" w:rsidP="00C31077">
            <w:pPr>
              <w:pStyle w:val="a4"/>
              <w:snapToGrid w:val="0"/>
              <w:jc w:val="center"/>
              <w:rPr>
                <w:rFonts w:ascii="Times New Roman" w:hAnsi="Times New Roman"/>
                <w:sz w:val="24"/>
                <w:szCs w:val="24"/>
              </w:rPr>
            </w:pPr>
            <w:r w:rsidRPr="00DD4024">
              <w:rPr>
                <w:rFonts w:ascii="Times New Roman" w:hAnsi="Times New Roman"/>
                <w:sz w:val="24"/>
                <w:szCs w:val="24"/>
              </w:rPr>
              <w:t>2017-2022</w:t>
            </w:r>
          </w:p>
        </w:tc>
        <w:tc>
          <w:tcPr>
            <w:tcW w:w="1276" w:type="dxa"/>
          </w:tcPr>
          <w:p w:rsidR="00360000" w:rsidRPr="00DD4024" w:rsidRDefault="00FE17F0" w:rsidP="000B0D83">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21446,9</w:t>
            </w:r>
          </w:p>
        </w:tc>
        <w:tc>
          <w:tcPr>
            <w:tcW w:w="1276"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5"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tcPr>
          <w:p w:rsidR="00360000" w:rsidRPr="00DD4024" w:rsidRDefault="00FE17F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21446,9</w:t>
            </w:r>
          </w:p>
        </w:tc>
        <w:tc>
          <w:tcPr>
            <w:tcW w:w="1539"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39"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2127" w:type="dxa"/>
          </w:tcPr>
          <w:p w:rsidR="00360000" w:rsidRPr="00DD4024" w:rsidRDefault="00360000" w:rsidP="000B0D83">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tc>
      </w:tr>
      <w:tr w:rsidR="00360000" w:rsidRPr="00DD4024" w:rsidTr="00360000">
        <w:trPr>
          <w:jc w:val="center"/>
        </w:trPr>
        <w:tc>
          <w:tcPr>
            <w:tcW w:w="3049" w:type="dxa"/>
          </w:tcPr>
          <w:p w:rsidR="00360000" w:rsidRPr="00DD4024" w:rsidRDefault="00360000" w:rsidP="000B0D83">
            <w:pPr>
              <w:rPr>
                <w:sz w:val="24"/>
                <w:szCs w:val="24"/>
              </w:rPr>
            </w:pPr>
            <w:r w:rsidRPr="00DD4024">
              <w:rPr>
                <w:sz w:val="24"/>
                <w:szCs w:val="24"/>
              </w:rPr>
              <w:t>Расходы на ремонт автомобильных дорог общего пользования местного значения за счет межбюджетных трансфертов</w:t>
            </w:r>
          </w:p>
        </w:tc>
        <w:tc>
          <w:tcPr>
            <w:tcW w:w="1417" w:type="dxa"/>
          </w:tcPr>
          <w:p w:rsidR="00360000" w:rsidRPr="00DD4024" w:rsidRDefault="00360000" w:rsidP="00C31077">
            <w:pPr>
              <w:pStyle w:val="a4"/>
              <w:snapToGrid w:val="0"/>
              <w:jc w:val="center"/>
              <w:rPr>
                <w:rFonts w:ascii="Times New Roman" w:hAnsi="Times New Roman"/>
                <w:sz w:val="24"/>
                <w:szCs w:val="24"/>
              </w:rPr>
            </w:pPr>
            <w:r w:rsidRPr="00DD4024">
              <w:rPr>
                <w:rFonts w:ascii="Times New Roman" w:hAnsi="Times New Roman"/>
                <w:sz w:val="24"/>
                <w:szCs w:val="24"/>
              </w:rPr>
              <w:t>2017-2022</w:t>
            </w:r>
          </w:p>
        </w:tc>
        <w:tc>
          <w:tcPr>
            <w:tcW w:w="1276" w:type="dxa"/>
          </w:tcPr>
          <w:p w:rsidR="00360000" w:rsidRPr="00DD4024" w:rsidRDefault="00360000" w:rsidP="00C81AC7">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462</w:t>
            </w:r>
            <w:r w:rsidR="00C81AC7" w:rsidRPr="00DD4024">
              <w:rPr>
                <w:rFonts w:ascii="Times New Roman" w:hAnsi="Times New Roman" w:cs="Times New Roman"/>
                <w:sz w:val="24"/>
                <w:szCs w:val="24"/>
              </w:rPr>
              <w:t>8</w:t>
            </w:r>
            <w:r w:rsidRPr="00DD4024">
              <w:rPr>
                <w:rFonts w:ascii="Times New Roman" w:hAnsi="Times New Roman" w:cs="Times New Roman"/>
                <w:sz w:val="24"/>
                <w:szCs w:val="24"/>
              </w:rPr>
              <w:t>5,</w:t>
            </w:r>
            <w:r w:rsidR="00C81AC7" w:rsidRPr="00DD4024">
              <w:rPr>
                <w:rFonts w:ascii="Times New Roman" w:hAnsi="Times New Roman" w:cs="Times New Roman"/>
                <w:sz w:val="24"/>
                <w:szCs w:val="24"/>
              </w:rPr>
              <w:t>7</w:t>
            </w:r>
          </w:p>
        </w:tc>
        <w:tc>
          <w:tcPr>
            <w:tcW w:w="1276" w:type="dxa"/>
          </w:tcPr>
          <w:p w:rsidR="00360000" w:rsidRPr="00DD4024" w:rsidRDefault="00360000" w:rsidP="00C81AC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462</w:t>
            </w:r>
            <w:r w:rsidR="00C81AC7" w:rsidRPr="00DD4024">
              <w:rPr>
                <w:rFonts w:ascii="Times New Roman" w:hAnsi="Times New Roman" w:cs="Times New Roman"/>
                <w:sz w:val="24"/>
                <w:szCs w:val="24"/>
              </w:rPr>
              <w:t>8</w:t>
            </w:r>
            <w:r w:rsidRPr="00DD4024">
              <w:rPr>
                <w:rFonts w:ascii="Times New Roman" w:hAnsi="Times New Roman" w:cs="Times New Roman"/>
                <w:sz w:val="24"/>
                <w:szCs w:val="24"/>
              </w:rPr>
              <w:t>5,</w:t>
            </w:r>
            <w:r w:rsidR="00C81AC7" w:rsidRPr="00DD4024">
              <w:rPr>
                <w:rFonts w:ascii="Times New Roman" w:hAnsi="Times New Roman" w:cs="Times New Roman"/>
                <w:sz w:val="24"/>
                <w:szCs w:val="24"/>
              </w:rPr>
              <w:t>7</w:t>
            </w:r>
          </w:p>
        </w:tc>
        <w:tc>
          <w:tcPr>
            <w:tcW w:w="1275"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39"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39"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2127" w:type="dxa"/>
          </w:tcPr>
          <w:p w:rsidR="00360000" w:rsidRPr="00DD4024" w:rsidRDefault="00360000" w:rsidP="000B0D83">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tc>
      </w:tr>
      <w:tr w:rsidR="00360000" w:rsidRPr="00DD4024" w:rsidTr="00360000">
        <w:trPr>
          <w:jc w:val="center"/>
        </w:trPr>
        <w:tc>
          <w:tcPr>
            <w:tcW w:w="3049" w:type="dxa"/>
          </w:tcPr>
          <w:p w:rsidR="00360000" w:rsidRPr="00DD4024" w:rsidRDefault="00360000" w:rsidP="000B0D83">
            <w:pPr>
              <w:rPr>
                <w:sz w:val="24"/>
                <w:szCs w:val="24"/>
              </w:rPr>
            </w:pPr>
            <w:r w:rsidRPr="00DD4024">
              <w:rPr>
                <w:sz w:val="24"/>
                <w:szCs w:val="24"/>
              </w:rPr>
              <w:t xml:space="preserve">Субсидии на ремонт автомобильных дорог </w:t>
            </w:r>
            <w:r w:rsidRPr="00DD4024">
              <w:rPr>
                <w:sz w:val="24"/>
                <w:szCs w:val="24"/>
              </w:rPr>
              <w:lastRenderedPageBreak/>
              <w:t>общего пользования местного значения</w:t>
            </w:r>
          </w:p>
        </w:tc>
        <w:tc>
          <w:tcPr>
            <w:tcW w:w="1417" w:type="dxa"/>
          </w:tcPr>
          <w:p w:rsidR="00360000" w:rsidRPr="00DD4024" w:rsidRDefault="00360000" w:rsidP="00C31077">
            <w:pPr>
              <w:pStyle w:val="a4"/>
              <w:snapToGrid w:val="0"/>
              <w:jc w:val="center"/>
              <w:rPr>
                <w:rFonts w:ascii="Times New Roman" w:hAnsi="Times New Roman"/>
                <w:sz w:val="24"/>
                <w:szCs w:val="24"/>
              </w:rPr>
            </w:pPr>
            <w:r w:rsidRPr="00DD4024">
              <w:rPr>
                <w:rFonts w:ascii="Times New Roman" w:hAnsi="Times New Roman"/>
                <w:sz w:val="24"/>
                <w:szCs w:val="24"/>
              </w:rPr>
              <w:lastRenderedPageBreak/>
              <w:t>2017-2022</w:t>
            </w:r>
          </w:p>
        </w:tc>
        <w:tc>
          <w:tcPr>
            <w:tcW w:w="1276" w:type="dxa"/>
          </w:tcPr>
          <w:p w:rsidR="00360000" w:rsidRPr="00DD4024" w:rsidRDefault="00360000" w:rsidP="000B0D83">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14879,8</w:t>
            </w:r>
          </w:p>
        </w:tc>
        <w:tc>
          <w:tcPr>
            <w:tcW w:w="1276"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5"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14879,8</w:t>
            </w:r>
          </w:p>
        </w:tc>
        <w:tc>
          <w:tcPr>
            <w:tcW w:w="1701"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39"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539" w:type="dxa"/>
          </w:tcPr>
          <w:p w:rsidR="00360000" w:rsidRPr="00DD4024" w:rsidRDefault="00360000"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2127" w:type="dxa"/>
          </w:tcPr>
          <w:p w:rsidR="00360000" w:rsidRPr="00DD4024" w:rsidRDefault="00360000" w:rsidP="000B0D83">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tc>
      </w:tr>
      <w:tr w:rsidR="00FE17F0" w:rsidRPr="00DD4024" w:rsidTr="00360000">
        <w:trPr>
          <w:jc w:val="center"/>
        </w:trPr>
        <w:tc>
          <w:tcPr>
            <w:tcW w:w="3049" w:type="dxa"/>
          </w:tcPr>
          <w:p w:rsidR="00FE17F0" w:rsidRPr="00DD4024" w:rsidRDefault="00FE17F0" w:rsidP="000B0D83">
            <w:pPr>
              <w:rPr>
                <w:sz w:val="24"/>
                <w:szCs w:val="24"/>
              </w:rPr>
            </w:pPr>
            <w:r w:rsidRPr="00DD4024">
              <w:rPr>
                <w:sz w:val="24"/>
                <w:szCs w:val="24"/>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417" w:type="dxa"/>
          </w:tcPr>
          <w:p w:rsidR="00FE17F0" w:rsidRPr="00DD4024" w:rsidRDefault="00FE17F0" w:rsidP="00C31077">
            <w:pPr>
              <w:pStyle w:val="a4"/>
              <w:snapToGrid w:val="0"/>
              <w:jc w:val="center"/>
              <w:rPr>
                <w:rFonts w:ascii="Times New Roman" w:hAnsi="Times New Roman"/>
                <w:sz w:val="24"/>
                <w:szCs w:val="24"/>
              </w:rPr>
            </w:pPr>
            <w:r w:rsidRPr="00DD4024">
              <w:rPr>
                <w:rFonts w:ascii="Times New Roman" w:hAnsi="Times New Roman"/>
                <w:sz w:val="24"/>
                <w:szCs w:val="24"/>
              </w:rPr>
              <w:t>2019-2022</w:t>
            </w:r>
          </w:p>
        </w:tc>
        <w:tc>
          <w:tcPr>
            <w:tcW w:w="1276" w:type="dxa"/>
          </w:tcPr>
          <w:p w:rsidR="00FE17F0" w:rsidRPr="00DD4024" w:rsidRDefault="00FE17F0" w:rsidP="00F86A49">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17659,</w:t>
            </w:r>
            <w:r w:rsidR="00F86A49" w:rsidRPr="00DD4024">
              <w:rPr>
                <w:rFonts w:ascii="Times New Roman" w:hAnsi="Times New Roman" w:cs="Times New Roman"/>
                <w:sz w:val="24"/>
                <w:szCs w:val="24"/>
              </w:rPr>
              <w:t>4</w:t>
            </w:r>
          </w:p>
        </w:tc>
        <w:tc>
          <w:tcPr>
            <w:tcW w:w="1276" w:type="dxa"/>
          </w:tcPr>
          <w:p w:rsidR="00FE17F0" w:rsidRPr="00DD4024" w:rsidRDefault="003E2171" w:rsidP="00CC352D">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9761,</w:t>
            </w:r>
            <w:r w:rsidR="00CC352D" w:rsidRPr="00DD4024">
              <w:rPr>
                <w:rFonts w:ascii="Times New Roman" w:hAnsi="Times New Roman" w:cs="Times New Roman"/>
                <w:sz w:val="24"/>
                <w:szCs w:val="24"/>
              </w:rPr>
              <w:t>2</w:t>
            </w:r>
          </w:p>
        </w:tc>
        <w:tc>
          <w:tcPr>
            <w:tcW w:w="1275" w:type="dxa"/>
          </w:tcPr>
          <w:p w:rsidR="00FE17F0" w:rsidRPr="00DD4024" w:rsidRDefault="003E217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701" w:type="dxa"/>
          </w:tcPr>
          <w:p w:rsidR="00FE17F0" w:rsidRPr="00DD4024" w:rsidRDefault="003E2171" w:rsidP="00CC352D">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4398,</w:t>
            </w:r>
            <w:r w:rsidR="00CC352D" w:rsidRPr="00DD4024">
              <w:rPr>
                <w:rFonts w:ascii="Times New Roman" w:hAnsi="Times New Roman" w:cs="Times New Roman"/>
                <w:sz w:val="24"/>
                <w:szCs w:val="24"/>
              </w:rPr>
              <w:t>2</w:t>
            </w:r>
          </w:p>
        </w:tc>
        <w:tc>
          <w:tcPr>
            <w:tcW w:w="1539" w:type="dxa"/>
          </w:tcPr>
          <w:p w:rsidR="00FE17F0" w:rsidRPr="00DD4024" w:rsidRDefault="003E217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3500,0</w:t>
            </w:r>
          </w:p>
        </w:tc>
        <w:tc>
          <w:tcPr>
            <w:tcW w:w="1539" w:type="dxa"/>
          </w:tcPr>
          <w:p w:rsidR="00FE17F0" w:rsidRPr="00DD4024" w:rsidRDefault="003E217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2127" w:type="dxa"/>
          </w:tcPr>
          <w:p w:rsidR="00FE17F0" w:rsidRPr="00DD4024" w:rsidRDefault="003E2171" w:rsidP="000B0D83">
            <w:pPr>
              <w:pStyle w:val="a4"/>
              <w:snapToGrid w:val="0"/>
              <w:jc w:val="center"/>
              <w:rPr>
                <w:rFonts w:ascii="Times New Roman" w:hAnsi="Times New Roman" w:cs="Times New Roman"/>
                <w:sz w:val="24"/>
                <w:szCs w:val="24"/>
              </w:rPr>
            </w:pPr>
            <w:r w:rsidRPr="00DD4024">
              <w:rPr>
                <w:rFonts w:ascii="Times New Roman" w:hAnsi="Times New Roman" w:cs="Times New Roman"/>
                <w:sz w:val="24"/>
                <w:szCs w:val="24"/>
              </w:rPr>
              <w:t>МУ «УС ЖКХ»</w:t>
            </w:r>
          </w:p>
        </w:tc>
      </w:tr>
    </w:tbl>
    <w:p w:rsidR="007F3818" w:rsidRPr="00DD4024" w:rsidRDefault="007F3818" w:rsidP="000B0D83">
      <w:pPr>
        <w:pStyle w:val="ConsPlusNormal"/>
        <w:jc w:val="center"/>
        <w:rPr>
          <w:rFonts w:ascii="Times New Roman" w:hAnsi="Times New Roman" w:cs="Times New Roman"/>
          <w:b/>
          <w:sz w:val="24"/>
          <w:szCs w:val="24"/>
        </w:rPr>
      </w:pPr>
    </w:p>
    <w:p w:rsidR="008D7AC9" w:rsidRPr="00DD4024" w:rsidRDefault="00CD1197" w:rsidP="00963569">
      <w:pPr>
        <w:pStyle w:val="ConsPlusNormal"/>
        <w:adjustRightInd w:val="0"/>
        <w:jc w:val="center"/>
        <w:rPr>
          <w:rFonts w:ascii="Times New Roman" w:hAnsi="Times New Roman" w:cs="Times New Roman"/>
          <w:b/>
          <w:sz w:val="24"/>
          <w:szCs w:val="24"/>
        </w:rPr>
      </w:pPr>
      <w:r w:rsidRPr="00DD4024">
        <w:rPr>
          <w:rFonts w:ascii="Times New Roman" w:hAnsi="Times New Roman" w:cs="Times New Roman"/>
          <w:b/>
          <w:sz w:val="24"/>
          <w:szCs w:val="24"/>
        </w:rPr>
        <w:t>5.5</w:t>
      </w:r>
      <w:r w:rsidR="008D7AC9" w:rsidRPr="00DD4024">
        <w:rPr>
          <w:rFonts w:ascii="Times New Roman" w:hAnsi="Times New Roman" w:cs="Times New Roman"/>
          <w:b/>
          <w:sz w:val="24"/>
          <w:szCs w:val="24"/>
        </w:rPr>
        <w:t>.4. Перечень показателей результативности и эффективности реализации подпрограммы</w:t>
      </w:r>
    </w:p>
    <w:p w:rsidR="008D7AC9" w:rsidRPr="00DD4024" w:rsidRDefault="008D7AC9" w:rsidP="000B0D83">
      <w:pPr>
        <w:pStyle w:val="ConsPlusNormal"/>
        <w:jc w:val="both"/>
        <w:rPr>
          <w:rFonts w:ascii="Times New Roman" w:hAnsi="Times New Roman" w:cs="Times New Roman"/>
          <w:sz w:val="24"/>
          <w:szCs w:val="24"/>
        </w:rPr>
      </w:pPr>
    </w:p>
    <w:tbl>
      <w:tblPr>
        <w:tblW w:w="1560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05"/>
        <w:gridCol w:w="1564"/>
        <w:gridCol w:w="1911"/>
        <w:gridCol w:w="1452"/>
        <w:gridCol w:w="1293"/>
        <w:gridCol w:w="1560"/>
        <w:gridCol w:w="1284"/>
        <w:gridCol w:w="1276"/>
        <w:gridCol w:w="1417"/>
        <w:gridCol w:w="1340"/>
      </w:tblGrid>
      <w:tr w:rsidR="00C8497E" w:rsidRPr="00DD4024" w:rsidTr="0093223F">
        <w:trPr>
          <w:tblCellSpacing w:w="5" w:type="nil"/>
          <w:jc w:val="center"/>
        </w:trPr>
        <w:tc>
          <w:tcPr>
            <w:tcW w:w="2505" w:type="dxa"/>
            <w:vMerge w:val="restart"/>
            <w:vAlign w:val="center"/>
          </w:tcPr>
          <w:p w:rsidR="005A4418" w:rsidRPr="00DD4024" w:rsidRDefault="005A4418" w:rsidP="000B0D83">
            <w:pPr>
              <w:widowControl w:val="0"/>
              <w:autoSpaceDE w:val="0"/>
              <w:autoSpaceDN w:val="0"/>
              <w:adjustRightInd w:val="0"/>
              <w:jc w:val="center"/>
              <w:rPr>
                <w:sz w:val="24"/>
                <w:szCs w:val="24"/>
              </w:rPr>
            </w:pPr>
            <w:r w:rsidRPr="00DD4024">
              <w:rPr>
                <w:sz w:val="24"/>
                <w:szCs w:val="24"/>
              </w:rPr>
              <w:t>Цель и</w:t>
            </w:r>
          </w:p>
          <w:p w:rsidR="005A4418" w:rsidRPr="00DD4024" w:rsidRDefault="005A4418" w:rsidP="000B0D83">
            <w:pPr>
              <w:widowControl w:val="0"/>
              <w:autoSpaceDE w:val="0"/>
              <w:autoSpaceDN w:val="0"/>
              <w:adjustRightInd w:val="0"/>
              <w:jc w:val="center"/>
              <w:rPr>
                <w:sz w:val="24"/>
                <w:szCs w:val="24"/>
              </w:rPr>
            </w:pPr>
            <w:r w:rsidRPr="00DD4024">
              <w:rPr>
                <w:sz w:val="24"/>
                <w:szCs w:val="24"/>
              </w:rPr>
              <w:t>задачи</w:t>
            </w:r>
          </w:p>
          <w:p w:rsidR="005A4418" w:rsidRPr="00DD4024" w:rsidRDefault="005A4418" w:rsidP="000B0D83">
            <w:pPr>
              <w:widowControl w:val="0"/>
              <w:autoSpaceDE w:val="0"/>
              <w:autoSpaceDN w:val="0"/>
              <w:adjustRightInd w:val="0"/>
              <w:jc w:val="center"/>
              <w:rPr>
                <w:sz w:val="24"/>
                <w:szCs w:val="24"/>
              </w:rPr>
            </w:pPr>
            <w:r w:rsidRPr="00DD4024">
              <w:rPr>
                <w:sz w:val="24"/>
                <w:szCs w:val="24"/>
              </w:rPr>
              <w:t>подпрограммы</w:t>
            </w:r>
          </w:p>
        </w:tc>
        <w:tc>
          <w:tcPr>
            <w:tcW w:w="1564" w:type="dxa"/>
            <w:vMerge w:val="restart"/>
            <w:vAlign w:val="center"/>
          </w:tcPr>
          <w:p w:rsidR="005A4418" w:rsidRPr="00DD4024" w:rsidRDefault="005A4418" w:rsidP="000B0D83">
            <w:pPr>
              <w:widowControl w:val="0"/>
              <w:autoSpaceDE w:val="0"/>
              <w:autoSpaceDN w:val="0"/>
              <w:adjustRightInd w:val="0"/>
              <w:jc w:val="center"/>
              <w:rPr>
                <w:sz w:val="24"/>
                <w:szCs w:val="24"/>
              </w:rPr>
            </w:pPr>
            <w:r w:rsidRPr="00DD4024">
              <w:rPr>
                <w:sz w:val="24"/>
                <w:szCs w:val="24"/>
              </w:rPr>
              <w:t>Перечень</w:t>
            </w:r>
          </w:p>
          <w:p w:rsidR="005A4418" w:rsidRPr="00DD4024" w:rsidRDefault="005A4418" w:rsidP="000B0D83">
            <w:pPr>
              <w:widowControl w:val="0"/>
              <w:autoSpaceDE w:val="0"/>
              <w:autoSpaceDN w:val="0"/>
              <w:adjustRightInd w:val="0"/>
              <w:jc w:val="center"/>
              <w:rPr>
                <w:sz w:val="24"/>
                <w:szCs w:val="24"/>
              </w:rPr>
            </w:pPr>
            <w:r w:rsidRPr="00DD4024">
              <w:rPr>
                <w:sz w:val="24"/>
                <w:szCs w:val="24"/>
              </w:rPr>
              <w:t>показателей</w:t>
            </w:r>
          </w:p>
          <w:p w:rsidR="005A4418" w:rsidRPr="00DD4024" w:rsidRDefault="005A4418" w:rsidP="000B0D83">
            <w:pPr>
              <w:widowControl w:val="0"/>
              <w:autoSpaceDE w:val="0"/>
              <w:autoSpaceDN w:val="0"/>
              <w:adjustRightInd w:val="0"/>
              <w:jc w:val="center"/>
              <w:rPr>
                <w:sz w:val="24"/>
                <w:szCs w:val="24"/>
              </w:rPr>
            </w:pPr>
            <w:r w:rsidRPr="00DD4024">
              <w:rPr>
                <w:sz w:val="24"/>
                <w:szCs w:val="24"/>
              </w:rPr>
              <w:t>конечного и</w:t>
            </w:r>
          </w:p>
          <w:p w:rsidR="005A4418" w:rsidRPr="00DD4024" w:rsidRDefault="005A4418" w:rsidP="000B0D83">
            <w:pPr>
              <w:widowControl w:val="0"/>
              <w:autoSpaceDE w:val="0"/>
              <w:autoSpaceDN w:val="0"/>
              <w:adjustRightInd w:val="0"/>
              <w:jc w:val="center"/>
              <w:rPr>
                <w:sz w:val="24"/>
                <w:szCs w:val="24"/>
              </w:rPr>
            </w:pPr>
            <w:r w:rsidRPr="00DD4024">
              <w:rPr>
                <w:sz w:val="24"/>
                <w:szCs w:val="24"/>
              </w:rPr>
              <w:t>непосредственного</w:t>
            </w:r>
          </w:p>
          <w:p w:rsidR="005A4418" w:rsidRPr="00DD4024" w:rsidRDefault="005A4418" w:rsidP="000B0D83">
            <w:pPr>
              <w:widowControl w:val="0"/>
              <w:autoSpaceDE w:val="0"/>
              <w:autoSpaceDN w:val="0"/>
              <w:adjustRightInd w:val="0"/>
              <w:jc w:val="center"/>
              <w:rPr>
                <w:sz w:val="24"/>
                <w:szCs w:val="24"/>
              </w:rPr>
            </w:pPr>
            <w:r w:rsidRPr="00DD4024">
              <w:rPr>
                <w:sz w:val="24"/>
                <w:szCs w:val="24"/>
              </w:rPr>
              <w:t>результата</w:t>
            </w:r>
          </w:p>
        </w:tc>
        <w:tc>
          <w:tcPr>
            <w:tcW w:w="1911" w:type="dxa"/>
            <w:vMerge w:val="restart"/>
            <w:vAlign w:val="center"/>
          </w:tcPr>
          <w:p w:rsidR="005A4418" w:rsidRPr="00DD4024" w:rsidRDefault="005A4418" w:rsidP="000B0D83">
            <w:pPr>
              <w:widowControl w:val="0"/>
              <w:autoSpaceDE w:val="0"/>
              <w:autoSpaceDN w:val="0"/>
              <w:adjustRightInd w:val="0"/>
              <w:jc w:val="center"/>
              <w:rPr>
                <w:sz w:val="24"/>
                <w:szCs w:val="24"/>
              </w:rPr>
            </w:pPr>
            <w:r w:rsidRPr="00DD4024">
              <w:rPr>
                <w:sz w:val="24"/>
                <w:szCs w:val="24"/>
              </w:rPr>
              <w:t>Фактическое</w:t>
            </w:r>
          </w:p>
          <w:p w:rsidR="005A4418" w:rsidRPr="00DD4024" w:rsidRDefault="005A4418" w:rsidP="000B0D83">
            <w:pPr>
              <w:widowControl w:val="0"/>
              <w:autoSpaceDE w:val="0"/>
              <w:autoSpaceDN w:val="0"/>
              <w:adjustRightInd w:val="0"/>
              <w:jc w:val="center"/>
              <w:rPr>
                <w:sz w:val="24"/>
                <w:szCs w:val="24"/>
              </w:rPr>
            </w:pPr>
            <w:r w:rsidRPr="00DD4024">
              <w:rPr>
                <w:sz w:val="24"/>
                <w:szCs w:val="24"/>
              </w:rPr>
              <w:t>значение</w:t>
            </w:r>
          </w:p>
          <w:p w:rsidR="005A4418" w:rsidRPr="00DD4024" w:rsidRDefault="005A4418" w:rsidP="000B0D83">
            <w:pPr>
              <w:widowControl w:val="0"/>
              <w:autoSpaceDE w:val="0"/>
              <w:autoSpaceDN w:val="0"/>
              <w:adjustRightInd w:val="0"/>
              <w:jc w:val="center"/>
              <w:rPr>
                <w:sz w:val="24"/>
                <w:szCs w:val="24"/>
              </w:rPr>
            </w:pPr>
            <w:r w:rsidRPr="00DD4024">
              <w:rPr>
                <w:sz w:val="24"/>
                <w:szCs w:val="24"/>
              </w:rPr>
              <w:t>показателя</w:t>
            </w:r>
          </w:p>
          <w:p w:rsidR="005A4418" w:rsidRPr="00DD4024" w:rsidRDefault="005A4418" w:rsidP="000B0D83">
            <w:pPr>
              <w:widowControl w:val="0"/>
              <w:autoSpaceDE w:val="0"/>
              <w:autoSpaceDN w:val="0"/>
              <w:adjustRightInd w:val="0"/>
              <w:jc w:val="center"/>
              <w:rPr>
                <w:sz w:val="24"/>
                <w:szCs w:val="24"/>
              </w:rPr>
            </w:pPr>
            <w:r w:rsidRPr="00DD4024">
              <w:rPr>
                <w:sz w:val="24"/>
                <w:szCs w:val="24"/>
              </w:rPr>
              <w:t>на момент</w:t>
            </w:r>
          </w:p>
          <w:p w:rsidR="005A4418" w:rsidRPr="00DD4024" w:rsidRDefault="005A4418" w:rsidP="000B0D83">
            <w:pPr>
              <w:widowControl w:val="0"/>
              <w:autoSpaceDE w:val="0"/>
              <w:autoSpaceDN w:val="0"/>
              <w:adjustRightInd w:val="0"/>
              <w:jc w:val="center"/>
              <w:rPr>
                <w:sz w:val="24"/>
                <w:szCs w:val="24"/>
              </w:rPr>
            </w:pPr>
            <w:r w:rsidRPr="00DD4024">
              <w:rPr>
                <w:sz w:val="24"/>
                <w:szCs w:val="24"/>
              </w:rPr>
              <w:t>разработки</w:t>
            </w:r>
          </w:p>
          <w:p w:rsidR="000E4072" w:rsidRPr="00DD4024" w:rsidRDefault="005A4418" w:rsidP="000B0D83">
            <w:pPr>
              <w:widowControl w:val="0"/>
              <w:autoSpaceDE w:val="0"/>
              <w:autoSpaceDN w:val="0"/>
              <w:adjustRightInd w:val="0"/>
              <w:jc w:val="center"/>
              <w:rPr>
                <w:sz w:val="24"/>
                <w:szCs w:val="24"/>
              </w:rPr>
            </w:pPr>
            <w:proofErr w:type="spellStart"/>
            <w:r w:rsidRPr="00DD4024">
              <w:rPr>
                <w:sz w:val="24"/>
                <w:szCs w:val="24"/>
              </w:rPr>
              <w:t>подпрограм</w:t>
            </w:r>
            <w:proofErr w:type="spellEnd"/>
          </w:p>
          <w:p w:rsidR="005A4418" w:rsidRPr="00DD4024" w:rsidRDefault="005A4418" w:rsidP="000B0D83">
            <w:pPr>
              <w:widowControl w:val="0"/>
              <w:autoSpaceDE w:val="0"/>
              <w:autoSpaceDN w:val="0"/>
              <w:adjustRightInd w:val="0"/>
              <w:jc w:val="center"/>
              <w:rPr>
                <w:sz w:val="24"/>
                <w:szCs w:val="24"/>
              </w:rPr>
            </w:pPr>
            <w:proofErr w:type="gramStart"/>
            <w:r w:rsidRPr="00DD4024">
              <w:rPr>
                <w:sz w:val="24"/>
                <w:szCs w:val="24"/>
              </w:rPr>
              <w:t>мы</w:t>
            </w:r>
            <w:r w:rsidR="000E4072" w:rsidRPr="00DD4024">
              <w:rPr>
                <w:sz w:val="24"/>
                <w:szCs w:val="24"/>
              </w:rPr>
              <w:t xml:space="preserve"> </w:t>
            </w:r>
            <w:r w:rsidRPr="00DD4024">
              <w:rPr>
                <w:sz w:val="24"/>
                <w:szCs w:val="24"/>
              </w:rPr>
              <w:t>(базисное</w:t>
            </w:r>
            <w:proofErr w:type="gramEnd"/>
          </w:p>
          <w:p w:rsidR="005A4418" w:rsidRPr="00DD4024" w:rsidRDefault="005A4418" w:rsidP="000B0D83">
            <w:pPr>
              <w:widowControl w:val="0"/>
              <w:autoSpaceDE w:val="0"/>
              <w:autoSpaceDN w:val="0"/>
              <w:adjustRightInd w:val="0"/>
              <w:jc w:val="center"/>
              <w:rPr>
                <w:sz w:val="24"/>
                <w:szCs w:val="24"/>
              </w:rPr>
            </w:pPr>
            <w:r w:rsidRPr="00DD4024">
              <w:rPr>
                <w:sz w:val="24"/>
                <w:szCs w:val="24"/>
              </w:rPr>
              <w:t>значение)</w:t>
            </w:r>
          </w:p>
        </w:tc>
        <w:tc>
          <w:tcPr>
            <w:tcW w:w="8282" w:type="dxa"/>
            <w:gridSpan w:val="6"/>
            <w:vAlign w:val="center"/>
          </w:tcPr>
          <w:p w:rsidR="005A4418" w:rsidRPr="00DD4024" w:rsidRDefault="005A4418" w:rsidP="000B0D83">
            <w:pPr>
              <w:widowControl w:val="0"/>
              <w:autoSpaceDE w:val="0"/>
              <w:autoSpaceDN w:val="0"/>
              <w:adjustRightInd w:val="0"/>
              <w:jc w:val="center"/>
              <w:rPr>
                <w:sz w:val="24"/>
                <w:szCs w:val="24"/>
              </w:rPr>
            </w:pPr>
            <w:r w:rsidRPr="00DD4024">
              <w:rPr>
                <w:sz w:val="24"/>
                <w:szCs w:val="24"/>
              </w:rPr>
              <w:t>Значения показателей по годам реализации</w:t>
            </w:r>
          </w:p>
          <w:p w:rsidR="005A4418" w:rsidRPr="00DD4024" w:rsidRDefault="005A4418" w:rsidP="000B0D83">
            <w:pPr>
              <w:widowControl w:val="0"/>
              <w:autoSpaceDE w:val="0"/>
              <w:autoSpaceDN w:val="0"/>
              <w:adjustRightInd w:val="0"/>
              <w:jc w:val="center"/>
              <w:rPr>
                <w:sz w:val="24"/>
                <w:szCs w:val="24"/>
              </w:rPr>
            </w:pPr>
            <w:r w:rsidRPr="00DD4024">
              <w:rPr>
                <w:sz w:val="24"/>
                <w:szCs w:val="24"/>
              </w:rPr>
              <w:t>подпрограммы</w:t>
            </w:r>
          </w:p>
        </w:tc>
        <w:tc>
          <w:tcPr>
            <w:tcW w:w="1340" w:type="dxa"/>
            <w:vMerge w:val="restart"/>
            <w:vAlign w:val="center"/>
          </w:tcPr>
          <w:p w:rsidR="005A4418" w:rsidRPr="00DD4024" w:rsidRDefault="005A4418" w:rsidP="000B0D83">
            <w:pPr>
              <w:widowControl w:val="0"/>
              <w:autoSpaceDE w:val="0"/>
              <w:autoSpaceDN w:val="0"/>
              <w:adjustRightInd w:val="0"/>
              <w:jc w:val="center"/>
              <w:rPr>
                <w:sz w:val="22"/>
                <w:szCs w:val="22"/>
              </w:rPr>
            </w:pPr>
            <w:r w:rsidRPr="00DD4024">
              <w:rPr>
                <w:sz w:val="22"/>
                <w:szCs w:val="22"/>
              </w:rPr>
              <w:t>Плановое</w:t>
            </w:r>
          </w:p>
          <w:p w:rsidR="005A4418" w:rsidRPr="00DD4024" w:rsidRDefault="005A4418" w:rsidP="000B0D83">
            <w:pPr>
              <w:widowControl w:val="0"/>
              <w:autoSpaceDE w:val="0"/>
              <w:autoSpaceDN w:val="0"/>
              <w:adjustRightInd w:val="0"/>
              <w:jc w:val="center"/>
              <w:rPr>
                <w:sz w:val="22"/>
                <w:szCs w:val="22"/>
              </w:rPr>
            </w:pPr>
            <w:r w:rsidRPr="00DD4024">
              <w:rPr>
                <w:sz w:val="22"/>
                <w:szCs w:val="22"/>
              </w:rPr>
              <w:t>значение</w:t>
            </w:r>
          </w:p>
          <w:p w:rsidR="005A4418" w:rsidRPr="00DD4024" w:rsidRDefault="005A4418" w:rsidP="000B0D83">
            <w:pPr>
              <w:widowControl w:val="0"/>
              <w:autoSpaceDE w:val="0"/>
              <w:autoSpaceDN w:val="0"/>
              <w:adjustRightInd w:val="0"/>
              <w:jc w:val="center"/>
              <w:rPr>
                <w:sz w:val="22"/>
                <w:szCs w:val="22"/>
              </w:rPr>
            </w:pPr>
            <w:r w:rsidRPr="00DD4024">
              <w:rPr>
                <w:sz w:val="22"/>
                <w:szCs w:val="22"/>
              </w:rPr>
              <w:t>показателя</w:t>
            </w:r>
          </w:p>
          <w:p w:rsidR="005A4418" w:rsidRPr="00DD4024" w:rsidRDefault="005A4418" w:rsidP="000B0D83">
            <w:pPr>
              <w:widowControl w:val="0"/>
              <w:autoSpaceDE w:val="0"/>
              <w:autoSpaceDN w:val="0"/>
              <w:adjustRightInd w:val="0"/>
              <w:jc w:val="center"/>
              <w:rPr>
                <w:sz w:val="22"/>
                <w:szCs w:val="22"/>
              </w:rPr>
            </w:pPr>
            <w:r w:rsidRPr="00DD4024">
              <w:rPr>
                <w:sz w:val="22"/>
                <w:szCs w:val="22"/>
              </w:rPr>
              <w:t>на день</w:t>
            </w:r>
          </w:p>
          <w:p w:rsidR="005A4418" w:rsidRPr="00DD4024" w:rsidRDefault="005A4418" w:rsidP="000B0D83">
            <w:pPr>
              <w:widowControl w:val="0"/>
              <w:autoSpaceDE w:val="0"/>
              <w:autoSpaceDN w:val="0"/>
              <w:adjustRightInd w:val="0"/>
              <w:jc w:val="center"/>
              <w:rPr>
                <w:sz w:val="22"/>
                <w:szCs w:val="22"/>
              </w:rPr>
            </w:pPr>
            <w:r w:rsidRPr="00DD4024">
              <w:rPr>
                <w:sz w:val="22"/>
                <w:szCs w:val="22"/>
              </w:rPr>
              <w:t>окончания</w:t>
            </w:r>
          </w:p>
          <w:p w:rsidR="005A4418" w:rsidRPr="00DD4024" w:rsidRDefault="005A4418" w:rsidP="000B0D83">
            <w:pPr>
              <w:widowControl w:val="0"/>
              <w:autoSpaceDE w:val="0"/>
              <w:autoSpaceDN w:val="0"/>
              <w:adjustRightInd w:val="0"/>
              <w:jc w:val="center"/>
              <w:rPr>
                <w:sz w:val="22"/>
                <w:szCs w:val="22"/>
              </w:rPr>
            </w:pPr>
            <w:r w:rsidRPr="00DD4024">
              <w:rPr>
                <w:sz w:val="22"/>
                <w:szCs w:val="22"/>
              </w:rPr>
              <w:t>действия</w:t>
            </w:r>
          </w:p>
          <w:p w:rsidR="005A4418" w:rsidRPr="00DD4024" w:rsidRDefault="005A4418" w:rsidP="000B0D83">
            <w:pPr>
              <w:widowControl w:val="0"/>
              <w:autoSpaceDE w:val="0"/>
              <w:autoSpaceDN w:val="0"/>
              <w:adjustRightInd w:val="0"/>
              <w:jc w:val="center"/>
              <w:rPr>
                <w:sz w:val="24"/>
                <w:szCs w:val="24"/>
              </w:rPr>
            </w:pPr>
            <w:r w:rsidRPr="00DD4024">
              <w:rPr>
                <w:sz w:val="22"/>
                <w:szCs w:val="22"/>
              </w:rPr>
              <w:t>подпрограммы</w:t>
            </w:r>
          </w:p>
        </w:tc>
      </w:tr>
      <w:tr w:rsidR="00C8497E" w:rsidRPr="00DD4024" w:rsidTr="0093223F">
        <w:trPr>
          <w:tblCellSpacing w:w="5" w:type="nil"/>
          <w:jc w:val="center"/>
        </w:trPr>
        <w:tc>
          <w:tcPr>
            <w:tcW w:w="2505" w:type="dxa"/>
            <w:vMerge/>
            <w:vAlign w:val="center"/>
          </w:tcPr>
          <w:p w:rsidR="00581B34" w:rsidRPr="00DD4024" w:rsidRDefault="00581B34" w:rsidP="00581B34">
            <w:pPr>
              <w:widowControl w:val="0"/>
              <w:autoSpaceDE w:val="0"/>
              <w:autoSpaceDN w:val="0"/>
              <w:adjustRightInd w:val="0"/>
              <w:jc w:val="center"/>
              <w:rPr>
                <w:sz w:val="24"/>
                <w:szCs w:val="24"/>
              </w:rPr>
            </w:pPr>
          </w:p>
        </w:tc>
        <w:tc>
          <w:tcPr>
            <w:tcW w:w="1564" w:type="dxa"/>
            <w:vMerge/>
            <w:vAlign w:val="center"/>
          </w:tcPr>
          <w:p w:rsidR="00581B34" w:rsidRPr="00DD4024" w:rsidRDefault="00581B34" w:rsidP="00581B34">
            <w:pPr>
              <w:widowControl w:val="0"/>
              <w:autoSpaceDE w:val="0"/>
              <w:autoSpaceDN w:val="0"/>
              <w:adjustRightInd w:val="0"/>
              <w:jc w:val="center"/>
              <w:rPr>
                <w:sz w:val="24"/>
                <w:szCs w:val="24"/>
              </w:rPr>
            </w:pPr>
          </w:p>
        </w:tc>
        <w:tc>
          <w:tcPr>
            <w:tcW w:w="1911" w:type="dxa"/>
            <w:vMerge/>
            <w:vAlign w:val="center"/>
          </w:tcPr>
          <w:p w:rsidR="00581B34" w:rsidRPr="00DD4024" w:rsidRDefault="00581B34" w:rsidP="00581B34">
            <w:pPr>
              <w:widowControl w:val="0"/>
              <w:autoSpaceDE w:val="0"/>
              <w:autoSpaceDN w:val="0"/>
              <w:adjustRightInd w:val="0"/>
              <w:jc w:val="center"/>
              <w:rPr>
                <w:sz w:val="24"/>
                <w:szCs w:val="24"/>
              </w:rPr>
            </w:pPr>
          </w:p>
        </w:tc>
        <w:tc>
          <w:tcPr>
            <w:tcW w:w="1452" w:type="dxa"/>
            <w:vAlign w:val="center"/>
          </w:tcPr>
          <w:p w:rsidR="00581B34" w:rsidRPr="00DD4024" w:rsidRDefault="00581B34" w:rsidP="000E4072">
            <w:pPr>
              <w:widowControl w:val="0"/>
              <w:autoSpaceDE w:val="0"/>
              <w:autoSpaceDN w:val="0"/>
              <w:adjustRightInd w:val="0"/>
              <w:jc w:val="center"/>
              <w:rPr>
                <w:sz w:val="22"/>
                <w:szCs w:val="22"/>
              </w:rPr>
            </w:pPr>
            <w:r w:rsidRPr="00DD4024">
              <w:rPr>
                <w:sz w:val="22"/>
                <w:szCs w:val="22"/>
              </w:rPr>
              <w:t>1-й год</w:t>
            </w:r>
          </w:p>
          <w:p w:rsidR="00581B34" w:rsidRPr="00DD4024" w:rsidRDefault="00581B34" w:rsidP="000E4072">
            <w:pPr>
              <w:widowControl w:val="0"/>
              <w:autoSpaceDE w:val="0"/>
              <w:autoSpaceDN w:val="0"/>
              <w:adjustRightInd w:val="0"/>
              <w:jc w:val="center"/>
              <w:rPr>
                <w:sz w:val="22"/>
                <w:szCs w:val="22"/>
              </w:rPr>
            </w:pPr>
            <w:r w:rsidRPr="00DD4024">
              <w:rPr>
                <w:sz w:val="22"/>
                <w:szCs w:val="22"/>
              </w:rPr>
              <w:t>реализации</w:t>
            </w:r>
          </w:p>
          <w:p w:rsidR="000E4072" w:rsidRPr="00DD4024" w:rsidRDefault="00581B34" w:rsidP="000E4072">
            <w:pPr>
              <w:widowControl w:val="0"/>
              <w:autoSpaceDE w:val="0"/>
              <w:autoSpaceDN w:val="0"/>
              <w:adjustRightInd w:val="0"/>
              <w:jc w:val="center"/>
              <w:rPr>
                <w:sz w:val="22"/>
                <w:szCs w:val="22"/>
              </w:rPr>
            </w:pPr>
            <w:proofErr w:type="spellStart"/>
            <w:r w:rsidRPr="00DD4024">
              <w:rPr>
                <w:sz w:val="22"/>
                <w:szCs w:val="22"/>
              </w:rPr>
              <w:t>подпрограм</w:t>
            </w:r>
            <w:proofErr w:type="spellEnd"/>
          </w:p>
          <w:p w:rsidR="00581B34" w:rsidRPr="00DD4024" w:rsidRDefault="00581B34" w:rsidP="000E4072">
            <w:pPr>
              <w:widowControl w:val="0"/>
              <w:autoSpaceDE w:val="0"/>
              <w:autoSpaceDN w:val="0"/>
              <w:adjustRightInd w:val="0"/>
              <w:jc w:val="center"/>
              <w:rPr>
                <w:sz w:val="22"/>
                <w:szCs w:val="22"/>
              </w:rPr>
            </w:pPr>
            <w:r w:rsidRPr="00DD4024">
              <w:rPr>
                <w:sz w:val="22"/>
                <w:szCs w:val="22"/>
              </w:rPr>
              <w:t>мы</w:t>
            </w:r>
          </w:p>
        </w:tc>
        <w:tc>
          <w:tcPr>
            <w:tcW w:w="1293" w:type="dxa"/>
            <w:vAlign w:val="center"/>
          </w:tcPr>
          <w:p w:rsidR="00581B34" w:rsidRPr="00DD4024" w:rsidRDefault="00581B34" w:rsidP="000E4072">
            <w:pPr>
              <w:widowControl w:val="0"/>
              <w:autoSpaceDE w:val="0"/>
              <w:autoSpaceDN w:val="0"/>
              <w:adjustRightInd w:val="0"/>
              <w:jc w:val="center"/>
              <w:rPr>
                <w:sz w:val="22"/>
                <w:szCs w:val="22"/>
              </w:rPr>
            </w:pPr>
            <w:r w:rsidRPr="00DD4024">
              <w:rPr>
                <w:sz w:val="22"/>
                <w:szCs w:val="22"/>
              </w:rPr>
              <w:t>2-й год</w:t>
            </w:r>
          </w:p>
          <w:p w:rsidR="00581B34" w:rsidRPr="00DD4024" w:rsidRDefault="00581B34" w:rsidP="000E4072">
            <w:pPr>
              <w:widowControl w:val="0"/>
              <w:autoSpaceDE w:val="0"/>
              <w:autoSpaceDN w:val="0"/>
              <w:adjustRightInd w:val="0"/>
              <w:jc w:val="center"/>
              <w:rPr>
                <w:sz w:val="22"/>
                <w:szCs w:val="22"/>
              </w:rPr>
            </w:pPr>
            <w:r w:rsidRPr="00DD4024">
              <w:rPr>
                <w:sz w:val="22"/>
                <w:szCs w:val="22"/>
              </w:rPr>
              <w:t>реализации</w:t>
            </w:r>
          </w:p>
          <w:p w:rsidR="000E4072" w:rsidRPr="00DD4024" w:rsidRDefault="00581B34" w:rsidP="000E4072">
            <w:pPr>
              <w:widowControl w:val="0"/>
              <w:autoSpaceDE w:val="0"/>
              <w:autoSpaceDN w:val="0"/>
              <w:adjustRightInd w:val="0"/>
              <w:jc w:val="center"/>
              <w:rPr>
                <w:sz w:val="22"/>
                <w:szCs w:val="22"/>
              </w:rPr>
            </w:pPr>
            <w:proofErr w:type="spellStart"/>
            <w:r w:rsidRPr="00DD4024">
              <w:rPr>
                <w:sz w:val="22"/>
                <w:szCs w:val="22"/>
              </w:rPr>
              <w:t>подпрограм</w:t>
            </w:r>
            <w:proofErr w:type="spellEnd"/>
          </w:p>
          <w:p w:rsidR="00581B34" w:rsidRPr="00DD4024" w:rsidRDefault="00581B34" w:rsidP="000E4072">
            <w:pPr>
              <w:widowControl w:val="0"/>
              <w:autoSpaceDE w:val="0"/>
              <w:autoSpaceDN w:val="0"/>
              <w:adjustRightInd w:val="0"/>
              <w:jc w:val="center"/>
              <w:rPr>
                <w:sz w:val="22"/>
                <w:szCs w:val="22"/>
              </w:rPr>
            </w:pPr>
            <w:r w:rsidRPr="00DD4024">
              <w:rPr>
                <w:sz w:val="22"/>
                <w:szCs w:val="22"/>
              </w:rPr>
              <w:t>мы</w:t>
            </w:r>
          </w:p>
        </w:tc>
        <w:tc>
          <w:tcPr>
            <w:tcW w:w="1560" w:type="dxa"/>
            <w:vAlign w:val="center"/>
          </w:tcPr>
          <w:p w:rsidR="00581B34" w:rsidRPr="00DD4024" w:rsidRDefault="00581B34" w:rsidP="000E4072">
            <w:pPr>
              <w:widowControl w:val="0"/>
              <w:autoSpaceDE w:val="0"/>
              <w:autoSpaceDN w:val="0"/>
              <w:adjustRightInd w:val="0"/>
              <w:jc w:val="center"/>
              <w:rPr>
                <w:sz w:val="22"/>
                <w:szCs w:val="22"/>
              </w:rPr>
            </w:pPr>
            <w:r w:rsidRPr="00DD4024">
              <w:rPr>
                <w:sz w:val="22"/>
                <w:szCs w:val="22"/>
              </w:rPr>
              <w:t>3-й год</w:t>
            </w:r>
          </w:p>
          <w:p w:rsidR="00581B34" w:rsidRPr="00DD4024" w:rsidRDefault="00581B34" w:rsidP="000E4072">
            <w:pPr>
              <w:widowControl w:val="0"/>
              <w:autoSpaceDE w:val="0"/>
              <w:autoSpaceDN w:val="0"/>
              <w:adjustRightInd w:val="0"/>
              <w:jc w:val="center"/>
              <w:rPr>
                <w:sz w:val="22"/>
                <w:szCs w:val="22"/>
              </w:rPr>
            </w:pPr>
            <w:r w:rsidRPr="00DD4024">
              <w:rPr>
                <w:sz w:val="22"/>
                <w:szCs w:val="22"/>
              </w:rPr>
              <w:t>реализации</w:t>
            </w:r>
          </w:p>
          <w:p w:rsidR="000E4072" w:rsidRPr="00DD4024" w:rsidRDefault="00581B34" w:rsidP="000E4072">
            <w:pPr>
              <w:widowControl w:val="0"/>
              <w:autoSpaceDE w:val="0"/>
              <w:autoSpaceDN w:val="0"/>
              <w:adjustRightInd w:val="0"/>
              <w:jc w:val="center"/>
              <w:rPr>
                <w:sz w:val="22"/>
                <w:szCs w:val="22"/>
              </w:rPr>
            </w:pPr>
            <w:proofErr w:type="spellStart"/>
            <w:r w:rsidRPr="00DD4024">
              <w:rPr>
                <w:sz w:val="22"/>
                <w:szCs w:val="22"/>
              </w:rPr>
              <w:t>подпрограм</w:t>
            </w:r>
            <w:proofErr w:type="spellEnd"/>
          </w:p>
          <w:p w:rsidR="00581B34" w:rsidRPr="00DD4024" w:rsidRDefault="00581B34" w:rsidP="000E4072">
            <w:pPr>
              <w:widowControl w:val="0"/>
              <w:autoSpaceDE w:val="0"/>
              <w:autoSpaceDN w:val="0"/>
              <w:adjustRightInd w:val="0"/>
              <w:jc w:val="center"/>
              <w:rPr>
                <w:sz w:val="22"/>
                <w:szCs w:val="22"/>
              </w:rPr>
            </w:pPr>
            <w:r w:rsidRPr="00DD4024">
              <w:rPr>
                <w:sz w:val="22"/>
                <w:szCs w:val="22"/>
              </w:rPr>
              <w:t>мы</w:t>
            </w:r>
          </w:p>
        </w:tc>
        <w:tc>
          <w:tcPr>
            <w:tcW w:w="1284" w:type="dxa"/>
            <w:vAlign w:val="center"/>
          </w:tcPr>
          <w:p w:rsidR="00581B34" w:rsidRPr="00DD4024" w:rsidRDefault="00581B34" w:rsidP="000E4072">
            <w:pPr>
              <w:widowControl w:val="0"/>
              <w:autoSpaceDE w:val="0"/>
              <w:autoSpaceDN w:val="0"/>
              <w:adjustRightInd w:val="0"/>
              <w:jc w:val="center"/>
              <w:rPr>
                <w:sz w:val="22"/>
                <w:szCs w:val="22"/>
              </w:rPr>
            </w:pPr>
            <w:r w:rsidRPr="00DD4024">
              <w:rPr>
                <w:sz w:val="22"/>
                <w:szCs w:val="22"/>
              </w:rPr>
              <w:t>4-й год</w:t>
            </w:r>
          </w:p>
          <w:p w:rsidR="00581B34" w:rsidRPr="00DD4024" w:rsidRDefault="00581B34" w:rsidP="000E4072">
            <w:pPr>
              <w:widowControl w:val="0"/>
              <w:autoSpaceDE w:val="0"/>
              <w:autoSpaceDN w:val="0"/>
              <w:adjustRightInd w:val="0"/>
              <w:jc w:val="center"/>
              <w:rPr>
                <w:sz w:val="22"/>
                <w:szCs w:val="22"/>
              </w:rPr>
            </w:pPr>
            <w:r w:rsidRPr="00DD4024">
              <w:rPr>
                <w:sz w:val="22"/>
                <w:szCs w:val="22"/>
              </w:rPr>
              <w:t>реализации</w:t>
            </w:r>
          </w:p>
          <w:p w:rsidR="000E4072" w:rsidRPr="00DD4024" w:rsidRDefault="00581B34" w:rsidP="000E4072">
            <w:pPr>
              <w:widowControl w:val="0"/>
              <w:autoSpaceDE w:val="0"/>
              <w:autoSpaceDN w:val="0"/>
              <w:adjustRightInd w:val="0"/>
              <w:jc w:val="center"/>
              <w:rPr>
                <w:sz w:val="22"/>
                <w:szCs w:val="22"/>
              </w:rPr>
            </w:pPr>
            <w:proofErr w:type="spellStart"/>
            <w:r w:rsidRPr="00DD4024">
              <w:rPr>
                <w:sz w:val="22"/>
                <w:szCs w:val="22"/>
              </w:rPr>
              <w:t>подпрограм</w:t>
            </w:r>
            <w:proofErr w:type="spellEnd"/>
          </w:p>
          <w:p w:rsidR="00581B34" w:rsidRPr="00DD4024" w:rsidRDefault="00581B34" w:rsidP="000E4072">
            <w:pPr>
              <w:widowControl w:val="0"/>
              <w:autoSpaceDE w:val="0"/>
              <w:autoSpaceDN w:val="0"/>
              <w:adjustRightInd w:val="0"/>
              <w:jc w:val="center"/>
              <w:rPr>
                <w:sz w:val="22"/>
                <w:szCs w:val="22"/>
              </w:rPr>
            </w:pPr>
            <w:r w:rsidRPr="00DD4024">
              <w:rPr>
                <w:sz w:val="22"/>
                <w:szCs w:val="22"/>
              </w:rPr>
              <w:t>мы</w:t>
            </w:r>
          </w:p>
        </w:tc>
        <w:tc>
          <w:tcPr>
            <w:tcW w:w="1276" w:type="dxa"/>
            <w:vAlign w:val="center"/>
          </w:tcPr>
          <w:p w:rsidR="00581B34" w:rsidRPr="00DD4024" w:rsidRDefault="00581B34" w:rsidP="000E4072">
            <w:pPr>
              <w:widowControl w:val="0"/>
              <w:autoSpaceDE w:val="0"/>
              <w:autoSpaceDN w:val="0"/>
              <w:adjustRightInd w:val="0"/>
              <w:jc w:val="center"/>
              <w:rPr>
                <w:sz w:val="22"/>
                <w:szCs w:val="22"/>
              </w:rPr>
            </w:pPr>
            <w:r w:rsidRPr="00DD4024">
              <w:rPr>
                <w:sz w:val="22"/>
                <w:szCs w:val="22"/>
              </w:rPr>
              <w:t>5-й год</w:t>
            </w:r>
          </w:p>
          <w:p w:rsidR="00581B34" w:rsidRPr="00DD4024" w:rsidRDefault="00581B34" w:rsidP="000E4072">
            <w:pPr>
              <w:widowControl w:val="0"/>
              <w:autoSpaceDE w:val="0"/>
              <w:autoSpaceDN w:val="0"/>
              <w:adjustRightInd w:val="0"/>
              <w:jc w:val="center"/>
              <w:rPr>
                <w:sz w:val="22"/>
                <w:szCs w:val="22"/>
              </w:rPr>
            </w:pPr>
            <w:r w:rsidRPr="00DD4024">
              <w:rPr>
                <w:sz w:val="22"/>
                <w:szCs w:val="22"/>
              </w:rPr>
              <w:t>реализации</w:t>
            </w:r>
          </w:p>
          <w:p w:rsidR="000E4072" w:rsidRPr="00DD4024" w:rsidRDefault="00581B34" w:rsidP="000E4072">
            <w:pPr>
              <w:widowControl w:val="0"/>
              <w:autoSpaceDE w:val="0"/>
              <w:autoSpaceDN w:val="0"/>
              <w:adjustRightInd w:val="0"/>
              <w:jc w:val="center"/>
              <w:rPr>
                <w:sz w:val="22"/>
                <w:szCs w:val="22"/>
              </w:rPr>
            </w:pPr>
            <w:proofErr w:type="spellStart"/>
            <w:r w:rsidRPr="00DD4024">
              <w:rPr>
                <w:sz w:val="22"/>
                <w:szCs w:val="22"/>
              </w:rPr>
              <w:t>подпрограм</w:t>
            </w:r>
            <w:proofErr w:type="spellEnd"/>
          </w:p>
          <w:p w:rsidR="00581B34" w:rsidRPr="00DD4024" w:rsidRDefault="00581B34" w:rsidP="000E4072">
            <w:pPr>
              <w:widowControl w:val="0"/>
              <w:autoSpaceDE w:val="0"/>
              <w:autoSpaceDN w:val="0"/>
              <w:adjustRightInd w:val="0"/>
              <w:jc w:val="center"/>
              <w:rPr>
                <w:sz w:val="22"/>
                <w:szCs w:val="22"/>
              </w:rPr>
            </w:pPr>
            <w:r w:rsidRPr="00DD4024">
              <w:rPr>
                <w:sz w:val="22"/>
                <w:szCs w:val="22"/>
              </w:rPr>
              <w:t>мы</w:t>
            </w:r>
          </w:p>
        </w:tc>
        <w:tc>
          <w:tcPr>
            <w:tcW w:w="1417" w:type="dxa"/>
            <w:vAlign w:val="center"/>
          </w:tcPr>
          <w:p w:rsidR="000E4072" w:rsidRPr="00DD4024" w:rsidRDefault="00581B34" w:rsidP="000E4072">
            <w:pPr>
              <w:widowControl w:val="0"/>
              <w:autoSpaceDE w:val="0"/>
              <w:autoSpaceDN w:val="0"/>
              <w:adjustRightInd w:val="0"/>
              <w:jc w:val="center"/>
              <w:rPr>
                <w:sz w:val="22"/>
                <w:szCs w:val="22"/>
              </w:rPr>
            </w:pPr>
            <w:r w:rsidRPr="00DD4024">
              <w:rPr>
                <w:sz w:val="22"/>
                <w:szCs w:val="22"/>
              </w:rPr>
              <w:t xml:space="preserve">6-й год реализации </w:t>
            </w:r>
            <w:proofErr w:type="spellStart"/>
            <w:r w:rsidRPr="00DD4024">
              <w:rPr>
                <w:sz w:val="22"/>
                <w:szCs w:val="22"/>
              </w:rPr>
              <w:t>подпрограм</w:t>
            </w:r>
            <w:proofErr w:type="spellEnd"/>
          </w:p>
          <w:p w:rsidR="00581B34" w:rsidRPr="00DD4024" w:rsidRDefault="00581B34" w:rsidP="000E4072">
            <w:pPr>
              <w:widowControl w:val="0"/>
              <w:autoSpaceDE w:val="0"/>
              <w:autoSpaceDN w:val="0"/>
              <w:adjustRightInd w:val="0"/>
              <w:jc w:val="center"/>
              <w:rPr>
                <w:sz w:val="22"/>
                <w:szCs w:val="22"/>
              </w:rPr>
            </w:pPr>
            <w:r w:rsidRPr="00DD4024">
              <w:rPr>
                <w:sz w:val="22"/>
                <w:szCs w:val="22"/>
              </w:rPr>
              <w:t>мы</w:t>
            </w:r>
          </w:p>
        </w:tc>
        <w:tc>
          <w:tcPr>
            <w:tcW w:w="1340" w:type="dxa"/>
            <w:vMerge/>
            <w:vAlign w:val="center"/>
          </w:tcPr>
          <w:p w:rsidR="00581B34" w:rsidRPr="00DD4024" w:rsidRDefault="00581B34" w:rsidP="00581B34">
            <w:pPr>
              <w:widowControl w:val="0"/>
              <w:autoSpaceDE w:val="0"/>
              <w:autoSpaceDN w:val="0"/>
              <w:adjustRightInd w:val="0"/>
              <w:jc w:val="center"/>
              <w:rPr>
                <w:sz w:val="24"/>
                <w:szCs w:val="24"/>
              </w:rPr>
            </w:pPr>
          </w:p>
        </w:tc>
      </w:tr>
      <w:tr w:rsidR="00C8497E" w:rsidRPr="00DD4024" w:rsidTr="0093223F">
        <w:trPr>
          <w:tblCellSpacing w:w="5" w:type="nil"/>
          <w:jc w:val="center"/>
        </w:trPr>
        <w:tc>
          <w:tcPr>
            <w:tcW w:w="2505" w:type="dxa"/>
          </w:tcPr>
          <w:p w:rsidR="00EA5928" w:rsidRPr="00DD4024" w:rsidRDefault="00EA5928" w:rsidP="000E4072">
            <w:pPr>
              <w:widowControl w:val="0"/>
              <w:autoSpaceDE w:val="0"/>
              <w:autoSpaceDN w:val="0"/>
              <w:adjustRightInd w:val="0"/>
              <w:jc w:val="both"/>
              <w:rPr>
                <w:sz w:val="24"/>
                <w:szCs w:val="24"/>
              </w:rPr>
            </w:pPr>
            <w:r w:rsidRPr="00DD4024">
              <w:rPr>
                <w:sz w:val="24"/>
                <w:szCs w:val="24"/>
              </w:rPr>
              <w:t>Цель: приведение в надлежащее состояние автомобильных дорог общего пользования</w:t>
            </w:r>
          </w:p>
          <w:p w:rsidR="00EA5928" w:rsidRPr="00DD4024" w:rsidRDefault="00EA5928" w:rsidP="000E4072">
            <w:pPr>
              <w:widowControl w:val="0"/>
              <w:autoSpaceDE w:val="0"/>
              <w:autoSpaceDN w:val="0"/>
              <w:adjustRightInd w:val="0"/>
              <w:jc w:val="both"/>
              <w:rPr>
                <w:sz w:val="24"/>
                <w:szCs w:val="24"/>
              </w:rPr>
            </w:pPr>
            <w:r w:rsidRPr="00DD4024">
              <w:rPr>
                <w:sz w:val="24"/>
                <w:szCs w:val="24"/>
              </w:rPr>
              <w:t>Задача: развитие сети автомобильных дорог путем проведения реконструкции и капитального ремонта существующих автомобильных дорог;</w:t>
            </w:r>
          </w:p>
          <w:p w:rsidR="00EA5928" w:rsidRPr="00DD4024" w:rsidRDefault="00EA5928" w:rsidP="000E4072">
            <w:pPr>
              <w:widowControl w:val="0"/>
              <w:autoSpaceDE w:val="0"/>
              <w:autoSpaceDN w:val="0"/>
              <w:adjustRightInd w:val="0"/>
              <w:jc w:val="both"/>
              <w:rPr>
                <w:sz w:val="24"/>
                <w:szCs w:val="24"/>
              </w:rPr>
            </w:pPr>
            <w:r w:rsidRPr="00DD4024">
              <w:rPr>
                <w:sz w:val="24"/>
                <w:szCs w:val="24"/>
              </w:rPr>
              <w:t>улучшение транспортно-</w:t>
            </w:r>
            <w:r w:rsidRPr="00DD4024">
              <w:rPr>
                <w:sz w:val="24"/>
                <w:szCs w:val="24"/>
              </w:rPr>
              <w:lastRenderedPageBreak/>
              <w:t>эксплуатационных качеств автомобильных дорог путем проведения их ремонтов;</w:t>
            </w:r>
          </w:p>
          <w:p w:rsidR="00EA5928" w:rsidRPr="00DD4024" w:rsidRDefault="00EA5928" w:rsidP="000E4072">
            <w:pPr>
              <w:widowControl w:val="0"/>
              <w:autoSpaceDE w:val="0"/>
              <w:autoSpaceDN w:val="0"/>
              <w:adjustRightInd w:val="0"/>
              <w:jc w:val="both"/>
              <w:rPr>
                <w:sz w:val="24"/>
                <w:szCs w:val="24"/>
              </w:rPr>
            </w:pPr>
            <w:r w:rsidRPr="00DD4024">
              <w:rPr>
                <w:sz w:val="24"/>
                <w:szCs w:val="24"/>
              </w:rPr>
              <w:t>обеспечение безопасности дорожного движения путем проведения работ в рамках содержания автомобильных дорог;</w:t>
            </w:r>
          </w:p>
          <w:p w:rsidR="00EA5928" w:rsidRPr="00DD4024" w:rsidRDefault="00EA5928" w:rsidP="000E4072">
            <w:pPr>
              <w:widowControl w:val="0"/>
              <w:autoSpaceDE w:val="0"/>
              <w:autoSpaceDN w:val="0"/>
              <w:adjustRightInd w:val="0"/>
              <w:jc w:val="both"/>
              <w:rPr>
                <w:sz w:val="24"/>
                <w:szCs w:val="24"/>
              </w:rPr>
            </w:pPr>
            <w:r w:rsidRPr="00DD4024">
              <w:rPr>
                <w:sz w:val="24"/>
                <w:szCs w:val="24"/>
              </w:rPr>
              <w:t>приведение в надлежащее состояние автомобильных дорог общего пользования;</w:t>
            </w:r>
          </w:p>
          <w:p w:rsidR="00EA5928" w:rsidRPr="00DD4024" w:rsidRDefault="00EA5928" w:rsidP="000E4072">
            <w:pPr>
              <w:widowControl w:val="0"/>
              <w:autoSpaceDE w:val="0"/>
              <w:autoSpaceDN w:val="0"/>
              <w:adjustRightInd w:val="0"/>
              <w:jc w:val="both"/>
              <w:rPr>
                <w:sz w:val="24"/>
                <w:szCs w:val="24"/>
              </w:rPr>
            </w:pPr>
            <w:r w:rsidRPr="00DD4024">
              <w:rPr>
                <w:sz w:val="24"/>
                <w:szCs w:val="24"/>
              </w:rPr>
              <w:t>улучшение транспортного обслуживания сельского хозяйства и населения, проживающего в сельской местности, за счет реконструкции подъездов к сельским населенным пунктам</w:t>
            </w:r>
          </w:p>
        </w:tc>
        <w:tc>
          <w:tcPr>
            <w:tcW w:w="1564" w:type="dxa"/>
          </w:tcPr>
          <w:p w:rsidR="00EA5928" w:rsidRPr="00DD4024" w:rsidRDefault="00C33784" w:rsidP="000E4072">
            <w:pPr>
              <w:widowControl w:val="0"/>
              <w:autoSpaceDE w:val="0"/>
              <w:autoSpaceDN w:val="0"/>
              <w:adjustRightInd w:val="0"/>
              <w:jc w:val="both"/>
              <w:rPr>
                <w:sz w:val="24"/>
                <w:szCs w:val="24"/>
              </w:rPr>
            </w:pPr>
            <w:r w:rsidRPr="00DD4024">
              <w:rPr>
                <w:rFonts w:ascii="Times New Roman CYR" w:hAnsi="Times New Roman CYR"/>
                <w:sz w:val="24"/>
                <w:szCs w:val="24"/>
              </w:rPr>
              <w:lastRenderedPageBreak/>
              <w:t>Доля</w:t>
            </w:r>
            <w:r w:rsidR="00EA5928" w:rsidRPr="00DD4024">
              <w:rPr>
                <w:rFonts w:ascii="Times New Roman CYR" w:hAnsi="Times New Roman CYR"/>
                <w:sz w:val="24"/>
                <w:szCs w:val="24"/>
              </w:rPr>
              <w:t xml:space="preserve"> протяженности дорожной сети городских агломераций, </w:t>
            </w:r>
            <w:r w:rsidRPr="00DD4024">
              <w:rPr>
                <w:rFonts w:ascii="Times New Roman CYR" w:hAnsi="Times New Roman CYR"/>
                <w:sz w:val="24"/>
                <w:szCs w:val="24"/>
              </w:rPr>
              <w:t xml:space="preserve">не </w:t>
            </w:r>
            <w:r w:rsidR="00EA5928" w:rsidRPr="00DD4024">
              <w:rPr>
                <w:rFonts w:ascii="Times New Roman CYR" w:hAnsi="Times New Roman CYR"/>
                <w:sz w:val="24"/>
                <w:szCs w:val="24"/>
              </w:rPr>
              <w:t xml:space="preserve">соответствующих нормативным требованиям к их </w:t>
            </w:r>
            <w:r w:rsidR="00EA5928" w:rsidRPr="00DD4024">
              <w:rPr>
                <w:rFonts w:ascii="Times New Roman CYR" w:hAnsi="Times New Roman CYR"/>
                <w:sz w:val="24"/>
                <w:szCs w:val="24"/>
              </w:rPr>
              <w:lastRenderedPageBreak/>
              <w:t>транспортн</w:t>
            </w:r>
            <w:proofErr w:type="gramStart"/>
            <w:r w:rsidR="00EA5928" w:rsidRPr="00DD4024">
              <w:rPr>
                <w:rFonts w:ascii="Times New Roman CYR" w:hAnsi="Times New Roman CYR"/>
                <w:sz w:val="24"/>
                <w:szCs w:val="24"/>
              </w:rPr>
              <w:t>о-</w:t>
            </w:r>
            <w:proofErr w:type="gramEnd"/>
            <w:r w:rsidR="00EA5928" w:rsidRPr="00DD4024">
              <w:rPr>
                <w:rFonts w:ascii="Times New Roman CYR" w:hAnsi="Times New Roman CYR"/>
                <w:sz w:val="24"/>
                <w:szCs w:val="24"/>
              </w:rPr>
              <w:t xml:space="preserve"> эксплуатационному состоянию</w:t>
            </w:r>
            <w:r w:rsidR="00EA5928" w:rsidRPr="00DD4024">
              <w:rPr>
                <w:sz w:val="24"/>
                <w:szCs w:val="24"/>
              </w:rPr>
              <w:t xml:space="preserve"> (км)</w:t>
            </w:r>
          </w:p>
        </w:tc>
        <w:tc>
          <w:tcPr>
            <w:tcW w:w="1911" w:type="dxa"/>
          </w:tcPr>
          <w:p w:rsidR="00EA5928" w:rsidRPr="00DD4024" w:rsidRDefault="00C33784" w:rsidP="000B0D83">
            <w:pPr>
              <w:widowControl w:val="0"/>
              <w:autoSpaceDE w:val="0"/>
              <w:autoSpaceDN w:val="0"/>
              <w:adjustRightInd w:val="0"/>
              <w:jc w:val="center"/>
              <w:rPr>
                <w:sz w:val="24"/>
                <w:szCs w:val="24"/>
              </w:rPr>
            </w:pPr>
            <w:r w:rsidRPr="00DD4024">
              <w:rPr>
                <w:sz w:val="24"/>
                <w:szCs w:val="24"/>
              </w:rPr>
              <w:lastRenderedPageBreak/>
              <w:t>86,5</w:t>
            </w:r>
          </w:p>
        </w:tc>
        <w:tc>
          <w:tcPr>
            <w:tcW w:w="1452" w:type="dxa"/>
          </w:tcPr>
          <w:p w:rsidR="00EA5928" w:rsidRPr="00DD4024" w:rsidRDefault="00C33784" w:rsidP="000E4072">
            <w:pPr>
              <w:widowControl w:val="0"/>
              <w:autoSpaceDE w:val="0"/>
              <w:autoSpaceDN w:val="0"/>
              <w:adjustRightInd w:val="0"/>
              <w:jc w:val="center"/>
              <w:rPr>
                <w:sz w:val="24"/>
                <w:szCs w:val="24"/>
              </w:rPr>
            </w:pPr>
            <w:r w:rsidRPr="00DD4024">
              <w:rPr>
                <w:sz w:val="24"/>
                <w:szCs w:val="24"/>
              </w:rPr>
              <w:t>2,4</w:t>
            </w:r>
          </w:p>
        </w:tc>
        <w:tc>
          <w:tcPr>
            <w:tcW w:w="1293" w:type="dxa"/>
          </w:tcPr>
          <w:p w:rsidR="00EA5928" w:rsidRPr="00DD4024" w:rsidRDefault="00C33784" w:rsidP="000E4072">
            <w:pPr>
              <w:widowControl w:val="0"/>
              <w:autoSpaceDE w:val="0"/>
              <w:autoSpaceDN w:val="0"/>
              <w:adjustRightInd w:val="0"/>
              <w:jc w:val="center"/>
              <w:rPr>
                <w:sz w:val="24"/>
                <w:szCs w:val="24"/>
              </w:rPr>
            </w:pPr>
            <w:r w:rsidRPr="00DD4024">
              <w:rPr>
                <w:sz w:val="24"/>
                <w:szCs w:val="24"/>
              </w:rPr>
              <w:t>2</w:t>
            </w:r>
            <w:r w:rsidR="006E367A" w:rsidRPr="00DD4024">
              <w:rPr>
                <w:sz w:val="24"/>
                <w:szCs w:val="24"/>
              </w:rPr>
              <w:t>,0</w:t>
            </w:r>
          </w:p>
        </w:tc>
        <w:tc>
          <w:tcPr>
            <w:tcW w:w="1560" w:type="dxa"/>
          </w:tcPr>
          <w:p w:rsidR="00EA5928" w:rsidRPr="00DD4024" w:rsidRDefault="00C33784" w:rsidP="000E4072">
            <w:pPr>
              <w:widowControl w:val="0"/>
              <w:autoSpaceDE w:val="0"/>
              <w:autoSpaceDN w:val="0"/>
              <w:adjustRightInd w:val="0"/>
              <w:jc w:val="center"/>
              <w:rPr>
                <w:sz w:val="24"/>
                <w:szCs w:val="24"/>
              </w:rPr>
            </w:pPr>
            <w:r w:rsidRPr="00DD4024">
              <w:rPr>
                <w:sz w:val="24"/>
                <w:szCs w:val="24"/>
              </w:rPr>
              <w:t>2</w:t>
            </w:r>
            <w:r w:rsidR="006E367A" w:rsidRPr="00DD4024">
              <w:rPr>
                <w:sz w:val="24"/>
                <w:szCs w:val="24"/>
              </w:rPr>
              <w:t>,0</w:t>
            </w:r>
          </w:p>
        </w:tc>
        <w:tc>
          <w:tcPr>
            <w:tcW w:w="1284" w:type="dxa"/>
          </w:tcPr>
          <w:p w:rsidR="00EA5928" w:rsidRPr="00DD4024" w:rsidRDefault="00C33784" w:rsidP="000E4072">
            <w:pPr>
              <w:widowControl w:val="0"/>
              <w:autoSpaceDE w:val="0"/>
              <w:autoSpaceDN w:val="0"/>
              <w:adjustRightInd w:val="0"/>
              <w:jc w:val="center"/>
              <w:rPr>
                <w:sz w:val="24"/>
                <w:szCs w:val="24"/>
              </w:rPr>
            </w:pPr>
            <w:r w:rsidRPr="00DD4024">
              <w:rPr>
                <w:sz w:val="24"/>
                <w:szCs w:val="24"/>
              </w:rPr>
              <w:t>2</w:t>
            </w:r>
            <w:r w:rsidR="006E367A" w:rsidRPr="00DD4024">
              <w:rPr>
                <w:sz w:val="24"/>
                <w:szCs w:val="24"/>
              </w:rPr>
              <w:t>,0</w:t>
            </w:r>
          </w:p>
        </w:tc>
        <w:tc>
          <w:tcPr>
            <w:tcW w:w="1276" w:type="dxa"/>
          </w:tcPr>
          <w:p w:rsidR="00EA5928" w:rsidRPr="00DD4024" w:rsidRDefault="00C33784" w:rsidP="000E4072">
            <w:pPr>
              <w:jc w:val="center"/>
              <w:rPr>
                <w:sz w:val="24"/>
                <w:szCs w:val="24"/>
              </w:rPr>
            </w:pPr>
            <w:r w:rsidRPr="00DD4024">
              <w:rPr>
                <w:sz w:val="24"/>
                <w:szCs w:val="24"/>
              </w:rPr>
              <w:t>2</w:t>
            </w:r>
            <w:r w:rsidR="006E367A" w:rsidRPr="00DD4024">
              <w:rPr>
                <w:sz w:val="24"/>
                <w:szCs w:val="24"/>
              </w:rPr>
              <w:t>,0</w:t>
            </w:r>
          </w:p>
        </w:tc>
        <w:tc>
          <w:tcPr>
            <w:tcW w:w="1417" w:type="dxa"/>
          </w:tcPr>
          <w:p w:rsidR="00EA5928" w:rsidRPr="00DD4024" w:rsidRDefault="00C33784" w:rsidP="000E4072">
            <w:pPr>
              <w:jc w:val="center"/>
              <w:rPr>
                <w:sz w:val="24"/>
                <w:szCs w:val="24"/>
              </w:rPr>
            </w:pPr>
            <w:r w:rsidRPr="00DD4024">
              <w:rPr>
                <w:sz w:val="24"/>
                <w:szCs w:val="24"/>
              </w:rPr>
              <w:t>2</w:t>
            </w:r>
            <w:r w:rsidR="006E367A" w:rsidRPr="00DD4024">
              <w:rPr>
                <w:sz w:val="24"/>
                <w:szCs w:val="24"/>
              </w:rPr>
              <w:t>,0</w:t>
            </w:r>
          </w:p>
        </w:tc>
        <w:tc>
          <w:tcPr>
            <w:tcW w:w="1340" w:type="dxa"/>
          </w:tcPr>
          <w:p w:rsidR="00EA5928" w:rsidRPr="00DD4024" w:rsidRDefault="00EE70A7" w:rsidP="006E367A">
            <w:pPr>
              <w:widowControl w:val="0"/>
              <w:autoSpaceDE w:val="0"/>
              <w:autoSpaceDN w:val="0"/>
              <w:adjustRightInd w:val="0"/>
              <w:jc w:val="center"/>
              <w:rPr>
                <w:sz w:val="24"/>
                <w:szCs w:val="24"/>
              </w:rPr>
            </w:pPr>
            <w:r w:rsidRPr="00DD4024">
              <w:rPr>
                <w:sz w:val="24"/>
                <w:szCs w:val="24"/>
              </w:rPr>
              <w:t>12,4</w:t>
            </w:r>
          </w:p>
        </w:tc>
      </w:tr>
    </w:tbl>
    <w:p w:rsidR="001838F9" w:rsidRPr="00DD4024" w:rsidRDefault="001838F9" w:rsidP="00963569">
      <w:pPr>
        <w:pStyle w:val="ConsPlusNormal"/>
        <w:adjustRightInd w:val="0"/>
        <w:jc w:val="center"/>
        <w:rPr>
          <w:rFonts w:ascii="Times New Roman" w:eastAsia="BatangChe" w:hAnsi="Times New Roman" w:cs="Times New Roman"/>
          <w:b/>
          <w:sz w:val="24"/>
          <w:szCs w:val="24"/>
        </w:rPr>
      </w:pPr>
    </w:p>
    <w:p w:rsidR="001838F9" w:rsidRPr="00DD4024" w:rsidRDefault="001838F9" w:rsidP="00963569">
      <w:pPr>
        <w:pStyle w:val="ConsPlusNormal"/>
        <w:adjustRightInd w:val="0"/>
        <w:jc w:val="center"/>
        <w:rPr>
          <w:rFonts w:ascii="Times New Roman" w:eastAsia="BatangChe" w:hAnsi="Times New Roman" w:cs="Times New Roman"/>
          <w:b/>
          <w:sz w:val="24"/>
          <w:szCs w:val="24"/>
        </w:rPr>
      </w:pPr>
    </w:p>
    <w:p w:rsidR="001838F9" w:rsidRPr="00DD4024" w:rsidRDefault="001838F9" w:rsidP="00963569">
      <w:pPr>
        <w:pStyle w:val="ConsPlusNormal"/>
        <w:adjustRightInd w:val="0"/>
        <w:jc w:val="center"/>
        <w:rPr>
          <w:rFonts w:ascii="Times New Roman" w:eastAsia="BatangChe" w:hAnsi="Times New Roman" w:cs="Times New Roman"/>
          <w:b/>
          <w:sz w:val="24"/>
          <w:szCs w:val="24"/>
        </w:rPr>
      </w:pPr>
    </w:p>
    <w:p w:rsidR="001838F9" w:rsidRPr="00DD4024" w:rsidRDefault="001838F9" w:rsidP="00963569">
      <w:pPr>
        <w:pStyle w:val="ConsPlusNormal"/>
        <w:adjustRightInd w:val="0"/>
        <w:jc w:val="center"/>
        <w:rPr>
          <w:rFonts w:ascii="Times New Roman" w:eastAsia="BatangChe" w:hAnsi="Times New Roman" w:cs="Times New Roman"/>
          <w:b/>
          <w:sz w:val="24"/>
          <w:szCs w:val="24"/>
        </w:rPr>
      </w:pPr>
    </w:p>
    <w:p w:rsidR="001838F9" w:rsidRPr="00DD4024" w:rsidRDefault="001838F9" w:rsidP="00963569">
      <w:pPr>
        <w:pStyle w:val="ConsPlusNormal"/>
        <w:adjustRightInd w:val="0"/>
        <w:jc w:val="center"/>
        <w:rPr>
          <w:rFonts w:ascii="Times New Roman" w:eastAsia="BatangChe" w:hAnsi="Times New Roman" w:cs="Times New Roman"/>
          <w:b/>
          <w:sz w:val="24"/>
          <w:szCs w:val="24"/>
        </w:rPr>
      </w:pPr>
    </w:p>
    <w:p w:rsidR="001838F9" w:rsidRPr="00DD4024" w:rsidRDefault="001838F9" w:rsidP="00963569">
      <w:pPr>
        <w:pStyle w:val="ConsPlusNormal"/>
        <w:adjustRightInd w:val="0"/>
        <w:jc w:val="center"/>
        <w:rPr>
          <w:rFonts w:ascii="Times New Roman" w:eastAsia="BatangChe" w:hAnsi="Times New Roman" w:cs="Times New Roman"/>
          <w:b/>
          <w:sz w:val="24"/>
          <w:szCs w:val="24"/>
        </w:rPr>
      </w:pPr>
    </w:p>
    <w:p w:rsidR="001838F9" w:rsidRPr="00DD4024" w:rsidRDefault="001838F9" w:rsidP="00963569">
      <w:pPr>
        <w:pStyle w:val="ConsPlusNormal"/>
        <w:adjustRightInd w:val="0"/>
        <w:jc w:val="center"/>
        <w:rPr>
          <w:rFonts w:ascii="Times New Roman" w:eastAsia="BatangChe" w:hAnsi="Times New Roman" w:cs="Times New Roman"/>
          <w:b/>
          <w:sz w:val="24"/>
          <w:szCs w:val="24"/>
        </w:rPr>
      </w:pPr>
    </w:p>
    <w:p w:rsidR="001838F9" w:rsidRPr="00DD4024" w:rsidRDefault="001838F9" w:rsidP="00963569">
      <w:pPr>
        <w:pStyle w:val="ConsPlusNormal"/>
        <w:adjustRightInd w:val="0"/>
        <w:jc w:val="center"/>
        <w:rPr>
          <w:rFonts w:ascii="Times New Roman" w:eastAsia="BatangChe" w:hAnsi="Times New Roman" w:cs="Times New Roman"/>
          <w:b/>
          <w:sz w:val="24"/>
          <w:szCs w:val="24"/>
        </w:rPr>
      </w:pPr>
    </w:p>
    <w:p w:rsidR="008D7AC9" w:rsidRPr="00DD4024" w:rsidRDefault="008D7AC9" w:rsidP="00963569">
      <w:pPr>
        <w:pStyle w:val="ConsPlusNormal"/>
        <w:adjustRightInd w:val="0"/>
        <w:jc w:val="center"/>
        <w:rPr>
          <w:rFonts w:ascii="Times New Roman" w:eastAsia="BatangChe" w:hAnsi="Times New Roman" w:cs="Times New Roman"/>
          <w:b/>
          <w:sz w:val="24"/>
          <w:szCs w:val="24"/>
        </w:rPr>
      </w:pPr>
      <w:r w:rsidRPr="00DD4024">
        <w:rPr>
          <w:rFonts w:ascii="Times New Roman" w:eastAsia="BatangChe" w:hAnsi="Times New Roman" w:cs="Times New Roman"/>
          <w:b/>
          <w:sz w:val="24"/>
          <w:szCs w:val="24"/>
        </w:rPr>
        <w:lastRenderedPageBreak/>
        <w:t>5.</w:t>
      </w:r>
      <w:r w:rsidR="00CD1197" w:rsidRPr="00DD4024">
        <w:rPr>
          <w:rFonts w:ascii="Times New Roman" w:eastAsia="BatangChe" w:hAnsi="Times New Roman" w:cs="Times New Roman"/>
          <w:b/>
          <w:sz w:val="24"/>
          <w:szCs w:val="24"/>
        </w:rPr>
        <w:t>5</w:t>
      </w:r>
      <w:r w:rsidRPr="00DD4024">
        <w:rPr>
          <w:rFonts w:ascii="Times New Roman" w:eastAsia="BatangChe" w:hAnsi="Times New Roman" w:cs="Times New Roman"/>
          <w:b/>
          <w:sz w:val="24"/>
          <w:szCs w:val="24"/>
        </w:rPr>
        <w:t>.5. Ресурсное обеспечение подпрограммы</w:t>
      </w:r>
    </w:p>
    <w:p w:rsidR="001838F9" w:rsidRPr="00DD4024" w:rsidRDefault="001838F9" w:rsidP="00963569">
      <w:pPr>
        <w:pStyle w:val="ConsPlusNormal"/>
        <w:adjustRightInd w:val="0"/>
        <w:jc w:val="center"/>
        <w:rPr>
          <w:rFonts w:ascii="Times New Roman" w:eastAsia="BatangChe" w:hAnsi="Times New Roman" w:cs="Times New Roman"/>
          <w:b/>
          <w:sz w:val="24"/>
          <w:szCs w:val="24"/>
        </w:rPr>
      </w:pPr>
    </w:p>
    <w:tbl>
      <w:tblPr>
        <w:tblW w:w="1506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1843"/>
        <w:gridCol w:w="1275"/>
        <w:gridCol w:w="1418"/>
        <w:gridCol w:w="1417"/>
        <w:gridCol w:w="1418"/>
        <w:gridCol w:w="1276"/>
        <w:gridCol w:w="1417"/>
        <w:gridCol w:w="1250"/>
      </w:tblGrid>
      <w:tr w:rsidR="00C8497E" w:rsidRPr="00DD4024" w:rsidTr="00C81AC7">
        <w:trPr>
          <w:trHeight w:val="121"/>
        </w:trPr>
        <w:tc>
          <w:tcPr>
            <w:tcW w:w="3748" w:type="dxa"/>
            <w:vMerge w:val="restart"/>
          </w:tcPr>
          <w:p w:rsidR="005A4418" w:rsidRPr="00DD4024" w:rsidRDefault="005A441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Наименование ресурсов</w:t>
            </w:r>
          </w:p>
        </w:tc>
        <w:tc>
          <w:tcPr>
            <w:tcW w:w="1843" w:type="dxa"/>
            <w:vMerge w:val="restart"/>
          </w:tcPr>
          <w:p w:rsidR="005A4418" w:rsidRPr="00DD4024" w:rsidRDefault="005A441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Единица измерения</w:t>
            </w:r>
          </w:p>
        </w:tc>
        <w:tc>
          <w:tcPr>
            <w:tcW w:w="9471" w:type="dxa"/>
            <w:gridSpan w:val="7"/>
          </w:tcPr>
          <w:p w:rsidR="005A4418" w:rsidRPr="00DD4024" w:rsidRDefault="005A441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Потребность в ресурсах</w:t>
            </w:r>
          </w:p>
        </w:tc>
      </w:tr>
      <w:tr w:rsidR="00C8497E" w:rsidRPr="00DD4024" w:rsidTr="00C81AC7">
        <w:trPr>
          <w:trHeight w:val="185"/>
        </w:trPr>
        <w:tc>
          <w:tcPr>
            <w:tcW w:w="3748" w:type="dxa"/>
            <w:vMerge/>
          </w:tcPr>
          <w:p w:rsidR="005A4418" w:rsidRPr="00DD4024" w:rsidRDefault="005A4418" w:rsidP="000B0D83">
            <w:pPr>
              <w:rPr>
                <w:sz w:val="24"/>
                <w:szCs w:val="24"/>
              </w:rPr>
            </w:pPr>
          </w:p>
        </w:tc>
        <w:tc>
          <w:tcPr>
            <w:tcW w:w="1843" w:type="dxa"/>
            <w:vMerge/>
          </w:tcPr>
          <w:p w:rsidR="005A4418" w:rsidRPr="00DD4024" w:rsidRDefault="005A4418" w:rsidP="000B0D83">
            <w:pPr>
              <w:rPr>
                <w:sz w:val="24"/>
                <w:szCs w:val="24"/>
              </w:rPr>
            </w:pPr>
          </w:p>
        </w:tc>
        <w:tc>
          <w:tcPr>
            <w:tcW w:w="1275" w:type="dxa"/>
            <w:vMerge w:val="restart"/>
          </w:tcPr>
          <w:p w:rsidR="005A4418" w:rsidRPr="00DD4024" w:rsidRDefault="005A441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Всего</w:t>
            </w:r>
          </w:p>
        </w:tc>
        <w:tc>
          <w:tcPr>
            <w:tcW w:w="8196" w:type="dxa"/>
            <w:gridSpan w:val="6"/>
          </w:tcPr>
          <w:p w:rsidR="005A4418" w:rsidRPr="00DD4024" w:rsidRDefault="005A441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 том числе по годам:</w:t>
            </w:r>
          </w:p>
        </w:tc>
      </w:tr>
      <w:tr w:rsidR="00C8497E" w:rsidRPr="00DD4024" w:rsidTr="00C81AC7">
        <w:trPr>
          <w:trHeight w:val="144"/>
        </w:trPr>
        <w:tc>
          <w:tcPr>
            <w:tcW w:w="3748" w:type="dxa"/>
            <w:vMerge/>
          </w:tcPr>
          <w:p w:rsidR="000E4072" w:rsidRPr="00DD4024" w:rsidRDefault="000E4072" w:rsidP="000B0D83">
            <w:pPr>
              <w:rPr>
                <w:sz w:val="24"/>
                <w:szCs w:val="24"/>
              </w:rPr>
            </w:pPr>
          </w:p>
        </w:tc>
        <w:tc>
          <w:tcPr>
            <w:tcW w:w="1843" w:type="dxa"/>
            <w:vMerge/>
          </w:tcPr>
          <w:p w:rsidR="000E4072" w:rsidRPr="00DD4024" w:rsidRDefault="000E4072" w:rsidP="000B0D83">
            <w:pPr>
              <w:rPr>
                <w:sz w:val="24"/>
                <w:szCs w:val="24"/>
              </w:rPr>
            </w:pPr>
          </w:p>
        </w:tc>
        <w:tc>
          <w:tcPr>
            <w:tcW w:w="1275" w:type="dxa"/>
            <w:vMerge/>
          </w:tcPr>
          <w:p w:rsidR="000E4072" w:rsidRPr="00DD4024" w:rsidRDefault="000E4072" w:rsidP="000B0D83">
            <w:pPr>
              <w:rPr>
                <w:sz w:val="24"/>
                <w:szCs w:val="24"/>
              </w:rPr>
            </w:pPr>
          </w:p>
        </w:tc>
        <w:tc>
          <w:tcPr>
            <w:tcW w:w="1418" w:type="dxa"/>
          </w:tcPr>
          <w:p w:rsidR="000E4072" w:rsidRPr="00DD4024" w:rsidRDefault="000E4072" w:rsidP="000E407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2017</w:t>
            </w:r>
          </w:p>
        </w:tc>
        <w:tc>
          <w:tcPr>
            <w:tcW w:w="1417" w:type="dxa"/>
          </w:tcPr>
          <w:p w:rsidR="000E4072" w:rsidRPr="00DD4024" w:rsidRDefault="000E4072" w:rsidP="000E407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2018</w:t>
            </w:r>
          </w:p>
        </w:tc>
        <w:tc>
          <w:tcPr>
            <w:tcW w:w="1418"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2019</w:t>
            </w:r>
          </w:p>
        </w:tc>
        <w:tc>
          <w:tcPr>
            <w:tcW w:w="1276"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2020</w:t>
            </w:r>
          </w:p>
        </w:tc>
        <w:tc>
          <w:tcPr>
            <w:tcW w:w="1417"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2021</w:t>
            </w:r>
          </w:p>
        </w:tc>
        <w:tc>
          <w:tcPr>
            <w:tcW w:w="1250"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2022</w:t>
            </w:r>
          </w:p>
        </w:tc>
      </w:tr>
      <w:tr w:rsidR="00C8497E" w:rsidRPr="00DD4024" w:rsidTr="00C81AC7">
        <w:trPr>
          <w:trHeight w:val="213"/>
        </w:trPr>
        <w:tc>
          <w:tcPr>
            <w:tcW w:w="3748" w:type="dxa"/>
          </w:tcPr>
          <w:p w:rsidR="000E4072" w:rsidRPr="00DD4024" w:rsidRDefault="000E4072" w:rsidP="000E4072">
            <w:pPr>
              <w:pStyle w:val="ConsPlusNormal"/>
              <w:jc w:val="both"/>
              <w:rPr>
                <w:rFonts w:ascii="Times New Roman" w:hAnsi="Times New Roman" w:cs="Times New Roman"/>
                <w:sz w:val="24"/>
                <w:szCs w:val="24"/>
              </w:rPr>
            </w:pPr>
            <w:r w:rsidRPr="00DD4024">
              <w:rPr>
                <w:rFonts w:ascii="Times New Roman" w:hAnsi="Times New Roman" w:cs="Times New Roman"/>
                <w:sz w:val="24"/>
                <w:szCs w:val="24"/>
              </w:rPr>
              <w:t>Финансовые ресурсы</w:t>
            </w:r>
          </w:p>
        </w:tc>
        <w:tc>
          <w:tcPr>
            <w:tcW w:w="1843"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5" w:type="dxa"/>
          </w:tcPr>
          <w:p w:rsidR="000E4072" w:rsidRPr="00DD4024" w:rsidRDefault="00CB038B" w:rsidP="00EB541B">
            <w:pPr>
              <w:jc w:val="center"/>
              <w:rPr>
                <w:sz w:val="24"/>
                <w:szCs w:val="24"/>
              </w:rPr>
            </w:pPr>
            <w:r w:rsidRPr="00DD4024">
              <w:rPr>
                <w:rFonts w:eastAsia="Calibri"/>
                <w:spacing w:val="2"/>
                <w:sz w:val="24"/>
                <w:szCs w:val="24"/>
                <w:shd w:val="clear" w:color="auto" w:fill="FFFFFF"/>
                <w:lang w:eastAsia="en-US"/>
              </w:rPr>
              <w:t>35120</w:t>
            </w:r>
            <w:r w:rsidR="00EB541B" w:rsidRPr="00DD4024">
              <w:rPr>
                <w:rFonts w:eastAsia="Calibri"/>
                <w:spacing w:val="2"/>
                <w:sz w:val="24"/>
                <w:szCs w:val="24"/>
                <w:shd w:val="clear" w:color="auto" w:fill="FFFFFF"/>
                <w:lang w:eastAsia="en-US"/>
              </w:rPr>
              <w:t>1</w:t>
            </w:r>
            <w:r w:rsidRPr="00DD4024">
              <w:rPr>
                <w:rFonts w:eastAsia="Calibri"/>
                <w:spacing w:val="2"/>
                <w:sz w:val="24"/>
                <w:szCs w:val="24"/>
                <w:shd w:val="clear" w:color="auto" w:fill="FFFFFF"/>
                <w:lang w:eastAsia="en-US"/>
              </w:rPr>
              <w:t>,</w:t>
            </w:r>
            <w:r w:rsidR="00EB541B" w:rsidRPr="00DD4024">
              <w:rPr>
                <w:rFonts w:eastAsia="Calibri"/>
                <w:spacing w:val="2"/>
                <w:sz w:val="24"/>
                <w:szCs w:val="24"/>
                <w:shd w:val="clear" w:color="auto" w:fill="FFFFFF"/>
                <w:lang w:eastAsia="en-US"/>
              </w:rPr>
              <w:t>9</w:t>
            </w:r>
          </w:p>
        </w:tc>
        <w:tc>
          <w:tcPr>
            <w:tcW w:w="1418" w:type="dxa"/>
          </w:tcPr>
          <w:p w:rsidR="000E4072" w:rsidRPr="00DD4024" w:rsidRDefault="002E4454" w:rsidP="000E4072">
            <w:pPr>
              <w:jc w:val="center"/>
              <w:rPr>
                <w:sz w:val="24"/>
                <w:szCs w:val="24"/>
              </w:rPr>
            </w:pPr>
            <w:r w:rsidRPr="00DD4024">
              <w:rPr>
                <w:sz w:val="24"/>
                <w:szCs w:val="24"/>
              </w:rPr>
              <w:t>81653,3</w:t>
            </w:r>
          </w:p>
        </w:tc>
        <w:tc>
          <w:tcPr>
            <w:tcW w:w="1417" w:type="dxa"/>
          </w:tcPr>
          <w:p w:rsidR="000E4072" w:rsidRPr="00DD4024" w:rsidRDefault="0076783A" w:rsidP="000E4072">
            <w:pPr>
              <w:jc w:val="center"/>
              <w:rPr>
                <w:sz w:val="24"/>
                <w:szCs w:val="24"/>
              </w:rPr>
            </w:pPr>
            <w:r w:rsidRPr="00DD4024">
              <w:rPr>
                <w:sz w:val="24"/>
                <w:szCs w:val="24"/>
              </w:rPr>
              <w:t>75640,5</w:t>
            </w:r>
          </w:p>
        </w:tc>
        <w:tc>
          <w:tcPr>
            <w:tcW w:w="1418" w:type="dxa"/>
          </w:tcPr>
          <w:p w:rsidR="000E4072" w:rsidRPr="00DD4024" w:rsidRDefault="00EB541B" w:rsidP="000B0D83">
            <w:pPr>
              <w:jc w:val="center"/>
              <w:rPr>
                <w:sz w:val="24"/>
                <w:szCs w:val="24"/>
              </w:rPr>
            </w:pPr>
            <w:r w:rsidRPr="00DD4024">
              <w:rPr>
                <w:sz w:val="24"/>
                <w:szCs w:val="24"/>
              </w:rPr>
              <w:t>54998,7</w:t>
            </w:r>
          </w:p>
        </w:tc>
        <w:tc>
          <w:tcPr>
            <w:tcW w:w="1276" w:type="dxa"/>
          </w:tcPr>
          <w:p w:rsidR="000E4072" w:rsidRPr="00DD4024" w:rsidRDefault="005C4BB7" w:rsidP="000B0D83">
            <w:pPr>
              <w:jc w:val="center"/>
              <w:rPr>
                <w:sz w:val="24"/>
                <w:szCs w:val="24"/>
              </w:rPr>
            </w:pPr>
            <w:r w:rsidRPr="00DD4024">
              <w:rPr>
                <w:sz w:val="24"/>
                <w:szCs w:val="24"/>
              </w:rPr>
              <w:t>55285,1</w:t>
            </w:r>
          </w:p>
        </w:tc>
        <w:tc>
          <w:tcPr>
            <w:tcW w:w="1417" w:type="dxa"/>
          </w:tcPr>
          <w:p w:rsidR="000E4072" w:rsidRPr="00DD4024" w:rsidRDefault="005C4BB7" w:rsidP="000B0D83">
            <w:pPr>
              <w:jc w:val="center"/>
              <w:rPr>
                <w:sz w:val="24"/>
                <w:szCs w:val="24"/>
              </w:rPr>
            </w:pPr>
            <w:r w:rsidRPr="00DD4024">
              <w:rPr>
                <w:sz w:val="24"/>
                <w:szCs w:val="24"/>
              </w:rPr>
              <w:t>27189,6</w:t>
            </w:r>
          </w:p>
        </w:tc>
        <w:tc>
          <w:tcPr>
            <w:tcW w:w="1250" w:type="dxa"/>
          </w:tcPr>
          <w:p w:rsidR="000E4072" w:rsidRPr="00DD4024" w:rsidRDefault="000E4072" w:rsidP="000B0D83">
            <w:pPr>
              <w:jc w:val="center"/>
              <w:rPr>
                <w:sz w:val="24"/>
                <w:szCs w:val="24"/>
              </w:rPr>
            </w:pPr>
            <w:r w:rsidRPr="00DD4024">
              <w:rPr>
                <w:sz w:val="24"/>
                <w:szCs w:val="24"/>
              </w:rPr>
              <w:t>56434,7</w:t>
            </w:r>
          </w:p>
        </w:tc>
      </w:tr>
      <w:tr w:rsidR="00C8497E" w:rsidRPr="00DD4024" w:rsidTr="00C81AC7">
        <w:trPr>
          <w:trHeight w:val="135"/>
        </w:trPr>
        <w:tc>
          <w:tcPr>
            <w:tcW w:w="3748" w:type="dxa"/>
          </w:tcPr>
          <w:p w:rsidR="000E4072" w:rsidRPr="00DD4024" w:rsidRDefault="000E4072" w:rsidP="000E4072">
            <w:pPr>
              <w:pStyle w:val="ConsPlusNormal"/>
              <w:jc w:val="both"/>
              <w:rPr>
                <w:rFonts w:ascii="Times New Roman" w:hAnsi="Times New Roman" w:cs="Times New Roman"/>
                <w:sz w:val="24"/>
                <w:szCs w:val="24"/>
              </w:rPr>
            </w:pPr>
            <w:r w:rsidRPr="00DD4024">
              <w:rPr>
                <w:rFonts w:ascii="Times New Roman" w:hAnsi="Times New Roman" w:cs="Times New Roman"/>
                <w:sz w:val="24"/>
                <w:szCs w:val="24"/>
              </w:rPr>
              <w:t>В том числе:</w:t>
            </w:r>
          </w:p>
        </w:tc>
        <w:tc>
          <w:tcPr>
            <w:tcW w:w="1843" w:type="dxa"/>
          </w:tcPr>
          <w:p w:rsidR="000E4072" w:rsidRPr="00DD4024" w:rsidRDefault="000E4072" w:rsidP="000B0D83">
            <w:pPr>
              <w:pStyle w:val="ConsPlusNormal"/>
              <w:rPr>
                <w:rFonts w:ascii="Times New Roman" w:hAnsi="Times New Roman" w:cs="Times New Roman"/>
                <w:sz w:val="24"/>
                <w:szCs w:val="24"/>
              </w:rPr>
            </w:pPr>
          </w:p>
        </w:tc>
        <w:tc>
          <w:tcPr>
            <w:tcW w:w="1275" w:type="dxa"/>
          </w:tcPr>
          <w:p w:rsidR="000E4072" w:rsidRPr="00DD4024" w:rsidRDefault="000E4072" w:rsidP="000B0D83">
            <w:pPr>
              <w:pStyle w:val="ConsPlusNormal"/>
              <w:jc w:val="center"/>
              <w:rPr>
                <w:rFonts w:ascii="Times New Roman" w:hAnsi="Times New Roman" w:cs="Times New Roman"/>
                <w:sz w:val="24"/>
                <w:szCs w:val="24"/>
              </w:rPr>
            </w:pPr>
          </w:p>
        </w:tc>
        <w:tc>
          <w:tcPr>
            <w:tcW w:w="1418" w:type="dxa"/>
          </w:tcPr>
          <w:p w:rsidR="000E4072" w:rsidRPr="00DD4024" w:rsidRDefault="000E4072" w:rsidP="000E4072">
            <w:pPr>
              <w:pStyle w:val="ConsPlusNormal"/>
              <w:jc w:val="center"/>
              <w:rPr>
                <w:rFonts w:ascii="Times New Roman" w:hAnsi="Times New Roman" w:cs="Times New Roman"/>
                <w:sz w:val="24"/>
                <w:szCs w:val="24"/>
              </w:rPr>
            </w:pPr>
          </w:p>
        </w:tc>
        <w:tc>
          <w:tcPr>
            <w:tcW w:w="1417" w:type="dxa"/>
          </w:tcPr>
          <w:p w:rsidR="000E4072" w:rsidRPr="00DD4024" w:rsidRDefault="000E4072" w:rsidP="000E4072">
            <w:pPr>
              <w:pStyle w:val="ConsPlusNormal"/>
              <w:jc w:val="center"/>
              <w:rPr>
                <w:rFonts w:ascii="Times New Roman" w:hAnsi="Times New Roman" w:cs="Times New Roman"/>
                <w:sz w:val="24"/>
                <w:szCs w:val="24"/>
              </w:rPr>
            </w:pPr>
          </w:p>
        </w:tc>
        <w:tc>
          <w:tcPr>
            <w:tcW w:w="1418" w:type="dxa"/>
          </w:tcPr>
          <w:p w:rsidR="000E4072" w:rsidRPr="00DD4024" w:rsidRDefault="000E4072" w:rsidP="000B0D83">
            <w:pPr>
              <w:pStyle w:val="ConsPlusNormal"/>
              <w:jc w:val="center"/>
              <w:rPr>
                <w:rFonts w:ascii="Times New Roman" w:hAnsi="Times New Roman" w:cs="Times New Roman"/>
                <w:sz w:val="24"/>
                <w:szCs w:val="24"/>
              </w:rPr>
            </w:pPr>
          </w:p>
        </w:tc>
        <w:tc>
          <w:tcPr>
            <w:tcW w:w="1276" w:type="dxa"/>
          </w:tcPr>
          <w:p w:rsidR="000E4072" w:rsidRPr="00DD4024" w:rsidRDefault="000E4072" w:rsidP="000B0D83">
            <w:pPr>
              <w:pStyle w:val="ConsPlusNormal"/>
              <w:jc w:val="center"/>
              <w:rPr>
                <w:rFonts w:ascii="Times New Roman" w:hAnsi="Times New Roman" w:cs="Times New Roman"/>
                <w:sz w:val="24"/>
                <w:szCs w:val="24"/>
              </w:rPr>
            </w:pPr>
          </w:p>
        </w:tc>
        <w:tc>
          <w:tcPr>
            <w:tcW w:w="1417" w:type="dxa"/>
          </w:tcPr>
          <w:p w:rsidR="000E4072" w:rsidRPr="00DD4024" w:rsidRDefault="000E4072" w:rsidP="000B0D83">
            <w:pPr>
              <w:pStyle w:val="ConsPlusNormal"/>
              <w:jc w:val="center"/>
              <w:rPr>
                <w:rFonts w:ascii="Times New Roman" w:hAnsi="Times New Roman" w:cs="Times New Roman"/>
                <w:sz w:val="24"/>
                <w:szCs w:val="24"/>
              </w:rPr>
            </w:pPr>
          </w:p>
        </w:tc>
        <w:tc>
          <w:tcPr>
            <w:tcW w:w="1250" w:type="dxa"/>
          </w:tcPr>
          <w:p w:rsidR="000E4072" w:rsidRPr="00DD4024" w:rsidRDefault="000E4072" w:rsidP="000B0D83">
            <w:pPr>
              <w:pStyle w:val="ConsPlusNormal"/>
              <w:jc w:val="center"/>
              <w:rPr>
                <w:rFonts w:ascii="Times New Roman" w:hAnsi="Times New Roman" w:cs="Times New Roman"/>
                <w:sz w:val="24"/>
                <w:szCs w:val="24"/>
              </w:rPr>
            </w:pPr>
          </w:p>
        </w:tc>
      </w:tr>
      <w:tr w:rsidR="00C8497E" w:rsidRPr="00DD4024" w:rsidTr="00C81AC7">
        <w:trPr>
          <w:trHeight w:val="144"/>
        </w:trPr>
        <w:tc>
          <w:tcPr>
            <w:tcW w:w="3748" w:type="dxa"/>
          </w:tcPr>
          <w:p w:rsidR="000E4072" w:rsidRPr="00DD4024" w:rsidRDefault="000E4072" w:rsidP="000E4072">
            <w:pPr>
              <w:pStyle w:val="ConsPlusNormal"/>
              <w:jc w:val="both"/>
              <w:rPr>
                <w:rFonts w:ascii="Times New Roman" w:hAnsi="Times New Roman" w:cs="Times New Roman"/>
                <w:sz w:val="24"/>
                <w:szCs w:val="24"/>
              </w:rPr>
            </w:pPr>
            <w:r w:rsidRPr="00DD4024">
              <w:rPr>
                <w:rFonts w:ascii="Times New Roman" w:hAnsi="Times New Roman" w:cs="Times New Roman"/>
                <w:sz w:val="24"/>
                <w:szCs w:val="24"/>
              </w:rPr>
              <w:t>федеральный бюджет</w:t>
            </w:r>
          </w:p>
        </w:tc>
        <w:tc>
          <w:tcPr>
            <w:tcW w:w="1843"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5" w:type="dxa"/>
          </w:tcPr>
          <w:p w:rsidR="000E4072" w:rsidRPr="00DD4024" w:rsidRDefault="0025268A" w:rsidP="00C81AC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56046,9</w:t>
            </w:r>
          </w:p>
        </w:tc>
        <w:tc>
          <w:tcPr>
            <w:tcW w:w="1418" w:type="dxa"/>
          </w:tcPr>
          <w:p w:rsidR="000E4072" w:rsidRPr="00DD4024" w:rsidRDefault="001A741C" w:rsidP="000E407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16057,0</w:t>
            </w:r>
          </w:p>
        </w:tc>
        <w:tc>
          <w:tcPr>
            <w:tcW w:w="1417" w:type="dxa"/>
          </w:tcPr>
          <w:p w:rsidR="000E4072" w:rsidRPr="00DD4024" w:rsidRDefault="001A741C" w:rsidP="00C81AC7">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302</w:t>
            </w:r>
            <w:r w:rsidR="00C81AC7" w:rsidRPr="00DD4024">
              <w:rPr>
                <w:rFonts w:ascii="Times New Roman" w:hAnsi="Times New Roman" w:cs="Times New Roman"/>
                <w:sz w:val="24"/>
                <w:szCs w:val="24"/>
              </w:rPr>
              <w:t>28,7</w:t>
            </w:r>
          </w:p>
        </w:tc>
        <w:tc>
          <w:tcPr>
            <w:tcW w:w="1418" w:type="dxa"/>
          </w:tcPr>
          <w:p w:rsidR="000E4072" w:rsidRPr="00DD4024" w:rsidRDefault="0025268A"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9761,2</w:t>
            </w:r>
          </w:p>
        </w:tc>
        <w:tc>
          <w:tcPr>
            <w:tcW w:w="1276"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50"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C81AC7">
        <w:trPr>
          <w:trHeight w:val="144"/>
        </w:trPr>
        <w:tc>
          <w:tcPr>
            <w:tcW w:w="3748" w:type="dxa"/>
          </w:tcPr>
          <w:p w:rsidR="000E4072" w:rsidRPr="00DD4024" w:rsidRDefault="000E4072" w:rsidP="000E4072">
            <w:pPr>
              <w:pStyle w:val="ConsPlusNormal"/>
              <w:jc w:val="both"/>
              <w:rPr>
                <w:rFonts w:ascii="Times New Roman" w:hAnsi="Times New Roman" w:cs="Times New Roman"/>
                <w:sz w:val="24"/>
                <w:szCs w:val="24"/>
              </w:rPr>
            </w:pPr>
            <w:r w:rsidRPr="00DD4024">
              <w:rPr>
                <w:rFonts w:ascii="Times New Roman" w:hAnsi="Times New Roman" w:cs="Times New Roman"/>
                <w:sz w:val="24"/>
                <w:szCs w:val="24"/>
              </w:rPr>
              <w:t>бюджет Тульской области</w:t>
            </w:r>
          </w:p>
        </w:tc>
        <w:tc>
          <w:tcPr>
            <w:tcW w:w="1843"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5" w:type="dxa"/>
          </w:tcPr>
          <w:p w:rsidR="000E4072" w:rsidRPr="00DD4024" w:rsidRDefault="002E445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14879,8</w:t>
            </w:r>
          </w:p>
        </w:tc>
        <w:tc>
          <w:tcPr>
            <w:tcW w:w="1418" w:type="dxa"/>
          </w:tcPr>
          <w:p w:rsidR="000E4072" w:rsidRPr="00DD4024" w:rsidRDefault="002E4454" w:rsidP="000E407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14879,8</w:t>
            </w:r>
          </w:p>
        </w:tc>
        <w:tc>
          <w:tcPr>
            <w:tcW w:w="1417" w:type="dxa"/>
          </w:tcPr>
          <w:p w:rsidR="000E4072" w:rsidRPr="00DD4024" w:rsidRDefault="000E4072" w:rsidP="000E407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50"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C81AC7">
        <w:trPr>
          <w:trHeight w:val="144"/>
        </w:trPr>
        <w:tc>
          <w:tcPr>
            <w:tcW w:w="3748" w:type="dxa"/>
          </w:tcPr>
          <w:p w:rsidR="000E4072" w:rsidRPr="00DD4024" w:rsidRDefault="000E4072" w:rsidP="00C81AC7">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муниципального образования Веневский район</w:t>
            </w:r>
          </w:p>
        </w:tc>
        <w:tc>
          <w:tcPr>
            <w:tcW w:w="1843"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5" w:type="dxa"/>
          </w:tcPr>
          <w:p w:rsidR="000E4072" w:rsidRPr="00DD4024" w:rsidRDefault="00A8016D" w:rsidP="00207594">
            <w:pPr>
              <w:jc w:val="center"/>
              <w:rPr>
                <w:sz w:val="24"/>
                <w:szCs w:val="24"/>
              </w:rPr>
            </w:pPr>
            <w:r w:rsidRPr="00DD4024">
              <w:rPr>
                <w:rFonts w:eastAsia="Calibri"/>
                <w:spacing w:val="2"/>
                <w:sz w:val="24"/>
                <w:szCs w:val="24"/>
                <w:shd w:val="clear" w:color="auto" w:fill="FFFFFF"/>
                <w:lang w:eastAsia="en-US"/>
              </w:rPr>
              <w:t>273956,1</w:t>
            </w:r>
          </w:p>
        </w:tc>
        <w:tc>
          <w:tcPr>
            <w:tcW w:w="1418" w:type="dxa"/>
          </w:tcPr>
          <w:p w:rsidR="000E4072" w:rsidRPr="00DD4024" w:rsidRDefault="003B34F4" w:rsidP="000E4072">
            <w:pPr>
              <w:jc w:val="center"/>
              <w:rPr>
                <w:sz w:val="24"/>
                <w:szCs w:val="24"/>
              </w:rPr>
            </w:pPr>
            <w:r w:rsidRPr="00DD4024">
              <w:rPr>
                <w:sz w:val="24"/>
                <w:szCs w:val="24"/>
              </w:rPr>
              <w:t>50</w:t>
            </w:r>
            <w:r w:rsidR="002E4454" w:rsidRPr="00DD4024">
              <w:rPr>
                <w:sz w:val="24"/>
                <w:szCs w:val="24"/>
              </w:rPr>
              <w:t>716,5</w:t>
            </w:r>
          </w:p>
        </w:tc>
        <w:tc>
          <w:tcPr>
            <w:tcW w:w="1417" w:type="dxa"/>
          </w:tcPr>
          <w:p w:rsidR="000E4072" w:rsidRPr="00DD4024" w:rsidRDefault="004F2FE8" w:rsidP="000E4072">
            <w:pPr>
              <w:jc w:val="center"/>
              <w:rPr>
                <w:sz w:val="24"/>
                <w:szCs w:val="24"/>
              </w:rPr>
            </w:pPr>
            <w:r w:rsidRPr="00DD4024">
              <w:rPr>
                <w:sz w:val="24"/>
                <w:szCs w:val="24"/>
              </w:rPr>
              <w:t>42592,7</w:t>
            </w:r>
          </w:p>
        </w:tc>
        <w:tc>
          <w:tcPr>
            <w:tcW w:w="1418" w:type="dxa"/>
          </w:tcPr>
          <w:p w:rsidR="000E4072" w:rsidRPr="00DD4024" w:rsidRDefault="00CB038B" w:rsidP="00A8016D">
            <w:pPr>
              <w:jc w:val="center"/>
              <w:rPr>
                <w:sz w:val="24"/>
                <w:szCs w:val="24"/>
              </w:rPr>
            </w:pPr>
            <w:r w:rsidRPr="00DD4024">
              <w:rPr>
                <w:sz w:val="24"/>
                <w:szCs w:val="24"/>
              </w:rPr>
              <w:t>41737,</w:t>
            </w:r>
            <w:r w:rsidR="00A8016D" w:rsidRPr="00DD4024">
              <w:rPr>
                <w:sz w:val="24"/>
                <w:szCs w:val="24"/>
              </w:rPr>
              <w:t>5</w:t>
            </w:r>
          </w:p>
        </w:tc>
        <w:tc>
          <w:tcPr>
            <w:tcW w:w="1276" w:type="dxa"/>
          </w:tcPr>
          <w:p w:rsidR="000E4072" w:rsidRPr="00DD4024" w:rsidRDefault="005C4BB7" w:rsidP="000B0D83">
            <w:pPr>
              <w:jc w:val="center"/>
              <w:rPr>
                <w:sz w:val="24"/>
                <w:szCs w:val="24"/>
              </w:rPr>
            </w:pPr>
            <w:r w:rsidRPr="00DD4024">
              <w:rPr>
                <w:sz w:val="24"/>
                <w:szCs w:val="24"/>
              </w:rPr>
              <w:t>55285,1</w:t>
            </w:r>
          </w:p>
        </w:tc>
        <w:tc>
          <w:tcPr>
            <w:tcW w:w="1417" w:type="dxa"/>
          </w:tcPr>
          <w:p w:rsidR="000E4072" w:rsidRPr="00DD4024" w:rsidRDefault="005C4BB7" w:rsidP="000B0D83">
            <w:pPr>
              <w:jc w:val="center"/>
              <w:rPr>
                <w:sz w:val="24"/>
                <w:szCs w:val="24"/>
              </w:rPr>
            </w:pPr>
            <w:r w:rsidRPr="00DD4024">
              <w:rPr>
                <w:sz w:val="24"/>
                <w:szCs w:val="24"/>
              </w:rPr>
              <w:t>27189,6</w:t>
            </w:r>
          </w:p>
        </w:tc>
        <w:tc>
          <w:tcPr>
            <w:tcW w:w="1250" w:type="dxa"/>
          </w:tcPr>
          <w:p w:rsidR="000E4072" w:rsidRPr="00DD4024" w:rsidRDefault="000E4072" w:rsidP="000B0D83">
            <w:pPr>
              <w:jc w:val="center"/>
              <w:rPr>
                <w:sz w:val="24"/>
                <w:szCs w:val="24"/>
              </w:rPr>
            </w:pPr>
            <w:r w:rsidRPr="00DD4024">
              <w:rPr>
                <w:sz w:val="24"/>
                <w:szCs w:val="24"/>
              </w:rPr>
              <w:t>56434,7</w:t>
            </w:r>
          </w:p>
        </w:tc>
      </w:tr>
      <w:tr w:rsidR="00C8497E" w:rsidRPr="00DD4024" w:rsidTr="00C81AC7">
        <w:trPr>
          <w:trHeight w:val="144"/>
        </w:trPr>
        <w:tc>
          <w:tcPr>
            <w:tcW w:w="3748" w:type="dxa"/>
          </w:tcPr>
          <w:p w:rsidR="00FE109F" w:rsidRPr="00DD4024" w:rsidRDefault="00FE109F" w:rsidP="00C81AC7">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муниципального образования г.</w:t>
            </w:r>
            <w:r w:rsidR="00207594" w:rsidRPr="00DD4024">
              <w:rPr>
                <w:rFonts w:ascii="Times New Roman" w:hAnsi="Times New Roman" w:cs="Times New Roman"/>
                <w:sz w:val="24"/>
                <w:szCs w:val="24"/>
              </w:rPr>
              <w:t xml:space="preserve"> </w:t>
            </w:r>
            <w:r w:rsidRPr="00DD4024">
              <w:rPr>
                <w:rFonts w:ascii="Times New Roman" w:hAnsi="Times New Roman" w:cs="Times New Roman"/>
                <w:sz w:val="24"/>
                <w:szCs w:val="24"/>
              </w:rPr>
              <w:t>Венев</w:t>
            </w:r>
          </w:p>
        </w:tc>
        <w:tc>
          <w:tcPr>
            <w:tcW w:w="1843" w:type="dxa"/>
          </w:tcPr>
          <w:p w:rsidR="00FE109F" w:rsidRPr="00DD4024" w:rsidRDefault="00FE109F"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5" w:type="dxa"/>
          </w:tcPr>
          <w:p w:rsidR="00FE109F" w:rsidRPr="00DD4024" w:rsidRDefault="005C4BB7" w:rsidP="00C81AC7">
            <w:pPr>
              <w:jc w:val="center"/>
              <w:rPr>
                <w:rFonts w:eastAsia="Calibri"/>
                <w:spacing w:val="2"/>
                <w:sz w:val="24"/>
                <w:szCs w:val="24"/>
                <w:shd w:val="clear" w:color="auto" w:fill="FFFFFF"/>
                <w:lang w:eastAsia="en-US"/>
              </w:rPr>
            </w:pPr>
            <w:r w:rsidRPr="00DD4024">
              <w:rPr>
                <w:sz w:val="24"/>
                <w:szCs w:val="24"/>
              </w:rPr>
              <w:t>6319,1</w:t>
            </w:r>
          </w:p>
        </w:tc>
        <w:tc>
          <w:tcPr>
            <w:tcW w:w="1418" w:type="dxa"/>
          </w:tcPr>
          <w:p w:rsidR="00FE109F" w:rsidRPr="00DD4024" w:rsidRDefault="00FE109F" w:rsidP="000E4072">
            <w:pPr>
              <w:jc w:val="center"/>
              <w:rPr>
                <w:sz w:val="24"/>
                <w:szCs w:val="24"/>
              </w:rPr>
            </w:pPr>
            <w:r w:rsidRPr="00DD4024">
              <w:rPr>
                <w:sz w:val="24"/>
                <w:szCs w:val="24"/>
              </w:rPr>
              <w:t>-</w:t>
            </w:r>
          </w:p>
        </w:tc>
        <w:tc>
          <w:tcPr>
            <w:tcW w:w="1417" w:type="dxa"/>
          </w:tcPr>
          <w:p w:rsidR="00FE109F" w:rsidRPr="00DD4024" w:rsidRDefault="004F2FE8" w:rsidP="00C81AC7">
            <w:pPr>
              <w:jc w:val="center"/>
              <w:rPr>
                <w:sz w:val="24"/>
                <w:szCs w:val="24"/>
              </w:rPr>
            </w:pPr>
            <w:r w:rsidRPr="00DD4024">
              <w:rPr>
                <w:sz w:val="24"/>
                <w:szCs w:val="24"/>
              </w:rPr>
              <w:t>2819,1</w:t>
            </w:r>
          </w:p>
        </w:tc>
        <w:tc>
          <w:tcPr>
            <w:tcW w:w="1418" w:type="dxa"/>
          </w:tcPr>
          <w:p w:rsidR="00FE109F" w:rsidRPr="00DD4024" w:rsidRDefault="005C4BB7" w:rsidP="000B0D83">
            <w:pPr>
              <w:jc w:val="center"/>
              <w:rPr>
                <w:sz w:val="24"/>
                <w:szCs w:val="24"/>
              </w:rPr>
            </w:pPr>
            <w:r w:rsidRPr="00DD4024">
              <w:rPr>
                <w:sz w:val="24"/>
                <w:szCs w:val="24"/>
              </w:rPr>
              <w:t>3500,0</w:t>
            </w:r>
          </w:p>
        </w:tc>
        <w:tc>
          <w:tcPr>
            <w:tcW w:w="1276" w:type="dxa"/>
          </w:tcPr>
          <w:p w:rsidR="00FE109F" w:rsidRPr="00DD4024" w:rsidRDefault="00FE109F" w:rsidP="000B0D83">
            <w:pPr>
              <w:jc w:val="center"/>
              <w:rPr>
                <w:sz w:val="24"/>
                <w:szCs w:val="24"/>
              </w:rPr>
            </w:pPr>
            <w:r w:rsidRPr="00DD4024">
              <w:rPr>
                <w:sz w:val="24"/>
                <w:szCs w:val="24"/>
              </w:rPr>
              <w:t>-</w:t>
            </w:r>
          </w:p>
        </w:tc>
        <w:tc>
          <w:tcPr>
            <w:tcW w:w="1417" w:type="dxa"/>
          </w:tcPr>
          <w:p w:rsidR="00FE109F" w:rsidRPr="00DD4024" w:rsidRDefault="00FE109F" w:rsidP="000B0D83">
            <w:pPr>
              <w:jc w:val="center"/>
              <w:rPr>
                <w:sz w:val="24"/>
                <w:szCs w:val="24"/>
              </w:rPr>
            </w:pPr>
            <w:r w:rsidRPr="00DD4024">
              <w:rPr>
                <w:sz w:val="24"/>
                <w:szCs w:val="24"/>
              </w:rPr>
              <w:t>-</w:t>
            </w:r>
          </w:p>
        </w:tc>
        <w:tc>
          <w:tcPr>
            <w:tcW w:w="1250" w:type="dxa"/>
          </w:tcPr>
          <w:p w:rsidR="00FE109F" w:rsidRPr="00DD4024" w:rsidRDefault="00FE109F" w:rsidP="000B0D83">
            <w:pPr>
              <w:jc w:val="center"/>
              <w:rPr>
                <w:sz w:val="24"/>
                <w:szCs w:val="24"/>
              </w:rPr>
            </w:pPr>
            <w:r w:rsidRPr="00DD4024">
              <w:rPr>
                <w:sz w:val="24"/>
                <w:szCs w:val="24"/>
              </w:rPr>
              <w:t>-</w:t>
            </w:r>
          </w:p>
        </w:tc>
      </w:tr>
      <w:tr w:rsidR="00C8497E" w:rsidRPr="00DD4024" w:rsidTr="00C81AC7">
        <w:trPr>
          <w:trHeight w:val="144"/>
        </w:trPr>
        <w:tc>
          <w:tcPr>
            <w:tcW w:w="3748" w:type="dxa"/>
          </w:tcPr>
          <w:p w:rsidR="000E4072" w:rsidRPr="00DD4024" w:rsidRDefault="000E4072" w:rsidP="000E4072">
            <w:pPr>
              <w:pStyle w:val="ConsPlusNormal"/>
              <w:jc w:val="both"/>
              <w:rPr>
                <w:rFonts w:ascii="Times New Roman" w:hAnsi="Times New Roman" w:cs="Times New Roman"/>
                <w:sz w:val="24"/>
                <w:szCs w:val="24"/>
              </w:rPr>
            </w:pPr>
            <w:r w:rsidRPr="00DD4024">
              <w:rPr>
                <w:rFonts w:ascii="Times New Roman" w:hAnsi="Times New Roman" w:cs="Times New Roman"/>
                <w:sz w:val="24"/>
                <w:szCs w:val="24"/>
              </w:rPr>
              <w:t>внебюджетные источники</w:t>
            </w:r>
          </w:p>
        </w:tc>
        <w:tc>
          <w:tcPr>
            <w:tcW w:w="1843"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5"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0E4072" w:rsidRPr="00DD4024" w:rsidRDefault="00207594" w:rsidP="000E407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tcPr>
          <w:p w:rsidR="000E4072" w:rsidRPr="00DD4024" w:rsidRDefault="000E4072" w:rsidP="000E407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50"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C81AC7">
        <w:trPr>
          <w:trHeight w:val="144"/>
        </w:trPr>
        <w:tc>
          <w:tcPr>
            <w:tcW w:w="3748" w:type="dxa"/>
          </w:tcPr>
          <w:p w:rsidR="000E4072" w:rsidRPr="00DD4024" w:rsidRDefault="000E4072" w:rsidP="000E4072">
            <w:pPr>
              <w:pStyle w:val="ConsPlusNormal"/>
              <w:jc w:val="both"/>
              <w:rPr>
                <w:rFonts w:ascii="Times New Roman" w:hAnsi="Times New Roman" w:cs="Times New Roman"/>
                <w:sz w:val="24"/>
                <w:szCs w:val="24"/>
              </w:rPr>
            </w:pPr>
            <w:r w:rsidRPr="00DD4024">
              <w:rPr>
                <w:rFonts w:ascii="Times New Roman" w:hAnsi="Times New Roman" w:cs="Times New Roman"/>
                <w:sz w:val="24"/>
                <w:szCs w:val="24"/>
              </w:rPr>
              <w:t>Прочие виды ресурсов (материально-технические, трудовые, информационные, природные и другие)</w:t>
            </w:r>
          </w:p>
        </w:tc>
        <w:tc>
          <w:tcPr>
            <w:tcW w:w="1843"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275"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0E4072" w:rsidRPr="00DD4024" w:rsidRDefault="00207594" w:rsidP="000E407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tcPr>
          <w:p w:rsidR="000E4072" w:rsidRPr="00DD4024" w:rsidRDefault="000E4072" w:rsidP="000E407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50" w:type="dxa"/>
          </w:tcPr>
          <w:p w:rsidR="000E4072" w:rsidRPr="00DD4024" w:rsidRDefault="000E407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bl>
    <w:p w:rsidR="001A741C" w:rsidRPr="00DD4024" w:rsidRDefault="001A741C" w:rsidP="001A741C">
      <w:pPr>
        <w:pStyle w:val="ConsPlusNormal"/>
        <w:rPr>
          <w:rFonts w:ascii="Times New Roman" w:hAnsi="Times New Roman" w:cs="Times New Roman"/>
          <w:b/>
          <w:sz w:val="24"/>
          <w:szCs w:val="24"/>
        </w:rPr>
        <w:sectPr w:rsidR="001A741C" w:rsidRPr="00DD4024" w:rsidSect="009B6AA5">
          <w:type w:val="continuous"/>
          <w:pgSz w:w="16838" w:h="11906" w:orient="landscape"/>
          <w:pgMar w:top="1134" w:right="850" w:bottom="1134" w:left="1701" w:header="709" w:footer="709" w:gutter="0"/>
          <w:cols w:space="708"/>
          <w:docGrid w:linePitch="360"/>
        </w:sectPr>
      </w:pPr>
    </w:p>
    <w:p w:rsidR="008D7AC9" w:rsidRPr="00DD4024" w:rsidRDefault="008D7AC9" w:rsidP="00963569">
      <w:pPr>
        <w:pStyle w:val="ConsPlusNormal"/>
        <w:adjustRightInd w:val="0"/>
        <w:jc w:val="center"/>
        <w:rPr>
          <w:rFonts w:ascii="Times New Roman" w:hAnsi="Times New Roman" w:cs="Times New Roman"/>
          <w:b/>
          <w:sz w:val="24"/>
          <w:szCs w:val="24"/>
        </w:rPr>
      </w:pPr>
      <w:r w:rsidRPr="00DD4024">
        <w:rPr>
          <w:rFonts w:ascii="Times New Roman" w:hAnsi="Times New Roman" w:cs="Times New Roman"/>
          <w:b/>
          <w:sz w:val="24"/>
          <w:szCs w:val="24"/>
        </w:rPr>
        <w:lastRenderedPageBreak/>
        <w:t>5.</w:t>
      </w:r>
      <w:r w:rsidR="00CD1197" w:rsidRPr="00DD4024">
        <w:rPr>
          <w:rFonts w:ascii="Times New Roman" w:hAnsi="Times New Roman" w:cs="Times New Roman"/>
          <w:b/>
          <w:sz w:val="24"/>
          <w:szCs w:val="24"/>
        </w:rPr>
        <w:t>5</w:t>
      </w:r>
      <w:r w:rsidRPr="00DD4024">
        <w:rPr>
          <w:rFonts w:ascii="Times New Roman" w:hAnsi="Times New Roman" w:cs="Times New Roman"/>
          <w:b/>
          <w:sz w:val="24"/>
          <w:szCs w:val="24"/>
        </w:rPr>
        <w:t>.6. Социально-экономическая эффективность подпрограммы</w:t>
      </w:r>
    </w:p>
    <w:p w:rsidR="008D7AC9" w:rsidRPr="00DD4024" w:rsidRDefault="008D7AC9" w:rsidP="000B0D83">
      <w:pPr>
        <w:pStyle w:val="ConsPlusNormal"/>
        <w:ind w:firstLine="540"/>
        <w:jc w:val="both"/>
        <w:rPr>
          <w:rFonts w:ascii="Times New Roman" w:hAnsi="Times New Roman" w:cs="Times New Roman"/>
          <w:b/>
          <w:sz w:val="24"/>
          <w:szCs w:val="24"/>
        </w:rPr>
      </w:pPr>
    </w:p>
    <w:p w:rsidR="008D7AC9" w:rsidRPr="00DD4024" w:rsidRDefault="008D7AC9" w:rsidP="000B0D83">
      <w:pPr>
        <w:pStyle w:val="ConsPlusNormal"/>
        <w:ind w:firstLine="540"/>
        <w:jc w:val="both"/>
        <w:rPr>
          <w:rFonts w:ascii="Times New Roman" w:hAnsi="Times New Roman" w:cs="Times New Roman"/>
          <w:sz w:val="24"/>
          <w:szCs w:val="24"/>
        </w:rPr>
      </w:pPr>
      <w:r w:rsidRPr="00DD4024">
        <w:rPr>
          <w:rFonts w:ascii="Times New Roman" w:hAnsi="Times New Roman" w:cs="Times New Roman"/>
          <w:sz w:val="24"/>
          <w:szCs w:val="24"/>
        </w:rPr>
        <w:t>Реализация подпрограммы позволит достичь следующего социального эффекта:</w:t>
      </w:r>
    </w:p>
    <w:p w:rsidR="00001213" w:rsidRPr="00DD4024" w:rsidRDefault="00001213" w:rsidP="000B0D83">
      <w:pPr>
        <w:pStyle w:val="ConsPlusNormal"/>
        <w:ind w:firstLine="540"/>
        <w:jc w:val="both"/>
        <w:rPr>
          <w:rFonts w:ascii="Times New Roman" w:hAnsi="Times New Roman" w:cs="Times New Roman"/>
          <w:sz w:val="24"/>
          <w:szCs w:val="24"/>
        </w:rPr>
      </w:pPr>
      <w:r w:rsidRPr="00DD4024">
        <w:rPr>
          <w:rFonts w:ascii="Times New Roman" w:hAnsi="Times New Roman" w:cs="Times New Roman"/>
          <w:sz w:val="24"/>
          <w:szCs w:val="24"/>
        </w:rPr>
        <w:t>- улучшение условий проживания и качества жизни населения за счет приведения качества асфальтового покрытия улично-дорожной сети в соответствие нормативным требованиям;</w:t>
      </w:r>
    </w:p>
    <w:p w:rsidR="008D7AC9" w:rsidRPr="00DD4024" w:rsidRDefault="00001213" w:rsidP="000B0D83">
      <w:pPr>
        <w:pStyle w:val="ConsPlusNormal"/>
        <w:ind w:firstLine="540"/>
        <w:jc w:val="both"/>
        <w:rPr>
          <w:rFonts w:ascii="Times New Roman" w:hAnsi="Times New Roman" w:cs="Times New Roman"/>
          <w:b/>
          <w:sz w:val="24"/>
          <w:szCs w:val="24"/>
        </w:rPr>
      </w:pPr>
      <w:r w:rsidRPr="00DD4024">
        <w:rPr>
          <w:rFonts w:ascii="Times New Roman" w:hAnsi="Times New Roman" w:cs="Times New Roman"/>
          <w:sz w:val="24"/>
          <w:szCs w:val="24"/>
        </w:rPr>
        <w:tab/>
        <w:t>- повышение безопасности дорожного движения, сокращение количества дорожно-транспортных происшествий и потерь от них</w:t>
      </w:r>
      <w:r w:rsidR="00565BC6" w:rsidRPr="00DD4024">
        <w:rPr>
          <w:rFonts w:ascii="Times New Roman" w:hAnsi="Times New Roman" w:cs="Times New Roman"/>
          <w:sz w:val="24"/>
          <w:szCs w:val="24"/>
        </w:rPr>
        <w:t>.</w:t>
      </w:r>
    </w:p>
    <w:p w:rsidR="00565BC6" w:rsidRPr="00DD4024" w:rsidRDefault="00565BC6" w:rsidP="000B0D83">
      <w:pPr>
        <w:pStyle w:val="ConsPlusNormal"/>
        <w:ind w:firstLine="540"/>
        <w:jc w:val="center"/>
        <w:rPr>
          <w:rFonts w:ascii="Times New Roman" w:hAnsi="Times New Roman" w:cs="Times New Roman"/>
          <w:b/>
          <w:sz w:val="24"/>
          <w:szCs w:val="24"/>
        </w:rPr>
      </w:pPr>
    </w:p>
    <w:p w:rsidR="008D7AC9" w:rsidRPr="00DD4024" w:rsidRDefault="008D7AC9" w:rsidP="00963569">
      <w:pPr>
        <w:pStyle w:val="ConsPlusNormal"/>
        <w:adjustRightInd w:val="0"/>
        <w:jc w:val="center"/>
        <w:rPr>
          <w:rFonts w:ascii="Times New Roman" w:hAnsi="Times New Roman" w:cs="Times New Roman"/>
          <w:b/>
          <w:sz w:val="24"/>
          <w:szCs w:val="24"/>
        </w:rPr>
      </w:pPr>
      <w:r w:rsidRPr="00DD4024">
        <w:rPr>
          <w:rFonts w:ascii="Times New Roman" w:hAnsi="Times New Roman" w:cs="Times New Roman"/>
          <w:b/>
          <w:sz w:val="24"/>
          <w:szCs w:val="24"/>
        </w:rPr>
        <w:t>5.</w:t>
      </w:r>
      <w:r w:rsidR="00CD1197" w:rsidRPr="00DD4024">
        <w:rPr>
          <w:rFonts w:ascii="Times New Roman" w:hAnsi="Times New Roman" w:cs="Times New Roman"/>
          <w:b/>
          <w:sz w:val="24"/>
          <w:szCs w:val="24"/>
        </w:rPr>
        <w:t>5</w:t>
      </w:r>
      <w:r w:rsidRPr="00DD4024">
        <w:rPr>
          <w:rFonts w:ascii="Times New Roman" w:hAnsi="Times New Roman" w:cs="Times New Roman"/>
          <w:b/>
          <w:sz w:val="24"/>
          <w:szCs w:val="24"/>
        </w:rPr>
        <w:t xml:space="preserve">.7. Управление реализацией подпрограммы и </w:t>
      </w:r>
      <w:proofErr w:type="gramStart"/>
      <w:r w:rsidRPr="00DD4024">
        <w:rPr>
          <w:rFonts w:ascii="Times New Roman" w:hAnsi="Times New Roman" w:cs="Times New Roman"/>
          <w:b/>
          <w:sz w:val="24"/>
          <w:szCs w:val="24"/>
        </w:rPr>
        <w:t>контроль за</w:t>
      </w:r>
      <w:proofErr w:type="gramEnd"/>
      <w:r w:rsidRPr="00DD4024">
        <w:rPr>
          <w:rFonts w:ascii="Times New Roman" w:hAnsi="Times New Roman" w:cs="Times New Roman"/>
          <w:b/>
          <w:sz w:val="24"/>
          <w:szCs w:val="24"/>
        </w:rPr>
        <w:t xml:space="preserve"> ходом ее выполнения</w:t>
      </w:r>
    </w:p>
    <w:p w:rsidR="008D7AC9" w:rsidRPr="00DD4024" w:rsidRDefault="008D7AC9" w:rsidP="000B0D83">
      <w:pPr>
        <w:ind w:left="24" w:right="10" w:firstLine="533"/>
        <w:jc w:val="both"/>
        <w:rPr>
          <w:spacing w:val="-8"/>
          <w:sz w:val="24"/>
          <w:szCs w:val="24"/>
        </w:rPr>
      </w:pPr>
    </w:p>
    <w:p w:rsidR="008D7AC9" w:rsidRPr="00DD4024" w:rsidRDefault="008D7AC9" w:rsidP="000B0D83">
      <w:pPr>
        <w:ind w:left="24" w:right="10" w:firstLine="533"/>
        <w:jc w:val="both"/>
        <w:rPr>
          <w:sz w:val="24"/>
          <w:szCs w:val="24"/>
        </w:rPr>
      </w:pPr>
      <w:r w:rsidRPr="00DD4024">
        <w:rPr>
          <w:sz w:val="24"/>
          <w:szCs w:val="24"/>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8D7AC9" w:rsidRPr="00DD4024" w:rsidRDefault="008D7AC9" w:rsidP="000B0D83">
      <w:pPr>
        <w:ind w:left="24" w:right="10" w:firstLine="533"/>
        <w:jc w:val="both"/>
        <w:rPr>
          <w:sz w:val="24"/>
          <w:szCs w:val="24"/>
        </w:rPr>
      </w:pPr>
      <w:r w:rsidRPr="00DD4024">
        <w:rPr>
          <w:sz w:val="24"/>
          <w:szCs w:val="24"/>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8D7AC9" w:rsidRPr="00DD4024" w:rsidRDefault="008D7AC9" w:rsidP="000B0D83">
      <w:pPr>
        <w:ind w:left="24" w:right="10" w:firstLine="533"/>
        <w:jc w:val="both"/>
        <w:rPr>
          <w:sz w:val="24"/>
          <w:szCs w:val="24"/>
        </w:rPr>
      </w:pPr>
      <w:r w:rsidRPr="00DD4024">
        <w:rPr>
          <w:sz w:val="24"/>
          <w:szCs w:val="24"/>
        </w:rPr>
        <w:t>- несвоевременное и некачественное выполнение работ.</w:t>
      </w:r>
    </w:p>
    <w:p w:rsidR="008D7AC9" w:rsidRPr="00DD4024" w:rsidRDefault="008D7AC9" w:rsidP="000B0D83">
      <w:pPr>
        <w:ind w:left="19" w:right="14" w:firstLine="538"/>
        <w:jc w:val="both"/>
        <w:rPr>
          <w:sz w:val="24"/>
          <w:szCs w:val="24"/>
        </w:rPr>
      </w:pPr>
      <w:r w:rsidRPr="00DD4024">
        <w:rPr>
          <w:sz w:val="24"/>
          <w:szCs w:val="24"/>
        </w:rPr>
        <w:t>Снижению возможных рисков будет способствовать качественное вы</w:t>
      </w:r>
      <w:r w:rsidRPr="00DD4024">
        <w:rPr>
          <w:sz w:val="24"/>
          <w:szCs w:val="24"/>
        </w:rPr>
        <w:softHyphen/>
        <w:t xml:space="preserve">полнение договорных обязательств исполнителями работ. </w:t>
      </w:r>
    </w:p>
    <w:p w:rsidR="008D7AC9" w:rsidRPr="00DD4024" w:rsidRDefault="008D7AC9" w:rsidP="000B0D83">
      <w:pPr>
        <w:widowControl w:val="0"/>
        <w:autoSpaceDE w:val="0"/>
        <w:autoSpaceDN w:val="0"/>
        <w:adjustRightInd w:val="0"/>
        <w:ind w:firstLine="709"/>
        <w:jc w:val="both"/>
        <w:rPr>
          <w:sz w:val="24"/>
          <w:szCs w:val="24"/>
        </w:rPr>
      </w:pPr>
      <w:r w:rsidRPr="00DD4024">
        <w:rPr>
          <w:sz w:val="24"/>
          <w:szCs w:val="24"/>
        </w:rPr>
        <w:t>При реализации подпрограммы возможно возникновение финансовых рисков, связанных с неполным выделением бюджетных сре</w:t>
      </w:r>
      <w:proofErr w:type="gramStart"/>
      <w:r w:rsidRPr="00DD4024">
        <w:rPr>
          <w:sz w:val="24"/>
          <w:szCs w:val="24"/>
        </w:rPr>
        <w:t>дств в р</w:t>
      </w:r>
      <w:proofErr w:type="gramEnd"/>
      <w:r w:rsidRPr="00DD4024">
        <w:rPr>
          <w:sz w:val="24"/>
          <w:szCs w:val="24"/>
        </w:rPr>
        <w:t>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8D7AC9" w:rsidRPr="00DD4024" w:rsidRDefault="008D7AC9" w:rsidP="000B0D83">
      <w:pPr>
        <w:ind w:left="10" w:right="19" w:firstLine="533"/>
        <w:jc w:val="both"/>
        <w:rPr>
          <w:sz w:val="24"/>
          <w:szCs w:val="24"/>
        </w:rPr>
      </w:pPr>
      <w:r w:rsidRPr="00DD4024">
        <w:rPr>
          <w:sz w:val="24"/>
          <w:szCs w:val="24"/>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DD4024">
        <w:rPr>
          <w:sz w:val="24"/>
          <w:szCs w:val="24"/>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DD4024">
        <w:rPr>
          <w:sz w:val="24"/>
          <w:szCs w:val="24"/>
        </w:rPr>
        <w:softHyphen/>
        <w:t>граммы из бюджета муниципального образования.</w:t>
      </w:r>
    </w:p>
    <w:p w:rsidR="008D7AC9" w:rsidRPr="00DD4024" w:rsidRDefault="008D7AC9" w:rsidP="000B0D83">
      <w:pPr>
        <w:ind w:left="5" w:right="34" w:firstLine="542"/>
        <w:jc w:val="both"/>
        <w:rPr>
          <w:sz w:val="24"/>
          <w:szCs w:val="24"/>
        </w:rPr>
      </w:pPr>
      <w:r w:rsidRPr="00DD4024">
        <w:rPr>
          <w:sz w:val="24"/>
          <w:szCs w:val="24"/>
        </w:rPr>
        <w:t>Объемы финансирования мероприятий за счет средств муниципального бюджета ежегодно уточняются.</w:t>
      </w:r>
    </w:p>
    <w:p w:rsidR="008D7AC9" w:rsidRPr="00DD4024" w:rsidRDefault="008D7AC9" w:rsidP="000B0D83">
      <w:pPr>
        <w:ind w:left="5" w:right="29" w:firstLine="538"/>
        <w:jc w:val="both"/>
        <w:rPr>
          <w:sz w:val="24"/>
          <w:szCs w:val="24"/>
        </w:rPr>
      </w:pPr>
      <w:r w:rsidRPr="00DD4024">
        <w:rPr>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8D7AC9" w:rsidRPr="00DD4024" w:rsidRDefault="008D7AC9" w:rsidP="000B0D83">
      <w:pPr>
        <w:ind w:left="5" w:right="29" w:firstLine="538"/>
        <w:jc w:val="both"/>
        <w:rPr>
          <w:sz w:val="24"/>
          <w:szCs w:val="24"/>
        </w:rPr>
      </w:pPr>
    </w:p>
    <w:p w:rsidR="005A4418" w:rsidRPr="00DD4024" w:rsidRDefault="005A4418" w:rsidP="000B0D83">
      <w:pPr>
        <w:ind w:left="5" w:right="29" w:firstLine="538"/>
        <w:jc w:val="both"/>
        <w:rPr>
          <w:sz w:val="24"/>
          <w:szCs w:val="24"/>
        </w:rPr>
      </w:pPr>
    </w:p>
    <w:p w:rsidR="005A4418" w:rsidRPr="00DD4024" w:rsidRDefault="005A4418" w:rsidP="000B0D83">
      <w:pPr>
        <w:ind w:left="5" w:right="29" w:firstLine="538"/>
        <w:jc w:val="both"/>
        <w:rPr>
          <w:sz w:val="24"/>
          <w:szCs w:val="24"/>
        </w:rPr>
      </w:pPr>
    </w:p>
    <w:p w:rsidR="005A4418" w:rsidRPr="00DD4024" w:rsidRDefault="005A4418"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84126A" w:rsidRPr="00DD4024" w:rsidRDefault="0084126A" w:rsidP="000B0D83">
      <w:pPr>
        <w:ind w:left="5" w:right="29" w:firstLine="538"/>
        <w:jc w:val="both"/>
        <w:rPr>
          <w:sz w:val="24"/>
          <w:szCs w:val="24"/>
        </w:rPr>
      </w:pPr>
    </w:p>
    <w:p w:rsidR="005A4418" w:rsidRPr="00DD4024" w:rsidRDefault="005A4418" w:rsidP="000B0D83">
      <w:pPr>
        <w:ind w:left="5" w:right="29" w:firstLine="538"/>
        <w:jc w:val="both"/>
        <w:rPr>
          <w:sz w:val="24"/>
          <w:szCs w:val="24"/>
        </w:rPr>
      </w:pPr>
    </w:p>
    <w:p w:rsidR="00E2683F" w:rsidRPr="00DD4024" w:rsidRDefault="00E2683F" w:rsidP="000B0D83">
      <w:pPr>
        <w:widowControl w:val="0"/>
        <w:autoSpaceDE w:val="0"/>
        <w:autoSpaceDN w:val="0"/>
        <w:adjustRightInd w:val="0"/>
        <w:jc w:val="center"/>
        <w:rPr>
          <w:b/>
          <w:sz w:val="24"/>
          <w:szCs w:val="24"/>
        </w:rPr>
      </w:pPr>
      <w:r w:rsidRPr="00DD4024">
        <w:rPr>
          <w:b/>
          <w:sz w:val="24"/>
          <w:szCs w:val="24"/>
        </w:rPr>
        <w:lastRenderedPageBreak/>
        <w:t xml:space="preserve">5.6. </w:t>
      </w:r>
      <w:r w:rsidR="00FE799C" w:rsidRPr="00DD4024">
        <w:rPr>
          <w:b/>
          <w:sz w:val="24"/>
          <w:szCs w:val="24"/>
        </w:rPr>
        <w:t>Подпрограмма «Переселение граждан из аварийного и непригодного для проживания жилищного фонда на территории муниципального образования Веневский район»</w:t>
      </w:r>
    </w:p>
    <w:p w:rsidR="00E2683F" w:rsidRPr="00DD4024" w:rsidRDefault="00E2683F" w:rsidP="000B0D83">
      <w:pPr>
        <w:widowControl w:val="0"/>
        <w:autoSpaceDE w:val="0"/>
        <w:autoSpaceDN w:val="0"/>
        <w:adjustRightInd w:val="0"/>
        <w:jc w:val="center"/>
        <w:rPr>
          <w:b/>
          <w:sz w:val="24"/>
          <w:szCs w:val="24"/>
        </w:rPr>
      </w:pPr>
      <w:r w:rsidRPr="00DD4024">
        <w:rPr>
          <w:b/>
          <w:sz w:val="24"/>
          <w:szCs w:val="24"/>
        </w:rPr>
        <w:t>ПАСПОРТ</w:t>
      </w:r>
    </w:p>
    <w:p w:rsidR="00E2683F" w:rsidRPr="00DD4024" w:rsidRDefault="00E2683F" w:rsidP="000B0D83">
      <w:pPr>
        <w:widowControl w:val="0"/>
        <w:autoSpaceDE w:val="0"/>
        <w:autoSpaceDN w:val="0"/>
        <w:adjustRightInd w:val="0"/>
        <w:jc w:val="center"/>
        <w:rPr>
          <w:b/>
          <w:sz w:val="24"/>
          <w:szCs w:val="24"/>
        </w:rPr>
      </w:pPr>
      <w:r w:rsidRPr="00DD4024">
        <w:rPr>
          <w:b/>
          <w:sz w:val="24"/>
          <w:szCs w:val="24"/>
        </w:rPr>
        <w:t xml:space="preserve"> </w:t>
      </w:r>
      <w:r w:rsidR="00FE799C" w:rsidRPr="00DD4024">
        <w:rPr>
          <w:b/>
          <w:sz w:val="24"/>
          <w:szCs w:val="24"/>
        </w:rPr>
        <w:t>подпрограммы «Переселение граждан из аварийного и непригодного для проживания жилищного фонда на территории муниципального образования Веневский район»</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379"/>
      </w:tblGrid>
      <w:tr w:rsidR="00C8497E" w:rsidRPr="00DD4024" w:rsidTr="0063686B">
        <w:trPr>
          <w:trHeight w:val="1245"/>
        </w:trPr>
        <w:tc>
          <w:tcPr>
            <w:tcW w:w="2977" w:type="dxa"/>
            <w:tcBorders>
              <w:bottom w:val="single" w:sz="4" w:space="0" w:color="auto"/>
            </w:tcBorders>
          </w:tcPr>
          <w:p w:rsidR="0063686B" w:rsidRPr="00DD4024" w:rsidRDefault="000E4072" w:rsidP="000E4072">
            <w:pPr>
              <w:pStyle w:val="ConsPlusNonformat"/>
              <w:widowControl/>
              <w:rPr>
                <w:rFonts w:ascii="Times New Roman" w:hAnsi="Times New Roman" w:cs="Times New Roman"/>
                <w:sz w:val="24"/>
                <w:szCs w:val="24"/>
              </w:rPr>
            </w:pPr>
            <w:r w:rsidRPr="00DD4024">
              <w:rPr>
                <w:rFonts w:ascii="Times New Roman" w:hAnsi="Times New Roman" w:cs="Times New Roman"/>
                <w:sz w:val="24"/>
                <w:szCs w:val="24"/>
              </w:rPr>
              <w:t xml:space="preserve">1. </w:t>
            </w:r>
            <w:r w:rsidR="0063686B" w:rsidRPr="00DD4024">
              <w:rPr>
                <w:rFonts w:ascii="Times New Roman" w:hAnsi="Times New Roman" w:cs="Times New Roman"/>
                <w:sz w:val="24"/>
                <w:szCs w:val="24"/>
              </w:rPr>
              <w:t xml:space="preserve">Ответственный исполнитель подпрограммы </w:t>
            </w:r>
          </w:p>
          <w:p w:rsidR="0063686B" w:rsidRPr="00DD4024" w:rsidRDefault="0063686B" w:rsidP="000E4072">
            <w:pPr>
              <w:ind w:firstLine="34"/>
              <w:rPr>
                <w:sz w:val="24"/>
                <w:szCs w:val="24"/>
              </w:rPr>
            </w:pPr>
          </w:p>
        </w:tc>
        <w:tc>
          <w:tcPr>
            <w:tcW w:w="6379" w:type="dxa"/>
            <w:tcBorders>
              <w:bottom w:val="single" w:sz="4" w:space="0" w:color="auto"/>
            </w:tcBorders>
          </w:tcPr>
          <w:p w:rsidR="0063686B" w:rsidRPr="00DD4024" w:rsidRDefault="0063686B" w:rsidP="000B0D83">
            <w:pPr>
              <w:pStyle w:val="ConsPlusNonformat"/>
              <w:jc w:val="both"/>
              <w:rPr>
                <w:rFonts w:ascii="Times New Roman" w:hAnsi="Times New Roman" w:cs="Times New Roman"/>
                <w:sz w:val="24"/>
                <w:szCs w:val="24"/>
              </w:rPr>
            </w:pPr>
            <w:r w:rsidRPr="00DD4024">
              <w:rPr>
                <w:rFonts w:ascii="Times New Roman" w:hAnsi="Times New Roman" w:cs="Times New Roman"/>
                <w:sz w:val="24"/>
                <w:szCs w:val="24"/>
              </w:rPr>
              <w:t>Муниципальное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C8497E" w:rsidRPr="00DD4024" w:rsidTr="000E4072">
        <w:trPr>
          <w:trHeight w:val="467"/>
        </w:trPr>
        <w:tc>
          <w:tcPr>
            <w:tcW w:w="2977" w:type="dxa"/>
            <w:tcBorders>
              <w:bottom w:val="single" w:sz="4" w:space="0" w:color="auto"/>
            </w:tcBorders>
          </w:tcPr>
          <w:p w:rsidR="0063686B" w:rsidRPr="00DD4024" w:rsidRDefault="000E4072" w:rsidP="000E4072">
            <w:pPr>
              <w:pStyle w:val="ConsPlusNonformat"/>
              <w:widowControl/>
              <w:ind w:left="34"/>
              <w:rPr>
                <w:rFonts w:ascii="Times New Roman" w:hAnsi="Times New Roman" w:cs="Times New Roman"/>
                <w:sz w:val="24"/>
                <w:szCs w:val="24"/>
              </w:rPr>
            </w:pPr>
            <w:r w:rsidRPr="00DD4024">
              <w:rPr>
                <w:rFonts w:ascii="Times New Roman" w:hAnsi="Times New Roman" w:cs="Times New Roman"/>
                <w:sz w:val="24"/>
                <w:szCs w:val="24"/>
              </w:rPr>
              <w:t xml:space="preserve">2. </w:t>
            </w:r>
            <w:r w:rsidR="0063686B" w:rsidRPr="00DD4024">
              <w:rPr>
                <w:rFonts w:ascii="Times New Roman" w:hAnsi="Times New Roman" w:cs="Times New Roman"/>
                <w:sz w:val="24"/>
                <w:szCs w:val="24"/>
              </w:rPr>
              <w:t>Соисп</w:t>
            </w:r>
            <w:r w:rsidR="00535FC0" w:rsidRPr="00DD4024">
              <w:rPr>
                <w:rFonts w:ascii="Times New Roman" w:hAnsi="Times New Roman" w:cs="Times New Roman"/>
                <w:sz w:val="24"/>
                <w:szCs w:val="24"/>
              </w:rPr>
              <w:t>о</w:t>
            </w:r>
            <w:r w:rsidR="0063686B" w:rsidRPr="00DD4024">
              <w:rPr>
                <w:rFonts w:ascii="Times New Roman" w:hAnsi="Times New Roman" w:cs="Times New Roman"/>
                <w:sz w:val="24"/>
                <w:szCs w:val="24"/>
              </w:rPr>
              <w:t>лнитель</w:t>
            </w:r>
          </w:p>
        </w:tc>
        <w:tc>
          <w:tcPr>
            <w:tcW w:w="6379" w:type="dxa"/>
            <w:tcBorders>
              <w:bottom w:val="single" w:sz="4" w:space="0" w:color="auto"/>
            </w:tcBorders>
          </w:tcPr>
          <w:p w:rsidR="0063686B" w:rsidRPr="00DD4024" w:rsidRDefault="00535FC0" w:rsidP="000B0D83">
            <w:pPr>
              <w:pStyle w:val="ConsPlusNonformat"/>
              <w:jc w:val="both"/>
              <w:rPr>
                <w:rFonts w:ascii="Times New Roman" w:hAnsi="Times New Roman" w:cs="Times New Roman"/>
                <w:sz w:val="24"/>
                <w:szCs w:val="24"/>
              </w:rPr>
            </w:pPr>
            <w:r w:rsidRPr="00DD4024">
              <w:rPr>
                <w:rFonts w:ascii="Times New Roman" w:hAnsi="Times New Roman" w:cs="Times New Roman"/>
                <w:sz w:val="24"/>
                <w:szCs w:val="24"/>
              </w:rPr>
              <w:t>Администрация муниципального образования Веневский район</w:t>
            </w:r>
          </w:p>
        </w:tc>
      </w:tr>
      <w:tr w:rsidR="00C8497E" w:rsidRPr="00DD4024" w:rsidTr="000E4072">
        <w:trPr>
          <w:trHeight w:val="333"/>
        </w:trPr>
        <w:tc>
          <w:tcPr>
            <w:tcW w:w="2977" w:type="dxa"/>
            <w:tcBorders>
              <w:top w:val="single" w:sz="4" w:space="0" w:color="auto"/>
              <w:bottom w:val="single" w:sz="4" w:space="0" w:color="auto"/>
            </w:tcBorders>
          </w:tcPr>
          <w:p w:rsidR="0063686B" w:rsidRPr="00DD4024" w:rsidRDefault="000E4072" w:rsidP="000E4072">
            <w:pPr>
              <w:pStyle w:val="ConsPlusNonformat"/>
              <w:ind w:left="34"/>
              <w:rPr>
                <w:rFonts w:ascii="Times New Roman" w:hAnsi="Times New Roman" w:cs="Times New Roman"/>
                <w:sz w:val="24"/>
                <w:szCs w:val="24"/>
              </w:rPr>
            </w:pPr>
            <w:r w:rsidRPr="00DD4024">
              <w:rPr>
                <w:rFonts w:ascii="Times New Roman" w:hAnsi="Times New Roman" w:cs="Times New Roman"/>
                <w:sz w:val="24"/>
                <w:szCs w:val="24"/>
              </w:rPr>
              <w:t xml:space="preserve">3. </w:t>
            </w:r>
            <w:r w:rsidR="0063686B" w:rsidRPr="00DD4024">
              <w:rPr>
                <w:rFonts w:ascii="Times New Roman" w:hAnsi="Times New Roman" w:cs="Times New Roman"/>
                <w:sz w:val="24"/>
                <w:szCs w:val="24"/>
              </w:rPr>
              <w:t>Цели подпрограммы</w:t>
            </w:r>
          </w:p>
        </w:tc>
        <w:tc>
          <w:tcPr>
            <w:tcW w:w="6379" w:type="dxa"/>
            <w:tcBorders>
              <w:top w:val="single" w:sz="4" w:space="0" w:color="auto"/>
              <w:bottom w:val="single" w:sz="4" w:space="0" w:color="auto"/>
            </w:tcBorders>
          </w:tcPr>
          <w:p w:rsidR="0063686B" w:rsidRPr="00DD4024" w:rsidRDefault="0063686B" w:rsidP="000B0D83">
            <w:pPr>
              <w:pStyle w:val="ConsPlusNonformat"/>
              <w:widowControl/>
              <w:jc w:val="both"/>
              <w:rPr>
                <w:rFonts w:ascii="Times New Roman" w:hAnsi="Times New Roman" w:cs="Times New Roman"/>
                <w:sz w:val="24"/>
                <w:szCs w:val="24"/>
              </w:rPr>
            </w:pPr>
            <w:r w:rsidRPr="00DD4024">
              <w:rPr>
                <w:rFonts w:ascii="Times New Roman" w:hAnsi="Times New Roman" w:cs="Times New Roman"/>
                <w:sz w:val="24"/>
                <w:szCs w:val="24"/>
              </w:rPr>
              <w:t>Создание безопасных условий для проживания граждан</w:t>
            </w:r>
          </w:p>
        </w:tc>
      </w:tr>
      <w:tr w:rsidR="00C8497E" w:rsidRPr="00DD4024" w:rsidTr="000E4072">
        <w:trPr>
          <w:trHeight w:val="551"/>
        </w:trPr>
        <w:tc>
          <w:tcPr>
            <w:tcW w:w="2977" w:type="dxa"/>
            <w:tcBorders>
              <w:top w:val="single" w:sz="4" w:space="0" w:color="auto"/>
            </w:tcBorders>
          </w:tcPr>
          <w:p w:rsidR="0063686B" w:rsidRPr="00DD4024" w:rsidRDefault="000E4072" w:rsidP="000E4072">
            <w:pPr>
              <w:pStyle w:val="ConsPlusNonformat"/>
              <w:widowControl/>
              <w:ind w:left="34"/>
              <w:rPr>
                <w:rFonts w:ascii="Times New Roman" w:hAnsi="Times New Roman" w:cs="Times New Roman"/>
                <w:sz w:val="24"/>
                <w:szCs w:val="24"/>
              </w:rPr>
            </w:pPr>
            <w:r w:rsidRPr="00DD4024">
              <w:rPr>
                <w:rFonts w:ascii="Times New Roman" w:hAnsi="Times New Roman" w:cs="Times New Roman"/>
                <w:sz w:val="24"/>
                <w:szCs w:val="24"/>
              </w:rPr>
              <w:t xml:space="preserve">4. </w:t>
            </w:r>
            <w:r w:rsidR="0063686B" w:rsidRPr="00DD4024">
              <w:rPr>
                <w:rFonts w:ascii="Times New Roman" w:hAnsi="Times New Roman" w:cs="Times New Roman"/>
                <w:sz w:val="24"/>
                <w:szCs w:val="24"/>
              </w:rPr>
              <w:t>Задачи подпрограммы</w:t>
            </w:r>
          </w:p>
        </w:tc>
        <w:tc>
          <w:tcPr>
            <w:tcW w:w="6379" w:type="dxa"/>
            <w:tcBorders>
              <w:top w:val="single" w:sz="4" w:space="0" w:color="auto"/>
            </w:tcBorders>
          </w:tcPr>
          <w:p w:rsidR="0063686B" w:rsidRPr="00DD4024" w:rsidRDefault="0063686B" w:rsidP="00565BC6">
            <w:pPr>
              <w:pStyle w:val="ConsPlusNonformat"/>
              <w:widowControl/>
              <w:jc w:val="both"/>
              <w:rPr>
                <w:rFonts w:ascii="Times New Roman" w:hAnsi="Times New Roman" w:cs="Times New Roman"/>
                <w:sz w:val="24"/>
                <w:szCs w:val="24"/>
              </w:rPr>
            </w:pPr>
            <w:r w:rsidRPr="00DD4024">
              <w:rPr>
                <w:rFonts w:ascii="Times New Roman" w:hAnsi="Times New Roman" w:cs="Times New Roman"/>
                <w:sz w:val="24"/>
                <w:szCs w:val="24"/>
              </w:rPr>
              <w:t>Переселение граждан, проживающих в аварийных и непригодных для проживания муниципальных жилых помещениях</w:t>
            </w:r>
          </w:p>
        </w:tc>
      </w:tr>
      <w:tr w:rsidR="00C8497E" w:rsidRPr="00DD4024" w:rsidTr="000E4072">
        <w:trPr>
          <w:trHeight w:val="293"/>
        </w:trPr>
        <w:tc>
          <w:tcPr>
            <w:tcW w:w="2977" w:type="dxa"/>
            <w:tcBorders>
              <w:top w:val="single" w:sz="4" w:space="0" w:color="auto"/>
              <w:bottom w:val="single" w:sz="4" w:space="0" w:color="auto"/>
            </w:tcBorders>
          </w:tcPr>
          <w:p w:rsidR="0063686B" w:rsidRPr="00DD4024" w:rsidRDefault="000E4072" w:rsidP="000E4072">
            <w:pPr>
              <w:pStyle w:val="ConsPlusNonformat"/>
              <w:widowControl/>
              <w:rPr>
                <w:rFonts w:ascii="Times New Roman" w:hAnsi="Times New Roman" w:cs="Times New Roman"/>
                <w:sz w:val="24"/>
                <w:szCs w:val="24"/>
              </w:rPr>
            </w:pPr>
            <w:r w:rsidRPr="00DD4024">
              <w:rPr>
                <w:rFonts w:ascii="Times New Roman" w:hAnsi="Times New Roman" w:cs="Times New Roman"/>
                <w:sz w:val="24"/>
                <w:szCs w:val="24"/>
              </w:rPr>
              <w:t xml:space="preserve">5. </w:t>
            </w:r>
            <w:r w:rsidR="0063686B" w:rsidRPr="00DD4024">
              <w:rPr>
                <w:rFonts w:ascii="Times New Roman" w:hAnsi="Times New Roman" w:cs="Times New Roman"/>
                <w:sz w:val="24"/>
                <w:szCs w:val="24"/>
              </w:rPr>
              <w:t>Показатели подпрограммы</w:t>
            </w:r>
          </w:p>
        </w:tc>
        <w:tc>
          <w:tcPr>
            <w:tcW w:w="6379" w:type="dxa"/>
            <w:tcBorders>
              <w:top w:val="single" w:sz="4" w:space="0" w:color="auto"/>
              <w:bottom w:val="single" w:sz="4" w:space="0" w:color="auto"/>
            </w:tcBorders>
          </w:tcPr>
          <w:p w:rsidR="0063686B" w:rsidRPr="00DD4024" w:rsidRDefault="0063686B" w:rsidP="000B0D83">
            <w:pPr>
              <w:pStyle w:val="ConsPlusNonformat"/>
              <w:widowControl/>
              <w:jc w:val="both"/>
              <w:rPr>
                <w:rFonts w:ascii="Times New Roman" w:hAnsi="Times New Roman" w:cs="Times New Roman"/>
                <w:sz w:val="24"/>
                <w:szCs w:val="24"/>
              </w:rPr>
            </w:pPr>
            <w:r w:rsidRPr="00DD4024">
              <w:rPr>
                <w:rFonts w:ascii="Times New Roman" w:hAnsi="Times New Roman" w:cs="Times New Roman"/>
                <w:sz w:val="24"/>
                <w:szCs w:val="24"/>
              </w:rPr>
              <w:t>Подбор свободных муниципальных жилых помещений</w:t>
            </w:r>
            <w:r w:rsidR="001838F9" w:rsidRPr="00DD4024">
              <w:rPr>
                <w:rFonts w:ascii="Times New Roman" w:hAnsi="Times New Roman" w:cs="Times New Roman"/>
                <w:sz w:val="24"/>
                <w:szCs w:val="24"/>
              </w:rPr>
              <w:t xml:space="preserve">, </w:t>
            </w:r>
            <w:proofErr w:type="spellStart"/>
            <w:proofErr w:type="gramStart"/>
            <w:r w:rsidR="001838F9" w:rsidRPr="00DD4024">
              <w:rPr>
                <w:rFonts w:ascii="Times New Roman" w:hAnsi="Times New Roman" w:cs="Times New Roman"/>
                <w:sz w:val="24"/>
                <w:szCs w:val="24"/>
              </w:rPr>
              <w:t>шт</w:t>
            </w:r>
            <w:proofErr w:type="spellEnd"/>
            <w:proofErr w:type="gramEnd"/>
            <w:r w:rsidRPr="00DD4024">
              <w:rPr>
                <w:rFonts w:ascii="Times New Roman" w:hAnsi="Times New Roman" w:cs="Times New Roman"/>
                <w:sz w:val="24"/>
                <w:szCs w:val="24"/>
              </w:rPr>
              <w:t xml:space="preserve"> </w:t>
            </w:r>
          </w:p>
        </w:tc>
      </w:tr>
      <w:tr w:rsidR="00C8497E" w:rsidRPr="00DD4024" w:rsidTr="000E4072">
        <w:trPr>
          <w:trHeight w:val="145"/>
        </w:trPr>
        <w:tc>
          <w:tcPr>
            <w:tcW w:w="2977" w:type="dxa"/>
            <w:tcBorders>
              <w:top w:val="single" w:sz="4" w:space="0" w:color="auto"/>
              <w:bottom w:val="single" w:sz="4" w:space="0" w:color="auto"/>
            </w:tcBorders>
          </w:tcPr>
          <w:p w:rsidR="0063686B" w:rsidRPr="00DD4024" w:rsidRDefault="000E4072" w:rsidP="000E4072">
            <w:pPr>
              <w:pStyle w:val="ConsPlusNonformat"/>
              <w:widowControl/>
              <w:ind w:left="34"/>
              <w:rPr>
                <w:rFonts w:ascii="Times New Roman" w:hAnsi="Times New Roman" w:cs="Times New Roman"/>
                <w:sz w:val="24"/>
                <w:szCs w:val="24"/>
              </w:rPr>
            </w:pPr>
            <w:r w:rsidRPr="00DD4024">
              <w:rPr>
                <w:rFonts w:ascii="Times New Roman" w:hAnsi="Times New Roman" w:cs="Times New Roman"/>
                <w:sz w:val="24"/>
                <w:szCs w:val="24"/>
              </w:rPr>
              <w:t xml:space="preserve">6. </w:t>
            </w:r>
            <w:r w:rsidR="0063686B" w:rsidRPr="00DD4024">
              <w:rPr>
                <w:rFonts w:ascii="Times New Roman" w:hAnsi="Times New Roman" w:cs="Times New Roman"/>
                <w:sz w:val="24"/>
                <w:szCs w:val="24"/>
              </w:rPr>
              <w:t xml:space="preserve">Сроки  реализации  подпрограммы  </w:t>
            </w:r>
          </w:p>
        </w:tc>
        <w:tc>
          <w:tcPr>
            <w:tcW w:w="6379" w:type="dxa"/>
            <w:tcBorders>
              <w:top w:val="single" w:sz="4" w:space="0" w:color="auto"/>
              <w:bottom w:val="single" w:sz="4" w:space="0" w:color="auto"/>
            </w:tcBorders>
          </w:tcPr>
          <w:p w:rsidR="0063686B" w:rsidRPr="00DD4024" w:rsidRDefault="000E4072" w:rsidP="000E4072">
            <w:pPr>
              <w:pStyle w:val="ConsPlusNonformat"/>
              <w:widowControl/>
              <w:jc w:val="both"/>
              <w:rPr>
                <w:rFonts w:ascii="Times New Roman" w:hAnsi="Times New Roman" w:cs="Times New Roman"/>
                <w:sz w:val="24"/>
                <w:szCs w:val="24"/>
              </w:rPr>
            </w:pPr>
            <w:r w:rsidRPr="00DD4024">
              <w:rPr>
                <w:rFonts w:ascii="Times New Roman" w:hAnsi="Times New Roman" w:cs="Times New Roman"/>
                <w:sz w:val="24"/>
                <w:szCs w:val="24"/>
              </w:rPr>
              <w:t>201</w:t>
            </w:r>
            <w:r w:rsidR="00A3082F" w:rsidRPr="00DD4024">
              <w:rPr>
                <w:rFonts w:ascii="Times New Roman" w:hAnsi="Times New Roman" w:cs="Times New Roman"/>
                <w:sz w:val="24"/>
                <w:szCs w:val="24"/>
              </w:rPr>
              <w:t>9</w:t>
            </w:r>
            <w:r w:rsidR="0063686B" w:rsidRPr="00DD4024">
              <w:rPr>
                <w:rFonts w:ascii="Times New Roman" w:hAnsi="Times New Roman" w:cs="Times New Roman"/>
                <w:sz w:val="24"/>
                <w:szCs w:val="24"/>
              </w:rPr>
              <w:t>– 20</w:t>
            </w:r>
            <w:r w:rsidR="005A4418" w:rsidRPr="00DD4024">
              <w:rPr>
                <w:rFonts w:ascii="Times New Roman" w:hAnsi="Times New Roman" w:cs="Times New Roman"/>
                <w:sz w:val="24"/>
                <w:szCs w:val="24"/>
              </w:rPr>
              <w:t>22</w:t>
            </w:r>
            <w:r w:rsidR="0063686B" w:rsidRPr="00DD4024">
              <w:rPr>
                <w:rFonts w:ascii="Times New Roman" w:hAnsi="Times New Roman" w:cs="Times New Roman"/>
                <w:sz w:val="24"/>
                <w:szCs w:val="24"/>
              </w:rPr>
              <w:t xml:space="preserve"> годы</w:t>
            </w:r>
            <w:r w:rsidR="00532F0E" w:rsidRPr="00DD4024">
              <w:rPr>
                <w:rFonts w:ascii="Times New Roman" w:hAnsi="Times New Roman" w:cs="Times New Roman"/>
                <w:sz w:val="24"/>
                <w:szCs w:val="24"/>
              </w:rPr>
              <w:t xml:space="preserve">, в один </w:t>
            </w:r>
            <w:r w:rsidR="00174174" w:rsidRPr="00DD4024">
              <w:rPr>
                <w:rFonts w:ascii="Times New Roman" w:hAnsi="Times New Roman" w:cs="Times New Roman"/>
                <w:sz w:val="24"/>
                <w:szCs w:val="24"/>
              </w:rPr>
              <w:t>этап</w:t>
            </w:r>
          </w:p>
        </w:tc>
      </w:tr>
      <w:tr w:rsidR="00C8497E" w:rsidRPr="00DD4024" w:rsidTr="0063686B">
        <w:trPr>
          <w:trHeight w:val="1095"/>
        </w:trPr>
        <w:tc>
          <w:tcPr>
            <w:tcW w:w="2977" w:type="dxa"/>
            <w:tcBorders>
              <w:top w:val="single" w:sz="4" w:space="0" w:color="auto"/>
              <w:bottom w:val="single" w:sz="4" w:space="0" w:color="auto"/>
            </w:tcBorders>
          </w:tcPr>
          <w:p w:rsidR="0063686B" w:rsidRPr="00DD4024" w:rsidRDefault="000E4072" w:rsidP="000E4072">
            <w:pPr>
              <w:pStyle w:val="ConsPlusNonformat"/>
              <w:ind w:left="34"/>
              <w:rPr>
                <w:rFonts w:ascii="Times New Roman" w:hAnsi="Times New Roman" w:cs="Times New Roman"/>
                <w:sz w:val="24"/>
                <w:szCs w:val="24"/>
              </w:rPr>
            </w:pPr>
            <w:r w:rsidRPr="00DD4024">
              <w:rPr>
                <w:rFonts w:ascii="Times New Roman" w:hAnsi="Times New Roman" w:cs="Times New Roman"/>
                <w:sz w:val="24"/>
                <w:szCs w:val="24"/>
              </w:rPr>
              <w:t xml:space="preserve">7. </w:t>
            </w:r>
            <w:r w:rsidR="0063686B" w:rsidRPr="00DD4024">
              <w:rPr>
                <w:rFonts w:ascii="Times New Roman" w:hAnsi="Times New Roman" w:cs="Times New Roman"/>
                <w:sz w:val="24"/>
                <w:szCs w:val="24"/>
              </w:rPr>
              <w:t xml:space="preserve">Объемы и источники </w:t>
            </w:r>
            <w:r w:rsidR="005A4418" w:rsidRPr="00DD4024">
              <w:rPr>
                <w:rFonts w:ascii="Times New Roman" w:hAnsi="Times New Roman" w:cs="Times New Roman"/>
                <w:sz w:val="24"/>
                <w:szCs w:val="24"/>
              </w:rPr>
              <w:t>ф</w:t>
            </w:r>
            <w:r w:rsidR="0063686B" w:rsidRPr="00DD4024">
              <w:rPr>
                <w:rFonts w:ascii="Times New Roman" w:hAnsi="Times New Roman" w:cs="Times New Roman"/>
                <w:sz w:val="24"/>
                <w:szCs w:val="24"/>
              </w:rPr>
              <w:t>инансирования</w:t>
            </w:r>
            <w:r w:rsidR="005A4418" w:rsidRPr="00DD4024">
              <w:rPr>
                <w:rFonts w:ascii="Times New Roman" w:hAnsi="Times New Roman" w:cs="Times New Roman"/>
                <w:sz w:val="24"/>
                <w:szCs w:val="24"/>
              </w:rPr>
              <w:t xml:space="preserve"> </w:t>
            </w:r>
            <w:r w:rsidR="0063686B" w:rsidRPr="00DD4024">
              <w:rPr>
                <w:rFonts w:ascii="Times New Roman" w:hAnsi="Times New Roman" w:cs="Times New Roman"/>
                <w:sz w:val="24"/>
                <w:szCs w:val="24"/>
              </w:rPr>
              <w:t xml:space="preserve">   подпрограммы</w:t>
            </w:r>
          </w:p>
        </w:tc>
        <w:tc>
          <w:tcPr>
            <w:tcW w:w="6379" w:type="dxa"/>
            <w:tcBorders>
              <w:top w:val="single" w:sz="4" w:space="0" w:color="auto"/>
              <w:bottom w:val="single" w:sz="4" w:space="0" w:color="auto"/>
            </w:tcBorders>
          </w:tcPr>
          <w:p w:rsidR="0063686B" w:rsidRPr="00DD4024" w:rsidRDefault="00022CF3" w:rsidP="00022CF3">
            <w:pPr>
              <w:widowControl w:val="0"/>
              <w:autoSpaceDE w:val="0"/>
              <w:autoSpaceDN w:val="0"/>
              <w:adjustRightInd w:val="0"/>
              <w:rPr>
                <w:rFonts w:eastAsia="Calibri"/>
                <w:spacing w:val="2"/>
                <w:sz w:val="24"/>
                <w:szCs w:val="24"/>
                <w:shd w:val="clear" w:color="auto" w:fill="FFFFFF"/>
                <w:lang w:eastAsia="en-US"/>
              </w:rPr>
            </w:pPr>
            <w:r w:rsidRPr="00DD4024">
              <w:rPr>
                <w:rFonts w:eastAsia="Calibri"/>
                <w:spacing w:val="2"/>
                <w:sz w:val="24"/>
                <w:szCs w:val="24"/>
                <w:shd w:val="clear" w:color="auto" w:fill="FFFFFF"/>
                <w:lang w:eastAsia="en-US"/>
              </w:rPr>
              <w:t xml:space="preserve">Объем финансирования подпрограммы составляет </w:t>
            </w:r>
            <w:r w:rsidRPr="00DD4024">
              <w:rPr>
                <w:sz w:val="24"/>
                <w:szCs w:val="24"/>
              </w:rPr>
              <w:t>всего:</w:t>
            </w:r>
            <w:r w:rsidRPr="00DD4024">
              <w:rPr>
                <w:rFonts w:eastAsia="Calibri"/>
                <w:spacing w:val="2"/>
                <w:sz w:val="24"/>
                <w:szCs w:val="24"/>
                <w:shd w:val="clear" w:color="auto" w:fill="FFFFFF"/>
                <w:lang w:eastAsia="en-US"/>
              </w:rPr>
              <w:t xml:space="preserve"> </w:t>
            </w:r>
            <w:r w:rsidR="00857507" w:rsidRPr="00DD4024">
              <w:rPr>
                <w:rFonts w:eastAsia="Calibri"/>
                <w:spacing w:val="2"/>
                <w:sz w:val="24"/>
                <w:szCs w:val="24"/>
                <w:shd w:val="clear" w:color="auto" w:fill="FFFFFF"/>
                <w:lang w:eastAsia="en-US"/>
              </w:rPr>
              <w:t>2600,0</w:t>
            </w:r>
            <w:r w:rsidRPr="00DD4024">
              <w:rPr>
                <w:rFonts w:eastAsia="Calibri"/>
                <w:spacing w:val="2"/>
                <w:sz w:val="24"/>
                <w:szCs w:val="24"/>
                <w:shd w:val="clear" w:color="auto" w:fill="FFFFFF"/>
                <w:lang w:eastAsia="en-US"/>
              </w:rPr>
              <w:t xml:space="preserve"> тыс. рублей, в том числе по годам:</w:t>
            </w:r>
            <w:r w:rsidR="00C71534" w:rsidRPr="00DD4024">
              <w:rPr>
                <w:sz w:val="24"/>
                <w:szCs w:val="24"/>
              </w:rPr>
              <w:t xml:space="preserve"> </w:t>
            </w:r>
          </w:p>
          <w:p w:rsidR="000E4072" w:rsidRPr="00DD4024" w:rsidRDefault="000E4072" w:rsidP="000B0D83">
            <w:pPr>
              <w:pStyle w:val="ConsPlusNonformat"/>
              <w:widowControl/>
              <w:jc w:val="both"/>
              <w:rPr>
                <w:rFonts w:ascii="Times New Roman" w:hAnsi="Times New Roman" w:cs="Times New Roman"/>
                <w:sz w:val="24"/>
                <w:szCs w:val="24"/>
              </w:rPr>
            </w:pPr>
            <w:r w:rsidRPr="00DD4024">
              <w:rPr>
                <w:rFonts w:ascii="Times New Roman" w:hAnsi="Times New Roman" w:cs="Times New Roman"/>
                <w:sz w:val="24"/>
                <w:szCs w:val="24"/>
              </w:rPr>
              <w:t>2017 год – 0 тыс. рублей;</w:t>
            </w:r>
          </w:p>
          <w:p w:rsidR="0063686B" w:rsidRPr="00DD4024" w:rsidRDefault="0063686B" w:rsidP="000B0D83">
            <w:pPr>
              <w:pStyle w:val="ConsPlusNonformat"/>
              <w:widowControl/>
              <w:jc w:val="both"/>
              <w:rPr>
                <w:rFonts w:ascii="Times New Roman" w:hAnsi="Times New Roman" w:cs="Times New Roman"/>
                <w:sz w:val="24"/>
                <w:szCs w:val="24"/>
              </w:rPr>
            </w:pPr>
            <w:r w:rsidRPr="00DD4024">
              <w:rPr>
                <w:rFonts w:ascii="Times New Roman" w:hAnsi="Times New Roman" w:cs="Times New Roman"/>
                <w:sz w:val="24"/>
                <w:szCs w:val="24"/>
              </w:rPr>
              <w:t xml:space="preserve">2018 год – </w:t>
            </w:r>
            <w:r w:rsidR="00535FC0" w:rsidRPr="00DD4024">
              <w:rPr>
                <w:rFonts w:ascii="Times New Roman" w:hAnsi="Times New Roman" w:cs="Times New Roman"/>
                <w:sz w:val="24"/>
                <w:szCs w:val="24"/>
              </w:rPr>
              <w:t>0</w:t>
            </w:r>
            <w:r w:rsidR="005A4418" w:rsidRPr="00DD4024">
              <w:rPr>
                <w:rFonts w:ascii="Times New Roman" w:hAnsi="Times New Roman" w:cs="Times New Roman"/>
                <w:sz w:val="24"/>
                <w:szCs w:val="24"/>
              </w:rPr>
              <w:t xml:space="preserve"> тыс. рублей;</w:t>
            </w:r>
          </w:p>
          <w:p w:rsidR="005A4418" w:rsidRPr="00DD4024" w:rsidRDefault="0063686B" w:rsidP="000B0D83">
            <w:pPr>
              <w:pStyle w:val="ConsPlusNonformat"/>
              <w:widowControl/>
              <w:jc w:val="both"/>
              <w:rPr>
                <w:rFonts w:ascii="Times New Roman" w:hAnsi="Times New Roman" w:cs="Times New Roman"/>
                <w:sz w:val="24"/>
                <w:szCs w:val="24"/>
              </w:rPr>
            </w:pPr>
            <w:r w:rsidRPr="00DD4024">
              <w:rPr>
                <w:rFonts w:ascii="Times New Roman" w:hAnsi="Times New Roman" w:cs="Times New Roman"/>
                <w:sz w:val="24"/>
                <w:szCs w:val="24"/>
              </w:rPr>
              <w:t xml:space="preserve">2019 год – </w:t>
            </w:r>
            <w:r w:rsidR="00EB541B" w:rsidRPr="00DD4024">
              <w:rPr>
                <w:rFonts w:ascii="Times New Roman" w:hAnsi="Times New Roman" w:cs="Times New Roman"/>
                <w:sz w:val="24"/>
                <w:szCs w:val="24"/>
              </w:rPr>
              <w:t>0</w:t>
            </w:r>
            <w:r w:rsidR="005A4418" w:rsidRPr="00DD4024">
              <w:rPr>
                <w:rFonts w:ascii="Times New Roman" w:hAnsi="Times New Roman" w:cs="Times New Roman"/>
                <w:sz w:val="24"/>
                <w:szCs w:val="24"/>
              </w:rPr>
              <w:t xml:space="preserve"> тыс. рублей;</w:t>
            </w:r>
          </w:p>
          <w:p w:rsidR="005A4418" w:rsidRPr="00DD4024" w:rsidRDefault="001603D8" w:rsidP="001603D8">
            <w:pPr>
              <w:pStyle w:val="ConsPlusNonformat"/>
              <w:widowControl/>
              <w:numPr>
                <w:ilvl w:val="0"/>
                <w:numId w:val="24"/>
              </w:numPr>
              <w:tabs>
                <w:tab w:val="left" w:pos="545"/>
              </w:tabs>
              <w:ind w:left="317" w:hanging="317"/>
              <w:jc w:val="both"/>
              <w:rPr>
                <w:rFonts w:ascii="Times New Roman" w:hAnsi="Times New Roman" w:cs="Times New Roman"/>
                <w:sz w:val="24"/>
                <w:szCs w:val="24"/>
              </w:rPr>
            </w:pPr>
            <w:r w:rsidRPr="00DD4024">
              <w:rPr>
                <w:rFonts w:ascii="Times New Roman" w:hAnsi="Times New Roman" w:cs="Times New Roman"/>
                <w:sz w:val="24"/>
                <w:szCs w:val="24"/>
              </w:rPr>
              <w:t>год</w:t>
            </w:r>
            <w:r w:rsidR="005A4418" w:rsidRPr="00DD4024">
              <w:rPr>
                <w:rFonts w:ascii="Times New Roman" w:hAnsi="Times New Roman" w:cs="Times New Roman"/>
                <w:sz w:val="24"/>
                <w:szCs w:val="24"/>
              </w:rPr>
              <w:t xml:space="preserve"> – </w:t>
            </w:r>
            <w:r w:rsidR="00CB038B" w:rsidRPr="00DD4024">
              <w:rPr>
                <w:rFonts w:ascii="Times New Roman" w:hAnsi="Times New Roman" w:cs="Times New Roman"/>
                <w:sz w:val="24"/>
                <w:szCs w:val="24"/>
              </w:rPr>
              <w:t>2600,0</w:t>
            </w:r>
            <w:r w:rsidR="005A4418" w:rsidRPr="00DD4024">
              <w:rPr>
                <w:rFonts w:ascii="Times New Roman" w:hAnsi="Times New Roman" w:cs="Times New Roman"/>
                <w:sz w:val="24"/>
                <w:szCs w:val="24"/>
              </w:rPr>
              <w:t xml:space="preserve"> тыс. рублей;</w:t>
            </w:r>
          </w:p>
          <w:p w:rsidR="005A4418" w:rsidRPr="00DD4024" w:rsidRDefault="001603D8" w:rsidP="001603D8">
            <w:pPr>
              <w:pStyle w:val="ConsPlusNonformat"/>
              <w:widowControl/>
              <w:jc w:val="both"/>
              <w:rPr>
                <w:rFonts w:ascii="Times New Roman" w:hAnsi="Times New Roman" w:cs="Times New Roman"/>
                <w:sz w:val="24"/>
                <w:szCs w:val="24"/>
              </w:rPr>
            </w:pPr>
            <w:r w:rsidRPr="00DD4024">
              <w:rPr>
                <w:rFonts w:ascii="Times New Roman" w:hAnsi="Times New Roman" w:cs="Times New Roman"/>
                <w:sz w:val="24"/>
                <w:szCs w:val="24"/>
              </w:rPr>
              <w:t>2021 год</w:t>
            </w:r>
            <w:r w:rsidR="005A4418" w:rsidRPr="00DD4024">
              <w:rPr>
                <w:rFonts w:ascii="Times New Roman" w:hAnsi="Times New Roman" w:cs="Times New Roman"/>
                <w:sz w:val="24"/>
                <w:szCs w:val="24"/>
              </w:rPr>
              <w:t xml:space="preserve"> – 0 тыс. рублей;</w:t>
            </w:r>
          </w:p>
          <w:p w:rsidR="0063686B" w:rsidRPr="00DD4024" w:rsidRDefault="001603D8" w:rsidP="001603D8">
            <w:pPr>
              <w:pStyle w:val="ConsPlusNonformat"/>
              <w:widowControl/>
              <w:jc w:val="both"/>
              <w:rPr>
                <w:rFonts w:ascii="Times New Roman" w:hAnsi="Times New Roman" w:cs="Times New Roman"/>
                <w:sz w:val="24"/>
                <w:szCs w:val="24"/>
              </w:rPr>
            </w:pPr>
            <w:r w:rsidRPr="00DD4024">
              <w:rPr>
                <w:rFonts w:ascii="Times New Roman" w:hAnsi="Times New Roman" w:cs="Times New Roman"/>
                <w:sz w:val="24"/>
                <w:szCs w:val="24"/>
              </w:rPr>
              <w:t>2022</w:t>
            </w:r>
            <w:r w:rsidR="000E4072" w:rsidRPr="00DD4024">
              <w:rPr>
                <w:rFonts w:ascii="Times New Roman" w:hAnsi="Times New Roman" w:cs="Times New Roman"/>
                <w:sz w:val="24"/>
                <w:szCs w:val="24"/>
              </w:rPr>
              <w:t xml:space="preserve"> год</w:t>
            </w:r>
            <w:r w:rsidR="005A4418" w:rsidRPr="00DD4024">
              <w:rPr>
                <w:rFonts w:ascii="Times New Roman" w:hAnsi="Times New Roman" w:cs="Times New Roman"/>
                <w:sz w:val="24"/>
                <w:szCs w:val="24"/>
              </w:rPr>
              <w:t xml:space="preserve"> – 0 тыс. рублей.</w:t>
            </w:r>
          </w:p>
          <w:p w:rsidR="00A3082F" w:rsidRPr="00DD4024" w:rsidRDefault="00A3082F" w:rsidP="001603D8">
            <w:pPr>
              <w:pStyle w:val="ConsPlusNonformat"/>
              <w:widowControl/>
              <w:jc w:val="both"/>
              <w:rPr>
                <w:rFonts w:ascii="Times New Roman" w:hAnsi="Times New Roman" w:cs="Times New Roman"/>
                <w:sz w:val="24"/>
                <w:szCs w:val="24"/>
              </w:rPr>
            </w:pPr>
            <w:r w:rsidRPr="00DD4024">
              <w:rPr>
                <w:rFonts w:ascii="Times New Roman" w:hAnsi="Times New Roman" w:cs="Times New Roman"/>
                <w:sz w:val="24"/>
                <w:szCs w:val="24"/>
              </w:rPr>
              <w:t>в том числе</w:t>
            </w:r>
          </w:p>
          <w:p w:rsidR="00A3082F" w:rsidRPr="00DD4024" w:rsidRDefault="00A3082F" w:rsidP="00A3082F">
            <w:pPr>
              <w:widowControl w:val="0"/>
              <w:autoSpaceDE w:val="0"/>
              <w:autoSpaceDN w:val="0"/>
              <w:adjustRightInd w:val="0"/>
              <w:rPr>
                <w:sz w:val="24"/>
                <w:szCs w:val="24"/>
              </w:rPr>
            </w:pPr>
            <w:r w:rsidRPr="00DD4024">
              <w:rPr>
                <w:sz w:val="24"/>
                <w:szCs w:val="24"/>
              </w:rPr>
              <w:t xml:space="preserve">за счет средств бюджета Тульской области: </w:t>
            </w:r>
            <w:r w:rsidR="00857507" w:rsidRPr="00DD4024">
              <w:rPr>
                <w:sz w:val="24"/>
                <w:szCs w:val="24"/>
              </w:rPr>
              <w:t>0</w:t>
            </w:r>
            <w:r w:rsidRPr="00DD4024">
              <w:rPr>
                <w:sz w:val="24"/>
                <w:szCs w:val="24"/>
              </w:rPr>
              <w:t xml:space="preserve"> тыс. рублей, в том числе по годам:</w:t>
            </w:r>
          </w:p>
          <w:p w:rsidR="00A3082F" w:rsidRPr="00DD4024" w:rsidRDefault="00A3082F" w:rsidP="00A3082F">
            <w:pPr>
              <w:widowControl w:val="0"/>
              <w:autoSpaceDE w:val="0"/>
              <w:autoSpaceDN w:val="0"/>
              <w:adjustRightInd w:val="0"/>
              <w:rPr>
                <w:sz w:val="24"/>
                <w:szCs w:val="24"/>
              </w:rPr>
            </w:pPr>
            <w:r w:rsidRPr="00DD4024">
              <w:rPr>
                <w:sz w:val="24"/>
                <w:szCs w:val="24"/>
              </w:rPr>
              <w:t>2017 год – 0,0 тыс. рублей;</w:t>
            </w:r>
          </w:p>
          <w:p w:rsidR="00A3082F" w:rsidRPr="00DD4024" w:rsidRDefault="00A3082F" w:rsidP="00A3082F">
            <w:pPr>
              <w:widowControl w:val="0"/>
              <w:autoSpaceDE w:val="0"/>
              <w:autoSpaceDN w:val="0"/>
              <w:adjustRightInd w:val="0"/>
              <w:rPr>
                <w:sz w:val="24"/>
                <w:szCs w:val="24"/>
              </w:rPr>
            </w:pPr>
            <w:r w:rsidRPr="00DD4024">
              <w:rPr>
                <w:sz w:val="24"/>
                <w:szCs w:val="24"/>
              </w:rPr>
              <w:t>2018 год – 0,0 тыс. рублей;</w:t>
            </w:r>
          </w:p>
          <w:p w:rsidR="00A3082F" w:rsidRPr="00DD4024" w:rsidRDefault="00A3082F" w:rsidP="00A3082F">
            <w:pPr>
              <w:widowControl w:val="0"/>
              <w:autoSpaceDE w:val="0"/>
              <w:autoSpaceDN w:val="0"/>
              <w:adjustRightInd w:val="0"/>
              <w:rPr>
                <w:sz w:val="24"/>
                <w:szCs w:val="24"/>
              </w:rPr>
            </w:pPr>
            <w:r w:rsidRPr="00DD4024">
              <w:rPr>
                <w:sz w:val="24"/>
                <w:szCs w:val="24"/>
              </w:rPr>
              <w:t xml:space="preserve">2019 год – </w:t>
            </w:r>
            <w:r w:rsidR="00857507" w:rsidRPr="00DD4024">
              <w:rPr>
                <w:sz w:val="24"/>
                <w:szCs w:val="24"/>
              </w:rPr>
              <w:t>0</w:t>
            </w:r>
            <w:r w:rsidRPr="00DD4024">
              <w:rPr>
                <w:sz w:val="24"/>
                <w:szCs w:val="24"/>
              </w:rPr>
              <w:t xml:space="preserve"> тыс. рублей;</w:t>
            </w:r>
          </w:p>
          <w:p w:rsidR="00A3082F" w:rsidRPr="00DD4024" w:rsidRDefault="00A3082F" w:rsidP="00A3082F">
            <w:pPr>
              <w:widowControl w:val="0"/>
              <w:autoSpaceDE w:val="0"/>
              <w:autoSpaceDN w:val="0"/>
              <w:adjustRightInd w:val="0"/>
              <w:rPr>
                <w:sz w:val="24"/>
                <w:szCs w:val="24"/>
              </w:rPr>
            </w:pPr>
            <w:r w:rsidRPr="00DD4024">
              <w:rPr>
                <w:sz w:val="24"/>
                <w:szCs w:val="24"/>
              </w:rPr>
              <w:t>2020 год – 0,0 тыс. рублей;</w:t>
            </w:r>
          </w:p>
          <w:p w:rsidR="00A3082F" w:rsidRPr="00DD4024" w:rsidRDefault="00A3082F" w:rsidP="00A3082F">
            <w:pPr>
              <w:widowControl w:val="0"/>
              <w:autoSpaceDE w:val="0"/>
              <w:autoSpaceDN w:val="0"/>
              <w:adjustRightInd w:val="0"/>
              <w:rPr>
                <w:sz w:val="24"/>
                <w:szCs w:val="24"/>
              </w:rPr>
            </w:pPr>
            <w:r w:rsidRPr="00DD4024">
              <w:rPr>
                <w:sz w:val="24"/>
                <w:szCs w:val="24"/>
              </w:rPr>
              <w:t>2021 год – 0,0 тыс. рублей;</w:t>
            </w:r>
          </w:p>
          <w:p w:rsidR="00A3082F" w:rsidRPr="00DD4024" w:rsidRDefault="00A3082F" w:rsidP="00A3082F">
            <w:pPr>
              <w:widowControl w:val="0"/>
              <w:autoSpaceDE w:val="0"/>
              <w:autoSpaceDN w:val="0"/>
              <w:adjustRightInd w:val="0"/>
              <w:rPr>
                <w:sz w:val="24"/>
                <w:szCs w:val="24"/>
              </w:rPr>
            </w:pPr>
            <w:r w:rsidRPr="00DD4024">
              <w:rPr>
                <w:sz w:val="24"/>
                <w:szCs w:val="24"/>
              </w:rPr>
              <w:t>2022 год – 0,0 тыс. рублей.</w:t>
            </w:r>
          </w:p>
          <w:p w:rsidR="00CB038B" w:rsidRPr="00DD4024" w:rsidRDefault="00CB038B" w:rsidP="00CB038B">
            <w:pPr>
              <w:widowControl w:val="0"/>
              <w:autoSpaceDE w:val="0"/>
              <w:autoSpaceDN w:val="0"/>
              <w:adjustRightInd w:val="0"/>
              <w:rPr>
                <w:sz w:val="24"/>
                <w:szCs w:val="24"/>
              </w:rPr>
            </w:pPr>
            <w:r w:rsidRPr="00DD4024">
              <w:rPr>
                <w:sz w:val="24"/>
                <w:szCs w:val="24"/>
              </w:rPr>
              <w:t>за счет средств бюджета МО Веневский район всего – 2600,0 тыс. рублей, в том числе по годам:</w:t>
            </w:r>
          </w:p>
          <w:p w:rsidR="00CB038B" w:rsidRPr="00DD4024" w:rsidRDefault="00CB038B" w:rsidP="00CB038B">
            <w:pPr>
              <w:widowControl w:val="0"/>
              <w:autoSpaceDE w:val="0"/>
              <w:autoSpaceDN w:val="0"/>
              <w:adjustRightInd w:val="0"/>
              <w:rPr>
                <w:sz w:val="24"/>
                <w:szCs w:val="24"/>
              </w:rPr>
            </w:pPr>
            <w:r w:rsidRPr="00DD4024">
              <w:rPr>
                <w:sz w:val="24"/>
                <w:szCs w:val="24"/>
              </w:rPr>
              <w:t>2017 год – 0 тыс. рублей</w:t>
            </w:r>
          </w:p>
          <w:p w:rsidR="00CB038B" w:rsidRPr="00DD4024" w:rsidRDefault="00CB038B" w:rsidP="00CB038B">
            <w:pPr>
              <w:widowControl w:val="0"/>
              <w:autoSpaceDE w:val="0"/>
              <w:autoSpaceDN w:val="0"/>
              <w:adjustRightInd w:val="0"/>
              <w:rPr>
                <w:sz w:val="24"/>
                <w:szCs w:val="24"/>
              </w:rPr>
            </w:pPr>
            <w:r w:rsidRPr="00DD4024">
              <w:rPr>
                <w:sz w:val="24"/>
                <w:szCs w:val="24"/>
              </w:rPr>
              <w:t>2018 год – 0 тыс. рублей;</w:t>
            </w:r>
          </w:p>
          <w:p w:rsidR="00CB038B" w:rsidRPr="00DD4024" w:rsidRDefault="00CB038B" w:rsidP="00CB038B">
            <w:pPr>
              <w:widowControl w:val="0"/>
              <w:autoSpaceDE w:val="0"/>
              <w:autoSpaceDN w:val="0"/>
              <w:adjustRightInd w:val="0"/>
              <w:rPr>
                <w:sz w:val="24"/>
                <w:szCs w:val="24"/>
              </w:rPr>
            </w:pPr>
            <w:r w:rsidRPr="00DD4024">
              <w:rPr>
                <w:sz w:val="24"/>
                <w:szCs w:val="24"/>
              </w:rPr>
              <w:t>2019 год – 0 тыс. рублей;</w:t>
            </w:r>
          </w:p>
          <w:p w:rsidR="00CB038B" w:rsidRPr="00DD4024" w:rsidRDefault="00CB038B" w:rsidP="00CB038B">
            <w:pPr>
              <w:widowControl w:val="0"/>
              <w:autoSpaceDE w:val="0"/>
              <w:autoSpaceDN w:val="0"/>
              <w:adjustRightInd w:val="0"/>
              <w:rPr>
                <w:sz w:val="24"/>
                <w:szCs w:val="24"/>
              </w:rPr>
            </w:pPr>
            <w:r w:rsidRPr="00DD4024">
              <w:rPr>
                <w:sz w:val="24"/>
                <w:szCs w:val="24"/>
              </w:rPr>
              <w:t>2020 год – 2600,0 тыс. рублей;</w:t>
            </w:r>
          </w:p>
          <w:p w:rsidR="00CB038B" w:rsidRPr="00DD4024" w:rsidRDefault="00CB038B" w:rsidP="00CB038B">
            <w:pPr>
              <w:widowControl w:val="0"/>
              <w:autoSpaceDE w:val="0"/>
              <w:autoSpaceDN w:val="0"/>
              <w:adjustRightInd w:val="0"/>
              <w:rPr>
                <w:sz w:val="24"/>
                <w:szCs w:val="24"/>
              </w:rPr>
            </w:pPr>
            <w:r w:rsidRPr="00DD4024">
              <w:rPr>
                <w:sz w:val="24"/>
                <w:szCs w:val="24"/>
              </w:rPr>
              <w:t>2021 год – 0 тыс. рублей;</w:t>
            </w:r>
          </w:p>
          <w:p w:rsidR="00CB038B" w:rsidRPr="00DD4024" w:rsidRDefault="00CB038B" w:rsidP="00CB038B">
            <w:pPr>
              <w:widowControl w:val="0"/>
              <w:autoSpaceDE w:val="0"/>
              <w:autoSpaceDN w:val="0"/>
              <w:adjustRightInd w:val="0"/>
              <w:rPr>
                <w:sz w:val="24"/>
                <w:szCs w:val="24"/>
              </w:rPr>
            </w:pPr>
            <w:r w:rsidRPr="00DD4024">
              <w:rPr>
                <w:sz w:val="24"/>
                <w:szCs w:val="24"/>
              </w:rPr>
              <w:t>2022 год – 0 тыс. рублей.</w:t>
            </w:r>
          </w:p>
        </w:tc>
      </w:tr>
      <w:tr w:rsidR="00C8497E" w:rsidRPr="00DD4024" w:rsidTr="001603D8">
        <w:trPr>
          <w:trHeight w:val="625"/>
        </w:trPr>
        <w:tc>
          <w:tcPr>
            <w:tcW w:w="2977" w:type="dxa"/>
            <w:tcBorders>
              <w:top w:val="single" w:sz="4" w:space="0" w:color="auto"/>
              <w:bottom w:val="single" w:sz="4" w:space="0" w:color="auto"/>
            </w:tcBorders>
          </w:tcPr>
          <w:p w:rsidR="0063686B" w:rsidRPr="00DD4024" w:rsidRDefault="000E4072" w:rsidP="000E4072">
            <w:pPr>
              <w:pStyle w:val="ConsPlusNonformat"/>
              <w:ind w:left="34"/>
              <w:rPr>
                <w:rFonts w:ascii="Times New Roman" w:hAnsi="Times New Roman" w:cs="Times New Roman"/>
                <w:sz w:val="24"/>
                <w:szCs w:val="24"/>
              </w:rPr>
            </w:pPr>
            <w:r w:rsidRPr="00DD4024">
              <w:rPr>
                <w:rFonts w:ascii="Times New Roman" w:hAnsi="Times New Roman" w:cs="Times New Roman"/>
                <w:sz w:val="24"/>
                <w:szCs w:val="24"/>
              </w:rPr>
              <w:t xml:space="preserve">8. </w:t>
            </w:r>
            <w:r w:rsidR="0063686B" w:rsidRPr="00DD4024">
              <w:rPr>
                <w:rFonts w:ascii="Times New Roman" w:hAnsi="Times New Roman" w:cs="Times New Roman"/>
                <w:sz w:val="24"/>
                <w:szCs w:val="24"/>
              </w:rPr>
              <w:t>Ожидаемые конечные результаты реализации подпрограммы</w:t>
            </w:r>
          </w:p>
        </w:tc>
        <w:tc>
          <w:tcPr>
            <w:tcW w:w="6379" w:type="dxa"/>
            <w:tcBorders>
              <w:top w:val="single" w:sz="4" w:space="0" w:color="auto"/>
            </w:tcBorders>
          </w:tcPr>
          <w:p w:rsidR="0063686B" w:rsidRPr="00DD4024" w:rsidRDefault="001838F9" w:rsidP="00565BC6">
            <w:pPr>
              <w:pStyle w:val="ConsPlusNonformat"/>
              <w:jc w:val="both"/>
              <w:rPr>
                <w:rFonts w:ascii="Times New Roman" w:hAnsi="Times New Roman" w:cs="Times New Roman"/>
                <w:sz w:val="24"/>
                <w:szCs w:val="24"/>
              </w:rPr>
            </w:pPr>
            <w:r w:rsidRPr="00DD4024">
              <w:rPr>
                <w:rFonts w:ascii="Times New Roman" w:hAnsi="Times New Roman" w:cs="Times New Roman"/>
                <w:sz w:val="24"/>
                <w:szCs w:val="24"/>
              </w:rPr>
              <w:t>Подбор свободных муниципальных жилых помещений – 14 шт.</w:t>
            </w:r>
            <w:r w:rsidR="0063686B" w:rsidRPr="00DD4024">
              <w:rPr>
                <w:rFonts w:ascii="Times New Roman" w:hAnsi="Times New Roman" w:cs="Times New Roman"/>
                <w:sz w:val="24"/>
                <w:szCs w:val="24"/>
              </w:rPr>
              <w:t xml:space="preserve"> </w:t>
            </w:r>
          </w:p>
        </w:tc>
      </w:tr>
    </w:tbl>
    <w:p w:rsidR="00CB038B" w:rsidRPr="00DD4024" w:rsidRDefault="00CB038B" w:rsidP="00963569">
      <w:pPr>
        <w:widowControl w:val="0"/>
        <w:autoSpaceDE w:val="0"/>
        <w:autoSpaceDN w:val="0"/>
        <w:adjustRightInd w:val="0"/>
        <w:jc w:val="center"/>
        <w:rPr>
          <w:b/>
          <w:sz w:val="24"/>
          <w:szCs w:val="24"/>
        </w:rPr>
      </w:pPr>
    </w:p>
    <w:p w:rsidR="00CB038B" w:rsidRPr="00DD4024" w:rsidRDefault="00CB038B" w:rsidP="00963569">
      <w:pPr>
        <w:widowControl w:val="0"/>
        <w:autoSpaceDE w:val="0"/>
        <w:autoSpaceDN w:val="0"/>
        <w:adjustRightInd w:val="0"/>
        <w:jc w:val="center"/>
        <w:rPr>
          <w:b/>
          <w:sz w:val="24"/>
          <w:szCs w:val="24"/>
        </w:rPr>
      </w:pPr>
    </w:p>
    <w:p w:rsidR="0063686B" w:rsidRPr="00DD4024" w:rsidRDefault="0063686B" w:rsidP="00963569">
      <w:pPr>
        <w:widowControl w:val="0"/>
        <w:autoSpaceDE w:val="0"/>
        <w:autoSpaceDN w:val="0"/>
        <w:adjustRightInd w:val="0"/>
        <w:jc w:val="center"/>
        <w:rPr>
          <w:b/>
          <w:sz w:val="24"/>
          <w:szCs w:val="24"/>
        </w:rPr>
      </w:pPr>
      <w:r w:rsidRPr="00DD4024">
        <w:rPr>
          <w:b/>
          <w:sz w:val="24"/>
          <w:szCs w:val="24"/>
        </w:rPr>
        <w:lastRenderedPageBreak/>
        <w:t>5.6.1</w:t>
      </w:r>
      <w:r w:rsidRPr="00DD4024">
        <w:rPr>
          <w:sz w:val="24"/>
          <w:szCs w:val="24"/>
        </w:rPr>
        <w:t xml:space="preserve"> </w:t>
      </w:r>
      <w:r w:rsidRPr="00DD4024">
        <w:rPr>
          <w:b/>
          <w:sz w:val="24"/>
          <w:szCs w:val="24"/>
        </w:rPr>
        <w:t>Содержание проблемы и обоснование ее решения</w:t>
      </w:r>
    </w:p>
    <w:p w:rsidR="0063686B" w:rsidRPr="00DD4024" w:rsidRDefault="0063686B" w:rsidP="00963569">
      <w:pPr>
        <w:widowControl w:val="0"/>
        <w:autoSpaceDE w:val="0"/>
        <w:autoSpaceDN w:val="0"/>
        <w:adjustRightInd w:val="0"/>
        <w:jc w:val="center"/>
        <w:rPr>
          <w:b/>
          <w:sz w:val="24"/>
          <w:szCs w:val="24"/>
        </w:rPr>
      </w:pPr>
      <w:r w:rsidRPr="00DD4024">
        <w:rPr>
          <w:b/>
          <w:sz w:val="24"/>
          <w:szCs w:val="24"/>
        </w:rPr>
        <w:t>программно-целевым методом</w:t>
      </w:r>
    </w:p>
    <w:p w:rsidR="0063686B" w:rsidRPr="00DD4024" w:rsidRDefault="0063686B" w:rsidP="000B0D83">
      <w:pPr>
        <w:tabs>
          <w:tab w:val="left" w:pos="709"/>
        </w:tabs>
        <w:jc w:val="both"/>
        <w:rPr>
          <w:sz w:val="24"/>
          <w:szCs w:val="24"/>
        </w:rPr>
      </w:pPr>
      <w:r w:rsidRPr="00DD4024">
        <w:rPr>
          <w:sz w:val="24"/>
          <w:szCs w:val="24"/>
        </w:rPr>
        <w:t xml:space="preserve">            Аварийный муниципальный жилищный фонд на территории Веневского района составляет 10 домов, в которых расположено 12 жилых помещений, площадью 547,2 </w:t>
      </w:r>
      <w:proofErr w:type="spellStart"/>
      <w:r w:rsidRPr="00DD4024">
        <w:rPr>
          <w:sz w:val="24"/>
          <w:szCs w:val="24"/>
        </w:rPr>
        <w:t>кв.м</w:t>
      </w:r>
      <w:proofErr w:type="spellEnd"/>
      <w:r w:rsidRPr="00DD4024">
        <w:rPr>
          <w:sz w:val="24"/>
          <w:szCs w:val="24"/>
        </w:rPr>
        <w:t>. В данных квартирах проживает 12 семей (31 человек).</w:t>
      </w:r>
    </w:p>
    <w:p w:rsidR="0063686B" w:rsidRPr="00DD4024" w:rsidRDefault="0063686B" w:rsidP="000B0D83">
      <w:pPr>
        <w:jc w:val="both"/>
        <w:rPr>
          <w:sz w:val="24"/>
          <w:szCs w:val="24"/>
        </w:rPr>
      </w:pPr>
      <w:r w:rsidRPr="00DD4024">
        <w:rPr>
          <w:sz w:val="24"/>
          <w:szCs w:val="24"/>
        </w:rPr>
        <w:t xml:space="preserve">          Ветхий муниципальный жилищный фонд составляет 19 домов, в которых расположено 34 жилых помещения, площадью 1301,1 </w:t>
      </w:r>
      <w:proofErr w:type="spellStart"/>
      <w:r w:rsidRPr="00DD4024">
        <w:rPr>
          <w:sz w:val="24"/>
          <w:szCs w:val="24"/>
        </w:rPr>
        <w:t>кв.м</w:t>
      </w:r>
      <w:proofErr w:type="spellEnd"/>
      <w:r w:rsidRPr="00DD4024">
        <w:rPr>
          <w:sz w:val="24"/>
          <w:szCs w:val="24"/>
        </w:rPr>
        <w:t>. В данных домах проживает 34 семьи (83 человека).</w:t>
      </w:r>
    </w:p>
    <w:p w:rsidR="0063686B" w:rsidRPr="00DD4024" w:rsidRDefault="0063686B" w:rsidP="000B0D83">
      <w:pPr>
        <w:tabs>
          <w:tab w:val="left" w:pos="709"/>
        </w:tabs>
        <w:jc w:val="both"/>
        <w:rPr>
          <w:sz w:val="24"/>
          <w:szCs w:val="24"/>
        </w:rPr>
      </w:pPr>
      <w:r w:rsidRPr="00DD4024">
        <w:rPr>
          <w:sz w:val="24"/>
          <w:szCs w:val="24"/>
        </w:rPr>
        <w:t xml:space="preserve">         Аварийный и ветхий муниципальный жилищный фонд составляет 1848,3 кв. метров общей площади, или 1,7 % от общей площади муниципального жилищного фонда района (106,0 тыс. кв. м).</w:t>
      </w:r>
    </w:p>
    <w:p w:rsidR="0063686B" w:rsidRPr="00DD4024" w:rsidRDefault="0063686B" w:rsidP="000B0D83">
      <w:pPr>
        <w:jc w:val="both"/>
        <w:rPr>
          <w:sz w:val="24"/>
          <w:szCs w:val="24"/>
        </w:rPr>
      </w:pPr>
      <w:r w:rsidRPr="00DD4024">
        <w:rPr>
          <w:sz w:val="24"/>
          <w:szCs w:val="24"/>
        </w:rPr>
        <w:t xml:space="preserve">         Наибольшую долю (41,4 процентов) такого жилья занимает жилищный фонд шахтерского поселка </w:t>
      </w:r>
      <w:proofErr w:type="spellStart"/>
      <w:r w:rsidRPr="00DD4024">
        <w:rPr>
          <w:sz w:val="24"/>
          <w:szCs w:val="24"/>
        </w:rPr>
        <w:t>Грицовский</w:t>
      </w:r>
      <w:proofErr w:type="spellEnd"/>
      <w:r w:rsidRPr="00DD4024">
        <w:rPr>
          <w:sz w:val="24"/>
          <w:szCs w:val="24"/>
        </w:rPr>
        <w:t>. В основном это щитовые дома, построенные для временного проживания, срок эксплуатации которых превышен.</w:t>
      </w:r>
    </w:p>
    <w:p w:rsidR="0063686B" w:rsidRPr="00DD4024" w:rsidRDefault="0063686B" w:rsidP="000B0D83">
      <w:pPr>
        <w:jc w:val="both"/>
        <w:rPr>
          <w:sz w:val="24"/>
          <w:szCs w:val="24"/>
        </w:rPr>
      </w:pPr>
      <w:r w:rsidRPr="00DD4024">
        <w:rPr>
          <w:sz w:val="24"/>
          <w:szCs w:val="24"/>
        </w:rPr>
        <w:t xml:space="preserve">         На сегодняшний день администрация муниципального образования Веневский район без помощи регионального и федерального бюджетов не в состоянии решить проблемы переселения граждан из жилищного фонда, признанного непригодным для проживания, ранее принадлежащих организациям угольной отрасли.</w:t>
      </w:r>
    </w:p>
    <w:p w:rsidR="0063686B" w:rsidRPr="00DD4024" w:rsidRDefault="0063686B" w:rsidP="000B0D83">
      <w:pPr>
        <w:jc w:val="both"/>
        <w:rPr>
          <w:sz w:val="24"/>
          <w:szCs w:val="24"/>
        </w:rPr>
      </w:pPr>
      <w:r w:rsidRPr="00DD4024">
        <w:rPr>
          <w:sz w:val="24"/>
          <w:szCs w:val="24"/>
        </w:rPr>
        <w:t xml:space="preserve">         Исходя из размеров ветхого и аварийного жилищного фонда, а также средней стоимости затрат на 1 кв. метр в 2017 году, для переселения граждан из ветхого и аварийного жилищного фонда в настоящее время необходимо 57,8 млн. рублей.</w:t>
      </w:r>
    </w:p>
    <w:p w:rsidR="0063686B" w:rsidRPr="00DD4024" w:rsidRDefault="0063686B" w:rsidP="000B0D83">
      <w:pPr>
        <w:jc w:val="both"/>
        <w:rPr>
          <w:sz w:val="24"/>
          <w:szCs w:val="24"/>
        </w:rPr>
      </w:pPr>
      <w:r w:rsidRPr="00DD4024">
        <w:rPr>
          <w:sz w:val="24"/>
          <w:szCs w:val="24"/>
        </w:rPr>
        <w:t xml:space="preserve">         Для переселения граждан при средней общей площади на 1 человека 15 кв. метров требуется построить 1700</w:t>
      </w:r>
      <w:r w:rsidR="00565BC6" w:rsidRPr="00DD4024">
        <w:rPr>
          <w:sz w:val="24"/>
          <w:szCs w:val="24"/>
        </w:rPr>
        <w:t xml:space="preserve"> </w:t>
      </w:r>
      <w:proofErr w:type="spellStart"/>
      <w:r w:rsidRPr="00DD4024">
        <w:rPr>
          <w:sz w:val="24"/>
          <w:szCs w:val="24"/>
        </w:rPr>
        <w:t>кв</w:t>
      </w:r>
      <w:proofErr w:type="gramStart"/>
      <w:r w:rsidRPr="00DD4024">
        <w:rPr>
          <w:sz w:val="24"/>
          <w:szCs w:val="24"/>
        </w:rPr>
        <w:t>.м</w:t>
      </w:r>
      <w:proofErr w:type="spellEnd"/>
      <w:proofErr w:type="gramEnd"/>
      <w:r w:rsidRPr="00DD4024">
        <w:rPr>
          <w:sz w:val="24"/>
          <w:szCs w:val="24"/>
        </w:rPr>
        <w:t xml:space="preserve"> </w:t>
      </w:r>
      <w:r w:rsidR="00565BC6" w:rsidRPr="00DD4024">
        <w:rPr>
          <w:sz w:val="24"/>
          <w:szCs w:val="24"/>
        </w:rPr>
        <w:t>жилья, или о</w:t>
      </w:r>
      <w:r w:rsidRPr="00DD4024">
        <w:rPr>
          <w:sz w:val="24"/>
          <w:szCs w:val="24"/>
        </w:rPr>
        <w:t>дин 60</w:t>
      </w:r>
      <w:r w:rsidR="00565BC6" w:rsidRPr="00DD4024">
        <w:rPr>
          <w:sz w:val="24"/>
          <w:szCs w:val="24"/>
        </w:rPr>
        <w:t xml:space="preserve"> </w:t>
      </w:r>
      <w:r w:rsidRPr="00DD4024">
        <w:rPr>
          <w:sz w:val="24"/>
          <w:szCs w:val="24"/>
        </w:rPr>
        <w:t>- квартирный дом.</w:t>
      </w:r>
    </w:p>
    <w:p w:rsidR="0063686B" w:rsidRPr="00DD4024" w:rsidRDefault="0063686B" w:rsidP="000B0D83">
      <w:pPr>
        <w:jc w:val="both"/>
        <w:rPr>
          <w:sz w:val="24"/>
          <w:szCs w:val="24"/>
        </w:rPr>
      </w:pPr>
      <w:r w:rsidRPr="00DD4024">
        <w:rPr>
          <w:sz w:val="24"/>
          <w:szCs w:val="24"/>
        </w:rPr>
        <w:t xml:space="preserve">         Подпрограмма предусматривает поэтапное решение проблемы с учетом бюджетного финансирования муниципального образования Веневский район.</w:t>
      </w:r>
    </w:p>
    <w:p w:rsidR="0063686B" w:rsidRPr="00DD4024" w:rsidRDefault="0063686B" w:rsidP="000B0D83">
      <w:pPr>
        <w:jc w:val="both"/>
        <w:rPr>
          <w:sz w:val="24"/>
          <w:szCs w:val="24"/>
        </w:rPr>
      </w:pPr>
      <w:r w:rsidRPr="00DD4024">
        <w:rPr>
          <w:sz w:val="24"/>
          <w:szCs w:val="24"/>
        </w:rPr>
        <w:t xml:space="preserve">          Подпрограмма рассчитана на 201</w:t>
      </w:r>
      <w:r w:rsidR="00C71534" w:rsidRPr="00DD4024">
        <w:rPr>
          <w:sz w:val="24"/>
          <w:szCs w:val="24"/>
        </w:rPr>
        <w:t>8</w:t>
      </w:r>
      <w:r w:rsidRPr="00DD4024">
        <w:rPr>
          <w:sz w:val="24"/>
          <w:szCs w:val="24"/>
        </w:rPr>
        <w:t>-20</w:t>
      </w:r>
      <w:r w:rsidR="004E2C45" w:rsidRPr="00DD4024">
        <w:rPr>
          <w:sz w:val="24"/>
          <w:szCs w:val="24"/>
        </w:rPr>
        <w:t>22</w:t>
      </w:r>
      <w:r w:rsidRPr="00DD4024">
        <w:rPr>
          <w:sz w:val="24"/>
          <w:szCs w:val="24"/>
        </w:rPr>
        <w:t xml:space="preserve"> годы и будет уточняться на последующие годы до окончательной ликвидации аварийного и ветхого жилья.</w:t>
      </w:r>
    </w:p>
    <w:p w:rsidR="0063686B" w:rsidRPr="00DD4024" w:rsidRDefault="0063686B" w:rsidP="000B0D83">
      <w:pPr>
        <w:jc w:val="both"/>
        <w:rPr>
          <w:sz w:val="24"/>
          <w:szCs w:val="24"/>
        </w:rPr>
      </w:pPr>
      <w:r w:rsidRPr="00DD4024">
        <w:rPr>
          <w:sz w:val="24"/>
          <w:szCs w:val="24"/>
        </w:rPr>
        <w:t xml:space="preserve">          Переселение граждан из ветхого и аварийного жилья входит в число приоритетов для формирования целевых программ, а их решение позволяет обеспечить возможности для улучшения жилищных условий и качества жизни населения, предотвратить чрезвычайные ситуации, связанные с функционированием систем жизнеобеспечения, создать условия для устойчивого развития жилищно-коммунального хозяйства, эффективного функционирования рынка жилья. Переселение не может быть решено в процессе одного финансового года и требует бюджетных расходов в течение длительного времени, носит комплексный характер, окажет значительный эффект на социальное благополучие в обществе, общее экономическое развитие.</w:t>
      </w:r>
    </w:p>
    <w:p w:rsidR="0063686B" w:rsidRPr="00DD4024" w:rsidRDefault="0063686B" w:rsidP="000B0D83">
      <w:pPr>
        <w:jc w:val="both"/>
        <w:rPr>
          <w:sz w:val="24"/>
          <w:szCs w:val="24"/>
        </w:rPr>
      </w:pPr>
      <w:r w:rsidRPr="00DD4024">
        <w:rPr>
          <w:sz w:val="24"/>
          <w:szCs w:val="24"/>
        </w:rPr>
        <w:t xml:space="preserve">          </w:t>
      </w:r>
    </w:p>
    <w:p w:rsidR="0063686B" w:rsidRPr="00DD4024" w:rsidRDefault="0063686B" w:rsidP="000B0D83">
      <w:pPr>
        <w:jc w:val="center"/>
        <w:rPr>
          <w:b/>
          <w:sz w:val="24"/>
          <w:szCs w:val="24"/>
        </w:rPr>
      </w:pPr>
      <w:r w:rsidRPr="00DD4024">
        <w:rPr>
          <w:b/>
          <w:sz w:val="24"/>
          <w:szCs w:val="24"/>
        </w:rPr>
        <w:t>5.6.2. Цели и задачи подпрограммы</w:t>
      </w:r>
    </w:p>
    <w:p w:rsidR="0063686B" w:rsidRPr="00DD4024" w:rsidRDefault="0063686B" w:rsidP="000B0D83">
      <w:pPr>
        <w:jc w:val="both"/>
        <w:rPr>
          <w:sz w:val="24"/>
          <w:szCs w:val="24"/>
        </w:rPr>
      </w:pPr>
    </w:p>
    <w:p w:rsidR="0063686B" w:rsidRPr="00DD4024" w:rsidRDefault="0063686B" w:rsidP="000B0D83">
      <w:pPr>
        <w:tabs>
          <w:tab w:val="left" w:pos="709"/>
        </w:tabs>
        <w:jc w:val="both"/>
        <w:rPr>
          <w:sz w:val="24"/>
          <w:szCs w:val="24"/>
        </w:rPr>
      </w:pPr>
      <w:r w:rsidRPr="00DD4024">
        <w:rPr>
          <w:sz w:val="24"/>
          <w:szCs w:val="24"/>
        </w:rPr>
        <w:t xml:space="preserve">         Цель подпрограммы - создание безопасных условий для проживания граждан.</w:t>
      </w:r>
    </w:p>
    <w:p w:rsidR="0063686B" w:rsidRPr="00DD4024" w:rsidRDefault="0063686B" w:rsidP="000B0D83">
      <w:pPr>
        <w:jc w:val="both"/>
        <w:rPr>
          <w:sz w:val="24"/>
          <w:szCs w:val="24"/>
        </w:rPr>
      </w:pPr>
      <w:r w:rsidRPr="00DD4024">
        <w:rPr>
          <w:sz w:val="24"/>
          <w:szCs w:val="24"/>
        </w:rPr>
        <w:t xml:space="preserve">         Основная задача – переселение граждан, проживающих в аварийных и непригодных для проживания муниципальных жилых помещениях.</w:t>
      </w:r>
    </w:p>
    <w:p w:rsidR="0063686B" w:rsidRPr="00DD4024" w:rsidRDefault="0063686B" w:rsidP="000B0D83">
      <w:pPr>
        <w:jc w:val="both"/>
        <w:rPr>
          <w:sz w:val="24"/>
          <w:szCs w:val="24"/>
        </w:rPr>
      </w:pPr>
      <w:r w:rsidRPr="00DD4024">
        <w:rPr>
          <w:sz w:val="24"/>
          <w:szCs w:val="24"/>
        </w:rPr>
        <w:t xml:space="preserve">         </w:t>
      </w:r>
    </w:p>
    <w:p w:rsidR="0063686B" w:rsidRPr="00DD4024" w:rsidRDefault="0063686B" w:rsidP="000B0D83">
      <w:pPr>
        <w:ind w:left="851"/>
        <w:jc w:val="center"/>
        <w:rPr>
          <w:b/>
          <w:sz w:val="24"/>
          <w:szCs w:val="24"/>
        </w:rPr>
        <w:sectPr w:rsidR="0063686B" w:rsidRPr="00DD4024" w:rsidSect="009B6AA5">
          <w:type w:val="continuous"/>
          <w:pgSz w:w="11906" w:h="16838"/>
          <w:pgMar w:top="1134" w:right="850" w:bottom="1134" w:left="1701" w:header="709" w:footer="709" w:gutter="0"/>
          <w:cols w:space="708"/>
          <w:docGrid w:linePitch="360"/>
        </w:sectPr>
      </w:pPr>
    </w:p>
    <w:p w:rsidR="0063686B" w:rsidRPr="00DD4024" w:rsidRDefault="0063686B" w:rsidP="00963569">
      <w:pPr>
        <w:jc w:val="center"/>
        <w:rPr>
          <w:b/>
          <w:sz w:val="24"/>
          <w:szCs w:val="24"/>
        </w:rPr>
      </w:pPr>
      <w:r w:rsidRPr="00DD4024">
        <w:rPr>
          <w:b/>
          <w:sz w:val="24"/>
          <w:szCs w:val="24"/>
        </w:rPr>
        <w:lastRenderedPageBreak/>
        <w:t>5.6.3. Перечень мероприятий по реализации подпрограммы</w:t>
      </w:r>
    </w:p>
    <w:p w:rsidR="0063686B" w:rsidRPr="00DD4024" w:rsidRDefault="0063686B" w:rsidP="00963569">
      <w:pPr>
        <w:jc w:val="center"/>
        <w:rPr>
          <w:b/>
          <w:sz w:val="24"/>
          <w:szCs w:val="24"/>
        </w:rPr>
      </w:pPr>
    </w:p>
    <w:tbl>
      <w:tblPr>
        <w:tblW w:w="15180" w:type="dxa"/>
        <w:jc w:val="center"/>
        <w:tblCellSpacing w:w="5" w:type="nil"/>
        <w:tblLayout w:type="fixed"/>
        <w:tblCellMar>
          <w:left w:w="75" w:type="dxa"/>
          <w:right w:w="75" w:type="dxa"/>
        </w:tblCellMar>
        <w:tblLook w:val="0000" w:firstRow="0" w:lastRow="0" w:firstColumn="0" w:lastColumn="0" w:noHBand="0" w:noVBand="0"/>
      </w:tblPr>
      <w:tblGrid>
        <w:gridCol w:w="4146"/>
        <w:gridCol w:w="1752"/>
        <w:gridCol w:w="1268"/>
        <w:gridCol w:w="1560"/>
        <w:gridCol w:w="1559"/>
        <w:gridCol w:w="1701"/>
        <w:gridCol w:w="1413"/>
        <w:gridCol w:w="1781"/>
      </w:tblGrid>
      <w:tr w:rsidR="00C8497E" w:rsidRPr="00DD4024" w:rsidTr="00207594">
        <w:trPr>
          <w:trHeight w:val="320"/>
          <w:tblCellSpacing w:w="5" w:type="nil"/>
          <w:jc w:val="center"/>
        </w:trPr>
        <w:tc>
          <w:tcPr>
            <w:tcW w:w="4146" w:type="dxa"/>
            <w:vMerge w:val="restart"/>
            <w:tcBorders>
              <w:top w:val="single" w:sz="8" w:space="0" w:color="auto"/>
              <w:left w:val="single" w:sz="8" w:space="0" w:color="auto"/>
              <w:bottom w:val="single" w:sz="8" w:space="0" w:color="auto"/>
              <w:right w:val="single" w:sz="8" w:space="0" w:color="auto"/>
            </w:tcBorders>
            <w:vAlign w:val="center"/>
          </w:tcPr>
          <w:p w:rsidR="0063686B" w:rsidRPr="00DD4024" w:rsidRDefault="0063686B" w:rsidP="000B0D83">
            <w:pPr>
              <w:widowControl w:val="0"/>
              <w:autoSpaceDE w:val="0"/>
              <w:autoSpaceDN w:val="0"/>
              <w:adjustRightInd w:val="0"/>
              <w:jc w:val="center"/>
              <w:rPr>
                <w:sz w:val="24"/>
                <w:szCs w:val="24"/>
              </w:rPr>
            </w:pPr>
            <w:r w:rsidRPr="00DD4024">
              <w:rPr>
                <w:sz w:val="24"/>
                <w:szCs w:val="24"/>
              </w:rPr>
              <w:t>Наименование</w:t>
            </w:r>
          </w:p>
          <w:p w:rsidR="0063686B" w:rsidRPr="00DD4024" w:rsidRDefault="0063686B" w:rsidP="000B0D83">
            <w:pPr>
              <w:widowControl w:val="0"/>
              <w:autoSpaceDE w:val="0"/>
              <w:autoSpaceDN w:val="0"/>
              <w:adjustRightInd w:val="0"/>
              <w:jc w:val="center"/>
              <w:rPr>
                <w:sz w:val="24"/>
                <w:szCs w:val="24"/>
              </w:rPr>
            </w:pPr>
            <w:r w:rsidRPr="00DD4024">
              <w:rPr>
                <w:sz w:val="24"/>
                <w:szCs w:val="24"/>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63686B" w:rsidRPr="00DD4024" w:rsidRDefault="0063686B" w:rsidP="000B0D83">
            <w:pPr>
              <w:widowControl w:val="0"/>
              <w:autoSpaceDE w:val="0"/>
              <w:autoSpaceDN w:val="0"/>
              <w:adjustRightInd w:val="0"/>
              <w:jc w:val="center"/>
              <w:rPr>
                <w:sz w:val="24"/>
                <w:szCs w:val="24"/>
              </w:rPr>
            </w:pPr>
            <w:r w:rsidRPr="00DD4024">
              <w:rPr>
                <w:sz w:val="24"/>
                <w:szCs w:val="24"/>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63686B" w:rsidRPr="00DD4024" w:rsidRDefault="0063686B" w:rsidP="000B0D83">
            <w:pPr>
              <w:widowControl w:val="0"/>
              <w:autoSpaceDE w:val="0"/>
              <w:autoSpaceDN w:val="0"/>
              <w:adjustRightInd w:val="0"/>
              <w:jc w:val="center"/>
              <w:rPr>
                <w:sz w:val="24"/>
                <w:szCs w:val="24"/>
              </w:rPr>
            </w:pPr>
            <w:r w:rsidRPr="00DD4024">
              <w:rPr>
                <w:sz w:val="24"/>
                <w:szCs w:val="24"/>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63686B" w:rsidRPr="00DD4024" w:rsidRDefault="0063686B" w:rsidP="000B0D83">
            <w:pPr>
              <w:widowControl w:val="0"/>
              <w:autoSpaceDE w:val="0"/>
              <w:autoSpaceDN w:val="0"/>
              <w:adjustRightInd w:val="0"/>
              <w:jc w:val="center"/>
              <w:rPr>
                <w:sz w:val="24"/>
                <w:szCs w:val="24"/>
              </w:rPr>
            </w:pPr>
            <w:proofErr w:type="gramStart"/>
            <w:r w:rsidRPr="00DD4024">
              <w:rPr>
                <w:sz w:val="24"/>
                <w:szCs w:val="24"/>
              </w:rPr>
              <w:t>Ответствен-</w:t>
            </w:r>
            <w:proofErr w:type="spellStart"/>
            <w:r w:rsidRPr="00DD4024">
              <w:rPr>
                <w:sz w:val="24"/>
                <w:szCs w:val="24"/>
              </w:rPr>
              <w:t>ные</w:t>
            </w:r>
            <w:proofErr w:type="spellEnd"/>
            <w:proofErr w:type="gramEnd"/>
            <w:r w:rsidRPr="00DD4024">
              <w:rPr>
                <w:sz w:val="24"/>
                <w:szCs w:val="24"/>
              </w:rPr>
              <w:t xml:space="preserve"> за выполнение  мероприятия</w:t>
            </w:r>
          </w:p>
        </w:tc>
      </w:tr>
      <w:tr w:rsidR="00C8497E" w:rsidRPr="00DD4024" w:rsidTr="00207594">
        <w:trPr>
          <w:trHeight w:val="320"/>
          <w:tblCellSpacing w:w="5" w:type="nil"/>
          <w:jc w:val="center"/>
        </w:trPr>
        <w:tc>
          <w:tcPr>
            <w:tcW w:w="4146" w:type="dxa"/>
            <w:vMerge/>
            <w:tcBorders>
              <w:left w:val="single" w:sz="8" w:space="0" w:color="auto"/>
              <w:bottom w:val="single" w:sz="8" w:space="0" w:color="auto"/>
              <w:right w:val="single" w:sz="8" w:space="0" w:color="auto"/>
            </w:tcBorders>
          </w:tcPr>
          <w:p w:rsidR="0063686B" w:rsidRPr="00DD4024" w:rsidRDefault="0063686B" w:rsidP="000B0D83">
            <w:pPr>
              <w:widowControl w:val="0"/>
              <w:autoSpaceDE w:val="0"/>
              <w:autoSpaceDN w:val="0"/>
              <w:adjustRightInd w:val="0"/>
              <w:jc w:val="center"/>
              <w:rPr>
                <w:sz w:val="24"/>
                <w:szCs w:val="24"/>
              </w:rPr>
            </w:pPr>
          </w:p>
        </w:tc>
        <w:tc>
          <w:tcPr>
            <w:tcW w:w="1752" w:type="dxa"/>
            <w:vMerge/>
            <w:tcBorders>
              <w:left w:val="single" w:sz="8" w:space="0" w:color="auto"/>
              <w:bottom w:val="single" w:sz="8" w:space="0" w:color="auto"/>
              <w:right w:val="single" w:sz="8" w:space="0" w:color="auto"/>
            </w:tcBorders>
          </w:tcPr>
          <w:p w:rsidR="0063686B" w:rsidRPr="00DD4024" w:rsidRDefault="0063686B" w:rsidP="000B0D83">
            <w:pPr>
              <w:widowControl w:val="0"/>
              <w:autoSpaceDE w:val="0"/>
              <w:autoSpaceDN w:val="0"/>
              <w:adjustRightInd w:val="0"/>
              <w:jc w:val="center"/>
              <w:rPr>
                <w:sz w:val="24"/>
                <w:szCs w:val="24"/>
              </w:rPr>
            </w:pPr>
          </w:p>
        </w:tc>
        <w:tc>
          <w:tcPr>
            <w:tcW w:w="1268" w:type="dxa"/>
            <w:vMerge w:val="restart"/>
            <w:tcBorders>
              <w:left w:val="single" w:sz="8" w:space="0" w:color="auto"/>
              <w:bottom w:val="single" w:sz="8" w:space="0" w:color="auto"/>
              <w:right w:val="single" w:sz="8" w:space="0" w:color="auto"/>
            </w:tcBorders>
            <w:vAlign w:val="center"/>
          </w:tcPr>
          <w:p w:rsidR="0063686B" w:rsidRPr="00DD4024" w:rsidRDefault="0063686B" w:rsidP="000B0D83">
            <w:pPr>
              <w:widowControl w:val="0"/>
              <w:autoSpaceDE w:val="0"/>
              <w:autoSpaceDN w:val="0"/>
              <w:adjustRightInd w:val="0"/>
              <w:jc w:val="center"/>
              <w:rPr>
                <w:sz w:val="24"/>
                <w:szCs w:val="24"/>
              </w:rPr>
            </w:pPr>
            <w:r w:rsidRPr="00DD4024">
              <w:rPr>
                <w:sz w:val="24"/>
                <w:szCs w:val="24"/>
              </w:rPr>
              <w:t>Всего</w:t>
            </w:r>
          </w:p>
        </w:tc>
        <w:tc>
          <w:tcPr>
            <w:tcW w:w="6233" w:type="dxa"/>
            <w:gridSpan w:val="4"/>
            <w:tcBorders>
              <w:left w:val="single" w:sz="8" w:space="0" w:color="auto"/>
              <w:bottom w:val="single" w:sz="8" w:space="0" w:color="auto"/>
              <w:right w:val="single" w:sz="8" w:space="0" w:color="auto"/>
            </w:tcBorders>
            <w:vAlign w:val="center"/>
          </w:tcPr>
          <w:p w:rsidR="0063686B" w:rsidRPr="00DD4024" w:rsidRDefault="0063686B" w:rsidP="000B0D83">
            <w:pPr>
              <w:widowControl w:val="0"/>
              <w:autoSpaceDE w:val="0"/>
              <w:autoSpaceDN w:val="0"/>
              <w:adjustRightInd w:val="0"/>
              <w:jc w:val="center"/>
              <w:rPr>
                <w:sz w:val="24"/>
                <w:szCs w:val="24"/>
              </w:rPr>
            </w:pPr>
            <w:r w:rsidRPr="00DD4024">
              <w:rPr>
                <w:sz w:val="24"/>
                <w:szCs w:val="24"/>
              </w:rPr>
              <w:t>том числе за счет средств:</w:t>
            </w:r>
          </w:p>
        </w:tc>
        <w:tc>
          <w:tcPr>
            <w:tcW w:w="1781" w:type="dxa"/>
            <w:vMerge/>
            <w:tcBorders>
              <w:left w:val="single" w:sz="8" w:space="0" w:color="auto"/>
              <w:bottom w:val="single" w:sz="8" w:space="0" w:color="auto"/>
              <w:right w:val="single" w:sz="8" w:space="0" w:color="auto"/>
            </w:tcBorders>
          </w:tcPr>
          <w:p w:rsidR="0063686B" w:rsidRPr="00DD4024" w:rsidRDefault="0063686B" w:rsidP="000B0D83">
            <w:pPr>
              <w:widowControl w:val="0"/>
              <w:autoSpaceDE w:val="0"/>
              <w:autoSpaceDN w:val="0"/>
              <w:adjustRightInd w:val="0"/>
              <w:jc w:val="center"/>
              <w:rPr>
                <w:sz w:val="24"/>
                <w:szCs w:val="24"/>
              </w:rPr>
            </w:pPr>
          </w:p>
        </w:tc>
      </w:tr>
      <w:tr w:rsidR="00C8497E" w:rsidRPr="00DD4024" w:rsidTr="00207594">
        <w:trPr>
          <w:trHeight w:val="480"/>
          <w:tblCellSpacing w:w="5" w:type="nil"/>
          <w:jc w:val="center"/>
        </w:trPr>
        <w:tc>
          <w:tcPr>
            <w:tcW w:w="4146" w:type="dxa"/>
            <w:vMerge/>
            <w:tcBorders>
              <w:left w:val="single" w:sz="8" w:space="0" w:color="auto"/>
              <w:bottom w:val="single" w:sz="8" w:space="0" w:color="auto"/>
              <w:right w:val="single" w:sz="8" w:space="0" w:color="auto"/>
            </w:tcBorders>
          </w:tcPr>
          <w:p w:rsidR="0063686B" w:rsidRPr="00DD4024" w:rsidRDefault="0063686B" w:rsidP="000B0D83">
            <w:pPr>
              <w:widowControl w:val="0"/>
              <w:autoSpaceDE w:val="0"/>
              <w:autoSpaceDN w:val="0"/>
              <w:adjustRightInd w:val="0"/>
              <w:jc w:val="center"/>
              <w:rPr>
                <w:sz w:val="24"/>
                <w:szCs w:val="24"/>
              </w:rPr>
            </w:pPr>
          </w:p>
        </w:tc>
        <w:tc>
          <w:tcPr>
            <w:tcW w:w="1752" w:type="dxa"/>
            <w:vMerge/>
            <w:tcBorders>
              <w:left w:val="single" w:sz="8" w:space="0" w:color="auto"/>
              <w:bottom w:val="single" w:sz="8" w:space="0" w:color="auto"/>
              <w:right w:val="single" w:sz="8" w:space="0" w:color="auto"/>
            </w:tcBorders>
          </w:tcPr>
          <w:p w:rsidR="0063686B" w:rsidRPr="00DD4024" w:rsidRDefault="0063686B" w:rsidP="000B0D83">
            <w:pPr>
              <w:widowControl w:val="0"/>
              <w:autoSpaceDE w:val="0"/>
              <w:autoSpaceDN w:val="0"/>
              <w:adjustRightInd w:val="0"/>
              <w:jc w:val="center"/>
              <w:rPr>
                <w:sz w:val="24"/>
                <w:szCs w:val="24"/>
              </w:rPr>
            </w:pPr>
          </w:p>
        </w:tc>
        <w:tc>
          <w:tcPr>
            <w:tcW w:w="1268" w:type="dxa"/>
            <w:vMerge/>
            <w:tcBorders>
              <w:left w:val="single" w:sz="8" w:space="0" w:color="auto"/>
              <w:bottom w:val="single" w:sz="8" w:space="0" w:color="auto"/>
              <w:right w:val="single" w:sz="8" w:space="0" w:color="auto"/>
            </w:tcBorders>
            <w:vAlign w:val="center"/>
          </w:tcPr>
          <w:p w:rsidR="0063686B" w:rsidRPr="00DD4024" w:rsidRDefault="0063686B" w:rsidP="000B0D83">
            <w:pPr>
              <w:widowControl w:val="0"/>
              <w:autoSpaceDE w:val="0"/>
              <w:autoSpaceDN w:val="0"/>
              <w:adjustRightInd w:val="0"/>
              <w:jc w:val="center"/>
              <w:rPr>
                <w:sz w:val="24"/>
                <w:szCs w:val="24"/>
              </w:rPr>
            </w:pPr>
          </w:p>
        </w:tc>
        <w:tc>
          <w:tcPr>
            <w:tcW w:w="1560" w:type="dxa"/>
            <w:tcBorders>
              <w:left w:val="single" w:sz="8" w:space="0" w:color="auto"/>
              <w:bottom w:val="single" w:sz="8" w:space="0" w:color="auto"/>
              <w:right w:val="single" w:sz="8" w:space="0" w:color="auto"/>
            </w:tcBorders>
            <w:vAlign w:val="center"/>
          </w:tcPr>
          <w:p w:rsidR="0063686B" w:rsidRPr="00DD4024" w:rsidRDefault="0063686B" w:rsidP="000B0D83">
            <w:pPr>
              <w:widowControl w:val="0"/>
              <w:autoSpaceDE w:val="0"/>
              <w:autoSpaceDN w:val="0"/>
              <w:adjustRightInd w:val="0"/>
              <w:jc w:val="center"/>
              <w:rPr>
                <w:sz w:val="24"/>
                <w:szCs w:val="24"/>
              </w:rPr>
            </w:pPr>
            <w:proofErr w:type="spellStart"/>
            <w:proofErr w:type="gramStart"/>
            <w:r w:rsidRPr="00DD4024">
              <w:rPr>
                <w:sz w:val="24"/>
                <w:szCs w:val="24"/>
              </w:rPr>
              <w:t>федераль-ного</w:t>
            </w:r>
            <w:proofErr w:type="spellEnd"/>
            <w:proofErr w:type="gramEnd"/>
          </w:p>
          <w:p w:rsidR="0063686B" w:rsidRPr="00DD4024" w:rsidRDefault="0063686B" w:rsidP="000B0D83">
            <w:pPr>
              <w:widowControl w:val="0"/>
              <w:autoSpaceDE w:val="0"/>
              <w:autoSpaceDN w:val="0"/>
              <w:adjustRightInd w:val="0"/>
              <w:jc w:val="center"/>
              <w:rPr>
                <w:sz w:val="24"/>
                <w:szCs w:val="24"/>
              </w:rPr>
            </w:pPr>
            <w:r w:rsidRPr="00DD4024">
              <w:rPr>
                <w:sz w:val="24"/>
                <w:szCs w:val="24"/>
              </w:rPr>
              <w:t>бюджета</w:t>
            </w:r>
          </w:p>
        </w:tc>
        <w:tc>
          <w:tcPr>
            <w:tcW w:w="1559" w:type="dxa"/>
            <w:tcBorders>
              <w:left w:val="single" w:sz="8" w:space="0" w:color="auto"/>
              <w:bottom w:val="single" w:sz="8" w:space="0" w:color="auto"/>
              <w:right w:val="single" w:sz="8" w:space="0" w:color="auto"/>
            </w:tcBorders>
            <w:vAlign w:val="center"/>
          </w:tcPr>
          <w:p w:rsidR="0063686B" w:rsidRPr="00DD4024" w:rsidRDefault="0063686B" w:rsidP="000B0D83">
            <w:pPr>
              <w:widowControl w:val="0"/>
              <w:autoSpaceDE w:val="0"/>
              <w:autoSpaceDN w:val="0"/>
              <w:adjustRightInd w:val="0"/>
              <w:jc w:val="center"/>
              <w:rPr>
                <w:sz w:val="24"/>
                <w:szCs w:val="24"/>
              </w:rPr>
            </w:pPr>
            <w:r w:rsidRPr="00DD4024">
              <w:rPr>
                <w:sz w:val="24"/>
                <w:szCs w:val="24"/>
              </w:rPr>
              <w:t>бюджета</w:t>
            </w:r>
          </w:p>
          <w:p w:rsidR="0063686B" w:rsidRPr="00DD4024" w:rsidRDefault="0063686B" w:rsidP="000B0D83">
            <w:pPr>
              <w:widowControl w:val="0"/>
              <w:autoSpaceDE w:val="0"/>
              <w:autoSpaceDN w:val="0"/>
              <w:adjustRightInd w:val="0"/>
              <w:jc w:val="center"/>
              <w:rPr>
                <w:sz w:val="24"/>
                <w:szCs w:val="24"/>
              </w:rPr>
            </w:pPr>
            <w:r w:rsidRPr="00DD4024">
              <w:rPr>
                <w:sz w:val="24"/>
                <w:szCs w:val="24"/>
              </w:rPr>
              <w:t>Тульской</w:t>
            </w:r>
          </w:p>
          <w:p w:rsidR="0063686B" w:rsidRPr="00DD4024" w:rsidRDefault="0063686B" w:rsidP="000B0D83">
            <w:pPr>
              <w:widowControl w:val="0"/>
              <w:autoSpaceDE w:val="0"/>
              <w:autoSpaceDN w:val="0"/>
              <w:adjustRightInd w:val="0"/>
              <w:jc w:val="center"/>
              <w:rPr>
                <w:sz w:val="24"/>
                <w:szCs w:val="24"/>
              </w:rPr>
            </w:pPr>
            <w:r w:rsidRPr="00DD4024">
              <w:rPr>
                <w:sz w:val="24"/>
                <w:szCs w:val="24"/>
              </w:rPr>
              <w:t>области</w:t>
            </w:r>
          </w:p>
        </w:tc>
        <w:tc>
          <w:tcPr>
            <w:tcW w:w="1701" w:type="dxa"/>
            <w:tcBorders>
              <w:left w:val="single" w:sz="8" w:space="0" w:color="auto"/>
              <w:bottom w:val="single" w:sz="8" w:space="0" w:color="auto"/>
              <w:right w:val="single" w:sz="8" w:space="0" w:color="auto"/>
            </w:tcBorders>
            <w:vAlign w:val="center"/>
          </w:tcPr>
          <w:p w:rsidR="0063686B" w:rsidRPr="00DD4024" w:rsidRDefault="0063686B" w:rsidP="000B0D83">
            <w:pPr>
              <w:widowControl w:val="0"/>
              <w:autoSpaceDE w:val="0"/>
              <w:autoSpaceDN w:val="0"/>
              <w:adjustRightInd w:val="0"/>
              <w:jc w:val="center"/>
              <w:rPr>
                <w:sz w:val="24"/>
                <w:szCs w:val="24"/>
              </w:rPr>
            </w:pPr>
            <w:r w:rsidRPr="00DD4024">
              <w:rPr>
                <w:sz w:val="24"/>
                <w:szCs w:val="24"/>
              </w:rPr>
              <w:t>местных</w:t>
            </w:r>
          </w:p>
          <w:p w:rsidR="0063686B" w:rsidRPr="00DD4024" w:rsidRDefault="0063686B" w:rsidP="000B0D83">
            <w:pPr>
              <w:widowControl w:val="0"/>
              <w:autoSpaceDE w:val="0"/>
              <w:autoSpaceDN w:val="0"/>
              <w:adjustRightInd w:val="0"/>
              <w:jc w:val="center"/>
              <w:rPr>
                <w:sz w:val="24"/>
                <w:szCs w:val="24"/>
              </w:rPr>
            </w:pPr>
            <w:r w:rsidRPr="00DD4024">
              <w:rPr>
                <w:sz w:val="24"/>
                <w:szCs w:val="24"/>
              </w:rPr>
              <w:t>бюджетов</w:t>
            </w:r>
          </w:p>
        </w:tc>
        <w:tc>
          <w:tcPr>
            <w:tcW w:w="1413" w:type="dxa"/>
            <w:tcBorders>
              <w:left w:val="single" w:sz="8" w:space="0" w:color="auto"/>
              <w:bottom w:val="single" w:sz="8" w:space="0" w:color="auto"/>
              <w:right w:val="single" w:sz="8" w:space="0" w:color="auto"/>
            </w:tcBorders>
            <w:vAlign w:val="center"/>
          </w:tcPr>
          <w:p w:rsidR="0063686B" w:rsidRPr="00DD4024" w:rsidRDefault="0063686B" w:rsidP="000B0D83">
            <w:pPr>
              <w:widowControl w:val="0"/>
              <w:autoSpaceDE w:val="0"/>
              <w:autoSpaceDN w:val="0"/>
              <w:adjustRightInd w:val="0"/>
              <w:jc w:val="center"/>
              <w:rPr>
                <w:sz w:val="24"/>
                <w:szCs w:val="24"/>
              </w:rPr>
            </w:pPr>
            <w:proofErr w:type="spellStart"/>
            <w:proofErr w:type="gramStart"/>
            <w:r w:rsidRPr="00DD4024">
              <w:rPr>
                <w:sz w:val="24"/>
                <w:szCs w:val="24"/>
              </w:rPr>
              <w:t>внебюд-жетных</w:t>
            </w:r>
            <w:proofErr w:type="spellEnd"/>
            <w:proofErr w:type="gramEnd"/>
          </w:p>
          <w:p w:rsidR="0063686B" w:rsidRPr="00DD4024" w:rsidRDefault="0063686B" w:rsidP="000B0D83">
            <w:pPr>
              <w:widowControl w:val="0"/>
              <w:autoSpaceDE w:val="0"/>
              <w:autoSpaceDN w:val="0"/>
              <w:adjustRightInd w:val="0"/>
              <w:jc w:val="center"/>
              <w:rPr>
                <w:sz w:val="24"/>
                <w:szCs w:val="24"/>
              </w:rPr>
            </w:pPr>
            <w:proofErr w:type="spellStart"/>
            <w:proofErr w:type="gramStart"/>
            <w:r w:rsidRPr="00DD4024">
              <w:rPr>
                <w:sz w:val="24"/>
                <w:szCs w:val="24"/>
              </w:rPr>
              <w:t>источни</w:t>
            </w:r>
            <w:proofErr w:type="spellEnd"/>
            <w:r w:rsidRPr="00DD4024">
              <w:rPr>
                <w:sz w:val="24"/>
                <w:szCs w:val="24"/>
              </w:rPr>
              <w:t>-ков</w:t>
            </w:r>
            <w:proofErr w:type="gramEnd"/>
          </w:p>
        </w:tc>
        <w:tc>
          <w:tcPr>
            <w:tcW w:w="1781" w:type="dxa"/>
            <w:vMerge/>
            <w:tcBorders>
              <w:left w:val="single" w:sz="8" w:space="0" w:color="auto"/>
              <w:bottom w:val="single" w:sz="8" w:space="0" w:color="auto"/>
              <w:right w:val="single" w:sz="8" w:space="0" w:color="auto"/>
            </w:tcBorders>
          </w:tcPr>
          <w:p w:rsidR="0063686B" w:rsidRPr="00DD4024" w:rsidRDefault="0063686B" w:rsidP="000B0D83">
            <w:pPr>
              <w:widowControl w:val="0"/>
              <w:autoSpaceDE w:val="0"/>
              <w:autoSpaceDN w:val="0"/>
              <w:adjustRightInd w:val="0"/>
              <w:jc w:val="center"/>
              <w:rPr>
                <w:sz w:val="24"/>
                <w:szCs w:val="24"/>
              </w:rPr>
            </w:pPr>
          </w:p>
        </w:tc>
      </w:tr>
      <w:tr w:rsidR="00C8497E" w:rsidRPr="00DD4024" w:rsidTr="00207594">
        <w:trPr>
          <w:tblCellSpacing w:w="5" w:type="nil"/>
          <w:jc w:val="center"/>
        </w:trPr>
        <w:tc>
          <w:tcPr>
            <w:tcW w:w="4146" w:type="dxa"/>
            <w:tcBorders>
              <w:left w:val="single" w:sz="8" w:space="0" w:color="auto"/>
              <w:bottom w:val="single" w:sz="8" w:space="0" w:color="auto"/>
              <w:right w:val="single" w:sz="8" w:space="0" w:color="auto"/>
            </w:tcBorders>
            <w:vAlign w:val="center"/>
          </w:tcPr>
          <w:p w:rsidR="0063686B" w:rsidRPr="00DD4024" w:rsidRDefault="00022CF3" w:rsidP="000B0D83">
            <w:pPr>
              <w:pStyle w:val="ConsPlusTitle"/>
              <w:widowControl/>
              <w:jc w:val="center"/>
              <w:rPr>
                <w:sz w:val="24"/>
                <w:szCs w:val="24"/>
              </w:rPr>
            </w:pPr>
            <w:r w:rsidRPr="00DD4024">
              <w:rPr>
                <w:rFonts w:ascii="Times New Roman" w:hAnsi="Times New Roman" w:cs="Times New Roman"/>
                <w:b w:val="0"/>
                <w:sz w:val="24"/>
                <w:szCs w:val="24"/>
              </w:rPr>
              <w:t>Региональный проект «Обеспечение устойчивого сокращения непригодного для проживания жилищного фонда»</w:t>
            </w:r>
          </w:p>
        </w:tc>
        <w:tc>
          <w:tcPr>
            <w:tcW w:w="1752" w:type="dxa"/>
            <w:tcBorders>
              <w:left w:val="single" w:sz="8" w:space="0" w:color="auto"/>
              <w:bottom w:val="single" w:sz="8" w:space="0" w:color="auto"/>
              <w:right w:val="single" w:sz="8" w:space="0" w:color="auto"/>
            </w:tcBorders>
          </w:tcPr>
          <w:p w:rsidR="0063686B" w:rsidRPr="00DD4024" w:rsidRDefault="0063686B" w:rsidP="00B96411">
            <w:pPr>
              <w:widowControl w:val="0"/>
              <w:autoSpaceDE w:val="0"/>
              <w:autoSpaceDN w:val="0"/>
              <w:adjustRightInd w:val="0"/>
              <w:jc w:val="center"/>
              <w:rPr>
                <w:sz w:val="24"/>
                <w:szCs w:val="24"/>
              </w:rPr>
            </w:pPr>
            <w:r w:rsidRPr="00DD4024">
              <w:rPr>
                <w:sz w:val="24"/>
                <w:szCs w:val="24"/>
              </w:rPr>
              <w:t>201</w:t>
            </w:r>
            <w:r w:rsidR="00022CF3" w:rsidRPr="00DD4024">
              <w:rPr>
                <w:sz w:val="24"/>
                <w:szCs w:val="24"/>
              </w:rPr>
              <w:t>9</w:t>
            </w:r>
            <w:r w:rsidRPr="00DD4024">
              <w:rPr>
                <w:sz w:val="24"/>
                <w:szCs w:val="24"/>
              </w:rPr>
              <w:t>-20</w:t>
            </w:r>
            <w:r w:rsidR="005A4418" w:rsidRPr="00DD4024">
              <w:rPr>
                <w:sz w:val="24"/>
                <w:szCs w:val="24"/>
              </w:rPr>
              <w:t>22</w:t>
            </w:r>
          </w:p>
        </w:tc>
        <w:tc>
          <w:tcPr>
            <w:tcW w:w="1268" w:type="dxa"/>
            <w:tcBorders>
              <w:left w:val="single" w:sz="8" w:space="0" w:color="auto"/>
              <w:bottom w:val="single" w:sz="8" w:space="0" w:color="auto"/>
              <w:right w:val="single" w:sz="8" w:space="0" w:color="auto"/>
            </w:tcBorders>
          </w:tcPr>
          <w:p w:rsidR="0063686B" w:rsidRPr="00DD4024" w:rsidRDefault="00857507" w:rsidP="000B0D83">
            <w:pPr>
              <w:widowControl w:val="0"/>
              <w:autoSpaceDE w:val="0"/>
              <w:autoSpaceDN w:val="0"/>
              <w:adjustRightInd w:val="0"/>
              <w:jc w:val="center"/>
              <w:rPr>
                <w:sz w:val="24"/>
                <w:szCs w:val="24"/>
              </w:rPr>
            </w:pPr>
            <w:r w:rsidRPr="00DD4024">
              <w:rPr>
                <w:sz w:val="24"/>
                <w:szCs w:val="24"/>
              </w:rPr>
              <w:t>2600,0</w:t>
            </w:r>
          </w:p>
        </w:tc>
        <w:tc>
          <w:tcPr>
            <w:tcW w:w="1560" w:type="dxa"/>
            <w:tcBorders>
              <w:left w:val="single" w:sz="8" w:space="0" w:color="auto"/>
              <w:bottom w:val="single" w:sz="8" w:space="0" w:color="auto"/>
              <w:right w:val="single" w:sz="8" w:space="0" w:color="auto"/>
            </w:tcBorders>
          </w:tcPr>
          <w:p w:rsidR="0063686B" w:rsidRPr="00DD4024" w:rsidRDefault="0063686B" w:rsidP="000B0D83">
            <w:pPr>
              <w:widowControl w:val="0"/>
              <w:autoSpaceDE w:val="0"/>
              <w:autoSpaceDN w:val="0"/>
              <w:adjustRightInd w:val="0"/>
              <w:jc w:val="center"/>
              <w:rPr>
                <w:sz w:val="24"/>
                <w:szCs w:val="24"/>
              </w:rPr>
            </w:pPr>
            <w:r w:rsidRPr="00DD4024">
              <w:rPr>
                <w:sz w:val="24"/>
                <w:szCs w:val="24"/>
              </w:rPr>
              <w:t>-</w:t>
            </w:r>
          </w:p>
        </w:tc>
        <w:tc>
          <w:tcPr>
            <w:tcW w:w="1559" w:type="dxa"/>
            <w:tcBorders>
              <w:left w:val="single" w:sz="8" w:space="0" w:color="auto"/>
              <w:bottom w:val="single" w:sz="8" w:space="0" w:color="auto"/>
              <w:right w:val="single" w:sz="8" w:space="0" w:color="auto"/>
            </w:tcBorders>
          </w:tcPr>
          <w:p w:rsidR="0063686B" w:rsidRPr="00DD4024" w:rsidRDefault="00857507" w:rsidP="000B0D83">
            <w:pPr>
              <w:widowControl w:val="0"/>
              <w:autoSpaceDE w:val="0"/>
              <w:autoSpaceDN w:val="0"/>
              <w:adjustRightInd w:val="0"/>
              <w:jc w:val="center"/>
              <w:rPr>
                <w:sz w:val="24"/>
                <w:szCs w:val="24"/>
              </w:rPr>
            </w:pPr>
            <w:r w:rsidRPr="00DD4024">
              <w:rPr>
                <w:sz w:val="24"/>
                <w:szCs w:val="24"/>
              </w:rPr>
              <w:t>0</w:t>
            </w:r>
          </w:p>
        </w:tc>
        <w:tc>
          <w:tcPr>
            <w:tcW w:w="1701" w:type="dxa"/>
            <w:tcBorders>
              <w:left w:val="single" w:sz="8" w:space="0" w:color="auto"/>
              <w:bottom w:val="single" w:sz="8" w:space="0" w:color="auto"/>
              <w:right w:val="single" w:sz="8" w:space="0" w:color="auto"/>
            </w:tcBorders>
          </w:tcPr>
          <w:p w:rsidR="0063686B" w:rsidRPr="00DD4024" w:rsidRDefault="003865C4" w:rsidP="000B0D83">
            <w:pPr>
              <w:widowControl w:val="0"/>
              <w:autoSpaceDE w:val="0"/>
              <w:autoSpaceDN w:val="0"/>
              <w:adjustRightInd w:val="0"/>
              <w:jc w:val="center"/>
              <w:rPr>
                <w:sz w:val="24"/>
                <w:szCs w:val="24"/>
              </w:rPr>
            </w:pPr>
            <w:r w:rsidRPr="00DD4024">
              <w:rPr>
                <w:sz w:val="24"/>
                <w:szCs w:val="24"/>
              </w:rPr>
              <w:t>2600,0</w:t>
            </w:r>
          </w:p>
        </w:tc>
        <w:tc>
          <w:tcPr>
            <w:tcW w:w="1413" w:type="dxa"/>
            <w:tcBorders>
              <w:left w:val="single" w:sz="8" w:space="0" w:color="auto"/>
              <w:bottom w:val="single" w:sz="8" w:space="0" w:color="auto"/>
              <w:right w:val="single" w:sz="8" w:space="0" w:color="auto"/>
            </w:tcBorders>
          </w:tcPr>
          <w:p w:rsidR="0063686B" w:rsidRPr="00DD4024" w:rsidRDefault="0063686B" w:rsidP="000B0D83">
            <w:pPr>
              <w:widowControl w:val="0"/>
              <w:autoSpaceDE w:val="0"/>
              <w:autoSpaceDN w:val="0"/>
              <w:adjustRightInd w:val="0"/>
              <w:jc w:val="center"/>
              <w:rPr>
                <w:sz w:val="24"/>
                <w:szCs w:val="24"/>
              </w:rPr>
            </w:pPr>
            <w:r w:rsidRPr="00DD4024">
              <w:rPr>
                <w:sz w:val="24"/>
                <w:szCs w:val="24"/>
              </w:rPr>
              <w:t>-</w:t>
            </w:r>
          </w:p>
        </w:tc>
        <w:tc>
          <w:tcPr>
            <w:tcW w:w="1781" w:type="dxa"/>
            <w:tcBorders>
              <w:left w:val="single" w:sz="8" w:space="0" w:color="auto"/>
              <w:bottom w:val="single" w:sz="8" w:space="0" w:color="auto"/>
              <w:right w:val="single" w:sz="8" w:space="0" w:color="auto"/>
            </w:tcBorders>
          </w:tcPr>
          <w:p w:rsidR="0063686B" w:rsidRPr="00DD4024" w:rsidRDefault="0063686B" w:rsidP="000B0D83">
            <w:pPr>
              <w:widowControl w:val="0"/>
              <w:autoSpaceDE w:val="0"/>
              <w:autoSpaceDN w:val="0"/>
              <w:adjustRightInd w:val="0"/>
              <w:jc w:val="center"/>
              <w:rPr>
                <w:sz w:val="24"/>
                <w:szCs w:val="24"/>
              </w:rPr>
            </w:pPr>
            <w:r w:rsidRPr="00DD4024">
              <w:rPr>
                <w:sz w:val="24"/>
                <w:szCs w:val="24"/>
              </w:rPr>
              <w:t>МУ «УС ЖКХ»</w:t>
            </w:r>
          </w:p>
        </w:tc>
      </w:tr>
    </w:tbl>
    <w:p w:rsidR="0063686B" w:rsidRPr="00DD4024" w:rsidRDefault="0063686B" w:rsidP="000B0D83">
      <w:pPr>
        <w:widowControl w:val="0"/>
        <w:autoSpaceDE w:val="0"/>
        <w:autoSpaceDN w:val="0"/>
        <w:jc w:val="center"/>
        <w:rPr>
          <w:b/>
          <w:sz w:val="24"/>
          <w:szCs w:val="24"/>
        </w:rPr>
      </w:pPr>
      <w:r w:rsidRPr="00DD4024">
        <w:rPr>
          <w:b/>
          <w:sz w:val="24"/>
          <w:szCs w:val="24"/>
        </w:rPr>
        <w:t>5.6.4. Перечень показателей результативности и эффективности реализации подпрограммы</w:t>
      </w:r>
    </w:p>
    <w:p w:rsidR="00535FC0" w:rsidRPr="00DD4024" w:rsidRDefault="00535FC0" w:rsidP="000B0D83">
      <w:pPr>
        <w:widowControl w:val="0"/>
        <w:autoSpaceDE w:val="0"/>
        <w:autoSpaceDN w:val="0"/>
        <w:jc w:val="center"/>
        <w:rPr>
          <w:b/>
          <w:sz w:val="24"/>
          <w:szCs w:val="24"/>
        </w:rPr>
      </w:pPr>
    </w:p>
    <w:tbl>
      <w:tblPr>
        <w:tblW w:w="15427"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5"/>
        <w:gridCol w:w="1940"/>
        <w:gridCol w:w="1701"/>
        <w:gridCol w:w="1414"/>
        <w:gridCol w:w="1417"/>
        <w:gridCol w:w="1418"/>
        <w:gridCol w:w="1417"/>
        <w:gridCol w:w="1418"/>
        <w:gridCol w:w="1448"/>
        <w:gridCol w:w="1409"/>
      </w:tblGrid>
      <w:tr w:rsidR="00C8497E" w:rsidRPr="00DD4024" w:rsidTr="00207594">
        <w:trPr>
          <w:tblCellSpacing w:w="5" w:type="nil"/>
          <w:jc w:val="center"/>
        </w:trPr>
        <w:tc>
          <w:tcPr>
            <w:tcW w:w="1845" w:type="dxa"/>
            <w:vMerge w:val="restart"/>
            <w:vAlign w:val="center"/>
          </w:tcPr>
          <w:p w:rsidR="005A4418" w:rsidRPr="00DD4024" w:rsidRDefault="005A4418" w:rsidP="000B0D83">
            <w:pPr>
              <w:widowControl w:val="0"/>
              <w:autoSpaceDE w:val="0"/>
              <w:autoSpaceDN w:val="0"/>
              <w:adjustRightInd w:val="0"/>
              <w:jc w:val="center"/>
              <w:rPr>
                <w:sz w:val="24"/>
                <w:szCs w:val="24"/>
              </w:rPr>
            </w:pPr>
            <w:r w:rsidRPr="00DD4024">
              <w:rPr>
                <w:sz w:val="24"/>
                <w:szCs w:val="24"/>
              </w:rPr>
              <w:t>Цель и</w:t>
            </w:r>
          </w:p>
          <w:p w:rsidR="005A4418" w:rsidRPr="00DD4024" w:rsidRDefault="005A4418" w:rsidP="000B0D83">
            <w:pPr>
              <w:widowControl w:val="0"/>
              <w:autoSpaceDE w:val="0"/>
              <w:autoSpaceDN w:val="0"/>
              <w:adjustRightInd w:val="0"/>
              <w:jc w:val="center"/>
              <w:rPr>
                <w:sz w:val="24"/>
                <w:szCs w:val="24"/>
              </w:rPr>
            </w:pPr>
            <w:r w:rsidRPr="00DD4024">
              <w:rPr>
                <w:sz w:val="24"/>
                <w:szCs w:val="24"/>
              </w:rPr>
              <w:t>задачи</w:t>
            </w:r>
          </w:p>
          <w:p w:rsidR="005A4418" w:rsidRPr="00DD4024" w:rsidRDefault="005A4418" w:rsidP="000B0D83">
            <w:pPr>
              <w:widowControl w:val="0"/>
              <w:autoSpaceDE w:val="0"/>
              <w:autoSpaceDN w:val="0"/>
              <w:adjustRightInd w:val="0"/>
              <w:jc w:val="center"/>
              <w:rPr>
                <w:sz w:val="24"/>
                <w:szCs w:val="24"/>
              </w:rPr>
            </w:pPr>
            <w:r w:rsidRPr="00DD4024">
              <w:rPr>
                <w:sz w:val="24"/>
                <w:szCs w:val="24"/>
              </w:rPr>
              <w:t>подпрограммы</w:t>
            </w:r>
          </w:p>
        </w:tc>
        <w:tc>
          <w:tcPr>
            <w:tcW w:w="1940" w:type="dxa"/>
            <w:vMerge w:val="restart"/>
            <w:vAlign w:val="center"/>
          </w:tcPr>
          <w:p w:rsidR="005A4418" w:rsidRPr="00DD4024" w:rsidRDefault="005A4418" w:rsidP="000B0D83">
            <w:pPr>
              <w:widowControl w:val="0"/>
              <w:autoSpaceDE w:val="0"/>
              <w:autoSpaceDN w:val="0"/>
              <w:adjustRightInd w:val="0"/>
              <w:jc w:val="center"/>
              <w:rPr>
                <w:sz w:val="24"/>
                <w:szCs w:val="24"/>
              </w:rPr>
            </w:pPr>
            <w:r w:rsidRPr="00DD4024">
              <w:rPr>
                <w:sz w:val="24"/>
                <w:szCs w:val="24"/>
              </w:rPr>
              <w:t>Перечень</w:t>
            </w:r>
          </w:p>
          <w:p w:rsidR="005A4418" w:rsidRPr="00DD4024" w:rsidRDefault="005A4418" w:rsidP="000B0D83">
            <w:pPr>
              <w:widowControl w:val="0"/>
              <w:autoSpaceDE w:val="0"/>
              <w:autoSpaceDN w:val="0"/>
              <w:adjustRightInd w:val="0"/>
              <w:jc w:val="center"/>
              <w:rPr>
                <w:sz w:val="24"/>
                <w:szCs w:val="24"/>
              </w:rPr>
            </w:pPr>
            <w:r w:rsidRPr="00DD4024">
              <w:rPr>
                <w:sz w:val="24"/>
                <w:szCs w:val="24"/>
              </w:rPr>
              <w:t>показателей</w:t>
            </w:r>
          </w:p>
          <w:p w:rsidR="005A4418" w:rsidRPr="00DD4024" w:rsidRDefault="005A4418" w:rsidP="000B0D83">
            <w:pPr>
              <w:widowControl w:val="0"/>
              <w:autoSpaceDE w:val="0"/>
              <w:autoSpaceDN w:val="0"/>
              <w:adjustRightInd w:val="0"/>
              <w:jc w:val="center"/>
              <w:rPr>
                <w:sz w:val="24"/>
                <w:szCs w:val="24"/>
              </w:rPr>
            </w:pPr>
            <w:r w:rsidRPr="00DD4024">
              <w:rPr>
                <w:sz w:val="24"/>
                <w:szCs w:val="24"/>
              </w:rPr>
              <w:t>конечного и</w:t>
            </w:r>
          </w:p>
          <w:p w:rsidR="005A4418" w:rsidRPr="00DD4024" w:rsidRDefault="005A4418" w:rsidP="000B0D83">
            <w:pPr>
              <w:widowControl w:val="0"/>
              <w:autoSpaceDE w:val="0"/>
              <w:autoSpaceDN w:val="0"/>
              <w:adjustRightInd w:val="0"/>
              <w:jc w:val="center"/>
              <w:rPr>
                <w:sz w:val="24"/>
                <w:szCs w:val="24"/>
              </w:rPr>
            </w:pPr>
            <w:r w:rsidRPr="00DD4024">
              <w:rPr>
                <w:sz w:val="24"/>
                <w:szCs w:val="24"/>
              </w:rPr>
              <w:t>непосредственного</w:t>
            </w:r>
          </w:p>
          <w:p w:rsidR="005A4418" w:rsidRPr="00DD4024" w:rsidRDefault="005A4418" w:rsidP="000B0D83">
            <w:pPr>
              <w:widowControl w:val="0"/>
              <w:autoSpaceDE w:val="0"/>
              <w:autoSpaceDN w:val="0"/>
              <w:adjustRightInd w:val="0"/>
              <w:jc w:val="center"/>
              <w:rPr>
                <w:sz w:val="24"/>
                <w:szCs w:val="24"/>
              </w:rPr>
            </w:pPr>
            <w:r w:rsidRPr="00DD4024">
              <w:rPr>
                <w:sz w:val="24"/>
                <w:szCs w:val="24"/>
              </w:rPr>
              <w:t>результата</w:t>
            </w:r>
          </w:p>
        </w:tc>
        <w:tc>
          <w:tcPr>
            <w:tcW w:w="1701" w:type="dxa"/>
            <w:vMerge w:val="restart"/>
            <w:vAlign w:val="center"/>
          </w:tcPr>
          <w:p w:rsidR="005A4418" w:rsidRPr="00DD4024" w:rsidRDefault="005A4418" w:rsidP="000B0D83">
            <w:pPr>
              <w:widowControl w:val="0"/>
              <w:autoSpaceDE w:val="0"/>
              <w:autoSpaceDN w:val="0"/>
              <w:adjustRightInd w:val="0"/>
              <w:jc w:val="center"/>
              <w:rPr>
                <w:sz w:val="24"/>
                <w:szCs w:val="24"/>
              </w:rPr>
            </w:pPr>
            <w:r w:rsidRPr="00DD4024">
              <w:rPr>
                <w:sz w:val="24"/>
                <w:szCs w:val="24"/>
              </w:rPr>
              <w:t>Фактическое</w:t>
            </w:r>
          </w:p>
          <w:p w:rsidR="005A4418" w:rsidRPr="00DD4024" w:rsidRDefault="005A4418" w:rsidP="000B0D83">
            <w:pPr>
              <w:widowControl w:val="0"/>
              <w:autoSpaceDE w:val="0"/>
              <w:autoSpaceDN w:val="0"/>
              <w:adjustRightInd w:val="0"/>
              <w:jc w:val="center"/>
              <w:rPr>
                <w:sz w:val="24"/>
                <w:szCs w:val="24"/>
              </w:rPr>
            </w:pPr>
            <w:r w:rsidRPr="00DD4024">
              <w:rPr>
                <w:sz w:val="24"/>
                <w:szCs w:val="24"/>
              </w:rPr>
              <w:t>значение</w:t>
            </w:r>
          </w:p>
          <w:p w:rsidR="005A4418" w:rsidRPr="00DD4024" w:rsidRDefault="005A4418" w:rsidP="000B0D83">
            <w:pPr>
              <w:widowControl w:val="0"/>
              <w:autoSpaceDE w:val="0"/>
              <w:autoSpaceDN w:val="0"/>
              <w:adjustRightInd w:val="0"/>
              <w:jc w:val="center"/>
              <w:rPr>
                <w:sz w:val="24"/>
                <w:szCs w:val="24"/>
              </w:rPr>
            </w:pPr>
            <w:r w:rsidRPr="00DD4024">
              <w:rPr>
                <w:sz w:val="24"/>
                <w:szCs w:val="24"/>
              </w:rPr>
              <w:t>показателя</w:t>
            </w:r>
          </w:p>
          <w:p w:rsidR="005A4418" w:rsidRPr="00DD4024" w:rsidRDefault="005A4418" w:rsidP="000B0D83">
            <w:pPr>
              <w:widowControl w:val="0"/>
              <w:autoSpaceDE w:val="0"/>
              <w:autoSpaceDN w:val="0"/>
              <w:adjustRightInd w:val="0"/>
              <w:jc w:val="center"/>
              <w:rPr>
                <w:sz w:val="24"/>
                <w:szCs w:val="24"/>
              </w:rPr>
            </w:pPr>
            <w:r w:rsidRPr="00DD4024">
              <w:rPr>
                <w:sz w:val="24"/>
                <w:szCs w:val="24"/>
              </w:rPr>
              <w:t>на момент</w:t>
            </w:r>
          </w:p>
          <w:p w:rsidR="005A4418" w:rsidRPr="00DD4024" w:rsidRDefault="005A4418" w:rsidP="000B0D83">
            <w:pPr>
              <w:widowControl w:val="0"/>
              <w:autoSpaceDE w:val="0"/>
              <w:autoSpaceDN w:val="0"/>
              <w:adjustRightInd w:val="0"/>
              <w:jc w:val="center"/>
              <w:rPr>
                <w:sz w:val="24"/>
                <w:szCs w:val="24"/>
              </w:rPr>
            </w:pPr>
            <w:r w:rsidRPr="00DD4024">
              <w:rPr>
                <w:sz w:val="24"/>
                <w:szCs w:val="24"/>
              </w:rPr>
              <w:t>разработки</w:t>
            </w:r>
          </w:p>
          <w:p w:rsidR="005A4418" w:rsidRPr="00DD4024" w:rsidRDefault="005A4418" w:rsidP="000B0D83">
            <w:pPr>
              <w:widowControl w:val="0"/>
              <w:autoSpaceDE w:val="0"/>
              <w:autoSpaceDN w:val="0"/>
              <w:adjustRightInd w:val="0"/>
              <w:jc w:val="center"/>
              <w:rPr>
                <w:sz w:val="24"/>
                <w:szCs w:val="24"/>
              </w:rPr>
            </w:pPr>
            <w:r w:rsidRPr="00DD4024">
              <w:rPr>
                <w:sz w:val="24"/>
                <w:szCs w:val="24"/>
              </w:rPr>
              <w:t>подпрограммы</w:t>
            </w:r>
          </w:p>
          <w:p w:rsidR="005A4418" w:rsidRPr="00DD4024" w:rsidRDefault="005A4418" w:rsidP="000B0D83">
            <w:pPr>
              <w:widowControl w:val="0"/>
              <w:autoSpaceDE w:val="0"/>
              <w:autoSpaceDN w:val="0"/>
              <w:adjustRightInd w:val="0"/>
              <w:jc w:val="center"/>
              <w:rPr>
                <w:sz w:val="24"/>
                <w:szCs w:val="24"/>
              </w:rPr>
            </w:pPr>
            <w:proofErr w:type="gramStart"/>
            <w:r w:rsidRPr="00DD4024">
              <w:rPr>
                <w:sz w:val="24"/>
                <w:szCs w:val="24"/>
              </w:rPr>
              <w:t>(базисное</w:t>
            </w:r>
            <w:proofErr w:type="gramEnd"/>
          </w:p>
          <w:p w:rsidR="005A4418" w:rsidRPr="00DD4024" w:rsidRDefault="005A4418" w:rsidP="000B0D83">
            <w:pPr>
              <w:widowControl w:val="0"/>
              <w:autoSpaceDE w:val="0"/>
              <w:autoSpaceDN w:val="0"/>
              <w:adjustRightInd w:val="0"/>
              <w:jc w:val="center"/>
              <w:rPr>
                <w:sz w:val="24"/>
                <w:szCs w:val="24"/>
              </w:rPr>
            </w:pPr>
            <w:r w:rsidRPr="00DD4024">
              <w:rPr>
                <w:sz w:val="24"/>
                <w:szCs w:val="24"/>
              </w:rPr>
              <w:t>значение)</w:t>
            </w:r>
          </w:p>
        </w:tc>
        <w:tc>
          <w:tcPr>
            <w:tcW w:w="8532" w:type="dxa"/>
            <w:gridSpan w:val="6"/>
            <w:vAlign w:val="center"/>
          </w:tcPr>
          <w:p w:rsidR="005A4418" w:rsidRPr="00DD4024" w:rsidRDefault="005A4418" w:rsidP="000B0D83">
            <w:pPr>
              <w:widowControl w:val="0"/>
              <w:autoSpaceDE w:val="0"/>
              <w:autoSpaceDN w:val="0"/>
              <w:adjustRightInd w:val="0"/>
              <w:jc w:val="center"/>
              <w:rPr>
                <w:sz w:val="24"/>
                <w:szCs w:val="24"/>
              </w:rPr>
            </w:pPr>
            <w:r w:rsidRPr="00DD4024">
              <w:rPr>
                <w:sz w:val="24"/>
                <w:szCs w:val="24"/>
              </w:rPr>
              <w:t>Значения показателей по годам реализации</w:t>
            </w:r>
          </w:p>
          <w:p w:rsidR="005A4418" w:rsidRPr="00DD4024" w:rsidRDefault="005A4418" w:rsidP="000B0D83">
            <w:pPr>
              <w:widowControl w:val="0"/>
              <w:autoSpaceDE w:val="0"/>
              <w:autoSpaceDN w:val="0"/>
              <w:adjustRightInd w:val="0"/>
              <w:jc w:val="center"/>
              <w:rPr>
                <w:sz w:val="24"/>
                <w:szCs w:val="24"/>
              </w:rPr>
            </w:pPr>
            <w:r w:rsidRPr="00DD4024">
              <w:rPr>
                <w:sz w:val="24"/>
                <w:szCs w:val="24"/>
              </w:rPr>
              <w:t>подпрограммы</w:t>
            </w:r>
          </w:p>
        </w:tc>
        <w:tc>
          <w:tcPr>
            <w:tcW w:w="1409" w:type="dxa"/>
            <w:vMerge w:val="restart"/>
            <w:vAlign w:val="center"/>
          </w:tcPr>
          <w:p w:rsidR="005A4418" w:rsidRPr="00DD4024" w:rsidRDefault="005A4418" w:rsidP="000B0D83">
            <w:pPr>
              <w:widowControl w:val="0"/>
              <w:autoSpaceDE w:val="0"/>
              <w:autoSpaceDN w:val="0"/>
              <w:adjustRightInd w:val="0"/>
              <w:jc w:val="center"/>
              <w:rPr>
                <w:sz w:val="24"/>
                <w:szCs w:val="24"/>
              </w:rPr>
            </w:pPr>
            <w:r w:rsidRPr="00DD4024">
              <w:rPr>
                <w:sz w:val="24"/>
                <w:szCs w:val="24"/>
              </w:rPr>
              <w:t>Плановое</w:t>
            </w:r>
          </w:p>
          <w:p w:rsidR="005A4418" w:rsidRPr="00DD4024" w:rsidRDefault="005A4418" w:rsidP="000B0D83">
            <w:pPr>
              <w:widowControl w:val="0"/>
              <w:autoSpaceDE w:val="0"/>
              <w:autoSpaceDN w:val="0"/>
              <w:adjustRightInd w:val="0"/>
              <w:jc w:val="center"/>
              <w:rPr>
                <w:sz w:val="24"/>
                <w:szCs w:val="24"/>
              </w:rPr>
            </w:pPr>
            <w:r w:rsidRPr="00DD4024">
              <w:rPr>
                <w:sz w:val="24"/>
                <w:szCs w:val="24"/>
              </w:rPr>
              <w:t>значение</w:t>
            </w:r>
          </w:p>
          <w:p w:rsidR="005A4418" w:rsidRPr="00DD4024" w:rsidRDefault="005A4418" w:rsidP="000B0D83">
            <w:pPr>
              <w:widowControl w:val="0"/>
              <w:autoSpaceDE w:val="0"/>
              <w:autoSpaceDN w:val="0"/>
              <w:adjustRightInd w:val="0"/>
              <w:jc w:val="center"/>
              <w:rPr>
                <w:sz w:val="24"/>
                <w:szCs w:val="24"/>
              </w:rPr>
            </w:pPr>
            <w:r w:rsidRPr="00DD4024">
              <w:rPr>
                <w:sz w:val="24"/>
                <w:szCs w:val="24"/>
              </w:rPr>
              <w:t>показателя</w:t>
            </w:r>
          </w:p>
          <w:p w:rsidR="005A4418" w:rsidRPr="00DD4024" w:rsidRDefault="005A4418" w:rsidP="000B0D83">
            <w:pPr>
              <w:widowControl w:val="0"/>
              <w:autoSpaceDE w:val="0"/>
              <w:autoSpaceDN w:val="0"/>
              <w:adjustRightInd w:val="0"/>
              <w:jc w:val="center"/>
              <w:rPr>
                <w:sz w:val="24"/>
                <w:szCs w:val="24"/>
              </w:rPr>
            </w:pPr>
            <w:r w:rsidRPr="00DD4024">
              <w:rPr>
                <w:sz w:val="24"/>
                <w:szCs w:val="24"/>
              </w:rPr>
              <w:t>на день</w:t>
            </w:r>
          </w:p>
          <w:p w:rsidR="005A4418" w:rsidRPr="00DD4024" w:rsidRDefault="005A4418" w:rsidP="000B0D83">
            <w:pPr>
              <w:widowControl w:val="0"/>
              <w:autoSpaceDE w:val="0"/>
              <w:autoSpaceDN w:val="0"/>
              <w:adjustRightInd w:val="0"/>
              <w:jc w:val="center"/>
              <w:rPr>
                <w:sz w:val="24"/>
                <w:szCs w:val="24"/>
              </w:rPr>
            </w:pPr>
            <w:r w:rsidRPr="00DD4024">
              <w:rPr>
                <w:sz w:val="24"/>
                <w:szCs w:val="24"/>
              </w:rPr>
              <w:t>окончания</w:t>
            </w:r>
          </w:p>
          <w:p w:rsidR="005A4418" w:rsidRPr="00DD4024" w:rsidRDefault="005A4418" w:rsidP="000B0D83">
            <w:pPr>
              <w:widowControl w:val="0"/>
              <w:autoSpaceDE w:val="0"/>
              <w:autoSpaceDN w:val="0"/>
              <w:adjustRightInd w:val="0"/>
              <w:jc w:val="center"/>
              <w:rPr>
                <w:sz w:val="24"/>
                <w:szCs w:val="24"/>
              </w:rPr>
            </w:pPr>
            <w:r w:rsidRPr="00DD4024">
              <w:rPr>
                <w:sz w:val="24"/>
                <w:szCs w:val="24"/>
              </w:rPr>
              <w:t>действия</w:t>
            </w:r>
          </w:p>
          <w:p w:rsidR="005A4418" w:rsidRPr="00DD4024" w:rsidRDefault="005A4418" w:rsidP="000B0D83">
            <w:pPr>
              <w:widowControl w:val="0"/>
              <w:autoSpaceDE w:val="0"/>
              <w:autoSpaceDN w:val="0"/>
              <w:adjustRightInd w:val="0"/>
              <w:jc w:val="center"/>
              <w:rPr>
                <w:sz w:val="24"/>
                <w:szCs w:val="24"/>
              </w:rPr>
            </w:pPr>
            <w:r w:rsidRPr="00DD4024">
              <w:rPr>
                <w:sz w:val="24"/>
                <w:szCs w:val="24"/>
              </w:rPr>
              <w:t>подпрограммы</w:t>
            </w:r>
          </w:p>
        </w:tc>
      </w:tr>
      <w:tr w:rsidR="00C8497E" w:rsidRPr="00DD4024" w:rsidTr="00207594">
        <w:trPr>
          <w:tblCellSpacing w:w="5" w:type="nil"/>
          <w:jc w:val="center"/>
        </w:trPr>
        <w:tc>
          <w:tcPr>
            <w:tcW w:w="1845" w:type="dxa"/>
            <w:vMerge/>
            <w:vAlign w:val="center"/>
          </w:tcPr>
          <w:p w:rsidR="0075253C" w:rsidRPr="00DD4024" w:rsidRDefault="0075253C" w:rsidP="000B0D83">
            <w:pPr>
              <w:widowControl w:val="0"/>
              <w:autoSpaceDE w:val="0"/>
              <w:autoSpaceDN w:val="0"/>
              <w:adjustRightInd w:val="0"/>
              <w:jc w:val="center"/>
              <w:rPr>
                <w:sz w:val="24"/>
                <w:szCs w:val="24"/>
              </w:rPr>
            </w:pPr>
          </w:p>
        </w:tc>
        <w:tc>
          <w:tcPr>
            <w:tcW w:w="1940" w:type="dxa"/>
            <w:vMerge/>
            <w:vAlign w:val="center"/>
          </w:tcPr>
          <w:p w:rsidR="0075253C" w:rsidRPr="00DD4024" w:rsidRDefault="0075253C" w:rsidP="000B0D83">
            <w:pPr>
              <w:widowControl w:val="0"/>
              <w:autoSpaceDE w:val="0"/>
              <w:autoSpaceDN w:val="0"/>
              <w:adjustRightInd w:val="0"/>
              <w:jc w:val="center"/>
              <w:rPr>
                <w:sz w:val="24"/>
                <w:szCs w:val="24"/>
              </w:rPr>
            </w:pPr>
          </w:p>
        </w:tc>
        <w:tc>
          <w:tcPr>
            <w:tcW w:w="1701" w:type="dxa"/>
            <w:vMerge/>
            <w:vAlign w:val="center"/>
          </w:tcPr>
          <w:p w:rsidR="0075253C" w:rsidRPr="00DD4024" w:rsidRDefault="0075253C" w:rsidP="000B0D83">
            <w:pPr>
              <w:widowControl w:val="0"/>
              <w:autoSpaceDE w:val="0"/>
              <w:autoSpaceDN w:val="0"/>
              <w:adjustRightInd w:val="0"/>
              <w:jc w:val="center"/>
              <w:rPr>
                <w:sz w:val="24"/>
                <w:szCs w:val="24"/>
              </w:rPr>
            </w:pPr>
          </w:p>
        </w:tc>
        <w:tc>
          <w:tcPr>
            <w:tcW w:w="1414" w:type="dxa"/>
            <w:vAlign w:val="center"/>
          </w:tcPr>
          <w:p w:rsidR="0075253C" w:rsidRPr="00DD4024" w:rsidRDefault="0075253C" w:rsidP="0075253C">
            <w:pPr>
              <w:widowControl w:val="0"/>
              <w:autoSpaceDE w:val="0"/>
              <w:autoSpaceDN w:val="0"/>
              <w:adjustRightInd w:val="0"/>
              <w:jc w:val="center"/>
              <w:rPr>
                <w:sz w:val="24"/>
                <w:szCs w:val="24"/>
              </w:rPr>
            </w:pPr>
            <w:r w:rsidRPr="00DD4024">
              <w:rPr>
                <w:sz w:val="24"/>
                <w:szCs w:val="24"/>
              </w:rPr>
              <w:t>1-й год</w:t>
            </w:r>
          </w:p>
          <w:p w:rsidR="0075253C" w:rsidRPr="00DD4024" w:rsidRDefault="0075253C" w:rsidP="0075253C">
            <w:pPr>
              <w:widowControl w:val="0"/>
              <w:autoSpaceDE w:val="0"/>
              <w:autoSpaceDN w:val="0"/>
              <w:adjustRightInd w:val="0"/>
              <w:jc w:val="center"/>
              <w:rPr>
                <w:sz w:val="24"/>
                <w:szCs w:val="24"/>
              </w:rPr>
            </w:pPr>
            <w:r w:rsidRPr="00DD4024">
              <w:rPr>
                <w:sz w:val="24"/>
                <w:szCs w:val="24"/>
              </w:rPr>
              <w:t>реализации</w:t>
            </w:r>
          </w:p>
          <w:p w:rsidR="0075253C" w:rsidRPr="00DD4024" w:rsidRDefault="0075253C" w:rsidP="0075253C">
            <w:pPr>
              <w:widowControl w:val="0"/>
              <w:autoSpaceDE w:val="0"/>
              <w:autoSpaceDN w:val="0"/>
              <w:adjustRightInd w:val="0"/>
              <w:jc w:val="center"/>
              <w:rPr>
                <w:sz w:val="24"/>
                <w:szCs w:val="24"/>
              </w:rPr>
            </w:pPr>
            <w:r w:rsidRPr="00DD4024">
              <w:rPr>
                <w:sz w:val="24"/>
                <w:szCs w:val="24"/>
              </w:rPr>
              <w:t>подпрограммы</w:t>
            </w:r>
          </w:p>
        </w:tc>
        <w:tc>
          <w:tcPr>
            <w:tcW w:w="1417" w:type="dxa"/>
            <w:vAlign w:val="center"/>
          </w:tcPr>
          <w:p w:rsidR="0075253C" w:rsidRPr="00DD4024" w:rsidRDefault="0075253C" w:rsidP="0075253C">
            <w:pPr>
              <w:widowControl w:val="0"/>
              <w:autoSpaceDE w:val="0"/>
              <w:autoSpaceDN w:val="0"/>
              <w:adjustRightInd w:val="0"/>
              <w:jc w:val="center"/>
              <w:rPr>
                <w:sz w:val="24"/>
                <w:szCs w:val="24"/>
              </w:rPr>
            </w:pPr>
            <w:r w:rsidRPr="00DD4024">
              <w:rPr>
                <w:sz w:val="24"/>
                <w:szCs w:val="24"/>
              </w:rPr>
              <w:t>2-й год</w:t>
            </w:r>
          </w:p>
          <w:p w:rsidR="0075253C" w:rsidRPr="00DD4024" w:rsidRDefault="0075253C" w:rsidP="0075253C">
            <w:pPr>
              <w:widowControl w:val="0"/>
              <w:autoSpaceDE w:val="0"/>
              <w:autoSpaceDN w:val="0"/>
              <w:adjustRightInd w:val="0"/>
              <w:jc w:val="center"/>
              <w:rPr>
                <w:sz w:val="24"/>
                <w:szCs w:val="24"/>
              </w:rPr>
            </w:pPr>
            <w:r w:rsidRPr="00DD4024">
              <w:rPr>
                <w:sz w:val="24"/>
                <w:szCs w:val="24"/>
              </w:rPr>
              <w:t>реализации</w:t>
            </w:r>
          </w:p>
          <w:p w:rsidR="0075253C" w:rsidRPr="00DD4024" w:rsidRDefault="0075253C" w:rsidP="0075253C">
            <w:pPr>
              <w:widowControl w:val="0"/>
              <w:autoSpaceDE w:val="0"/>
              <w:autoSpaceDN w:val="0"/>
              <w:adjustRightInd w:val="0"/>
              <w:jc w:val="center"/>
              <w:rPr>
                <w:sz w:val="24"/>
                <w:szCs w:val="24"/>
              </w:rPr>
            </w:pPr>
            <w:r w:rsidRPr="00DD4024">
              <w:rPr>
                <w:sz w:val="24"/>
                <w:szCs w:val="24"/>
              </w:rPr>
              <w:t>подпрограммы</w:t>
            </w:r>
          </w:p>
        </w:tc>
        <w:tc>
          <w:tcPr>
            <w:tcW w:w="1418" w:type="dxa"/>
            <w:vAlign w:val="center"/>
          </w:tcPr>
          <w:p w:rsidR="0075253C" w:rsidRPr="00DD4024" w:rsidRDefault="0075253C" w:rsidP="0075253C">
            <w:pPr>
              <w:widowControl w:val="0"/>
              <w:autoSpaceDE w:val="0"/>
              <w:autoSpaceDN w:val="0"/>
              <w:adjustRightInd w:val="0"/>
              <w:jc w:val="center"/>
              <w:rPr>
                <w:sz w:val="24"/>
                <w:szCs w:val="24"/>
              </w:rPr>
            </w:pPr>
            <w:r w:rsidRPr="00DD4024">
              <w:rPr>
                <w:sz w:val="24"/>
                <w:szCs w:val="24"/>
              </w:rPr>
              <w:t>3-й год</w:t>
            </w:r>
          </w:p>
          <w:p w:rsidR="0075253C" w:rsidRPr="00DD4024" w:rsidRDefault="0075253C" w:rsidP="0075253C">
            <w:pPr>
              <w:widowControl w:val="0"/>
              <w:autoSpaceDE w:val="0"/>
              <w:autoSpaceDN w:val="0"/>
              <w:adjustRightInd w:val="0"/>
              <w:jc w:val="center"/>
              <w:rPr>
                <w:sz w:val="24"/>
                <w:szCs w:val="24"/>
              </w:rPr>
            </w:pPr>
            <w:r w:rsidRPr="00DD4024">
              <w:rPr>
                <w:sz w:val="24"/>
                <w:szCs w:val="24"/>
              </w:rPr>
              <w:t>реализации</w:t>
            </w:r>
          </w:p>
          <w:p w:rsidR="0075253C" w:rsidRPr="00DD4024" w:rsidRDefault="0075253C" w:rsidP="0075253C">
            <w:pPr>
              <w:widowControl w:val="0"/>
              <w:autoSpaceDE w:val="0"/>
              <w:autoSpaceDN w:val="0"/>
              <w:adjustRightInd w:val="0"/>
              <w:jc w:val="center"/>
              <w:rPr>
                <w:sz w:val="24"/>
                <w:szCs w:val="24"/>
              </w:rPr>
            </w:pPr>
            <w:r w:rsidRPr="00DD4024">
              <w:rPr>
                <w:sz w:val="24"/>
                <w:szCs w:val="24"/>
              </w:rPr>
              <w:t>подпрограммы</w:t>
            </w:r>
          </w:p>
        </w:tc>
        <w:tc>
          <w:tcPr>
            <w:tcW w:w="1417" w:type="dxa"/>
            <w:vAlign w:val="center"/>
          </w:tcPr>
          <w:p w:rsidR="0075253C" w:rsidRPr="00DD4024" w:rsidRDefault="0075253C" w:rsidP="0075253C">
            <w:pPr>
              <w:widowControl w:val="0"/>
              <w:autoSpaceDE w:val="0"/>
              <w:autoSpaceDN w:val="0"/>
              <w:adjustRightInd w:val="0"/>
              <w:jc w:val="center"/>
              <w:rPr>
                <w:sz w:val="24"/>
                <w:szCs w:val="24"/>
              </w:rPr>
            </w:pPr>
            <w:r w:rsidRPr="00DD4024">
              <w:rPr>
                <w:sz w:val="24"/>
                <w:szCs w:val="24"/>
              </w:rPr>
              <w:t>4-й год</w:t>
            </w:r>
          </w:p>
          <w:p w:rsidR="0075253C" w:rsidRPr="00DD4024" w:rsidRDefault="0075253C" w:rsidP="0075253C">
            <w:pPr>
              <w:widowControl w:val="0"/>
              <w:autoSpaceDE w:val="0"/>
              <w:autoSpaceDN w:val="0"/>
              <w:adjustRightInd w:val="0"/>
              <w:jc w:val="center"/>
              <w:rPr>
                <w:sz w:val="24"/>
                <w:szCs w:val="24"/>
              </w:rPr>
            </w:pPr>
            <w:r w:rsidRPr="00DD4024">
              <w:rPr>
                <w:sz w:val="24"/>
                <w:szCs w:val="24"/>
              </w:rPr>
              <w:t>реализации</w:t>
            </w:r>
          </w:p>
          <w:p w:rsidR="0075253C" w:rsidRPr="00DD4024" w:rsidRDefault="0075253C" w:rsidP="0075253C">
            <w:pPr>
              <w:widowControl w:val="0"/>
              <w:autoSpaceDE w:val="0"/>
              <w:autoSpaceDN w:val="0"/>
              <w:adjustRightInd w:val="0"/>
              <w:jc w:val="center"/>
              <w:rPr>
                <w:sz w:val="24"/>
                <w:szCs w:val="24"/>
              </w:rPr>
            </w:pPr>
            <w:r w:rsidRPr="00DD4024">
              <w:rPr>
                <w:sz w:val="24"/>
                <w:szCs w:val="24"/>
              </w:rPr>
              <w:t>подпрограммы</w:t>
            </w:r>
          </w:p>
        </w:tc>
        <w:tc>
          <w:tcPr>
            <w:tcW w:w="1418" w:type="dxa"/>
            <w:vAlign w:val="center"/>
          </w:tcPr>
          <w:p w:rsidR="0075253C" w:rsidRPr="00DD4024" w:rsidRDefault="0075253C" w:rsidP="0075253C">
            <w:pPr>
              <w:widowControl w:val="0"/>
              <w:autoSpaceDE w:val="0"/>
              <w:autoSpaceDN w:val="0"/>
              <w:adjustRightInd w:val="0"/>
              <w:jc w:val="center"/>
              <w:rPr>
                <w:sz w:val="24"/>
                <w:szCs w:val="24"/>
              </w:rPr>
            </w:pPr>
            <w:r w:rsidRPr="00DD4024">
              <w:rPr>
                <w:sz w:val="24"/>
                <w:szCs w:val="24"/>
              </w:rPr>
              <w:t>5-й год</w:t>
            </w:r>
          </w:p>
          <w:p w:rsidR="0075253C" w:rsidRPr="00DD4024" w:rsidRDefault="0075253C" w:rsidP="0075253C">
            <w:pPr>
              <w:widowControl w:val="0"/>
              <w:autoSpaceDE w:val="0"/>
              <w:autoSpaceDN w:val="0"/>
              <w:adjustRightInd w:val="0"/>
              <w:jc w:val="center"/>
              <w:rPr>
                <w:sz w:val="24"/>
                <w:szCs w:val="24"/>
              </w:rPr>
            </w:pPr>
            <w:r w:rsidRPr="00DD4024">
              <w:rPr>
                <w:sz w:val="24"/>
                <w:szCs w:val="24"/>
              </w:rPr>
              <w:t>реализации</w:t>
            </w:r>
          </w:p>
          <w:p w:rsidR="0075253C" w:rsidRPr="00DD4024" w:rsidRDefault="0075253C" w:rsidP="0075253C">
            <w:pPr>
              <w:widowControl w:val="0"/>
              <w:autoSpaceDE w:val="0"/>
              <w:autoSpaceDN w:val="0"/>
              <w:adjustRightInd w:val="0"/>
              <w:jc w:val="center"/>
              <w:rPr>
                <w:sz w:val="24"/>
                <w:szCs w:val="24"/>
              </w:rPr>
            </w:pPr>
            <w:r w:rsidRPr="00DD4024">
              <w:rPr>
                <w:sz w:val="24"/>
                <w:szCs w:val="24"/>
              </w:rPr>
              <w:t>подпрограммы</w:t>
            </w:r>
          </w:p>
        </w:tc>
        <w:tc>
          <w:tcPr>
            <w:tcW w:w="1448" w:type="dxa"/>
            <w:vAlign w:val="center"/>
          </w:tcPr>
          <w:p w:rsidR="0075253C" w:rsidRPr="00DD4024" w:rsidRDefault="0075253C" w:rsidP="0075253C">
            <w:pPr>
              <w:widowControl w:val="0"/>
              <w:autoSpaceDE w:val="0"/>
              <w:autoSpaceDN w:val="0"/>
              <w:adjustRightInd w:val="0"/>
              <w:jc w:val="center"/>
              <w:rPr>
                <w:sz w:val="24"/>
                <w:szCs w:val="24"/>
              </w:rPr>
            </w:pPr>
            <w:r w:rsidRPr="00DD4024">
              <w:rPr>
                <w:sz w:val="24"/>
                <w:szCs w:val="24"/>
              </w:rPr>
              <w:t>6-й год</w:t>
            </w:r>
          </w:p>
          <w:p w:rsidR="0075253C" w:rsidRPr="00DD4024" w:rsidRDefault="0075253C" w:rsidP="0075253C">
            <w:pPr>
              <w:widowControl w:val="0"/>
              <w:autoSpaceDE w:val="0"/>
              <w:autoSpaceDN w:val="0"/>
              <w:adjustRightInd w:val="0"/>
              <w:jc w:val="center"/>
              <w:rPr>
                <w:sz w:val="24"/>
                <w:szCs w:val="24"/>
              </w:rPr>
            </w:pPr>
            <w:r w:rsidRPr="00DD4024">
              <w:rPr>
                <w:sz w:val="24"/>
                <w:szCs w:val="24"/>
              </w:rPr>
              <w:t>реализации</w:t>
            </w:r>
          </w:p>
          <w:p w:rsidR="0075253C" w:rsidRPr="00DD4024" w:rsidRDefault="0075253C" w:rsidP="0075253C">
            <w:pPr>
              <w:widowControl w:val="0"/>
              <w:autoSpaceDE w:val="0"/>
              <w:autoSpaceDN w:val="0"/>
              <w:adjustRightInd w:val="0"/>
              <w:jc w:val="center"/>
              <w:rPr>
                <w:sz w:val="24"/>
                <w:szCs w:val="24"/>
              </w:rPr>
            </w:pPr>
            <w:r w:rsidRPr="00DD4024">
              <w:rPr>
                <w:sz w:val="24"/>
                <w:szCs w:val="24"/>
              </w:rPr>
              <w:t>подпрограммы</w:t>
            </w:r>
          </w:p>
        </w:tc>
        <w:tc>
          <w:tcPr>
            <w:tcW w:w="1409" w:type="dxa"/>
            <w:vMerge/>
            <w:vAlign w:val="center"/>
          </w:tcPr>
          <w:p w:rsidR="0075253C" w:rsidRPr="00DD4024" w:rsidRDefault="0075253C" w:rsidP="000B0D83">
            <w:pPr>
              <w:widowControl w:val="0"/>
              <w:autoSpaceDE w:val="0"/>
              <w:autoSpaceDN w:val="0"/>
              <w:adjustRightInd w:val="0"/>
              <w:jc w:val="center"/>
              <w:rPr>
                <w:sz w:val="24"/>
                <w:szCs w:val="24"/>
              </w:rPr>
            </w:pPr>
          </w:p>
        </w:tc>
      </w:tr>
      <w:tr w:rsidR="00C8497E" w:rsidRPr="00DD4024" w:rsidTr="00207594">
        <w:trPr>
          <w:tblCellSpacing w:w="5" w:type="nil"/>
          <w:jc w:val="center"/>
        </w:trPr>
        <w:tc>
          <w:tcPr>
            <w:tcW w:w="1845" w:type="dxa"/>
            <w:vAlign w:val="center"/>
          </w:tcPr>
          <w:p w:rsidR="0075253C" w:rsidRPr="00DD4024" w:rsidRDefault="0075253C" w:rsidP="000B0D83">
            <w:pPr>
              <w:widowControl w:val="0"/>
              <w:autoSpaceDE w:val="0"/>
              <w:autoSpaceDN w:val="0"/>
              <w:rPr>
                <w:sz w:val="24"/>
                <w:szCs w:val="24"/>
              </w:rPr>
            </w:pPr>
            <w:r w:rsidRPr="00DD4024">
              <w:rPr>
                <w:sz w:val="24"/>
                <w:szCs w:val="24"/>
              </w:rPr>
              <w:t>Цель: создание безопасных условий для проживания граждан</w:t>
            </w:r>
          </w:p>
          <w:p w:rsidR="0075253C" w:rsidRPr="00DD4024" w:rsidRDefault="0075253C" w:rsidP="000B0D83">
            <w:pPr>
              <w:widowControl w:val="0"/>
              <w:autoSpaceDE w:val="0"/>
              <w:autoSpaceDN w:val="0"/>
              <w:adjustRightInd w:val="0"/>
              <w:rPr>
                <w:sz w:val="24"/>
                <w:szCs w:val="24"/>
              </w:rPr>
            </w:pPr>
            <w:r w:rsidRPr="00DD4024">
              <w:rPr>
                <w:sz w:val="24"/>
                <w:szCs w:val="24"/>
              </w:rPr>
              <w:t xml:space="preserve">Задачи: переселение граждан, проживающих в аварийных и непригодных для проживания </w:t>
            </w:r>
            <w:r w:rsidRPr="00DD4024">
              <w:rPr>
                <w:sz w:val="24"/>
                <w:szCs w:val="24"/>
              </w:rPr>
              <w:lastRenderedPageBreak/>
              <w:t>муниципальных жилых помещениях</w:t>
            </w:r>
          </w:p>
        </w:tc>
        <w:tc>
          <w:tcPr>
            <w:tcW w:w="1940" w:type="dxa"/>
          </w:tcPr>
          <w:p w:rsidR="0075253C" w:rsidRPr="00DD4024" w:rsidRDefault="00056E61" w:rsidP="00056E61">
            <w:pPr>
              <w:widowControl w:val="0"/>
              <w:autoSpaceDE w:val="0"/>
              <w:autoSpaceDN w:val="0"/>
              <w:adjustRightInd w:val="0"/>
              <w:rPr>
                <w:sz w:val="24"/>
                <w:szCs w:val="24"/>
              </w:rPr>
            </w:pPr>
            <w:r w:rsidRPr="00DD4024">
              <w:rPr>
                <w:sz w:val="24"/>
                <w:szCs w:val="24"/>
              </w:rPr>
              <w:lastRenderedPageBreak/>
              <w:t xml:space="preserve">Подбор свободных муниципальных жилых помещений, </w:t>
            </w:r>
            <w:proofErr w:type="spellStart"/>
            <w:proofErr w:type="gramStart"/>
            <w:r w:rsidRPr="00DD4024">
              <w:rPr>
                <w:sz w:val="24"/>
                <w:szCs w:val="24"/>
              </w:rPr>
              <w:t>шт</w:t>
            </w:r>
            <w:proofErr w:type="spellEnd"/>
            <w:proofErr w:type="gramEnd"/>
          </w:p>
        </w:tc>
        <w:tc>
          <w:tcPr>
            <w:tcW w:w="1701" w:type="dxa"/>
          </w:tcPr>
          <w:p w:rsidR="0075253C" w:rsidRPr="00DD4024" w:rsidRDefault="0075253C" w:rsidP="000B0D83">
            <w:pPr>
              <w:widowControl w:val="0"/>
              <w:autoSpaceDE w:val="0"/>
              <w:autoSpaceDN w:val="0"/>
              <w:adjustRightInd w:val="0"/>
              <w:jc w:val="center"/>
              <w:rPr>
                <w:sz w:val="24"/>
                <w:szCs w:val="24"/>
              </w:rPr>
            </w:pPr>
            <w:r w:rsidRPr="00DD4024">
              <w:rPr>
                <w:sz w:val="24"/>
                <w:szCs w:val="24"/>
              </w:rPr>
              <w:t>0</w:t>
            </w:r>
          </w:p>
        </w:tc>
        <w:tc>
          <w:tcPr>
            <w:tcW w:w="1414" w:type="dxa"/>
          </w:tcPr>
          <w:p w:rsidR="0075253C" w:rsidRPr="00DD4024" w:rsidRDefault="0075253C" w:rsidP="0075253C">
            <w:pPr>
              <w:widowControl w:val="0"/>
              <w:autoSpaceDE w:val="0"/>
              <w:autoSpaceDN w:val="0"/>
              <w:adjustRightInd w:val="0"/>
              <w:jc w:val="center"/>
              <w:rPr>
                <w:sz w:val="24"/>
                <w:szCs w:val="24"/>
              </w:rPr>
            </w:pPr>
            <w:r w:rsidRPr="00DD4024">
              <w:rPr>
                <w:sz w:val="24"/>
                <w:szCs w:val="24"/>
              </w:rPr>
              <w:t>0</w:t>
            </w:r>
          </w:p>
        </w:tc>
        <w:tc>
          <w:tcPr>
            <w:tcW w:w="1417" w:type="dxa"/>
          </w:tcPr>
          <w:p w:rsidR="0075253C" w:rsidRPr="00DD4024" w:rsidRDefault="0075253C" w:rsidP="0075253C">
            <w:pPr>
              <w:widowControl w:val="0"/>
              <w:autoSpaceDE w:val="0"/>
              <w:autoSpaceDN w:val="0"/>
              <w:adjustRightInd w:val="0"/>
              <w:jc w:val="center"/>
              <w:rPr>
                <w:sz w:val="24"/>
                <w:szCs w:val="24"/>
              </w:rPr>
            </w:pPr>
            <w:r w:rsidRPr="00DD4024">
              <w:rPr>
                <w:sz w:val="24"/>
                <w:szCs w:val="24"/>
              </w:rPr>
              <w:t>0</w:t>
            </w:r>
          </w:p>
        </w:tc>
        <w:tc>
          <w:tcPr>
            <w:tcW w:w="1418" w:type="dxa"/>
          </w:tcPr>
          <w:p w:rsidR="0075253C" w:rsidRPr="00DD4024" w:rsidRDefault="003865C4" w:rsidP="0075253C">
            <w:pPr>
              <w:widowControl w:val="0"/>
              <w:autoSpaceDE w:val="0"/>
              <w:autoSpaceDN w:val="0"/>
              <w:adjustRightInd w:val="0"/>
              <w:jc w:val="center"/>
              <w:rPr>
                <w:sz w:val="24"/>
                <w:szCs w:val="24"/>
              </w:rPr>
            </w:pPr>
            <w:r w:rsidRPr="00DD4024">
              <w:rPr>
                <w:sz w:val="24"/>
                <w:szCs w:val="24"/>
              </w:rPr>
              <w:t>14</w:t>
            </w:r>
          </w:p>
        </w:tc>
        <w:tc>
          <w:tcPr>
            <w:tcW w:w="1417" w:type="dxa"/>
          </w:tcPr>
          <w:p w:rsidR="0075253C" w:rsidRPr="00DD4024" w:rsidRDefault="0075253C" w:rsidP="0075253C">
            <w:pPr>
              <w:widowControl w:val="0"/>
              <w:autoSpaceDE w:val="0"/>
              <w:autoSpaceDN w:val="0"/>
              <w:adjustRightInd w:val="0"/>
              <w:jc w:val="center"/>
              <w:rPr>
                <w:sz w:val="24"/>
                <w:szCs w:val="24"/>
              </w:rPr>
            </w:pPr>
            <w:r w:rsidRPr="00DD4024">
              <w:rPr>
                <w:sz w:val="24"/>
                <w:szCs w:val="24"/>
              </w:rPr>
              <w:t>0</w:t>
            </w:r>
          </w:p>
        </w:tc>
        <w:tc>
          <w:tcPr>
            <w:tcW w:w="1418" w:type="dxa"/>
          </w:tcPr>
          <w:p w:rsidR="0075253C" w:rsidRPr="00DD4024" w:rsidRDefault="0075253C" w:rsidP="0075253C">
            <w:pPr>
              <w:widowControl w:val="0"/>
              <w:autoSpaceDE w:val="0"/>
              <w:autoSpaceDN w:val="0"/>
              <w:adjustRightInd w:val="0"/>
              <w:jc w:val="center"/>
              <w:rPr>
                <w:sz w:val="24"/>
                <w:szCs w:val="24"/>
              </w:rPr>
            </w:pPr>
            <w:r w:rsidRPr="00DD4024">
              <w:rPr>
                <w:sz w:val="24"/>
                <w:szCs w:val="24"/>
              </w:rPr>
              <w:t>0</w:t>
            </w:r>
          </w:p>
        </w:tc>
        <w:tc>
          <w:tcPr>
            <w:tcW w:w="1448" w:type="dxa"/>
          </w:tcPr>
          <w:p w:rsidR="0075253C" w:rsidRPr="00DD4024" w:rsidRDefault="0075253C" w:rsidP="0075253C">
            <w:pPr>
              <w:widowControl w:val="0"/>
              <w:autoSpaceDE w:val="0"/>
              <w:autoSpaceDN w:val="0"/>
              <w:adjustRightInd w:val="0"/>
              <w:jc w:val="center"/>
              <w:rPr>
                <w:sz w:val="24"/>
                <w:szCs w:val="24"/>
              </w:rPr>
            </w:pPr>
            <w:r w:rsidRPr="00DD4024">
              <w:rPr>
                <w:sz w:val="24"/>
                <w:szCs w:val="24"/>
              </w:rPr>
              <w:t>0</w:t>
            </w:r>
          </w:p>
        </w:tc>
        <w:tc>
          <w:tcPr>
            <w:tcW w:w="1409" w:type="dxa"/>
          </w:tcPr>
          <w:p w:rsidR="0075253C" w:rsidRPr="00DD4024" w:rsidRDefault="003865C4" w:rsidP="000B0D83">
            <w:pPr>
              <w:widowControl w:val="0"/>
              <w:autoSpaceDE w:val="0"/>
              <w:autoSpaceDN w:val="0"/>
              <w:adjustRightInd w:val="0"/>
              <w:jc w:val="center"/>
              <w:rPr>
                <w:sz w:val="24"/>
                <w:szCs w:val="24"/>
              </w:rPr>
            </w:pPr>
            <w:r w:rsidRPr="00DD4024">
              <w:rPr>
                <w:sz w:val="24"/>
                <w:szCs w:val="24"/>
              </w:rPr>
              <w:t>14</w:t>
            </w:r>
          </w:p>
        </w:tc>
      </w:tr>
    </w:tbl>
    <w:p w:rsidR="0063686B" w:rsidRPr="00DD4024" w:rsidRDefault="0063686B" w:rsidP="00963569">
      <w:pPr>
        <w:widowControl w:val="0"/>
        <w:autoSpaceDE w:val="0"/>
        <w:autoSpaceDN w:val="0"/>
        <w:jc w:val="center"/>
        <w:rPr>
          <w:rFonts w:eastAsia="BatangChe"/>
          <w:b/>
          <w:sz w:val="24"/>
          <w:szCs w:val="24"/>
        </w:rPr>
      </w:pPr>
      <w:r w:rsidRPr="00DD4024">
        <w:rPr>
          <w:rFonts w:eastAsia="BatangChe"/>
          <w:b/>
          <w:sz w:val="24"/>
          <w:szCs w:val="24"/>
        </w:rPr>
        <w:lastRenderedPageBreak/>
        <w:t>5.6.5. Ресурсное обеспечение подпрограммы</w:t>
      </w:r>
    </w:p>
    <w:p w:rsidR="0063686B" w:rsidRPr="00DD4024" w:rsidRDefault="0063686B" w:rsidP="000B0D83">
      <w:pPr>
        <w:widowControl w:val="0"/>
        <w:autoSpaceDE w:val="0"/>
        <w:autoSpaceDN w:val="0"/>
        <w:jc w:val="both"/>
        <w:rPr>
          <w:sz w:val="24"/>
          <w:szCs w:val="24"/>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1701"/>
        <w:gridCol w:w="1451"/>
        <w:gridCol w:w="1242"/>
        <w:gridCol w:w="1276"/>
        <w:gridCol w:w="1418"/>
        <w:gridCol w:w="1417"/>
        <w:gridCol w:w="1418"/>
        <w:gridCol w:w="1249"/>
      </w:tblGrid>
      <w:tr w:rsidR="00C8497E" w:rsidRPr="00DD4024" w:rsidTr="00A365E0">
        <w:trPr>
          <w:trHeight w:val="417"/>
        </w:trPr>
        <w:tc>
          <w:tcPr>
            <w:tcW w:w="3606" w:type="dxa"/>
            <w:vMerge w:val="restart"/>
          </w:tcPr>
          <w:p w:rsidR="005A4418" w:rsidRPr="00DD4024" w:rsidRDefault="005A441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Наименование ресурсов</w:t>
            </w:r>
          </w:p>
        </w:tc>
        <w:tc>
          <w:tcPr>
            <w:tcW w:w="1701" w:type="dxa"/>
            <w:vMerge w:val="restart"/>
          </w:tcPr>
          <w:p w:rsidR="005A4418" w:rsidRPr="00DD4024" w:rsidRDefault="005A441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Единица измерения</w:t>
            </w:r>
          </w:p>
        </w:tc>
        <w:tc>
          <w:tcPr>
            <w:tcW w:w="9471" w:type="dxa"/>
            <w:gridSpan w:val="7"/>
          </w:tcPr>
          <w:p w:rsidR="005A4418" w:rsidRPr="00DD4024" w:rsidRDefault="005A441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Потребность в ресурсах</w:t>
            </w:r>
          </w:p>
        </w:tc>
      </w:tr>
      <w:tr w:rsidR="00C8497E" w:rsidRPr="00DD4024" w:rsidTr="00A365E0">
        <w:trPr>
          <w:trHeight w:val="144"/>
        </w:trPr>
        <w:tc>
          <w:tcPr>
            <w:tcW w:w="3606" w:type="dxa"/>
            <w:vMerge/>
          </w:tcPr>
          <w:p w:rsidR="005A4418" w:rsidRPr="00DD4024" w:rsidRDefault="005A4418" w:rsidP="000B0D83">
            <w:pPr>
              <w:rPr>
                <w:sz w:val="24"/>
                <w:szCs w:val="24"/>
              </w:rPr>
            </w:pPr>
          </w:p>
        </w:tc>
        <w:tc>
          <w:tcPr>
            <w:tcW w:w="1701" w:type="dxa"/>
            <w:vMerge/>
          </w:tcPr>
          <w:p w:rsidR="005A4418" w:rsidRPr="00DD4024" w:rsidRDefault="005A4418" w:rsidP="000B0D83">
            <w:pPr>
              <w:rPr>
                <w:sz w:val="24"/>
                <w:szCs w:val="24"/>
              </w:rPr>
            </w:pPr>
          </w:p>
        </w:tc>
        <w:tc>
          <w:tcPr>
            <w:tcW w:w="1451" w:type="dxa"/>
            <w:vMerge w:val="restart"/>
          </w:tcPr>
          <w:p w:rsidR="005A4418" w:rsidRPr="00DD4024" w:rsidRDefault="005A441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Всего</w:t>
            </w:r>
          </w:p>
        </w:tc>
        <w:tc>
          <w:tcPr>
            <w:tcW w:w="8020" w:type="dxa"/>
            <w:gridSpan w:val="6"/>
          </w:tcPr>
          <w:p w:rsidR="005A4418" w:rsidRPr="00DD4024" w:rsidRDefault="005A441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 том числе по годам:</w:t>
            </w:r>
          </w:p>
        </w:tc>
      </w:tr>
      <w:tr w:rsidR="00C8497E" w:rsidRPr="00DD4024" w:rsidTr="0075253C">
        <w:trPr>
          <w:trHeight w:val="144"/>
        </w:trPr>
        <w:tc>
          <w:tcPr>
            <w:tcW w:w="3606" w:type="dxa"/>
            <w:vMerge/>
          </w:tcPr>
          <w:p w:rsidR="0075253C" w:rsidRPr="00DD4024" w:rsidRDefault="0075253C" w:rsidP="000B0D83">
            <w:pPr>
              <w:rPr>
                <w:sz w:val="24"/>
                <w:szCs w:val="24"/>
              </w:rPr>
            </w:pPr>
          </w:p>
        </w:tc>
        <w:tc>
          <w:tcPr>
            <w:tcW w:w="1701" w:type="dxa"/>
            <w:vMerge/>
          </w:tcPr>
          <w:p w:rsidR="0075253C" w:rsidRPr="00DD4024" w:rsidRDefault="0075253C" w:rsidP="000B0D83">
            <w:pPr>
              <w:rPr>
                <w:sz w:val="24"/>
                <w:szCs w:val="24"/>
              </w:rPr>
            </w:pPr>
          </w:p>
        </w:tc>
        <w:tc>
          <w:tcPr>
            <w:tcW w:w="1451" w:type="dxa"/>
            <w:vMerge/>
          </w:tcPr>
          <w:p w:rsidR="0075253C" w:rsidRPr="00DD4024" w:rsidRDefault="0075253C" w:rsidP="000B0D83">
            <w:pPr>
              <w:rPr>
                <w:sz w:val="24"/>
                <w:szCs w:val="24"/>
              </w:rPr>
            </w:pPr>
          </w:p>
        </w:tc>
        <w:tc>
          <w:tcPr>
            <w:tcW w:w="1242" w:type="dxa"/>
          </w:tcPr>
          <w:p w:rsidR="0075253C" w:rsidRPr="00DD4024" w:rsidRDefault="0075253C" w:rsidP="0075253C">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2017</w:t>
            </w:r>
          </w:p>
        </w:tc>
        <w:tc>
          <w:tcPr>
            <w:tcW w:w="1276" w:type="dxa"/>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2018</w:t>
            </w:r>
          </w:p>
        </w:tc>
        <w:tc>
          <w:tcPr>
            <w:tcW w:w="1418" w:type="dxa"/>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2019</w:t>
            </w:r>
          </w:p>
        </w:tc>
        <w:tc>
          <w:tcPr>
            <w:tcW w:w="1417" w:type="dxa"/>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2020</w:t>
            </w:r>
          </w:p>
        </w:tc>
        <w:tc>
          <w:tcPr>
            <w:tcW w:w="1418" w:type="dxa"/>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2021</w:t>
            </w:r>
          </w:p>
        </w:tc>
        <w:tc>
          <w:tcPr>
            <w:tcW w:w="1249" w:type="dxa"/>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2022</w:t>
            </w:r>
          </w:p>
        </w:tc>
      </w:tr>
      <w:tr w:rsidR="00C8497E" w:rsidRPr="00DD4024" w:rsidTr="0075253C">
        <w:trPr>
          <w:trHeight w:val="144"/>
        </w:trPr>
        <w:tc>
          <w:tcPr>
            <w:tcW w:w="3606" w:type="dxa"/>
          </w:tcPr>
          <w:p w:rsidR="0075253C" w:rsidRPr="00DD4024" w:rsidRDefault="0075253C"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Финансовые ресурсы</w:t>
            </w:r>
          </w:p>
        </w:tc>
        <w:tc>
          <w:tcPr>
            <w:tcW w:w="1701" w:type="dxa"/>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vAlign w:val="center"/>
          </w:tcPr>
          <w:p w:rsidR="0075253C" w:rsidRPr="00DD4024" w:rsidRDefault="00857507" w:rsidP="000B0D83">
            <w:pPr>
              <w:jc w:val="center"/>
              <w:rPr>
                <w:sz w:val="24"/>
                <w:szCs w:val="24"/>
              </w:rPr>
            </w:pPr>
            <w:r w:rsidRPr="00DD4024">
              <w:rPr>
                <w:rFonts w:eastAsia="Calibri"/>
                <w:spacing w:val="2"/>
                <w:sz w:val="24"/>
                <w:szCs w:val="24"/>
                <w:shd w:val="clear" w:color="auto" w:fill="FFFFFF"/>
                <w:lang w:eastAsia="en-US"/>
              </w:rPr>
              <w:t>2600,0</w:t>
            </w:r>
          </w:p>
        </w:tc>
        <w:tc>
          <w:tcPr>
            <w:tcW w:w="1242" w:type="dxa"/>
            <w:vAlign w:val="center"/>
          </w:tcPr>
          <w:p w:rsidR="0075253C" w:rsidRPr="00DD4024" w:rsidRDefault="0075253C" w:rsidP="0075253C">
            <w:pPr>
              <w:jc w:val="center"/>
              <w:rPr>
                <w:sz w:val="24"/>
                <w:szCs w:val="24"/>
              </w:rPr>
            </w:pPr>
            <w:r w:rsidRPr="00DD4024">
              <w:rPr>
                <w:sz w:val="24"/>
                <w:szCs w:val="24"/>
              </w:rPr>
              <w:t>-</w:t>
            </w:r>
          </w:p>
        </w:tc>
        <w:tc>
          <w:tcPr>
            <w:tcW w:w="1276" w:type="dxa"/>
            <w:vAlign w:val="center"/>
          </w:tcPr>
          <w:p w:rsidR="0075253C" w:rsidRPr="00DD4024" w:rsidRDefault="0075253C" w:rsidP="000B0D83">
            <w:pPr>
              <w:jc w:val="center"/>
              <w:rPr>
                <w:sz w:val="24"/>
                <w:szCs w:val="24"/>
              </w:rPr>
            </w:pPr>
            <w:r w:rsidRPr="00DD4024">
              <w:rPr>
                <w:sz w:val="24"/>
                <w:szCs w:val="24"/>
              </w:rPr>
              <w:t>-</w:t>
            </w:r>
          </w:p>
        </w:tc>
        <w:tc>
          <w:tcPr>
            <w:tcW w:w="1418" w:type="dxa"/>
            <w:vAlign w:val="center"/>
          </w:tcPr>
          <w:p w:rsidR="0075253C" w:rsidRPr="00DD4024" w:rsidRDefault="00857507" w:rsidP="000B0D83">
            <w:pPr>
              <w:jc w:val="center"/>
              <w:rPr>
                <w:sz w:val="24"/>
                <w:szCs w:val="24"/>
              </w:rPr>
            </w:pPr>
            <w:r w:rsidRPr="00DD4024">
              <w:rPr>
                <w:sz w:val="24"/>
                <w:szCs w:val="24"/>
              </w:rPr>
              <w:t>-</w:t>
            </w:r>
          </w:p>
        </w:tc>
        <w:tc>
          <w:tcPr>
            <w:tcW w:w="1417" w:type="dxa"/>
            <w:vAlign w:val="center"/>
          </w:tcPr>
          <w:p w:rsidR="0075253C" w:rsidRPr="00DD4024" w:rsidRDefault="003865C4" w:rsidP="000B0D83">
            <w:pPr>
              <w:jc w:val="center"/>
              <w:rPr>
                <w:sz w:val="24"/>
                <w:szCs w:val="24"/>
              </w:rPr>
            </w:pPr>
            <w:r w:rsidRPr="00DD4024">
              <w:rPr>
                <w:sz w:val="24"/>
                <w:szCs w:val="24"/>
              </w:rPr>
              <w:t>2600,0</w:t>
            </w:r>
          </w:p>
        </w:tc>
        <w:tc>
          <w:tcPr>
            <w:tcW w:w="1418" w:type="dxa"/>
            <w:vAlign w:val="center"/>
          </w:tcPr>
          <w:p w:rsidR="0075253C" w:rsidRPr="00DD4024" w:rsidRDefault="0075253C" w:rsidP="000B0D83">
            <w:pPr>
              <w:jc w:val="center"/>
              <w:rPr>
                <w:sz w:val="24"/>
                <w:szCs w:val="24"/>
              </w:rPr>
            </w:pPr>
            <w:r w:rsidRPr="00DD4024">
              <w:rPr>
                <w:sz w:val="24"/>
                <w:szCs w:val="24"/>
              </w:rPr>
              <w:t>-</w:t>
            </w:r>
          </w:p>
        </w:tc>
        <w:tc>
          <w:tcPr>
            <w:tcW w:w="1249" w:type="dxa"/>
            <w:vAlign w:val="center"/>
          </w:tcPr>
          <w:p w:rsidR="0075253C" w:rsidRPr="00DD4024" w:rsidRDefault="0075253C" w:rsidP="000B0D83">
            <w:pPr>
              <w:jc w:val="center"/>
              <w:rPr>
                <w:sz w:val="24"/>
                <w:szCs w:val="24"/>
              </w:rPr>
            </w:pPr>
            <w:r w:rsidRPr="00DD4024">
              <w:rPr>
                <w:sz w:val="24"/>
                <w:szCs w:val="24"/>
              </w:rPr>
              <w:t>-</w:t>
            </w:r>
          </w:p>
        </w:tc>
      </w:tr>
      <w:tr w:rsidR="00C8497E" w:rsidRPr="00DD4024" w:rsidTr="0075253C">
        <w:trPr>
          <w:trHeight w:val="144"/>
        </w:trPr>
        <w:tc>
          <w:tcPr>
            <w:tcW w:w="3606" w:type="dxa"/>
          </w:tcPr>
          <w:p w:rsidR="0075253C" w:rsidRPr="00DD4024" w:rsidRDefault="0075253C"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В том числе:</w:t>
            </w:r>
          </w:p>
        </w:tc>
        <w:tc>
          <w:tcPr>
            <w:tcW w:w="1701" w:type="dxa"/>
          </w:tcPr>
          <w:p w:rsidR="0075253C" w:rsidRPr="00DD4024" w:rsidRDefault="0075253C" w:rsidP="000B0D83">
            <w:pPr>
              <w:pStyle w:val="ConsPlusNormal"/>
              <w:rPr>
                <w:rFonts w:ascii="Times New Roman" w:hAnsi="Times New Roman" w:cs="Times New Roman"/>
                <w:sz w:val="24"/>
                <w:szCs w:val="24"/>
              </w:rPr>
            </w:pPr>
          </w:p>
        </w:tc>
        <w:tc>
          <w:tcPr>
            <w:tcW w:w="1451" w:type="dxa"/>
            <w:vAlign w:val="center"/>
          </w:tcPr>
          <w:p w:rsidR="0075253C" w:rsidRPr="00DD4024" w:rsidRDefault="0075253C" w:rsidP="000B0D83">
            <w:pPr>
              <w:pStyle w:val="ConsPlusNormal"/>
              <w:jc w:val="center"/>
              <w:rPr>
                <w:rFonts w:ascii="Times New Roman" w:hAnsi="Times New Roman" w:cs="Times New Roman"/>
                <w:sz w:val="24"/>
                <w:szCs w:val="24"/>
              </w:rPr>
            </w:pPr>
          </w:p>
        </w:tc>
        <w:tc>
          <w:tcPr>
            <w:tcW w:w="1242" w:type="dxa"/>
            <w:vAlign w:val="center"/>
          </w:tcPr>
          <w:p w:rsidR="0075253C" w:rsidRPr="00DD4024" w:rsidRDefault="0075253C" w:rsidP="000B0D83">
            <w:pPr>
              <w:pStyle w:val="ConsPlusNormal"/>
              <w:jc w:val="center"/>
              <w:rPr>
                <w:rFonts w:ascii="Times New Roman" w:hAnsi="Times New Roman" w:cs="Times New Roman"/>
                <w:sz w:val="24"/>
                <w:szCs w:val="24"/>
              </w:rPr>
            </w:pPr>
          </w:p>
        </w:tc>
        <w:tc>
          <w:tcPr>
            <w:tcW w:w="1276" w:type="dxa"/>
            <w:vAlign w:val="center"/>
          </w:tcPr>
          <w:p w:rsidR="0075253C" w:rsidRPr="00DD4024" w:rsidRDefault="0075253C" w:rsidP="000B0D83">
            <w:pPr>
              <w:pStyle w:val="ConsPlusNormal"/>
              <w:jc w:val="center"/>
              <w:rPr>
                <w:rFonts w:ascii="Times New Roman" w:hAnsi="Times New Roman" w:cs="Times New Roman"/>
                <w:sz w:val="24"/>
                <w:szCs w:val="24"/>
              </w:rPr>
            </w:pPr>
          </w:p>
        </w:tc>
        <w:tc>
          <w:tcPr>
            <w:tcW w:w="1418" w:type="dxa"/>
            <w:vAlign w:val="center"/>
          </w:tcPr>
          <w:p w:rsidR="0075253C" w:rsidRPr="00DD4024" w:rsidRDefault="0075253C" w:rsidP="000B0D83">
            <w:pPr>
              <w:pStyle w:val="ConsPlusNormal"/>
              <w:jc w:val="center"/>
              <w:rPr>
                <w:rFonts w:ascii="Times New Roman" w:hAnsi="Times New Roman" w:cs="Times New Roman"/>
                <w:sz w:val="24"/>
                <w:szCs w:val="24"/>
              </w:rPr>
            </w:pPr>
          </w:p>
        </w:tc>
        <w:tc>
          <w:tcPr>
            <w:tcW w:w="1417" w:type="dxa"/>
            <w:vAlign w:val="center"/>
          </w:tcPr>
          <w:p w:rsidR="0075253C" w:rsidRPr="00DD4024" w:rsidRDefault="0075253C" w:rsidP="000B0D83">
            <w:pPr>
              <w:pStyle w:val="ConsPlusNormal"/>
              <w:jc w:val="center"/>
              <w:rPr>
                <w:rFonts w:ascii="Times New Roman" w:hAnsi="Times New Roman" w:cs="Times New Roman"/>
                <w:sz w:val="24"/>
                <w:szCs w:val="24"/>
              </w:rPr>
            </w:pPr>
          </w:p>
        </w:tc>
        <w:tc>
          <w:tcPr>
            <w:tcW w:w="1418" w:type="dxa"/>
            <w:vAlign w:val="center"/>
          </w:tcPr>
          <w:p w:rsidR="0075253C" w:rsidRPr="00DD4024" w:rsidRDefault="0075253C" w:rsidP="000B0D83">
            <w:pPr>
              <w:pStyle w:val="ConsPlusNormal"/>
              <w:jc w:val="center"/>
              <w:rPr>
                <w:rFonts w:ascii="Times New Roman" w:hAnsi="Times New Roman" w:cs="Times New Roman"/>
                <w:sz w:val="24"/>
                <w:szCs w:val="24"/>
              </w:rPr>
            </w:pPr>
          </w:p>
        </w:tc>
        <w:tc>
          <w:tcPr>
            <w:tcW w:w="1249" w:type="dxa"/>
            <w:vAlign w:val="center"/>
          </w:tcPr>
          <w:p w:rsidR="0075253C" w:rsidRPr="00DD4024" w:rsidRDefault="0075253C" w:rsidP="000B0D83">
            <w:pPr>
              <w:pStyle w:val="ConsPlusNormal"/>
              <w:jc w:val="center"/>
              <w:rPr>
                <w:rFonts w:ascii="Times New Roman" w:hAnsi="Times New Roman" w:cs="Times New Roman"/>
                <w:sz w:val="24"/>
                <w:szCs w:val="24"/>
              </w:rPr>
            </w:pPr>
          </w:p>
        </w:tc>
      </w:tr>
      <w:tr w:rsidR="00C8497E" w:rsidRPr="00DD4024" w:rsidTr="0075253C">
        <w:trPr>
          <w:trHeight w:val="144"/>
        </w:trPr>
        <w:tc>
          <w:tcPr>
            <w:tcW w:w="3606" w:type="dxa"/>
          </w:tcPr>
          <w:p w:rsidR="0075253C" w:rsidRPr="00DD4024" w:rsidRDefault="0075253C"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федеральный бюджет</w:t>
            </w:r>
          </w:p>
        </w:tc>
        <w:tc>
          <w:tcPr>
            <w:tcW w:w="1701" w:type="dxa"/>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42" w:type="dxa"/>
            <w:vAlign w:val="center"/>
          </w:tcPr>
          <w:p w:rsidR="0075253C" w:rsidRPr="00DD4024" w:rsidRDefault="0075253C" w:rsidP="0075253C">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49"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75253C">
        <w:trPr>
          <w:trHeight w:val="144"/>
        </w:trPr>
        <w:tc>
          <w:tcPr>
            <w:tcW w:w="3606" w:type="dxa"/>
          </w:tcPr>
          <w:p w:rsidR="0075253C" w:rsidRPr="00DD4024" w:rsidRDefault="0075253C"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Тульской области</w:t>
            </w:r>
          </w:p>
        </w:tc>
        <w:tc>
          <w:tcPr>
            <w:tcW w:w="1701" w:type="dxa"/>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vAlign w:val="center"/>
          </w:tcPr>
          <w:p w:rsidR="0075253C" w:rsidRPr="00DD4024" w:rsidRDefault="00857507"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42" w:type="dxa"/>
            <w:vAlign w:val="center"/>
          </w:tcPr>
          <w:p w:rsidR="0075253C" w:rsidRPr="00DD4024" w:rsidRDefault="0075253C" w:rsidP="0075253C">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vAlign w:val="center"/>
          </w:tcPr>
          <w:p w:rsidR="0075253C" w:rsidRPr="00DD4024" w:rsidRDefault="00857507"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49"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C8497E" w:rsidRPr="00DD4024" w:rsidTr="0075253C">
        <w:trPr>
          <w:trHeight w:val="144"/>
        </w:trPr>
        <w:tc>
          <w:tcPr>
            <w:tcW w:w="3606" w:type="dxa"/>
          </w:tcPr>
          <w:p w:rsidR="0075253C" w:rsidRPr="00DD4024" w:rsidRDefault="0075253C"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бюджет муниципального образования Веневский район</w:t>
            </w:r>
          </w:p>
        </w:tc>
        <w:tc>
          <w:tcPr>
            <w:tcW w:w="1701" w:type="dxa"/>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vAlign w:val="center"/>
          </w:tcPr>
          <w:p w:rsidR="0075253C" w:rsidRPr="00DD4024" w:rsidRDefault="003865C4" w:rsidP="000B0D83">
            <w:pPr>
              <w:jc w:val="center"/>
              <w:rPr>
                <w:sz w:val="24"/>
                <w:szCs w:val="24"/>
              </w:rPr>
            </w:pPr>
            <w:r w:rsidRPr="00DD4024">
              <w:rPr>
                <w:sz w:val="24"/>
                <w:szCs w:val="24"/>
              </w:rPr>
              <w:t>2600,0</w:t>
            </w:r>
          </w:p>
        </w:tc>
        <w:tc>
          <w:tcPr>
            <w:tcW w:w="1242" w:type="dxa"/>
            <w:vAlign w:val="center"/>
          </w:tcPr>
          <w:p w:rsidR="0075253C" w:rsidRPr="00DD4024" w:rsidRDefault="0075253C" w:rsidP="0075253C">
            <w:pPr>
              <w:jc w:val="center"/>
              <w:rPr>
                <w:sz w:val="24"/>
                <w:szCs w:val="24"/>
              </w:rPr>
            </w:pPr>
            <w:r w:rsidRPr="00DD4024">
              <w:rPr>
                <w:sz w:val="24"/>
                <w:szCs w:val="24"/>
              </w:rPr>
              <w:t>-</w:t>
            </w:r>
          </w:p>
        </w:tc>
        <w:tc>
          <w:tcPr>
            <w:tcW w:w="1276" w:type="dxa"/>
            <w:vAlign w:val="center"/>
          </w:tcPr>
          <w:p w:rsidR="0075253C" w:rsidRPr="00DD4024" w:rsidRDefault="0075253C" w:rsidP="000B0D83">
            <w:pPr>
              <w:jc w:val="center"/>
              <w:rPr>
                <w:sz w:val="24"/>
                <w:szCs w:val="24"/>
              </w:rPr>
            </w:pPr>
            <w:r w:rsidRPr="00DD4024">
              <w:rPr>
                <w:sz w:val="24"/>
                <w:szCs w:val="24"/>
              </w:rPr>
              <w:t>-</w:t>
            </w:r>
          </w:p>
        </w:tc>
        <w:tc>
          <w:tcPr>
            <w:tcW w:w="1418" w:type="dxa"/>
            <w:vAlign w:val="center"/>
          </w:tcPr>
          <w:p w:rsidR="0075253C" w:rsidRPr="00DD4024" w:rsidRDefault="0075253C" w:rsidP="000B0D83">
            <w:pPr>
              <w:jc w:val="center"/>
              <w:rPr>
                <w:sz w:val="24"/>
                <w:szCs w:val="24"/>
              </w:rPr>
            </w:pPr>
            <w:r w:rsidRPr="00DD4024">
              <w:rPr>
                <w:sz w:val="24"/>
                <w:szCs w:val="24"/>
              </w:rPr>
              <w:t>-</w:t>
            </w:r>
          </w:p>
        </w:tc>
        <w:tc>
          <w:tcPr>
            <w:tcW w:w="1417" w:type="dxa"/>
            <w:vAlign w:val="center"/>
          </w:tcPr>
          <w:p w:rsidR="0075253C" w:rsidRPr="00DD4024" w:rsidRDefault="003865C4" w:rsidP="000B0D83">
            <w:pPr>
              <w:jc w:val="center"/>
              <w:rPr>
                <w:sz w:val="24"/>
                <w:szCs w:val="24"/>
              </w:rPr>
            </w:pPr>
            <w:r w:rsidRPr="00DD4024">
              <w:rPr>
                <w:sz w:val="24"/>
                <w:szCs w:val="24"/>
              </w:rPr>
              <w:t>2600,0</w:t>
            </w:r>
          </w:p>
        </w:tc>
        <w:tc>
          <w:tcPr>
            <w:tcW w:w="1418" w:type="dxa"/>
            <w:vAlign w:val="center"/>
          </w:tcPr>
          <w:p w:rsidR="0075253C" w:rsidRPr="00DD4024" w:rsidRDefault="0075253C" w:rsidP="000B0D83">
            <w:pPr>
              <w:jc w:val="center"/>
              <w:rPr>
                <w:sz w:val="24"/>
                <w:szCs w:val="24"/>
              </w:rPr>
            </w:pPr>
            <w:r w:rsidRPr="00DD4024">
              <w:rPr>
                <w:sz w:val="24"/>
                <w:szCs w:val="24"/>
              </w:rPr>
              <w:t>-</w:t>
            </w:r>
          </w:p>
        </w:tc>
        <w:tc>
          <w:tcPr>
            <w:tcW w:w="1249" w:type="dxa"/>
            <w:vAlign w:val="center"/>
          </w:tcPr>
          <w:p w:rsidR="0075253C" w:rsidRPr="00DD4024" w:rsidRDefault="0075253C" w:rsidP="000B0D83">
            <w:pPr>
              <w:jc w:val="center"/>
              <w:rPr>
                <w:sz w:val="24"/>
                <w:szCs w:val="24"/>
              </w:rPr>
            </w:pPr>
            <w:r w:rsidRPr="00DD4024">
              <w:rPr>
                <w:sz w:val="24"/>
                <w:szCs w:val="24"/>
              </w:rPr>
              <w:t>-</w:t>
            </w:r>
          </w:p>
        </w:tc>
      </w:tr>
      <w:tr w:rsidR="00C8497E" w:rsidRPr="00DD4024" w:rsidTr="0075253C">
        <w:trPr>
          <w:trHeight w:val="144"/>
        </w:trPr>
        <w:tc>
          <w:tcPr>
            <w:tcW w:w="3606" w:type="dxa"/>
          </w:tcPr>
          <w:p w:rsidR="0075253C" w:rsidRPr="00DD4024" w:rsidRDefault="0075253C"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внебюджетные источники</w:t>
            </w:r>
          </w:p>
        </w:tc>
        <w:tc>
          <w:tcPr>
            <w:tcW w:w="1701" w:type="dxa"/>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42" w:type="dxa"/>
            <w:vAlign w:val="center"/>
          </w:tcPr>
          <w:p w:rsidR="0075253C" w:rsidRPr="00DD4024" w:rsidRDefault="0075253C" w:rsidP="0075253C">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49"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r w:rsidR="0075253C" w:rsidRPr="00DD4024" w:rsidTr="0075253C">
        <w:trPr>
          <w:trHeight w:val="144"/>
        </w:trPr>
        <w:tc>
          <w:tcPr>
            <w:tcW w:w="3606" w:type="dxa"/>
          </w:tcPr>
          <w:p w:rsidR="0075253C" w:rsidRPr="00DD4024" w:rsidRDefault="0075253C"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Прочие виды ресурсов (материально-технические, трудовые, информационные, природные и другие)</w:t>
            </w:r>
          </w:p>
        </w:tc>
        <w:tc>
          <w:tcPr>
            <w:tcW w:w="1701" w:type="dxa"/>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тыс. руб.</w:t>
            </w:r>
          </w:p>
        </w:tc>
        <w:tc>
          <w:tcPr>
            <w:tcW w:w="1451"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42" w:type="dxa"/>
            <w:vAlign w:val="center"/>
          </w:tcPr>
          <w:p w:rsidR="0075253C" w:rsidRPr="00DD4024" w:rsidRDefault="0075253C" w:rsidP="0075253C">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76"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7"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418"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c>
          <w:tcPr>
            <w:tcW w:w="1249" w:type="dxa"/>
            <w:vAlign w:val="center"/>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w:t>
            </w:r>
          </w:p>
        </w:tc>
      </w:tr>
    </w:tbl>
    <w:p w:rsidR="00535FC0" w:rsidRPr="00DD4024" w:rsidRDefault="00535FC0" w:rsidP="000B0D83">
      <w:pPr>
        <w:pStyle w:val="ConsPlusNormal"/>
        <w:jc w:val="both"/>
        <w:rPr>
          <w:rFonts w:ascii="Times New Roman" w:hAnsi="Times New Roman" w:cs="Times New Roman"/>
          <w:sz w:val="24"/>
          <w:szCs w:val="24"/>
        </w:rPr>
      </w:pPr>
    </w:p>
    <w:p w:rsidR="005A4418" w:rsidRPr="00DD4024" w:rsidRDefault="005A4418" w:rsidP="000B0D83">
      <w:pPr>
        <w:widowControl w:val="0"/>
        <w:autoSpaceDE w:val="0"/>
        <w:autoSpaceDN w:val="0"/>
        <w:ind w:firstLine="540"/>
        <w:jc w:val="center"/>
        <w:rPr>
          <w:b/>
          <w:sz w:val="24"/>
          <w:szCs w:val="24"/>
        </w:rPr>
        <w:sectPr w:rsidR="005A4418" w:rsidRPr="00DD4024" w:rsidSect="009B6AA5">
          <w:type w:val="continuous"/>
          <w:pgSz w:w="16838" w:h="11906" w:orient="landscape"/>
          <w:pgMar w:top="1134" w:right="850" w:bottom="1134" w:left="1701" w:header="709" w:footer="709" w:gutter="0"/>
          <w:cols w:space="708"/>
          <w:docGrid w:linePitch="360"/>
        </w:sectPr>
      </w:pPr>
    </w:p>
    <w:p w:rsidR="0063686B" w:rsidRPr="00DD4024" w:rsidRDefault="0063686B" w:rsidP="00963569">
      <w:pPr>
        <w:widowControl w:val="0"/>
        <w:autoSpaceDE w:val="0"/>
        <w:autoSpaceDN w:val="0"/>
        <w:jc w:val="center"/>
        <w:rPr>
          <w:b/>
          <w:sz w:val="24"/>
          <w:szCs w:val="24"/>
        </w:rPr>
      </w:pPr>
      <w:r w:rsidRPr="00DD4024">
        <w:rPr>
          <w:b/>
          <w:sz w:val="24"/>
          <w:szCs w:val="24"/>
        </w:rPr>
        <w:lastRenderedPageBreak/>
        <w:t>5.6.6. Социально-экономическая эффективность подпрограммы</w:t>
      </w:r>
      <w:r w:rsidR="00963569" w:rsidRPr="00DD4024">
        <w:rPr>
          <w:b/>
          <w:sz w:val="24"/>
          <w:szCs w:val="24"/>
        </w:rPr>
        <w:t>.</w:t>
      </w:r>
    </w:p>
    <w:p w:rsidR="0063686B" w:rsidRPr="00DD4024" w:rsidRDefault="0063686B" w:rsidP="000B0D83">
      <w:pPr>
        <w:ind w:left="851" w:right="-852"/>
        <w:rPr>
          <w:sz w:val="24"/>
          <w:szCs w:val="24"/>
        </w:rPr>
      </w:pPr>
    </w:p>
    <w:p w:rsidR="0063686B" w:rsidRPr="00DD4024" w:rsidRDefault="0063686B" w:rsidP="00207594">
      <w:pPr>
        <w:tabs>
          <w:tab w:val="left" w:pos="709"/>
        </w:tabs>
        <w:ind w:right="-1" w:firstLine="709"/>
        <w:jc w:val="both"/>
        <w:rPr>
          <w:sz w:val="24"/>
          <w:szCs w:val="24"/>
        </w:rPr>
      </w:pPr>
      <w:r w:rsidRPr="00DD4024">
        <w:rPr>
          <w:sz w:val="24"/>
          <w:szCs w:val="24"/>
        </w:rPr>
        <w:t xml:space="preserve">Успешная реализация подпрограммы позволит переселить </w:t>
      </w:r>
      <w:r w:rsidR="00056E61" w:rsidRPr="00DD4024">
        <w:rPr>
          <w:sz w:val="24"/>
          <w:szCs w:val="24"/>
        </w:rPr>
        <w:t>14</w:t>
      </w:r>
      <w:r w:rsidRPr="00DD4024">
        <w:rPr>
          <w:sz w:val="24"/>
          <w:szCs w:val="24"/>
        </w:rPr>
        <w:t xml:space="preserve"> семей в благоустроенные жилые помещения.</w:t>
      </w:r>
    </w:p>
    <w:p w:rsidR="0063686B" w:rsidRPr="00DD4024" w:rsidRDefault="0063686B" w:rsidP="000B0D83">
      <w:pPr>
        <w:ind w:left="851" w:right="-852"/>
        <w:rPr>
          <w:sz w:val="24"/>
          <w:szCs w:val="24"/>
        </w:rPr>
      </w:pPr>
    </w:p>
    <w:p w:rsidR="0063686B" w:rsidRPr="00DD4024" w:rsidRDefault="0063686B" w:rsidP="000B0D83">
      <w:pPr>
        <w:ind w:left="851" w:right="-852"/>
        <w:rPr>
          <w:sz w:val="24"/>
          <w:szCs w:val="24"/>
        </w:rPr>
      </w:pPr>
    </w:p>
    <w:p w:rsidR="0063686B" w:rsidRPr="00DD4024" w:rsidRDefault="00207594" w:rsidP="00963569">
      <w:pPr>
        <w:tabs>
          <w:tab w:val="left" w:pos="709"/>
        </w:tabs>
        <w:jc w:val="center"/>
        <w:rPr>
          <w:sz w:val="24"/>
          <w:szCs w:val="24"/>
        </w:rPr>
      </w:pPr>
      <w:r w:rsidRPr="00DD4024">
        <w:rPr>
          <w:b/>
          <w:sz w:val="24"/>
          <w:szCs w:val="24"/>
        </w:rPr>
        <w:t>5</w:t>
      </w:r>
      <w:r w:rsidR="0063686B" w:rsidRPr="00DD4024">
        <w:rPr>
          <w:b/>
          <w:sz w:val="24"/>
          <w:szCs w:val="24"/>
        </w:rPr>
        <w:t xml:space="preserve">.6.7. Управление реализацией программы и </w:t>
      </w:r>
      <w:proofErr w:type="gramStart"/>
      <w:r w:rsidR="0063686B" w:rsidRPr="00DD4024">
        <w:rPr>
          <w:b/>
          <w:sz w:val="24"/>
          <w:szCs w:val="24"/>
        </w:rPr>
        <w:t>контроль за</w:t>
      </w:r>
      <w:proofErr w:type="gramEnd"/>
      <w:r w:rsidR="0063686B" w:rsidRPr="00DD4024">
        <w:rPr>
          <w:b/>
          <w:sz w:val="24"/>
          <w:szCs w:val="24"/>
        </w:rPr>
        <w:t xml:space="preserve"> ходом ее</w:t>
      </w:r>
      <w:r w:rsidR="00963569" w:rsidRPr="00DD4024">
        <w:rPr>
          <w:b/>
          <w:sz w:val="24"/>
          <w:szCs w:val="24"/>
        </w:rPr>
        <w:t xml:space="preserve"> </w:t>
      </w:r>
      <w:r w:rsidR="0063686B" w:rsidRPr="00DD4024">
        <w:rPr>
          <w:b/>
          <w:sz w:val="24"/>
          <w:szCs w:val="24"/>
        </w:rPr>
        <w:t>выполнения</w:t>
      </w:r>
      <w:r w:rsidR="00963569" w:rsidRPr="00DD4024">
        <w:rPr>
          <w:b/>
          <w:sz w:val="24"/>
          <w:szCs w:val="24"/>
        </w:rPr>
        <w:t>.</w:t>
      </w:r>
    </w:p>
    <w:p w:rsidR="0063686B" w:rsidRPr="00DD4024" w:rsidRDefault="0063686B" w:rsidP="000B0D83">
      <w:pPr>
        <w:ind w:left="851" w:right="-852"/>
        <w:rPr>
          <w:sz w:val="24"/>
          <w:szCs w:val="24"/>
        </w:rPr>
      </w:pPr>
    </w:p>
    <w:p w:rsidR="0063686B" w:rsidRPr="00DD4024" w:rsidRDefault="0063686B" w:rsidP="00207594">
      <w:pPr>
        <w:ind w:right="-1"/>
        <w:jc w:val="both"/>
        <w:rPr>
          <w:sz w:val="24"/>
          <w:szCs w:val="24"/>
        </w:rPr>
      </w:pPr>
      <w:r w:rsidRPr="00DD4024">
        <w:rPr>
          <w:sz w:val="24"/>
          <w:szCs w:val="24"/>
        </w:rPr>
        <w:t xml:space="preserve">         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63686B" w:rsidRPr="00DD4024" w:rsidRDefault="0063686B" w:rsidP="00207594">
      <w:pPr>
        <w:ind w:right="-1" w:firstLine="567"/>
        <w:jc w:val="both"/>
        <w:rPr>
          <w:spacing w:val="-9"/>
          <w:sz w:val="24"/>
          <w:szCs w:val="24"/>
        </w:rPr>
      </w:pPr>
      <w:r w:rsidRPr="00DD4024">
        <w:rPr>
          <w:spacing w:val="-8"/>
          <w:sz w:val="24"/>
          <w:szCs w:val="24"/>
        </w:rPr>
        <w:t xml:space="preserve">- несвоевременное </w:t>
      </w:r>
      <w:r w:rsidRPr="00DD4024">
        <w:rPr>
          <w:spacing w:val="-9"/>
          <w:sz w:val="24"/>
          <w:szCs w:val="24"/>
        </w:rPr>
        <w:t>и недостаточное финансирование за счет средств бюджета муниципального образования Веневский район на очередной финансовый год;</w:t>
      </w:r>
    </w:p>
    <w:p w:rsidR="0063686B" w:rsidRPr="00DD4024" w:rsidRDefault="0063686B" w:rsidP="00207594">
      <w:pPr>
        <w:ind w:right="-1" w:firstLine="567"/>
        <w:jc w:val="both"/>
        <w:rPr>
          <w:sz w:val="24"/>
          <w:szCs w:val="24"/>
        </w:rPr>
      </w:pPr>
      <w:r w:rsidRPr="00DD4024">
        <w:rPr>
          <w:spacing w:val="-9"/>
          <w:sz w:val="24"/>
          <w:szCs w:val="24"/>
        </w:rPr>
        <w:t>- несвоевременное и некачественное выполнение ремонтных работ</w:t>
      </w:r>
      <w:r w:rsidRPr="00DD4024">
        <w:rPr>
          <w:sz w:val="24"/>
          <w:szCs w:val="24"/>
        </w:rPr>
        <w:t>.</w:t>
      </w:r>
    </w:p>
    <w:p w:rsidR="0063686B" w:rsidRPr="00DD4024" w:rsidRDefault="0063686B" w:rsidP="00207594">
      <w:pPr>
        <w:ind w:right="-1" w:firstLine="567"/>
        <w:jc w:val="both"/>
        <w:rPr>
          <w:sz w:val="24"/>
          <w:szCs w:val="24"/>
        </w:rPr>
      </w:pPr>
      <w:r w:rsidRPr="00DD4024">
        <w:rPr>
          <w:spacing w:val="-9"/>
          <w:sz w:val="24"/>
          <w:szCs w:val="24"/>
        </w:rPr>
        <w:t>Снижению возможных рисков будет способствовать качественное вы</w:t>
      </w:r>
      <w:r w:rsidRPr="00DD4024">
        <w:rPr>
          <w:spacing w:val="-9"/>
          <w:sz w:val="24"/>
          <w:szCs w:val="24"/>
        </w:rPr>
        <w:softHyphen/>
      </w:r>
      <w:r w:rsidRPr="00DD4024">
        <w:rPr>
          <w:spacing w:val="-8"/>
          <w:sz w:val="24"/>
          <w:szCs w:val="24"/>
        </w:rPr>
        <w:t xml:space="preserve">полнение договорных обязательств исполнителями работ. </w:t>
      </w:r>
    </w:p>
    <w:p w:rsidR="0063686B" w:rsidRPr="00DD4024" w:rsidRDefault="0063686B" w:rsidP="00207594">
      <w:pPr>
        <w:ind w:right="-1" w:firstLine="567"/>
        <w:jc w:val="both"/>
        <w:rPr>
          <w:sz w:val="24"/>
          <w:szCs w:val="24"/>
        </w:rPr>
      </w:pPr>
      <w:r w:rsidRPr="00DD4024">
        <w:rPr>
          <w:spacing w:val="-8"/>
          <w:sz w:val="24"/>
          <w:szCs w:val="24"/>
        </w:rPr>
        <w:t>В целях минимизации указанных рисков в процессе реализации подпро</w:t>
      </w:r>
      <w:r w:rsidRPr="00DD4024">
        <w:rPr>
          <w:spacing w:val="-8"/>
          <w:sz w:val="24"/>
          <w:szCs w:val="24"/>
        </w:rPr>
        <w:softHyphen/>
      </w:r>
      <w:r w:rsidRPr="00DD4024">
        <w:rPr>
          <w:spacing w:val="-9"/>
          <w:sz w:val="24"/>
          <w:szCs w:val="24"/>
        </w:rPr>
        <w:t>граммы предусматривается проведение мониторинга выполнения мероприятий подпрограммы</w:t>
      </w:r>
      <w:r w:rsidRPr="00DD4024">
        <w:rPr>
          <w:spacing w:val="-10"/>
          <w:sz w:val="24"/>
          <w:szCs w:val="24"/>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DD4024">
        <w:rPr>
          <w:spacing w:val="-10"/>
          <w:sz w:val="24"/>
          <w:szCs w:val="24"/>
        </w:rPr>
        <w:softHyphen/>
      </w:r>
      <w:r w:rsidRPr="00DD4024">
        <w:rPr>
          <w:spacing w:val="-9"/>
          <w:sz w:val="24"/>
          <w:szCs w:val="24"/>
        </w:rPr>
        <w:t>зателей и мероприятий подпрограммы, а также перераспределение объемов фи</w:t>
      </w:r>
      <w:r w:rsidRPr="00DD4024">
        <w:rPr>
          <w:spacing w:val="-9"/>
          <w:sz w:val="24"/>
          <w:szCs w:val="24"/>
        </w:rPr>
        <w:softHyphen/>
        <w:t>нансирования в зависимости от изменения значимости решаемых задач в хо</w:t>
      </w:r>
      <w:r w:rsidRPr="00DD4024">
        <w:rPr>
          <w:spacing w:val="-9"/>
          <w:sz w:val="24"/>
          <w:szCs w:val="24"/>
        </w:rPr>
        <w:softHyphen/>
      </w:r>
      <w:r w:rsidRPr="00DD4024">
        <w:rPr>
          <w:sz w:val="24"/>
          <w:szCs w:val="24"/>
        </w:rPr>
        <w:t>де реализации подпрограммы.</w:t>
      </w:r>
    </w:p>
    <w:p w:rsidR="0063686B" w:rsidRPr="00DD4024" w:rsidRDefault="0063686B" w:rsidP="00207594">
      <w:pPr>
        <w:ind w:right="-1" w:firstLine="533"/>
        <w:jc w:val="both"/>
        <w:rPr>
          <w:sz w:val="24"/>
          <w:szCs w:val="24"/>
        </w:rPr>
      </w:pPr>
      <w:r w:rsidRPr="00DD4024">
        <w:rPr>
          <w:spacing w:val="-9"/>
          <w:sz w:val="24"/>
          <w:szCs w:val="24"/>
        </w:rPr>
        <w:t>Контроль и анализ исполнения мероприятий подпрограммы осуществляет МУ «УС ЖКХ», которое обобщает инфор</w:t>
      </w:r>
      <w:r w:rsidRPr="00DD4024">
        <w:rPr>
          <w:spacing w:val="-9"/>
          <w:sz w:val="24"/>
          <w:szCs w:val="24"/>
        </w:rPr>
        <w:softHyphen/>
        <w:t>мацию о ходе реализации подпрограммы, отчеты исполнителей подпрограммы</w:t>
      </w:r>
      <w:r w:rsidRPr="00DD4024">
        <w:rPr>
          <w:sz w:val="24"/>
          <w:szCs w:val="24"/>
        </w:rPr>
        <w:t>.</w:t>
      </w:r>
    </w:p>
    <w:p w:rsidR="0063686B" w:rsidRPr="00DD4024" w:rsidRDefault="0063686B" w:rsidP="000B0D83">
      <w:pPr>
        <w:rPr>
          <w:sz w:val="24"/>
          <w:szCs w:val="24"/>
        </w:rPr>
      </w:pPr>
    </w:p>
    <w:p w:rsidR="00E2683F" w:rsidRPr="00DD4024" w:rsidRDefault="00E2683F"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FE799C" w:rsidRPr="00DD4024" w:rsidRDefault="00FE799C" w:rsidP="000B0D83">
      <w:pPr>
        <w:ind w:left="5" w:right="29" w:firstLine="538"/>
        <w:jc w:val="both"/>
        <w:rPr>
          <w:sz w:val="24"/>
          <w:szCs w:val="24"/>
        </w:rPr>
      </w:pPr>
    </w:p>
    <w:p w:rsidR="00203D97" w:rsidRPr="00DD4024" w:rsidRDefault="00203D97" w:rsidP="000B0D83">
      <w:pPr>
        <w:pStyle w:val="ConsPlusNormal"/>
        <w:jc w:val="both"/>
        <w:rPr>
          <w:rFonts w:ascii="Times New Roman" w:hAnsi="Times New Roman" w:cs="Times New Roman"/>
          <w:sz w:val="24"/>
          <w:szCs w:val="24"/>
        </w:rPr>
        <w:sectPr w:rsidR="00203D97" w:rsidRPr="00DD4024" w:rsidSect="009B6AA5">
          <w:type w:val="continuous"/>
          <w:pgSz w:w="11906" w:h="16838"/>
          <w:pgMar w:top="1134" w:right="850" w:bottom="1134" w:left="1701" w:header="709" w:footer="709" w:gutter="0"/>
          <w:cols w:space="708"/>
          <w:docGrid w:linePitch="360"/>
        </w:sectPr>
      </w:pPr>
    </w:p>
    <w:p w:rsidR="00535FC0" w:rsidRPr="00DD4024" w:rsidRDefault="00535FC0"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lastRenderedPageBreak/>
        <w:t xml:space="preserve">6. Перечень  показателей результативности и эффективности муниципальной программы </w:t>
      </w:r>
    </w:p>
    <w:tbl>
      <w:tblPr>
        <w:tblW w:w="15748" w:type="dxa"/>
        <w:jc w:val="center"/>
        <w:tblCellSpacing w:w="5" w:type="nil"/>
        <w:tblLayout w:type="fixed"/>
        <w:tblCellMar>
          <w:left w:w="75" w:type="dxa"/>
          <w:right w:w="75" w:type="dxa"/>
        </w:tblCellMar>
        <w:tblLook w:val="0000" w:firstRow="0" w:lastRow="0" w:firstColumn="0" w:lastColumn="0" w:noHBand="0" w:noVBand="0"/>
      </w:tblPr>
      <w:tblGrid>
        <w:gridCol w:w="675"/>
        <w:gridCol w:w="4500"/>
        <w:gridCol w:w="698"/>
        <w:gridCol w:w="1389"/>
        <w:gridCol w:w="1463"/>
        <w:gridCol w:w="1370"/>
        <w:gridCol w:w="1323"/>
        <w:gridCol w:w="1440"/>
        <w:gridCol w:w="1393"/>
        <w:gridCol w:w="1497"/>
      </w:tblGrid>
      <w:tr w:rsidR="00C8497E" w:rsidRPr="00DD4024" w:rsidTr="0093223F">
        <w:trPr>
          <w:trHeight w:val="360"/>
          <w:tblHeader/>
          <w:tblCellSpacing w:w="5" w:type="nil"/>
          <w:jc w:val="center"/>
        </w:trPr>
        <w:tc>
          <w:tcPr>
            <w:tcW w:w="675" w:type="dxa"/>
            <w:vMerge w:val="restart"/>
            <w:tcBorders>
              <w:top w:val="single" w:sz="4" w:space="0" w:color="auto"/>
              <w:left w:val="single" w:sz="4" w:space="0" w:color="auto"/>
              <w:right w:val="single" w:sz="4" w:space="0" w:color="auto"/>
            </w:tcBorders>
            <w:vAlign w:val="center"/>
          </w:tcPr>
          <w:p w:rsidR="00FB5950" w:rsidRPr="00DD4024" w:rsidRDefault="00FB5950" w:rsidP="000B0D83">
            <w:pPr>
              <w:widowControl w:val="0"/>
              <w:autoSpaceDE w:val="0"/>
              <w:autoSpaceDN w:val="0"/>
              <w:adjustRightInd w:val="0"/>
              <w:jc w:val="center"/>
              <w:rPr>
                <w:sz w:val="24"/>
                <w:szCs w:val="24"/>
              </w:rPr>
            </w:pPr>
            <w:r w:rsidRPr="00DD4024">
              <w:rPr>
                <w:sz w:val="24"/>
                <w:szCs w:val="24"/>
              </w:rPr>
              <w:t>№</w:t>
            </w:r>
          </w:p>
          <w:p w:rsidR="00FB5950" w:rsidRPr="00DD4024" w:rsidRDefault="00FB5950" w:rsidP="000B0D83">
            <w:pPr>
              <w:widowControl w:val="0"/>
              <w:autoSpaceDE w:val="0"/>
              <w:autoSpaceDN w:val="0"/>
              <w:adjustRightInd w:val="0"/>
              <w:jc w:val="center"/>
              <w:rPr>
                <w:sz w:val="24"/>
                <w:szCs w:val="24"/>
              </w:rPr>
            </w:pPr>
            <w:r w:rsidRPr="00DD4024">
              <w:rPr>
                <w:sz w:val="24"/>
                <w:szCs w:val="24"/>
              </w:rPr>
              <w:t xml:space="preserve"> </w:t>
            </w:r>
            <w:proofErr w:type="gramStart"/>
            <w:r w:rsidRPr="00DD4024">
              <w:rPr>
                <w:sz w:val="24"/>
                <w:szCs w:val="24"/>
              </w:rPr>
              <w:t>п</w:t>
            </w:r>
            <w:proofErr w:type="gramEnd"/>
            <w:r w:rsidRPr="00DD4024">
              <w:rPr>
                <w:sz w:val="24"/>
                <w:szCs w:val="24"/>
              </w:rPr>
              <w:t>/п</w:t>
            </w:r>
          </w:p>
        </w:tc>
        <w:tc>
          <w:tcPr>
            <w:tcW w:w="4500" w:type="dxa"/>
            <w:vMerge w:val="restart"/>
            <w:tcBorders>
              <w:top w:val="single" w:sz="4" w:space="0" w:color="auto"/>
              <w:left w:val="single" w:sz="4" w:space="0" w:color="auto"/>
              <w:right w:val="single" w:sz="4" w:space="0" w:color="auto"/>
            </w:tcBorders>
            <w:vAlign w:val="center"/>
          </w:tcPr>
          <w:p w:rsidR="00FB5950" w:rsidRPr="00DD4024" w:rsidRDefault="00FB5950" w:rsidP="000B0D83">
            <w:pPr>
              <w:widowControl w:val="0"/>
              <w:autoSpaceDE w:val="0"/>
              <w:autoSpaceDN w:val="0"/>
              <w:adjustRightInd w:val="0"/>
              <w:jc w:val="center"/>
              <w:rPr>
                <w:sz w:val="24"/>
                <w:szCs w:val="24"/>
              </w:rPr>
            </w:pPr>
            <w:r w:rsidRPr="00DD4024">
              <w:rPr>
                <w:sz w:val="24"/>
                <w:szCs w:val="24"/>
              </w:rPr>
              <w:t xml:space="preserve">Наименование показателя </w:t>
            </w:r>
            <w:hyperlink w:anchor="Par655" w:history="1">
              <w:r w:rsidRPr="00DD4024">
                <w:rPr>
                  <w:sz w:val="24"/>
                  <w:szCs w:val="24"/>
                </w:rPr>
                <w:t>&lt;1&gt;</w:t>
              </w:r>
            </w:hyperlink>
          </w:p>
        </w:tc>
        <w:tc>
          <w:tcPr>
            <w:tcW w:w="698" w:type="dxa"/>
            <w:vMerge w:val="restart"/>
            <w:tcBorders>
              <w:top w:val="single" w:sz="4" w:space="0" w:color="auto"/>
              <w:left w:val="single" w:sz="4" w:space="0" w:color="auto"/>
              <w:right w:val="single" w:sz="4" w:space="0" w:color="auto"/>
            </w:tcBorders>
            <w:vAlign w:val="center"/>
          </w:tcPr>
          <w:p w:rsidR="00FB5950" w:rsidRPr="00DD4024" w:rsidRDefault="00FB5950" w:rsidP="0093223F">
            <w:pPr>
              <w:widowControl w:val="0"/>
              <w:autoSpaceDE w:val="0"/>
              <w:autoSpaceDN w:val="0"/>
              <w:adjustRightInd w:val="0"/>
              <w:jc w:val="center"/>
              <w:rPr>
                <w:sz w:val="24"/>
                <w:szCs w:val="24"/>
              </w:rPr>
            </w:pPr>
            <w:r w:rsidRPr="00DD4024">
              <w:rPr>
                <w:sz w:val="24"/>
                <w:szCs w:val="24"/>
              </w:rPr>
              <w:t xml:space="preserve">Ед. </w:t>
            </w:r>
            <w:r w:rsidR="0093223F" w:rsidRPr="00DD4024">
              <w:rPr>
                <w:sz w:val="24"/>
                <w:szCs w:val="24"/>
              </w:rPr>
              <w:t>изм.</w:t>
            </w:r>
          </w:p>
        </w:tc>
        <w:tc>
          <w:tcPr>
            <w:tcW w:w="9875" w:type="dxa"/>
            <w:gridSpan w:val="7"/>
            <w:tcBorders>
              <w:top w:val="single" w:sz="4" w:space="0" w:color="auto"/>
              <w:left w:val="single" w:sz="4" w:space="0" w:color="auto"/>
              <w:bottom w:val="single" w:sz="4" w:space="0" w:color="auto"/>
              <w:right w:val="single" w:sz="4" w:space="0" w:color="auto"/>
            </w:tcBorders>
          </w:tcPr>
          <w:p w:rsidR="00FB5950" w:rsidRPr="00DD4024" w:rsidRDefault="00FB5950" w:rsidP="000B0D83">
            <w:pPr>
              <w:widowControl w:val="0"/>
              <w:autoSpaceDE w:val="0"/>
              <w:autoSpaceDN w:val="0"/>
              <w:adjustRightInd w:val="0"/>
              <w:jc w:val="center"/>
              <w:rPr>
                <w:sz w:val="24"/>
                <w:szCs w:val="24"/>
              </w:rPr>
            </w:pPr>
            <w:r w:rsidRPr="00DD4024">
              <w:rPr>
                <w:sz w:val="24"/>
                <w:szCs w:val="24"/>
              </w:rPr>
              <w:t>Значения показателей</w:t>
            </w:r>
          </w:p>
        </w:tc>
      </w:tr>
      <w:tr w:rsidR="00C8497E" w:rsidRPr="00DD4024" w:rsidTr="0093223F">
        <w:trPr>
          <w:trHeight w:val="1049"/>
          <w:tblHeader/>
          <w:tblCellSpacing w:w="5" w:type="nil"/>
          <w:jc w:val="center"/>
        </w:trPr>
        <w:tc>
          <w:tcPr>
            <w:tcW w:w="675" w:type="dxa"/>
            <w:vMerge/>
            <w:tcBorders>
              <w:left w:val="single" w:sz="4" w:space="0" w:color="auto"/>
              <w:bottom w:val="single" w:sz="4" w:space="0" w:color="auto"/>
              <w:right w:val="single" w:sz="4" w:space="0" w:color="auto"/>
            </w:tcBorders>
            <w:vAlign w:val="center"/>
          </w:tcPr>
          <w:p w:rsidR="0075253C" w:rsidRPr="00DD4024" w:rsidRDefault="0075253C" w:rsidP="000B0D83">
            <w:pPr>
              <w:widowControl w:val="0"/>
              <w:autoSpaceDE w:val="0"/>
              <w:autoSpaceDN w:val="0"/>
              <w:adjustRightInd w:val="0"/>
              <w:jc w:val="center"/>
              <w:rPr>
                <w:sz w:val="24"/>
                <w:szCs w:val="24"/>
              </w:rPr>
            </w:pPr>
          </w:p>
        </w:tc>
        <w:tc>
          <w:tcPr>
            <w:tcW w:w="4500" w:type="dxa"/>
            <w:vMerge/>
            <w:tcBorders>
              <w:left w:val="single" w:sz="4" w:space="0" w:color="auto"/>
              <w:bottom w:val="single" w:sz="4" w:space="0" w:color="auto"/>
              <w:right w:val="single" w:sz="4" w:space="0" w:color="auto"/>
            </w:tcBorders>
            <w:vAlign w:val="center"/>
          </w:tcPr>
          <w:p w:rsidR="0075253C" w:rsidRPr="00DD4024" w:rsidRDefault="0075253C" w:rsidP="000B0D83">
            <w:pPr>
              <w:widowControl w:val="0"/>
              <w:autoSpaceDE w:val="0"/>
              <w:autoSpaceDN w:val="0"/>
              <w:adjustRightInd w:val="0"/>
              <w:jc w:val="center"/>
              <w:rPr>
                <w:sz w:val="24"/>
                <w:szCs w:val="24"/>
              </w:rPr>
            </w:pPr>
          </w:p>
        </w:tc>
        <w:tc>
          <w:tcPr>
            <w:tcW w:w="698" w:type="dxa"/>
            <w:vMerge/>
            <w:tcBorders>
              <w:left w:val="single" w:sz="4" w:space="0" w:color="auto"/>
              <w:bottom w:val="single" w:sz="4" w:space="0" w:color="auto"/>
              <w:right w:val="single" w:sz="4" w:space="0" w:color="auto"/>
            </w:tcBorders>
            <w:vAlign w:val="center"/>
          </w:tcPr>
          <w:p w:rsidR="0075253C" w:rsidRPr="00DD4024" w:rsidRDefault="0075253C" w:rsidP="000B0D83">
            <w:pPr>
              <w:widowControl w:val="0"/>
              <w:autoSpaceDE w:val="0"/>
              <w:autoSpaceDN w:val="0"/>
              <w:adjustRightInd w:val="0"/>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75253C" w:rsidRPr="00DD4024" w:rsidRDefault="0075253C" w:rsidP="000B0D83">
            <w:pPr>
              <w:widowControl w:val="0"/>
              <w:autoSpaceDE w:val="0"/>
              <w:autoSpaceDN w:val="0"/>
              <w:adjustRightInd w:val="0"/>
              <w:jc w:val="center"/>
              <w:rPr>
                <w:sz w:val="24"/>
                <w:szCs w:val="24"/>
              </w:rPr>
            </w:pPr>
            <w:r w:rsidRPr="00DD4024">
              <w:rPr>
                <w:sz w:val="24"/>
                <w:szCs w:val="24"/>
              </w:rPr>
              <w:t>1-й год</w:t>
            </w:r>
          </w:p>
          <w:p w:rsidR="0075253C" w:rsidRPr="00DD4024" w:rsidRDefault="0075253C" w:rsidP="000B0D83">
            <w:pPr>
              <w:widowControl w:val="0"/>
              <w:autoSpaceDE w:val="0"/>
              <w:autoSpaceDN w:val="0"/>
              <w:adjustRightInd w:val="0"/>
              <w:jc w:val="center"/>
              <w:rPr>
                <w:sz w:val="24"/>
                <w:szCs w:val="24"/>
              </w:rPr>
            </w:pPr>
            <w:r w:rsidRPr="00DD4024">
              <w:rPr>
                <w:sz w:val="24"/>
                <w:szCs w:val="24"/>
              </w:rPr>
              <w:t>реализации</w:t>
            </w:r>
          </w:p>
          <w:p w:rsidR="0075253C" w:rsidRPr="00DD4024" w:rsidRDefault="0075253C" w:rsidP="000B0D83">
            <w:pPr>
              <w:widowControl w:val="0"/>
              <w:autoSpaceDE w:val="0"/>
              <w:autoSpaceDN w:val="0"/>
              <w:adjustRightInd w:val="0"/>
              <w:jc w:val="center"/>
              <w:rPr>
                <w:sz w:val="24"/>
                <w:szCs w:val="24"/>
              </w:rPr>
            </w:pPr>
            <w:r w:rsidRPr="00DD4024">
              <w:rPr>
                <w:sz w:val="24"/>
                <w:szCs w:val="24"/>
              </w:rPr>
              <w:t>программы</w:t>
            </w:r>
          </w:p>
        </w:tc>
        <w:tc>
          <w:tcPr>
            <w:tcW w:w="1463" w:type="dxa"/>
            <w:tcBorders>
              <w:top w:val="single" w:sz="4" w:space="0" w:color="auto"/>
              <w:left w:val="single" w:sz="4" w:space="0" w:color="auto"/>
              <w:bottom w:val="single" w:sz="4" w:space="0" w:color="auto"/>
              <w:right w:val="single" w:sz="4" w:space="0" w:color="auto"/>
            </w:tcBorders>
            <w:vAlign w:val="center"/>
          </w:tcPr>
          <w:p w:rsidR="0075253C" w:rsidRPr="00DD4024" w:rsidRDefault="0075253C" w:rsidP="000B0D83">
            <w:pPr>
              <w:widowControl w:val="0"/>
              <w:autoSpaceDE w:val="0"/>
              <w:autoSpaceDN w:val="0"/>
              <w:adjustRightInd w:val="0"/>
              <w:jc w:val="center"/>
              <w:rPr>
                <w:sz w:val="24"/>
                <w:szCs w:val="24"/>
              </w:rPr>
            </w:pPr>
            <w:r w:rsidRPr="00DD4024">
              <w:rPr>
                <w:sz w:val="24"/>
                <w:szCs w:val="24"/>
              </w:rPr>
              <w:t xml:space="preserve">2-й год </w:t>
            </w:r>
          </w:p>
          <w:p w:rsidR="0075253C" w:rsidRPr="00DD4024" w:rsidRDefault="0075253C" w:rsidP="000B0D83">
            <w:pPr>
              <w:widowControl w:val="0"/>
              <w:autoSpaceDE w:val="0"/>
              <w:autoSpaceDN w:val="0"/>
              <w:adjustRightInd w:val="0"/>
              <w:jc w:val="center"/>
              <w:rPr>
                <w:sz w:val="24"/>
                <w:szCs w:val="24"/>
              </w:rPr>
            </w:pPr>
            <w:r w:rsidRPr="00DD4024">
              <w:rPr>
                <w:sz w:val="24"/>
                <w:szCs w:val="24"/>
              </w:rPr>
              <w:t>реализации</w:t>
            </w:r>
          </w:p>
          <w:p w:rsidR="0075253C" w:rsidRPr="00DD4024" w:rsidRDefault="0075253C" w:rsidP="000B0D83">
            <w:pPr>
              <w:widowControl w:val="0"/>
              <w:autoSpaceDE w:val="0"/>
              <w:autoSpaceDN w:val="0"/>
              <w:adjustRightInd w:val="0"/>
              <w:jc w:val="center"/>
              <w:rPr>
                <w:sz w:val="24"/>
                <w:szCs w:val="24"/>
              </w:rPr>
            </w:pPr>
            <w:r w:rsidRPr="00DD4024">
              <w:rPr>
                <w:sz w:val="24"/>
                <w:szCs w:val="24"/>
              </w:rPr>
              <w:t>программы</w:t>
            </w:r>
          </w:p>
        </w:tc>
        <w:tc>
          <w:tcPr>
            <w:tcW w:w="1370" w:type="dxa"/>
            <w:tcBorders>
              <w:top w:val="single" w:sz="4" w:space="0" w:color="auto"/>
              <w:left w:val="single" w:sz="4" w:space="0" w:color="auto"/>
              <w:bottom w:val="single" w:sz="4" w:space="0" w:color="auto"/>
              <w:right w:val="single" w:sz="4" w:space="0" w:color="auto"/>
            </w:tcBorders>
            <w:vAlign w:val="center"/>
          </w:tcPr>
          <w:p w:rsidR="0075253C" w:rsidRPr="00DD4024" w:rsidRDefault="0075253C" w:rsidP="000B0D83">
            <w:pPr>
              <w:widowControl w:val="0"/>
              <w:autoSpaceDE w:val="0"/>
              <w:autoSpaceDN w:val="0"/>
              <w:adjustRightInd w:val="0"/>
              <w:jc w:val="center"/>
              <w:rPr>
                <w:sz w:val="24"/>
                <w:szCs w:val="24"/>
              </w:rPr>
            </w:pPr>
            <w:r w:rsidRPr="00DD4024">
              <w:rPr>
                <w:sz w:val="24"/>
                <w:szCs w:val="24"/>
              </w:rPr>
              <w:t>3-й год</w:t>
            </w:r>
          </w:p>
          <w:p w:rsidR="0075253C" w:rsidRPr="00DD4024" w:rsidRDefault="0075253C" w:rsidP="000B0D83">
            <w:pPr>
              <w:widowControl w:val="0"/>
              <w:autoSpaceDE w:val="0"/>
              <w:autoSpaceDN w:val="0"/>
              <w:adjustRightInd w:val="0"/>
              <w:jc w:val="center"/>
              <w:rPr>
                <w:sz w:val="24"/>
                <w:szCs w:val="24"/>
              </w:rPr>
            </w:pPr>
            <w:r w:rsidRPr="00DD4024">
              <w:rPr>
                <w:sz w:val="24"/>
                <w:szCs w:val="24"/>
              </w:rPr>
              <w:t>реализации</w:t>
            </w:r>
          </w:p>
          <w:p w:rsidR="0075253C" w:rsidRPr="00DD4024" w:rsidRDefault="0075253C" w:rsidP="000B0D83">
            <w:pPr>
              <w:widowControl w:val="0"/>
              <w:autoSpaceDE w:val="0"/>
              <w:autoSpaceDN w:val="0"/>
              <w:adjustRightInd w:val="0"/>
              <w:jc w:val="center"/>
              <w:rPr>
                <w:sz w:val="24"/>
                <w:szCs w:val="24"/>
              </w:rPr>
            </w:pPr>
            <w:r w:rsidRPr="00DD4024">
              <w:rPr>
                <w:sz w:val="24"/>
                <w:szCs w:val="24"/>
              </w:rPr>
              <w:t>программы</w:t>
            </w:r>
          </w:p>
        </w:tc>
        <w:tc>
          <w:tcPr>
            <w:tcW w:w="1323" w:type="dxa"/>
            <w:tcBorders>
              <w:top w:val="single" w:sz="4" w:space="0" w:color="auto"/>
              <w:left w:val="single" w:sz="4" w:space="0" w:color="auto"/>
              <w:bottom w:val="single" w:sz="4" w:space="0" w:color="auto"/>
              <w:right w:val="single" w:sz="4" w:space="0" w:color="auto"/>
            </w:tcBorders>
            <w:vAlign w:val="center"/>
          </w:tcPr>
          <w:p w:rsidR="0075253C" w:rsidRPr="00DD4024" w:rsidRDefault="0075253C" w:rsidP="000B0D83">
            <w:pPr>
              <w:widowControl w:val="0"/>
              <w:autoSpaceDE w:val="0"/>
              <w:autoSpaceDN w:val="0"/>
              <w:adjustRightInd w:val="0"/>
              <w:jc w:val="center"/>
              <w:rPr>
                <w:sz w:val="24"/>
                <w:szCs w:val="24"/>
              </w:rPr>
            </w:pPr>
            <w:r w:rsidRPr="00DD4024">
              <w:rPr>
                <w:sz w:val="24"/>
                <w:szCs w:val="24"/>
              </w:rPr>
              <w:t>4-й год</w:t>
            </w:r>
          </w:p>
          <w:p w:rsidR="0075253C" w:rsidRPr="00DD4024" w:rsidRDefault="0075253C" w:rsidP="000B0D83">
            <w:pPr>
              <w:widowControl w:val="0"/>
              <w:autoSpaceDE w:val="0"/>
              <w:autoSpaceDN w:val="0"/>
              <w:adjustRightInd w:val="0"/>
              <w:jc w:val="center"/>
              <w:rPr>
                <w:sz w:val="24"/>
                <w:szCs w:val="24"/>
              </w:rPr>
            </w:pPr>
            <w:r w:rsidRPr="00DD4024">
              <w:rPr>
                <w:sz w:val="24"/>
                <w:szCs w:val="24"/>
              </w:rPr>
              <w:t>реализации</w:t>
            </w:r>
          </w:p>
          <w:p w:rsidR="0075253C" w:rsidRPr="00DD4024" w:rsidRDefault="0075253C" w:rsidP="000B0D83">
            <w:pPr>
              <w:widowControl w:val="0"/>
              <w:autoSpaceDE w:val="0"/>
              <w:autoSpaceDN w:val="0"/>
              <w:adjustRightInd w:val="0"/>
              <w:jc w:val="center"/>
              <w:rPr>
                <w:sz w:val="24"/>
                <w:szCs w:val="24"/>
              </w:rPr>
            </w:pPr>
            <w:r w:rsidRPr="00DD4024">
              <w:rPr>
                <w:sz w:val="24"/>
                <w:szCs w:val="24"/>
              </w:rPr>
              <w:t>программы</w:t>
            </w:r>
          </w:p>
        </w:tc>
        <w:tc>
          <w:tcPr>
            <w:tcW w:w="1440" w:type="dxa"/>
            <w:tcBorders>
              <w:top w:val="single" w:sz="4" w:space="0" w:color="auto"/>
              <w:left w:val="single" w:sz="4" w:space="0" w:color="auto"/>
              <w:bottom w:val="single" w:sz="4" w:space="0" w:color="auto"/>
              <w:right w:val="single" w:sz="4" w:space="0" w:color="auto"/>
            </w:tcBorders>
            <w:vAlign w:val="center"/>
          </w:tcPr>
          <w:p w:rsidR="0075253C" w:rsidRPr="00DD4024" w:rsidRDefault="0075253C" w:rsidP="000B0D83">
            <w:pPr>
              <w:widowControl w:val="0"/>
              <w:autoSpaceDE w:val="0"/>
              <w:autoSpaceDN w:val="0"/>
              <w:adjustRightInd w:val="0"/>
              <w:jc w:val="center"/>
              <w:rPr>
                <w:sz w:val="24"/>
                <w:szCs w:val="24"/>
              </w:rPr>
            </w:pPr>
            <w:r w:rsidRPr="00DD4024">
              <w:rPr>
                <w:sz w:val="24"/>
                <w:szCs w:val="24"/>
              </w:rPr>
              <w:t>5-й год</w:t>
            </w:r>
          </w:p>
          <w:p w:rsidR="0075253C" w:rsidRPr="00DD4024" w:rsidRDefault="0075253C" w:rsidP="000B0D83">
            <w:pPr>
              <w:widowControl w:val="0"/>
              <w:autoSpaceDE w:val="0"/>
              <w:autoSpaceDN w:val="0"/>
              <w:adjustRightInd w:val="0"/>
              <w:jc w:val="center"/>
              <w:rPr>
                <w:sz w:val="24"/>
                <w:szCs w:val="24"/>
              </w:rPr>
            </w:pPr>
            <w:r w:rsidRPr="00DD4024">
              <w:rPr>
                <w:sz w:val="24"/>
                <w:szCs w:val="24"/>
              </w:rPr>
              <w:t>реализации</w:t>
            </w:r>
          </w:p>
          <w:p w:rsidR="0075253C" w:rsidRPr="00DD4024" w:rsidRDefault="0075253C" w:rsidP="000B0D83">
            <w:pPr>
              <w:widowControl w:val="0"/>
              <w:autoSpaceDE w:val="0"/>
              <w:autoSpaceDN w:val="0"/>
              <w:adjustRightInd w:val="0"/>
              <w:jc w:val="center"/>
              <w:rPr>
                <w:sz w:val="24"/>
                <w:szCs w:val="24"/>
              </w:rPr>
            </w:pPr>
            <w:r w:rsidRPr="00DD4024">
              <w:rPr>
                <w:sz w:val="24"/>
                <w:szCs w:val="24"/>
              </w:rPr>
              <w:t>программы</w:t>
            </w:r>
          </w:p>
        </w:tc>
        <w:tc>
          <w:tcPr>
            <w:tcW w:w="1393" w:type="dxa"/>
            <w:tcBorders>
              <w:top w:val="single" w:sz="4" w:space="0" w:color="auto"/>
              <w:left w:val="single" w:sz="4" w:space="0" w:color="auto"/>
              <w:bottom w:val="single" w:sz="4" w:space="0" w:color="auto"/>
              <w:right w:val="single" w:sz="4" w:space="0" w:color="auto"/>
            </w:tcBorders>
            <w:vAlign w:val="center"/>
          </w:tcPr>
          <w:p w:rsidR="0075253C" w:rsidRPr="00DD4024" w:rsidRDefault="0075253C">
            <w:pPr>
              <w:rPr>
                <w:sz w:val="24"/>
                <w:szCs w:val="24"/>
              </w:rPr>
            </w:pPr>
          </w:p>
          <w:p w:rsidR="0075253C" w:rsidRPr="00DD4024" w:rsidRDefault="0075253C" w:rsidP="0075253C">
            <w:pPr>
              <w:widowControl w:val="0"/>
              <w:autoSpaceDE w:val="0"/>
              <w:autoSpaceDN w:val="0"/>
              <w:adjustRightInd w:val="0"/>
              <w:jc w:val="center"/>
              <w:rPr>
                <w:sz w:val="24"/>
                <w:szCs w:val="24"/>
              </w:rPr>
            </w:pPr>
            <w:r w:rsidRPr="00DD4024">
              <w:rPr>
                <w:sz w:val="24"/>
                <w:szCs w:val="24"/>
              </w:rPr>
              <w:t>6-й год</w:t>
            </w:r>
          </w:p>
          <w:p w:rsidR="0075253C" w:rsidRPr="00DD4024" w:rsidRDefault="0075253C" w:rsidP="0075253C">
            <w:pPr>
              <w:widowControl w:val="0"/>
              <w:autoSpaceDE w:val="0"/>
              <w:autoSpaceDN w:val="0"/>
              <w:adjustRightInd w:val="0"/>
              <w:jc w:val="center"/>
              <w:rPr>
                <w:sz w:val="24"/>
                <w:szCs w:val="24"/>
              </w:rPr>
            </w:pPr>
            <w:r w:rsidRPr="00DD4024">
              <w:rPr>
                <w:sz w:val="24"/>
                <w:szCs w:val="24"/>
              </w:rPr>
              <w:t>реализации</w:t>
            </w:r>
          </w:p>
          <w:p w:rsidR="0075253C" w:rsidRPr="00DD4024" w:rsidRDefault="0093223F" w:rsidP="0093223F">
            <w:pPr>
              <w:rPr>
                <w:sz w:val="24"/>
                <w:szCs w:val="24"/>
              </w:rPr>
            </w:pPr>
            <w:r w:rsidRPr="00DD4024">
              <w:rPr>
                <w:sz w:val="24"/>
                <w:szCs w:val="24"/>
              </w:rPr>
              <w:t>программы</w:t>
            </w:r>
          </w:p>
        </w:tc>
        <w:tc>
          <w:tcPr>
            <w:tcW w:w="1497" w:type="dxa"/>
            <w:tcBorders>
              <w:top w:val="single" w:sz="4" w:space="0" w:color="auto"/>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r w:rsidRPr="00DD4024">
              <w:rPr>
                <w:sz w:val="24"/>
                <w:szCs w:val="24"/>
              </w:rPr>
              <w:t>на момент завершения реализации программы</w:t>
            </w:r>
          </w:p>
        </w:tc>
      </w:tr>
      <w:tr w:rsidR="00C8497E" w:rsidRPr="00DD4024" w:rsidTr="0093223F">
        <w:trPr>
          <w:trHeight w:val="644"/>
          <w:tblCellSpacing w:w="5" w:type="nil"/>
          <w:jc w:val="center"/>
        </w:trPr>
        <w:tc>
          <w:tcPr>
            <w:tcW w:w="15748" w:type="dxa"/>
            <w:gridSpan w:val="10"/>
            <w:tcBorders>
              <w:left w:val="single" w:sz="4" w:space="0" w:color="auto"/>
              <w:right w:val="single" w:sz="4" w:space="0" w:color="auto"/>
            </w:tcBorders>
          </w:tcPr>
          <w:p w:rsidR="00FB5950" w:rsidRPr="00DD4024" w:rsidRDefault="00FB5950" w:rsidP="000B0D83">
            <w:pPr>
              <w:widowControl w:val="0"/>
              <w:autoSpaceDE w:val="0"/>
              <w:autoSpaceDN w:val="0"/>
              <w:adjustRightInd w:val="0"/>
              <w:jc w:val="center"/>
              <w:rPr>
                <w:b/>
                <w:sz w:val="24"/>
                <w:szCs w:val="24"/>
              </w:rPr>
            </w:pPr>
            <w:r w:rsidRPr="00DD4024">
              <w:rPr>
                <w:b/>
                <w:sz w:val="24"/>
                <w:szCs w:val="24"/>
              </w:rPr>
              <w:t>Муниципальная программа муниципального образования</w:t>
            </w:r>
            <w:r w:rsidR="0093223F" w:rsidRPr="00DD4024">
              <w:rPr>
                <w:b/>
                <w:sz w:val="24"/>
                <w:szCs w:val="24"/>
              </w:rPr>
              <w:t xml:space="preserve"> </w:t>
            </w:r>
            <w:r w:rsidRPr="00DD4024">
              <w:rPr>
                <w:b/>
                <w:sz w:val="24"/>
                <w:szCs w:val="24"/>
              </w:rPr>
              <w:t xml:space="preserve">Веневский район  </w:t>
            </w:r>
          </w:p>
          <w:p w:rsidR="00FB5950" w:rsidRPr="00DD4024" w:rsidRDefault="00FB5950" w:rsidP="000B0D83">
            <w:pPr>
              <w:widowControl w:val="0"/>
              <w:autoSpaceDE w:val="0"/>
              <w:autoSpaceDN w:val="0"/>
              <w:adjustRightInd w:val="0"/>
              <w:jc w:val="center"/>
              <w:rPr>
                <w:sz w:val="24"/>
                <w:szCs w:val="24"/>
              </w:rPr>
            </w:pPr>
            <w:r w:rsidRPr="00DD4024">
              <w:rPr>
                <w:b/>
                <w:sz w:val="24"/>
                <w:szCs w:val="24"/>
              </w:rPr>
              <w:t>«Комплексное развитие муниципального образования Веневский район в сфере жилищно-коммунального комплекса»</w:t>
            </w:r>
          </w:p>
        </w:tc>
      </w:tr>
      <w:tr w:rsidR="00C8497E" w:rsidRPr="00DD4024" w:rsidTr="0093223F">
        <w:trPr>
          <w:trHeight w:val="357"/>
          <w:tblCellSpacing w:w="5" w:type="nil"/>
          <w:jc w:val="center"/>
        </w:trPr>
        <w:tc>
          <w:tcPr>
            <w:tcW w:w="14251" w:type="dxa"/>
            <w:gridSpan w:val="9"/>
            <w:tcBorders>
              <w:top w:val="single" w:sz="4" w:space="0" w:color="auto"/>
              <w:left w:val="single" w:sz="4" w:space="0" w:color="auto"/>
              <w:bottom w:val="single" w:sz="4" w:space="0" w:color="auto"/>
              <w:right w:val="single" w:sz="4" w:space="0" w:color="auto"/>
            </w:tcBorders>
          </w:tcPr>
          <w:p w:rsidR="00FB5950" w:rsidRPr="00DD4024" w:rsidRDefault="00FB5950" w:rsidP="000B0D83">
            <w:pPr>
              <w:widowControl w:val="0"/>
              <w:autoSpaceDE w:val="0"/>
              <w:autoSpaceDN w:val="0"/>
              <w:adjustRightInd w:val="0"/>
              <w:jc w:val="center"/>
              <w:rPr>
                <w:b/>
                <w:sz w:val="24"/>
                <w:szCs w:val="24"/>
              </w:rPr>
            </w:pPr>
            <w:r w:rsidRPr="00DD4024">
              <w:rPr>
                <w:b/>
                <w:sz w:val="24"/>
                <w:szCs w:val="24"/>
              </w:rPr>
              <w:t xml:space="preserve">Подпрограмма «Расходы на обеспечение деятельности МУ «УС ЖКХ»  </w:t>
            </w:r>
          </w:p>
        </w:tc>
        <w:tc>
          <w:tcPr>
            <w:tcW w:w="1497" w:type="dxa"/>
            <w:tcBorders>
              <w:top w:val="single" w:sz="4" w:space="0" w:color="auto"/>
              <w:left w:val="single" w:sz="4" w:space="0" w:color="auto"/>
              <w:bottom w:val="single" w:sz="4" w:space="0" w:color="auto"/>
              <w:right w:val="single" w:sz="4" w:space="0" w:color="auto"/>
            </w:tcBorders>
          </w:tcPr>
          <w:p w:rsidR="00FB5950" w:rsidRPr="00DD4024" w:rsidRDefault="00FB5950" w:rsidP="000B0D83">
            <w:pPr>
              <w:widowControl w:val="0"/>
              <w:autoSpaceDE w:val="0"/>
              <w:autoSpaceDN w:val="0"/>
              <w:adjustRightInd w:val="0"/>
              <w:jc w:val="center"/>
              <w:rPr>
                <w:sz w:val="24"/>
                <w:szCs w:val="24"/>
              </w:rPr>
            </w:pPr>
          </w:p>
        </w:tc>
      </w:tr>
      <w:tr w:rsidR="00C8497E" w:rsidRPr="00DD4024" w:rsidTr="0093223F">
        <w:trPr>
          <w:trHeight w:val="574"/>
          <w:tblCellSpacing w:w="5" w:type="nil"/>
          <w:jc w:val="center"/>
        </w:trPr>
        <w:tc>
          <w:tcPr>
            <w:tcW w:w="675" w:type="dxa"/>
            <w:tcBorders>
              <w:left w:val="single" w:sz="4" w:space="0" w:color="auto"/>
              <w:bottom w:val="single" w:sz="4" w:space="0" w:color="auto"/>
              <w:right w:val="single" w:sz="4" w:space="0" w:color="auto"/>
            </w:tcBorders>
          </w:tcPr>
          <w:p w:rsidR="0075253C" w:rsidRPr="00DD4024" w:rsidRDefault="0075253C" w:rsidP="004A7CAD">
            <w:pPr>
              <w:widowControl w:val="0"/>
              <w:autoSpaceDE w:val="0"/>
              <w:autoSpaceDN w:val="0"/>
              <w:adjustRightInd w:val="0"/>
              <w:jc w:val="center"/>
              <w:rPr>
                <w:sz w:val="24"/>
                <w:szCs w:val="24"/>
              </w:rPr>
            </w:pPr>
            <w:r w:rsidRPr="00DD4024">
              <w:rPr>
                <w:sz w:val="24"/>
                <w:szCs w:val="24"/>
              </w:rPr>
              <w:t>1</w:t>
            </w:r>
          </w:p>
        </w:tc>
        <w:tc>
          <w:tcPr>
            <w:tcW w:w="4500" w:type="dxa"/>
            <w:tcBorders>
              <w:left w:val="single" w:sz="4" w:space="0" w:color="auto"/>
              <w:bottom w:val="single" w:sz="4" w:space="0" w:color="auto"/>
              <w:right w:val="single" w:sz="4" w:space="0" w:color="auto"/>
            </w:tcBorders>
          </w:tcPr>
          <w:p w:rsidR="0075253C" w:rsidRPr="00DD4024" w:rsidRDefault="006A6BEA" w:rsidP="000B0D83">
            <w:pPr>
              <w:widowControl w:val="0"/>
              <w:autoSpaceDE w:val="0"/>
              <w:autoSpaceDN w:val="0"/>
              <w:adjustRightInd w:val="0"/>
              <w:rPr>
                <w:sz w:val="24"/>
                <w:szCs w:val="24"/>
              </w:rPr>
            </w:pPr>
            <w:r w:rsidRPr="00DD4024">
              <w:rPr>
                <w:sz w:val="24"/>
                <w:szCs w:val="24"/>
              </w:rPr>
              <w:t>Обеспечение в полном объеме деятельности МУ «УС ЖКХ»</w:t>
            </w:r>
          </w:p>
        </w:tc>
        <w:tc>
          <w:tcPr>
            <w:tcW w:w="698"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r w:rsidRPr="00DD4024">
              <w:rPr>
                <w:sz w:val="24"/>
                <w:szCs w:val="24"/>
              </w:rPr>
              <w:t>%</w:t>
            </w:r>
          </w:p>
        </w:tc>
        <w:tc>
          <w:tcPr>
            <w:tcW w:w="1389"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r w:rsidRPr="00DD4024">
              <w:rPr>
                <w:sz w:val="24"/>
                <w:szCs w:val="24"/>
              </w:rPr>
              <w:t>100</w:t>
            </w:r>
          </w:p>
        </w:tc>
        <w:tc>
          <w:tcPr>
            <w:tcW w:w="1463"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r w:rsidRPr="00DD4024">
              <w:rPr>
                <w:sz w:val="24"/>
                <w:szCs w:val="24"/>
              </w:rPr>
              <w:t>100</w:t>
            </w:r>
          </w:p>
        </w:tc>
        <w:tc>
          <w:tcPr>
            <w:tcW w:w="1370"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r w:rsidRPr="00DD4024">
              <w:rPr>
                <w:sz w:val="24"/>
                <w:szCs w:val="24"/>
              </w:rPr>
              <w:t>100</w:t>
            </w:r>
          </w:p>
        </w:tc>
        <w:tc>
          <w:tcPr>
            <w:tcW w:w="1323"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r w:rsidRPr="00DD4024">
              <w:rPr>
                <w:sz w:val="24"/>
                <w:szCs w:val="24"/>
              </w:rPr>
              <w:t>100</w:t>
            </w:r>
          </w:p>
        </w:tc>
        <w:tc>
          <w:tcPr>
            <w:tcW w:w="1440"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r w:rsidRPr="00DD4024">
              <w:rPr>
                <w:sz w:val="24"/>
                <w:szCs w:val="24"/>
              </w:rPr>
              <w:t>100</w:t>
            </w:r>
          </w:p>
        </w:tc>
        <w:tc>
          <w:tcPr>
            <w:tcW w:w="1393" w:type="dxa"/>
            <w:tcBorders>
              <w:left w:val="single" w:sz="4" w:space="0" w:color="auto"/>
              <w:bottom w:val="single" w:sz="4" w:space="0" w:color="auto"/>
              <w:right w:val="single" w:sz="4" w:space="0" w:color="auto"/>
            </w:tcBorders>
          </w:tcPr>
          <w:p w:rsidR="0075253C" w:rsidRPr="00DD4024" w:rsidRDefault="0075253C" w:rsidP="0075253C">
            <w:pPr>
              <w:widowControl w:val="0"/>
              <w:autoSpaceDE w:val="0"/>
              <w:autoSpaceDN w:val="0"/>
              <w:adjustRightInd w:val="0"/>
              <w:jc w:val="center"/>
              <w:rPr>
                <w:sz w:val="24"/>
                <w:szCs w:val="24"/>
              </w:rPr>
            </w:pPr>
            <w:r w:rsidRPr="00DD4024">
              <w:rPr>
                <w:sz w:val="24"/>
                <w:szCs w:val="24"/>
              </w:rPr>
              <w:t>100</w:t>
            </w:r>
          </w:p>
        </w:tc>
        <w:tc>
          <w:tcPr>
            <w:tcW w:w="1497"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r w:rsidRPr="00DD4024">
              <w:rPr>
                <w:sz w:val="24"/>
                <w:szCs w:val="24"/>
              </w:rPr>
              <w:t>100</w:t>
            </w:r>
          </w:p>
        </w:tc>
      </w:tr>
      <w:tr w:rsidR="00C8497E" w:rsidRPr="00DD4024" w:rsidTr="0093223F">
        <w:trPr>
          <w:tblCellSpacing w:w="5" w:type="nil"/>
          <w:jc w:val="center"/>
        </w:trPr>
        <w:tc>
          <w:tcPr>
            <w:tcW w:w="14251" w:type="dxa"/>
            <w:gridSpan w:val="9"/>
            <w:tcBorders>
              <w:top w:val="single" w:sz="4" w:space="0" w:color="auto"/>
              <w:left w:val="single" w:sz="4" w:space="0" w:color="auto"/>
              <w:bottom w:val="single" w:sz="4" w:space="0" w:color="auto"/>
              <w:right w:val="single" w:sz="4" w:space="0" w:color="auto"/>
            </w:tcBorders>
          </w:tcPr>
          <w:p w:rsidR="00FB5950" w:rsidRPr="00DD4024" w:rsidRDefault="00FB5950" w:rsidP="004A7CAD">
            <w:pPr>
              <w:widowControl w:val="0"/>
              <w:autoSpaceDE w:val="0"/>
              <w:autoSpaceDN w:val="0"/>
              <w:adjustRightInd w:val="0"/>
              <w:jc w:val="center"/>
              <w:rPr>
                <w:b/>
                <w:sz w:val="24"/>
                <w:szCs w:val="24"/>
              </w:rPr>
            </w:pPr>
            <w:r w:rsidRPr="00DD4024">
              <w:rPr>
                <w:b/>
                <w:sz w:val="24"/>
                <w:szCs w:val="24"/>
              </w:rPr>
              <w:t>Подпрограмма «О</w:t>
            </w:r>
            <w:r w:rsidR="00CB53B5" w:rsidRPr="00DD4024">
              <w:rPr>
                <w:b/>
                <w:sz w:val="24"/>
                <w:szCs w:val="24"/>
              </w:rPr>
              <w:t>беспечение жильем молодых семей</w:t>
            </w:r>
            <w:r w:rsidR="006A6BEA" w:rsidRPr="00DD4024">
              <w:rPr>
                <w:b/>
                <w:sz w:val="24"/>
                <w:szCs w:val="24"/>
              </w:rPr>
              <w:t>»</w:t>
            </w:r>
          </w:p>
        </w:tc>
        <w:tc>
          <w:tcPr>
            <w:tcW w:w="1497" w:type="dxa"/>
            <w:tcBorders>
              <w:top w:val="single" w:sz="4" w:space="0" w:color="auto"/>
              <w:left w:val="single" w:sz="4" w:space="0" w:color="auto"/>
              <w:bottom w:val="single" w:sz="4" w:space="0" w:color="auto"/>
              <w:right w:val="single" w:sz="4" w:space="0" w:color="auto"/>
            </w:tcBorders>
          </w:tcPr>
          <w:p w:rsidR="00FB5950" w:rsidRPr="00DD4024" w:rsidRDefault="00FB5950" w:rsidP="000B0D83">
            <w:pPr>
              <w:widowControl w:val="0"/>
              <w:autoSpaceDE w:val="0"/>
              <w:autoSpaceDN w:val="0"/>
              <w:adjustRightInd w:val="0"/>
              <w:jc w:val="center"/>
              <w:rPr>
                <w:sz w:val="24"/>
                <w:szCs w:val="24"/>
              </w:rPr>
            </w:pPr>
          </w:p>
        </w:tc>
      </w:tr>
      <w:tr w:rsidR="00C8497E" w:rsidRPr="00DD4024" w:rsidTr="0093223F">
        <w:trPr>
          <w:trHeight w:val="199"/>
          <w:tblCellSpacing w:w="5" w:type="nil"/>
          <w:jc w:val="center"/>
        </w:trPr>
        <w:tc>
          <w:tcPr>
            <w:tcW w:w="675" w:type="dxa"/>
            <w:tcBorders>
              <w:left w:val="single" w:sz="4" w:space="0" w:color="auto"/>
              <w:bottom w:val="single" w:sz="4" w:space="0" w:color="auto"/>
              <w:right w:val="single" w:sz="4" w:space="0" w:color="auto"/>
            </w:tcBorders>
          </w:tcPr>
          <w:p w:rsidR="0075253C" w:rsidRPr="00DD4024" w:rsidRDefault="0075253C" w:rsidP="004A7CAD">
            <w:pPr>
              <w:widowControl w:val="0"/>
              <w:autoSpaceDE w:val="0"/>
              <w:autoSpaceDN w:val="0"/>
              <w:adjustRightInd w:val="0"/>
              <w:jc w:val="center"/>
              <w:rPr>
                <w:sz w:val="24"/>
                <w:szCs w:val="24"/>
              </w:rPr>
            </w:pPr>
            <w:r w:rsidRPr="00DD4024">
              <w:rPr>
                <w:sz w:val="24"/>
                <w:szCs w:val="24"/>
              </w:rPr>
              <w:t>2</w:t>
            </w:r>
          </w:p>
        </w:tc>
        <w:tc>
          <w:tcPr>
            <w:tcW w:w="4500" w:type="dxa"/>
            <w:tcBorders>
              <w:left w:val="single" w:sz="4" w:space="0" w:color="auto"/>
              <w:bottom w:val="single" w:sz="4" w:space="0" w:color="auto"/>
              <w:right w:val="single" w:sz="4" w:space="0" w:color="auto"/>
            </w:tcBorders>
          </w:tcPr>
          <w:p w:rsidR="0075253C" w:rsidRPr="00DD4024" w:rsidRDefault="00875F23" w:rsidP="000B0D83">
            <w:pPr>
              <w:rPr>
                <w:sz w:val="24"/>
                <w:szCs w:val="24"/>
              </w:rPr>
            </w:pPr>
            <w:r w:rsidRPr="00DD4024">
              <w:rPr>
                <w:sz w:val="24"/>
                <w:szCs w:val="24"/>
              </w:rPr>
              <w:t>Увеличение количества молодых семей, улучшивших жилищные условия</w:t>
            </w:r>
          </w:p>
        </w:tc>
        <w:tc>
          <w:tcPr>
            <w:tcW w:w="698" w:type="dxa"/>
            <w:tcBorders>
              <w:left w:val="single" w:sz="4" w:space="0" w:color="auto"/>
              <w:bottom w:val="single" w:sz="4" w:space="0" w:color="auto"/>
              <w:right w:val="single" w:sz="4" w:space="0" w:color="auto"/>
            </w:tcBorders>
          </w:tcPr>
          <w:p w:rsidR="0075253C" w:rsidRPr="00DD4024" w:rsidRDefault="00875F23" w:rsidP="000B0D83">
            <w:pPr>
              <w:ind w:left="15"/>
              <w:jc w:val="center"/>
              <w:rPr>
                <w:sz w:val="24"/>
                <w:szCs w:val="24"/>
                <w:lang w:eastAsia="en-US"/>
              </w:rPr>
            </w:pPr>
            <w:r w:rsidRPr="00DD4024">
              <w:rPr>
                <w:sz w:val="24"/>
                <w:szCs w:val="24"/>
              </w:rPr>
              <w:t>Ед.</w:t>
            </w:r>
          </w:p>
        </w:tc>
        <w:tc>
          <w:tcPr>
            <w:tcW w:w="1389" w:type="dxa"/>
            <w:tcBorders>
              <w:left w:val="single" w:sz="4" w:space="0" w:color="auto"/>
              <w:bottom w:val="single" w:sz="4" w:space="0" w:color="auto"/>
              <w:right w:val="single" w:sz="4" w:space="0" w:color="auto"/>
            </w:tcBorders>
          </w:tcPr>
          <w:p w:rsidR="0075253C" w:rsidRPr="00DD4024" w:rsidRDefault="0075253C" w:rsidP="000B0D83">
            <w:pPr>
              <w:jc w:val="center"/>
              <w:rPr>
                <w:sz w:val="24"/>
                <w:szCs w:val="24"/>
                <w:lang w:eastAsia="en-US"/>
              </w:rPr>
            </w:pPr>
            <w:r w:rsidRPr="00DD4024">
              <w:rPr>
                <w:sz w:val="24"/>
                <w:szCs w:val="24"/>
                <w:lang w:eastAsia="en-US"/>
              </w:rPr>
              <w:t>6</w:t>
            </w:r>
          </w:p>
        </w:tc>
        <w:tc>
          <w:tcPr>
            <w:tcW w:w="1463" w:type="dxa"/>
            <w:tcBorders>
              <w:left w:val="single" w:sz="4" w:space="0" w:color="auto"/>
              <w:bottom w:val="single" w:sz="4" w:space="0" w:color="auto"/>
              <w:right w:val="single" w:sz="4" w:space="0" w:color="auto"/>
            </w:tcBorders>
          </w:tcPr>
          <w:p w:rsidR="0075253C" w:rsidRPr="00DD4024" w:rsidRDefault="00A24465" w:rsidP="000B0D83">
            <w:pPr>
              <w:jc w:val="center"/>
              <w:rPr>
                <w:sz w:val="24"/>
                <w:szCs w:val="24"/>
                <w:lang w:eastAsia="en-US"/>
              </w:rPr>
            </w:pPr>
            <w:r w:rsidRPr="00DD4024">
              <w:rPr>
                <w:sz w:val="24"/>
                <w:szCs w:val="24"/>
                <w:lang w:eastAsia="en-US"/>
              </w:rPr>
              <w:t>2</w:t>
            </w:r>
          </w:p>
        </w:tc>
        <w:tc>
          <w:tcPr>
            <w:tcW w:w="1370" w:type="dxa"/>
            <w:tcBorders>
              <w:left w:val="single" w:sz="4" w:space="0" w:color="auto"/>
              <w:bottom w:val="single" w:sz="4" w:space="0" w:color="auto"/>
              <w:right w:val="single" w:sz="4" w:space="0" w:color="auto"/>
            </w:tcBorders>
          </w:tcPr>
          <w:p w:rsidR="0075253C" w:rsidRPr="00DD4024" w:rsidRDefault="006134C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w:t>
            </w:r>
          </w:p>
        </w:tc>
        <w:tc>
          <w:tcPr>
            <w:tcW w:w="1323" w:type="dxa"/>
            <w:tcBorders>
              <w:left w:val="single" w:sz="4" w:space="0" w:color="auto"/>
              <w:bottom w:val="single" w:sz="4" w:space="0" w:color="auto"/>
              <w:right w:val="single" w:sz="4" w:space="0" w:color="auto"/>
            </w:tcBorders>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w:t>
            </w:r>
          </w:p>
        </w:tc>
        <w:tc>
          <w:tcPr>
            <w:tcW w:w="1440" w:type="dxa"/>
            <w:tcBorders>
              <w:left w:val="single" w:sz="4" w:space="0" w:color="auto"/>
              <w:bottom w:val="single" w:sz="4" w:space="0" w:color="auto"/>
              <w:right w:val="single" w:sz="4" w:space="0" w:color="auto"/>
            </w:tcBorders>
          </w:tcPr>
          <w:p w:rsidR="0075253C" w:rsidRPr="00DD4024" w:rsidRDefault="0075253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w:t>
            </w:r>
          </w:p>
        </w:tc>
        <w:tc>
          <w:tcPr>
            <w:tcW w:w="1393" w:type="dxa"/>
            <w:tcBorders>
              <w:left w:val="single" w:sz="4" w:space="0" w:color="auto"/>
              <w:bottom w:val="single" w:sz="4" w:space="0" w:color="auto"/>
              <w:right w:val="single" w:sz="4" w:space="0" w:color="auto"/>
            </w:tcBorders>
          </w:tcPr>
          <w:p w:rsidR="0075253C" w:rsidRPr="00DD4024" w:rsidRDefault="0075253C" w:rsidP="0075253C">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w:t>
            </w:r>
          </w:p>
        </w:tc>
        <w:tc>
          <w:tcPr>
            <w:tcW w:w="1497" w:type="dxa"/>
            <w:tcBorders>
              <w:left w:val="single" w:sz="4" w:space="0" w:color="auto"/>
              <w:bottom w:val="single" w:sz="4" w:space="0" w:color="auto"/>
              <w:right w:val="single" w:sz="4" w:space="0" w:color="auto"/>
            </w:tcBorders>
          </w:tcPr>
          <w:p w:rsidR="0075253C" w:rsidRPr="00DD4024" w:rsidRDefault="006134C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28</w:t>
            </w:r>
          </w:p>
        </w:tc>
      </w:tr>
      <w:tr w:rsidR="00C8497E" w:rsidRPr="00DD4024" w:rsidTr="0093223F">
        <w:trPr>
          <w:tblCellSpacing w:w="5" w:type="nil"/>
          <w:jc w:val="center"/>
        </w:trPr>
        <w:tc>
          <w:tcPr>
            <w:tcW w:w="15748" w:type="dxa"/>
            <w:gridSpan w:val="10"/>
            <w:tcBorders>
              <w:top w:val="single" w:sz="4" w:space="0" w:color="auto"/>
              <w:left w:val="single" w:sz="4" w:space="0" w:color="auto"/>
              <w:bottom w:val="single" w:sz="4" w:space="0" w:color="auto"/>
              <w:right w:val="single" w:sz="4" w:space="0" w:color="auto"/>
            </w:tcBorders>
          </w:tcPr>
          <w:p w:rsidR="00647DB9" w:rsidRPr="00DD4024" w:rsidRDefault="00647DB9" w:rsidP="000B0D83">
            <w:pPr>
              <w:widowControl w:val="0"/>
              <w:autoSpaceDE w:val="0"/>
              <w:autoSpaceDN w:val="0"/>
              <w:adjustRightInd w:val="0"/>
              <w:jc w:val="center"/>
              <w:rPr>
                <w:b/>
                <w:sz w:val="24"/>
                <w:szCs w:val="24"/>
              </w:rPr>
            </w:pPr>
            <w:r w:rsidRPr="00DD4024">
              <w:rPr>
                <w:b/>
                <w:sz w:val="24"/>
                <w:szCs w:val="24"/>
              </w:rPr>
              <w:t>Подпрограмма «Устойчивое развитие сельских территорий Вене</w:t>
            </w:r>
            <w:r w:rsidR="00875F23" w:rsidRPr="00DD4024">
              <w:rPr>
                <w:b/>
                <w:sz w:val="24"/>
                <w:szCs w:val="24"/>
              </w:rPr>
              <w:t>вского района Тульской области»</w:t>
            </w:r>
          </w:p>
        </w:tc>
      </w:tr>
      <w:tr w:rsidR="00C8497E" w:rsidRPr="00DD4024" w:rsidTr="0093223F">
        <w:trPr>
          <w:trHeight w:val="199"/>
          <w:tblCellSpacing w:w="5" w:type="nil"/>
          <w:jc w:val="center"/>
        </w:trPr>
        <w:tc>
          <w:tcPr>
            <w:tcW w:w="675" w:type="dxa"/>
            <w:tcBorders>
              <w:left w:val="single" w:sz="4" w:space="0" w:color="auto"/>
              <w:bottom w:val="single" w:sz="4" w:space="0" w:color="auto"/>
              <w:right w:val="single" w:sz="4" w:space="0" w:color="auto"/>
            </w:tcBorders>
          </w:tcPr>
          <w:p w:rsidR="0075253C" w:rsidRPr="00DD4024" w:rsidRDefault="0075253C" w:rsidP="004A7CAD">
            <w:pPr>
              <w:widowControl w:val="0"/>
              <w:autoSpaceDE w:val="0"/>
              <w:autoSpaceDN w:val="0"/>
              <w:adjustRightInd w:val="0"/>
              <w:jc w:val="center"/>
              <w:rPr>
                <w:sz w:val="24"/>
                <w:szCs w:val="24"/>
              </w:rPr>
            </w:pPr>
            <w:r w:rsidRPr="00DD4024">
              <w:rPr>
                <w:sz w:val="24"/>
                <w:szCs w:val="24"/>
              </w:rPr>
              <w:t>3</w:t>
            </w:r>
          </w:p>
        </w:tc>
        <w:tc>
          <w:tcPr>
            <w:tcW w:w="4500" w:type="dxa"/>
            <w:tcBorders>
              <w:left w:val="single" w:sz="4" w:space="0" w:color="auto"/>
              <w:bottom w:val="single" w:sz="4" w:space="0" w:color="auto"/>
              <w:right w:val="single" w:sz="4" w:space="0" w:color="auto"/>
            </w:tcBorders>
          </w:tcPr>
          <w:p w:rsidR="0075253C" w:rsidRPr="00DD4024" w:rsidRDefault="003D64B0" w:rsidP="00875F23">
            <w:pPr>
              <w:widowControl w:val="0"/>
              <w:autoSpaceDE w:val="0"/>
              <w:autoSpaceDN w:val="0"/>
              <w:adjustRightInd w:val="0"/>
              <w:jc w:val="both"/>
              <w:rPr>
                <w:sz w:val="24"/>
                <w:szCs w:val="24"/>
              </w:rPr>
            </w:pPr>
            <w:r w:rsidRPr="00DD4024">
              <w:rPr>
                <w:sz w:val="24"/>
                <w:szCs w:val="24"/>
              </w:rPr>
              <w:t xml:space="preserve">Протяженность вновь построенных </w:t>
            </w:r>
            <w:r w:rsidR="00254FE2" w:rsidRPr="00DD4024">
              <w:rPr>
                <w:sz w:val="24"/>
                <w:szCs w:val="24"/>
              </w:rPr>
              <w:t xml:space="preserve"> </w:t>
            </w:r>
            <w:proofErr w:type="spellStart"/>
            <w:r w:rsidR="00254FE2" w:rsidRPr="00DD4024">
              <w:rPr>
                <w:sz w:val="24"/>
                <w:szCs w:val="24"/>
              </w:rPr>
              <w:t>внутрипоселенче</w:t>
            </w:r>
            <w:r w:rsidR="00A24465" w:rsidRPr="00DD4024">
              <w:rPr>
                <w:sz w:val="24"/>
                <w:szCs w:val="24"/>
              </w:rPr>
              <w:t>ских</w:t>
            </w:r>
            <w:proofErr w:type="spellEnd"/>
            <w:r w:rsidR="00EE70A7" w:rsidRPr="00DD4024">
              <w:rPr>
                <w:sz w:val="24"/>
                <w:szCs w:val="24"/>
              </w:rPr>
              <w:t xml:space="preserve"> распределительных</w:t>
            </w:r>
            <w:r w:rsidR="00A24465" w:rsidRPr="00DD4024">
              <w:rPr>
                <w:sz w:val="24"/>
                <w:szCs w:val="24"/>
              </w:rPr>
              <w:t xml:space="preserve"> газопроводов</w:t>
            </w:r>
            <w:r w:rsidRPr="00DD4024">
              <w:rPr>
                <w:sz w:val="24"/>
                <w:szCs w:val="24"/>
              </w:rPr>
              <w:t xml:space="preserve"> на территории Веневского района</w:t>
            </w:r>
          </w:p>
        </w:tc>
        <w:tc>
          <w:tcPr>
            <w:tcW w:w="698"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proofErr w:type="gramStart"/>
            <w:r w:rsidRPr="00DD4024">
              <w:rPr>
                <w:sz w:val="24"/>
                <w:szCs w:val="24"/>
              </w:rPr>
              <w:t>км</w:t>
            </w:r>
            <w:proofErr w:type="gramEnd"/>
            <w:r w:rsidRPr="00DD4024">
              <w:rPr>
                <w:sz w:val="24"/>
                <w:szCs w:val="24"/>
              </w:rPr>
              <w:t xml:space="preserve"> </w:t>
            </w:r>
          </w:p>
        </w:tc>
        <w:tc>
          <w:tcPr>
            <w:tcW w:w="1389" w:type="dxa"/>
            <w:tcBorders>
              <w:left w:val="single" w:sz="4" w:space="0" w:color="auto"/>
              <w:bottom w:val="single" w:sz="4" w:space="0" w:color="auto"/>
              <w:right w:val="single" w:sz="4" w:space="0" w:color="auto"/>
            </w:tcBorders>
          </w:tcPr>
          <w:p w:rsidR="0075253C" w:rsidRPr="00DD4024" w:rsidRDefault="003D64B0" w:rsidP="000B0D83">
            <w:pPr>
              <w:widowControl w:val="0"/>
              <w:autoSpaceDE w:val="0"/>
              <w:autoSpaceDN w:val="0"/>
              <w:adjustRightInd w:val="0"/>
              <w:jc w:val="center"/>
              <w:rPr>
                <w:sz w:val="24"/>
                <w:szCs w:val="24"/>
              </w:rPr>
            </w:pPr>
            <w:r w:rsidRPr="00DD4024">
              <w:rPr>
                <w:sz w:val="24"/>
                <w:szCs w:val="24"/>
              </w:rPr>
              <w:t>1</w:t>
            </w:r>
          </w:p>
        </w:tc>
        <w:tc>
          <w:tcPr>
            <w:tcW w:w="1463"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r w:rsidRPr="00DD4024">
              <w:rPr>
                <w:sz w:val="24"/>
                <w:szCs w:val="24"/>
              </w:rPr>
              <w:t>9</w:t>
            </w:r>
          </w:p>
        </w:tc>
        <w:tc>
          <w:tcPr>
            <w:tcW w:w="1370" w:type="dxa"/>
            <w:tcBorders>
              <w:left w:val="single" w:sz="4" w:space="0" w:color="auto"/>
              <w:bottom w:val="single" w:sz="4" w:space="0" w:color="auto"/>
              <w:right w:val="single" w:sz="4" w:space="0" w:color="auto"/>
            </w:tcBorders>
          </w:tcPr>
          <w:p w:rsidR="0075253C" w:rsidRPr="00DD4024" w:rsidRDefault="003D64B0" w:rsidP="000B0D83">
            <w:pPr>
              <w:widowControl w:val="0"/>
              <w:autoSpaceDE w:val="0"/>
              <w:autoSpaceDN w:val="0"/>
              <w:adjustRightInd w:val="0"/>
              <w:jc w:val="center"/>
              <w:rPr>
                <w:sz w:val="24"/>
                <w:szCs w:val="24"/>
              </w:rPr>
            </w:pPr>
            <w:r w:rsidRPr="00DD4024">
              <w:rPr>
                <w:sz w:val="24"/>
                <w:szCs w:val="24"/>
              </w:rPr>
              <w:t>15</w:t>
            </w:r>
          </w:p>
        </w:tc>
        <w:tc>
          <w:tcPr>
            <w:tcW w:w="1323" w:type="dxa"/>
            <w:tcBorders>
              <w:left w:val="single" w:sz="4" w:space="0" w:color="auto"/>
              <w:bottom w:val="single" w:sz="4" w:space="0" w:color="auto"/>
              <w:right w:val="single" w:sz="4" w:space="0" w:color="auto"/>
            </w:tcBorders>
          </w:tcPr>
          <w:p w:rsidR="0075253C" w:rsidRPr="00DD4024" w:rsidRDefault="003D64B0" w:rsidP="000B0D83">
            <w:pPr>
              <w:widowControl w:val="0"/>
              <w:autoSpaceDE w:val="0"/>
              <w:autoSpaceDN w:val="0"/>
              <w:adjustRightInd w:val="0"/>
              <w:jc w:val="center"/>
              <w:rPr>
                <w:sz w:val="24"/>
                <w:szCs w:val="24"/>
              </w:rPr>
            </w:pPr>
            <w:r w:rsidRPr="00DD4024">
              <w:rPr>
                <w:sz w:val="24"/>
                <w:szCs w:val="24"/>
              </w:rPr>
              <w:t>0</w:t>
            </w:r>
          </w:p>
        </w:tc>
        <w:tc>
          <w:tcPr>
            <w:tcW w:w="1440" w:type="dxa"/>
            <w:tcBorders>
              <w:left w:val="single" w:sz="4" w:space="0" w:color="auto"/>
              <w:bottom w:val="single" w:sz="4" w:space="0" w:color="auto"/>
              <w:right w:val="single" w:sz="4" w:space="0" w:color="auto"/>
            </w:tcBorders>
          </w:tcPr>
          <w:p w:rsidR="0075253C" w:rsidRPr="00DD4024" w:rsidRDefault="003D64B0" w:rsidP="000B0D83">
            <w:pPr>
              <w:widowControl w:val="0"/>
              <w:autoSpaceDE w:val="0"/>
              <w:autoSpaceDN w:val="0"/>
              <w:adjustRightInd w:val="0"/>
              <w:jc w:val="center"/>
              <w:rPr>
                <w:sz w:val="24"/>
                <w:szCs w:val="24"/>
              </w:rPr>
            </w:pPr>
            <w:r w:rsidRPr="00DD4024">
              <w:rPr>
                <w:sz w:val="24"/>
                <w:szCs w:val="24"/>
              </w:rPr>
              <w:t>5</w:t>
            </w:r>
          </w:p>
        </w:tc>
        <w:tc>
          <w:tcPr>
            <w:tcW w:w="1393" w:type="dxa"/>
            <w:tcBorders>
              <w:left w:val="single" w:sz="4" w:space="0" w:color="auto"/>
              <w:bottom w:val="single" w:sz="4" w:space="0" w:color="auto"/>
              <w:right w:val="single" w:sz="4" w:space="0" w:color="auto"/>
            </w:tcBorders>
          </w:tcPr>
          <w:p w:rsidR="0075253C" w:rsidRPr="00DD4024" w:rsidRDefault="003D64B0" w:rsidP="0075253C">
            <w:pPr>
              <w:widowControl w:val="0"/>
              <w:autoSpaceDE w:val="0"/>
              <w:autoSpaceDN w:val="0"/>
              <w:adjustRightInd w:val="0"/>
              <w:jc w:val="center"/>
              <w:rPr>
                <w:sz w:val="24"/>
                <w:szCs w:val="24"/>
              </w:rPr>
            </w:pPr>
            <w:r w:rsidRPr="00DD4024">
              <w:rPr>
                <w:sz w:val="24"/>
                <w:szCs w:val="24"/>
              </w:rPr>
              <w:t>14</w:t>
            </w:r>
          </w:p>
        </w:tc>
        <w:tc>
          <w:tcPr>
            <w:tcW w:w="1497" w:type="dxa"/>
            <w:tcBorders>
              <w:left w:val="single" w:sz="4" w:space="0" w:color="auto"/>
              <w:bottom w:val="single" w:sz="4" w:space="0" w:color="auto"/>
              <w:right w:val="single" w:sz="4" w:space="0" w:color="auto"/>
            </w:tcBorders>
          </w:tcPr>
          <w:p w:rsidR="0075253C" w:rsidRPr="00DD4024" w:rsidRDefault="00EE70A7" w:rsidP="000B0D83">
            <w:pPr>
              <w:widowControl w:val="0"/>
              <w:autoSpaceDE w:val="0"/>
              <w:autoSpaceDN w:val="0"/>
              <w:adjustRightInd w:val="0"/>
              <w:jc w:val="center"/>
              <w:rPr>
                <w:sz w:val="24"/>
                <w:szCs w:val="24"/>
              </w:rPr>
            </w:pPr>
            <w:r w:rsidRPr="00DD4024">
              <w:rPr>
                <w:sz w:val="24"/>
                <w:szCs w:val="24"/>
              </w:rPr>
              <w:t>44</w:t>
            </w:r>
          </w:p>
        </w:tc>
      </w:tr>
      <w:tr w:rsidR="00C8497E" w:rsidRPr="00DD4024" w:rsidTr="0093223F">
        <w:trPr>
          <w:trHeight w:val="199"/>
          <w:tblCellSpacing w:w="5" w:type="nil"/>
          <w:jc w:val="center"/>
        </w:trPr>
        <w:tc>
          <w:tcPr>
            <w:tcW w:w="675" w:type="dxa"/>
            <w:tcBorders>
              <w:left w:val="single" w:sz="4" w:space="0" w:color="auto"/>
              <w:bottom w:val="single" w:sz="4" w:space="0" w:color="auto"/>
              <w:right w:val="single" w:sz="4" w:space="0" w:color="auto"/>
            </w:tcBorders>
          </w:tcPr>
          <w:p w:rsidR="0075253C" w:rsidRPr="00DD4024" w:rsidRDefault="00875F23" w:rsidP="004A7CAD">
            <w:pPr>
              <w:widowControl w:val="0"/>
              <w:autoSpaceDE w:val="0"/>
              <w:autoSpaceDN w:val="0"/>
              <w:adjustRightInd w:val="0"/>
              <w:jc w:val="center"/>
              <w:rPr>
                <w:sz w:val="24"/>
                <w:szCs w:val="24"/>
              </w:rPr>
            </w:pPr>
            <w:r w:rsidRPr="00DD4024">
              <w:rPr>
                <w:sz w:val="24"/>
                <w:szCs w:val="24"/>
              </w:rPr>
              <w:t>4</w:t>
            </w:r>
          </w:p>
        </w:tc>
        <w:tc>
          <w:tcPr>
            <w:tcW w:w="4500" w:type="dxa"/>
            <w:tcBorders>
              <w:left w:val="single" w:sz="4" w:space="0" w:color="auto"/>
              <w:bottom w:val="single" w:sz="4" w:space="0" w:color="auto"/>
              <w:right w:val="single" w:sz="4" w:space="0" w:color="auto"/>
            </w:tcBorders>
          </w:tcPr>
          <w:p w:rsidR="0075253C" w:rsidRPr="00DD4024" w:rsidRDefault="003D64B0" w:rsidP="000B0D83">
            <w:pPr>
              <w:widowControl w:val="0"/>
              <w:autoSpaceDE w:val="0"/>
              <w:autoSpaceDN w:val="0"/>
              <w:adjustRightInd w:val="0"/>
              <w:jc w:val="both"/>
              <w:rPr>
                <w:sz w:val="24"/>
                <w:szCs w:val="24"/>
              </w:rPr>
            </w:pPr>
            <w:r w:rsidRPr="00DD4024">
              <w:rPr>
                <w:sz w:val="24"/>
                <w:szCs w:val="24"/>
              </w:rPr>
              <w:t>Увеличение протяженности</w:t>
            </w:r>
            <w:r w:rsidR="00A24465" w:rsidRPr="00DD4024">
              <w:rPr>
                <w:sz w:val="24"/>
                <w:szCs w:val="24"/>
              </w:rPr>
              <w:t xml:space="preserve"> </w:t>
            </w:r>
            <w:r w:rsidR="00875F23" w:rsidRPr="00DD4024">
              <w:rPr>
                <w:sz w:val="24"/>
                <w:szCs w:val="24"/>
              </w:rPr>
              <w:t>замененных водопроводных сетей</w:t>
            </w:r>
          </w:p>
        </w:tc>
        <w:tc>
          <w:tcPr>
            <w:tcW w:w="698"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r w:rsidRPr="00DD4024">
              <w:rPr>
                <w:sz w:val="24"/>
                <w:szCs w:val="24"/>
              </w:rPr>
              <w:t>км</w:t>
            </w:r>
          </w:p>
        </w:tc>
        <w:tc>
          <w:tcPr>
            <w:tcW w:w="1389"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r w:rsidRPr="00DD4024">
              <w:rPr>
                <w:sz w:val="24"/>
                <w:szCs w:val="24"/>
              </w:rPr>
              <w:t>12</w:t>
            </w:r>
          </w:p>
        </w:tc>
        <w:tc>
          <w:tcPr>
            <w:tcW w:w="1463" w:type="dxa"/>
            <w:tcBorders>
              <w:left w:val="single" w:sz="4" w:space="0" w:color="auto"/>
              <w:bottom w:val="single" w:sz="4" w:space="0" w:color="auto"/>
              <w:right w:val="single" w:sz="4" w:space="0" w:color="auto"/>
            </w:tcBorders>
          </w:tcPr>
          <w:p w:rsidR="0075253C" w:rsidRPr="00DD4024" w:rsidRDefault="00A24465" w:rsidP="000B0D83">
            <w:pPr>
              <w:widowControl w:val="0"/>
              <w:autoSpaceDE w:val="0"/>
              <w:autoSpaceDN w:val="0"/>
              <w:adjustRightInd w:val="0"/>
              <w:jc w:val="center"/>
              <w:rPr>
                <w:sz w:val="24"/>
                <w:szCs w:val="24"/>
              </w:rPr>
            </w:pPr>
            <w:r w:rsidRPr="00DD4024">
              <w:rPr>
                <w:sz w:val="24"/>
                <w:szCs w:val="24"/>
              </w:rPr>
              <w:t>0</w:t>
            </w:r>
          </w:p>
        </w:tc>
        <w:tc>
          <w:tcPr>
            <w:tcW w:w="1370" w:type="dxa"/>
            <w:tcBorders>
              <w:left w:val="single" w:sz="4" w:space="0" w:color="auto"/>
              <w:bottom w:val="single" w:sz="4" w:space="0" w:color="auto"/>
              <w:right w:val="single" w:sz="4" w:space="0" w:color="auto"/>
            </w:tcBorders>
          </w:tcPr>
          <w:p w:rsidR="0075253C" w:rsidRPr="00DD4024" w:rsidRDefault="00A24465" w:rsidP="000B0D83">
            <w:pPr>
              <w:widowControl w:val="0"/>
              <w:autoSpaceDE w:val="0"/>
              <w:autoSpaceDN w:val="0"/>
              <w:adjustRightInd w:val="0"/>
              <w:jc w:val="center"/>
              <w:rPr>
                <w:sz w:val="24"/>
                <w:szCs w:val="24"/>
              </w:rPr>
            </w:pPr>
            <w:r w:rsidRPr="00DD4024">
              <w:rPr>
                <w:sz w:val="24"/>
                <w:szCs w:val="24"/>
              </w:rPr>
              <w:t>7</w:t>
            </w:r>
          </w:p>
        </w:tc>
        <w:tc>
          <w:tcPr>
            <w:tcW w:w="1323" w:type="dxa"/>
            <w:tcBorders>
              <w:left w:val="single" w:sz="4" w:space="0" w:color="auto"/>
              <w:bottom w:val="single" w:sz="4" w:space="0" w:color="auto"/>
              <w:right w:val="single" w:sz="4" w:space="0" w:color="auto"/>
            </w:tcBorders>
          </w:tcPr>
          <w:p w:rsidR="0075253C" w:rsidRPr="00DD4024" w:rsidRDefault="00A24465" w:rsidP="000B0D83">
            <w:pPr>
              <w:widowControl w:val="0"/>
              <w:autoSpaceDE w:val="0"/>
              <w:autoSpaceDN w:val="0"/>
              <w:adjustRightInd w:val="0"/>
              <w:jc w:val="center"/>
              <w:rPr>
                <w:sz w:val="24"/>
                <w:szCs w:val="24"/>
              </w:rPr>
            </w:pPr>
            <w:r w:rsidRPr="00DD4024">
              <w:rPr>
                <w:sz w:val="24"/>
                <w:szCs w:val="24"/>
              </w:rPr>
              <w:t>15</w:t>
            </w:r>
          </w:p>
        </w:tc>
        <w:tc>
          <w:tcPr>
            <w:tcW w:w="1440" w:type="dxa"/>
            <w:tcBorders>
              <w:left w:val="single" w:sz="4" w:space="0" w:color="auto"/>
              <w:bottom w:val="single" w:sz="4" w:space="0" w:color="auto"/>
              <w:right w:val="single" w:sz="4" w:space="0" w:color="auto"/>
            </w:tcBorders>
          </w:tcPr>
          <w:p w:rsidR="0075253C" w:rsidRPr="00DD4024" w:rsidRDefault="003D64B0" w:rsidP="000B0D83">
            <w:pPr>
              <w:widowControl w:val="0"/>
              <w:autoSpaceDE w:val="0"/>
              <w:autoSpaceDN w:val="0"/>
              <w:adjustRightInd w:val="0"/>
              <w:jc w:val="center"/>
              <w:rPr>
                <w:sz w:val="24"/>
                <w:szCs w:val="24"/>
              </w:rPr>
            </w:pPr>
            <w:r w:rsidRPr="00DD4024">
              <w:rPr>
                <w:sz w:val="24"/>
                <w:szCs w:val="24"/>
              </w:rPr>
              <w:t>5</w:t>
            </w:r>
          </w:p>
        </w:tc>
        <w:tc>
          <w:tcPr>
            <w:tcW w:w="1393" w:type="dxa"/>
            <w:tcBorders>
              <w:left w:val="single" w:sz="4" w:space="0" w:color="auto"/>
              <w:bottom w:val="single" w:sz="4" w:space="0" w:color="auto"/>
              <w:right w:val="single" w:sz="4" w:space="0" w:color="auto"/>
            </w:tcBorders>
          </w:tcPr>
          <w:p w:rsidR="0075253C" w:rsidRPr="00DD4024" w:rsidRDefault="003D64B0" w:rsidP="0075253C">
            <w:pPr>
              <w:widowControl w:val="0"/>
              <w:autoSpaceDE w:val="0"/>
              <w:autoSpaceDN w:val="0"/>
              <w:adjustRightInd w:val="0"/>
              <w:jc w:val="center"/>
              <w:rPr>
                <w:sz w:val="24"/>
                <w:szCs w:val="24"/>
              </w:rPr>
            </w:pPr>
            <w:r w:rsidRPr="00DD4024">
              <w:rPr>
                <w:sz w:val="24"/>
                <w:szCs w:val="24"/>
              </w:rPr>
              <w:t>5</w:t>
            </w:r>
          </w:p>
        </w:tc>
        <w:tc>
          <w:tcPr>
            <w:tcW w:w="1497" w:type="dxa"/>
            <w:tcBorders>
              <w:left w:val="single" w:sz="4" w:space="0" w:color="auto"/>
              <w:bottom w:val="single" w:sz="4" w:space="0" w:color="auto"/>
              <w:right w:val="single" w:sz="4" w:space="0" w:color="auto"/>
            </w:tcBorders>
          </w:tcPr>
          <w:p w:rsidR="0075253C" w:rsidRPr="00DD4024" w:rsidRDefault="00EE70A7" w:rsidP="000B0D83">
            <w:pPr>
              <w:widowControl w:val="0"/>
              <w:autoSpaceDE w:val="0"/>
              <w:autoSpaceDN w:val="0"/>
              <w:adjustRightInd w:val="0"/>
              <w:jc w:val="center"/>
              <w:rPr>
                <w:sz w:val="24"/>
                <w:szCs w:val="24"/>
              </w:rPr>
            </w:pPr>
            <w:r w:rsidRPr="00DD4024">
              <w:rPr>
                <w:sz w:val="24"/>
                <w:szCs w:val="24"/>
              </w:rPr>
              <w:t>44</w:t>
            </w:r>
          </w:p>
        </w:tc>
      </w:tr>
      <w:tr w:rsidR="00C8497E" w:rsidRPr="00DD4024" w:rsidTr="0093223F">
        <w:trPr>
          <w:trHeight w:val="199"/>
          <w:tblCellSpacing w:w="5" w:type="nil"/>
          <w:jc w:val="center"/>
        </w:trPr>
        <w:tc>
          <w:tcPr>
            <w:tcW w:w="675" w:type="dxa"/>
            <w:tcBorders>
              <w:left w:val="single" w:sz="4" w:space="0" w:color="auto"/>
              <w:bottom w:val="single" w:sz="4" w:space="0" w:color="auto"/>
              <w:right w:val="single" w:sz="4" w:space="0" w:color="auto"/>
            </w:tcBorders>
          </w:tcPr>
          <w:p w:rsidR="00875F23" w:rsidRPr="00DD4024" w:rsidRDefault="00875F23" w:rsidP="004A7CAD">
            <w:pPr>
              <w:widowControl w:val="0"/>
              <w:autoSpaceDE w:val="0"/>
              <w:autoSpaceDN w:val="0"/>
              <w:adjustRightInd w:val="0"/>
              <w:jc w:val="center"/>
              <w:rPr>
                <w:sz w:val="24"/>
                <w:szCs w:val="24"/>
              </w:rPr>
            </w:pPr>
            <w:r w:rsidRPr="00DD4024">
              <w:rPr>
                <w:sz w:val="24"/>
                <w:szCs w:val="24"/>
              </w:rPr>
              <w:t>5</w:t>
            </w:r>
          </w:p>
        </w:tc>
        <w:tc>
          <w:tcPr>
            <w:tcW w:w="4500" w:type="dxa"/>
            <w:tcBorders>
              <w:left w:val="single" w:sz="4" w:space="0" w:color="auto"/>
              <w:bottom w:val="single" w:sz="4" w:space="0" w:color="auto"/>
              <w:right w:val="single" w:sz="4" w:space="0" w:color="auto"/>
            </w:tcBorders>
          </w:tcPr>
          <w:p w:rsidR="00875F23" w:rsidRPr="00DD4024" w:rsidRDefault="00875F23" w:rsidP="000B0D83">
            <w:pPr>
              <w:widowControl w:val="0"/>
              <w:autoSpaceDE w:val="0"/>
              <w:autoSpaceDN w:val="0"/>
              <w:adjustRightInd w:val="0"/>
              <w:jc w:val="both"/>
              <w:rPr>
                <w:sz w:val="24"/>
                <w:szCs w:val="24"/>
              </w:rPr>
            </w:pPr>
            <w:r w:rsidRPr="00DD4024">
              <w:rPr>
                <w:sz w:val="24"/>
                <w:szCs w:val="24"/>
              </w:rPr>
              <w:t>Улучшение качества водоснабжения квартир</w:t>
            </w:r>
          </w:p>
        </w:tc>
        <w:tc>
          <w:tcPr>
            <w:tcW w:w="698" w:type="dxa"/>
            <w:tcBorders>
              <w:left w:val="single" w:sz="4" w:space="0" w:color="auto"/>
              <w:bottom w:val="single" w:sz="4" w:space="0" w:color="auto"/>
              <w:right w:val="single" w:sz="4" w:space="0" w:color="auto"/>
            </w:tcBorders>
          </w:tcPr>
          <w:p w:rsidR="00875F23" w:rsidRPr="00DD4024" w:rsidRDefault="00875F23" w:rsidP="000B0D83">
            <w:pPr>
              <w:widowControl w:val="0"/>
              <w:autoSpaceDE w:val="0"/>
              <w:autoSpaceDN w:val="0"/>
              <w:adjustRightInd w:val="0"/>
              <w:jc w:val="center"/>
              <w:rPr>
                <w:sz w:val="24"/>
                <w:szCs w:val="24"/>
              </w:rPr>
            </w:pPr>
            <w:r w:rsidRPr="00DD4024">
              <w:rPr>
                <w:sz w:val="24"/>
                <w:szCs w:val="24"/>
              </w:rPr>
              <w:t>%</w:t>
            </w:r>
          </w:p>
        </w:tc>
        <w:tc>
          <w:tcPr>
            <w:tcW w:w="1389" w:type="dxa"/>
            <w:tcBorders>
              <w:left w:val="single" w:sz="4" w:space="0" w:color="auto"/>
              <w:bottom w:val="single" w:sz="4" w:space="0" w:color="auto"/>
              <w:right w:val="single" w:sz="4" w:space="0" w:color="auto"/>
            </w:tcBorders>
          </w:tcPr>
          <w:p w:rsidR="00875F23" w:rsidRPr="00DD4024" w:rsidRDefault="00875F23" w:rsidP="000B0D83">
            <w:pPr>
              <w:widowControl w:val="0"/>
              <w:autoSpaceDE w:val="0"/>
              <w:autoSpaceDN w:val="0"/>
              <w:adjustRightInd w:val="0"/>
              <w:jc w:val="center"/>
              <w:rPr>
                <w:sz w:val="24"/>
                <w:szCs w:val="24"/>
              </w:rPr>
            </w:pPr>
            <w:r w:rsidRPr="00DD4024">
              <w:rPr>
                <w:sz w:val="24"/>
                <w:szCs w:val="24"/>
              </w:rPr>
              <w:t>5</w:t>
            </w:r>
          </w:p>
        </w:tc>
        <w:tc>
          <w:tcPr>
            <w:tcW w:w="1463" w:type="dxa"/>
            <w:tcBorders>
              <w:left w:val="single" w:sz="4" w:space="0" w:color="auto"/>
              <w:bottom w:val="single" w:sz="4" w:space="0" w:color="auto"/>
              <w:right w:val="single" w:sz="4" w:space="0" w:color="auto"/>
            </w:tcBorders>
          </w:tcPr>
          <w:p w:rsidR="00875F23" w:rsidRPr="00DD4024" w:rsidRDefault="00875F23" w:rsidP="000B0D83">
            <w:pPr>
              <w:widowControl w:val="0"/>
              <w:autoSpaceDE w:val="0"/>
              <w:autoSpaceDN w:val="0"/>
              <w:adjustRightInd w:val="0"/>
              <w:jc w:val="center"/>
              <w:rPr>
                <w:sz w:val="24"/>
                <w:szCs w:val="24"/>
              </w:rPr>
            </w:pPr>
            <w:r w:rsidRPr="00DD4024">
              <w:rPr>
                <w:sz w:val="24"/>
                <w:szCs w:val="24"/>
              </w:rPr>
              <w:t>5</w:t>
            </w:r>
          </w:p>
        </w:tc>
        <w:tc>
          <w:tcPr>
            <w:tcW w:w="1370" w:type="dxa"/>
            <w:tcBorders>
              <w:left w:val="single" w:sz="4" w:space="0" w:color="auto"/>
              <w:bottom w:val="single" w:sz="4" w:space="0" w:color="auto"/>
              <w:right w:val="single" w:sz="4" w:space="0" w:color="auto"/>
            </w:tcBorders>
          </w:tcPr>
          <w:p w:rsidR="00875F23" w:rsidRPr="00DD4024" w:rsidRDefault="00875F23" w:rsidP="000B0D83">
            <w:pPr>
              <w:widowControl w:val="0"/>
              <w:autoSpaceDE w:val="0"/>
              <w:autoSpaceDN w:val="0"/>
              <w:adjustRightInd w:val="0"/>
              <w:jc w:val="center"/>
              <w:rPr>
                <w:sz w:val="24"/>
                <w:szCs w:val="24"/>
              </w:rPr>
            </w:pPr>
            <w:r w:rsidRPr="00DD4024">
              <w:rPr>
                <w:sz w:val="24"/>
                <w:szCs w:val="24"/>
              </w:rPr>
              <w:t>5</w:t>
            </w:r>
          </w:p>
        </w:tc>
        <w:tc>
          <w:tcPr>
            <w:tcW w:w="1323" w:type="dxa"/>
            <w:tcBorders>
              <w:left w:val="single" w:sz="4" w:space="0" w:color="auto"/>
              <w:bottom w:val="single" w:sz="4" w:space="0" w:color="auto"/>
              <w:right w:val="single" w:sz="4" w:space="0" w:color="auto"/>
            </w:tcBorders>
          </w:tcPr>
          <w:p w:rsidR="00875F23" w:rsidRPr="00DD4024" w:rsidRDefault="00875F23" w:rsidP="000B0D83">
            <w:pPr>
              <w:widowControl w:val="0"/>
              <w:autoSpaceDE w:val="0"/>
              <w:autoSpaceDN w:val="0"/>
              <w:adjustRightInd w:val="0"/>
              <w:jc w:val="center"/>
              <w:rPr>
                <w:sz w:val="24"/>
                <w:szCs w:val="24"/>
              </w:rPr>
            </w:pPr>
            <w:r w:rsidRPr="00DD4024">
              <w:rPr>
                <w:sz w:val="24"/>
                <w:szCs w:val="24"/>
              </w:rPr>
              <w:t>5</w:t>
            </w:r>
          </w:p>
        </w:tc>
        <w:tc>
          <w:tcPr>
            <w:tcW w:w="1440" w:type="dxa"/>
            <w:tcBorders>
              <w:left w:val="single" w:sz="4" w:space="0" w:color="auto"/>
              <w:bottom w:val="single" w:sz="4" w:space="0" w:color="auto"/>
              <w:right w:val="single" w:sz="4" w:space="0" w:color="auto"/>
            </w:tcBorders>
          </w:tcPr>
          <w:p w:rsidR="00875F23" w:rsidRPr="00DD4024" w:rsidRDefault="00875F23" w:rsidP="000B0D83">
            <w:pPr>
              <w:widowControl w:val="0"/>
              <w:autoSpaceDE w:val="0"/>
              <w:autoSpaceDN w:val="0"/>
              <w:adjustRightInd w:val="0"/>
              <w:jc w:val="center"/>
              <w:rPr>
                <w:sz w:val="24"/>
                <w:szCs w:val="24"/>
              </w:rPr>
            </w:pPr>
            <w:r w:rsidRPr="00DD4024">
              <w:rPr>
                <w:sz w:val="24"/>
                <w:szCs w:val="24"/>
              </w:rPr>
              <w:t>5</w:t>
            </w:r>
          </w:p>
        </w:tc>
        <w:tc>
          <w:tcPr>
            <w:tcW w:w="1393" w:type="dxa"/>
            <w:tcBorders>
              <w:left w:val="single" w:sz="4" w:space="0" w:color="auto"/>
              <w:bottom w:val="single" w:sz="4" w:space="0" w:color="auto"/>
              <w:right w:val="single" w:sz="4" w:space="0" w:color="auto"/>
            </w:tcBorders>
          </w:tcPr>
          <w:p w:rsidR="00875F23" w:rsidRPr="00DD4024" w:rsidRDefault="00875F23" w:rsidP="0075253C">
            <w:pPr>
              <w:widowControl w:val="0"/>
              <w:autoSpaceDE w:val="0"/>
              <w:autoSpaceDN w:val="0"/>
              <w:adjustRightInd w:val="0"/>
              <w:jc w:val="center"/>
              <w:rPr>
                <w:sz w:val="24"/>
                <w:szCs w:val="24"/>
              </w:rPr>
            </w:pPr>
            <w:r w:rsidRPr="00DD4024">
              <w:rPr>
                <w:sz w:val="24"/>
                <w:szCs w:val="24"/>
              </w:rPr>
              <w:t>5</w:t>
            </w:r>
          </w:p>
        </w:tc>
        <w:tc>
          <w:tcPr>
            <w:tcW w:w="1497" w:type="dxa"/>
            <w:tcBorders>
              <w:left w:val="single" w:sz="4" w:space="0" w:color="auto"/>
              <w:bottom w:val="single" w:sz="4" w:space="0" w:color="auto"/>
              <w:right w:val="single" w:sz="4" w:space="0" w:color="auto"/>
            </w:tcBorders>
          </w:tcPr>
          <w:p w:rsidR="00875F23" w:rsidRPr="00DD4024" w:rsidRDefault="00875F23" w:rsidP="000B0D83">
            <w:pPr>
              <w:widowControl w:val="0"/>
              <w:autoSpaceDE w:val="0"/>
              <w:autoSpaceDN w:val="0"/>
              <w:adjustRightInd w:val="0"/>
              <w:jc w:val="center"/>
              <w:rPr>
                <w:sz w:val="24"/>
                <w:szCs w:val="24"/>
              </w:rPr>
            </w:pPr>
            <w:r w:rsidRPr="00DD4024">
              <w:rPr>
                <w:sz w:val="24"/>
                <w:szCs w:val="24"/>
              </w:rPr>
              <w:t>30</w:t>
            </w:r>
          </w:p>
        </w:tc>
      </w:tr>
      <w:tr w:rsidR="00C8497E" w:rsidRPr="00DD4024" w:rsidTr="0093223F">
        <w:trPr>
          <w:trHeight w:val="199"/>
          <w:tblCellSpacing w:w="5" w:type="nil"/>
          <w:jc w:val="center"/>
        </w:trPr>
        <w:tc>
          <w:tcPr>
            <w:tcW w:w="675" w:type="dxa"/>
            <w:tcBorders>
              <w:left w:val="single" w:sz="4" w:space="0" w:color="auto"/>
              <w:bottom w:val="single" w:sz="4" w:space="0" w:color="auto"/>
              <w:right w:val="single" w:sz="4" w:space="0" w:color="auto"/>
            </w:tcBorders>
          </w:tcPr>
          <w:p w:rsidR="00905D75" w:rsidRPr="00DD4024" w:rsidRDefault="00905D75" w:rsidP="004A7CAD">
            <w:pPr>
              <w:widowControl w:val="0"/>
              <w:autoSpaceDE w:val="0"/>
              <w:autoSpaceDN w:val="0"/>
              <w:adjustRightInd w:val="0"/>
              <w:jc w:val="center"/>
              <w:rPr>
                <w:sz w:val="24"/>
                <w:szCs w:val="24"/>
              </w:rPr>
            </w:pPr>
            <w:r w:rsidRPr="00DD4024">
              <w:rPr>
                <w:sz w:val="24"/>
                <w:szCs w:val="24"/>
              </w:rPr>
              <w:t>6</w:t>
            </w:r>
          </w:p>
        </w:tc>
        <w:tc>
          <w:tcPr>
            <w:tcW w:w="4500" w:type="dxa"/>
            <w:tcBorders>
              <w:left w:val="single" w:sz="4" w:space="0" w:color="auto"/>
              <w:bottom w:val="single" w:sz="4" w:space="0" w:color="auto"/>
              <w:right w:val="single" w:sz="4" w:space="0" w:color="auto"/>
            </w:tcBorders>
          </w:tcPr>
          <w:p w:rsidR="00905D75" w:rsidRPr="00DD4024" w:rsidRDefault="00905D75" w:rsidP="000B0D83">
            <w:pPr>
              <w:widowControl w:val="0"/>
              <w:autoSpaceDE w:val="0"/>
              <w:autoSpaceDN w:val="0"/>
              <w:adjustRightInd w:val="0"/>
              <w:jc w:val="both"/>
              <w:rPr>
                <w:sz w:val="24"/>
                <w:szCs w:val="24"/>
              </w:rPr>
            </w:pPr>
            <w:r w:rsidRPr="00DD4024">
              <w:rPr>
                <w:sz w:val="24"/>
                <w:szCs w:val="24"/>
              </w:rPr>
              <w:t>Ликвидация очагов произрастания борщевика Сосновского</w:t>
            </w:r>
          </w:p>
        </w:tc>
        <w:tc>
          <w:tcPr>
            <w:tcW w:w="698" w:type="dxa"/>
            <w:tcBorders>
              <w:left w:val="single" w:sz="4" w:space="0" w:color="auto"/>
              <w:bottom w:val="single" w:sz="4" w:space="0" w:color="auto"/>
              <w:right w:val="single" w:sz="4" w:space="0" w:color="auto"/>
            </w:tcBorders>
          </w:tcPr>
          <w:p w:rsidR="00905D75" w:rsidRPr="00DD4024" w:rsidRDefault="00905D75" w:rsidP="000B0D83">
            <w:pPr>
              <w:widowControl w:val="0"/>
              <w:autoSpaceDE w:val="0"/>
              <w:autoSpaceDN w:val="0"/>
              <w:adjustRightInd w:val="0"/>
              <w:jc w:val="center"/>
              <w:rPr>
                <w:sz w:val="24"/>
                <w:szCs w:val="24"/>
              </w:rPr>
            </w:pPr>
            <w:r w:rsidRPr="00DD4024">
              <w:rPr>
                <w:sz w:val="24"/>
                <w:szCs w:val="24"/>
              </w:rPr>
              <w:t>га</w:t>
            </w:r>
          </w:p>
        </w:tc>
        <w:tc>
          <w:tcPr>
            <w:tcW w:w="1389" w:type="dxa"/>
            <w:tcBorders>
              <w:left w:val="single" w:sz="4" w:space="0" w:color="auto"/>
              <w:bottom w:val="single" w:sz="4" w:space="0" w:color="auto"/>
              <w:right w:val="single" w:sz="4" w:space="0" w:color="auto"/>
            </w:tcBorders>
          </w:tcPr>
          <w:p w:rsidR="00905D75" w:rsidRPr="00DD4024" w:rsidRDefault="00905D75" w:rsidP="000B0D83">
            <w:pPr>
              <w:widowControl w:val="0"/>
              <w:autoSpaceDE w:val="0"/>
              <w:autoSpaceDN w:val="0"/>
              <w:adjustRightInd w:val="0"/>
              <w:jc w:val="center"/>
              <w:rPr>
                <w:sz w:val="24"/>
                <w:szCs w:val="24"/>
              </w:rPr>
            </w:pPr>
            <w:r w:rsidRPr="00DD4024">
              <w:rPr>
                <w:sz w:val="24"/>
                <w:szCs w:val="24"/>
              </w:rPr>
              <w:t>0</w:t>
            </w:r>
          </w:p>
        </w:tc>
        <w:tc>
          <w:tcPr>
            <w:tcW w:w="1463" w:type="dxa"/>
            <w:tcBorders>
              <w:left w:val="single" w:sz="4" w:space="0" w:color="auto"/>
              <w:bottom w:val="single" w:sz="4" w:space="0" w:color="auto"/>
              <w:right w:val="single" w:sz="4" w:space="0" w:color="auto"/>
            </w:tcBorders>
          </w:tcPr>
          <w:p w:rsidR="00905D75" w:rsidRPr="00DD4024" w:rsidRDefault="00905D75" w:rsidP="000B0D83">
            <w:pPr>
              <w:widowControl w:val="0"/>
              <w:autoSpaceDE w:val="0"/>
              <w:autoSpaceDN w:val="0"/>
              <w:adjustRightInd w:val="0"/>
              <w:jc w:val="center"/>
              <w:rPr>
                <w:sz w:val="24"/>
                <w:szCs w:val="24"/>
              </w:rPr>
            </w:pPr>
            <w:r w:rsidRPr="00DD4024">
              <w:rPr>
                <w:sz w:val="24"/>
                <w:szCs w:val="24"/>
              </w:rPr>
              <w:t>3</w:t>
            </w:r>
          </w:p>
        </w:tc>
        <w:tc>
          <w:tcPr>
            <w:tcW w:w="1370" w:type="dxa"/>
            <w:tcBorders>
              <w:left w:val="single" w:sz="4" w:space="0" w:color="auto"/>
              <w:bottom w:val="single" w:sz="4" w:space="0" w:color="auto"/>
              <w:right w:val="single" w:sz="4" w:space="0" w:color="auto"/>
            </w:tcBorders>
          </w:tcPr>
          <w:p w:rsidR="00905D75" w:rsidRPr="00DD4024" w:rsidRDefault="00A24465" w:rsidP="000B0D83">
            <w:pPr>
              <w:widowControl w:val="0"/>
              <w:autoSpaceDE w:val="0"/>
              <w:autoSpaceDN w:val="0"/>
              <w:adjustRightInd w:val="0"/>
              <w:jc w:val="center"/>
              <w:rPr>
                <w:sz w:val="24"/>
                <w:szCs w:val="24"/>
              </w:rPr>
            </w:pPr>
            <w:r w:rsidRPr="00DD4024">
              <w:rPr>
                <w:sz w:val="24"/>
                <w:szCs w:val="24"/>
              </w:rPr>
              <w:t>8</w:t>
            </w:r>
          </w:p>
        </w:tc>
        <w:tc>
          <w:tcPr>
            <w:tcW w:w="1323" w:type="dxa"/>
            <w:tcBorders>
              <w:left w:val="single" w:sz="4" w:space="0" w:color="auto"/>
              <w:bottom w:val="single" w:sz="4" w:space="0" w:color="auto"/>
              <w:right w:val="single" w:sz="4" w:space="0" w:color="auto"/>
            </w:tcBorders>
          </w:tcPr>
          <w:p w:rsidR="00905D75" w:rsidRPr="00DD4024" w:rsidRDefault="00905D75" w:rsidP="000B0D83">
            <w:pPr>
              <w:widowControl w:val="0"/>
              <w:autoSpaceDE w:val="0"/>
              <w:autoSpaceDN w:val="0"/>
              <w:adjustRightInd w:val="0"/>
              <w:jc w:val="center"/>
              <w:rPr>
                <w:sz w:val="24"/>
                <w:szCs w:val="24"/>
              </w:rPr>
            </w:pPr>
            <w:r w:rsidRPr="00DD4024">
              <w:rPr>
                <w:sz w:val="24"/>
                <w:szCs w:val="24"/>
              </w:rPr>
              <w:t>0</w:t>
            </w:r>
          </w:p>
        </w:tc>
        <w:tc>
          <w:tcPr>
            <w:tcW w:w="1440" w:type="dxa"/>
            <w:tcBorders>
              <w:left w:val="single" w:sz="4" w:space="0" w:color="auto"/>
              <w:bottom w:val="single" w:sz="4" w:space="0" w:color="auto"/>
              <w:right w:val="single" w:sz="4" w:space="0" w:color="auto"/>
            </w:tcBorders>
          </w:tcPr>
          <w:p w:rsidR="00905D75" w:rsidRPr="00DD4024" w:rsidRDefault="00905D75" w:rsidP="000B0D83">
            <w:pPr>
              <w:widowControl w:val="0"/>
              <w:autoSpaceDE w:val="0"/>
              <w:autoSpaceDN w:val="0"/>
              <w:adjustRightInd w:val="0"/>
              <w:jc w:val="center"/>
              <w:rPr>
                <w:sz w:val="24"/>
                <w:szCs w:val="24"/>
              </w:rPr>
            </w:pPr>
            <w:r w:rsidRPr="00DD4024">
              <w:rPr>
                <w:sz w:val="24"/>
                <w:szCs w:val="24"/>
              </w:rPr>
              <w:t>0</w:t>
            </w:r>
          </w:p>
        </w:tc>
        <w:tc>
          <w:tcPr>
            <w:tcW w:w="1393" w:type="dxa"/>
            <w:tcBorders>
              <w:left w:val="single" w:sz="4" w:space="0" w:color="auto"/>
              <w:bottom w:val="single" w:sz="4" w:space="0" w:color="auto"/>
              <w:right w:val="single" w:sz="4" w:space="0" w:color="auto"/>
            </w:tcBorders>
          </w:tcPr>
          <w:p w:rsidR="00905D75" w:rsidRPr="00DD4024" w:rsidRDefault="00905D75" w:rsidP="0075253C">
            <w:pPr>
              <w:widowControl w:val="0"/>
              <w:autoSpaceDE w:val="0"/>
              <w:autoSpaceDN w:val="0"/>
              <w:adjustRightInd w:val="0"/>
              <w:jc w:val="center"/>
              <w:rPr>
                <w:sz w:val="24"/>
                <w:szCs w:val="24"/>
              </w:rPr>
            </w:pPr>
            <w:r w:rsidRPr="00DD4024">
              <w:rPr>
                <w:sz w:val="24"/>
                <w:szCs w:val="24"/>
              </w:rPr>
              <w:t>0</w:t>
            </w:r>
          </w:p>
        </w:tc>
        <w:tc>
          <w:tcPr>
            <w:tcW w:w="1497" w:type="dxa"/>
            <w:tcBorders>
              <w:left w:val="single" w:sz="4" w:space="0" w:color="auto"/>
              <w:bottom w:val="single" w:sz="4" w:space="0" w:color="auto"/>
              <w:right w:val="single" w:sz="4" w:space="0" w:color="auto"/>
            </w:tcBorders>
          </w:tcPr>
          <w:p w:rsidR="00905D75" w:rsidRPr="00DD4024" w:rsidRDefault="00EE70A7" w:rsidP="000B0D83">
            <w:pPr>
              <w:widowControl w:val="0"/>
              <w:autoSpaceDE w:val="0"/>
              <w:autoSpaceDN w:val="0"/>
              <w:adjustRightInd w:val="0"/>
              <w:jc w:val="center"/>
              <w:rPr>
                <w:sz w:val="24"/>
                <w:szCs w:val="24"/>
              </w:rPr>
            </w:pPr>
            <w:r w:rsidRPr="00DD4024">
              <w:rPr>
                <w:sz w:val="24"/>
                <w:szCs w:val="24"/>
              </w:rPr>
              <w:t>11</w:t>
            </w:r>
          </w:p>
        </w:tc>
      </w:tr>
      <w:tr w:rsidR="00C8497E" w:rsidRPr="00DD4024" w:rsidTr="0093223F">
        <w:trPr>
          <w:tblCellSpacing w:w="5" w:type="nil"/>
          <w:jc w:val="center"/>
        </w:trPr>
        <w:tc>
          <w:tcPr>
            <w:tcW w:w="15748" w:type="dxa"/>
            <w:gridSpan w:val="10"/>
            <w:tcBorders>
              <w:left w:val="single" w:sz="4" w:space="0" w:color="auto"/>
              <w:bottom w:val="single" w:sz="4" w:space="0" w:color="auto"/>
              <w:right w:val="single" w:sz="4" w:space="0" w:color="auto"/>
            </w:tcBorders>
          </w:tcPr>
          <w:p w:rsidR="00647DB9" w:rsidRPr="00DD4024" w:rsidRDefault="00647DB9" w:rsidP="005D38E3">
            <w:pPr>
              <w:widowControl w:val="0"/>
              <w:autoSpaceDE w:val="0"/>
              <w:autoSpaceDN w:val="0"/>
              <w:adjustRightInd w:val="0"/>
              <w:jc w:val="center"/>
              <w:rPr>
                <w:b/>
                <w:sz w:val="24"/>
                <w:szCs w:val="24"/>
              </w:rPr>
            </w:pPr>
            <w:r w:rsidRPr="00DD4024">
              <w:rPr>
                <w:b/>
                <w:sz w:val="24"/>
                <w:szCs w:val="24"/>
              </w:rPr>
              <w:t>Подпрограмма «</w:t>
            </w:r>
            <w:r w:rsidR="005D38E3" w:rsidRPr="00DD4024">
              <w:rPr>
                <w:b/>
                <w:sz w:val="24"/>
                <w:szCs w:val="24"/>
              </w:rPr>
              <w:t>Модернизация и капитальный ремонт объектов коммунальной инфраструктуры</w:t>
            </w:r>
            <w:r w:rsidRPr="00DD4024">
              <w:rPr>
                <w:b/>
                <w:sz w:val="24"/>
                <w:szCs w:val="24"/>
              </w:rPr>
              <w:t>»</w:t>
            </w:r>
          </w:p>
        </w:tc>
      </w:tr>
      <w:tr w:rsidR="00C8497E" w:rsidRPr="00DD4024" w:rsidTr="0093223F">
        <w:trPr>
          <w:tblCellSpacing w:w="5" w:type="nil"/>
          <w:jc w:val="center"/>
        </w:trPr>
        <w:tc>
          <w:tcPr>
            <w:tcW w:w="675" w:type="dxa"/>
            <w:tcBorders>
              <w:left w:val="single" w:sz="4" w:space="0" w:color="auto"/>
              <w:bottom w:val="single" w:sz="4" w:space="0" w:color="auto"/>
              <w:right w:val="single" w:sz="4" w:space="0" w:color="auto"/>
            </w:tcBorders>
          </w:tcPr>
          <w:p w:rsidR="0075253C" w:rsidRPr="00DD4024" w:rsidRDefault="00905D75" w:rsidP="004A7CAD">
            <w:pPr>
              <w:widowControl w:val="0"/>
              <w:autoSpaceDE w:val="0"/>
              <w:autoSpaceDN w:val="0"/>
              <w:adjustRightInd w:val="0"/>
              <w:jc w:val="center"/>
              <w:rPr>
                <w:sz w:val="24"/>
                <w:szCs w:val="24"/>
              </w:rPr>
            </w:pPr>
            <w:r w:rsidRPr="00DD4024">
              <w:rPr>
                <w:sz w:val="24"/>
                <w:szCs w:val="24"/>
              </w:rPr>
              <w:t>7</w:t>
            </w:r>
          </w:p>
        </w:tc>
        <w:tc>
          <w:tcPr>
            <w:tcW w:w="4500" w:type="dxa"/>
            <w:tcBorders>
              <w:left w:val="single" w:sz="4" w:space="0" w:color="auto"/>
              <w:bottom w:val="single" w:sz="4" w:space="0" w:color="auto"/>
              <w:right w:val="single" w:sz="4" w:space="0" w:color="auto"/>
            </w:tcBorders>
          </w:tcPr>
          <w:p w:rsidR="0075253C" w:rsidRPr="00DD4024" w:rsidRDefault="00A24465" w:rsidP="00A24465">
            <w:pPr>
              <w:widowControl w:val="0"/>
              <w:autoSpaceDE w:val="0"/>
              <w:autoSpaceDN w:val="0"/>
              <w:adjustRightInd w:val="0"/>
              <w:jc w:val="both"/>
              <w:rPr>
                <w:sz w:val="24"/>
                <w:szCs w:val="24"/>
              </w:rPr>
            </w:pPr>
            <w:r w:rsidRPr="00DD4024">
              <w:rPr>
                <w:sz w:val="24"/>
                <w:szCs w:val="24"/>
              </w:rPr>
              <w:t xml:space="preserve">Техническое обслуживание и ремонт газового оборудования газопроводов, ЭЗУ защищающего газопровод </w:t>
            </w:r>
          </w:p>
        </w:tc>
        <w:tc>
          <w:tcPr>
            <w:tcW w:w="698" w:type="dxa"/>
            <w:tcBorders>
              <w:left w:val="single" w:sz="4" w:space="0" w:color="auto"/>
              <w:bottom w:val="single" w:sz="4" w:space="0" w:color="auto"/>
              <w:right w:val="single" w:sz="4" w:space="0" w:color="auto"/>
            </w:tcBorders>
          </w:tcPr>
          <w:p w:rsidR="0075253C" w:rsidRPr="00DD4024" w:rsidRDefault="0075253C" w:rsidP="000B0D83">
            <w:pPr>
              <w:widowControl w:val="0"/>
              <w:autoSpaceDE w:val="0"/>
              <w:autoSpaceDN w:val="0"/>
              <w:adjustRightInd w:val="0"/>
              <w:jc w:val="center"/>
              <w:rPr>
                <w:sz w:val="24"/>
                <w:szCs w:val="24"/>
              </w:rPr>
            </w:pPr>
            <w:proofErr w:type="spellStart"/>
            <w:proofErr w:type="gramStart"/>
            <w:r w:rsidRPr="00DD4024">
              <w:rPr>
                <w:sz w:val="24"/>
                <w:szCs w:val="24"/>
              </w:rPr>
              <w:t>шт</w:t>
            </w:r>
            <w:proofErr w:type="spellEnd"/>
            <w:proofErr w:type="gramEnd"/>
          </w:p>
        </w:tc>
        <w:tc>
          <w:tcPr>
            <w:tcW w:w="1389" w:type="dxa"/>
            <w:tcBorders>
              <w:left w:val="single" w:sz="4" w:space="0" w:color="auto"/>
              <w:bottom w:val="single" w:sz="4" w:space="0" w:color="auto"/>
              <w:right w:val="single" w:sz="4" w:space="0" w:color="auto"/>
            </w:tcBorders>
          </w:tcPr>
          <w:p w:rsidR="0075253C" w:rsidRPr="00DD4024" w:rsidRDefault="00A24465" w:rsidP="000B0D83">
            <w:pPr>
              <w:widowControl w:val="0"/>
              <w:autoSpaceDE w:val="0"/>
              <w:autoSpaceDN w:val="0"/>
              <w:adjustRightInd w:val="0"/>
              <w:jc w:val="center"/>
              <w:rPr>
                <w:sz w:val="24"/>
                <w:szCs w:val="24"/>
              </w:rPr>
            </w:pPr>
            <w:r w:rsidRPr="00DD4024">
              <w:rPr>
                <w:sz w:val="24"/>
                <w:szCs w:val="24"/>
              </w:rPr>
              <w:t>19</w:t>
            </w:r>
          </w:p>
        </w:tc>
        <w:tc>
          <w:tcPr>
            <w:tcW w:w="1463" w:type="dxa"/>
            <w:tcBorders>
              <w:left w:val="single" w:sz="4" w:space="0" w:color="auto"/>
              <w:bottom w:val="single" w:sz="4" w:space="0" w:color="auto"/>
              <w:right w:val="single" w:sz="4" w:space="0" w:color="auto"/>
            </w:tcBorders>
          </w:tcPr>
          <w:p w:rsidR="0075253C" w:rsidRPr="00DD4024" w:rsidRDefault="00A24465" w:rsidP="000B0D83">
            <w:pPr>
              <w:widowControl w:val="0"/>
              <w:autoSpaceDE w:val="0"/>
              <w:autoSpaceDN w:val="0"/>
              <w:adjustRightInd w:val="0"/>
              <w:jc w:val="center"/>
              <w:rPr>
                <w:sz w:val="24"/>
                <w:szCs w:val="24"/>
              </w:rPr>
            </w:pPr>
            <w:r w:rsidRPr="00DD4024">
              <w:rPr>
                <w:sz w:val="24"/>
                <w:szCs w:val="24"/>
              </w:rPr>
              <w:t>23</w:t>
            </w:r>
          </w:p>
        </w:tc>
        <w:tc>
          <w:tcPr>
            <w:tcW w:w="1370" w:type="dxa"/>
            <w:tcBorders>
              <w:left w:val="single" w:sz="4" w:space="0" w:color="auto"/>
              <w:bottom w:val="single" w:sz="4" w:space="0" w:color="auto"/>
              <w:right w:val="single" w:sz="4" w:space="0" w:color="auto"/>
            </w:tcBorders>
          </w:tcPr>
          <w:p w:rsidR="0075253C" w:rsidRPr="00DD4024" w:rsidRDefault="00A24465" w:rsidP="000B0D83">
            <w:pPr>
              <w:widowControl w:val="0"/>
              <w:autoSpaceDE w:val="0"/>
              <w:autoSpaceDN w:val="0"/>
              <w:adjustRightInd w:val="0"/>
              <w:jc w:val="center"/>
              <w:rPr>
                <w:sz w:val="24"/>
                <w:szCs w:val="24"/>
              </w:rPr>
            </w:pPr>
            <w:r w:rsidRPr="00DD4024">
              <w:rPr>
                <w:sz w:val="24"/>
                <w:szCs w:val="24"/>
              </w:rPr>
              <w:t>25</w:t>
            </w:r>
          </w:p>
        </w:tc>
        <w:tc>
          <w:tcPr>
            <w:tcW w:w="1323" w:type="dxa"/>
            <w:tcBorders>
              <w:left w:val="single" w:sz="4" w:space="0" w:color="auto"/>
              <w:bottom w:val="single" w:sz="4" w:space="0" w:color="auto"/>
              <w:right w:val="single" w:sz="4" w:space="0" w:color="auto"/>
            </w:tcBorders>
          </w:tcPr>
          <w:p w:rsidR="0075253C" w:rsidRPr="00DD4024" w:rsidRDefault="00665898" w:rsidP="000B0D83">
            <w:pPr>
              <w:widowControl w:val="0"/>
              <w:autoSpaceDE w:val="0"/>
              <w:autoSpaceDN w:val="0"/>
              <w:adjustRightInd w:val="0"/>
              <w:jc w:val="center"/>
              <w:rPr>
                <w:sz w:val="24"/>
                <w:szCs w:val="24"/>
              </w:rPr>
            </w:pPr>
            <w:r w:rsidRPr="00DD4024">
              <w:rPr>
                <w:sz w:val="24"/>
                <w:szCs w:val="24"/>
              </w:rPr>
              <w:t>28</w:t>
            </w:r>
          </w:p>
        </w:tc>
        <w:tc>
          <w:tcPr>
            <w:tcW w:w="1440" w:type="dxa"/>
            <w:tcBorders>
              <w:left w:val="single" w:sz="4" w:space="0" w:color="auto"/>
              <w:bottom w:val="single" w:sz="4" w:space="0" w:color="auto"/>
              <w:right w:val="single" w:sz="4" w:space="0" w:color="auto"/>
            </w:tcBorders>
          </w:tcPr>
          <w:p w:rsidR="0075253C" w:rsidRPr="00DD4024" w:rsidRDefault="00665898" w:rsidP="000B0D83">
            <w:pPr>
              <w:widowControl w:val="0"/>
              <w:autoSpaceDE w:val="0"/>
              <w:autoSpaceDN w:val="0"/>
              <w:adjustRightInd w:val="0"/>
              <w:jc w:val="center"/>
              <w:rPr>
                <w:sz w:val="24"/>
                <w:szCs w:val="24"/>
              </w:rPr>
            </w:pPr>
            <w:r w:rsidRPr="00DD4024">
              <w:rPr>
                <w:sz w:val="24"/>
                <w:szCs w:val="24"/>
              </w:rPr>
              <w:t>29</w:t>
            </w:r>
          </w:p>
        </w:tc>
        <w:tc>
          <w:tcPr>
            <w:tcW w:w="1393" w:type="dxa"/>
            <w:tcBorders>
              <w:left w:val="single" w:sz="4" w:space="0" w:color="auto"/>
              <w:bottom w:val="single" w:sz="4" w:space="0" w:color="auto"/>
              <w:right w:val="single" w:sz="4" w:space="0" w:color="auto"/>
            </w:tcBorders>
          </w:tcPr>
          <w:p w:rsidR="0075253C" w:rsidRPr="00DD4024" w:rsidRDefault="00665898" w:rsidP="0075253C">
            <w:pPr>
              <w:widowControl w:val="0"/>
              <w:autoSpaceDE w:val="0"/>
              <w:autoSpaceDN w:val="0"/>
              <w:adjustRightInd w:val="0"/>
              <w:jc w:val="center"/>
              <w:rPr>
                <w:sz w:val="24"/>
                <w:szCs w:val="24"/>
              </w:rPr>
            </w:pPr>
            <w:r w:rsidRPr="00DD4024">
              <w:rPr>
                <w:sz w:val="24"/>
                <w:szCs w:val="24"/>
              </w:rPr>
              <w:t>34</w:t>
            </w:r>
          </w:p>
        </w:tc>
        <w:tc>
          <w:tcPr>
            <w:tcW w:w="1497" w:type="dxa"/>
            <w:tcBorders>
              <w:left w:val="single" w:sz="4" w:space="0" w:color="auto"/>
              <w:bottom w:val="single" w:sz="4" w:space="0" w:color="auto"/>
              <w:right w:val="single" w:sz="4" w:space="0" w:color="auto"/>
            </w:tcBorders>
          </w:tcPr>
          <w:p w:rsidR="0075253C" w:rsidRPr="00DD4024" w:rsidRDefault="00665898" w:rsidP="000B0D83">
            <w:pPr>
              <w:widowControl w:val="0"/>
              <w:autoSpaceDE w:val="0"/>
              <w:autoSpaceDN w:val="0"/>
              <w:adjustRightInd w:val="0"/>
              <w:jc w:val="center"/>
              <w:rPr>
                <w:sz w:val="24"/>
                <w:szCs w:val="24"/>
              </w:rPr>
            </w:pPr>
            <w:r w:rsidRPr="00DD4024">
              <w:rPr>
                <w:sz w:val="24"/>
                <w:szCs w:val="24"/>
              </w:rPr>
              <w:t>34</w:t>
            </w:r>
          </w:p>
        </w:tc>
      </w:tr>
      <w:tr w:rsidR="00C8497E" w:rsidRPr="00DD4024" w:rsidTr="0093223F">
        <w:trPr>
          <w:tblCellSpacing w:w="5" w:type="nil"/>
          <w:jc w:val="center"/>
        </w:trPr>
        <w:tc>
          <w:tcPr>
            <w:tcW w:w="15748" w:type="dxa"/>
            <w:gridSpan w:val="10"/>
            <w:tcBorders>
              <w:left w:val="single" w:sz="4" w:space="0" w:color="auto"/>
              <w:bottom w:val="single" w:sz="4" w:space="0" w:color="auto"/>
              <w:right w:val="single" w:sz="4" w:space="0" w:color="auto"/>
            </w:tcBorders>
          </w:tcPr>
          <w:p w:rsidR="00647DB9" w:rsidRPr="00DD4024" w:rsidRDefault="00647DB9" w:rsidP="005D38E3">
            <w:pPr>
              <w:widowControl w:val="0"/>
              <w:autoSpaceDE w:val="0"/>
              <w:autoSpaceDN w:val="0"/>
              <w:adjustRightInd w:val="0"/>
              <w:jc w:val="center"/>
              <w:rPr>
                <w:b/>
                <w:sz w:val="24"/>
                <w:szCs w:val="24"/>
              </w:rPr>
            </w:pPr>
            <w:r w:rsidRPr="00DD4024">
              <w:rPr>
                <w:b/>
                <w:sz w:val="24"/>
                <w:szCs w:val="24"/>
              </w:rPr>
              <w:t>Подпрограмма «</w:t>
            </w:r>
            <w:r w:rsidR="00CB53B5" w:rsidRPr="00DD4024">
              <w:rPr>
                <w:b/>
                <w:sz w:val="24"/>
                <w:szCs w:val="24"/>
              </w:rPr>
              <w:t>Комплексное развитие транспортной инфраструктуры муниципального образования Веневский район</w:t>
            </w:r>
            <w:r w:rsidRPr="00DD4024">
              <w:rPr>
                <w:b/>
                <w:sz w:val="24"/>
                <w:szCs w:val="24"/>
              </w:rPr>
              <w:t>»</w:t>
            </w:r>
          </w:p>
        </w:tc>
      </w:tr>
      <w:tr w:rsidR="00C8497E" w:rsidRPr="00DD4024" w:rsidTr="0093223F">
        <w:trPr>
          <w:tblCellSpacing w:w="5" w:type="nil"/>
          <w:jc w:val="center"/>
        </w:trPr>
        <w:tc>
          <w:tcPr>
            <w:tcW w:w="675" w:type="dxa"/>
            <w:tcBorders>
              <w:top w:val="single" w:sz="4" w:space="0" w:color="auto"/>
              <w:left w:val="single" w:sz="4" w:space="0" w:color="auto"/>
              <w:bottom w:val="single" w:sz="4" w:space="0" w:color="auto"/>
              <w:right w:val="single" w:sz="4" w:space="0" w:color="auto"/>
            </w:tcBorders>
          </w:tcPr>
          <w:p w:rsidR="0075253C" w:rsidRPr="00DD4024" w:rsidRDefault="00905D75" w:rsidP="004A7CAD">
            <w:pPr>
              <w:widowControl w:val="0"/>
              <w:autoSpaceDE w:val="0"/>
              <w:autoSpaceDN w:val="0"/>
              <w:adjustRightInd w:val="0"/>
              <w:jc w:val="center"/>
              <w:rPr>
                <w:sz w:val="24"/>
                <w:szCs w:val="24"/>
              </w:rPr>
            </w:pPr>
            <w:r w:rsidRPr="00DD4024">
              <w:rPr>
                <w:sz w:val="24"/>
                <w:szCs w:val="24"/>
              </w:rPr>
              <w:t>8</w:t>
            </w:r>
          </w:p>
        </w:tc>
        <w:tc>
          <w:tcPr>
            <w:tcW w:w="4500" w:type="dxa"/>
            <w:tcBorders>
              <w:top w:val="single" w:sz="4" w:space="0" w:color="auto"/>
              <w:left w:val="single" w:sz="4" w:space="0" w:color="auto"/>
              <w:bottom w:val="single" w:sz="4" w:space="0" w:color="auto"/>
              <w:right w:val="single" w:sz="4" w:space="0" w:color="auto"/>
            </w:tcBorders>
          </w:tcPr>
          <w:p w:rsidR="0075253C" w:rsidRPr="00DD4024" w:rsidRDefault="006E367A" w:rsidP="000B0D83">
            <w:pPr>
              <w:widowControl w:val="0"/>
              <w:autoSpaceDE w:val="0"/>
              <w:autoSpaceDN w:val="0"/>
              <w:adjustRightInd w:val="0"/>
              <w:jc w:val="both"/>
              <w:rPr>
                <w:sz w:val="24"/>
                <w:szCs w:val="24"/>
              </w:rPr>
            </w:pPr>
            <w:r w:rsidRPr="00DD4024">
              <w:rPr>
                <w:rFonts w:ascii="Times New Roman CYR" w:hAnsi="Times New Roman CYR"/>
                <w:sz w:val="24"/>
                <w:szCs w:val="24"/>
              </w:rPr>
              <w:t xml:space="preserve">Доля </w:t>
            </w:r>
            <w:r w:rsidR="005D38E3" w:rsidRPr="00DD4024">
              <w:rPr>
                <w:rFonts w:ascii="Times New Roman CYR" w:hAnsi="Times New Roman CYR"/>
                <w:sz w:val="24"/>
                <w:szCs w:val="24"/>
              </w:rPr>
              <w:t xml:space="preserve">протяженности автомобильных дорог общего пользования местного значения, </w:t>
            </w:r>
            <w:r w:rsidRPr="00DD4024">
              <w:rPr>
                <w:rFonts w:ascii="Times New Roman CYR" w:hAnsi="Times New Roman CYR"/>
                <w:sz w:val="24"/>
                <w:szCs w:val="24"/>
              </w:rPr>
              <w:t xml:space="preserve">не </w:t>
            </w:r>
            <w:r w:rsidR="005D38E3" w:rsidRPr="00DD4024">
              <w:rPr>
                <w:rFonts w:ascii="Times New Roman CYR" w:hAnsi="Times New Roman CYR"/>
                <w:sz w:val="24"/>
                <w:szCs w:val="24"/>
              </w:rPr>
              <w:t xml:space="preserve">отвечающих нормативным </w:t>
            </w:r>
            <w:r w:rsidR="005D38E3" w:rsidRPr="00DD4024">
              <w:rPr>
                <w:rFonts w:ascii="Times New Roman CYR" w:hAnsi="Times New Roman CYR"/>
                <w:sz w:val="24"/>
                <w:szCs w:val="24"/>
              </w:rPr>
              <w:lastRenderedPageBreak/>
              <w:t>требованиям, в общей протяженности автомобильных дорог общего пользования местного значения</w:t>
            </w:r>
          </w:p>
        </w:tc>
        <w:tc>
          <w:tcPr>
            <w:tcW w:w="698" w:type="dxa"/>
            <w:tcBorders>
              <w:top w:val="single" w:sz="4" w:space="0" w:color="auto"/>
              <w:left w:val="single" w:sz="4" w:space="0" w:color="auto"/>
              <w:bottom w:val="single" w:sz="4" w:space="0" w:color="auto"/>
              <w:right w:val="single" w:sz="4" w:space="0" w:color="auto"/>
            </w:tcBorders>
          </w:tcPr>
          <w:p w:rsidR="0075253C" w:rsidRPr="00DD4024" w:rsidRDefault="006E367A" w:rsidP="000B0D83">
            <w:pPr>
              <w:widowControl w:val="0"/>
              <w:autoSpaceDE w:val="0"/>
              <w:autoSpaceDN w:val="0"/>
              <w:adjustRightInd w:val="0"/>
              <w:jc w:val="center"/>
              <w:rPr>
                <w:sz w:val="24"/>
                <w:szCs w:val="24"/>
              </w:rPr>
            </w:pPr>
            <w:r w:rsidRPr="00DD4024">
              <w:rPr>
                <w:sz w:val="24"/>
                <w:szCs w:val="24"/>
              </w:rPr>
              <w:lastRenderedPageBreak/>
              <w:t>%</w:t>
            </w:r>
          </w:p>
        </w:tc>
        <w:tc>
          <w:tcPr>
            <w:tcW w:w="1389" w:type="dxa"/>
            <w:tcBorders>
              <w:top w:val="single" w:sz="4" w:space="0" w:color="auto"/>
              <w:left w:val="single" w:sz="4" w:space="0" w:color="auto"/>
              <w:bottom w:val="single" w:sz="4" w:space="0" w:color="auto"/>
              <w:right w:val="single" w:sz="4" w:space="0" w:color="auto"/>
            </w:tcBorders>
          </w:tcPr>
          <w:p w:rsidR="0075253C" w:rsidRPr="00DD4024" w:rsidRDefault="006E367A" w:rsidP="000B0D83">
            <w:pPr>
              <w:widowControl w:val="0"/>
              <w:autoSpaceDE w:val="0"/>
              <w:autoSpaceDN w:val="0"/>
              <w:adjustRightInd w:val="0"/>
              <w:jc w:val="center"/>
              <w:rPr>
                <w:sz w:val="24"/>
                <w:szCs w:val="24"/>
              </w:rPr>
            </w:pPr>
            <w:r w:rsidRPr="00DD4024">
              <w:rPr>
                <w:sz w:val="24"/>
                <w:szCs w:val="24"/>
              </w:rPr>
              <w:t>2,4</w:t>
            </w:r>
          </w:p>
        </w:tc>
        <w:tc>
          <w:tcPr>
            <w:tcW w:w="1463" w:type="dxa"/>
            <w:tcBorders>
              <w:top w:val="single" w:sz="4" w:space="0" w:color="auto"/>
              <w:left w:val="single" w:sz="4" w:space="0" w:color="auto"/>
              <w:bottom w:val="single" w:sz="4" w:space="0" w:color="auto"/>
              <w:right w:val="single" w:sz="4" w:space="0" w:color="auto"/>
            </w:tcBorders>
          </w:tcPr>
          <w:p w:rsidR="0075253C" w:rsidRPr="00DD4024" w:rsidRDefault="006E367A" w:rsidP="000B0D83">
            <w:pPr>
              <w:widowControl w:val="0"/>
              <w:autoSpaceDE w:val="0"/>
              <w:autoSpaceDN w:val="0"/>
              <w:adjustRightInd w:val="0"/>
              <w:jc w:val="center"/>
              <w:rPr>
                <w:sz w:val="24"/>
                <w:szCs w:val="24"/>
              </w:rPr>
            </w:pPr>
            <w:r w:rsidRPr="00DD4024">
              <w:rPr>
                <w:sz w:val="24"/>
                <w:szCs w:val="24"/>
              </w:rPr>
              <w:t>2</w:t>
            </w:r>
            <w:r w:rsidR="0075253C" w:rsidRPr="00DD4024">
              <w:rPr>
                <w:sz w:val="24"/>
                <w:szCs w:val="24"/>
              </w:rPr>
              <w:t>,0</w:t>
            </w:r>
          </w:p>
        </w:tc>
        <w:tc>
          <w:tcPr>
            <w:tcW w:w="1370" w:type="dxa"/>
            <w:tcBorders>
              <w:top w:val="single" w:sz="4" w:space="0" w:color="auto"/>
              <w:left w:val="single" w:sz="4" w:space="0" w:color="auto"/>
              <w:bottom w:val="single" w:sz="4" w:space="0" w:color="auto"/>
              <w:right w:val="single" w:sz="4" w:space="0" w:color="auto"/>
            </w:tcBorders>
          </w:tcPr>
          <w:p w:rsidR="0075253C" w:rsidRPr="00DD4024" w:rsidRDefault="006E367A" w:rsidP="000B0D83">
            <w:pPr>
              <w:widowControl w:val="0"/>
              <w:autoSpaceDE w:val="0"/>
              <w:autoSpaceDN w:val="0"/>
              <w:adjustRightInd w:val="0"/>
              <w:jc w:val="center"/>
              <w:rPr>
                <w:sz w:val="24"/>
                <w:szCs w:val="24"/>
              </w:rPr>
            </w:pPr>
            <w:r w:rsidRPr="00DD4024">
              <w:rPr>
                <w:sz w:val="24"/>
                <w:szCs w:val="24"/>
              </w:rPr>
              <w:t>2</w:t>
            </w:r>
            <w:r w:rsidR="0075253C" w:rsidRPr="00DD4024">
              <w:rPr>
                <w:sz w:val="24"/>
                <w:szCs w:val="24"/>
              </w:rPr>
              <w:t>,0</w:t>
            </w:r>
          </w:p>
        </w:tc>
        <w:tc>
          <w:tcPr>
            <w:tcW w:w="1323" w:type="dxa"/>
            <w:tcBorders>
              <w:top w:val="single" w:sz="4" w:space="0" w:color="auto"/>
              <w:left w:val="single" w:sz="4" w:space="0" w:color="auto"/>
              <w:bottom w:val="single" w:sz="4" w:space="0" w:color="auto"/>
              <w:right w:val="single" w:sz="4" w:space="0" w:color="auto"/>
            </w:tcBorders>
          </w:tcPr>
          <w:p w:rsidR="0075253C" w:rsidRPr="00DD4024" w:rsidRDefault="006E367A" w:rsidP="000B0D83">
            <w:pPr>
              <w:widowControl w:val="0"/>
              <w:autoSpaceDE w:val="0"/>
              <w:autoSpaceDN w:val="0"/>
              <w:adjustRightInd w:val="0"/>
              <w:jc w:val="center"/>
              <w:rPr>
                <w:sz w:val="24"/>
                <w:szCs w:val="24"/>
              </w:rPr>
            </w:pPr>
            <w:r w:rsidRPr="00DD4024">
              <w:rPr>
                <w:sz w:val="24"/>
                <w:szCs w:val="24"/>
              </w:rPr>
              <w:t>2</w:t>
            </w:r>
            <w:r w:rsidR="0075253C" w:rsidRPr="00DD4024">
              <w:rPr>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75253C" w:rsidRPr="00DD4024" w:rsidRDefault="006E367A" w:rsidP="000B0D83">
            <w:pPr>
              <w:widowControl w:val="0"/>
              <w:autoSpaceDE w:val="0"/>
              <w:autoSpaceDN w:val="0"/>
              <w:adjustRightInd w:val="0"/>
              <w:jc w:val="center"/>
              <w:rPr>
                <w:sz w:val="24"/>
                <w:szCs w:val="24"/>
              </w:rPr>
            </w:pPr>
            <w:r w:rsidRPr="00DD4024">
              <w:rPr>
                <w:sz w:val="24"/>
                <w:szCs w:val="24"/>
              </w:rPr>
              <w:t>2</w:t>
            </w:r>
            <w:r w:rsidR="0075253C" w:rsidRPr="00DD4024">
              <w:rPr>
                <w:sz w:val="24"/>
                <w:szCs w:val="24"/>
              </w:rPr>
              <w:t>,0</w:t>
            </w:r>
          </w:p>
        </w:tc>
        <w:tc>
          <w:tcPr>
            <w:tcW w:w="1393" w:type="dxa"/>
            <w:tcBorders>
              <w:top w:val="single" w:sz="4" w:space="0" w:color="auto"/>
              <w:left w:val="single" w:sz="4" w:space="0" w:color="auto"/>
              <w:bottom w:val="single" w:sz="4" w:space="0" w:color="auto"/>
              <w:right w:val="single" w:sz="4" w:space="0" w:color="auto"/>
            </w:tcBorders>
          </w:tcPr>
          <w:p w:rsidR="0075253C" w:rsidRPr="00DD4024" w:rsidRDefault="006E367A" w:rsidP="0075253C">
            <w:pPr>
              <w:widowControl w:val="0"/>
              <w:autoSpaceDE w:val="0"/>
              <w:autoSpaceDN w:val="0"/>
              <w:adjustRightInd w:val="0"/>
              <w:jc w:val="center"/>
              <w:rPr>
                <w:sz w:val="24"/>
                <w:szCs w:val="24"/>
              </w:rPr>
            </w:pPr>
            <w:r w:rsidRPr="00DD4024">
              <w:rPr>
                <w:sz w:val="24"/>
                <w:szCs w:val="24"/>
              </w:rPr>
              <w:t>2</w:t>
            </w:r>
            <w:r w:rsidR="00875F23" w:rsidRPr="00DD4024">
              <w:rPr>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75253C" w:rsidRPr="00DD4024" w:rsidRDefault="00EE70A7" w:rsidP="000B0D83">
            <w:pPr>
              <w:widowControl w:val="0"/>
              <w:autoSpaceDE w:val="0"/>
              <w:autoSpaceDN w:val="0"/>
              <w:adjustRightInd w:val="0"/>
              <w:jc w:val="center"/>
              <w:rPr>
                <w:sz w:val="24"/>
                <w:szCs w:val="24"/>
              </w:rPr>
            </w:pPr>
            <w:r w:rsidRPr="00DD4024">
              <w:rPr>
                <w:sz w:val="24"/>
                <w:szCs w:val="24"/>
              </w:rPr>
              <w:t>12,4</w:t>
            </w:r>
          </w:p>
        </w:tc>
      </w:tr>
      <w:tr w:rsidR="001838F9" w:rsidRPr="00DD4024" w:rsidTr="002D2A0F">
        <w:trPr>
          <w:tblCellSpacing w:w="5" w:type="nil"/>
          <w:jc w:val="center"/>
        </w:trPr>
        <w:tc>
          <w:tcPr>
            <w:tcW w:w="15748" w:type="dxa"/>
            <w:gridSpan w:val="10"/>
            <w:tcBorders>
              <w:top w:val="single" w:sz="4" w:space="0" w:color="auto"/>
              <w:left w:val="single" w:sz="4" w:space="0" w:color="auto"/>
              <w:bottom w:val="single" w:sz="4" w:space="0" w:color="auto"/>
              <w:right w:val="single" w:sz="4" w:space="0" w:color="auto"/>
            </w:tcBorders>
          </w:tcPr>
          <w:p w:rsidR="001838F9" w:rsidRPr="00DD4024" w:rsidRDefault="0099225E" w:rsidP="000B0D83">
            <w:pPr>
              <w:widowControl w:val="0"/>
              <w:autoSpaceDE w:val="0"/>
              <w:autoSpaceDN w:val="0"/>
              <w:adjustRightInd w:val="0"/>
              <w:jc w:val="center"/>
              <w:rPr>
                <w:sz w:val="24"/>
                <w:szCs w:val="24"/>
              </w:rPr>
            </w:pPr>
            <w:r w:rsidRPr="00DD4024">
              <w:rPr>
                <w:b/>
                <w:sz w:val="24"/>
                <w:szCs w:val="24"/>
              </w:rPr>
              <w:lastRenderedPageBreak/>
              <w:t>Подпрограмма «Переселение граждан из аварийного и непригодного для проживания жилищного фонда на территории муниципального образования Веневский район»</w:t>
            </w:r>
          </w:p>
        </w:tc>
      </w:tr>
      <w:tr w:rsidR="001838F9" w:rsidRPr="00DD4024" w:rsidTr="0093223F">
        <w:trPr>
          <w:tblCellSpacing w:w="5" w:type="nil"/>
          <w:jc w:val="center"/>
        </w:trPr>
        <w:tc>
          <w:tcPr>
            <w:tcW w:w="675" w:type="dxa"/>
            <w:tcBorders>
              <w:top w:val="single" w:sz="4" w:space="0" w:color="auto"/>
              <w:left w:val="single" w:sz="4" w:space="0" w:color="auto"/>
              <w:bottom w:val="single" w:sz="4" w:space="0" w:color="auto"/>
              <w:right w:val="single" w:sz="4" w:space="0" w:color="auto"/>
            </w:tcBorders>
          </w:tcPr>
          <w:p w:rsidR="001838F9" w:rsidRPr="00DD4024" w:rsidRDefault="0099225E" w:rsidP="004A7CAD">
            <w:pPr>
              <w:widowControl w:val="0"/>
              <w:autoSpaceDE w:val="0"/>
              <w:autoSpaceDN w:val="0"/>
              <w:adjustRightInd w:val="0"/>
              <w:jc w:val="center"/>
              <w:rPr>
                <w:sz w:val="24"/>
                <w:szCs w:val="24"/>
              </w:rPr>
            </w:pPr>
            <w:r w:rsidRPr="00DD4024">
              <w:rPr>
                <w:sz w:val="24"/>
                <w:szCs w:val="24"/>
              </w:rPr>
              <w:t>9</w:t>
            </w:r>
          </w:p>
        </w:tc>
        <w:tc>
          <w:tcPr>
            <w:tcW w:w="4500" w:type="dxa"/>
            <w:tcBorders>
              <w:top w:val="single" w:sz="4" w:space="0" w:color="auto"/>
              <w:left w:val="single" w:sz="4" w:space="0" w:color="auto"/>
              <w:bottom w:val="single" w:sz="4" w:space="0" w:color="auto"/>
              <w:right w:val="single" w:sz="4" w:space="0" w:color="auto"/>
            </w:tcBorders>
          </w:tcPr>
          <w:p w:rsidR="001838F9" w:rsidRPr="00DD4024" w:rsidRDefault="0099225E" w:rsidP="000B0D83">
            <w:pPr>
              <w:widowControl w:val="0"/>
              <w:autoSpaceDE w:val="0"/>
              <w:autoSpaceDN w:val="0"/>
              <w:adjustRightInd w:val="0"/>
              <w:jc w:val="both"/>
              <w:rPr>
                <w:rFonts w:ascii="Times New Roman CYR" w:hAnsi="Times New Roman CYR"/>
                <w:sz w:val="24"/>
                <w:szCs w:val="24"/>
              </w:rPr>
            </w:pPr>
            <w:r w:rsidRPr="00DD4024">
              <w:rPr>
                <w:rFonts w:ascii="Times New Roman CYR" w:hAnsi="Times New Roman CYR"/>
                <w:sz w:val="24"/>
                <w:szCs w:val="24"/>
              </w:rPr>
              <w:t>Подбор свободных муниципальных жилых помещений</w:t>
            </w:r>
          </w:p>
        </w:tc>
        <w:tc>
          <w:tcPr>
            <w:tcW w:w="698" w:type="dxa"/>
            <w:tcBorders>
              <w:top w:val="single" w:sz="4" w:space="0" w:color="auto"/>
              <w:left w:val="single" w:sz="4" w:space="0" w:color="auto"/>
              <w:bottom w:val="single" w:sz="4" w:space="0" w:color="auto"/>
              <w:right w:val="single" w:sz="4" w:space="0" w:color="auto"/>
            </w:tcBorders>
          </w:tcPr>
          <w:p w:rsidR="001838F9" w:rsidRPr="00DD4024" w:rsidRDefault="0099225E" w:rsidP="000B0D83">
            <w:pPr>
              <w:widowControl w:val="0"/>
              <w:autoSpaceDE w:val="0"/>
              <w:autoSpaceDN w:val="0"/>
              <w:adjustRightInd w:val="0"/>
              <w:jc w:val="center"/>
              <w:rPr>
                <w:sz w:val="24"/>
                <w:szCs w:val="24"/>
              </w:rPr>
            </w:pPr>
            <w:proofErr w:type="spellStart"/>
            <w:proofErr w:type="gramStart"/>
            <w:r w:rsidRPr="00DD4024">
              <w:rPr>
                <w:sz w:val="24"/>
                <w:szCs w:val="24"/>
              </w:rPr>
              <w:t>шт</w:t>
            </w:r>
            <w:proofErr w:type="spellEnd"/>
            <w:proofErr w:type="gramEnd"/>
          </w:p>
        </w:tc>
        <w:tc>
          <w:tcPr>
            <w:tcW w:w="1389" w:type="dxa"/>
            <w:tcBorders>
              <w:top w:val="single" w:sz="4" w:space="0" w:color="auto"/>
              <w:left w:val="single" w:sz="4" w:space="0" w:color="auto"/>
              <w:bottom w:val="single" w:sz="4" w:space="0" w:color="auto"/>
              <w:right w:val="single" w:sz="4" w:space="0" w:color="auto"/>
            </w:tcBorders>
          </w:tcPr>
          <w:p w:rsidR="001838F9" w:rsidRPr="00DD4024" w:rsidRDefault="0099225E" w:rsidP="000B0D83">
            <w:pPr>
              <w:widowControl w:val="0"/>
              <w:autoSpaceDE w:val="0"/>
              <w:autoSpaceDN w:val="0"/>
              <w:adjustRightInd w:val="0"/>
              <w:jc w:val="center"/>
              <w:rPr>
                <w:sz w:val="24"/>
                <w:szCs w:val="24"/>
              </w:rPr>
            </w:pPr>
            <w:r w:rsidRPr="00DD4024">
              <w:rPr>
                <w:sz w:val="24"/>
                <w:szCs w:val="24"/>
              </w:rPr>
              <w:t>0</w:t>
            </w:r>
          </w:p>
        </w:tc>
        <w:tc>
          <w:tcPr>
            <w:tcW w:w="1463" w:type="dxa"/>
            <w:tcBorders>
              <w:top w:val="single" w:sz="4" w:space="0" w:color="auto"/>
              <w:left w:val="single" w:sz="4" w:space="0" w:color="auto"/>
              <w:bottom w:val="single" w:sz="4" w:space="0" w:color="auto"/>
              <w:right w:val="single" w:sz="4" w:space="0" w:color="auto"/>
            </w:tcBorders>
          </w:tcPr>
          <w:p w:rsidR="001838F9" w:rsidRPr="00DD4024" w:rsidRDefault="0099225E" w:rsidP="000B0D83">
            <w:pPr>
              <w:widowControl w:val="0"/>
              <w:autoSpaceDE w:val="0"/>
              <w:autoSpaceDN w:val="0"/>
              <w:adjustRightInd w:val="0"/>
              <w:jc w:val="center"/>
              <w:rPr>
                <w:sz w:val="24"/>
                <w:szCs w:val="24"/>
              </w:rPr>
            </w:pPr>
            <w:r w:rsidRPr="00DD4024">
              <w:rPr>
                <w:sz w:val="24"/>
                <w:szCs w:val="24"/>
              </w:rPr>
              <w:t>0</w:t>
            </w:r>
          </w:p>
        </w:tc>
        <w:tc>
          <w:tcPr>
            <w:tcW w:w="1370" w:type="dxa"/>
            <w:tcBorders>
              <w:top w:val="single" w:sz="4" w:space="0" w:color="auto"/>
              <w:left w:val="single" w:sz="4" w:space="0" w:color="auto"/>
              <w:bottom w:val="single" w:sz="4" w:space="0" w:color="auto"/>
              <w:right w:val="single" w:sz="4" w:space="0" w:color="auto"/>
            </w:tcBorders>
          </w:tcPr>
          <w:p w:rsidR="001838F9" w:rsidRPr="00DD4024" w:rsidRDefault="0099225E" w:rsidP="000B0D83">
            <w:pPr>
              <w:widowControl w:val="0"/>
              <w:autoSpaceDE w:val="0"/>
              <w:autoSpaceDN w:val="0"/>
              <w:adjustRightInd w:val="0"/>
              <w:jc w:val="center"/>
              <w:rPr>
                <w:sz w:val="24"/>
                <w:szCs w:val="24"/>
              </w:rPr>
            </w:pPr>
            <w:r w:rsidRPr="00DD4024">
              <w:rPr>
                <w:sz w:val="24"/>
                <w:szCs w:val="24"/>
              </w:rPr>
              <w:t>14</w:t>
            </w:r>
          </w:p>
        </w:tc>
        <w:tc>
          <w:tcPr>
            <w:tcW w:w="1323" w:type="dxa"/>
            <w:tcBorders>
              <w:top w:val="single" w:sz="4" w:space="0" w:color="auto"/>
              <w:left w:val="single" w:sz="4" w:space="0" w:color="auto"/>
              <w:bottom w:val="single" w:sz="4" w:space="0" w:color="auto"/>
              <w:right w:val="single" w:sz="4" w:space="0" w:color="auto"/>
            </w:tcBorders>
          </w:tcPr>
          <w:p w:rsidR="001838F9" w:rsidRPr="00DD4024" w:rsidRDefault="0099225E" w:rsidP="000B0D83">
            <w:pPr>
              <w:widowControl w:val="0"/>
              <w:autoSpaceDE w:val="0"/>
              <w:autoSpaceDN w:val="0"/>
              <w:adjustRightInd w:val="0"/>
              <w:jc w:val="center"/>
              <w:rPr>
                <w:sz w:val="24"/>
                <w:szCs w:val="24"/>
              </w:rPr>
            </w:pPr>
            <w:r w:rsidRPr="00DD4024">
              <w:rPr>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1838F9" w:rsidRPr="00DD4024" w:rsidRDefault="0099225E" w:rsidP="000B0D83">
            <w:pPr>
              <w:widowControl w:val="0"/>
              <w:autoSpaceDE w:val="0"/>
              <w:autoSpaceDN w:val="0"/>
              <w:adjustRightInd w:val="0"/>
              <w:jc w:val="center"/>
              <w:rPr>
                <w:sz w:val="24"/>
                <w:szCs w:val="24"/>
              </w:rPr>
            </w:pPr>
            <w:r w:rsidRPr="00DD4024">
              <w:rPr>
                <w:sz w:val="24"/>
                <w:szCs w:val="24"/>
              </w:rPr>
              <w:t>0</w:t>
            </w:r>
          </w:p>
        </w:tc>
        <w:tc>
          <w:tcPr>
            <w:tcW w:w="1393" w:type="dxa"/>
            <w:tcBorders>
              <w:top w:val="single" w:sz="4" w:space="0" w:color="auto"/>
              <w:left w:val="single" w:sz="4" w:space="0" w:color="auto"/>
              <w:bottom w:val="single" w:sz="4" w:space="0" w:color="auto"/>
              <w:right w:val="single" w:sz="4" w:space="0" w:color="auto"/>
            </w:tcBorders>
          </w:tcPr>
          <w:p w:rsidR="001838F9" w:rsidRPr="00DD4024" w:rsidRDefault="0099225E" w:rsidP="0075253C">
            <w:pPr>
              <w:widowControl w:val="0"/>
              <w:autoSpaceDE w:val="0"/>
              <w:autoSpaceDN w:val="0"/>
              <w:adjustRightInd w:val="0"/>
              <w:jc w:val="center"/>
              <w:rPr>
                <w:sz w:val="24"/>
                <w:szCs w:val="24"/>
              </w:rPr>
            </w:pPr>
            <w:r w:rsidRPr="00DD4024">
              <w:rPr>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1838F9" w:rsidRPr="00DD4024" w:rsidRDefault="0099225E" w:rsidP="000B0D83">
            <w:pPr>
              <w:widowControl w:val="0"/>
              <w:autoSpaceDE w:val="0"/>
              <w:autoSpaceDN w:val="0"/>
              <w:adjustRightInd w:val="0"/>
              <w:jc w:val="center"/>
              <w:rPr>
                <w:sz w:val="24"/>
                <w:szCs w:val="24"/>
              </w:rPr>
            </w:pPr>
            <w:r w:rsidRPr="00DD4024">
              <w:rPr>
                <w:sz w:val="24"/>
                <w:szCs w:val="24"/>
              </w:rPr>
              <w:t>14</w:t>
            </w:r>
          </w:p>
        </w:tc>
      </w:tr>
      <w:tr w:rsidR="00C8497E" w:rsidRPr="00DD4024" w:rsidTr="00876B27">
        <w:trPr>
          <w:tblCellSpacing w:w="5" w:type="nil"/>
          <w:jc w:val="center"/>
        </w:trPr>
        <w:tc>
          <w:tcPr>
            <w:tcW w:w="15748" w:type="dxa"/>
            <w:gridSpan w:val="10"/>
            <w:tcBorders>
              <w:top w:val="single" w:sz="4" w:space="0" w:color="auto"/>
              <w:left w:val="single" w:sz="4" w:space="0" w:color="auto"/>
              <w:bottom w:val="single" w:sz="4" w:space="0" w:color="auto"/>
              <w:right w:val="single" w:sz="4" w:space="0" w:color="auto"/>
            </w:tcBorders>
          </w:tcPr>
          <w:p w:rsidR="00EC23B5" w:rsidRPr="00DD4024" w:rsidRDefault="00EC23B5" w:rsidP="000B0D83">
            <w:pPr>
              <w:widowControl w:val="0"/>
              <w:autoSpaceDE w:val="0"/>
              <w:autoSpaceDN w:val="0"/>
              <w:adjustRightInd w:val="0"/>
              <w:jc w:val="center"/>
              <w:rPr>
                <w:b/>
                <w:sz w:val="24"/>
                <w:szCs w:val="24"/>
              </w:rPr>
            </w:pPr>
            <w:r w:rsidRPr="00DD4024">
              <w:rPr>
                <w:b/>
                <w:sz w:val="24"/>
                <w:szCs w:val="24"/>
              </w:rPr>
              <w:t>Основное мероприятие  «Обновление парка специализированной техники Веневского района»</w:t>
            </w:r>
          </w:p>
        </w:tc>
      </w:tr>
      <w:tr w:rsidR="00EC23B5" w:rsidRPr="00DD4024" w:rsidTr="0093223F">
        <w:trPr>
          <w:tblCellSpacing w:w="5" w:type="nil"/>
          <w:jc w:val="center"/>
        </w:trPr>
        <w:tc>
          <w:tcPr>
            <w:tcW w:w="675" w:type="dxa"/>
            <w:tcBorders>
              <w:top w:val="single" w:sz="4" w:space="0" w:color="auto"/>
              <w:left w:val="single" w:sz="4" w:space="0" w:color="auto"/>
              <w:bottom w:val="single" w:sz="4" w:space="0" w:color="auto"/>
              <w:right w:val="single" w:sz="4" w:space="0" w:color="auto"/>
            </w:tcBorders>
          </w:tcPr>
          <w:p w:rsidR="00EC23B5" w:rsidRPr="00DD4024" w:rsidRDefault="0099225E" w:rsidP="004A7CAD">
            <w:pPr>
              <w:widowControl w:val="0"/>
              <w:autoSpaceDE w:val="0"/>
              <w:autoSpaceDN w:val="0"/>
              <w:adjustRightInd w:val="0"/>
              <w:jc w:val="center"/>
              <w:rPr>
                <w:sz w:val="24"/>
                <w:szCs w:val="24"/>
              </w:rPr>
            </w:pPr>
            <w:r w:rsidRPr="00DD4024">
              <w:rPr>
                <w:sz w:val="24"/>
                <w:szCs w:val="24"/>
              </w:rPr>
              <w:t>10</w:t>
            </w:r>
          </w:p>
        </w:tc>
        <w:tc>
          <w:tcPr>
            <w:tcW w:w="4500" w:type="dxa"/>
            <w:tcBorders>
              <w:top w:val="single" w:sz="4" w:space="0" w:color="auto"/>
              <w:left w:val="single" w:sz="4" w:space="0" w:color="auto"/>
              <w:bottom w:val="single" w:sz="4" w:space="0" w:color="auto"/>
              <w:right w:val="single" w:sz="4" w:space="0" w:color="auto"/>
            </w:tcBorders>
          </w:tcPr>
          <w:p w:rsidR="00EC23B5" w:rsidRPr="00DD4024" w:rsidRDefault="00EC23B5" w:rsidP="000B0D83">
            <w:pPr>
              <w:widowControl w:val="0"/>
              <w:autoSpaceDE w:val="0"/>
              <w:autoSpaceDN w:val="0"/>
              <w:adjustRightInd w:val="0"/>
              <w:jc w:val="both"/>
              <w:rPr>
                <w:rFonts w:ascii="Times New Roman CYR" w:hAnsi="Times New Roman CYR"/>
                <w:sz w:val="24"/>
                <w:szCs w:val="24"/>
              </w:rPr>
            </w:pPr>
            <w:r w:rsidRPr="00DD4024">
              <w:rPr>
                <w:sz w:val="24"/>
                <w:szCs w:val="24"/>
              </w:rPr>
              <w:t>Количество приобретенной специализированной техники в муниципальном образовании Веневский район</w:t>
            </w:r>
          </w:p>
        </w:tc>
        <w:tc>
          <w:tcPr>
            <w:tcW w:w="698" w:type="dxa"/>
            <w:tcBorders>
              <w:top w:val="single" w:sz="4" w:space="0" w:color="auto"/>
              <w:left w:val="single" w:sz="4" w:space="0" w:color="auto"/>
              <w:bottom w:val="single" w:sz="4" w:space="0" w:color="auto"/>
              <w:right w:val="single" w:sz="4" w:space="0" w:color="auto"/>
            </w:tcBorders>
          </w:tcPr>
          <w:p w:rsidR="00EC23B5" w:rsidRPr="00DD4024" w:rsidRDefault="002805B8" w:rsidP="000B0D83">
            <w:pPr>
              <w:widowControl w:val="0"/>
              <w:autoSpaceDE w:val="0"/>
              <w:autoSpaceDN w:val="0"/>
              <w:adjustRightInd w:val="0"/>
              <w:jc w:val="center"/>
              <w:rPr>
                <w:sz w:val="24"/>
                <w:szCs w:val="24"/>
              </w:rPr>
            </w:pPr>
            <w:r w:rsidRPr="00DD4024">
              <w:rPr>
                <w:sz w:val="24"/>
                <w:szCs w:val="24"/>
              </w:rPr>
              <w:t>Ед.</w:t>
            </w:r>
          </w:p>
        </w:tc>
        <w:tc>
          <w:tcPr>
            <w:tcW w:w="1389" w:type="dxa"/>
            <w:tcBorders>
              <w:top w:val="single" w:sz="4" w:space="0" w:color="auto"/>
              <w:left w:val="single" w:sz="4" w:space="0" w:color="auto"/>
              <w:bottom w:val="single" w:sz="4" w:space="0" w:color="auto"/>
              <w:right w:val="single" w:sz="4" w:space="0" w:color="auto"/>
            </w:tcBorders>
          </w:tcPr>
          <w:p w:rsidR="00EC23B5" w:rsidRPr="00DD4024" w:rsidRDefault="00EC23B5" w:rsidP="000B0D83">
            <w:pPr>
              <w:widowControl w:val="0"/>
              <w:autoSpaceDE w:val="0"/>
              <w:autoSpaceDN w:val="0"/>
              <w:adjustRightInd w:val="0"/>
              <w:jc w:val="center"/>
              <w:rPr>
                <w:sz w:val="24"/>
                <w:szCs w:val="24"/>
              </w:rPr>
            </w:pPr>
            <w:r w:rsidRPr="00DD4024">
              <w:rPr>
                <w:sz w:val="24"/>
                <w:szCs w:val="24"/>
              </w:rPr>
              <w:t>0</w:t>
            </w:r>
          </w:p>
        </w:tc>
        <w:tc>
          <w:tcPr>
            <w:tcW w:w="1463" w:type="dxa"/>
            <w:tcBorders>
              <w:top w:val="single" w:sz="4" w:space="0" w:color="auto"/>
              <w:left w:val="single" w:sz="4" w:space="0" w:color="auto"/>
              <w:bottom w:val="single" w:sz="4" w:space="0" w:color="auto"/>
              <w:right w:val="single" w:sz="4" w:space="0" w:color="auto"/>
            </w:tcBorders>
          </w:tcPr>
          <w:p w:rsidR="00EC23B5" w:rsidRPr="00DD4024" w:rsidRDefault="00A24465" w:rsidP="000B0D83">
            <w:pPr>
              <w:widowControl w:val="0"/>
              <w:autoSpaceDE w:val="0"/>
              <w:autoSpaceDN w:val="0"/>
              <w:adjustRightInd w:val="0"/>
              <w:jc w:val="center"/>
              <w:rPr>
                <w:sz w:val="24"/>
                <w:szCs w:val="24"/>
              </w:rPr>
            </w:pPr>
            <w:r w:rsidRPr="00DD4024">
              <w:rPr>
                <w:sz w:val="24"/>
                <w:szCs w:val="24"/>
              </w:rPr>
              <w:t>2</w:t>
            </w:r>
          </w:p>
        </w:tc>
        <w:tc>
          <w:tcPr>
            <w:tcW w:w="1370" w:type="dxa"/>
            <w:tcBorders>
              <w:top w:val="single" w:sz="4" w:space="0" w:color="auto"/>
              <w:left w:val="single" w:sz="4" w:space="0" w:color="auto"/>
              <w:bottom w:val="single" w:sz="4" w:space="0" w:color="auto"/>
              <w:right w:val="single" w:sz="4" w:space="0" w:color="auto"/>
            </w:tcBorders>
          </w:tcPr>
          <w:p w:rsidR="00EC23B5" w:rsidRPr="00DD4024" w:rsidRDefault="00A24465" w:rsidP="000B0D83">
            <w:pPr>
              <w:widowControl w:val="0"/>
              <w:autoSpaceDE w:val="0"/>
              <w:autoSpaceDN w:val="0"/>
              <w:adjustRightInd w:val="0"/>
              <w:jc w:val="center"/>
              <w:rPr>
                <w:sz w:val="24"/>
                <w:szCs w:val="24"/>
              </w:rPr>
            </w:pPr>
            <w:r w:rsidRPr="00DD4024">
              <w:rPr>
                <w:sz w:val="24"/>
                <w:szCs w:val="24"/>
              </w:rPr>
              <w:t>3</w:t>
            </w:r>
          </w:p>
        </w:tc>
        <w:tc>
          <w:tcPr>
            <w:tcW w:w="1323" w:type="dxa"/>
            <w:tcBorders>
              <w:top w:val="single" w:sz="4" w:space="0" w:color="auto"/>
              <w:left w:val="single" w:sz="4" w:space="0" w:color="auto"/>
              <w:bottom w:val="single" w:sz="4" w:space="0" w:color="auto"/>
              <w:right w:val="single" w:sz="4" w:space="0" w:color="auto"/>
            </w:tcBorders>
          </w:tcPr>
          <w:p w:rsidR="00EC23B5" w:rsidRPr="00DD4024" w:rsidRDefault="00EC23B5" w:rsidP="000B0D83">
            <w:pPr>
              <w:widowControl w:val="0"/>
              <w:autoSpaceDE w:val="0"/>
              <w:autoSpaceDN w:val="0"/>
              <w:adjustRightInd w:val="0"/>
              <w:jc w:val="center"/>
              <w:rPr>
                <w:sz w:val="24"/>
                <w:szCs w:val="24"/>
              </w:rPr>
            </w:pPr>
            <w:r w:rsidRPr="00DD4024">
              <w:rPr>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EC23B5" w:rsidRPr="00DD4024" w:rsidRDefault="00EC23B5" w:rsidP="000B0D83">
            <w:pPr>
              <w:widowControl w:val="0"/>
              <w:autoSpaceDE w:val="0"/>
              <w:autoSpaceDN w:val="0"/>
              <w:adjustRightInd w:val="0"/>
              <w:jc w:val="center"/>
              <w:rPr>
                <w:sz w:val="24"/>
                <w:szCs w:val="24"/>
              </w:rPr>
            </w:pPr>
            <w:r w:rsidRPr="00DD4024">
              <w:rPr>
                <w:sz w:val="24"/>
                <w:szCs w:val="24"/>
              </w:rPr>
              <w:t>0</w:t>
            </w:r>
          </w:p>
        </w:tc>
        <w:tc>
          <w:tcPr>
            <w:tcW w:w="1393" w:type="dxa"/>
            <w:tcBorders>
              <w:top w:val="single" w:sz="4" w:space="0" w:color="auto"/>
              <w:left w:val="single" w:sz="4" w:space="0" w:color="auto"/>
              <w:bottom w:val="single" w:sz="4" w:space="0" w:color="auto"/>
              <w:right w:val="single" w:sz="4" w:space="0" w:color="auto"/>
            </w:tcBorders>
          </w:tcPr>
          <w:p w:rsidR="00EC23B5" w:rsidRPr="00DD4024" w:rsidRDefault="00EC23B5" w:rsidP="0075253C">
            <w:pPr>
              <w:widowControl w:val="0"/>
              <w:autoSpaceDE w:val="0"/>
              <w:autoSpaceDN w:val="0"/>
              <w:adjustRightInd w:val="0"/>
              <w:jc w:val="center"/>
              <w:rPr>
                <w:sz w:val="24"/>
                <w:szCs w:val="24"/>
              </w:rPr>
            </w:pPr>
            <w:r w:rsidRPr="00DD4024">
              <w:rPr>
                <w:sz w:val="24"/>
                <w:szCs w:val="24"/>
              </w:rPr>
              <w:t>0</w:t>
            </w:r>
          </w:p>
        </w:tc>
        <w:tc>
          <w:tcPr>
            <w:tcW w:w="1497" w:type="dxa"/>
            <w:tcBorders>
              <w:top w:val="single" w:sz="4" w:space="0" w:color="auto"/>
              <w:left w:val="single" w:sz="4" w:space="0" w:color="auto"/>
              <w:bottom w:val="single" w:sz="4" w:space="0" w:color="auto"/>
              <w:right w:val="single" w:sz="4" w:space="0" w:color="auto"/>
            </w:tcBorders>
          </w:tcPr>
          <w:p w:rsidR="00EC23B5" w:rsidRPr="00DD4024" w:rsidRDefault="00EE70A7" w:rsidP="000B0D83">
            <w:pPr>
              <w:widowControl w:val="0"/>
              <w:autoSpaceDE w:val="0"/>
              <w:autoSpaceDN w:val="0"/>
              <w:adjustRightInd w:val="0"/>
              <w:jc w:val="center"/>
              <w:rPr>
                <w:sz w:val="24"/>
                <w:szCs w:val="24"/>
              </w:rPr>
            </w:pPr>
            <w:r w:rsidRPr="00DD4024">
              <w:rPr>
                <w:sz w:val="24"/>
                <w:szCs w:val="24"/>
              </w:rPr>
              <w:t>5</w:t>
            </w:r>
          </w:p>
        </w:tc>
      </w:tr>
      <w:tr w:rsidR="007821DC" w:rsidRPr="00DD4024" w:rsidTr="007821DC">
        <w:trPr>
          <w:tblCellSpacing w:w="5" w:type="nil"/>
          <w:jc w:val="center"/>
        </w:trPr>
        <w:tc>
          <w:tcPr>
            <w:tcW w:w="15748" w:type="dxa"/>
            <w:gridSpan w:val="10"/>
            <w:tcBorders>
              <w:top w:val="single" w:sz="4" w:space="0" w:color="auto"/>
              <w:left w:val="single" w:sz="4" w:space="0" w:color="auto"/>
              <w:bottom w:val="single" w:sz="4" w:space="0" w:color="auto"/>
              <w:right w:val="single" w:sz="4" w:space="0" w:color="auto"/>
            </w:tcBorders>
          </w:tcPr>
          <w:p w:rsidR="007821DC" w:rsidRPr="00DD4024" w:rsidRDefault="007821DC" w:rsidP="000B0D83">
            <w:pPr>
              <w:widowControl w:val="0"/>
              <w:autoSpaceDE w:val="0"/>
              <w:autoSpaceDN w:val="0"/>
              <w:adjustRightInd w:val="0"/>
              <w:jc w:val="center"/>
              <w:rPr>
                <w:sz w:val="24"/>
                <w:szCs w:val="24"/>
              </w:rPr>
            </w:pPr>
            <w:r w:rsidRPr="00DD4024">
              <w:rPr>
                <w:b/>
                <w:sz w:val="24"/>
                <w:szCs w:val="24"/>
              </w:rPr>
              <w:t>Основное мероприятие  «Организация и содержание мест захоронения»</w:t>
            </w:r>
          </w:p>
        </w:tc>
      </w:tr>
      <w:tr w:rsidR="007821DC" w:rsidRPr="00DD4024" w:rsidTr="0093223F">
        <w:trPr>
          <w:tblCellSpacing w:w="5" w:type="nil"/>
          <w:jc w:val="center"/>
        </w:trPr>
        <w:tc>
          <w:tcPr>
            <w:tcW w:w="675" w:type="dxa"/>
            <w:tcBorders>
              <w:top w:val="single" w:sz="4" w:space="0" w:color="auto"/>
              <w:left w:val="single" w:sz="4" w:space="0" w:color="auto"/>
              <w:bottom w:val="single" w:sz="4" w:space="0" w:color="auto"/>
              <w:right w:val="single" w:sz="4" w:space="0" w:color="auto"/>
            </w:tcBorders>
          </w:tcPr>
          <w:p w:rsidR="007821DC" w:rsidRPr="00DD4024" w:rsidRDefault="0099225E" w:rsidP="004A7CAD">
            <w:pPr>
              <w:widowControl w:val="0"/>
              <w:autoSpaceDE w:val="0"/>
              <w:autoSpaceDN w:val="0"/>
              <w:adjustRightInd w:val="0"/>
              <w:jc w:val="center"/>
              <w:rPr>
                <w:sz w:val="24"/>
                <w:szCs w:val="24"/>
              </w:rPr>
            </w:pPr>
            <w:r w:rsidRPr="00DD4024">
              <w:rPr>
                <w:sz w:val="24"/>
                <w:szCs w:val="24"/>
              </w:rPr>
              <w:t>11</w:t>
            </w:r>
          </w:p>
        </w:tc>
        <w:tc>
          <w:tcPr>
            <w:tcW w:w="4500" w:type="dxa"/>
            <w:tcBorders>
              <w:top w:val="single" w:sz="4" w:space="0" w:color="auto"/>
              <w:left w:val="single" w:sz="4" w:space="0" w:color="auto"/>
              <w:bottom w:val="single" w:sz="4" w:space="0" w:color="auto"/>
              <w:right w:val="single" w:sz="4" w:space="0" w:color="auto"/>
            </w:tcBorders>
          </w:tcPr>
          <w:p w:rsidR="007821DC" w:rsidRPr="00DD4024" w:rsidRDefault="007F7643" w:rsidP="000B0D83">
            <w:pPr>
              <w:widowControl w:val="0"/>
              <w:autoSpaceDE w:val="0"/>
              <w:autoSpaceDN w:val="0"/>
              <w:adjustRightInd w:val="0"/>
              <w:jc w:val="both"/>
              <w:rPr>
                <w:sz w:val="24"/>
                <w:szCs w:val="24"/>
              </w:rPr>
            </w:pPr>
            <w:r w:rsidRPr="00DD4024">
              <w:rPr>
                <w:sz w:val="24"/>
                <w:szCs w:val="24"/>
              </w:rPr>
              <w:t>Количество спиленных деревьев на территории районных кладбищ</w:t>
            </w:r>
          </w:p>
        </w:tc>
        <w:tc>
          <w:tcPr>
            <w:tcW w:w="698" w:type="dxa"/>
            <w:tcBorders>
              <w:top w:val="single" w:sz="4" w:space="0" w:color="auto"/>
              <w:left w:val="single" w:sz="4" w:space="0" w:color="auto"/>
              <w:bottom w:val="single" w:sz="4" w:space="0" w:color="auto"/>
              <w:right w:val="single" w:sz="4" w:space="0" w:color="auto"/>
            </w:tcBorders>
          </w:tcPr>
          <w:p w:rsidR="007821DC" w:rsidRPr="00DD4024" w:rsidRDefault="007F7643" w:rsidP="000B0D83">
            <w:pPr>
              <w:widowControl w:val="0"/>
              <w:autoSpaceDE w:val="0"/>
              <w:autoSpaceDN w:val="0"/>
              <w:adjustRightInd w:val="0"/>
              <w:jc w:val="center"/>
              <w:rPr>
                <w:sz w:val="24"/>
                <w:szCs w:val="24"/>
              </w:rPr>
            </w:pPr>
            <w:proofErr w:type="spellStart"/>
            <w:proofErr w:type="gramStart"/>
            <w:r w:rsidRPr="00DD4024">
              <w:rPr>
                <w:sz w:val="24"/>
                <w:szCs w:val="24"/>
              </w:rPr>
              <w:t>шт</w:t>
            </w:r>
            <w:proofErr w:type="spellEnd"/>
            <w:proofErr w:type="gramEnd"/>
          </w:p>
        </w:tc>
        <w:tc>
          <w:tcPr>
            <w:tcW w:w="1389" w:type="dxa"/>
            <w:tcBorders>
              <w:top w:val="single" w:sz="4" w:space="0" w:color="auto"/>
              <w:left w:val="single" w:sz="4" w:space="0" w:color="auto"/>
              <w:bottom w:val="single" w:sz="4" w:space="0" w:color="auto"/>
              <w:right w:val="single" w:sz="4" w:space="0" w:color="auto"/>
            </w:tcBorders>
          </w:tcPr>
          <w:p w:rsidR="007821DC" w:rsidRPr="00DD4024" w:rsidRDefault="007F7643" w:rsidP="000B0D83">
            <w:pPr>
              <w:widowControl w:val="0"/>
              <w:autoSpaceDE w:val="0"/>
              <w:autoSpaceDN w:val="0"/>
              <w:adjustRightInd w:val="0"/>
              <w:jc w:val="center"/>
              <w:rPr>
                <w:sz w:val="24"/>
                <w:szCs w:val="24"/>
              </w:rPr>
            </w:pPr>
            <w:r w:rsidRPr="00DD4024">
              <w:rPr>
                <w:sz w:val="24"/>
                <w:szCs w:val="24"/>
              </w:rPr>
              <w:t>0</w:t>
            </w:r>
          </w:p>
        </w:tc>
        <w:tc>
          <w:tcPr>
            <w:tcW w:w="1463" w:type="dxa"/>
            <w:tcBorders>
              <w:top w:val="single" w:sz="4" w:space="0" w:color="auto"/>
              <w:left w:val="single" w:sz="4" w:space="0" w:color="auto"/>
              <w:bottom w:val="single" w:sz="4" w:space="0" w:color="auto"/>
              <w:right w:val="single" w:sz="4" w:space="0" w:color="auto"/>
            </w:tcBorders>
          </w:tcPr>
          <w:p w:rsidR="007821DC" w:rsidRPr="00DD4024" w:rsidRDefault="007F7643" w:rsidP="000B0D83">
            <w:pPr>
              <w:widowControl w:val="0"/>
              <w:autoSpaceDE w:val="0"/>
              <w:autoSpaceDN w:val="0"/>
              <w:adjustRightInd w:val="0"/>
              <w:jc w:val="center"/>
              <w:rPr>
                <w:sz w:val="24"/>
                <w:szCs w:val="24"/>
              </w:rPr>
            </w:pPr>
            <w:r w:rsidRPr="00DD4024">
              <w:rPr>
                <w:sz w:val="24"/>
                <w:szCs w:val="24"/>
              </w:rPr>
              <w:t>0</w:t>
            </w:r>
          </w:p>
        </w:tc>
        <w:tc>
          <w:tcPr>
            <w:tcW w:w="1370" w:type="dxa"/>
            <w:tcBorders>
              <w:top w:val="single" w:sz="4" w:space="0" w:color="auto"/>
              <w:left w:val="single" w:sz="4" w:space="0" w:color="auto"/>
              <w:bottom w:val="single" w:sz="4" w:space="0" w:color="auto"/>
              <w:right w:val="single" w:sz="4" w:space="0" w:color="auto"/>
            </w:tcBorders>
          </w:tcPr>
          <w:p w:rsidR="007821DC" w:rsidRPr="00DD4024" w:rsidRDefault="002A47B3" w:rsidP="000B0D83">
            <w:pPr>
              <w:widowControl w:val="0"/>
              <w:autoSpaceDE w:val="0"/>
              <w:autoSpaceDN w:val="0"/>
              <w:adjustRightInd w:val="0"/>
              <w:jc w:val="center"/>
              <w:rPr>
                <w:sz w:val="24"/>
                <w:szCs w:val="24"/>
              </w:rPr>
            </w:pPr>
            <w:r w:rsidRPr="00DD4024">
              <w:rPr>
                <w:sz w:val="24"/>
                <w:szCs w:val="24"/>
              </w:rPr>
              <w:t>63</w:t>
            </w:r>
          </w:p>
        </w:tc>
        <w:tc>
          <w:tcPr>
            <w:tcW w:w="1323" w:type="dxa"/>
            <w:tcBorders>
              <w:top w:val="single" w:sz="4" w:space="0" w:color="auto"/>
              <w:left w:val="single" w:sz="4" w:space="0" w:color="auto"/>
              <w:bottom w:val="single" w:sz="4" w:space="0" w:color="auto"/>
              <w:right w:val="single" w:sz="4" w:space="0" w:color="auto"/>
            </w:tcBorders>
          </w:tcPr>
          <w:p w:rsidR="007821DC" w:rsidRPr="00DD4024" w:rsidRDefault="002A47B3" w:rsidP="000B0D83">
            <w:pPr>
              <w:widowControl w:val="0"/>
              <w:autoSpaceDE w:val="0"/>
              <w:autoSpaceDN w:val="0"/>
              <w:adjustRightInd w:val="0"/>
              <w:jc w:val="center"/>
              <w:rPr>
                <w:sz w:val="24"/>
                <w:szCs w:val="24"/>
              </w:rPr>
            </w:pPr>
            <w:r w:rsidRPr="00DD4024">
              <w:rPr>
                <w:sz w:val="24"/>
                <w:szCs w:val="24"/>
              </w:rPr>
              <w:t>30</w:t>
            </w:r>
          </w:p>
        </w:tc>
        <w:tc>
          <w:tcPr>
            <w:tcW w:w="1440" w:type="dxa"/>
            <w:tcBorders>
              <w:top w:val="single" w:sz="4" w:space="0" w:color="auto"/>
              <w:left w:val="single" w:sz="4" w:space="0" w:color="auto"/>
              <w:bottom w:val="single" w:sz="4" w:space="0" w:color="auto"/>
              <w:right w:val="single" w:sz="4" w:space="0" w:color="auto"/>
            </w:tcBorders>
          </w:tcPr>
          <w:p w:rsidR="007821DC" w:rsidRPr="00DD4024" w:rsidRDefault="002A47B3" w:rsidP="000B0D83">
            <w:pPr>
              <w:widowControl w:val="0"/>
              <w:autoSpaceDE w:val="0"/>
              <w:autoSpaceDN w:val="0"/>
              <w:adjustRightInd w:val="0"/>
              <w:jc w:val="center"/>
              <w:rPr>
                <w:sz w:val="24"/>
                <w:szCs w:val="24"/>
              </w:rPr>
            </w:pPr>
            <w:r w:rsidRPr="00DD4024">
              <w:rPr>
                <w:sz w:val="24"/>
                <w:szCs w:val="24"/>
              </w:rPr>
              <w:t>30</w:t>
            </w:r>
          </w:p>
        </w:tc>
        <w:tc>
          <w:tcPr>
            <w:tcW w:w="1393" w:type="dxa"/>
            <w:tcBorders>
              <w:top w:val="single" w:sz="4" w:space="0" w:color="auto"/>
              <w:left w:val="single" w:sz="4" w:space="0" w:color="auto"/>
              <w:bottom w:val="single" w:sz="4" w:space="0" w:color="auto"/>
              <w:right w:val="single" w:sz="4" w:space="0" w:color="auto"/>
            </w:tcBorders>
          </w:tcPr>
          <w:p w:rsidR="007821DC" w:rsidRPr="00DD4024" w:rsidRDefault="002A47B3" w:rsidP="0075253C">
            <w:pPr>
              <w:widowControl w:val="0"/>
              <w:autoSpaceDE w:val="0"/>
              <w:autoSpaceDN w:val="0"/>
              <w:adjustRightInd w:val="0"/>
              <w:jc w:val="center"/>
              <w:rPr>
                <w:sz w:val="24"/>
                <w:szCs w:val="24"/>
              </w:rPr>
            </w:pPr>
            <w:r w:rsidRPr="00DD4024">
              <w:rPr>
                <w:sz w:val="24"/>
                <w:szCs w:val="24"/>
              </w:rPr>
              <w:t>30</w:t>
            </w:r>
          </w:p>
        </w:tc>
        <w:tc>
          <w:tcPr>
            <w:tcW w:w="1497" w:type="dxa"/>
            <w:tcBorders>
              <w:top w:val="single" w:sz="4" w:space="0" w:color="auto"/>
              <w:left w:val="single" w:sz="4" w:space="0" w:color="auto"/>
              <w:bottom w:val="single" w:sz="4" w:space="0" w:color="auto"/>
              <w:right w:val="single" w:sz="4" w:space="0" w:color="auto"/>
            </w:tcBorders>
          </w:tcPr>
          <w:p w:rsidR="007821DC" w:rsidRPr="00DD4024" w:rsidRDefault="00EE70A7" w:rsidP="000B0D83">
            <w:pPr>
              <w:widowControl w:val="0"/>
              <w:autoSpaceDE w:val="0"/>
              <w:autoSpaceDN w:val="0"/>
              <w:adjustRightInd w:val="0"/>
              <w:jc w:val="center"/>
              <w:rPr>
                <w:sz w:val="24"/>
                <w:szCs w:val="24"/>
              </w:rPr>
            </w:pPr>
            <w:r w:rsidRPr="00DD4024">
              <w:rPr>
                <w:sz w:val="24"/>
                <w:szCs w:val="24"/>
              </w:rPr>
              <w:t>153</w:t>
            </w:r>
          </w:p>
        </w:tc>
      </w:tr>
    </w:tbl>
    <w:p w:rsidR="003C6B68" w:rsidRPr="00DD4024" w:rsidRDefault="003C6B68" w:rsidP="002805B8">
      <w:pPr>
        <w:widowControl w:val="0"/>
        <w:autoSpaceDE w:val="0"/>
        <w:autoSpaceDN w:val="0"/>
        <w:adjustRightInd w:val="0"/>
        <w:rPr>
          <w:sz w:val="24"/>
          <w:szCs w:val="24"/>
        </w:rPr>
      </w:pPr>
    </w:p>
    <w:p w:rsidR="00793F0A" w:rsidRPr="00DD4024" w:rsidRDefault="008B6F7E" w:rsidP="000B0D83">
      <w:pPr>
        <w:widowControl w:val="0"/>
        <w:autoSpaceDE w:val="0"/>
        <w:autoSpaceDN w:val="0"/>
        <w:adjustRightInd w:val="0"/>
        <w:jc w:val="center"/>
        <w:rPr>
          <w:sz w:val="24"/>
          <w:szCs w:val="24"/>
        </w:rPr>
      </w:pPr>
      <w:r w:rsidRPr="00DD4024">
        <w:rPr>
          <w:sz w:val="24"/>
          <w:szCs w:val="24"/>
        </w:rPr>
        <w:t>Паспорт показателя</w:t>
      </w:r>
    </w:p>
    <w:p w:rsidR="008B6F7E" w:rsidRPr="00DD4024" w:rsidRDefault="00000B96" w:rsidP="000B0D83">
      <w:pPr>
        <w:widowControl w:val="0"/>
        <w:autoSpaceDE w:val="0"/>
        <w:autoSpaceDN w:val="0"/>
        <w:adjustRightInd w:val="0"/>
        <w:jc w:val="center"/>
        <w:rPr>
          <w:sz w:val="24"/>
          <w:szCs w:val="24"/>
        </w:rPr>
      </w:pPr>
      <w:r w:rsidRPr="00DD4024">
        <w:rPr>
          <w:sz w:val="24"/>
          <w:szCs w:val="24"/>
        </w:rPr>
        <w:t>«Обеспечение в полном объеме деятельности</w:t>
      </w:r>
      <w:r w:rsidR="00001213" w:rsidRPr="00DD4024">
        <w:rPr>
          <w:sz w:val="24"/>
          <w:szCs w:val="24"/>
        </w:rPr>
        <w:t xml:space="preserve"> МУ «УС ЖКХ»</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776"/>
        <w:gridCol w:w="6832"/>
        <w:gridCol w:w="5827"/>
      </w:tblGrid>
      <w:tr w:rsidR="00C8497E" w:rsidRPr="00DD4024" w:rsidTr="003E12AA">
        <w:trPr>
          <w:trHeight w:val="811"/>
          <w:tblCellSpacing w:w="5" w:type="nil"/>
          <w:jc w:val="center"/>
        </w:trPr>
        <w:tc>
          <w:tcPr>
            <w:tcW w:w="7608" w:type="dxa"/>
            <w:gridSpan w:val="2"/>
            <w:tcBorders>
              <w:top w:val="single" w:sz="8" w:space="0" w:color="auto"/>
              <w:left w:val="single" w:sz="8" w:space="0" w:color="auto"/>
              <w:bottom w:val="single" w:sz="8" w:space="0" w:color="auto"/>
              <w:right w:val="single" w:sz="8" w:space="0" w:color="auto"/>
            </w:tcBorders>
            <w:vAlign w:val="center"/>
          </w:tcPr>
          <w:p w:rsidR="008B6F7E" w:rsidRPr="00DD4024" w:rsidRDefault="008B6F7E" w:rsidP="000B0D83">
            <w:pPr>
              <w:widowControl w:val="0"/>
              <w:autoSpaceDE w:val="0"/>
              <w:autoSpaceDN w:val="0"/>
              <w:adjustRightInd w:val="0"/>
              <w:jc w:val="center"/>
              <w:rPr>
                <w:sz w:val="24"/>
                <w:szCs w:val="24"/>
              </w:rPr>
            </w:pPr>
            <w:r w:rsidRPr="00DD4024">
              <w:rPr>
                <w:sz w:val="24"/>
                <w:szCs w:val="24"/>
              </w:rPr>
              <w:t>Исполнитель, ответственный за формирование</w:t>
            </w:r>
          </w:p>
          <w:p w:rsidR="008B6F7E" w:rsidRPr="00DD4024" w:rsidRDefault="008B6F7E" w:rsidP="000B0D83">
            <w:pPr>
              <w:widowControl w:val="0"/>
              <w:autoSpaceDE w:val="0"/>
              <w:autoSpaceDN w:val="0"/>
              <w:adjustRightInd w:val="0"/>
              <w:jc w:val="center"/>
              <w:rPr>
                <w:sz w:val="24"/>
                <w:szCs w:val="24"/>
              </w:rPr>
            </w:pPr>
            <w:proofErr w:type="gramStart"/>
            <w:r w:rsidRPr="00DD4024">
              <w:rPr>
                <w:sz w:val="24"/>
                <w:szCs w:val="24"/>
              </w:rPr>
              <w:t>показателя (контактная информация:</w:t>
            </w:r>
            <w:proofErr w:type="gramEnd"/>
          </w:p>
          <w:p w:rsidR="008B6F7E" w:rsidRPr="00DD4024" w:rsidRDefault="008B6F7E" w:rsidP="000B0D83">
            <w:pPr>
              <w:widowControl w:val="0"/>
              <w:autoSpaceDE w:val="0"/>
              <w:autoSpaceDN w:val="0"/>
              <w:adjustRightInd w:val="0"/>
              <w:jc w:val="center"/>
              <w:rPr>
                <w:sz w:val="24"/>
                <w:szCs w:val="24"/>
              </w:rPr>
            </w:pPr>
            <w:proofErr w:type="gramStart"/>
            <w:r w:rsidRPr="00DD4024">
              <w:rPr>
                <w:sz w:val="24"/>
                <w:szCs w:val="24"/>
              </w:rPr>
              <w:t>Ф.И.О., должность, телефон, адрес электронной почты)</w:t>
            </w:r>
            <w:proofErr w:type="gramEnd"/>
          </w:p>
        </w:tc>
        <w:tc>
          <w:tcPr>
            <w:tcW w:w="5827" w:type="dxa"/>
            <w:tcBorders>
              <w:top w:val="single" w:sz="8" w:space="0" w:color="auto"/>
              <w:left w:val="single" w:sz="8" w:space="0" w:color="auto"/>
              <w:bottom w:val="single" w:sz="8" w:space="0" w:color="auto"/>
              <w:right w:val="single" w:sz="8" w:space="0" w:color="auto"/>
            </w:tcBorders>
            <w:vAlign w:val="center"/>
          </w:tcPr>
          <w:p w:rsidR="008B6F7E" w:rsidRPr="00DD4024" w:rsidRDefault="00CA15FE" w:rsidP="000B0D83">
            <w:pPr>
              <w:widowControl w:val="0"/>
              <w:autoSpaceDE w:val="0"/>
              <w:autoSpaceDN w:val="0"/>
              <w:adjustRightInd w:val="0"/>
              <w:jc w:val="center"/>
              <w:rPr>
                <w:sz w:val="24"/>
                <w:szCs w:val="24"/>
              </w:rPr>
            </w:pPr>
            <w:r w:rsidRPr="00DD4024">
              <w:rPr>
                <w:sz w:val="24"/>
                <w:szCs w:val="24"/>
              </w:rPr>
              <w:t>Долгополов А.И.</w:t>
            </w:r>
            <w:r w:rsidR="008216A5" w:rsidRPr="00DD4024">
              <w:rPr>
                <w:sz w:val="24"/>
                <w:szCs w:val="24"/>
              </w:rPr>
              <w:t xml:space="preserve">, директор МУ «УС ЖКХ», </w:t>
            </w:r>
            <w:r w:rsidR="001465B2" w:rsidRPr="00DD4024">
              <w:rPr>
                <w:sz w:val="24"/>
                <w:szCs w:val="24"/>
              </w:rPr>
              <w:t xml:space="preserve">8-48745-2-48-04, </w:t>
            </w:r>
            <w:r w:rsidR="000B37D9" w:rsidRPr="00DD4024">
              <w:rPr>
                <w:sz w:val="24"/>
                <w:szCs w:val="24"/>
              </w:rPr>
              <w:t>stroi.otdel.adm.venev@mail.ru</w:t>
            </w:r>
          </w:p>
        </w:tc>
      </w:tr>
      <w:tr w:rsidR="00C8497E" w:rsidRPr="00DD4024"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t xml:space="preserve"> 1 </w:t>
            </w:r>
          </w:p>
        </w:tc>
        <w:tc>
          <w:tcPr>
            <w:tcW w:w="6832"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t>Номер паспорта показателя</w:t>
            </w:r>
          </w:p>
        </w:tc>
        <w:tc>
          <w:tcPr>
            <w:tcW w:w="5827" w:type="dxa"/>
            <w:tcBorders>
              <w:left w:val="single" w:sz="8" w:space="0" w:color="auto"/>
              <w:bottom w:val="single" w:sz="8" w:space="0" w:color="auto"/>
              <w:right w:val="single" w:sz="8" w:space="0" w:color="auto"/>
            </w:tcBorders>
          </w:tcPr>
          <w:p w:rsidR="008B6F7E" w:rsidRPr="00DD4024" w:rsidRDefault="000B37D9" w:rsidP="000B0D83">
            <w:pPr>
              <w:widowControl w:val="0"/>
              <w:autoSpaceDE w:val="0"/>
              <w:autoSpaceDN w:val="0"/>
              <w:adjustRightInd w:val="0"/>
              <w:rPr>
                <w:sz w:val="24"/>
                <w:szCs w:val="24"/>
              </w:rPr>
            </w:pPr>
            <w:r w:rsidRPr="00DD4024">
              <w:rPr>
                <w:sz w:val="24"/>
                <w:szCs w:val="24"/>
              </w:rPr>
              <w:t>1</w:t>
            </w:r>
          </w:p>
        </w:tc>
      </w:tr>
      <w:tr w:rsidR="00C8497E" w:rsidRPr="00DD4024"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t xml:space="preserve"> 2 </w:t>
            </w:r>
          </w:p>
        </w:tc>
        <w:tc>
          <w:tcPr>
            <w:tcW w:w="6832"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t>Наименование показателя</w:t>
            </w:r>
          </w:p>
        </w:tc>
        <w:tc>
          <w:tcPr>
            <w:tcW w:w="5827" w:type="dxa"/>
            <w:tcBorders>
              <w:left w:val="single" w:sz="8" w:space="0" w:color="auto"/>
              <w:bottom w:val="single" w:sz="8" w:space="0" w:color="auto"/>
              <w:right w:val="single" w:sz="8" w:space="0" w:color="auto"/>
            </w:tcBorders>
          </w:tcPr>
          <w:p w:rsidR="008B6F7E" w:rsidRPr="00DD4024" w:rsidRDefault="00000B96" w:rsidP="00000B96">
            <w:pPr>
              <w:widowControl w:val="0"/>
              <w:autoSpaceDE w:val="0"/>
              <w:autoSpaceDN w:val="0"/>
              <w:adjustRightInd w:val="0"/>
              <w:rPr>
                <w:sz w:val="24"/>
                <w:szCs w:val="24"/>
              </w:rPr>
            </w:pPr>
            <w:r w:rsidRPr="00DD4024">
              <w:rPr>
                <w:sz w:val="24"/>
                <w:szCs w:val="24"/>
              </w:rPr>
              <w:t>Обеспечение в полном объеме деятельности МУ «УС ЖКХ»</w:t>
            </w:r>
          </w:p>
        </w:tc>
      </w:tr>
      <w:tr w:rsidR="00C8497E" w:rsidRPr="00DD4024" w:rsidTr="003E12AA">
        <w:trPr>
          <w:trHeight w:val="316"/>
          <w:tblCellSpacing w:w="5" w:type="nil"/>
          <w:jc w:val="center"/>
        </w:trPr>
        <w:tc>
          <w:tcPr>
            <w:tcW w:w="776"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t xml:space="preserve"> 3 </w:t>
            </w:r>
          </w:p>
        </w:tc>
        <w:tc>
          <w:tcPr>
            <w:tcW w:w="6832"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t>Единица измерения</w:t>
            </w:r>
          </w:p>
        </w:tc>
        <w:tc>
          <w:tcPr>
            <w:tcW w:w="5827" w:type="dxa"/>
            <w:tcBorders>
              <w:left w:val="single" w:sz="8" w:space="0" w:color="auto"/>
              <w:bottom w:val="single" w:sz="8" w:space="0" w:color="auto"/>
              <w:right w:val="single" w:sz="8" w:space="0" w:color="auto"/>
            </w:tcBorders>
          </w:tcPr>
          <w:p w:rsidR="008B6F7E" w:rsidRPr="00DD4024" w:rsidRDefault="000B37D9" w:rsidP="000B0D83">
            <w:pPr>
              <w:widowControl w:val="0"/>
              <w:autoSpaceDE w:val="0"/>
              <w:autoSpaceDN w:val="0"/>
              <w:adjustRightInd w:val="0"/>
              <w:rPr>
                <w:sz w:val="24"/>
                <w:szCs w:val="24"/>
              </w:rPr>
            </w:pPr>
            <w:r w:rsidRPr="00DD4024">
              <w:rPr>
                <w:sz w:val="24"/>
                <w:szCs w:val="24"/>
              </w:rPr>
              <w:t>%</w:t>
            </w:r>
          </w:p>
        </w:tc>
      </w:tr>
      <w:tr w:rsidR="00C8497E" w:rsidRPr="00DD4024"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t xml:space="preserve"> 4 </w:t>
            </w:r>
          </w:p>
        </w:tc>
        <w:tc>
          <w:tcPr>
            <w:tcW w:w="6832"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t xml:space="preserve">Тип показателя </w:t>
            </w:r>
            <w:hyperlink w:anchor="Par563" w:history="1">
              <w:r w:rsidRPr="00DD4024">
                <w:rPr>
                  <w:sz w:val="24"/>
                  <w:szCs w:val="24"/>
                </w:rPr>
                <w:t>&lt;1&gt;</w:t>
              </w:r>
            </w:hyperlink>
          </w:p>
        </w:tc>
        <w:tc>
          <w:tcPr>
            <w:tcW w:w="5827" w:type="dxa"/>
            <w:tcBorders>
              <w:left w:val="single" w:sz="8" w:space="0" w:color="auto"/>
              <w:bottom w:val="single" w:sz="8" w:space="0" w:color="auto"/>
              <w:right w:val="single" w:sz="8" w:space="0" w:color="auto"/>
            </w:tcBorders>
          </w:tcPr>
          <w:p w:rsidR="008B6F7E" w:rsidRPr="00DD4024" w:rsidRDefault="00ED46A8" w:rsidP="000B0D83">
            <w:pPr>
              <w:widowControl w:val="0"/>
              <w:autoSpaceDE w:val="0"/>
              <w:autoSpaceDN w:val="0"/>
              <w:adjustRightInd w:val="0"/>
              <w:rPr>
                <w:sz w:val="24"/>
                <w:szCs w:val="24"/>
              </w:rPr>
            </w:pPr>
            <w:r w:rsidRPr="00DD4024">
              <w:rPr>
                <w:sz w:val="24"/>
                <w:szCs w:val="24"/>
              </w:rPr>
              <w:t>Показатель конечного результата</w:t>
            </w:r>
          </w:p>
        </w:tc>
      </w:tr>
      <w:tr w:rsidR="00C8497E" w:rsidRPr="00DD4024" w:rsidTr="003E12AA">
        <w:trPr>
          <w:trHeight w:val="406"/>
          <w:tblCellSpacing w:w="5" w:type="nil"/>
          <w:jc w:val="center"/>
        </w:trPr>
        <w:tc>
          <w:tcPr>
            <w:tcW w:w="776"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t xml:space="preserve"> 5 </w:t>
            </w:r>
          </w:p>
        </w:tc>
        <w:tc>
          <w:tcPr>
            <w:tcW w:w="6832"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t xml:space="preserve">Порядок формирования показателя </w:t>
            </w:r>
            <w:hyperlink w:anchor="Par564" w:history="1">
              <w:r w:rsidRPr="00DD4024">
                <w:rPr>
                  <w:sz w:val="24"/>
                  <w:szCs w:val="24"/>
                </w:rPr>
                <w:t>&lt;2&gt;</w:t>
              </w:r>
            </w:hyperlink>
          </w:p>
        </w:tc>
        <w:tc>
          <w:tcPr>
            <w:tcW w:w="5827" w:type="dxa"/>
            <w:tcBorders>
              <w:left w:val="single" w:sz="8" w:space="0" w:color="auto"/>
              <w:bottom w:val="single" w:sz="8" w:space="0" w:color="auto"/>
              <w:right w:val="single" w:sz="8" w:space="0" w:color="auto"/>
            </w:tcBorders>
          </w:tcPr>
          <w:p w:rsidR="008B6F7E" w:rsidRPr="00DD4024" w:rsidRDefault="00675752" w:rsidP="00BF31D3">
            <w:pPr>
              <w:widowControl w:val="0"/>
              <w:autoSpaceDE w:val="0"/>
              <w:autoSpaceDN w:val="0"/>
              <w:adjustRightInd w:val="0"/>
              <w:rPr>
                <w:sz w:val="24"/>
                <w:szCs w:val="24"/>
              </w:rPr>
            </w:pPr>
            <w:r w:rsidRPr="00DD4024">
              <w:rPr>
                <w:sz w:val="24"/>
                <w:szCs w:val="24"/>
              </w:rPr>
              <w:t xml:space="preserve">Показатель формируется </w:t>
            </w:r>
            <w:r w:rsidR="00BF31D3" w:rsidRPr="00DD4024">
              <w:rPr>
                <w:sz w:val="24"/>
                <w:szCs w:val="24"/>
              </w:rPr>
              <w:t>по данным бухгалтерского учета</w:t>
            </w:r>
          </w:p>
        </w:tc>
      </w:tr>
      <w:tr w:rsidR="00C8497E" w:rsidRPr="00DD4024" w:rsidTr="003E12AA">
        <w:trPr>
          <w:trHeight w:val="668"/>
          <w:tblCellSpacing w:w="5" w:type="nil"/>
          <w:jc w:val="center"/>
        </w:trPr>
        <w:tc>
          <w:tcPr>
            <w:tcW w:w="776"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lastRenderedPageBreak/>
              <w:t xml:space="preserve"> 6 </w:t>
            </w:r>
          </w:p>
        </w:tc>
        <w:tc>
          <w:tcPr>
            <w:tcW w:w="6832" w:type="dxa"/>
            <w:tcBorders>
              <w:left w:val="single" w:sz="8" w:space="0" w:color="auto"/>
              <w:bottom w:val="single" w:sz="8" w:space="0" w:color="auto"/>
              <w:right w:val="single" w:sz="8" w:space="0" w:color="auto"/>
            </w:tcBorders>
          </w:tcPr>
          <w:p w:rsidR="008B6F7E" w:rsidRPr="00DD4024" w:rsidRDefault="008B6F7E" w:rsidP="000B0D83">
            <w:pPr>
              <w:widowControl w:val="0"/>
              <w:autoSpaceDE w:val="0"/>
              <w:autoSpaceDN w:val="0"/>
              <w:adjustRightInd w:val="0"/>
              <w:rPr>
                <w:sz w:val="24"/>
                <w:szCs w:val="24"/>
              </w:rPr>
            </w:pPr>
            <w:r w:rsidRPr="00DD4024">
              <w:rPr>
                <w:sz w:val="24"/>
                <w:szCs w:val="24"/>
              </w:rPr>
              <w:t>Описание системы мониторинга показателя</w:t>
            </w:r>
          </w:p>
        </w:tc>
        <w:tc>
          <w:tcPr>
            <w:tcW w:w="5827" w:type="dxa"/>
            <w:tcBorders>
              <w:left w:val="single" w:sz="8" w:space="0" w:color="auto"/>
              <w:bottom w:val="single" w:sz="8" w:space="0" w:color="auto"/>
              <w:right w:val="single" w:sz="8" w:space="0" w:color="auto"/>
            </w:tcBorders>
          </w:tcPr>
          <w:p w:rsidR="008B6F7E" w:rsidRPr="00DD4024" w:rsidRDefault="00BE2147" w:rsidP="000B0D83">
            <w:pPr>
              <w:widowControl w:val="0"/>
              <w:autoSpaceDE w:val="0"/>
              <w:autoSpaceDN w:val="0"/>
              <w:adjustRightInd w:val="0"/>
              <w:rPr>
                <w:sz w:val="24"/>
                <w:szCs w:val="24"/>
              </w:rPr>
            </w:pPr>
            <w:r w:rsidRPr="00DD4024">
              <w:rPr>
                <w:sz w:val="24"/>
                <w:szCs w:val="24"/>
              </w:rPr>
              <w:t xml:space="preserve">Мониторинг осуществляется МУ «УС ЖКХ» ежегодно </w:t>
            </w:r>
          </w:p>
        </w:tc>
      </w:tr>
    </w:tbl>
    <w:p w:rsidR="003E12AA" w:rsidRPr="00DD4024" w:rsidRDefault="003E12AA" w:rsidP="00A45BB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Паспорт показателя</w:t>
      </w:r>
    </w:p>
    <w:p w:rsidR="003E12AA" w:rsidRPr="00DD4024" w:rsidRDefault="003E12AA" w:rsidP="00A45BB6">
      <w:pPr>
        <w:pStyle w:val="ConsPlusNormal"/>
        <w:jc w:val="center"/>
        <w:rPr>
          <w:rFonts w:ascii="Times New Roman" w:hAnsi="Times New Roman" w:cs="Times New Roman"/>
          <w:sz w:val="24"/>
          <w:szCs w:val="24"/>
        </w:rPr>
      </w:pPr>
      <w:r w:rsidRPr="00DD4024">
        <w:rPr>
          <w:rFonts w:ascii="Times New Roman" w:hAnsi="Times New Roman" w:cs="Times New Roman"/>
          <w:spacing w:val="-7"/>
          <w:sz w:val="24"/>
          <w:szCs w:val="24"/>
        </w:rPr>
        <w:t>«</w:t>
      </w:r>
      <w:r w:rsidR="00000B96" w:rsidRPr="00DD4024">
        <w:rPr>
          <w:rFonts w:ascii="Times New Roman" w:hAnsi="Times New Roman" w:cs="Times New Roman"/>
          <w:spacing w:val="-7"/>
          <w:sz w:val="24"/>
          <w:szCs w:val="24"/>
        </w:rPr>
        <w:t>Увеличение к</w:t>
      </w:r>
      <w:r w:rsidR="00001213" w:rsidRPr="00DD4024">
        <w:rPr>
          <w:rFonts w:ascii="Times New Roman" w:hAnsi="Times New Roman" w:cs="Times New Roman"/>
          <w:spacing w:val="-10"/>
          <w:sz w:val="24"/>
          <w:szCs w:val="24"/>
        </w:rPr>
        <w:t>оличеств</w:t>
      </w:r>
      <w:r w:rsidR="00000B96" w:rsidRPr="00DD4024">
        <w:rPr>
          <w:rFonts w:ascii="Times New Roman" w:hAnsi="Times New Roman" w:cs="Times New Roman"/>
          <w:spacing w:val="-10"/>
          <w:sz w:val="24"/>
          <w:szCs w:val="24"/>
        </w:rPr>
        <w:t>а</w:t>
      </w:r>
      <w:r w:rsidR="00001213" w:rsidRPr="00DD4024">
        <w:rPr>
          <w:rFonts w:ascii="Times New Roman" w:hAnsi="Times New Roman" w:cs="Times New Roman"/>
          <w:spacing w:val="-10"/>
          <w:sz w:val="24"/>
          <w:szCs w:val="24"/>
        </w:rPr>
        <w:t xml:space="preserve"> молодых семей, улучшивших жилищные условия</w:t>
      </w:r>
      <w:r w:rsidRPr="00DD4024">
        <w:rPr>
          <w:rFonts w:ascii="Times New Roman" w:hAnsi="Times New Roman" w:cs="Times New Roman"/>
          <w:sz w:val="24"/>
          <w:szCs w:val="24"/>
        </w:rPr>
        <w:t>»</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C8497E" w:rsidRPr="00DD4024"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3E12AA" w:rsidRPr="00DD4024" w:rsidRDefault="003E12AA" w:rsidP="000B0D83">
            <w:pPr>
              <w:widowControl w:val="0"/>
              <w:autoSpaceDE w:val="0"/>
              <w:autoSpaceDN w:val="0"/>
              <w:adjustRightInd w:val="0"/>
              <w:jc w:val="center"/>
              <w:rPr>
                <w:sz w:val="24"/>
                <w:szCs w:val="24"/>
              </w:rPr>
            </w:pPr>
            <w:r w:rsidRPr="00DD4024">
              <w:rPr>
                <w:sz w:val="24"/>
                <w:szCs w:val="24"/>
              </w:rPr>
              <w:t>Исполнитель, ответственный за формирование</w:t>
            </w:r>
          </w:p>
          <w:p w:rsidR="003E12AA" w:rsidRPr="00DD4024" w:rsidRDefault="003E12AA" w:rsidP="000B0D83">
            <w:pPr>
              <w:widowControl w:val="0"/>
              <w:autoSpaceDE w:val="0"/>
              <w:autoSpaceDN w:val="0"/>
              <w:adjustRightInd w:val="0"/>
              <w:jc w:val="center"/>
              <w:rPr>
                <w:sz w:val="24"/>
                <w:szCs w:val="24"/>
              </w:rPr>
            </w:pPr>
            <w:proofErr w:type="gramStart"/>
            <w:r w:rsidRPr="00DD4024">
              <w:rPr>
                <w:sz w:val="24"/>
                <w:szCs w:val="24"/>
              </w:rPr>
              <w:t>показателя (контактная информация:</w:t>
            </w:r>
            <w:proofErr w:type="gramEnd"/>
          </w:p>
          <w:p w:rsidR="003E12AA" w:rsidRPr="00DD4024" w:rsidRDefault="003E12AA" w:rsidP="000B0D83">
            <w:pPr>
              <w:widowControl w:val="0"/>
              <w:autoSpaceDE w:val="0"/>
              <w:autoSpaceDN w:val="0"/>
              <w:adjustRightInd w:val="0"/>
              <w:jc w:val="center"/>
              <w:rPr>
                <w:sz w:val="24"/>
                <w:szCs w:val="24"/>
              </w:rPr>
            </w:pPr>
            <w:proofErr w:type="gramStart"/>
            <w:r w:rsidRPr="00DD4024">
              <w:rPr>
                <w:sz w:val="24"/>
                <w:szCs w:val="24"/>
              </w:rPr>
              <w:t>Ф.И.О., должность, телефон, адрес электронной почты)</w:t>
            </w:r>
            <w:proofErr w:type="gramEnd"/>
          </w:p>
        </w:tc>
        <w:tc>
          <w:tcPr>
            <w:tcW w:w="5775" w:type="dxa"/>
            <w:tcBorders>
              <w:top w:val="single" w:sz="8" w:space="0" w:color="auto"/>
              <w:left w:val="single" w:sz="8" w:space="0" w:color="auto"/>
              <w:bottom w:val="single" w:sz="8" w:space="0" w:color="auto"/>
              <w:right w:val="single" w:sz="8" w:space="0" w:color="auto"/>
            </w:tcBorders>
            <w:vAlign w:val="center"/>
          </w:tcPr>
          <w:p w:rsidR="003E12AA" w:rsidRPr="00DD4024" w:rsidRDefault="00CA15FE" w:rsidP="000B0D83">
            <w:pPr>
              <w:widowControl w:val="0"/>
              <w:autoSpaceDE w:val="0"/>
              <w:autoSpaceDN w:val="0"/>
              <w:adjustRightInd w:val="0"/>
              <w:jc w:val="center"/>
              <w:rPr>
                <w:sz w:val="24"/>
                <w:szCs w:val="24"/>
              </w:rPr>
            </w:pPr>
            <w:r w:rsidRPr="00DD4024">
              <w:rPr>
                <w:sz w:val="24"/>
                <w:szCs w:val="24"/>
              </w:rPr>
              <w:t>Долгополов А.И</w:t>
            </w:r>
            <w:r w:rsidR="003E12AA" w:rsidRPr="00DD4024">
              <w:rPr>
                <w:sz w:val="24"/>
                <w:szCs w:val="24"/>
              </w:rPr>
              <w:t>., директор МУ «УС ЖКХ», 8-48745-2-48-04, stroi.otdel.adm.venev@mail.ru</w:t>
            </w:r>
          </w:p>
        </w:tc>
      </w:tr>
      <w:tr w:rsidR="00C8497E" w:rsidRPr="00DD4024"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 xml:space="preserve"> 1 </w:t>
            </w:r>
          </w:p>
        </w:tc>
        <w:tc>
          <w:tcPr>
            <w:tcW w:w="6832"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3E12AA" w:rsidRPr="00DD4024" w:rsidRDefault="00000B96" w:rsidP="000B0D83">
            <w:pPr>
              <w:widowControl w:val="0"/>
              <w:autoSpaceDE w:val="0"/>
              <w:autoSpaceDN w:val="0"/>
              <w:adjustRightInd w:val="0"/>
              <w:rPr>
                <w:sz w:val="24"/>
                <w:szCs w:val="24"/>
              </w:rPr>
            </w:pPr>
            <w:r w:rsidRPr="00DD4024">
              <w:rPr>
                <w:sz w:val="24"/>
                <w:szCs w:val="24"/>
              </w:rPr>
              <w:t>2</w:t>
            </w:r>
          </w:p>
        </w:tc>
      </w:tr>
      <w:tr w:rsidR="00C8497E" w:rsidRPr="00DD4024"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 xml:space="preserve"> 2 </w:t>
            </w:r>
          </w:p>
        </w:tc>
        <w:tc>
          <w:tcPr>
            <w:tcW w:w="6832"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3E12AA" w:rsidRPr="00DD4024" w:rsidRDefault="00000B96" w:rsidP="000B0D83">
            <w:pPr>
              <w:widowControl w:val="0"/>
              <w:autoSpaceDE w:val="0"/>
              <w:autoSpaceDN w:val="0"/>
              <w:adjustRightInd w:val="0"/>
              <w:rPr>
                <w:sz w:val="24"/>
                <w:szCs w:val="24"/>
              </w:rPr>
            </w:pPr>
            <w:r w:rsidRPr="00DD4024">
              <w:rPr>
                <w:spacing w:val="-7"/>
                <w:sz w:val="24"/>
                <w:szCs w:val="24"/>
              </w:rPr>
              <w:t>Увеличение к</w:t>
            </w:r>
            <w:r w:rsidRPr="00DD4024">
              <w:rPr>
                <w:spacing w:val="-10"/>
                <w:sz w:val="24"/>
                <w:szCs w:val="24"/>
              </w:rPr>
              <w:t>оличества молодых семей, улучшивших жилищные условия</w:t>
            </w:r>
          </w:p>
        </w:tc>
      </w:tr>
      <w:tr w:rsidR="00C8497E" w:rsidRPr="00DD4024" w:rsidTr="002F4664">
        <w:trPr>
          <w:trHeight w:val="316"/>
          <w:tblCellSpacing w:w="5" w:type="nil"/>
        </w:trPr>
        <w:tc>
          <w:tcPr>
            <w:tcW w:w="776"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 xml:space="preserve"> 3 </w:t>
            </w:r>
          </w:p>
        </w:tc>
        <w:tc>
          <w:tcPr>
            <w:tcW w:w="6832"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Единица измерения</w:t>
            </w:r>
          </w:p>
        </w:tc>
        <w:tc>
          <w:tcPr>
            <w:tcW w:w="5775" w:type="dxa"/>
            <w:tcBorders>
              <w:left w:val="single" w:sz="8" w:space="0" w:color="auto"/>
              <w:bottom w:val="single" w:sz="8" w:space="0" w:color="auto"/>
              <w:right w:val="single" w:sz="8" w:space="0" w:color="auto"/>
            </w:tcBorders>
          </w:tcPr>
          <w:p w:rsidR="003E12AA" w:rsidRPr="00DD4024" w:rsidRDefault="00B11C62" w:rsidP="000B0D83">
            <w:pPr>
              <w:widowControl w:val="0"/>
              <w:autoSpaceDE w:val="0"/>
              <w:autoSpaceDN w:val="0"/>
              <w:adjustRightInd w:val="0"/>
              <w:rPr>
                <w:sz w:val="24"/>
                <w:szCs w:val="24"/>
              </w:rPr>
            </w:pPr>
            <w:r w:rsidRPr="00DD4024">
              <w:rPr>
                <w:sz w:val="24"/>
                <w:szCs w:val="24"/>
              </w:rPr>
              <w:t>е</w:t>
            </w:r>
            <w:r w:rsidR="00475E06" w:rsidRPr="00DD4024">
              <w:rPr>
                <w:sz w:val="24"/>
                <w:szCs w:val="24"/>
              </w:rPr>
              <w:t>д.</w:t>
            </w:r>
          </w:p>
        </w:tc>
      </w:tr>
      <w:tr w:rsidR="00C8497E" w:rsidRPr="00DD4024"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 xml:space="preserve"> 4 </w:t>
            </w:r>
          </w:p>
        </w:tc>
        <w:tc>
          <w:tcPr>
            <w:tcW w:w="6832"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 xml:space="preserve">Тип показателя </w:t>
            </w:r>
            <w:hyperlink w:anchor="Par563" w:history="1">
              <w:r w:rsidRPr="00DD4024">
                <w:rPr>
                  <w:sz w:val="24"/>
                  <w:szCs w:val="24"/>
                </w:rPr>
                <w:t>&lt;1&gt;</w:t>
              </w:r>
            </w:hyperlink>
          </w:p>
        </w:tc>
        <w:tc>
          <w:tcPr>
            <w:tcW w:w="5775"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 xml:space="preserve">Показатель </w:t>
            </w:r>
            <w:r w:rsidR="00693667" w:rsidRPr="00DD4024">
              <w:rPr>
                <w:sz w:val="24"/>
                <w:szCs w:val="24"/>
              </w:rPr>
              <w:t>непосредственного</w:t>
            </w:r>
            <w:r w:rsidRPr="00DD4024">
              <w:rPr>
                <w:sz w:val="24"/>
                <w:szCs w:val="24"/>
              </w:rPr>
              <w:t xml:space="preserve"> результата</w:t>
            </w:r>
          </w:p>
        </w:tc>
      </w:tr>
      <w:tr w:rsidR="00C8497E" w:rsidRPr="00DD4024" w:rsidTr="002F4664">
        <w:trPr>
          <w:trHeight w:val="406"/>
          <w:tblCellSpacing w:w="5" w:type="nil"/>
        </w:trPr>
        <w:tc>
          <w:tcPr>
            <w:tcW w:w="776"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 xml:space="preserve"> 5 </w:t>
            </w:r>
          </w:p>
        </w:tc>
        <w:tc>
          <w:tcPr>
            <w:tcW w:w="6832"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 xml:space="preserve">Порядок формирования показателя </w:t>
            </w:r>
            <w:hyperlink w:anchor="Par564" w:history="1">
              <w:r w:rsidRPr="00DD4024">
                <w:rPr>
                  <w:sz w:val="24"/>
                  <w:szCs w:val="24"/>
                </w:rPr>
                <w:t>&lt;2&gt;</w:t>
              </w:r>
            </w:hyperlink>
          </w:p>
        </w:tc>
        <w:tc>
          <w:tcPr>
            <w:tcW w:w="5775" w:type="dxa"/>
            <w:tcBorders>
              <w:left w:val="single" w:sz="8" w:space="0" w:color="auto"/>
              <w:bottom w:val="single" w:sz="8" w:space="0" w:color="auto"/>
              <w:right w:val="single" w:sz="8" w:space="0" w:color="auto"/>
            </w:tcBorders>
          </w:tcPr>
          <w:p w:rsidR="003E12AA" w:rsidRPr="00DD4024" w:rsidRDefault="001B5CCD" w:rsidP="000B0D83">
            <w:pPr>
              <w:widowControl w:val="0"/>
              <w:autoSpaceDE w:val="0"/>
              <w:autoSpaceDN w:val="0"/>
              <w:adjustRightInd w:val="0"/>
              <w:rPr>
                <w:sz w:val="24"/>
                <w:szCs w:val="24"/>
              </w:rPr>
            </w:pPr>
            <w:r w:rsidRPr="00DD4024">
              <w:rPr>
                <w:sz w:val="24"/>
                <w:szCs w:val="24"/>
              </w:rPr>
              <w:t xml:space="preserve">Показатель формируется </w:t>
            </w:r>
            <w:r w:rsidR="00001213" w:rsidRPr="00DD4024">
              <w:rPr>
                <w:sz w:val="24"/>
                <w:szCs w:val="24"/>
              </w:rPr>
              <w:t>по количеству выданных сертификатов</w:t>
            </w:r>
          </w:p>
        </w:tc>
      </w:tr>
      <w:tr w:rsidR="00C8497E" w:rsidRPr="00DD4024" w:rsidTr="002F4664">
        <w:trPr>
          <w:trHeight w:val="668"/>
          <w:tblCellSpacing w:w="5" w:type="nil"/>
        </w:trPr>
        <w:tc>
          <w:tcPr>
            <w:tcW w:w="776"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 xml:space="preserve"> 6 </w:t>
            </w:r>
          </w:p>
        </w:tc>
        <w:tc>
          <w:tcPr>
            <w:tcW w:w="6832"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3E12AA" w:rsidRPr="00DD4024" w:rsidRDefault="003E12AA" w:rsidP="000B0D83">
            <w:pPr>
              <w:widowControl w:val="0"/>
              <w:autoSpaceDE w:val="0"/>
              <w:autoSpaceDN w:val="0"/>
              <w:adjustRightInd w:val="0"/>
              <w:rPr>
                <w:sz w:val="24"/>
                <w:szCs w:val="24"/>
              </w:rPr>
            </w:pPr>
            <w:r w:rsidRPr="00DD4024">
              <w:rPr>
                <w:sz w:val="24"/>
                <w:szCs w:val="24"/>
              </w:rPr>
              <w:t xml:space="preserve">Мониторинг осуществляется МУ «УС ЖКХ» </w:t>
            </w:r>
            <w:r w:rsidR="00693667" w:rsidRPr="00DD4024">
              <w:rPr>
                <w:sz w:val="24"/>
                <w:szCs w:val="24"/>
              </w:rPr>
              <w:t xml:space="preserve"> ежеквартально и </w:t>
            </w:r>
            <w:r w:rsidRPr="00DD4024">
              <w:rPr>
                <w:sz w:val="24"/>
                <w:szCs w:val="24"/>
              </w:rPr>
              <w:t xml:space="preserve">ежегодно </w:t>
            </w:r>
          </w:p>
        </w:tc>
      </w:tr>
    </w:tbl>
    <w:p w:rsidR="00BF234D" w:rsidRPr="00DD4024" w:rsidRDefault="00BF234D" w:rsidP="00A45BB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Паспорт показателя</w:t>
      </w:r>
    </w:p>
    <w:p w:rsidR="00BF234D" w:rsidRPr="00DD4024" w:rsidRDefault="00BF234D" w:rsidP="00A45BB6">
      <w:pPr>
        <w:pStyle w:val="ConsPlusNormal"/>
        <w:jc w:val="center"/>
        <w:rPr>
          <w:rFonts w:ascii="Times New Roman" w:hAnsi="Times New Roman" w:cs="Times New Roman"/>
          <w:spacing w:val="-10"/>
          <w:sz w:val="24"/>
          <w:szCs w:val="24"/>
        </w:rPr>
      </w:pPr>
      <w:r w:rsidRPr="00DD4024">
        <w:rPr>
          <w:rFonts w:ascii="Times New Roman" w:hAnsi="Times New Roman" w:cs="Times New Roman"/>
          <w:spacing w:val="-7"/>
          <w:sz w:val="24"/>
          <w:szCs w:val="24"/>
        </w:rPr>
        <w:t>«</w:t>
      </w:r>
      <w:r w:rsidR="00000B96" w:rsidRPr="00DD4024">
        <w:rPr>
          <w:rFonts w:ascii="Times New Roman" w:hAnsi="Times New Roman" w:cs="Times New Roman"/>
          <w:spacing w:val="-10"/>
          <w:sz w:val="24"/>
          <w:szCs w:val="24"/>
        </w:rPr>
        <w:t>Увеличение протяженности построенных распределительных газопроводов</w:t>
      </w:r>
      <w:r w:rsidRPr="00DD4024">
        <w:rPr>
          <w:rFonts w:ascii="Times New Roman" w:hAnsi="Times New Roman" w:cs="Times New Roman"/>
          <w:sz w:val="24"/>
          <w:szCs w:val="24"/>
        </w:rPr>
        <w:t>»</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C8497E" w:rsidRPr="00DD4024"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BF234D" w:rsidRPr="00DD4024" w:rsidRDefault="00BF234D" w:rsidP="000B0D83">
            <w:pPr>
              <w:widowControl w:val="0"/>
              <w:autoSpaceDE w:val="0"/>
              <w:autoSpaceDN w:val="0"/>
              <w:adjustRightInd w:val="0"/>
              <w:jc w:val="center"/>
              <w:rPr>
                <w:sz w:val="24"/>
                <w:szCs w:val="24"/>
              </w:rPr>
            </w:pPr>
            <w:r w:rsidRPr="00DD4024">
              <w:rPr>
                <w:sz w:val="24"/>
                <w:szCs w:val="24"/>
              </w:rPr>
              <w:t>Исполнитель, ответственный за формирование</w:t>
            </w:r>
          </w:p>
          <w:p w:rsidR="00BF234D" w:rsidRPr="00DD4024" w:rsidRDefault="00BF234D" w:rsidP="000B0D83">
            <w:pPr>
              <w:widowControl w:val="0"/>
              <w:autoSpaceDE w:val="0"/>
              <w:autoSpaceDN w:val="0"/>
              <w:adjustRightInd w:val="0"/>
              <w:jc w:val="center"/>
              <w:rPr>
                <w:sz w:val="24"/>
                <w:szCs w:val="24"/>
              </w:rPr>
            </w:pPr>
            <w:proofErr w:type="gramStart"/>
            <w:r w:rsidRPr="00DD4024">
              <w:rPr>
                <w:sz w:val="24"/>
                <w:szCs w:val="24"/>
              </w:rPr>
              <w:t>показателя (контактная информация:</w:t>
            </w:r>
            <w:proofErr w:type="gramEnd"/>
          </w:p>
          <w:p w:rsidR="00BF234D" w:rsidRPr="00DD4024" w:rsidRDefault="00BF234D" w:rsidP="000B0D83">
            <w:pPr>
              <w:widowControl w:val="0"/>
              <w:autoSpaceDE w:val="0"/>
              <w:autoSpaceDN w:val="0"/>
              <w:adjustRightInd w:val="0"/>
              <w:jc w:val="center"/>
              <w:rPr>
                <w:sz w:val="24"/>
                <w:szCs w:val="24"/>
              </w:rPr>
            </w:pPr>
            <w:proofErr w:type="gramStart"/>
            <w:r w:rsidRPr="00DD4024">
              <w:rPr>
                <w:sz w:val="24"/>
                <w:szCs w:val="24"/>
              </w:rPr>
              <w:t>Ф.И.О., должность, телефон, адрес электронной почты)</w:t>
            </w:r>
            <w:proofErr w:type="gramEnd"/>
          </w:p>
        </w:tc>
        <w:tc>
          <w:tcPr>
            <w:tcW w:w="5775" w:type="dxa"/>
            <w:tcBorders>
              <w:top w:val="single" w:sz="8" w:space="0" w:color="auto"/>
              <w:left w:val="single" w:sz="8" w:space="0" w:color="auto"/>
              <w:bottom w:val="single" w:sz="8" w:space="0" w:color="auto"/>
              <w:right w:val="single" w:sz="8" w:space="0" w:color="auto"/>
            </w:tcBorders>
            <w:vAlign w:val="center"/>
          </w:tcPr>
          <w:p w:rsidR="00BF234D" w:rsidRPr="00DD4024" w:rsidRDefault="00CA15FE" w:rsidP="000B0D83">
            <w:pPr>
              <w:widowControl w:val="0"/>
              <w:autoSpaceDE w:val="0"/>
              <w:autoSpaceDN w:val="0"/>
              <w:adjustRightInd w:val="0"/>
              <w:jc w:val="center"/>
              <w:rPr>
                <w:sz w:val="24"/>
                <w:szCs w:val="24"/>
              </w:rPr>
            </w:pPr>
            <w:r w:rsidRPr="00DD4024">
              <w:rPr>
                <w:sz w:val="24"/>
                <w:szCs w:val="24"/>
              </w:rPr>
              <w:t>Долгополов А.И</w:t>
            </w:r>
            <w:r w:rsidR="00BF234D" w:rsidRPr="00DD4024">
              <w:rPr>
                <w:sz w:val="24"/>
                <w:szCs w:val="24"/>
              </w:rPr>
              <w:t>., директор МУ «УС ЖКХ», 8-48745-2-48-04, stroi.otdel.adm.venev@mail.ru</w:t>
            </w:r>
          </w:p>
        </w:tc>
      </w:tr>
      <w:tr w:rsidR="00C8497E" w:rsidRPr="00DD4024"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 xml:space="preserve"> 1 </w:t>
            </w:r>
          </w:p>
        </w:tc>
        <w:tc>
          <w:tcPr>
            <w:tcW w:w="6832"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BF234D" w:rsidRPr="00DD4024" w:rsidRDefault="00000B96" w:rsidP="000B0D83">
            <w:pPr>
              <w:widowControl w:val="0"/>
              <w:autoSpaceDE w:val="0"/>
              <w:autoSpaceDN w:val="0"/>
              <w:adjustRightInd w:val="0"/>
              <w:rPr>
                <w:sz w:val="24"/>
                <w:szCs w:val="24"/>
              </w:rPr>
            </w:pPr>
            <w:r w:rsidRPr="00DD4024">
              <w:rPr>
                <w:sz w:val="24"/>
                <w:szCs w:val="24"/>
              </w:rPr>
              <w:t>3</w:t>
            </w:r>
          </w:p>
        </w:tc>
      </w:tr>
      <w:tr w:rsidR="00C8497E" w:rsidRPr="00DD4024"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 xml:space="preserve"> 2 </w:t>
            </w:r>
          </w:p>
        </w:tc>
        <w:tc>
          <w:tcPr>
            <w:tcW w:w="6832"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BF234D" w:rsidRPr="00DD4024" w:rsidRDefault="00000B96" w:rsidP="00000B96">
            <w:pPr>
              <w:widowControl w:val="0"/>
              <w:autoSpaceDE w:val="0"/>
              <w:autoSpaceDN w:val="0"/>
              <w:adjustRightInd w:val="0"/>
              <w:rPr>
                <w:sz w:val="24"/>
                <w:szCs w:val="24"/>
              </w:rPr>
            </w:pPr>
            <w:r w:rsidRPr="00DD4024">
              <w:rPr>
                <w:sz w:val="24"/>
                <w:szCs w:val="24"/>
              </w:rPr>
              <w:t xml:space="preserve">Увеличение протяженности </w:t>
            </w:r>
            <w:r w:rsidR="00EE70A7" w:rsidRPr="00DD4024">
              <w:rPr>
                <w:sz w:val="24"/>
                <w:szCs w:val="24"/>
              </w:rPr>
              <w:t xml:space="preserve">вновь </w:t>
            </w:r>
            <w:r w:rsidRPr="00DD4024">
              <w:rPr>
                <w:sz w:val="24"/>
                <w:szCs w:val="24"/>
              </w:rPr>
              <w:t>построенных</w:t>
            </w:r>
            <w:r w:rsidR="00EE70A7" w:rsidRPr="00DD4024">
              <w:rPr>
                <w:sz w:val="24"/>
                <w:szCs w:val="24"/>
              </w:rPr>
              <w:t xml:space="preserve"> </w:t>
            </w:r>
            <w:proofErr w:type="spellStart"/>
            <w:r w:rsidR="00EE70A7" w:rsidRPr="00DD4024">
              <w:rPr>
                <w:sz w:val="24"/>
                <w:szCs w:val="24"/>
              </w:rPr>
              <w:t>внутрипоселенческих</w:t>
            </w:r>
            <w:proofErr w:type="spellEnd"/>
            <w:r w:rsidRPr="00DD4024">
              <w:rPr>
                <w:sz w:val="24"/>
                <w:szCs w:val="24"/>
              </w:rPr>
              <w:t xml:space="preserve"> распределительных газопроводов</w:t>
            </w:r>
            <w:r w:rsidR="00EE70A7" w:rsidRPr="00DD4024">
              <w:rPr>
                <w:sz w:val="24"/>
                <w:szCs w:val="24"/>
              </w:rPr>
              <w:t xml:space="preserve"> на территории Веневского района</w:t>
            </w:r>
          </w:p>
        </w:tc>
      </w:tr>
      <w:tr w:rsidR="00C8497E" w:rsidRPr="00DD4024" w:rsidTr="002F4664">
        <w:trPr>
          <w:trHeight w:val="316"/>
          <w:tblCellSpacing w:w="5" w:type="nil"/>
        </w:trPr>
        <w:tc>
          <w:tcPr>
            <w:tcW w:w="776"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 xml:space="preserve"> 3 </w:t>
            </w:r>
          </w:p>
        </w:tc>
        <w:tc>
          <w:tcPr>
            <w:tcW w:w="6832"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Единица измерения</w:t>
            </w:r>
          </w:p>
        </w:tc>
        <w:tc>
          <w:tcPr>
            <w:tcW w:w="5775" w:type="dxa"/>
            <w:tcBorders>
              <w:left w:val="single" w:sz="8" w:space="0" w:color="auto"/>
              <w:bottom w:val="single" w:sz="8" w:space="0" w:color="auto"/>
              <w:right w:val="single" w:sz="8" w:space="0" w:color="auto"/>
            </w:tcBorders>
          </w:tcPr>
          <w:p w:rsidR="00BF234D" w:rsidRPr="00DD4024" w:rsidRDefault="00001213" w:rsidP="000B0D83">
            <w:pPr>
              <w:widowControl w:val="0"/>
              <w:autoSpaceDE w:val="0"/>
              <w:autoSpaceDN w:val="0"/>
              <w:adjustRightInd w:val="0"/>
              <w:rPr>
                <w:sz w:val="24"/>
                <w:szCs w:val="24"/>
              </w:rPr>
            </w:pPr>
            <w:r w:rsidRPr="00DD4024">
              <w:rPr>
                <w:sz w:val="24"/>
                <w:szCs w:val="24"/>
              </w:rPr>
              <w:t>км</w:t>
            </w:r>
          </w:p>
        </w:tc>
      </w:tr>
      <w:tr w:rsidR="00C8497E" w:rsidRPr="00DD4024"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 xml:space="preserve"> 4 </w:t>
            </w:r>
          </w:p>
        </w:tc>
        <w:tc>
          <w:tcPr>
            <w:tcW w:w="6832"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 xml:space="preserve">Тип показателя </w:t>
            </w:r>
            <w:hyperlink w:anchor="Par563" w:history="1">
              <w:r w:rsidRPr="00DD4024">
                <w:rPr>
                  <w:sz w:val="24"/>
                  <w:szCs w:val="24"/>
                </w:rPr>
                <w:t>&lt;1&gt;</w:t>
              </w:r>
            </w:hyperlink>
          </w:p>
        </w:tc>
        <w:tc>
          <w:tcPr>
            <w:tcW w:w="5775"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Показатель непосредственного результата</w:t>
            </w:r>
          </w:p>
        </w:tc>
      </w:tr>
      <w:tr w:rsidR="00C8497E" w:rsidRPr="00DD4024" w:rsidTr="002F4664">
        <w:trPr>
          <w:trHeight w:val="406"/>
          <w:tblCellSpacing w:w="5" w:type="nil"/>
        </w:trPr>
        <w:tc>
          <w:tcPr>
            <w:tcW w:w="776" w:type="dxa"/>
            <w:tcBorders>
              <w:left w:val="single" w:sz="8" w:space="0" w:color="auto"/>
              <w:bottom w:val="single" w:sz="8" w:space="0" w:color="auto"/>
              <w:right w:val="single" w:sz="8" w:space="0" w:color="auto"/>
            </w:tcBorders>
          </w:tcPr>
          <w:p w:rsidR="001B5CCD" w:rsidRPr="00DD4024" w:rsidRDefault="001B5CCD" w:rsidP="000B0D83">
            <w:pPr>
              <w:widowControl w:val="0"/>
              <w:autoSpaceDE w:val="0"/>
              <w:autoSpaceDN w:val="0"/>
              <w:adjustRightInd w:val="0"/>
              <w:rPr>
                <w:sz w:val="24"/>
                <w:szCs w:val="24"/>
              </w:rPr>
            </w:pPr>
            <w:r w:rsidRPr="00DD4024">
              <w:rPr>
                <w:sz w:val="24"/>
                <w:szCs w:val="24"/>
              </w:rPr>
              <w:t xml:space="preserve"> 5 </w:t>
            </w:r>
          </w:p>
        </w:tc>
        <w:tc>
          <w:tcPr>
            <w:tcW w:w="6832" w:type="dxa"/>
            <w:tcBorders>
              <w:left w:val="single" w:sz="8" w:space="0" w:color="auto"/>
              <w:bottom w:val="single" w:sz="8" w:space="0" w:color="auto"/>
              <w:right w:val="single" w:sz="8" w:space="0" w:color="auto"/>
            </w:tcBorders>
          </w:tcPr>
          <w:p w:rsidR="001B5CCD" w:rsidRPr="00DD4024" w:rsidRDefault="001B5CCD" w:rsidP="000B0D83">
            <w:pPr>
              <w:widowControl w:val="0"/>
              <w:autoSpaceDE w:val="0"/>
              <w:autoSpaceDN w:val="0"/>
              <w:adjustRightInd w:val="0"/>
              <w:rPr>
                <w:sz w:val="24"/>
                <w:szCs w:val="24"/>
              </w:rPr>
            </w:pPr>
            <w:r w:rsidRPr="00DD4024">
              <w:rPr>
                <w:sz w:val="24"/>
                <w:szCs w:val="24"/>
              </w:rPr>
              <w:t xml:space="preserve">Порядок формирования показателя </w:t>
            </w:r>
            <w:hyperlink w:anchor="Par564" w:history="1">
              <w:r w:rsidRPr="00DD4024">
                <w:rPr>
                  <w:sz w:val="24"/>
                  <w:szCs w:val="24"/>
                </w:rPr>
                <w:t>&lt;2&gt;</w:t>
              </w:r>
            </w:hyperlink>
          </w:p>
        </w:tc>
        <w:tc>
          <w:tcPr>
            <w:tcW w:w="5775" w:type="dxa"/>
            <w:tcBorders>
              <w:left w:val="single" w:sz="8" w:space="0" w:color="auto"/>
              <w:bottom w:val="single" w:sz="8" w:space="0" w:color="auto"/>
              <w:right w:val="single" w:sz="8" w:space="0" w:color="auto"/>
            </w:tcBorders>
          </w:tcPr>
          <w:p w:rsidR="001B5CCD" w:rsidRPr="00DD4024" w:rsidRDefault="001B5CCD" w:rsidP="000B0D83">
            <w:pPr>
              <w:widowControl w:val="0"/>
              <w:autoSpaceDE w:val="0"/>
              <w:autoSpaceDN w:val="0"/>
              <w:adjustRightInd w:val="0"/>
              <w:rPr>
                <w:sz w:val="24"/>
                <w:szCs w:val="24"/>
              </w:rPr>
            </w:pPr>
            <w:r w:rsidRPr="00DD4024">
              <w:rPr>
                <w:sz w:val="24"/>
                <w:szCs w:val="24"/>
              </w:rPr>
              <w:t>Показатель формируется на основании информации, представленной в актах выполненных работ</w:t>
            </w:r>
          </w:p>
        </w:tc>
      </w:tr>
      <w:tr w:rsidR="00C8497E" w:rsidRPr="00DD4024" w:rsidTr="002F4664">
        <w:trPr>
          <w:trHeight w:val="668"/>
          <w:tblCellSpacing w:w="5" w:type="nil"/>
        </w:trPr>
        <w:tc>
          <w:tcPr>
            <w:tcW w:w="776"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 xml:space="preserve"> 6 </w:t>
            </w:r>
          </w:p>
        </w:tc>
        <w:tc>
          <w:tcPr>
            <w:tcW w:w="6832"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BF234D" w:rsidRPr="00DD4024" w:rsidRDefault="00BF234D" w:rsidP="000B0D83">
            <w:pPr>
              <w:widowControl w:val="0"/>
              <w:autoSpaceDE w:val="0"/>
              <w:autoSpaceDN w:val="0"/>
              <w:adjustRightInd w:val="0"/>
              <w:rPr>
                <w:sz w:val="24"/>
                <w:szCs w:val="24"/>
              </w:rPr>
            </w:pPr>
            <w:r w:rsidRPr="00DD4024">
              <w:rPr>
                <w:sz w:val="24"/>
                <w:szCs w:val="24"/>
              </w:rPr>
              <w:t xml:space="preserve">Мониторинг осуществляется МУ «УС ЖКХ»  ежеквартально и ежегодно </w:t>
            </w:r>
          </w:p>
        </w:tc>
      </w:tr>
    </w:tbl>
    <w:p w:rsidR="00C21A88" w:rsidRPr="00DD4024" w:rsidRDefault="00C21A88" w:rsidP="001F2F20">
      <w:pPr>
        <w:pStyle w:val="ConsPlusNormal"/>
        <w:jc w:val="both"/>
        <w:rPr>
          <w:rFonts w:ascii="Times New Roman" w:hAnsi="Times New Roman" w:cs="Times New Roman"/>
          <w:sz w:val="24"/>
          <w:szCs w:val="24"/>
        </w:rPr>
      </w:pPr>
    </w:p>
    <w:p w:rsidR="0023747D" w:rsidRPr="00DD4024" w:rsidRDefault="0023747D" w:rsidP="000B0D83">
      <w:pPr>
        <w:pStyle w:val="ConsPlusNormal"/>
        <w:jc w:val="center"/>
        <w:rPr>
          <w:rFonts w:ascii="Times New Roman" w:hAnsi="Times New Roman" w:cs="Times New Roman"/>
          <w:sz w:val="24"/>
          <w:szCs w:val="24"/>
        </w:rPr>
      </w:pPr>
    </w:p>
    <w:p w:rsidR="00FF226C" w:rsidRPr="00DD4024" w:rsidRDefault="00FF226C"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Паспорт показателя</w:t>
      </w:r>
    </w:p>
    <w:p w:rsidR="00FF226C" w:rsidRPr="00DD4024" w:rsidRDefault="00FF226C" w:rsidP="000B0D83">
      <w:pPr>
        <w:pStyle w:val="ConsPlusNormal"/>
        <w:jc w:val="center"/>
        <w:rPr>
          <w:rFonts w:ascii="Times New Roman" w:hAnsi="Times New Roman" w:cs="Times New Roman"/>
          <w:sz w:val="24"/>
          <w:szCs w:val="24"/>
        </w:rPr>
      </w:pPr>
      <w:r w:rsidRPr="00DD4024">
        <w:rPr>
          <w:rFonts w:ascii="Times New Roman" w:hAnsi="Times New Roman" w:cs="Times New Roman"/>
          <w:spacing w:val="-7"/>
          <w:sz w:val="24"/>
          <w:szCs w:val="24"/>
        </w:rPr>
        <w:t>«</w:t>
      </w:r>
      <w:r w:rsidR="00C32933" w:rsidRPr="00DD4024">
        <w:rPr>
          <w:rFonts w:ascii="Times New Roman" w:hAnsi="Times New Roman" w:cs="Times New Roman"/>
          <w:sz w:val="24"/>
          <w:szCs w:val="24"/>
        </w:rPr>
        <w:t>Увеличение протяженности замененных водопроводных сетей</w:t>
      </w:r>
      <w:r w:rsidRPr="00DD4024">
        <w:rPr>
          <w:rFonts w:ascii="Times New Roman" w:hAnsi="Times New Roman" w:cs="Times New Roman"/>
          <w:sz w:val="24"/>
          <w:szCs w:val="24"/>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C8497E" w:rsidRPr="00DD4024"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F226C" w:rsidRPr="00DD4024" w:rsidRDefault="00FF226C" w:rsidP="000B0D83">
            <w:pPr>
              <w:widowControl w:val="0"/>
              <w:autoSpaceDE w:val="0"/>
              <w:autoSpaceDN w:val="0"/>
              <w:adjustRightInd w:val="0"/>
              <w:jc w:val="center"/>
              <w:rPr>
                <w:sz w:val="24"/>
                <w:szCs w:val="24"/>
              </w:rPr>
            </w:pPr>
            <w:r w:rsidRPr="00DD4024">
              <w:rPr>
                <w:sz w:val="24"/>
                <w:szCs w:val="24"/>
              </w:rPr>
              <w:t>Исполнитель, ответственный за формирование</w:t>
            </w:r>
          </w:p>
          <w:p w:rsidR="00FF226C" w:rsidRPr="00DD4024" w:rsidRDefault="00FF226C" w:rsidP="000B0D83">
            <w:pPr>
              <w:widowControl w:val="0"/>
              <w:autoSpaceDE w:val="0"/>
              <w:autoSpaceDN w:val="0"/>
              <w:adjustRightInd w:val="0"/>
              <w:jc w:val="center"/>
              <w:rPr>
                <w:sz w:val="24"/>
                <w:szCs w:val="24"/>
              </w:rPr>
            </w:pPr>
            <w:proofErr w:type="gramStart"/>
            <w:r w:rsidRPr="00DD4024">
              <w:rPr>
                <w:sz w:val="24"/>
                <w:szCs w:val="24"/>
              </w:rPr>
              <w:t>показателя (контактная информация:</w:t>
            </w:r>
            <w:proofErr w:type="gramEnd"/>
          </w:p>
          <w:p w:rsidR="00FF226C" w:rsidRPr="00DD4024" w:rsidRDefault="00FF226C" w:rsidP="000B0D83">
            <w:pPr>
              <w:widowControl w:val="0"/>
              <w:autoSpaceDE w:val="0"/>
              <w:autoSpaceDN w:val="0"/>
              <w:adjustRightInd w:val="0"/>
              <w:jc w:val="center"/>
              <w:rPr>
                <w:sz w:val="24"/>
                <w:szCs w:val="24"/>
              </w:rPr>
            </w:pPr>
            <w:proofErr w:type="gramStart"/>
            <w:r w:rsidRPr="00DD4024">
              <w:rPr>
                <w:sz w:val="24"/>
                <w:szCs w:val="24"/>
              </w:rPr>
              <w:t>Ф.И.О., должность, телефон, адрес электронной почты)</w:t>
            </w:r>
            <w:proofErr w:type="gramEnd"/>
          </w:p>
        </w:tc>
        <w:tc>
          <w:tcPr>
            <w:tcW w:w="5775" w:type="dxa"/>
            <w:tcBorders>
              <w:top w:val="single" w:sz="8" w:space="0" w:color="auto"/>
              <w:left w:val="single" w:sz="8" w:space="0" w:color="auto"/>
              <w:bottom w:val="single" w:sz="8" w:space="0" w:color="auto"/>
              <w:right w:val="single" w:sz="8" w:space="0" w:color="auto"/>
            </w:tcBorders>
            <w:vAlign w:val="center"/>
          </w:tcPr>
          <w:p w:rsidR="00FF226C" w:rsidRPr="00DD4024" w:rsidRDefault="00CA15FE" w:rsidP="000B0D83">
            <w:pPr>
              <w:widowControl w:val="0"/>
              <w:autoSpaceDE w:val="0"/>
              <w:autoSpaceDN w:val="0"/>
              <w:adjustRightInd w:val="0"/>
              <w:jc w:val="center"/>
              <w:rPr>
                <w:sz w:val="24"/>
                <w:szCs w:val="24"/>
              </w:rPr>
            </w:pPr>
            <w:r w:rsidRPr="00DD4024">
              <w:rPr>
                <w:sz w:val="24"/>
                <w:szCs w:val="24"/>
              </w:rPr>
              <w:t>Долгополов А.И</w:t>
            </w:r>
            <w:r w:rsidR="00FF226C" w:rsidRPr="00DD4024">
              <w:rPr>
                <w:sz w:val="24"/>
                <w:szCs w:val="24"/>
              </w:rPr>
              <w:t>., директор МУ «УС ЖКХ», 8-48745-2-48-04, stroi.otdel.adm.venev@mail.ru</w:t>
            </w:r>
          </w:p>
        </w:tc>
      </w:tr>
      <w:tr w:rsidR="00C8497E" w:rsidRPr="00DD4024"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 xml:space="preserve"> 1 </w:t>
            </w:r>
          </w:p>
        </w:tc>
        <w:tc>
          <w:tcPr>
            <w:tcW w:w="6832"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FF226C" w:rsidRPr="00DD4024" w:rsidRDefault="00F46821" w:rsidP="000B0D83">
            <w:pPr>
              <w:widowControl w:val="0"/>
              <w:autoSpaceDE w:val="0"/>
              <w:autoSpaceDN w:val="0"/>
              <w:adjustRightInd w:val="0"/>
              <w:rPr>
                <w:sz w:val="24"/>
                <w:szCs w:val="24"/>
              </w:rPr>
            </w:pPr>
            <w:r w:rsidRPr="00DD4024">
              <w:rPr>
                <w:sz w:val="24"/>
                <w:szCs w:val="24"/>
              </w:rPr>
              <w:t>4</w:t>
            </w:r>
          </w:p>
        </w:tc>
      </w:tr>
      <w:tr w:rsidR="00C8497E" w:rsidRPr="00DD4024"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 xml:space="preserve"> 2 </w:t>
            </w:r>
          </w:p>
        </w:tc>
        <w:tc>
          <w:tcPr>
            <w:tcW w:w="6832"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FF226C" w:rsidRPr="00DD4024" w:rsidRDefault="00C32933" w:rsidP="00B96411">
            <w:pPr>
              <w:widowControl w:val="0"/>
              <w:autoSpaceDE w:val="0"/>
              <w:autoSpaceDN w:val="0"/>
              <w:adjustRightInd w:val="0"/>
              <w:jc w:val="both"/>
              <w:rPr>
                <w:sz w:val="24"/>
                <w:szCs w:val="24"/>
              </w:rPr>
            </w:pPr>
            <w:r w:rsidRPr="00DD4024">
              <w:rPr>
                <w:sz w:val="24"/>
                <w:szCs w:val="24"/>
              </w:rPr>
              <w:t>Увеличение протяженности замененных водопроводных сетей</w:t>
            </w:r>
          </w:p>
        </w:tc>
      </w:tr>
      <w:tr w:rsidR="00C8497E" w:rsidRPr="00DD4024" w:rsidTr="002F4664">
        <w:trPr>
          <w:trHeight w:val="316"/>
          <w:tblCellSpacing w:w="5" w:type="nil"/>
        </w:trPr>
        <w:tc>
          <w:tcPr>
            <w:tcW w:w="776"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 xml:space="preserve"> 3 </w:t>
            </w:r>
          </w:p>
        </w:tc>
        <w:tc>
          <w:tcPr>
            <w:tcW w:w="6832"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Единица измерения</w:t>
            </w:r>
          </w:p>
        </w:tc>
        <w:tc>
          <w:tcPr>
            <w:tcW w:w="5775" w:type="dxa"/>
            <w:tcBorders>
              <w:left w:val="single" w:sz="8" w:space="0" w:color="auto"/>
              <w:bottom w:val="single" w:sz="8" w:space="0" w:color="auto"/>
              <w:right w:val="single" w:sz="8" w:space="0" w:color="auto"/>
            </w:tcBorders>
          </w:tcPr>
          <w:p w:rsidR="00C32933" w:rsidRPr="00DD4024" w:rsidRDefault="00C32933" w:rsidP="00B96411">
            <w:pPr>
              <w:widowControl w:val="0"/>
              <w:autoSpaceDE w:val="0"/>
              <w:autoSpaceDN w:val="0"/>
              <w:adjustRightInd w:val="0"/>
              <w:jc w:val="both"/>
              <w:rPr>
                <w:sz w:val="24"/>
                <w:szCs w:val="24"/>
              </w:rPr>
            </w:pPr>
            <w:r w:rsidRPr="00DD4024">
              <w:rPr>
                <w:sz w:val="24"/>
                <w:szCs w:val="24"/>
              </w:rPr>
              <w:t>Км</w:t>
            </w:r>
          </w:p>
        </w:tc>
      </w:tr>
      <w:tr w:rsidR="00C8497E" w:rsidRPr="00DD4024"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 xml:space="preserve"> 4 </w:t>
            </w:r>
          </w:p>
        </w:tc>
        <w:tc>
          <w:tcPr>
            <w:tcW w:w="6832"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 xml:space="preserve">Тип показателя </w:t>
            </w:r>
            <w:hyperlink w:anchor="Par563" w:history="1">
              <w:r w:rsidRPr="00DD4024">
                <w:rPr>
                  <w:sz w:val="24"/>
                  <w:szCs w:val="24"/>
                </w:rPr>
                <w:t>&lt;1&gt;</w:t>
              </w:r>
            </w:hyperlink>
          </w:p>
        </w:tc>
        <w:tc>
          <w:tcPr>
            <w:tcW w:w="5775" w:type="dxa"/>
            <w:tcBorders>
              <w:left w:val="single" w:sz="8" w:space="0" w:color="auto"/>
              <w:bottom w:val="single" w:sz="8" w:space="0" w:color="auto"/>
              <w:right w:val="single" w:sz="8" w:space="0" w:color="auto"/>
            </w:tcBorders>
          </w:tcPr>
          <w:p w:rsidR="00FF226C" w:rsidRPr="00DD4024" w:rsidRDefault="00FF226C" w:rsidP="00B96411">
            <w:pPr>
              <w:widowControl w:val="0"/>
              <w:autoSpaceDE w:val="0"/>
              <w:autoSpaceDN w:val="0"/>
              <w:adjustRightInd w:val="0"/>
              <w:jc w:val="both"/>
              <w:rPr>
                <w:sz w:val="24"/>
                <w:szCs w:val="24"/>
              </w:rPr>
            </w:pPr>
            <w:r w:rsidRPr="00DD4024">
              <w:rPr>
                <w:sz w:val="24"/>
                <w:szCs w:val="24"/>
              </w:rPr>
              <w:t>Показатель непосредственного результата</w:t>
            </w:r>
          </w:p>
        </w:tc>
      </w:tr>
      <w:tr w:rsidR="00C8497E" w:rsidRPr="00DD4024" w:rsidTr="002F4664">
        <w:trPr>
          <w:trHeight w:val="406"/>
          <w:tblCellSpacing w:w="5" w:type="nil"/>
        </w:trPr>
        <w:tc>
          <w:tcPr>
            <w:tcW w:w="776"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 xml:space="preserve"> 5 </w:t>
            </w:r>
          </w:p>
        </w:tc>
        <w:tc>
          <w:tcPr>
            <w:tcW w:w="6832"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 xml:space="preserve">Порядок формирования показателя </w:t>
            </w:r>
            <w:hyperlink w:anchor="Par564" w:history="1">
              <w:r w:rsidRPr="00DD4024">
                <w:rPr>
                  <w:sz w:val="24"/>
                  <w:szCs w:val="24"/>
                </w:rPr>
                <w:t>&lt;2&gt;</w:t>
              </w:r>
            </w:hyperlink>
          </w:p>
        </w:tc>
        <w:tc>
          <w:tcPr>
            <w:tcW w:w="5775" w:type="dxa"/>
            <w:tcBorders>
              <w:left w:val="single" w:sz="8" w:space="0" w:color="auto"/>
              <w:bottom w:val="single" w:sz="8" w:space="0" w:color="auto"/>
              <w:right w:val="single" w:sz="8" w:space="0" w:color="auto"/>
            </w:tcBorders>
          </w:tcPr>
          <w:p w:rsidR="00FF226C" w:rsidRPr="00DD4024" w:rsidRDefault="001B5CCD" w:rsidP="00B96411">
            <w:pPr>
              <w:widowControl w:val="0"/>
              <w:autoSpaceDE w:val="0"/>
              <w:autoSpaceDN w:val="0"/>
              <w:adjustRightInd w:val="0"/>
              <w:jc w:val="both"/>
              <w:rPr>
                <w:sz w:val="24"/>
                <w:szCs w:val="24"/>
              </w:rPr>
            </w:pPr>
            <w:r w:rsidRPr="00DD4024">
              <w:rPr>
                <w:sz w:val="24"/>
                <w:szCs w:val="24"/>
              </w:rPr>
              <w:t>Показатель формируется на основании информации, представленной в актах выполненных работ</w:t>
            </w:r>
          </w:p>
        </w:tc>
      </w:tr>
      <w:tr w:rsidR="00C8497E" w:rsidRPr="00DD4024" w:rsidTr="002F4664">
        <w:trPr>
          <w:trHeight w:val="668"/>
          <w:tblCellSpacing w:w="5" w:type="nil"/>
        </w:trPr>
        <w:tc>
          <w:tcPr>
            <w:tcW w:w="776"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 xml:space="preserve"> 6 </w:t>
            </w:r>
          </w:p>
        </w:tc>
        <w:tc>
          <w:tcPr>
            <w:tcW w:w="6832" w:type="dxa"/>
            <w:tcBorders>
              <w:left w:val="single" w:sz="8" w:space="0" w:color="auto"/>
              <w:bottom w:val="single" w:sz="8" w:space="0" w:color="auto"/>
              <w:right w:val="single" w:sz="8" w:space="0" w:color="auto"/>
            </w:tcBorders>
          </w:tcPr>
          <w:p w:rsidR="00FF226C" w:rsidRPr="00DD4024" w:rsidRDefault="00FF226C" w:rsidP="000B0D83">
            <w:pPr>
              <w:widowControl w:val="0"/>
              <w:autoSpaceDE w:val="0"/>
              <w:autoSpaceDN w:val="0"/>
              <w:adjustRightInd w:val="0"/>
              <w:rPr>
                <w:sz w:val="24"/>
                <w:szCs w:val="24"/>
              </w:rPr>
            </w:pPr>
            <w:r w:rsidRPr="00DD4024">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F226C" w:rsidRPr="00DD4024" w:rsidRDefault="00FF226C" w:rsidP="00B96411">
            <w:pPr>
              <w:widowControl w:val="0"/>
              <w:autoSpaceDE w:val="0"/>
              <w:autoSpaceDN w:val="0"/>
              <w:adjustRightInd w:val="0"/>
              <w:jc w:val="both"/>
              <w:rPr>
                <w:sz w:val="24"/>
                <w:szCs w:val="24"/>
              </w:rPr>
            </w:pPr>
            <w:r w:rsidRPr="00DD4024">
              <w:rPr>
                <w:sz w:val="24"/>
                <w:szCs w:val="24"/>
              </w:rPr>
              <w:t xml:space="preserve">Мониторинг осуществляется МУ «УС ЖКХ»  ежеквартально и ежегодно </w:t>
            </w:r>
          </w:p>
        </w:tc>
      </w:tr>
    </w:tbl>
    <w:p w:rsidR="00001213" w:rsidRPr="00DD4024" w:rsidRDefault="00001213"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Паспорт показателя</w:t>
      </w:r>
    </w:p>
    <w:p w:rsidR="00001213" w:rsidRPr="00DD4024" w:rsidRDefault="00001213" w:rsidP="000B0D83">
      <w:pPr>
        <w:widowControl w:val="0"/>
        <w:autoSpaceDE w:val="0"/>
        <w:autoSpaceDN w:val="0"/>
        <w:adjustRightInd w:val="0"/>
        <w:jc w:val="center"/>
        <w:rPr>
          <w:sz w:val="24"/>
          <w:szCs w:val="24"/>
        </w:rPr>
      </w:pPr>
      <w:r w:rsidRPr="00DD4024">
        <w:rPr>
          <w:spacing w:val="-7"/>
          <w:sz w:val="24"/>
          <w:szCs w:val="24"/>
        </w:rPr>
        <w:t>«</w:t>
      </w:r>
      <w:r w:rsidR="00C32933" w:rsidRPr="00DD4024">
        <w:rPr>
          <w:spacing w:val="-7"/>
          <w:sz w:val="24"/>
          <w:szCs w:val="24"/>
        </w:rPr>
        <w:t>У</w:t>
      </w:r>
      <w:r w:rsidR="00F46821" w:rsidRPr="00DD4024">
        <w:rPr>
          <w:spacing w:val="-7"/>
          <w:sz w:val="24"/>
          <w:szCs w:val="24"/>
        </w:rPr>
        <w:t>лучшение</w:t>
      </w:r>
      <w:r w:rsidR="00C32933" w:rsidRPr="00DD4024">
        <w:rPr>
          <w:spacing w:val="-7"/>
          <w:sz w:val="24"/>
          <w:szCs w:val="24"/>
        </w:rPr>
        <w:t xml:space="preserve"> качества водоснабжения квартир</w:t>
      </w:r>
      <w:r w:rsidRPr="00DD4024">
        <w:rPr>
          <w:sz w:val="24"/>
          <w:szCs w:val="24"/>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C8497E" w:rsidRPr="00DD4024" w:rsidTr="00AD0618">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001213" w:rsidRPr="00DD4024" w:rsidRDefault="00001213" w:rsidP="000B0D83">
            <w:pPr>
              <w:widowControl w:val="0"/>
              <w:autoSpaceDE w:val="0"/>
              <w:autoSpaceDN w:val="0"/>
              <w:adjustRightInd w:val="0"/>
              <w:jc w:val="center"/>
              <w:rPr>
                <w:sz w:val="24"/>
                <w:szCs w:val="24"/>
              </w:rPr>
            </w:pPr>
            <w:r w:rsidRPr="00DD4024">
              <w:rPr>
                <w:sz w:val="24"/>
                <w:szCs w:val="24"/>
              </w:rPr>
              <w:t>Исполнитель, ответственный за формирование</w:t>
            </w:r>
          </w:p>
          <w:p w:rsidR="00001213" w:rsidRPr="00DD4024" w:rsidRDefault="00001213" w:rsidP="000B0D83">
            <w:pPr>
              <w:widowControl w:val="0"/>
              <w:autoSpaceDE w:val="0"/>
              <w:autoSpaceDN w:val="0"/>
              <w:adjustRightInd w:val="0"/>
              <w:jc w:val="center"/>
              <w:rPr>
                <w:sz w:val="24"/>
                <w:szCs w:val="24"/>
              </w:rPr>
            </w:pPr>
            <w:proofErr w:type="gramStart"/>
            <w:r w:rsidRPr="00DD4024">
              <w:rPr>
                <w:sz w:val="24"/>
                <w:szCs w:val="24"/>
              </w:rPr>
              <w:t>показателя (контактная информация:</w:t>
            </w:r>
            <w:proofErr w:type="gramEnd"/>
          </w:p>
          <w:p w:rsidR="00001213" w:rsidRPr="00DD4024" w:rsidRDefault="00001213" w:rsidP="000B0D83">
            <w:pPr>
              <w:widowControl w:val="0"/>
              <w:autoSpaceDE w:val="0"/>
              <w:autoSpaceDN w:val="0"/>
              <w:adjustRightInd w:val="0"/>
              <w:jc w:val="center"/>
              <w:rPr>
                <w:sz w:val="24"/>
                <w:szCs w:val="24"/>
              </w:rPr>
            </w:pPr>
            <w:proofErr w:type="gramStart"/>
            <w:r w:rsidRPr="00DD4024">
              <w:rPr>
                <w:sz w:val="24"/>
                <w:szCs w:val="24"/>
              </w:rPr>
              <w:t>Ф.И.О., должность, телефон, адрес электронной почты)</w:t>
            </w:r>
            <w:proofErr w:type="gramEnd"/>
          </w:p>
        </w:tc>
        <w:tc>
          <w:tcPr>
            <w:tcW w:w="5775" w:type="dxa"/>
            <w:tcBorders>
              <w:top w:val="single" w:sz="8" w:space="0" w:color="auto"/>
              <w:left w:val="single" w:sz="8" w:space="0" w:color="auto"/>
              <w:bottom w:val="single" w:sz="8" w:space="0" w:color="auto"/>
              <w:right w:val="single" w:sz="8" w:space="0" w:color="auto"/>
            </w:tcBorders>
            <w:vAlign w:val="center"/>
          </w:tcPr>
          <w:p w:rsidR="00001213" w:rsidRPr="00DD4024" w:rsidRDefault="00CA15FE" w:rsidP="000B0D83">
            <w:pPr>
              <w:widowControl w:val="0"/>
              <w:autoSpaceDE w:val="0"/>
              <w:autoSpaceDN w:val="0"/>
              <w:adjustRightInd w:val="0"/>
              <w:jc w:val="center"/>
              <w:rPr>
                <w:sz w:val="24"/>
                <w:szCs w:val="24"/>
              </w:rPr>
            </w:pPr>
            <w:r w:rsidRPr="00DD4024">
              <w:rPr>
                <w:sz w:val="24"/>
                <w:szCs w:val="24"/>
              </w:rPr>
              <w:t>Долгополов А.И</w:t>
            </w:r>
            <w:r w:rsidR="00001213" w:rsidRPr="00DD4024">
              <w:rPr>
                <w:sz w:val="24"/>
                <w:szCs w:val="24"/>
              </w:rPr>
              <w:t>., директор МУ «УС ЖКХ», 8-48745-2-48-04, stroi.otdel.adm.venev@mail.ru</w:t>
            </w:r>
          </w:p>
        </w:tc>
      </w:tr>
      <w:tr w:rsidR="00C8497E" w:rsidRPr="00DD4024"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 1 </w:t>
            </w:r>
          </w:p>
        </w:tc>
        <w:tc>
          <w:tcPr>
            <w:tcW w:w="6832"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001213" w:rsidRPr="00DD4024" w:rsidRDefault="00F46821" w:rsidP="000B0D83">
            <w:pPr>
              <w:widowControl w:val="0"/>
              <w:autoSpaceDE w:val="0"/>
              <w:autoSpaceDN w:val="0"/>
              <w:adjustRightInd w:val="0"/>
              <w:rPr>
                <w:sz w:val="24"/>
                <w:szCs w:val="24"/>
              </w:rPr>
            </w:pPr>
            <w:r w:rsidRPr="00DD4024">
              <w:rPr>
                <w:sz w:val="24"/>
                <w:szCs w:val="24"/>
              </w:rPr>
              <w:t>5</w:t>
            </w:r>
          </w:p>
        </w:tc>
      </w:tr>
      <w:tr w:rsidR="00C8497E" w:rsidRPr="00DD4024"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 2 </w:t>
            </w:r>
          </w:p>
        </w:tc>
        <w:tc>
          <w:tcPr>
            <w:tcW w:w="6832"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001213" w:rsidRPr="00DD4024" w:rsidRDefault="00F46821" w:rsidP="00F46821">
            <w:pPr>
              <w:widowControl w:val="0"/>
              <w:autoSpaceDE w:val="0"/>
              <w:autoSpaceDN w:val="0"/>
              <w:adjustRightInd w:val="0"/>
              <w:jc w:val="both"/>
              <w:rPr>
                <w:sz w:val="24"/>
                <w:szCs w:val="24"/>
              </w:rPr>
            </w:pPr>
            <w:r w:rsidRPr="00DD4024">
              <w:rPr>
                <w:sz w:val="24"/>
                <w:szCs w:val="24"/>
              </w:rPr>
              <w:t>Улучшение качества водоснабжения квартир</w:t>
            </w:r>
          </w:p>
        </w:tc>
      </w:tr>
      <w:tr w:rsidR="00C8497E" w:rsidRPr="00DD4024" w:rsidTr="00AD0618">
        <w:trPr>
          <w:trHeight w:val="316"/>
          <w:tblCellSpacing w:w="5" w:type="nil"/>
        </w:trPr>
        <w:tc>
          <w:tcPr>
            <w:tcW w:w="776"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 3 </w:t>
            </w:r>
          </w:p>
        </w:tc>
        <w:tc>
          <w:tcPr>
            <w:tcW w:w="6832"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Единица измерения</w:t>
            </w:r>
          </w:p>
        </w:tc>
        <w:tc>
          <w:tcPr>
            <w:tcW w:w="5775" w:type="dxa"/>
            <w:tcBorders>
              <w:left w:val="single" w:sz="8" w:space="0" w:color="auto"/>
              <w:bottom w:val="single" w:sz="8" w:space="0" w:color="auto"/>
              <w:right w:val="single" w:sz="8" w:space="0" w:color="auto"/>
            </w:tcBorders>
          </w:tcPr>
          <w:p w:rsidR="00001213" w:rsidRPr="00DD4024" w:rsidRDefault="00F46821" w:rsidP="00B96411">
            <w:pPr>
              <w:widowControl w:val="0"/>
              <w:autoSpaceDE w:val="0"/>
              <w:autoSpaceDN w:val="0"/>
              <w:adjustRightInd w:val="0"/>
              <w:jc w:val="both"/>
              <w:rPr>
                <w:sz w:val="24"/>
                <w:szCs w:val="24"/>
              </w:rPr>
            </w:pPr>
            <w:r w:rsidRPr="00DD4024">
              <w:rPr>
                <w:sz w:val="24"/>
                <w:szCs w:val="24"/>
              </w:rPr>
              <w:t>%</w:t>
            </w:r>
          </w:p>
        </w:tc>
      </w:tr>
      <w:tr w:rsidR="00C8497E" w:rsidRPr="00DD4024" w:rsidTr="00AD0618">
        <w:trPr>
          <w:trHeight w:val="335"/>
          <w:tblCellSpacing w:w="5" w:type="nil"/>
        </w:trPr>
        <w:tc>
          <w:tcPr>
            <w:tcW w:w="776"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 4 </w:t>
            </w:r>
          </w:p>
        </w:tc>
        <w:tc>
          <w:tcPr>
            <w:tcW w:w="6832"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Тип показателя </w:t>
            </w:r>
            <w:hyperlink w:anchor="Par563" w:history="1">
              <w:r w:rsidRPr="00DD4024">
                <w:rPr>
                  <w:sz w:val="24"/>
                  <w:szCs w:val="24"/>
                </w:rPr>
                <w:t>&lt;1&gt;</w:t>
              </w:r>
            </w:hyperlink>
          </w:p>
        </w:tc>
        <w:tc>
          <w:tcPr>
            <w:tcW w:w="5775" w:type="dxa"/>
            <w:tcBorders>
              <w:left w:val="single" w:sz="8" w:space="0" w:color="auto"/>
              <w:bottom w:val="single" w:sz="8" w:space="0" w:color="auto"/>
              <w:right w:val="single" w:sz="8" w:space="0" w:color="auto"/>
            </w:tcBorders>
          </w:tcPr>
          <w:p w:rsidR="00001213" w:rsidRPr="00DD4024" w:rsidRDefault="00001213" w:rsidP="00B96411">
            <w:pPr>
              <w:widowControl w:val="0"/>
              <w:autoSpaceDE w:val="0"/>
              <w:autoSpaceDN w:val="0"/>
              <w:adjustRightInd w:val="0"/>
              <w:jc w:val="both"/>
              <w:rPr>
                <w:sz w:val="24"/>
                <w:szCs w:val="24"/>
              </w:rPr>
            </w:pPr>
            <w:r w:rsidRPr="00DD4024">
              <w:rPr>
                <w:sz w:val="24"/>
                <w:szCs w:val="24"/>
              </w:rPr>
              <w:t>Показатель непосредственного результата</w:t>
            </w:r>
          </w:p>
        </w:tc>
      </w:tr>
      <w:tr w:rsidR="00C8497E" w:rsidRPr="00DD4024" w:rsidTr="00AD0618">
        <w:trPr>
          <w:trHeight w:val="406"/>
          <w:tblCellSpacing w:w="5" w:type="nil"/>
        </w:trPr>
        <w:tc>
          <w:tcPr>
            <w:tcW w:w="776"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 5 </w:t>
            </w:r>
          </w:p>
        </w:tc>
        <w:tc>
          <w:tcPr>
            <w:tcW w:w="6832"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Порядок формирования показателя </w:t>
            </w:r>
            <w:hyperlink w:anchor="Par564" w:history="1">
              <w:r w:rsidRPr="00DD4024">
                <w:rPr>
                  <w:sz w:val="24"/>
                  <w:szCs w:val="24"/>
                </w:rPr>
                <w:t>&lt;2&gt;</w:t>
              </w:r>
            </w:hyperlink>
          </w:p>
        </w:tc>
        <w:tc>
          <w:tcPr>
            <w:tcW w:w="5775" w:type="dxa"/>
            <w:tcBorders>
              <w:left w:val="single" w:sz="8" w:space="0" w:color="auto"/>
              <w:bottom w:val="single" w:sz="8" w:space="0" w:color="auto"/>
              <w:right w:val="single" w:sz="8" w:space="0" w:color="auto"/>
            </w:tcBorders>
          </w:tcPr>
          <w:p w:rsidR="00001213" w:rsidRPr="00DD4024" w:rsidRDefault="00001213" w:rsidP="00B96411">
            <w:pPr>
              <w:widowControl w:val="0"/>
              <w:autoSpaceDE w:val="0"/>
              <w:autoSpaceDN w:val="0"/>
              <w:adjustRightInd w:val="0"/>
              <w:jc w:val="both"/>
              <w:rPr>
                <w:sz w:val="24"/>
                <w:szCs w:val="24"/>
              </w:rPr>
            </w:pPr>
            <w:r w:rsidRPr="00DD4024">
              <w:rPr>
                <w:sz w:val="24"/>
                <w:szCs w:val="24"/>
              </w:rPr>
              <w:t>Показатель формируется на основании информации, представленной в актах выполненных работ</w:t>
            </w:r>
          </w:p>
        </w:tc>
      </w:tr>
      <w:tr w:rsidR="00C8497E" w:rsidRPr="00DD4024" w:rsidTr="00AD0618">
        <w:trPr>
          <w:trHeight w:val="668"/>
          <w:tblCellSpacing w:w="5" w:type="nil"/>
        </w:trPr>
        <w:tc>
          <w:tcPr>
            <w:tcW w:w="776"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 xml:space="preserve"> 6 </w:t>
            </w:r>
          </w:p>
        </w:tc>
        <w:tc>
          <w:tcPr>
            <w:tcW w:w="6832" w:type="dxa"/>
            <w:tcBorders>
              <w:left w:val="single" w:sz="8" w:space="0" w:color="auto"/>
              <w:bottom w:val="single" w:sz="8" w:space="0" w:color="auto"/>
              <w:right w:val="single" w:sz="8" w:space="0" w:color="auto"/>
            </w:tcBorders>
          </w:tcPr>
          <w:p w:rsidR="00001213" w:rsidRPr="00DD4024" w:rsidRDefault="00001213" w:rsidP="000B0D83">
            <w:pPr>
              <w:widowControl w:val="0"/>
              <w:autoSpaceDE w:val="0"/>
              <w:autoSpaceDN w:val="0"/>
              <w:adjustRightInd w:val="0"/>
              <w:rPr>
                <w:sz w:val="24"/>
                <w:szCs w:val="24"/>
              </w:rPr>
            </w:pPr>
            <w:r w:rsidRPr="00DD4024">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001213" w:rsidRPr="00DD4024" w:rsidRDefault="00001213" w:rsidP="00B96411">
            <w:pPr>
              <w:widowControl w:val="0"/>
              <w:autoSpaceDE w:val="0"/>
              <w:autoSpaceDN w:val="0"/>
              <w:adjustRightInd w:val="0"/>
              <w:jc w:val="both"/>
              <w:rPr>
                <w:sz w:val="24"/>
                <w:szCs w:val="24"/>
              </w:rPr>
            </w:pPr>
            <w:r w:rsidRPr="00DD4024">
              <w:rPr>
                <w:sz w:val="24"/>
                <w:szCs w:val="24"/>
              </w:rPr>
              <w:t xml:space="preserve">Мониторинг осуществляется МУ «УС ЖКХ»  ежеквартально и ежегодно </w:t>
            </w:r>
          </w:p>
        </w:tc>
      </w:tr>
    </w:tbl>
    <w:p w:rsidR="00B65505" w:rsidRPr="00DD4024" w:rsidRDefault="00B65505" w:rsidP="00A45BB6">
      <w:pPr>
        <w:pStyle w:val="ConsPlusNormal"/>
        <w:jc w:val="center"/>
        <w:rPr>
          <w:rFonts w:ascii="Times New Roman" w:hAnsi="Times New Roman" w:cs="Times New Roman"/>
          <w:sz w:val="24"/>
          <w:szCs w:val="24"/>
        </w:rPr>
      </w:pPr>
    </w:p>
    <w:p w:rsidR="00B65505" w:rsidRPr="00DD4024" w:rsidRDefault="00B65505" w:rsidP="00A45BB6">
      <w:pPr>
        <w:pStyle w:val="ConsPlusNormal"/>
        <w:jc w:val="center"/>
        <w:rPr>
          <w:rFonts w:ascii="Times New Roman" w:hAnsi="Times New Roman" w:cs="Times New Roman"/>
          <w:sz w:val="24"/>
          <w:szCs w:val="24"/>
        </w:rPr>
      </w:pPr>
    </w:p>
    <w:p w:rsidR="00FE799C" w:rsidRPr="00DD4024" w:rsidRDefault="00FE799C" w:rsidP="00A45BB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lastRenderedPageBreak/>
        <w:t>Паспорт показателя</w:t>
      </w:r>
    </w:p>
    <w:p w:rsidR="00FE799C" w:rsidRPr="00DD4024" w:rsidRDefault="00FE799C" w:rsidP="00A45BB6">
      <w:pPr>
        <w:pStyle w:val="ConsPlusNormal"/>
        <w:jc w:val="center"/>
        <w:rPr>
          <w:rFonts w:ascii="Times New Roman" w:hAnsi="Times New Roman" w:cs="Times New Roman"/>
          <w:sz w:val="24"/>
          <w:szCs w:val="24"/>
        </w:rPr>
      </w:pPr>
      <w:r w:rsidRPr="00DD4024">
        <w:rPr>
          <w:rFonts w:ascii="Times New Roman" w:hAnsi="Times New Roman" w:cs="Times New Roman"/>
          <w:spacing w:val="-7"/>
          <w:sz w:val="24"/>
          <w:szCs w:val="24"/>
        </w:rPr>
        <w:t>«</w:t>
      </w:r>
      <w:r w:rsidR="00B30BFC" w:rsidRPr="00DD4024">
        <w:rPr>
          <w:rFonts w:ascii="Times New Roman" w:hAnsi="Times New Roman" w:cs="Times New Roman"/>
          <w:sz w:val="24"/>
          <w:szCs w:val="24"/>
        </w:rPr>
        <w:t>Техническое обслуживание и ремонт газового оборудования газопроводов, ЭЗУ защищающего газопровод</w:t>
      </w:r>
      <w:r w:rsidRPr="00DD4024">
        <w:rPr>
          <w:rFonts w:ascii="Times New Roman" w:hAnsi="Times New Roman" w:cs="Times New Roman"/>
          <w:sz w:val="24"/>
          <w:szCs w:val="24"/>
        </w:rPr>
        <w:t>»</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C8497E" w:rsidRPr="00DD4024" w:rsidTr="0063686B">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E799C" w:rsidRPr="00DD4024" w:rsidRDefault="00FE799C" w:rsidP="000B0D83">
            <w:pPr>
              <w:widowControl w:val="0"/>
              <w:autoSpaceDE w:val="0"/>
              <w:autoSpaceDN w:val="0"/>
              <w:adjustRightInd w:val="0"/>
              <w:jc w:val="center"/>
              <w:rPr>
                <w:sz w:val="24"/>
                <w:szCs w:val="24"/>
              </w:rPr>
            </w:pPr>
            <w:r w:rsidRPr="00DD4024">
              <w:rPr>
                <w:sz w:val="24"/>
                <w:szCs w:val="24"/>
              </w:rPr>
              <w:t>Исполнитель, ответственный за формирование</w:t>
            </w:r>
          </w:p>
          <w:p w:rsidR="00FE799C" w:rsidRPr="00DD4024" w:rsidRDefault="00FE799C" w:rsidP="000B0D83">
            <w:pPr>
              <w:widowControl w:val="0"/>
              <w:autoSpaceDE w:val="0"/>
              <w:autoSpaceDN w:val="0"/>
              <w:adjustRightInd w:val="0"/>
              <w:jc w:val="center"/>
              <w:rPr>
                <w:sz w:val="24"/>
                <w:szCs w:val="24"/>
              </w:rPr>
            </w:pPr>
            <w:proofErr w:type="gramStart"/>
            <w:r w:rsidRPr="00DD4024">
              <w:rPr>
                <w:sz w:val="24"/>
                <w:szCs w:val="24"/>
              </w:rPr>
              <w:t>показателя (контактная информация:</w:t>
            </w:r>
            <w:proofErr w:type="gramEnd"/>
          </w:p>
          <w:p w:rsidR="00FE799C" w:rsidRPr="00DD4024" w:rsidRDefault="00FE799C" w:rsidP="000B0D83">
            <w:pPr>
              <w:widowControl w:val="0"/>
              <w:autoSpaceDE w:val="0"/>
              <w:autoSpaceDN w:val="0"/>
              <w:adjustRightInd w:val="0"/>
              <w:jc w:val="center"/>
              <w:rPr>
                <w:sz w:val="24"/>
                <w:szCs w:val="24"/>
              </w:rPr>
            </w:pPr>
            <w:proofErr w:type="gramStart"/>
            <w:r w:rsidRPr="00DD4024">
              <w:rPr>
                <w:sz w:val="24"/>
                <w:szCs w:val="24"/>
              </w:rPr>
              <w:t>Ф.И.О., должность, телефон, адрес электронной почты)</w:t>
            </w:r>
            <w:proofErr w:type="gramEnd"/>
          </w:p>
        </w:tc>
        <w:tc>
          <w:tcPr>
            <w:tcW w:w="5775" w:type="dxa"/>
            <w:tcBorders>
              <w:top w:val="single" w:sz="8" w:space="0" w:color="auto"/>
              <w:left w:val="single" w:sz="8" w:space="0" w:color="auto"/>
              <w:bottom w:val="single" w:sz="8" w:space="0" w:color="auto"/>
              <w:right w:val="single" w:sz="8" w:space="0" w:color="auto"/>
            </w:tcBorders>
            <w:vAlign w:val="center"/>
          </w:tcPr>
          <w:p w:rsidR="00FE799C" w:rsidRPr="00DD4024" w:rsidRDefault="00CA15FE" w:rsidP="000B0D83">
            <w:pPr>
              <w:widowControl w:val="0"/>
              <w:autoSpaceDE w:val="0"/>
              <w:autoSpaceDN w:val="0"/>
              <w:adjustRightInd w:val="0"/>
              <w:jc w:val="center"/>
              <w:rPr>
                <w:sz w:val="24"/>
                <w:szCs w:val="24"/>
              </w:rPr>
            </w:pPr>
            <w:r w:rsidRPr="00DD4024">
              <w:rPr>
                <w:sz w:val="24"/>
                <w:szCs w:val="24"/>
              </w:rPr>
              <w:t>Долгополов А.И</w:t>
            </w:r>
            <w:r w:rsidR="00FE799C" w:rsidRPr="00DD4024">
              <w:rPr>
                <w:sz w:val="24"/>
                <w:szCs w:val="24"/>
              </w:rPr>
              <w:t>., директор МУ «УС ЖКХ», 8-48745-2-48-04, stroi.otdel.adm.venev@mail.ru</w:t>
            </w:r>
          </w:p>
        </w:tc>
      </w:tr>
      <w:tr w:rsidR="00C8497E" w:rsidRPr="00DD4024"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 xml:space="preserve"> 1 </w:t>
            </w:r>
          </w:p>
        </w:tc>
        <w:tc>
          <w:tcPr>
            <w:tcW w:w="6832"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FE799C" w:rsidRPr="00DD4024" w:rsidRDefault="00B65505" w:rsidP="000B0D83">
            <w:pPr>
              <w:widowControl w:val="0"/>
              <w:autoSpaceDE w:val="0"/>
              <w:autoSpaceDN w:val="0"/>
              <w:adjustRightInd w:val="0"/>
              <w:rPr>
                <w:sz w:val="24"/>
                <w:szCs w:val="24"/>
              </w:rPr>
            </w:pPr>
            <w:r w:rsidRPr="00DD4024">
              <w:rPr>
                <w:sz w:val="24"/>
                <w:szCs w:val="24"/>
              </w:rPr>
              <w:t>6</w:t>
            </w:r>
          </w:p>
        </w:tc>
      </w:tr>
      <w:tr w:rsidR="00C8497E" w:rsidRPr="00DD4024"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 xml:space="preserve"> 2 </w:t>
            </w:r>
          </w:p>
        </w:tc>
        <w:tc>
          <w:tcPr>
            <w:tcW w:w="6832"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FE799C" w:rsidRPr="00DD4024" w:rsidRDefault="00EE70A7" w:rsidP="000B0D83">
            <w:pPr>
              <w:widowControl w:val="0"/>
              <w:autoSpaceDE w:val="0"/>
              <w:autoSpaceDN w:val="0"/>
              <w:adjustRightInd w:val="0"/>
              <w:rPr>
                <w:sz w:val="24"/>
                <w:szCs w:val="24"/>
              </w:rPr>
            </w:pPr>
            <w:r w:rsidRPr="00DD4024">
              <w:rPr>
                <w:sz w:val="24"/>
                <w:szCs w:val="24"/>
              </w:rPr>
              <w:t>Техническое обслуживание и ремонт газового оборудования газопроводов, ЭЗУ защищающего газопровод</w:t>
            </w:r>
          </w:p>
        </w:tc>
      </w:tr>
      <w:tr w:rsidR="00C8497E" w:rsidRPr="00DD4024" w:rsidTr="0063686B">
        <w:trPr>
          <w:trHeight w:val="316"/>
          <w:tblCellSpacing w:w="5" w:type="nil"/>
        </w:trPr>
        <w:tc>
          <w:tcPr>
            <w:tcW w:w="776"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 xml:space="preserve"> 3 </w:t>
            </w:r>
          </w:p>
        </w:tc>
        <w:tc>
          <w:tcPr>
            <w:tcW w:w="6832"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Единица измерения</w:t>
            </w:r>
          </w:p>
        </w:tc>
        <w:tc>
          <w:tcPr>
            <w:tcW w:w="5775"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proofErr w:type="spellStart"/>
            <w:proofErr w:type="gramStart"/>
            <w:r w:rsidRPr="00DD4024">
              <w:rPr>
                <w:sz w:val="24"/>
                <w:szCs w:val="24"/>
              </w:rPr>
              <w:t>шт</w:t>
            </w:r>
            <w:proofErr w:type="spellEnd"/>
            <w:proofErr w:type="gramEnd"/>
          </w:p>
        </w:tc>
      </w:tr>
      <w:tr w:rsidR="00C8497E" w:rsidRPr="00DD4024" w:rsidTr="0063686B">
        <w:trPr>
          <w:trHeight w:val="335"/>
          <w:tblCellSpacing w:w="5" w:type="nil"/>
        </w:trPr>
        <w:tc>
          <w:tcPr>
            <w:tcW w:w="776"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 xml:space="preserve"> 4 </w:t>
            </w:r>
          </w:p>
        </w:tc>
        <w:tc>
          <w:tcPr>
            <w:tcW w:w="6832"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 xml:space="preserve">Тип показателя </w:t>
            </w:r>
            <w:hyperlink w:anchor="Par563" w:history="1">
              <w:r w:rsidRPr="00DD4024">
                <w:rPr>
                  <w:sz w:val="24"/>
                  <w:szCs w:val="24"/>
                </w:rPr>
                <w:t>&lt;1&gt;</w:t>
              </w:r>
            </w:hyperlink>
          </w:p>
        </w:tc>
        <w:tc>
          <w:tcPr>
            <w:tcW w:w="5775"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Показатель непосредственного результата</w:t>
            </w:r>
          </w:p>
        </w:tc>
      </w:tr>
      <w:tr w:rsidR="00C8497E" w:rsidRPr="00DD4024" w:rsidTr="0063686B">
        <w:trPr>
          <w:trHeight w:val="406"/>
          <w:tblCellSpacing w:w="5" w:type="nil"/>
        </w:trPr>
        <w:tc>
          <w:tcPr>
            <w:tcW w:w="776"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 xml:space="preserve"> 5 </w:t>
            </w:r>
          </w:p>
        </w:tc>
        <w:tc>
          <w:tcPr>
            <w:tcW w:w="6832"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 xml:space="preserve">Порядок формирования показателя </w:t>
            </w:r>
            <w:hyperlink w:anchor="Par564" w:history="1">
              <w:r w:rsidRPr="00DD4024">
                <w:rPr>
                  <w:sz w:val="24"/>
                  <w:szCs w:val="24"/>
                </w:rPr>
                <w:t>&lt;2&gt;</w:t>
              </w:r>
            </w:hyperlink>
          </w:p>
        </w:tc>
        <w:tc>
          <w:tcPr>
            <w:tcW w:w="5775" w:type="dxa"/>
            <w:tcBorders>
              <w:left w:val="single" w:sz="8" w:space="0" w:color="auto"/>
              <w:bottom w:val="single" w:sz="8" w:space="0" w:color="auto"/>
              <w:right w:val="single" w:sz="8" w:space="0" w:color="auto"/>
            </w:tcBorders>
          </w:tcPr>
          <w:p w:rsidR="00FE799C" w:rsidRPr="00DD4024" w:rsidRDefault="00FE799C" w:rsidP="0036665D">
            <w:pPr>
              <w:widowControl w:val="0"/>
              <w:autoSpaceDE w:val="0"/>
              <w:autoSpaceDN w:val="0"/>
              <w:adjustRightInd w:val="0"/>
              <w:rPr>
                <w:sz w:val="24"/>
                <w:szCs w:val="24"/>
              </w:rPr>
            </w:pPr>
            <w:r w:rsidRPr="00DD4024">
              <w:rPr>
                <w:sz w:val="24"/>
                <w:szCs w:val="24"/>
              </w:rPr>
              <w:t xml:space="preserve">Показатель формируется по </w:t>
            </w:r>
            <w:r w:rsidR="0036665D" w:rsidRPr="00DD4024">
              <w:rPr>
                <w:sz w:val="24"/>
                <w:szCs w:val="24"/>
              </w:rPr>
              <w:t xml:space="preserve">актам выполненных работ </w:t>
            </w:r>
          </w:p>
        </w:tc>
      </w:tr>
      <w:tr w:rsidR="00C8497E" w:rsidRPr="00DD4024" w:rsidTr="0063686B">
        <w:trPr>
          <w:trHeight w:val="668"/>
          <w:tblCellSpacing w:w="5" w:type="nil"/>
        </w:trPr>
        <w:tc>
          <w:tcPr>
            <w:tcW w:w="776"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 xml:space="preserve"> 6 </w:t>
            </w:r>
          </w:p>
        </w:tc>
        <w:tc>
          <w:tcPr>
            <w:tcW w:w="6832"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E799C" w:rsidRPr="00DD4024" w:rsidRDefault="00FE799C" w:rsidP="000B0D83">
            <w:pPr>
              <w:widowControl w:val="0"/>
              <w:autoSpaceDE w:val="0"/>
              <w:autoSpaceDN w:val="0"/>
              <w:adjustRightInd w:val="0"/>
              <w:rPr>
                <w:sz w:val="24"/>
                <w:szCs w:val="24"/>
              </w:rPr>
            </w:pPr>
            <w:r w:rsidRPr="00DD4024">
              <w:rPr>
                <w:sz w:val="24"/>
                <w:szCs w:val="24"/>
              </w:rPr>
              <w:t xml:space="preserve">Мониторинг осуществляется МУ «УС ЖКХ»  ежеквартально и ежегодно </w:t>
            </w:r>
          </w:p>
        </w:tc>
      </w:tr>
    </w:tbl>
    <w:p w:rsidR="00F46821" w:rsidRPr="00DD4024" w:rsidRDefault="00F46821" w:rsidP="00A45BB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Паспорт показателя</w:t>
      </w:r>
    </w:p>
    <w:p w:rsidR="006E367A" w:rsidRPr="00DD4024" w:rsidRDefault="00F46821" w:rsidP="00A45BB6">
      <w:pPr>
        <w:pStyle w:val="ConsPlusNormal"/>
        <w:jc w:val="center"/>
        <w:rPr>
          <w:rFonts w:ascii="Times New Roman" w:hAnsi="Times New Roman" w:cs="Times New Roman"/>
          <w:sz w:val="24"/>
          <w:szCs w:val="24"/>
        </w:rPr>
      </w:pPr>
      <w:r w:rsidRPr="00DD4024">
        <w:rPr>
          <w:rFonts w:ascii="Times New Roman" w:hAnsi="Times New Roman" w:cs="Times New Roman"/>
          <w:spacing w:val="-7"/>
          <w:sz w:val="24"/>
          <w:szCs w:val="24"/>
        </w:rPr>
        <w:t>«</w:t>
      </w:r>
      <w:r w:rsidR="006E367A" w:rsidRPr="00DD4024">
        <w:rPr>
          <w:rFonts w:ascii="Times New Roman" w:hAnsi="Times New Roman" w:cs="Times New Roman"/>
          <w:sz w:val="24"/>
          <w:szCs w:val="24"/>
        </w:rPr>
        <w:t xml:space="preserve">Доля </w:t>
      </w:r>
      <w:r w:rsidRPr="00DD4024">
        <w:rPr>
          <w:rFonts w:ascii="Times New Roman" w:hAnsi="Times New Roman" w:cs="Times New Roman"/>
          <w:sz w:val="24"/>
          <w:szCs w:val="24"/>
        </w:rPr>
        <w:t xml:space="preserve"> протяженности автомобильных дорог общего пользования местного значения, </w:t>
      </w:r>
      <w:r w:rsidR="006E367A" w:rsidRPr="00DD4024">
        <w:rPr>
          <w:rFonts w:ascii="Times New Roman" w:hAnsi="Times New Roman" w:cs="Times New Roman"/>
          <w:sz w:val="24"/>
          <w:szCs w:val="24"/>
        </w:rPr>
        <w:t xml:space="preserve">не </w:t>
      </w:r>
      <w:r w:rsidRPr="00DD4024">
        <w:rPr>
          <w:rFonts w:ascii="Times New Roman" w:hAnsi="Times New Roman" w:cs="Times New Roman"/>
          <w:sz w:val="24"/>
          <w:szCs w:val="24"/>
        </w:rPr>
        <w:t>отвечающих</w:t>
      </w:r>
    </w:p>
    <w:p w:rsidR="00F46821" w:rsidRPr="00DD4024" w:rsidRDefault="00F46821" w:rsidP="00A45BB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 xml:space="preserve">нормативным требованиям, в общей протяженности </w:t>
      </w:r>
      <w:r w:rsidR="00DD22EE" w:rsidRPr="00DD4024">
        <w:rPr>
          <w:rFonts w:ascii="Times New Roman" w:hAnsi="Times New Roman" w:cs="Times New Roman"/>
          <w:sz w:val="24"/>
          <w:szCs w:val="24"/>
        </w:rPr>
        <w:t>автомобильных дорог общего пользования местного значения</w:t>
      </w:r>
      <w:r w:rsidRPr="00DD4024">
        <w:rPr>
          <w:rFonts w:ascii="Times New Roman" w:hAnsi="Times New Roman" w:cs="Times New Roman"/>
          <w:sz w:val="24"/>
          <w:szCs w:val="24"/>
        </w:rPr>
        <w:t>»</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C8497E" w:rsidRPr="00DD4024" w:rsidTr="00FF79C2">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46821" w:rsidRPr="00DD4024" w:rsidRDefault="00F46821" w:rsidP="00FF79C2">
            <w:pPr>
              <w:widowControl w:val="0"/>
              <w:autoSpaceDE w:val="0"/>
              <w:autoSpaceDN w:val="0"/>
              <w:adjustRightInd w:val="0"/>
              <w:jc w:val="center"/>
              <w:rPr>
                <w:sz w:val="24"/>
                <w:szCs w:val="24"/>
              </w:rPr>
            </w:pPr>
            <w:r w:rsidRPr="00DD4024">
              <w:rPr>
                <w:sz w:val="24"/>
                <w:szCs w:val="24"/>
              </w:rPr>
              <w:t>Исполнитель, ответственный за формирование</w:t>
            </w:r>
          </w:p>
          <w:p w:rsidR="00F46821" w:rsidRPr="00DD4024" w:rsidRDefault="00F46821" w:rsidP="00FF79C2">
            <w:pPr>
              <w:widowControl w:val="0"/>
              <w:autoSpaceDE w:val="0"/>
              <w:autoSpaceDN w:val="0"/>
              <w:adjustRightInd w:val="0"/>
              <w:jc w:val="center"/>
              <w:rPr>
                <w:sz w:val="24"/>
                <w:szCs w:val="24"/>
              </w:rPr>
            </w:pPr>
            <w:proofErr w:type="gramStart"/>
            <w:r w:rsidRPr="00DD4024">
              <w:rPr>
                <w:sz w:val="24"/>
                <w:szCs w:val="24"/>
              </w:rPr>
              <w:t>показателя (контактная информация:</w:t>
            </w:r>
            <w:proofErr w:type="gramEnd"/>
          </w:p>
          <w:p w:rsidR="00F46821" w:rsidRPr="00DD4024" w:rsidRDefault="00F46821" w:rsidP="00FF79C2">
            <w:pPr>
              <w:widowControl w:val="0"/>
              <w:autoSpaceDE w:val="0"/>
              <w:autoSpaceDN w:val="0"/>
              <w:adjustRightInd w:val="0"/>
              <w:jc w:val="center"/>
              <w:rPr>
                <w:sz w:val="24"/>
                <w:szCs w:val="24"/>
              </w:rPr>
            </w:pPr>
            <w:proofErr w:type="gramStart"/>
            <w:r w:rsidRPr="00DD4024">
              <w:rPr>
                <w:sz w:val="24"/>
                <w:szCs w:val="24"/>
              </w:rPr>
              <w:t>Ф.И.О., должность, телефон, адрес электронной почты)</w:t>
            </w:r>
            <w:proofErr w:type="gramEnd"/>
          </w:p>
        </w:tc>
        <w:tc>
          <w:tcPr>
            <w:tcW w:w="5775" w:type="dxa"/>
            <w:tcBorders>
              <w:top w:val="single" w:sz="8" w:space="0" w:color="auto"/>
              <w:left w:val="single" w:sz="8" w:space="0" w:color="auto"/>
              <w:bottom w:val="single" w:sz="8" w:space="0" w:color="auto"/>
              <w:right w:val="single" w:sz="8" w:space="0" w:color="auto"/>
            </w:tcBorders>
            <w:vAlign w:val="center"/>
          </w:tcPr>
          <w:p w:rsidR="00F46821" w:rsidRPr="00DD4024" w:rsidRDefault="00CA15FE" w:rsidP="00FF79C2">
            <w:pPr>
              <w:widowControl w:val="0"/>
              <w:autoSpaceDE w:val="0"/>
              <w:autoSpaceDN w:val="0"/>
              <w:adjustRightInd w:val="0"/>
              <w:jc w:val="center"/>
              <w:rPr>
                <w:sz w:val="24"/>
                <w:szCs w:val="24"/>
              </w:rPr>
            </w:pPr>
            <w:r w:rsidRPr="00DD4024">
              <w:rPr>
                <w:sz w:val="24"/>
                <w:szCs w:val="24"/>
              </w:rPr>
              <w:t>Долгополов А.И</w:t>
            </w:r>
            <w:r w:rsidR="00F46821" w:rsidRPr="00DD4024">
              <w:rPr>
                <w:sz w:val="24"/>
                <w:szCs w:val="24"/>
              </w:rPr>
              <w:t>., директор МУ «УС ЖКХ», 8-48745-2-48-04, stroi.otdel.adm.venev@mail.ru</w:t>
            </w:r>
          </w:p>
        </w:tc>
      </w:tr>
      <w:tr w:rsidR="00C8497E" w:rsidRPr="00DD4024" w:rsidTr="00FF79C2">
        <w:trPr>
          <w:trHeight w:val="335"/>
          <w:tblCellSpacing w:w="5" w:type="nil"/>
        </w:trPr>
        <w:tc>
          <w:tcPr>
            <w:tcW w:w="776"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t xml:space="preserve"> 1 </w:t>
            </w:r>
          </w:p>
        </w:tc>
        <w:tc>
          <w:tcPr>
            <w:tcW w:w="6832"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F46821" w:rsidRPr="00DD4024" w:rsidRDefault="00B65505" w:rsidP="00FF79C2">
            <w:pPr>
              <w:widowControl w:val="0"/>
              <w:autoSpaceDE w:val="0"/>
              <w:autoSpaceDN w:val="0"/>
              <w:adjustRightInd w:val="0"/>
              <w:rPr>
                <w:sz w:val="24"/>
                <w:szCs w:val="24"/>
              </w:rPr>
            </w:pPr>
            <w:r w:rsidRPr="00DD4024">
              <w:rPr>
                <w:sz w:val="24"/>
                <w:szCs w:val="24"/>
              </w:rPr>
              <w:t>7</w:t>
            </w:r>
          </w:p>
        </w:tc>
      </w:tr>
      <w:tr w:rsidR="00C8497E" w:rsidRPr="00DD4024" w:rsidTr="00FF79C2">
        <w:trPr>
          <w:trHeight w:val="335"/>
          <w:tblCellSpacing w:w="5" w:type="nil"/>
        </w:trPr>
        <w:tc>
          <w:tcPr>
            <w:tcW w:w="776"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t xml:space="preserve"> 2 </w:t>
            </w:r>
          </w:p>
        </w:tc>
        <w:tc>
          <w:tcPr>
            <w:tcW w:w="6832"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F46821" w:rsidRPr="00DD4024" w:rsidRDefault="006E367A" w:rsidP="00DD22EE">
            <w:pPr>
              <w:widowControl w:val="0"/>
              <w:autoSpaceDE w:val="0"/>
              <w:autoSpaceDN w:val="0"/>
              <w:adjustRightInd w:val="0"/>
              <w:jc w:val="both"/>
              <w:rPr>
                <w:sz w:val="24"/>
                <w:szCs w:val="24"/>
              </w:rPr>
            </w:pPr>
            <w:r w:rsidRPr="00DD4024">
              <w:rPr>
                <w:sz w:val="24"/>
                <w:szCs w:val="24"/>
              </w:rPr>
              <w:t>Доля</w:t>
            </w:r>
            <w:r w:rsidR="00DD22EE" w:rsidRPr="00DD4024">
              <w:rPr>
                <w:sz w:val="24"/>
                <w:szCs w:val="24"/>
              </w:rPr>
              <w:t xml:space="preserve"> протяженности автомобильных дорог общего пользования местного значения, </w:t>
            </w:r>
            <w:r w:rsidRPr="00DD4024">
              <w:rPr>
                <w:sz w:val="24"/>
                <w:szCs w:val="24"/>
              </w:rPr>
              <w:t xml:space="preserve">не </w:t>
            </w:r>
            <w:r w:rsidR="00DD22EE" w:rsidRPr="00DD4024">
              <w:rPr>
                <w:sz w:val="24"/>
                <w:szCs w:val="24"/>
              </w:rPr>
              <w:t>отвечающих нормативным требованиям, в общей протяженности автомобильных дорог общего пользования местного значения</w:t>
            </w:r>
          </w:p>
        </w:tc>
      </w:tr>
      <w:tr w:rsidR="00C8497E" w:rsidRPr="00DD4024" w:rsidTr="00FF79C2">
        <w:trPr>
          <w:trHeight w:val="316"/>
          <w:tblCellSpacing w:w="5" w:type="nil"/>
        </w:trPr>
        <w:tc>
          <w:tcPr>
            <w:tcW w:w="776"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t xml:space="preserve"> 3 </w:t>
            </w:r>
          </w:p>
        </w:tc>
        <w:tc>
          <w:tcPr>
            <w:tcW w:w="6832"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t>Единица измерения</w:t>
            </w:r>
          </w:p>
        </w:tc>
        <w:tc>
          <w:tcPr>
            <w:tcW w:w="5775" w:type="dxa"/>
            <w:tcBorders>
              <w:left w:val="single" w:sz="8" w:space="0" w:color="auto"/>
              <w:bottom w:val="single" w:sz="8" w:space="0" w:color="auto"/>
              <w:right w:val="single" w:sz="8" w:space="0" w:color="auto"/>
            </w:tcBorders>
          </w:tcPr>
          <w:p w:rsidR="00F46821" w:rsidRPr="00DD4024" w:rsidRDefault="00DD22EE" w:rsidP="00DD22EE">
            <w:pPr>
              <w:widowControl w:val="0"/>
              <w:autoSpaceDE w:val="0"/>
              <w:autoSpaceDN w:val="0"/>
              <w:adjustRightInd w:val="0"/>
              <w:jc w:val="both"/>
              <w:rPr>
                <w:sz w:val="24"/>
                <w:szCs w:val="24"/>
              </w:rPr>
            </w:pPr>
            <w:r w:rsidRPr="00DD4024">
              <w:rPr>
                <w:sz w:val="24"/>
                <w:szCs w:val="24"/>
              </w:rPr>
              <w:t>%</w:t>
            </w:r>
          </w:p>
        </w:tc>
      </w:tr>
      <w:tr w:rsidR="00C8497E" w:rsidRPr="00DD4024" w:rsidTr="00FF79C2">
        <w:trPr>
          <w:trHeight w:val="335"/>
          <w:tblCellSpacing w:w="5" w:type="nil"/>
        </w:trPr>
        <w:tc>
          <w:tcPr>
            <w:tcW w:w="776"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t xml:space="preserve"> 4 </w:t>
            </w:r>
          </w:p>
        </w:tc>
        <w:tc>
          <w:tcPr>
            <w:tcW w:w="6832"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t xml:space="preserve">Тип показателя </w:t>
            </w:r>
            <w:hyperlink w:anchor="Par563" w:history="1">
              <w:r w:rsidRPr="00DD4024">
                <w:rPr>
                  <w:sz w:val="24"/>
                  <w:szCs w:val="24"/>
                </w:rPr>
                <w:t>&lt;1&gt;</w:t>
              </w:r>
            </w:hyperlink>
          </w:p>
        </w:tc>
        <w:tc>
          <w:tcPr>
            <w:tcW w:w="5775" w:type="dxa"/>
            <w:tcBorders>
              <w:left w:val="single" w:sz="8" w:space="0" w:color="auto"/>
              <w:bottom w:val="single" w:sz="8" w:space="0" w:color="auto"/>
              <w:right w:val="single" w:sz="8" w:space="0" w:color="auto"/>
            </w:tcBorders>
          </w:tcPr>
          <w:p w:rsidR="00F46821" w:rsidRPr="00DD4024" w:rsidRDefault="00F46821" w:rsidP="00DD22EE">
            <w:pPr>
              <w:widowControl w:val="0"/>
              <w:autoSpaceDE w:val="0"/>
              <w:autoSpaceDN w:val="0"/>
              <w:adjustRightInd w:val="0"/>
              <w:jc w:val="both"/>
              <w:rPr>
                <w:sz w:val="24"/>
                <w:szCs w:val="24"/>
              </w:rPr>
            </w:pPr>
            <w:r w:rsidRPr="00DD4024">
              <w:rPr>
                <w:sz w:val="24"/>
                <w:szCs w:val="24"/>
              </w:rPr>
              <w:t>Показатель непосредственного результата</w:t>
            </w:r>
          </w:p>
        </w:tc>
      </w:tr>
      <w:tr w:rsidR="00C8497E" w:rsidRPr="00DD4024" w:rsidTr="00FF79C2">
        <w:trPr>
          <w:trHeight w:val="406"/>
          <w:tblCellSpacing w:w="5" w:type="nil"/>
        </w:trPr>
        <w:tc>
          <w:tcPr>
            <w:tcW w:w="776"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t xml:space="preserve"> 5 </w:t>
            </w:r>
          </w:p>
        </w:tc>
        <w:tc>
          <w:tcPr>
            <w:tcW w:w="6832"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t xml:space="preserve">Порядок формирования показателя </w:t>
            </w:r>
            <w:hyperlink w:anchor="Par564" w:history="1">
              <w:r w:rsidRPr="00DD4024">
                <w:rPr>
                  <w:sz w:val="24"/>
                  <w:szCs w:val="24"/>
                </w:rPr>
                <w:t>&lt;2&gt;</w:t>
              </w:r>
            </w:hyperlink>
          </w:p>
        </w:tc>
        <w:tc>
          <w:tcPr>
            <w:tcW w:w="5775" w:type="dxa"/>
            <w:tcBorders>
              <w:left w:val="single" w:sz="8" w:space="0" w:color="auto"/>
              <w:bottom w:val="single" w:sz="8" w:space="0" w:color="auto"/>
              <w:right w:val="single" w:sz="8" w:space="0" w:color="auto"/>
            </w:tcBorders>
          </w:tcPr>
          <w:p w:rsidR="00F46821" w:rsidRPr="00DD4024" w:rsidRDefault="00F46821" w:rsidP="000309FB">
            <w:pPr>
              <w:widowControl w:val="0"/>
              <w:autoSpaceDE w:val="0"/>
              <w:autoSpaceDN w:val="0"/>
              <w:adjustRightInd w:val="0"/>
              <w:jc w:val="both"/>
              <w:rPr>
                <w:sz w:val="24"/>
                <w:szCs w:val="24"/>
              </w:rPr>
            </w:pPr>
            <w:r w:rsidRPr="00DD4024">
              <w:rPr>
                <w:sz w:val="24"/>
                <w:szCs w:val="24"/>
              </w:rPr>
              <w:t xml:space="preserve">Показатель формируется </w:t>
            </w:r>
            <w:r w:rsidR="000309FB" w:rsidRPr="00DD4024">
              <w:rPr>
                <w:sz w:val="24"/>
                <w:szCs w:val="24"/>
              </w:rPr>
              <w:t>на основании отчета  отдела инженерного обеспечения и благоустройства  МУ «УС ЖКХ»</w:t>
            </w:r>
          </w:p>
        </w:tc>
      </w:tr>
      <w:tr w:rsidR="00C8497E" w:rsidRPr="00DD4024" w:rsidTr="00FF79C2">
        <w:trPr>
          <w:trHeight w:val="668"/>
          <w:tblCellSpacing w:w="5" w:type="nil"/>
        </w:trPr>
        <w:tc>
          <w:tcPr>
            <w:tcW w:w="776"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lastRenderedPageBreak/>
              <w:t xml:space="preserve"> 6 </w:t>
            </w:r>
          </w:p>
        </w:tc>
        <w:tc>
          <w:tcPr>
            <w:tcW w:w="6832" w:type="dxa"/>
            <w:tcBorders>
              <w:left w:val="single" w:sz="8" w:space="0" w:color="auto"/>
              <w:bottom w:val="single" w:sz="8" w:space="0" w:color="auto"/>
              <w:right w:val="single" w:sz="8" w:space="0" w:color="auto"/>
            </w:tcBorders>
          </w:tcPr>
          <w:p w:rsidR="00F46821" w:rsidRPr="00DD4024" w:rsidRDefault="00F46821" w:rsidP="00FF79C2">
            <w:pPr>
              <w:widowControl w:val="0"/>
              <w:autoSpaceDE w:val="0"/>
              <w:autoSpaceDN w:val="0"/>
              <w:adjustRightInd w:val="0"/>
              <w:rPr>
                <w:sz w:val="24"/>
                <w:szCs w:val="24"/>
              </w:rPr>
            </w:pPr>
            <w:r w:rsidRPr="00DD4024">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46821" w:rsidRPr="00DD4024" w:rsidRDefault="00F46821" w:rsidP="00DD22EE">
            <w:pPr>
              <w:widowControl w:val="0"/>
              <w:autoSpaceDE w:val="0"/>
              <w:autoSpaceDN w:val="0"/>
              <w:adjustRightInd w:val="0"/>
              <w:jc w:val="both"/>
              <w:rPr>
                <w:sz w:val="24"/>
                <w:szCs w:val="24"/>
              </w:rPr>
            </w:pPr>
            <w:r w:rsidRPr="00DD4024">
              <w:rPr>
                <w:sz w:val="24"/>
                <w:szCs w:val="24"/>
              </w:rPr>
              <w:t xml:space="preserve">Мониторинг осуществляется МУ «УС ЖКХ»  ежеквартально и ежегодно </w:t>
            </w:r>
          </w:p>
        </w:tc>
      </w:tr>
    </w:tbl>
    <w:p w:rsidR="0099225E" w:rsidRPr="00DD4024" w:rsidRDefault="0099225E" w:rsidP="0099225E">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Паспорт показателя</w:t>
      </w:r>
    </w:p>
    <w:p w:rsidR="00A45BB6" w:rsidRPr="00DD4024" w:rsidRDefault="00A45BB6" w:rsidP="0099225E">
      <w:pPr>
        <w:pStyle w:val="ConsPlusNormal"/>
        <w:jc w:val="center"/>
        <w:rPr>
          <w:rFonts w:ascii="Times New Roman" w:hAnsi="Times New Roman" w:cs="Times New Roman"/>
          <w:spacing w:val="-7"/>
          <w:sz w:val="24"/>
          <w:szCs w:val="24"/>
        </w:rPr>
      </w:pPr>
      <w:r w:rsidRPr="00DD4024">
        <w:rPr>
          <w:rFonts w:ascii="Times New Roman" w:hAnsi="Times New Roman" w:cs="Times New Roman"/>
          <w:spacing w:val="-7"/>
          <w:sz w:val="24"/>
          <w:szCs w:val="24"/>
        </w:rPr>
        <w:t xml:space="preserve">«Переселение граждан из аварийного и непригодного для проживания жилищного фонда на территории </w:t>
      </w:r>
    </w:p>
    <w:p w:rsidR="0099225E" w:rsidRPr="00DD4024" w:rsidRDefault="00A45BB6" w:rsidP="0099225E">
      <w:pPr>
        <w:pStyle w:val="ConsPlusNormal"/>
        <w:jc w:val="center"/>
        <w:rPr>
          <w:rFonts w:ascii="Times New Roman" w:hAnsi="Times New Roman" w:cs="Times New Roman"/>
          <w:sz w:val="24"/>
          <w:szCs w:val="24"/>
        </w:rPr>
      </w:pPr>
      <w:r w:rsidRPr="00DD4024">
        <w:rPr>
          <w:rFonts w:ascii="Times New Roman" w:hAnsi="Times New Roman" w:cs="Times New Roman"/>
          <w:spacing w:val="-7"/>
          <w:sz w:val="24"/>
          <w:szCs w:val="24"/>
        </w:rPr>
        <w:t>муниципального образования Веневский район»</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99225E" w:rsidRPr="00DD4024" w:rsidTr="002D2A0F">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99225E" w:rsidRPr="00DD4024" w:rsidRDefault="0099225E" w:rsidP="002D2A0F">
            <w:pPr>
              <w:widowControl w:val="0"/>
              <w:autoSpaceDE w:val="0"/>
              <w:autoSpaceDN w:val="0"/>
              <w:adjustRightInd w:val="0"/>
              <w:jc w:val="center"/>
              <w:rPr>
                <w:sz w:val="24"/>
                <w:szCs w:val="24"/>
              </w:rPr>
            </w:pPr>
            <w:r w:rsidRPr="00DD4024">
              <w:rPr>
                <w:sz w:val="24"/>
                <w:szCs w:val="24"/>
              </w:rPr>
              <w:t>Исполнитель, ответственный за формирование</w:t>
            </w:r>
          </w:p>
          <w:p w:rsidR="0099225E" w:rsidRPr="00DD4024" w:rsidRDefault="0099225E" w:rsidP="002D2A0F">
            <w:pPr>
              <w:widowControl w:val="0"/>
              <w:autoSpaceDE w:val="0"/>
              <w:autoSpaceDN w:val="0"/>
              <w:adjustRightInd w:val="0"/>
              <w:jc w:val="center"/>
              <w:rPr>
                <w:sz w:val="24"/>
                <w:szCs w:val="24"/>
              </w:rPr>
            </w:pPr>
            <w:proofErr w:type="gramStart"/>
            <w:r w:rsidRPr="00DD4024">
              <w:rPr>
                <w:sz w:val="24"/>
                <w:szCs w:val="24"/>
              </w:rPr>
              <w:t>показателя (контактная информация:</w:t>
            </w:r>
            <w:proofErr w:type="gramEnd"/>
          </w:p>
          <w:p w:rsidR="0099225E" w:rsidRPr="00DD4024" w:rsidRDefault="0099225E" w:rsidP="002D2A0F">
            <w:pPr>
              <w:widowControl w:val="0"/>
              <w:autoSpaceDE w:val="0"/>
              <w:autoSpaceDN w:val="0"/>
              <w:adjustRightInd w:val="0"/>
              <w:jc w:val="center"/>
              <w:rPr>
                <w:sz w:val="24"/>
                <w:szCs w:val="24"/>
              </w:rPr>
            </w:pPr>
            <w:proofErr w:type="gramStart"/>
            <w:r w:rsidRPr="00DD4024">
              <w:rPr>
                <w:sz w:val="24"/>
                <w:szCs w:val="24"/>
              </w:rPr>
              <w:t>Ф.И.О., должность, телефон, адрес электронной почты)</w:t>
            </w:r>
            <w:proofErr w:type="gramEnd"/>
          </w:p>
        </w:tc>
        <w:tc>
          <w:tcPr>
            <w:tcW w:w="5775" w:type="dxa"/>
            <w:tcBorders>
              <w:top w:val="single" w:sz="8" w:space="0" w:color="auto"/>
              <w:left w:val="single" w:sz="8" w:space="0" w:color="auto"/>
              <w:bottom w:val="single" w:sz="8" w:space="0" w:color="auto"/>
              <w:right w:val="single" w:sz="8" w:space="0" w:color="auto"/>
            </w:tcBorders>
            <w:vAlign w:val="center"/>
          </w:tcPr>
          <w:p w:rsidR="0099225E" w:rsidRPr="00DD4024" w:rsidRDefault="0099225E" w:rsidP="002D2A0F">
            <w:pPr>
              <w:widowControl w:val="0"/>
              <w:autoSpaceDE w:val="0"/>
              <w:autoSpaceDN w:val="0"/>
              <w:adjustRightInd w:val="0"/>
              <w:jc w:val="center"/>
              <w:rPr>
                <w:sz w:val="24"/>
                <w:szCs w:val="24"/>
              </w:rPr>
            </w:pPr>
            <w:r w:rsidRPr="00DD4024">
              <w:rPr>
                <w:sz w:val="24"/>
                <w:szCs w:val="24"/>
              </w:rPr>
              <w:t>Долгополов А.И., директор МУ «УС ЖКХ», 8-48745-2-48-04, stroi.otdel.adm.venev@mail.ru</w:t>
            </w:r>
          </w:p>
        </w:tc>
      </w:tr>
      <w:tr w:rsidR="0099225E" w:rsidRPr="00DD4024" w:rsidTr="002D2A0F">
        <w:trPr>
          <w:trHeight w:val="335"/>
          <w:tblCellSpacing w:w="5" w:type="nil"/>
        </w:trPr>
        <w:tc>
          <w:tcPr>
            <w:tcW w:w="776"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 xml:space="preserve"> 1 </w:t>
            </w:r>
          </w:p>
        </w:tc>
        <w:tc>
          <w:tcPr>
            <w:tcW w:w="6832"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99225E" w:rsidRPr="00DD4024" w:rsidRDefault="00B65505" w:rsidP="002D2A0F">
            <w:pPr>
              <w:widowControl w:val="0"/>
              <w:autoSpaceDE w:val="0"/>
              <w:autoSpaceDN w:val="0"/>
              <w:adjustRightInd w:val="0"/>
              <w:rPr>
                <w:sz w:val="24"/>
                <w:szCs w:val="24"/>
              </w:rPr>
            </w:pPr>
            <w:r w:rsidRPr="00DD4024">
              <w:rPr>
                <w:sz w:val="24"/>
                <w:szCs w:val="24"/>
              </w:rPr>
              <w:t>8</w:t>
            </w:r>
          </w:p>
        </w:tc>
      </w:tr>
      <w:tr w:rsidR="0099225E" w:rsidRPr="00DD4024" w:rsidTr="002D2A0F">
        <w:trPr>
          <w:trHeight w:val="335"/>
          <w:tblCellSpacing w:w="5" w:type="nil"/>
        </w:trPr>
        <w:tc>
          <w:tcPr>
            <w:tcW w:w="776"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 xml:space="preserve"> 2 </w:t>
            </w:r>
          </w:p>
        </w:tc>
        <w:tc>
          <w:tcPr>
            <w:tcW w:w="6832"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99225E" w:rsidRPr="00DD4024" w:rsidRDefault="00B65505" w:rsidP="002D2A0F">
            <w:pPr>
              <w:widowControl w:val="0"/>
              <w:autoSpaceDE w:val="0"/>
              <w:autoSpaceDN w:val="0"/>
              <w:adjustRightInd w:val="0"/>
              <w:jc w:val="both"/>
              <w:rPr>
                <w:sz w:val="24"/>
                <w:szCs w:val="24"/>
              </w:rPr>
            </w:pPr>
            <w:r w:rsidRPr="00DD4024">
              <w:rPr>
                <w:sz w:val="24"/>
                <w:szCs w:val="24"/>
              </w:rPr>
              <w:t>Подбор свободных муниципальных жилых помещений</w:t>
            </w:r>
          </w:p>
        </w:tc>
      </w:tr>
      <w:tr w:rsidR="0099225E" w:rsidRPr="00DD4024" w:rsidTr="002D2A0F">
        <w:trPr>
          <w:trHeight w:val="316"/>
          <w:tblCellSpacing w:w="5" w:type="nil"/>
        </w:trPr>
        <w:tc>
          <w:tcPr>
            <w:tcW w:w="776"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 xml:space="preserve"> 3 </w:t>
            </w:r>
          </w:p>
        </w:tc>
        <w:tc>
          <w:tcPr>
            <w:tcW w:w="6832"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Единица измерения</w:t>
            </w:r>
          </w:p>
        </w:tc>
        <w:tc>
          <w:tcPr>
            <w:tcW w:w="5775" w:type="dxa"/>
            <w:tcBorders>
              <w:left w:val="single" w:sz="8" w:space="0" w:color="auto"/>
              <w:bottom w:val="single" w:sz="8" w:space="0" w:color="auto"/>
              <w:right w:val="single" w:sz="8" w:space="0" w:color="auto"/>
            </w:tcBorders>
          </w:tcPr>
          <w:p w:rsidR="0099225E" w:rsidRPr="00DD4024" w:rsidRDefault="00B65505" w:rsidP="002D2A0F">
            <w:pPr>
              <w:widowControl w:val="0"/>
              <w:autoSpaceDE w:val="0"/>
              <w:autoSpaceDN w:val="0"/>
              <w:adjustRightInd w:val="0"/>
              <w:jc w:val="both"/>
              <w:rPr>
                <w:sz w:val="24"/>
                <w:szCs w:val="24"/>
              </w:rPr>
            </w:pPr>
            <w:proofErr w:type="spellStart"/>
            <w:proofErr w:type="gramStart"/>
            <w:r w:rsidRPr="00DD4024">
              <w:rPr>
                <w:sz w:val="24"/>
                <w:szCs w:val="24"/>
              </w:rPr>
              <w:t>шт</w:t>
            </w:r>
            <w:proofErr w:type="spellEnd"/>
            <w:proofErr w:type="gramEnd"/>
          </w:p>
        </w:tc>
      </w:tr>
      <w:tr w:rsidR="0099225E" w:rsidRPr="00DD4024" w:rsidTr="002D2A0F">
        <w:trPr>
          <w:trHeight w:val="335"/>
          <w:tblCellSpacing w:w="5" w:type="nil"/>
        </w:trPr>
        <w:tc>
          <w:tcPr>
            <w:tcW w:w="776"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 xml:space="preserve"> 4 </w:t>
            </w:r>
          </w:p>
        </w:tc>
        <w:tc>
          <w:tcPr>
            <w:tcW w:w="6832"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 xml:space="preserve">Тип показателя </w:t>
            </w:r>
            <w:hyperlink w:anchor="Par563" w:history="1">
              <w:r w:rsidRPr="00DD4024">
                <w:rPr>
                  <w:sz w:val="24"/>
                  <w:szCs w:val="24"/>
                </w:rPr>
                <w:t>&lt;1&gt;</w:t>
              </w:r>
            </w:hyperlink>
          </w:p>
        </w:tc>
        <w:tc>
          <w:tcPr>
            <w:tcW w:w="5775"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jc w:val="both"/>
              <w:rPr>
                <w:sz w:val="24"/>
                <w:szCs w:val="24"/>
              </w:rPr>
            </w:pPr>
            <w:r w:rsidRPr="00DD4024">
              <w:rPr>
                <w:sz w:val="24"/>
                <w:szCs w:val="24"/>
              </w:rPr>
              <w:t>Показатель непосредственного результата</w:t>
            </w:r>
          </w:p>
        </w:tc>
      </w:tr>
      <w:tr w:rsidR="0099225E" w:rsidRPr="00DD4024" w:rsidTr="002D2A0F">
        <w:trPr>
          <w:trHeight w:val="406"/>
          <w:tblCellSpacing w:w="5" w:type="nil"/>
        </w:trPr>
        <w:tc>
          <w:tcPr>
            <w:tcW w:w="776"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 xml:space="preserve"> 5 </w:t>
            </w:r>
          </w:p>
        </w:tc>
        <w:tc>
          <w:tcPr>
            <w:tcW w:w="6832"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 xml:space="preserve">Порядок формирования показателя </w:t>
            </w:r>
            <w:hyperlink w:anchor="Par564" w:history="1">
              <w:r w:rsidRPr="00DD4024">
                <w:rPr>
                  <w:sz w:val="24"/>
                  <w:szCs w:val="24"/>
                </w:rPr>
                <w:t>&lt;2&gt;</w:t>
              </w:r>
            </w:hyperlink>
          </w:p>
        </w:tc>
        <w:tc>
          <w:tcPr>
            <w:tcW w:w="5775" w:type="dxa"/>
            <w:tcBorders>
              <w:left w:val="single" w:sz="8" w:space="0" w:color="auto"/>
              <w:bottom w:val="single" w:sz="8" w:space="0" w:color="auto"/>
              <w:right w:val="single" w:sz="8" w:space="0" w:color="auto"/>
            </w:tcBorders>
          </w:tcPr>
          <w:p w:rsidR="0099225E" w:rsidRPr="00DD4024" w:rsidRDefault="0099225E" w:rsidP="00B65505">
            <w:pPr>
              <w:widowControl w:val="0"/>
              <w:autoSpaceDE w:val="0"/>
              <w:autoSpaceDN w:val="0"/>
              <w:adjustRightInd w:val="0"/>
              <w:jc w:val="both"/>
              <w:rPr>
                <w:sz w:val="24"/>
                <w:szCs w:val="24"/>
              </w:rPr>
            </w:pPr>
            <w:r w:rsidRPr="00DD4024">
              <w:rPr>
                <w:sz w:val="24"/>
                <w:szCs w:val="24"/>
              </w:rPr>
              <w:t xml:space="preserve">Показатель формируется на основании </w:t>
            </w:r>
            <w:r w:rsidR="00B65505" w:rsidRPr="00DD4024">
              <w:rPr>
                <w:sz w:val="24"/>
                <w:szCs w:val="24"/>
              </w:rPr>
              <w:t>количества приобретенного жилья</w:t>
            </w:r>
          </w:p>
        </w:tc>
      </w:tr>
      <w:tr w:rsidR="0099225E" w:rsidRPr="00DD4024" w:rsidTr="002D2A0F">
        <w:trPr>
          <w:trHeight w:val="668"/>
          <w:tblCellSpacing w:w="5" w:type="nil"/>
        </w:trPr>
        <w:tc>
          <w:tcPr>
            <w:tcW w:w="776"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 xml:space="preserve"> 6 </w:t>
            </w:r>
          </w:p>
        </w:tc>
        <w:tc>
          <w:tcPr>
            <w:tcW w:w="6832"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rPr>
                <w:sz w:val="24"/>
                <w:szCs w:val="24"/>
              </w:rPr>
            </w:pPr>
            <w:r w:rsidRPr="00DD4024">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99225E" w:rsidRPr="00DD4024" w:rsidRDefault="0099225E" w:rsidP="002D2A0F">
            <w:pPr>
              <w:widowControl w:val="0"/>
              <w:autoSpaceDE w:val="0"/>
              <w:autoSpaceDN w:val="0"/>
              <w:adjustRightInd w:val="0"/>
              <w:jc w:val="both"/>
              <w:rPr>
                <w:sz w:val="24"/>
                <w:szCs w:val="24"/>
              </w:rPr>
            </w:pPr>
            <w:r w:rsidRPr="00DD4024">
              <w:rPr>
                <w:sz w:val="24"/>
                <w:szCs w:val="24"/>
              </w:rPr>
              <w:t xml:space="preserve">Мониторинг осуществляется МУ «УС ЖКХ»  ежеквартально и ежегодно </w:t>
            </w:r>
          </w:p>
        </w:tc>
      </w:tr>
    </w:tbl>
    <w:p w:rsidR="00A45BB6" w:rsidRPr="00DD4024" w:rsidRDefault="00A45BB6" w:rsidP="00A45BB6">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Паспорт показателя</w:t>
      </w:r>
    </w:p>
    <w:p w:rsidR="00A45BB6" w:rsidRPr="00DD4024" w:rsidRDefault="00A45BB6" w:rsidP="00A45BB6">
      <w:pPr>
        <w:widowControl w:val="0"/>
        <w:autoSpaceDE w:val="0"/>
        <w:autoSpaceDN w:val="0"/>
        <w:adjustRightInd w:val="0"/>
        <w:jc w:val="center"/>
        <w:rPr>
          <w:sz w:val="24"/>
          <w:szCs w:val="24"/>
        </w:rPr>
      </w:pPr>
      <w:r w:rsidRPr="00DD4024">
        <w:rPr>
          <w:spacing w:val="-7"/>
          <w:sz w:val="24"/>
          <w:szCs w:val="24"/>
        </w:rPr>
        <w:t>«</w:t>
      </w:r>
      <w:r w:rsidRPr="00DD4024">
        <w:rPr>
          <w:sz w:val="24"/>
          <w:szCs w:val="24"/>
        </w:rPr>
        <w:t xml:space="preserve">Ликвидация очагов произрастания борщевика Сосновского»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A45BB6" w:rsidRPr="00DD4024" w:rsidTr="002D2A0F">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A45BB6" w:rsidRPr="00DD4024" w:rsidRDefault="00A45BB6" w:rsidP="002D2A0F">
            <w:pPr>
              <w:widowControl w:val="0"/>
              <w:autoSpaceDE w:val="0"/>
              <w:autoSpaceDN w:val="0"/>
              <w:adjustRightInd w:val="0"/>
              <w:jc w:val="center"/>
              <w:rPr>
                <w:sz w:val="24"/>
                <w:szCs w:val="24"/>
              </w:rPr>
            </w:pPr>
            <w:r w:rsidRPr="00DD4024">
              <w:rPr>
                <w:sz w:val="24"/>
                <w:szCs w:val="24"/>
              </w:rPr>
              <w:t>Исполнитель, ответственный за формирование</w:t>
            </w:r>
          </w:p>
          <w:p w:rsidR="00A45BB6" w:rsidRPr="00DD4024" w:rsidRDefault="00A45BB6" w:rsidP="002D2A0F">
            <w:pPr>
              <w:widowControl w:val="0"/>
              <w:autoSpaceDE w:val="0"/>
              <w:autoSpaceDN w:val="0"/>
              <w:adjustRightInd w:val="0"/>
              <w:jc w:val="center"/>
              <w:rPr>
                <w:sz w:val="24"/>
                <w:szCs w:val="24"/>
              </w:rPr>
            </w:pPr>
            <w:proofErr w:type="gramStart"/>
            <w:r w:rsidRPr="00DD4024">
              <w:rPr>
                <w:sz w:val="24"/>
                <w:szCs w:val="24"/>
              </w:rPr>
              <w:t>показателя (контактная информация:</w:t>
            </w:r>
            <w:proofErr w:type="gramEnd"/>
          </w:p>
          <w:p w:rsidR="00A45BB6" w:rsidRPr="00DD4024" w:rsidRDefault="00A45BB6" w:rsidP="002D2A0F">
            <w:pPr>
              <w:widowControl w:val="0"/>
              <w:autoSpaceDE w:val="0"/>
              <w:autoSpaceDN w:val="0"/>
              <w:adjustRightInd w:val="0"/>
              <w:jc w:val="center"/>
              <w:rPr>
                <w:sz w:val="24"/>
                <w:szCs w:val="24"/>
              </w:rPr>
            </w:pPr>
            <w:proofErr w:type="gramStart"/>
            <w:r w:rsidRPr="00DD4024">
              <w:rPr>
                <w:sz w:val="24"/>
                <w:szCs w:val="24"/>
              </w:rPr>
              <w:t>Ф.И.О., должность, телефон, адрес электронной почты)</w:t>
            </w:r>
            <w:proofErr w:type="gramEnd"/>
          </w:p>
        </w:tc>
        <w:tc>
          <w:tcPr>
            <w:tcW w:w="5775" w:type="dxa"/>
            <w:tcBorders>
              <w:top w:val="single" w:sz="8" w:space="0" w:color="auto"/>
              <w:left w:val="single" w:sz="8" w:space="0" w:color="auto"/>
              <w:bottom w:val="single" w:sz="8" w:space="0" w:color="auto"/>
              <w:right w:val="single" w:sz="8" w:space="0" w:color="auto"/>
            </w:tcBorders>
            <w:vAlign w:val="center"/>
          </w:tcPr>
          <w:p w:rsidR="00A45BB6" w:rsidRPr="00DD4024" w:rsidRDefault="00A45BB6" w:rsidP="002D2A0F">
            <w:pPr>
              <w:widowControl w:val="0"/>
              <w:autoSpaceDE w:val="0"/>
              <w:autoSpaceDN w:val="0"/>
              <w:adjustRightInd w:val="0"/>
              <w:jc w:val="center"/>
              <w:rPr>
                <w:sz w:val="24"/>
                <w:szCs w:val="24"/>
              </w:rPr>
            </w:pPr>
            <w:r w:rsidRPr="00DD4024">
              <w:rPr>
                <w:sz w:val="24"/>
                <w:szCs w:val="24"/>
              </w:rPr>
              <w:t>Долгополов А.И., директор МУ «УС ЖКХ», 8-48745-2-48-04, stroi.otdel.adm.venev@mail.ru</w:t>
            </w:r>
          </w:p>
        </w:tc>
      </w:tr>
      <w:tr w:rsidR="00A45BB6" w:rsidRPr="00DD4024" w:rsidTr="002D2A0F">
        <w:trPr>
          <w:trHeight w:val="335"/>
          <w:tblCellSpacing w:w="5" w:type="nil"/>
        </w:trPr>
        <w:tc>
          <w:tcPr>
            <w:tcW w:w="776"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 xml:space="preserve"> 1 </w:t>
            </w:r>
          </w:p>
        </w:tc>
        <w:tc>
          <w:tcPr>
            <w:tcW w:w="6832"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A45BB6" w:rsidRPr="00DD4024" w:rsidRDefault="00B65505" w:rsidP="002D2A0F">
            <w:pPr>
              <w:widowControl w:val="0"/>
              <w:autoSpaceDE w:val="0"/>
              <w:autoSpaceDN w:val="0"/>
              <w:adjustRightInd w:val="0"/>
              <w:rPr>
                <w:sz w:val="24"/>
                <w:szCs w:val="24"/>
              </w:rPr>
            </w:pPr>
            <w:r w:rsidRPr="00DD4024">
              <w:rPr>
                <w:sz w:val="24"/>
                <w:szCs w:val="24"/>
              </w:rPr>
              <w:t>9</w:t>
            </w:r>
          </w:p>
        </w:tc>
      </w:tr>
      <w:tr w:rsidR="00A45BB6" w:rsidRPr="00DD4024" w:rsidTr="002D2A0F">
        <w:trPr>
          <w:trHeight w:val="335"/>
          <w:tblCellSpacing w:w="5" w:type="nil"/>
        </w:trPr>
        <w:tc>
          <w:tcPr>
            <w:tcW w:w="776"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 xml:space="preserve"> 2 </w:t>
            </w:r>
          </w:p>
        </w:tc>
        <w:tc>
          <w:tcPr>
            <w:tcW w:w="6832"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jc w:val="both"/>
              <w:rPr>
                <w:sz w:val="24"/>
                <w:szCs w:val="24"/>
              </w:rPr>
            </w:pPr>
            <w:r w:rsidRPr="00DD4024">
              <w:rPr>
                <w:sz w:val="24"/>
                <w:szCs w:val="24"/>
              </w:rPr>
              <w:t>Ликвидация очагов произрастания борщевика Сосновского</w:t>
            </w:r>
          </w:p>
        </w:tc>
      </w:tr>
      <w:tr w:rsidR="00A45BB6" w:rsidRPr="00DD4024" w:rsidTr="002D2A0F">
        <w:trPr>
          <w:trHeight w:val="316"/>
          <w:tblCellSpacing w:w="5" w:type="nil"/>
        </w:trPr>
        <w:tc>
          <w:tcPr>
            <w:tcW w:w="776"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 xml:space="preserve"> 3 </w:t>
            </w:r>
          </w:p>
        </w:tc>
        <w:tc>
          <w:tcPr>
            <w:tcW w:w="6832"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Единица измерения</w:t>
            </w:r>
          </w:p>
        </w:tc>
        <w:tc>
          <w:tcPr>
            <w:tcW w:w="5775"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jc w:val="both"/>
              <w:rPr>
                <w:sz w:val="24"/>
                <w:szCs w:val="24"/>
              </w:rPr>
            </w:pPr>
            <w:r w:rsidRPr="00DD4024">
              <w:rPr>
                <w:sz w:val="24"/>
                <w:szCs w:val="24"/>
              </w:rPr>
              <w:t>га</w:t>
            </w:r>
          </w:p>
        </w:tc>
      </w:tr>
      <w:tr w:rsidR="00A45BB6" w:rsidRPr="00DD4024" w:rsidTr="002D2A0F">
        <w:trPr>
          <w:trHeight w:val="335"/>
          <w:tblCellSpacing w:w="5" w:type="nil"/>
        </w:trPr>
        <w:tc>
          <w:tcPr>
            <w:tcW w:w="776"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 xml:space="preserve"> 4 </w:t>
            </w:r>
          </w:p>
        </w:tc>
        <w:tc>
          <w:tcPr>
            <w:tcW w:w="6832"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 xml:space="preserve">Тип показателя </w:t>
            </w:r>
            <w:hyperlink w:anchor="Par563" w:history="1">
              <w:r w:rsidRPr="00DD4024">
                <w:rPr>
                  <w:sz w:val="24"/>
                  <w:szCs w:val="24"/>
                </w:rPr>
                <w:t>&lt;1&gt;</w:t>
              </w:r>
            </w:hyperlink>
          </w:p>
        </w:tc>
        <w:tc>
          <w:tcPr>
            <w:tcW w:w="5775"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jc w:val="both"/>
              <w:rPr>
                <w:sz w:val="24"/>
                <w:szCs w:val="24"/>
              </w:rPr>
            </w:pPr>
            <w:r w:rsidRPr="00DD4024">
              <w:rPr>
                <w:sz w:val="24"/>
                <w:szCs w:val="24"/>
              </w:rPr>
              <w:t>Показатель непосредственного результата</w:t>
            </w:r>
          </w:p>
        </w:tc>
      </w:tr>
      <w:tr w:rsidR="00A45BB6" w:rsidRPr="00DD4024" w:rsidTr="002D2A0F">
        <w:trPr>
          <w:trHeight w:val="406"/>
          <w:tblCellSpacing w:w="5" w:type="nil"/>
        </w:trPr>
        <w:tc>
          <w:tcPr>
            <w:tcW w:w="776"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 xml:space="preserve"> 5 </w:t>
            </w:r>
          </w:p>
        </w:tc>
        <w:tc>
          <w:tcPr>
            <w:tcW w:w="6832"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 xml:space="preserve">Порядок формирования показателя </w:t>
            </w:r>
            <w:hyperlink w:anchor="Par564" w:history="1">
              <w:r w:rsidRPr="00DD4024">
                <w:rPr>
                  <w:sz w:val="24"/>
                  <w:szCs w:val="24"/>
                </w:rPr>
                <w:t>&lt;2&gt;</w:t>
              </w:r>
            </w:hyperlink>
          </w:p>
        </w:tc>
        <w:tc>
          <w:tcPr>
            <w:tcW w:w="5775"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jc w:val="both"/>
              <w:rPr>
                <w:sz w:val="24"/>
                <w:szCs w:val="24"/>
              </w:rPr>
            </w:pPr>
            <w:r w:rsidRPr="00DD4024">
              <w:rPr>
                <w:sz w:val="24"/>
                <w:szCs w:val="24"/>
              </w:rPr>
              <w:t>Показатель формируется на основании информации, представленной в актах выполненных работ</w:t>
            </w:r>
          </w:p>
        </w:tc>
      </w:tr>
      <w:tr w:rsidR="00A45BB6" w:rsidRPr="00DD4024" w:rsidTr="002D2A0F">
        <w:trPr>
          <w:trHeight w:val="668"/>
          <w:tblCellSpacing w:w="5" w:type="nil"/>
        </w:trPr>
        <w:tc>
          <w:tcPr>
            <w:tcW w:w="776"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 xml:space="preserve"> 6 </w:t>
            </w:r>
          </w:p>
        </w:tc>
        <w:tc>
          <w:tcPr>
            <w:tcW w:w="6832"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rPr>
                <w:sz w:val="24"/>
                <w:szCs w:val="24"/>
              </w:rPr>
            </w:pPr>
            <w:r w:rsidRPr="00DD4024">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A45BB6" w:rsidRPr="00DD4024" w:rsidRDefault="00A45BB6" w:rsidP="002D2A0F">
            <w:pPr>
              <w:widowControl w:val="0"/>
              <w:autoSpaceDE w:val="0"/>
              <w:autoSpaceDN w:val="0"/>
              <w:adjustRightInd w:val="0"/>
              <w:jc w:val="both"/>
              <w:rPr>
                <w:sz w:val="24"/>
                <w:szCs w:val="24"/>
              </w:rPr>
            </w:pPr>
            <w:r w:rsidRPr="00DD4024">
              <w:rPr>
                <w:sz w:val="24"/>
                <w:szCs w:val="24"/>
              </w:rPr>
              <w:t xml:space="preserve">Мониторинг осуществляется МУ «УС ЖКХ»  ежеквартально и ежегодно </w:t>
            </w:r>
          </w:p>
        </w:tc>
      </w:tr>
    </w:tbl>
    <w:p w:rsidR="0099225E" w:rsidRPr="00DD4024" w:rsidRDefault="0099225E" w:rsidP="0099225E">
      <w:pPr>
        <w:pStyle w:val="ConsPlusNormal"/>
        <w:jc w:val="center"/>
        <w:rPr>
          <w:rFonts w:ascii="Times New Roman" w:hAnsi="Times New Roman" w:cs="Times New Roman"/>
          <w:sz w:val="24"/>
          <w:szCs w:val="24"/>
        </w:rPr>
      </w:pPr>
    </w:p>
    <w:p w:rsidR="001F2F20" w:rsidRPr="00DD4024" w:rsidRDefault="001F2F20" w:rsidP="0099225E">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Паспорт показателя</w:t>
      </w:r>
    </w:p>
    <w:p w:rsidR="001F2F20" w:rsidRPr="00DD4024" w:rsidRDefault="001F2F20" w:rsidP="0099225E">
      <w:pPr>
        <w:pStyle w:val="ConsPlusNormal"/>
        <w:jc w:val="center"/>
        <w:rPr>
          <w:rFonts w:ascii="Times New Roman" w:hAnsi="Times New Roman" w:cs="Times New Roman"/>
          <w:sz w:val="24"/>
          <w:szCs w:val="24"/>
        </w:rPr>
      </w:pPr>
      <w:r w:rsidRPr="00DD4024">
        <w:rPr>
          <w:rFonts w:ascii="Times New Roman" w:hAnsi="Times New Roman" w:cs="Times New Roman"/>
          <w:spacing w:val="-7"/>
          <w:sz w:val="24"/>
          <w:szCs w:val="24"/>
        </w:rPr>
        <w:t>«</w:t>
      </w:r>
      <w:r w:rsidRPr="00DD4024">
        <w:rPr>
          <w:rFonts w:ascii="Times New Roman" w:hAnsi="Times New Roman" w:cs="Times New Roman"/>
          <w:sz w:val="24"/>
          <w:szCs w:val="24"/>
        </w:rPr>
        <w:t>Количество приобретенной специализированной техники в муниципальном образовании Веневский район»</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C8497E" w:rsidRPr="00DD4024" w:rsidTr="00876B27">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1F2F20" w:rsidRPr="00DD4024" w:rsidRDefault="001F2F20" w:rsidP="00876B27">
            <w:pPr>
              <w:widowControl w:val="0"/>
              <w:autoSpaceDE w:val="0"/>
              <w:autoSpaceDN w:val="0"/>
              <w:adjustRightInd w:val="0"/>
              <w:jc w:val="center"/>
              <w:rPr>
                <w:sz w:val="24"/>
                <w:szCs w:val="24"/>
              </w:rPr>
            </w:pPr>
            <w:r w:rsidRPr="00DD4024">
              <w:rPr>
                <w:sz w:val="24"/>
                <w:szCs w:val="24"/>
              </w:rPr>
              <w:t>Исполнитель, ответственный за формирование</w:t>
            </w:r>
          </w:p>
          <w:p w:rsidR="001F2F20" w:rsidRPr="00DD4024" w:rsidRDefault="001F2F20" w:rsidP="00876B27">
            <w:pPr>
              <w:widowControl w:val="0"/>
              <w:autoSpaceDE w:val="0"/>
              <w:autoSpaceDN w:val="0"/>
              <w:adjustRightInd w:val="0"/>
              <w:jc w:val="center"/>
              <w:rPr>
                <w:sz w:val="24"/>
                <w:szCs w:val="24"/>
              </w:rPr>
            </w:pPr>
            <w:proofErr w:type="gramStart"/>
            <w:r w:rsidRPr="00DD4024">
              <w:rPr>
                <w:sz w:val="24"/>
                <w:szCs w:val="24"/>
              </w:rPr>
              <w:t>показателя (контактная информация:</w:t>
            </w:r>
            <w:proofErr w:type="gramEnd"/>
          </w:p>
          <w:p w:rsidR="001F2F20" w:rsidRPr="00DD4024" w:rsidRDefault="001F2F20" w:rsidP="00876B27">
            <w:pPr>
              <w:widowControl w:val="0"/>
              <w:autoSpaceDE w:val="0"/>
              <w:autoSpaceDN w:val="0"/>
              <w:adjustRightInd w:val="0"/>
              <w:jc w:val="center"/>
              <w:rPr>
                <w:sz w:val="24"/>
                <w:szCs w:val="24"/>
              </w:rPr>
            </w:pPr>
            <w:proofErr w:type="gramStart"/>
            <w:r w:rsidRPr="00DD4024">
              <w:rPr>
                <w:sz w:val="24"/>
                <w:szCs w:val="24"/>
              </w:rPr>
              <w:t>Ф.И.О., должность, телефон, адрес электронной почты)</w:t>
            </w:r>
            <w:proofErr w:type="gramEnd"/>
          </w:p>
        </w:tc>
        <w:tc>
          <w:tcPr>
            <w:tcW w:w="5775" w:type="dxa"/>
            <w:tcBorders>
              <w:top w:val="single" w:sz="8" w:space="0" w:color="auto"/>
              <w:left w:val="single" w:sz="8" w:space="0" w:color="auto"/>
              <w:bottom w:val="single" w:sz="8" w:space="0" w:color="auto"/>
              <w:right w:val="single" w:sz="8" w:space="0" w:color="auto"/>
            </w:tcBorders>
            <w:vAlign w:val="center"/>
          </w:tcPr>
          <w:p w:rsidR="001F2F20" w:rsidRPr="00DD4024" w:rsidRDefault="00CA15FE" w:rsidP="00876B27">
            <w:pPr>
              <w:widowControl w:val="0"/>
              <w:autoSpaceDE w:val="0"/>
              <w:autoSpaceDN w:val="0"/>
              <w:adjustRightInd w:val="0"/>
              <w:jc w:val="center"/>
              <w:rPr>
                <w:sz w:val="24"/>
                <w:szCs w:val="24"/>
              </w:rPr>
            </w:pPr>
            <w:r w:rsidRPr="00DD4024">
              <w:rPr>
                <w:sz w:val="24"/>
                <w:szCs w:val="24"/>
              </w:rPr>
              <w:t>Долгополов А.И</w:t>
            </w:r>
            <w:r w:rsidR="001F2F20" w:rsidRPr="00DD4024">
              <w:rPr>
                <w:sz w:val="24"/>
                <w:szCs w:val="24"/>
              </w:rPr>
              <w:t>., директор МУ «УС ЖКХ», 8-48745-2-48-04, stroi.otdel.adm.venev@mail.ru</w:t>
            </w:r>
          </w:p>
        </w:tc>
      </w:tr>
      <w:tr w:rsidR="00C8497E" w:rsidRPr="00DD4024" w:rsidTr="00876B27">
        <w:trPr>
          <w:trHeight w:val="335"/>
          <w:tblCellSpacing w:w="5" w:type="nil"/>
        </w:trPr>
        <w:tc>
          <w:tcPr>
            <w:tcW w:w="776"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 xml:space="preserve"> 1 </w:t>
            </w:r>
          </w:p>
        </w:tc>
        <w:tc>
          <w:tcPr>
            <w:tcW w:w="6832"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1F2F20" w:rsidRPr="00DD4024" w:rsidRDefault="00A45BB6" w:rsidP="00876B27">
            <w:pPr>
              <w:widowControl w:val="0"/>
              <w:autoSpaceDE w:val="0"/>
              <w:autoSpaceDN w:val="0"/>
              <w:adjustRightInd w:val="0"/>
              <w:rPr>
                <w:sz w:val="24"/>
                <w:szCs w:val="24"/>
              </w:rPr>
            </w:pPr>
            <w:r w:rsidRPr="00DD4024">
              <w:rPr>
                <w:sz w:val="24"/>
                <w:szCs w:val="24"/>
              </w:rPr>
              <w:t>10</w:t>
            </w:r>
          </w:p>
        </w:tc>
      </w:tr>
      <w:tr w:rsidR="00C8497E" w:rsidRPr="00DD4024" w:rsidTr="00876B27">
        <w:trPr>
          <w:trHeight w:val="335"/>
          <w:tblCellSpacing w:w="5" w:type="nil"/>
        </w:trPr>
        <w:tc>
          <w:tcPr>
            <w:tcW w:w="776"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 xml:space="preserve"> 2 </w:t>
            </w:r>
          </w:p>
        </w:tc>
        <w:tc>
          <w:tcPr>
            <w:tcW w:w="6832"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jc w:val="both"/>
              <w:rPr>
                <w:sz w:val="24"/>
                <w:szCs w:val="24"/>
              </w:rPr>
            </w:pPr>
            <w:r w:rsidRPr="00DD4024">
              <w:rPr>
                <w:sz w:val="24"/>
                <w:szCs w:val="24"/>
              </w:rPr>
              <w:t>Количество приобретенной специализированной техники в муниципальном образовании Веневский район</w:t>
            </w:r>
          </w:p>
        </w:tc>
      </w:tr>
      <w:tr w:rsidR="00C8497E" w:rsidRPr="00DD4024" w:rsidTr="00876B27">
        <w:trPr>
          <w:trHeight w:val="316"/>
          <w:tblCellSpacing w:w="5" w:type="nil"/>
        </w:trPr>
        <w:tc>
          <w:tcPr>
            <w:tcW w:w="776"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 xml:space="preserve"> 3 </w:t>
            </w:r>
          </w:p>
        </w:tc>
        <w:tc>
          <w:tcPr>
            <w:tcW w:w="6832"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Единица измерения</w:t>
            </w:r>
          </w:p>
        </w:tc>
        <w:tc>
          <w:tcPr>
            <w:tcW w:w="5775"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jc w:val="both"/>
              <w:rPr>
                <w:sz w:val="24"/>
                <w:szCs w:val="24"/>
              </w:rPr>
            </w:pPr>
            <w:r w:rsidRPr="00DD4024">
              <w:rPr>
                <w:sz w:val="24"/>
                <w:szCs w:val="24"/>
              </w:rPr>
              <w:t>Ед.</w:t>
            </w:r>
          </w:p>
        </w:tc>
      </w:tr>
      <w:tr w:rsidR="00C8497E" w:rsidRPr="00DD4024" w:rsidTr="00876B27">
        <w:trPr>
          <w:trHeight w:val="335"/>
          <w:tblCellSpacing w:w="5" w:type="nil"/>
        </w:trPr>
        <w:tc>
          <w:tcPr>
            <w:tcW w:w="776"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 xml:space="preserve"> 4 </w:t>
            </w:r>
          </w:p>
        </w:tc>
        <w:tc>
          <w:tcPr>
            <w:tcW w:w="6832"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 xml:space="preserve">Тип показателя </w:t>
            </w:r>
            <w:hyperlink w:anchor="Par563" w:history="1">
              <w:r w:rsidRPr="00DD4024">
                <w:rPr>
                  <w:sz w:val="24"/>
                  <w:szCs w:val="24"/>
                </w:rPr>
                <w:t>&lt;1&gt;</w:t>
              </w:r>
            </w:hyperlink>
          </w:p>
        </w:tc>
        <w:tc>
          <w:tcPr>
            <w:tcW w:w="5775"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jc w:val="both"/>
              <w:rPr>
                <w:sz w:val="24"/>
                <w:szCs w:val="24"/>
              </w:rPr>
            </w:pPr>
            <w:r w:rsidRPr="00DD4024">
              <w:rPr>
                <w:sz w:val="24"/>
                <w:szCs w:val="24"/>
              </w:rPr>
              <w:t>Показатель непосредственного результата</w:t>
            </w:r>
          </w:p>
        </w:tc>
      </w:tr>
      <w:tr w:rsidR="00C8497E" w:rsidRPr="00DD4024" w:rsidTr="00876B27">
        <w:trPr>
          <w:trHeight w:val="406"/>
          <w:tblCellSpacing w:w="5" w:type="nil"/>
        </w:trPr>
        <w:tc>
          <w:tcPr>
            <w:tcW w:w="776"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 xml:space="preserve"> 5 </w:t>
            </w:r>
          </w:p>
        </w:tc>
        <w:tc>
          <w:tcPr>
            <w:tcW w:w="6832"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 xml:space="preserve">Порядок формирования показателя </w:t>
            </w:r>
            <w:hyperlink w:anchor="Par564" w:history="1">
              <w:r w:rsidRPr="00DD4024">
                <w:rPr>
                  <w:sz w:val="24"/>
                  <w:szCs w:val="24"/>
                </w:rPr>
                <w:t>&lt;2&gt;</w:t>
              </w:r>
            </w:hyperlink>
          </w:p>
        </w:tc>
        <w:tc>
          <w:tcPr>
            <w:tcW w:w="5775"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jc w:val="both"/>
              <w:rPr>
                <w:sz w:val="24"/>
                <w:szCs w:val="24"/>
              </w:rPr>
            </w:pPr>
            <w:r w:rsidRPr="00DD4024">
              <w:rPr>
                <w:sz w:val="24"/>
                <w:szCs w:val="24"/>
              </w:rPr>
              <w:t>Показатель формируется на основании отчета  отдела инженерного обеспечения и благоустройства  МУ «УС ЖКХ»</w:t>
            </w:r>
          </w:p>
        </w:tc>
      </w:tr>
      <w:tr w:rsidR="00C8497E" w:rsidRPr="00DD4024" w:rsidTr="00876B27">
        <w:trPr>
          <w:trHeight w:val="668"/>
          <w:tblCellSpacing w:w="5" w:type="nil"/>
        </w:trPr>
        <w:tc>
          <w:tcPr>
            <w:tcW w:w="776"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 xml:space="preserve"> 6 </w:t>
            </w:r>
          </w:p>
        </w:tc>
        <w:tc>
          <w:tcPr>
            <w:tcW w:w="6832"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rPr>
                <w:sz w:val="24"/>
                <w:szCs w:val="24"/>
              </w:rPr>
            </w:pPr>
            <w:r w:rsidRPr="00DD4024">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1F2F20" w:rsidRPr="00DD4024" w:rsidRDefault="001F2F20" w:rsidP="00876B27">
            <w:pPr>
              <w:widowControl w:val="0"/>
              <w:autoSpaceDE w:val="0"/>
              <w:autoSpaceDN w:val="0"/>
              <w:adjustRightInd w:val="0"/>
              <w:jc w:val="both"/>
              <w:rPr>
                <w:sz w:val="24"/>
                <w:szCs w:val="24"/>
              </w:rPr>
            </w:pPr>
            <w:r w:rsidRPr="00DD4024">
              <w:rPr>
                <w:sz w:val="24"/>
                <w:szCs w:val="24"/>
              </w:rPr>
              <w:t xml:space="preserve">Мониторинг осуществляется МУ «УС ЖКХ»  ежеквартально и ежегодно </w:t>
            </w:r>
          </w:p>
        </w:tc>
      </w:tr>
    </w:tbl>
    <w:p w:rsidR="0023747D" w:rsidRPr="00DD4024" w:rsidRDefault="0023747D" w:rsidP="00B65505">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Паспорт показателя</w:t>
      </w:r>
    </w:p>
    <w:p w:rsidR="001F2F20" w:rsidRPr="00DD4024" w:rsidRDefault="0023747D" w:rsidP="00B65505">
      <w:pPr>
        <w:pStyle w:val="ConsPlusNormal"/>
        <w:jc w:val="center"/>
        <w:rPr>
          <w:rFonts w:ascii="Times New Roman" w:hAnsi="Times New Roman" w:cs="Times New Roman"/>
          <w:sz w:val="24"/>
          <w:szCs w:val="24"/>
        </w:rPr>
      </w:pPr>
      <w:r w:rsidRPr="00DD4024">
        <w:rPr>
          <w:rFonts w:ascii="Times New Roman" w:hAnsi="Times New Roman" w:cs="Times New Roman"/>
          <w:spacing w:val="-7"/>
          <w:sz w:val="24"/>
          <w:szCs w:val="24"/>
        </w:rPr>
        <w:t>«</w:t>
      </w:r>
      <w:r w:rsidR="00A82F40" w:rsidRPr="00DD4024">
        <w:rPr>
          <w:rFonts w:ascii="Times New Roman" w:hAnsi="Times New Roman" w:cs="Times New Roman"/>
          <w:sz w:val="24"/>
          <w:szCs w:val="24"/>
        </w:rPr>
        <w:t>Количество спиленных деревьев на территории районных кладбищ</w:t>
      </w:r>
      <w:r w:rsidR="00031971" w:rsidRPr="00DD4024">
        <w:rPr>
          <w:rFonts w:ascii="Times New Roman" w:hAnsi="Times New Roman" w:cs="Times New Roman"/>
          <w:sz w:val="24"/>
          <w:szCs w:val="24"/>
        </w:rPr>
        <w:t>»</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3747D" w:rsidRPr="00DD4024" w:rsidTr="00CD7AA8">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3747D" w:rsidRPr="00DD4024" w:rsidRDefault="0023747D" w:rsidP="00CD7AA8">
            <w:pPr>
              <w:widowControl w:val="0"/>
              <w:autoSpaceDE w:val="0"/>
              <w:autoSpaceDN w:val="0"/>
              <w:adjustRightInd w:val="0"/>
              <w:jc w:val="center"/>
              <w:rPr>
                <w:sz w:val="24"/>
                <w:szCs w:val="24"/>
              </w:rPr>
            </w:pPr>
            <w:r w:rsidRPr="00DD4024">
              <w:rPr>
                <w:sz w:val="24"/>
                <w:szCs w:val="24"/>
              </w:rPr>
              <w:t>Исполнитель, ответственный за формирование</w:t>
            </w:r>
          </w:p>
          <w:p w:rsidR="0023747D" w:rsidRPr="00DD4024" w:rsidRDefault="0023747D" w:rsidP="00CD7AA8">
            <w:pPr>
              <w:widowControl w:val="0"/>
              <w:autoSpaceDE w:val="0"/>
              <w:autoSpaceDN w:val="0"/>
              <w:adjustRightInd w:val="0"/>
              <w:jc w:val="center"/>
              <w:rPr>
                <w:sz w:val="24"/>
                <w:szCs w:val="24"/>
              </w:rPr>
            </w:pPr>
            <w:proofErr w:type="gramStart"/>
            <w:r w:rsidRPr="00DD4024">
              <w:rPr>
                <w:sz w:val="24"/>
                <w:szCs w:val="24"/>
              </w:rPr>
              <w:t>показателя (контактная информация:</w:t>
            </w:r>
            <w:proofErr w:type="gramEnd"/>
          </w:p>
          <w:p w:rsidR="0023747D" w:rsidRPr="00DD4024" w:rsidRDefault="0023747D" w:rsidP="00CD7AA8">
            <w:pPr>
              <w:widowControl w:val="0"/>
              <w:autoSpaceDE w:val="0"/>
              <w:autoSpaceDN w:val="0"/>
              <w:adjustRightInd w:val="0"/>
              <w:jc w:val="center"/>
              <w:rPr>
                <w:sz w:val="24"/>
                <w:szCs w:val="24"/>
              </w:rPr>
            </w:pPr>
            <w:proofErr w:type="gramStart"/>
            <w:r w:rsidRPr="00DD4024">
              <w:rPr>
                <w:sz w:val="24"/>
                <w:szCs w:val="24"/>
              </w:rPr>
              <w:t>Ф.И.О., должность, телефон, адрес электронной почты)</w:t>
            </w:r>
            <w:proofErr w:type="gramEnd"/>
          </w:p>
        </w:tc>
        <w:tc>
          <w:tcPr>
            <w:tcW w:w="5775" w:type="dxa"/>
            <w:tcBorders>
              <w:top w:val="single" w:sz="8" w:space="0" w:color="auto"/>
              <w:left w:val="single" w:sz="8" w:space="0" w:color="auto"/>
              <w:bottom w:val="single" w:sz="8" w:space="0" w:color="auto"/>
              <w:right w:val="single" w:sz="8" w:space="0" w:color="auto"/>
            </w:tcBorders>
            <w:vAlign w:val="center"/>
          </w:tcPr>
          <w:p w:rsidR="0023747D" w:rsidRPr="00DD4024" w:rsidRDefault="0023747D" w:rsidP="00CD7AA8">
            <w:pPr>
              <w:widowControl w:val="0"/>
              <w:autoSpaceDE w:val="0"/>
              <w:autoSpaceDN w:val="0"/>
              <w:adjustRightInd w:val="0"/>
              <w:jc w:val="center"/>
              <w:rPr>
                <w:sz w:val="24"/>
                <w:szCs w:val="24"/>
              </w:rPr>
            </w:pPr>
            <w:r w:rsidRPr="00DD4024">
              <w:rPr>
                <w:sz w:val="24"/>
                <w:szCs w:val="24"/>
              </w:rPr>
              <w:t>Долгополов А.И., директор МУ «УС ЖКХ», 8-48745-2-48-04, stroi.otdel.adm.venev@mail.ru</w:t>
            </w:r>
          </w:p>
        </w:tc>
      </w:tr>
      <w:tr w:rsidR="0023747D" w:rsidRPr="00DD4024" w:rsidTr="00CD7AA8">
        <w:trPr>
          <w:trHeight w:val="335"/>
          <w:tblCellSpacing w:w="5" w:type="nil"/>
        </w:trPr>
        <w:tc>
          <w:tcPr>
            <w:tcW w:w="776"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 xml:space="preserve"> 1 </w:t>
            </w:r>
          </w:p>
        </w:tc>
        <w:tc>
          <w:tcPr>
            <w:tcW w:w="6832"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Номер паспорта показателя</w:t>
            </w:r>
          </w:p>
        </w:tc>
        <w:tc>
          <w:tcPr>
            <w:tcW w:w="5775" w:type="dxa"/>
            <w:tcBorders>
              <w:left w:val="single" w:sz="8" w:space="0" w:color="auto"/>
              <w:bottom w:val="single" w:sz="8" w:space="0" w:color="auto"/>
              <w:right w:val="single" w:sz="8" w:space="0" w:color="auto"/>
            </w:tcBorders>
          </w:tcPr>
          <w:p w:rsidR="0023747D" w:rsidRPr="00DD4024" w:rsidRDefault="00A45BB6" w:rsidP="00CD7AA8">
            <w:pPr>
              <w:widowControl w:val="0"/>
              <w:autoSpaceDE w:val="0"/>
              <w:autoSpaceDN w:val="0"/>
              <w:adjustRightInd w:val="0"/>
              <w:rPr>
                <w:sz w:val="24"/>
                <w:szCs w:val="24"/>
              </w:rPr>
            </w:pPr>
            <w:r w:rsidRPr="00DD4024">
              <w:rPr>
                <w:sz w:val="24"/>
                <w:szCs w:val="24"/>
              </w:rPr>
              <w:t>11</w:t>
            </w:r>
          </w:p>
        </w:tc>
      </w:tr>
      <w:tr w:rsidR="0023747D" w:rsidRPr="00DD4024" w:rsidTr="00CD7AA8">
        <w:trPr>
          <w:trHeight w:val="335"/>
          <w:tblCellSpacing w:w="5" w:type="nil"/>
        </w:trPr>
        <w:tc>
          <w:tcPr>
            <w:tcW w:w="776"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 xml:space="preserve"> 2 </w:t>
            </w:r>
          </w:p>
        </w:tc>
        <w:tc>
          <w:tcPr>
            <w:tcW w:w="6832"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Наименование показателя</w:t>
            </w:r>
          </w:p>
        </w:tc>
        <w:tc>
          <w:tcPr>
            <w:tcW w:w="5775" w:type="dxa"/>
            <w:tcBorders>
              <w:left w:val="single" w:sz="8" w:space="0" w:color="auto"/>
              <w:bottom w:val="single" w:sz="8" w:space="0" w:color="auto"/>
              <w:right w:val="single" w:sz="8" w:space="0" w:color="auto"/>
            </w:tcBorders>
          </w:tcPr>
          <w:p w:rsidR="0023747D" w:rsidRPr="00DD4024" w:rsidRDefault="00945A39" w:rsidP="00CD7AA8">
            <w:pPr>
              <w:widowControl w:val="0"/>
              <w:autoSpaceDE w:val="0"/>
              <w:autoSpaceDN w:val="0"/>
              <w:adjustRightInd w:val="0"/>
              <w:jc w:val="both"/>
              <w:rPr>
                <w:sz w:val="24"/>
                <w:szCs w:val="24"/>
              </w:rPr>
            </w:pPr>
            <w:r w:rsidRPr="00DD4024">
              <w:rPr>
                <w:sz w:val="24"/>
                <w:szCs w:val="24"/>
              </w:rPr>
              <w:t>Количество спиленных деревьев на территории районных кладбищ</w:t>
            </w:r>
          </w:p>
        </w:tc>
      </w:tr>
      <w:tr w:rsidR="0023747D" w:rsidRPr="00DD4024" w:rsidTr="00CD7AA8">
        <w:trPr>
          <w:trHeight w:val="316"/>
          <w:tblCellSpacing w:w="5" w:type="nil"/>
        </w:trPr>
        <w:tc>
          <w:tcPr>
            <w:tcW w:w="776"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 xml:space="preserve"> 3 </w:t>
            </w:r>
          </w:p>
        </w:tc>
        <w:tc>
          <w:tcPr>
            <w:tcW w:w="6832"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Единица измерения</w:t>
            </w:r>
          </w:p>
        </w:tc>
        <w:tc>
          <w:tcPr>
            <w:tcW w:w="5775" w:type="dxa"/>
            <w:tcBorders>
              <w:left w:val="single" w:sz="8" w:space="0" w:color="auto"/>
              <w:bottom w:val="single" w:sz="8" w:space="0" w:color="auto"/>
              <w:right w:val="single" w:sz="8" w:space="0" w:color="auto"/>
            </w:tcBorders>
          </w:tcPr>
          <w:p w:rsidR="0023747D" w:rsidRPr="00DD4024" w:rsidRDefault="00945A39" w:rsidP="00CD7AA8">
            <w:pPr>
              <w:widowControl w:val="0"/>
              <w:autoSpaceDE w:val="0"/>
              <w:autoSpaceDN w:val="0"/>
              <w:adjustRightInd w:val="0"/>
              <w:jc w:val="both"/>
              <w:rPr>
                <w:sz w:val="24"/>
                <w:szCs w:val="24"/>
              </w:rPr>
            </w:pPr>
            <w:proofErr w:type="spellStart"/>
            <w:proofErr w:type="gramStart"/>
            <w:r w:rsidRPr="00DD4024">
              <w:rPr>
                <w:sz w:val="24"/>
                <w:szCs w:val="24"/>
              </w:rPr>
              <w:t>шт</w:t>
            </w:r>
            <w:proofErr w:type="spellEnd"/>
            <w:proofErr w:type="gramEnd"/>
          </w:p>
        </w:tc>
      </w:tr>
      <w:tr w:rsidR="0023747D" w:rsidRPr="00DD4024" w:rsidTr="00CD7AA8">
        <w:trPr>
          <w:trHeight w:val="335"/>
          <w:tblCellSpacing w:w="5" w:type="nil"/>
        </w:trPr>
        <w:tc>
          <w:tcPr>
            <w:tcW w:w="776"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 xml:space="preserve"> 4 </w:t>
            </w:r>
          </w:p>
        </w:tc>
        <w:tc>
          <w:tcPr>
            <w:tcW w:w="6832"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 xml:space="preserve">Тип показателя </w:t>
            </w:r>
            <w:hyperlink w:anchor="Par563" w:history="1">
              <w:r w:rsidRPr="00DD4024">
                <w:rPr>
                  <w:sz w:val="24"/>
                  <w:szCs w:val="24"/>
                </w:rPr>
                <w:t>&lt;1&gt;</w:t>
              </w:r>
            </w:hyperlink>
          </w:p>
        </w:tc>
        <w:tc>
          <w:tcPr>
            <w:tcW w:w="5775"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jc w:val="both"/>
              <w:rPr>
                <w:sz w:val="24"/>
                <w:szCs w:val="24"/>
              </w:rPr>
            </w:pPr>
            <w:r w:rsidRPr="00DD4024">
              <w:rPr>
                <w:sz w:val="24"/>
                <w:szCs w:val="24"/>
              </w:rPr>
              <w:t>Показатель непосредственного результата</w:t>
            </w:r>
          </w:p>
        </w:tc>
      </w:tr>
      <w:tr w:rsidR="0023747D" w:rsidRPr="00DD4024" w:rsidTr="00CD7AA8">
        <w:trPr>
          <w:trHeight w:val="406"/>
          <w:tblCellSpacing w:w="5" w:type="nil"/>
        </w:trPr>
        <w:tc>
          <w:tcPr>
            <w:tcW w:w="776"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 xml:space="preserve"> 5 </w:t>
            </w:r>
          </w:p>
        </w:tc>
        <w:tc>
          <w:tcPr>
            <w:tcW w:w="6832"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 xml:space="preserve">Порядок формирования показателя </w:t>
            </w:r>
            <w:hyperlink w:anchor="Par564" w:history="1">
              <w:r w:rsidRPr="00DD4024">
                <w:rPr>
                  <w:sz w:val="24"/>
                  <w:szCs w:val="24"/>
                </w:rPr>
                <w:t>&lt;2&gt;</w:t>
              </w:r>
            </w:hyperlink>
          </w:p>
        </w:tc>
        <w:tc>
          <w:tcPr>
            <w:tcW w:w="5775" w:type="dxa"/>
            <w:tcBorders>
              <w:left w:val="single" w:sz="8" w:space="0" w:color="auto"/>
              <w:bottom w:val="single" w:sz="8" w:space="0" w:color="auto"/>
              <w:right w:val="single" w:sz="8" w:space="0" w:color="auto"/>
            </w:tcBorders>
          </w:tcPr>
          <w:p w:rsidR="0023747D" w:rsidRPr="00DD4024" w:rsidRDefault="00945A39" w:rsidP="00CD7AA8">
            <w:pPr>
              <w:widowControl w:val="0"/>
              <w:autoSpaceDE w:val="0"/>
              <w:autoSpaceDN w:val="0"/>
              <w:adjustRightInd w:val="0"/>
              <w:jc w:val="both"/>
              <w:rPr>
                <w:sz w:val="24"/>
                <w:szCs w:val="24"/>
              </w:rPr>
            </w:pPr>
            <w:r w:rsidRPr="00DD4024">
              <w:rPr>
                <w:sz w:val="24"/>
                <w:szCs w:val="24"/>
              </w:rPr>
              <w:t>Показатель формируется на основании информации, представленной в актах выполненных работ</w:t>
            </w:r>
          </w:p>
        </w:tc>
      </w:tr>
      <w:tr w:rsidR="0023747D" w:rsidRPr="00DD4024" w:rsidTr="00CD7AA8">
        <w:trPr>
          <w:trHeight w:val="668"/>
          <w:tblCellSpacing w:w="5" w:type="nil"/>
        </w:trPr>
        <w:tc>
          <w:tcPr>
            <w:tcW w:w="776"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 xml:space="preserve"> 6 </w:t>
            </w:r>
          </w:p>
        </w:tc>
        <w:tc>
          <w:tcPr>
            <w:tcW w:w="6832"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rPr>
                <w:sz w:val="24"/>
                <w:szCs w:val="24"/>
              </w:rPr>
            </w:pPr>
            <w:r w:rsidRPr="00DD4024">
              <w:rPr>
                <w:sz w:val="24"/>
                <w:szCs w:val="24"/>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3747D" w:rsidRPr="00DD4024" w:rsidRDefault="0023747D" w:rsidP="00CD7AA8">
            <w:pPr>
              <w:widowControl w:val="0"/>
              <w:autoSpaceDE w:val="0"/>
              <w:autoSpaceDN w:val="0"/>
              <w:adjustRightInd w:val="0"/>
              <w:jc w:val="both"/>
              <w:rPr>
                <w:sz w:val="24"/>
                <w:szCs w:val="24"/>
              </w:rPr>
            </w:pPr>
            <w:r w:rsidRPr="00DD4024">
              <w:rPr>
                <w:sz w:val="24"/>
                <w:szCs w:val="24"/>
              </w:rPr>
              <w:t xml:space="preserve">Мониторинг осуществляется МУ «УС ЖКХ»  ежеквартально и ежегодно </w:t>
            </w:r>
          </w:p>
        </w:tc>
      </w:tr>
    </w:tbl>
    <w:p w:rsidR="002A47B3" w:rsidRPr="00DD4024" w:rsidRDefault="002A47B3" w:rsidP="00B65505">
      <w:pPr>
        <w:pStyle w:val="ConsPlusNormal"/>
        <w:rPr>
          <w:rFonts w:ascii="Times New Roman" w:hAnsi="Times New Roman" w:cs="Times New Roman"/>
          <w:b/>
          <w:sz w:val="24"/>
          <w:szCs w:val="24"/>
        </w:rPr>
      </w:pPr>
    </w:p>
    <w:p w:rsidR="00457DA8" w:rsidRPr="00DD4024" w:rsidRDefault="00814A13" w:rsidP="0023747D">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 xml:space="preserve">7. </w:t>
      </w:r>
      <w:r w:rsidR="00457DA8" w:rsidRPr="00DD4024">
        <w:rPr>
          <w:rFonts w:ascii="Times New Roman" w:hAnsi="Times New Roman" w:cs="Times New Roman"/>
          <w:b/>
          <w:sz w:val="24"/>
          <w:szCs w:val="24"/>
        </w:rPr>
        <w:t>Информация о ресурсном обеспечении муниципальной программы.</w:t>
      </w:r>
    </w:p>
    <w:p w:rsidR="00457DA8" w:rsidRPr="00DD4024" w:rsidRDefault="00457DA8" w:rsidP="0023747D">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Ресурсное обеспечение</w:t>
      </w:r>
      <w:r w:rsidR="00207594" w:rsidRPr="00DD4024">
        <w:rPr>
          <w:rFonts w:ascii="Times New Roman" w:hAnsi="Times New Roman" w:cs="Times New Roman"/>
          <w:b/>
          <w:sz w:val="24"/>
          <w:szCs w:val="24"/>
        </w:rPr>
        <w:t xml:space="preserve"> </w:t>
      </w:r>
      <w:r w:rsidRPr="00DD4024">
        <w:rPr>
          <w:rFonts w:ascii="Times New Roman" w:hAnsi="Times New Roman" w:cs="Times New Roman"/>
          <w:b/>
          <w:sz w:val="24"/>
          <w:szCs w:val="24"/>
        </w:rPr>
        <w:t>реализации муниципальной программы</w:t>
      </w:r>
    </w:p>
    <w:p w:rsidR="00457DA8" w:rsidRPr="00DD4024" w:rsidRDefault="00457DA8" w:rsidP="0023747D">
      <w:pPr>
        <w:pStyle w:val="ConsPlusNormal"/>
        <w:jc w:val="center"/>
        <w:rPr>
          <w:rFonts w:ascii="Times New Roman" w:hAnsi="Times New Roman" w:cs="Times New Roman"/>
          <w:sz w:val="24"/>
          <w:szCs w:val="24"/>
        </w:rPr>
      </w:pPr>
      <w:r w:rsidRPr="00DD4024">
        <w:rPr>
          <w:rFonts w:ascii="Times New Roman" w:hAnsi="Times New Roman" w:cs="Times New Roman"/>
          <w:b/>
          <w:sz w:val="24"/>
          <w:szCs w:val="24"/>
        </w:rPr>
        <w:t>за счет средств бюджета муниципального образования</w:t>
      </w:r>
      <w:r w:rsidR="00207594" w:rsidRPr="00DD4024">
        <w:rPr>
          <w:rFonts w:ascii="Times New Roman" w:hAnsi="Times New Roman" w:cs="Times New Roman"/>
          <w:b/>
          <w:sz w:val="24"/>
          <w:szCs w:val="24"/>
        </w:rPr>
        <w:t xml:space="preserve"> </w:t>
      </w:r>
      <w:r w:rsidRPr="00DD4024">
        <w:rPr>
          <w:rFonts w:ascii="Times New Roman" w:hAnsi="Times New Roman" w:cs="Times New Roman"/>
          <w:b/>
          <w:sz w:val="24"/>
          <w:szCs w:val="24"/>
        </w:rPr>
        <w:t>Веневский район</w:t>
      </w:r>
    </w:p>
    <w:tbl>
      <w:tblPr>
        <w:tblW w:w="1616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7"/>
        <w:gridCol w:w="1962"/>
        <w:gridCol w:w="44"/>
        <w:gridCol w:w="79"/>
        <w:gridCol w:w="41"/>
        <w:gridCol w:w="1137"/>
        <w:gridCol w:w="851"/>
        <w:gridCol w:w="850"/>
        <w:gridCol w:w="1418"/>
        <w:gridCol w:w="850"/>
        <w:gridCol w:w="1134"/>
        <w:gridCol w:w="992"/>
        <w:gridCol w:w="1134"/>
        <w:gridCol w:w="993"/>
        <w:gridCol w:w="992"/>
        <w:gridCol w:w="992"/>
        <w:gridCol w:w="1134"/>
      </w:tblGrid>
      <w:tr w:rsidR="00C8497E" w:rsidRPr="00DD4024" w:rsidTr="00F33337">
        <w:tc>
          <w:tcPr>
            <w:tcW w:w="1557" w:type="dxa"/>
            <w:vMerge w:val="restart"/>
          </w:tcPr>
          <w:p w:rsidR="00557B22" w:rsidRPr="00DD4024" w:rsidRDefault="00557B2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Статус</w:t>
            </w:r>
          </w:p>
        </w:tc>
        <w:tc>
          <w:tcPr>
            <w:tcW w:w="2126" w:type="dxa"/>
            <w:gridSpan w:val="4"/>
            <w:vMerge w:val="restart"/>
          </w:tcPr>
          <w:p w:rsidR="00557B22" w:rsidRPr="00DD4024" w:rsidRDefault="00557B2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Наименование муниципальной программы, подпрограммы, мероприятия подпрограммы, основного мероприятия</w:t>
            </w:r>
          </w:p>
        </w:tc>
        <w:tc>
          <w:tcPr>
            <w:tcW w:w="1137" w:type="dxa"/>
            <w:vMerge w:val="restart"/>
          </w:tcPr>
          <w:p w:rsidR="00557B22" w:rsidRPr="00DD4024" w:rsidRDefault="00557B2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Ответст</w:t>
            </w:r>
            <w:r w:rsidR="00904C21" w:rsidRPr="00DD4024">
              <w:rPr>
                <w:rFonts w:ascii="Times New Roman" w:hAnsi="Times New Roman" w:cs="Times New Roman"/>
                <w:sz w:val="24"/>
                <w:szCs w:val="24"/>
              </w:rPr>
              <w:t>венный исполнитель, соисполните</w:t>
            </w:r>
            <w:r w:rsidRPr="00DD4024">
              <w:rPr>
                <w:rFonts w:ascii="Times New Roman" w:hAnsi="Times New Roman" w:cs="Times New Roman"/>
                <w:sz w:val="24"/>
                <w:szCs w:val="24"/>
              </w:rPr>
              <w:t>ли</w:t>
            </w:r>
          </w:p>
        </w:tc>
        <w:tc>
          <w:tcPr>
            <w:tcW w:w="3969" w:type="dxa"/>
            <w:gridSpan w:val="4"/>
          </w:tcPr>
          <w:p w:rsidR="00557B22" w:rsidRPr="00DD4024" w:rsidRDefault="00557B2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 xml:space="preserve">Код бюджетной классификации </w:t>
            </w:r>
          </w:p>
        </w:tc>
        <w:tc>
          <w:tcPr>
            <w:tcW w:w="7371" w:type="dxa"/>
            <w:gridSpan w:val="7"/>
          </w:tcPr>
          <w:p w:rsidR="00557B22" w:rsidRPr="00DD4024" w:rsidRDefault="00557B22"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Расходы (тыс. руб.), годы</w:t>
            </w:r>
          </w:p>
        </w:tc>
      </w:tr>
      <w:tr w:rsidR="00C8497E" w:rsidRPr="00DD4024" w:rsidTr="00906D73">
        <w:tc>
          <w:tcPr>
            <w:tcW w:w="1557" w:type="dxa"/>
            <w:vMerge/>
          </w:tcPr>
          <w:p w:rsidR="00280235" w:rsidRPr="00DD4024" w:rsidRDefault="00280235" w:rsidP="000B0D83">
            <w:pPr>
              <w:rPr>
                <w:sz w:val="24"/>
                <w:szCs w:val="24"/>
              </w:rPr>
            </w:pPr>
          </w:p>
        </w:tc>
        <w:tc>
          <w:tcPr>
            <w:tcW w:w="2126" w:type="dxa"/>
            <w:gridSpan w:val="4"/>
            <w:vMerge/>
          </w:tcPr>
          <w:p w:rsidR="00280235" w:rsidRPr="00DD4024" w:rsidRDefault="00280235" w:rsidP="000B0D83">
            <w:pPr>
              <w:rPr>
                <w:sz w:val="24"/>
                <w:szCs w:val="24"/>
              </w:rPr>
            </w:pPr>
          </w:p>
        </w:tc>
        <w:tc>
          <w:tcPr>
            <w:tcW w:w="1137" w:type="dxa"/>
            <w:vMerge/>
          </w:tcPr>
          <w:p w:rsidR="00280235" w:rsidRPr="00DD4024" w:rsidRDefault="00280235" w:rsidP="000B0D83">
            <w:pPr>
              <w:rPr>
                <w:sz w:val="24"/>
                <w:szCs w:val="24"/>
              </w:rPr>
            </w:pPr>
          </w:p>
        </w:tc>
        <w:tc>
          <w:tcPr>
            <w:tcW w:w="851" w:type="dxa"/>
          </w:tcPr>
          <w:p w:rsidR="00280235" w:rsidRPr="00DD4024" w:rsidRDefault="0028023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ГРБС</w:t>
            </w:r>
          </w:p>
        </w:tc>
        <w:tc>
          <w:tcPr>
            <w:tcW w:w="850" w:type="dxa"/>
          </w:tcPr>
          <w:p w:rsidR="00280235" w:rsidRPr="00DD4024" w:rsidRDefault="00280235" w:rsidP="000B0D83">
            <w:pPr>
              <w:pStyle w:val="ConsPlusNormal"/>
              <w:jc w:val="center"/>
              <w:rPr>
                <w:rFonts w:ascii="Times New Roman" w:hAnsi="Times New Roman" w:cs="Times New Roman"/>
                <w:sz w:val="24"/>
                <w:szCs w:val="24"/>
              </w:rPr>
            </w:pPr>
            <w:proofErr w:type="spellStart"/>
            <w:r w:rsidRPr="00DD4024">
              <w:rPr>
                <w:rFonts w:ascii="Times New Roman" w:hAnsi="Times New Roman" w:cs="Times New Roman"/>
                <w:sz w:val="24"/>
                <w:szCs w:val="24"/>
              </w:rPr>
              <w:t>Рз</w:t>
            </w:r>
            <w:proofErr w:type="spellEnd"/>
            <w:r w:rsidRPr="00DD4024">
              <w:rPr>
                <w:rFonts w:ascii="Times New Roman" w:hAnsi="Times New Roman" w:cs="Times New Roman"/>
                <w:sz w:val="24"/>
                <w:szCs w:val="24"/>
              </w:rPr>
              <w:t xml:space="preserve"> </w:t>
            </w:r>
            <w:proofErr w:type="spellStart"/>
            <w:proofErr w:type="gramStart"/>
            <w:r w:rsidRPr="00DD4024">
              <w:rPr>
                <w:rFonts w:ascii="Times New Roman" w:hAnsi="Times New Roman" w:cs="Times New Roman"/>
                <w:sz w:val="24"/>
                <w:szCs w:val="24"/>
              </w:rPr>
              <w:t>Пр</w:t>
            </w:r>
            <w:proofErr w:type="spellEnd"/>
            <w:proofErr w:type="gramEnd"/>
          </w:p>
        </w:tc>
        <w:tc>
          <w:tcPr>
            <w:tcW w:w="1418" w:type="dxa"/>
          </w:tcPr>
          <w:p w:rsidR="00280235" w:rsidRPr="00DD4024" w:rsidRDefault="0028023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ЦСР</w:t>
            </w:r>
          </w:p>
        </w:tc>
        <w:tc>
          <w:tcPr>
            <w:tcW w:w="850" w:type="dxa"/>
          </w:tcPr>
          <w:p w:rsidR="00280235" w:rsidRPr="00DD4024" w:rsidRDefault="0028023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ВР</w:t>
            </w:r>
          </w:p>
        </w:tc>
        <w:tc>
          <w:tcPr>
            <w:tcW w:w="1134" w:type="dxa"/>
          </w:tcPr>
          <w:p w:rsidR="00280235" w:rsidRPr="00DD4024" w:rsidRDefault="00280235" w:rsidP="00280235">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2017</w:t>
            </w:r>
          </w:p>
        </w:tc>
        <w:tc>
          <w:tcPr>
            <w:tcW w:w="992" w:type="dxa"/>
          </w:tcPr>
          <w:p w:rsidR="00280235" w:rsidRPr="00DD4024" w:rsidRDefault="0028023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2018</w:t>
            </w:r>
          </w:p>
        </w:tc>
        <w:tc>
          <w:tcPr>
            <w:tcW w:w="1134" w:type="dxa"/>
          </w:tcPr>
          <w:p w:rsidR="00280235" w:rsidRPr="00DD4024" w:rsidRDefault="0028023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2019</w:t>
            </w:r>
          </w:p>
        </w:tc>
        <w:tc>
          <w:tcPr>
            <w:tcW w:w="993" w:type="dxa"/>
          </w:tcPr>
          <w:p w:rsidR="00280235" w:rsidRPr="00DD4024" w:rsidRDefault="0028023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2020</w:t>
            </w:r>
          </w:p>
        </w:tc>
        <w:tc>
          <w:tcPr>
            <w:tcW w:w="992" w:type="dxa"/>
          </w:tcPr>
          <w:p w:rsidR="00280235" w:rsidRPr="00DD4024" w:rsidRDefault="0028023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2021</w:t>
            </w:r>
          </w:p>
        </w:tc>
        <w:tc>
          <w:tcPr>
            <w:tcW w:w="992" w:type="dxa"/>
          </w:tcPr>
          <w:p w:rsidR="00280235" w:rsidRPr="00DD4024" w:rsidRDefault="0028023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2022</w:t>
            </w:r>
          </w:p>
        </w:tc>
        <w:tc>
          <w:tcPr>
            <w:tcW w:w="1134" w:type="dxa"/>
          </w:tcPr>
          <w:p w:rsidR="00280235" w:rsidRPr="00DD4024" w:rsidRDefault="00280235"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Итого</w:t>
            </w:r>
          </w:p>
        </w:tc>
      </w:tr>
      <w:tr w:rsidR="00C8497E" w:rsidRPr="00DD4024" w:rsidTr="00906D73">
        <w:tc>
          <w:tcPr>
            <w:tcW w:w="1557" w:type="dxa"/>
          </w:tcPr>
          <w:p w:rsidR="00A933D6" w:rsidRPr="00DD4024" w:rsidRDefault="00A933D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w:t>
            </w:r>
          </w:p>
        </w:tc>
        <w:tc>
          <w:tcPr>
            <w:tcW w:w="2126" w:type="dxa"/>
            <w:gridSpan w:val="4"/>
          </w:tcPr>
          <w:p w:rsidR="00A933D6" w:rsidRPr="00DD4024" w:rsidRDefault="00A933D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w:t>
            </w:r>
          </w:p>
        </w:tc>
        <w:tc>
          <w:tcPr>
            <w:tcW w:w="1137" w:type="dxa"/>
          </w:tcPr>
          <w:p w:rsidR="00A933D6" w:rsidRPr="00DD4024" w:rsidRDefault="00A933D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w:t>
            </w:r>
          </w:p>
        </w:tc>
        <w:tc>
          <w:tcPr>
            <w:tcW w:w="851" w:type="dxa"/>
          </w:tcPr>
          <w:p w:rsidR="00A933D6" w:rsidRPr="00DD4024" w:rsidRDefault="00A933D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4</w:t>
            </w:r>
          </w:p>
        </w:tc>
        <w:tc>
          <w:tcPr>
            <w:tcW w:w="850" w:type="dxa"/>
          </w:tcPr>
          <w:p w:rsidR="00A933D6" w:rsidRPr="00DD4024" w:rsidRDefault="00A933D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5</w:t>
            </w:r>
          </w:p>
        </w:tc>
        <w:tc>
          <w:tcPr>
            <w:tcW w:w="1418" w:type="dxa"/>
          </w:tcPr>
          <w:p w:rsidR="00A933D6" w:rsidRPr="00DD4024" w:rsidRDefault="00A933D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w:t>
            </w:r>
          </w:p>
        </w:tc>
        <w:tc>
          <w:tcPr>
            <w:tcW w:w="850" w:type="dxa"/>
          </w:tcPr>
          <w:p w:rsidR="00A933D6" w:rsidRPr="00DD4024" w:rsidRDefault="00A933D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7</w:t>
            </w:r>
          </w:p>
        </w:tc>
        <w:tc>
          <w:tcPr>
            <w:tcW w:w="1134" w:type="dxa"/>
          </w:tcPr>
          <w:p w:rsidR="00A933D6" w:rsidRPr="00DD4024" w:rsidRDefault="00A933D6" w:rsidP="00C70A6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8</w:t>
            </w:r>
          </w:p>
        </w:tc>
        <w:tc>
          <w:tcPr>
            <w:tcW w:w="992" w:type="dxa"/>
          </w:tcPr>
          <w:p w:rsidR="00A933D6" w:rsidRPr="00DD4024" w:rsidRDefault="00A933D6" w:rsidP="00C70A6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w:t>
            </w:r>
          </w:p>
        </w:tc>
        <w:tc>
          <w:tcPr>
            <w:tcW w:w="1134" w:type="dxa"/>
          </w:tcPr>
          <w:p w:rsidR="00A933D6" w:rsidRPr="00DD4024" w:rsidRDefault="00A933D6" w:rsidP="00C70A6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10</w:t>
            </w:r>
          </w:p>
        </w:tc>
        <w:tc>
          <w:tcPr>
            <w:tcW w:w="993" w:type="dxa"/>
          </w:tcPr>
          <w:p w:rsidR="00A933D6" w:rsidRPr="00DD4024" w:rsidRDefault="00A933D6" w:rsidP="00C70A6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11</w:t>
            </w:r>
          </w:p>
        </w:tc>
        <w:tc>
          <w:tcPr>
            <w:tcW w:w="992" w:type="dxa"/>
          </w:tcPr>
          <w:p w:rsidR="00A933D6" w:rsidRPr="00DD4024" w:rsidRDefault="00A933D6" w:rsidP="00C70A6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12</w:t>
            </w:r>
          </w:p>
        </w:tc>
        <w:tc>
          <w:tcPr>
            <w:tcW w:w="992" w:type="dxa"/>
          </w:tcPr>
          <w:p w:rsidR="00A933D6" w:rsidRPr="00DD4024" w:rsidRDefault="00A933D6" w:rsidP="00C70A6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13</w:t>
            </w:r>
          </w:p>
        </w:tc>
        <w:tc>
          <w:tcPr>
            <w:tcW w:w="1134" w:type="dxa"/>
          </w:tcPr>
          <w:p w:rsidR="00A933D6" w:rsidRPr="00DD4024" w:rsidRDefault="00A933D6"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14</w:t>
            </w:r>
          </w:p>
        </w:tc>
      </w:tr>
      <w:tr w:rsidR="00C8497E" w:rsidRPr="00DD4024" w:rsidTr="00906D73">
        <w:tc>
          <w:tcPr>
            <w:tcW w:w="1557" w:type="dxa"/>
          </w:tcPr>
          <w:p w:rsidR="00280235" w:rsidRPr="00DD4024" w:rsidRDefault="00280235"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Муниципальная программа</w:t>
            </w:r>
          </w:p>
        </w:tc>
        <w:tc>
          <w:tcPr>
            <w:tcW w:w="2126" w:type="dxa"/>
            <w:gridSpan w:val="4"/>
          </w:tcPr>
          <w:p w:rsidR="00280235" w:rsidRPr="00DD4024" w:rsidRDefault="00280235"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 xml:space="preserve"> «Комплексное развитие муниципального образования Веневский район в сфере жилищно-коммунального комплекса»</w:t>
            </w:r>
          </w:p>
        </w:tc>
        <w:tc>
          <w:tcPr>
            <w:tcW w:w="1137" w:type="dxa"/>
          </w:tcPr>
          <w:p w:rsidR="00280235" w:rsidRPr="00DD4024" w:rsidRDefault="00280235"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МУ «УС ЖКХ»</w:t>
            </w:r>
          </w:p>
          <w:p w:rsidR="00280235" w:rsidRPr="00DD4024" w:rsidRDefault="00280235" w:rsidP="000B0D83">
            <w:pPr>
              <w:pStyle w:val="ConsPlusNormal"/>
              <w:rPr>
                <w:rFonts w:ascii="Times New Roman" w:hAnsi="Times New Roman" w:cs="Times New Roman"/>
                <w:b/>
                <w:sz w:val="24"/>
                <w:szCs w:val="24"/>
              </w:rPr>
            </w:pPr>
          </w:p>
          <w:p w:rsidR="00280235" w:rsidRPr="00DD4024" w:rsidRDefault="00280235" w:rsidP="000B0D83">
            <w:pPr>
              <w:pStyle w:val="ConsPlusNormal"/>
              <w:rPr>
                <w:rFonts w:ascii="Times New Roman" w:hAnsi="Times New Roman" w:cs="Times New Roman"/>
                <w:b/>
                <w:sz w:val="24"/>
                <w:szCs w:val="24"/>
              </w:rPr>
            </w:pPr>
          </w:p>
        </w:tc>
        <w:tc>
          <w:tcPr>
            <w:tcW w:w="851" w:type="dxa"/>
          </w:tcPr>
          <w:p w:rsidR="00280235" w:rsidRPr="00DD4024" w:rsidRDefault="00280235" w:rsidP="000B0D83">
            <w:pPr>
              <w:pStyle w:val="ConsPlusNormal"/>
              <w:jc w:val="center"/>
              <w:rPr>
                <w:rFonts w:ascii="Times New Roman" w:hAnsi="Times New Roman" w:cs="Times New Roman"/>
                <w:b/>
                <w:sz w:val="24"/>
                <w:szCs w:val="24"/>
              </w:rPr>
            </w:pPr>
          </w:p>
        </w:tc>
        <w:tc>
          <w:tcPr>
            <w:tcW w:w="850" w:type="dxa"/>
          </w:tcPr>
          <w:p w:rsidR="00280235" w:rsidRPr="00DD4024" w:rsidRDefault="00280235" w:rsidP="000B0D83">
            <w:pPr>
              <w:pStyle w:val="ConsPlusNormal"/>
              <w:jc w:val="center"/>
              <w:rPr>
                <w:rFonts w:ascii="Times New Roman" w:hAnsi="Times New Roman" w:cs="Times New Roman"/>
                <w:b/>
                <w:sz w:val="24"/>
                <w:szCs w:val="24"/>
              </w:rPr>
            </w:pPr>
          </w:p>
        </w:tc>
        <w:tc>
          <w:tcPr>
            <w:tcW w:w="1418" w:type="dxa"/>
          </w:tcPr>
          <w:p w:rsidR="00280235" w:rsidRPr="00DD4024" w:rsidRDefault="00280235"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0300000000</w:t>
            </w:r>
          </w:p>
        </w:tc>
        <w:tc>
          <w:tcPr>
            <w:tcW w:w="850" w:type="dxa"/>
          </w:tcPr>
          <w:p w:rsidR="00280235" w:rsidRPr="00DD4024" w:rsidRDefault="00280235" w:rsidP="000B0D83">
            <w:pPr>
              <w:pStyle w:val="ConsPlusNormal"/>
              <w:jc w:val="center"/>
              <w:rPr>
                <w:rFonts w:ascii="Times New Roman" w:hAnsi="Times New Roman" w:cs="Times New Roman"/>
                <w:b/>
                <w:sz w:val="24"/>
                <w:szCs w:val="24"/>
              </w:rPr>
            </w:pPr>
          </w:p>
        </w:tc>
        <w:tc>
          <w:tcPr>
            <w:tcW w:w="1134" w:type="dxa"/>
          </w:tcPr>
          <w:p w:rsidR="00280235" w:rsidRPr="00DD4024" w:rsidRDefault="00C21A88"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122005,9</w:t>
            </w:r>
          </w:p>
        </w:tc>
        <w:tc>
          <w:tcPr>
            <w:tcW w:w="992" w:type="dxa"/>
          </w:tcPr>
          <w:p w:rsidR="00280235" w:rsidRPr="00DD4024" w:rsidRDefault="00D27107" w:rsidP="005A25BB">
            <w:pPr>
              <w:pStyle w:val="ConsPlusNormal"/>
              <w:ind w:left="-62" w:right="-62"/>
              <w:rPr>
                <w:rFonts w:ascii="Times New Roman" w:hAnsi="Times New Roman" w:cs="Times New Roman"/>
                <w:b/>
                <w:sz w:val="24"/>
                <w:szCs w:val="24"/>
              </w:rPr>
            </w:pPr>
            <w:r w:rsidRPr="00DD4024">
              <w:rPr>
                <w:rFonts w:ascii="Times New Roman" w:hAnsi="Times New Roman" w:cs="Times New Roman"/>
                <w:b/>
                <w:sz w:val="24"/>
                <w:szCs w:val="24"/>
              </w:rPr>
              <w:t>145188,9</w:t>
            </w:r>
          </w:p>
        </w:tc>
        <w:tc>
          <w:tcPr>
            <w:tcW w:w="1134" w:type="dxa"/>
          </w:tcPr>
          <w:p w:rsidR="00280235" w:rsidRPr="00DD4024" w:rsidRDefault="003235F6" w:rsidP="005A25BB">
            <w:pPr>
              <w:pStyle w:val="ConsPlusNormal"/>
              <w:rPr>
                <w:rFonts w:ascii="Times New Roman" w:hAnsi="Times New Roman" w:cs="Times New Roman"/>
                <w:b/>
                <w:sz w:val="24"/>
                <w:szCs w:val="24"/>
              </w:rPr>
            </w:pPr>
            <w:r w:rsidRPr="00DD4024">
              <w:rPr>
                <w:rFonts w:ascii="Times New Roman" w:hAnsi="Times New Roman" w:cs="Times New Roman"/>
                <w:b/>
                <w:sz w:val="24"/>
                <w:szCs w:val="24"/>
              </w:rPr>
              <w:t>160356,7</w:t>
            </w:r>
          </w:p>
        </w:tc>
        <w:tc>
          <w:tcPr>
            <w:tcW w:w="993" w:type="dxa"/>
          </w:tcPr>
          <w:p w:rsidR="00280235" w:rsidRPr="00DD4024" w:rsidRDefault="00906D73" w:rsidP="007D679C">
            <w:pPr>
              <w:pStyle w:val="ConsPlusNormal"/>
              <w:ind w:left="-62"/>
              <w:rPr>
                <w:rFonts w:ascii="Times New Roman" w:hAnsi="Times New Roman" w:cs="Times New Roman"/>
                <w:b/>
                <w:sz w:val="24"/>
                <w:szCs w:val="24"/>
              </w:rPr>
            </w:pPr>
            <w:r w:rsidRPr="00DD4024">
              <w:rPr>
                <w:rFonts w:ascii="Times New Roman" w:hAnsi="Times New Roman" w:cs="Times New Roman"/>
                <w:b/>
                <w:sz w:val="24"/>
                <w:szCs w:val="24"/>
              </w:rPr>
              <w:t>101641,4</w:t>
            </w:r>
          </w:p>
        </w:tc>
        <w:tc>
          <w:tcPr>
            <w:tcW w:w="992" w:type="dxa"/>
          </w:tcPr>
          <w:p w:rsidR="00280235" w:rsidRPr="00DD4024" w:rsidRDefault="005A1238"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41483,5</w:t>
            </w:r>
          </w:p>
        </w:tc>
        <w:tc>
          <w:tcPr>
            <w:tcW w:w="992" w:type="dxa"/>
          </w:tcPr>
          <w:p w:rsidR="00280235" w:rsidRPr="00DD4024" w:rsidRDefault="00280235"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80000,0</w:t>
            </w:r>
          </w:p>
        </w:tc>
        <w:tc>
          <w:tcPr>
            <w:tcW w:w="1134" w:type="dxa"/>
          </w:tcPr>
          <w:p w:rsidR="005C1E4A" w:rsidRPr="00DD4024" w:rsidRDefault="003235F6" w:rsidP="00905D75">
            <w:pPr>
              <w:pStyle w:val="ConsPlusNormal"/>
              <w:rPr>
                <w:rFonts w:ascii="Times New Roman" w:hAnsi="Times New Roman" w:cs="Times New Roman"/>
                <w:b/>
                <w:sz w:val="24"/>
                <w:szCs w:val="24"/>
              </w:rPr>
            </w:pPr>
            <w:r w:rsidRPr="00DD4024">
              <w:rPr>
                <w:rFonts w:ascii="Times New Roman" w:hAnsi="Times New Roman" w:cs="Times New Roman"/>
                <w:b/>
                <w:sz w:val="24"/>
                <w:szCs w:val="24"/>
              </w:rPr>
              <w:t>650676,4</w:t>
            </w:r>
          </w:p>
        </w:tc>
      </w:tr>
      <w:tr w:rsidR="00C8497E" w:rsidRPr="00DD4024" w:rsidTr="00906D73">
        <w:tc>
          <w:tcPr>
            <w:tcW w:w="1557" w:type="dxa"/>
          </w:tcPr>
          <w:p w:rsidR="00280235" w:rsidRPr="00DD4024" w:rsidRDefault="00280235"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 xml:space="preserve">Подпрограмма 1 </w:t>
            </w:r>
          </w:p>
        </w:tc>
        <w:tc>
          <w:tcPr>
            <w:tcW w:w="2126" w:type="dxa"/>
            <w:gridSpan w:val="4"/>
          </w:tcPr>
          <w:p w:rsidR="00280235" w:rsidRPr="00DD4024" w:rsidRDefault="00280235"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Расходы на обеспечение деятельности МУ «УС ЖКХ»</w:t>
            </w:r>
          </w:p>
        </w:tc>
        <w:tc>
          <w:tcPr>
            <w:tcW w:w="1137" w:type="dxa"/>
          </w:tcPr>
          <w:p w:rsidR="00280235" w:rsidRPr="00DD4024" w:rsidRDefault="00280235"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МУ «УС ЖКХ»</w:t>
            </w:r>
          </w:p>
        </w:tc>
        <w:tc>
          <w:tcPr>
            <w:tcW w:w="851" w:type="dxa"/>
          </w:tcPr>
          <w:p w:rsidR="00280235" w:rsidRPr="00DD4024" w:rsidRDefault="00280235" w:rsidP="000B0D83">
            <w:pPr>
              <w:pStyle w:val="ConsPlusNormal"/>
              <w:rPr>
                <w:rFonts w:ascii="Times New Roman" w:hAnsi="Times New Roman" w:cs="Times New Roman"/>
                <w:b/>
                <w:sz w:val="24"/>
                <w:szCs w:val="24"/>
              </w:rPr>
            </w:pPr>
          </w:p>
        </w:tc>
        <w:tc>
          <w:tcPr>
            <w:tcW w:w="850" w:type="dxa"/>
          </w:tcPr>
          <w:p w:rsidR="00280235" w:rsidRPr="00DD4024" w:rsidRDefault="00280235" w:rsidP="000B0D83">
            <w:pPr>
              <w:pStyle w:val="ConsPlusNormal"/>
              <w:jc w:val="center"/>
              <w:rPr>
                <w:rFonts w:ascii="Times New Roman" w:hAnsi="Times New Roman" w:cs="Times New Roman"/>
                <w:b/>
                <w:sz w:val="24"/>
                <w:szCs w:val="24"/>
              </w:rPr>
            </w:pPr>
          </w:p>
        </w:tc>
        <w:tc>
          <w:tcPr>
            <w:tcW w:w="1418" w:type="dxa"/>
          </w:tcPr>
          <w:p w:rsidR="00280235" w:rsidRPr="00DD4024" w:rsidRDefault="00280235"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0310000000</w:t>
            </w:r>
          </w:p>
        </w:tc>
        <w:tc>
          <w:tcPr>
            <w:tcW w:w="850" w:type="dxa"/>
          </w:tcPr>
          <w:p w:rsidR="00280235" w:rsidRPr="00DD4024" w:rsidRDefault="00280235" w:rsidP="000B0D83">
            <w:pPr>
              <w:pStyle w:val="ConsPlusNormal"/>
              <w:jc w:val="center"/>
              <w:rPr>
                <w:rFonts w:ascii="Times New Roman" w:hAnsi="Times New Roman" w:cs="Times New Roman"/>
                <w:b/>
                <w:sz w:val="24"/>
                <w:szCs w:val="24"/>
              </w:rPr>
            </w:pPr>
          </w:p>
        </w:tc>
        <w:tc>
          <w:tcPr>
            <w:tcW w:w="1134" w:type="dxa"/>
          </w:tcPr>
          <w:p w:rsidR="00280235" w:rsidRPr="00DD4024" w:rsidRDefault="00C21A88"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12212,4</w:t>
            </w:r>
          </w:p>
        </w:tc>
        <w:tc>
          <w:tcPr>
            <w:tcW w:w="992" w:type="dxa"/>
          </w:tcPr>
          <w:p w:rsidR="00280235" w:rsidRPr="00DD4024" w:rsidRDefault="00D27107" w:rsidP="005A25BB">
            <w:pPr>
              <w:pStyle w:val="ConsPlusNormal"/>
              <w:rPr>
                <w:rFonts w:ascii="Times New Roman" w:hAnsi="Times New Roman" w:cs="Times New Roman"/>
                <w:b/>
                <w:sz w:val="24"/>
                <w:szCs w:val="24"/>
              </w:rPr>
            </w:pPr>
            <w:r w:rsidRPr="00DD4024">
              <w:rPr>
                <w:rFonts w:ascii="Times New Roman" w:hAnsi="Times New Roman" w:cs="Times New Roman"/>
                <w:b/>
                <w:sz w:val="24"/>
                <w:szCs w:val="24"/>
              </w:rPr>
              <w:t>13685,4</w:t>
            </w:r>
          </w:p>
        </w:tc>
        <w:tc>
          <w:tcPr>
            <w:tcW w:w="1134" w:type="dxa"/>
          </w:tcPr>
          <w:p w:rsidR="00280235" w:rsidRPr="00DD4024" w:rsidRDefault="002F25AA" w:rsidP="005A25BB">
            <w:pPr>
              <w:pStyle w:val="ConsPlusNormal"/>
              <w:rPr>
                <w:rFonts w:ascii="Times New Roman" w:hAnsi="Times New Roman" w:cs="Times New Roman"/>
                <w:b/>
                <w:sz w:val="24"/>
                <w:szCs w:val="24"/>
              </w:rPr>
            </w:pPr>
            <w:r w:rsidRPr="00DD4024">
              <w:rPr>
                <w:rFonts w:ascii="Times New Roman" w:hAnsi="Times New Roman" w:cs="Times New Roman"/>
                <w:b/>
                <w:sz w:val="24"/>
                <w:szCs w:val="24"/>
              </w:rPr>
              <w:t>12257,7</w:t>
            </w:r>
          </w:p>
        </w:tc>
        <w:tc>
          <w:tcPr>
            <w:tcW w:w="993" w:type="dxa"/>
          </w:tcPr>
          <w:p w:rsidR="00280235" w:rsidRPr="00DD4024" w:rsidRDefault="005A1238" w:rsidP="00081696">
            <w:pPr>
              <w:pStyle w:val="ConsPlusNormal"/>
              <w:ind w:left="-62"/>
              <w:rPr>
                <w:rFonts w:ascii="Times New Roman" w:hAnsi="Times New Roman" w:cs="Times New Roman"/>
                <w:b/>
                <w:sz w:val="24"/>
                <w:szCs w:val="24"/>
              </w:rPr>
            </w:pPr>
            <w:r w:rsidRPr="00DD4024">
              <w:rPr>
                <w:rFonts w:ascii="Times New Roman" w:hAnsi="Times New Roman" w:cs="Times New Roman"/>
                <w:b/>
                <w:sz w:val="24"/>
                <w:szCs w:val="24"/>
              </w:rPr>
              <w:t>10343,9</w:t>
            </w:r>
          </w:p>
        </w:tc>
        <w:tc>
          <w:tcPr>
            <w:tcW w:w="992" w:type="dxa"/>
          </w:tcPr>
          <w:p w:rsidR="00280235" w:rsidRPr="00DD4024" w:rsidRDefault="005A1238"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10343,9</w:t>
            </w:r>
          </w:p>
        </w:tc>
        <w:tc>
          <w:tcPr>
            <w:tcW w:w="992" w:type="dxa"/>
          </w:tcPr>
          <w:p w:rsidR="00280235" w:rsidRPr="00DD4024" w:rsidRDefault="00280235"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11528,6</w:t>
            </w:r>
          </w:p>
        </w:tc>
        <w:tc>
          <w:tcPr>
            <w:tcW w:w="1134" w:type="dxa"/>
          </w:tcPr>
          <w:p w:rsidR="00280235" w:rsidRPr="00DD4024" w:rsidRDefault="004A733A"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70371,9</w:t>
            </w:r>
          </w:p>
        </w:tc>
      </w:tr>
      <w:tr w:rsidR="00616501" w:rsidRPr="00DD4024" w:rsidTr="00906D73">
        <w:tc>
          <w:tcPr>
            <w:tcW w:w="1557" w:type="dxa"/>
          </w:tcPr>
          <w:p w:rsidR="00616501" w:rsidRPr="00DD4024" w:rsidRDefault="00616501"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Мероприятие 1</w:t>
            </w:r>
          </w:p>
        </w:tc>
        <w:tc>
          <w:tcPr>
            <w:tcW w:w="2126" w:type="dxa"/>
            <w:gridSpan w:val="4"/>
          </w:tcPr>
          <w:p w:rsidR="00616501" w:rsidRPr="00DD4024" w:rsidRDefault="00616501"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Мероприятие по обеспечению деятельности (оказание услуг) МУ «УС ЖКХ»</w:t>
            </w:r>
          </w:p>
        </w:tc>
        <w:tc>
          <w:tcPr>
            <w:tcW w:w="1137" w:type="dxa"/>
          </w:tcPr>
          <w:p w:rsidR="00616501" w:rsidRPr="00DD4024" w:rsidRDefault="00616501"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МУ «УС ЖКХ»</w:t>
            </w:r>
          </w:p>
        </w:tc>
        <w:tc>
          <w:tcPr>
            <w:tcW w:w="851" w:type="dxa"/>
          </w:tcPr>
          <w:p w:rsidR="00616501" w:rsidRPr="00DD4024" w:rsidRDefault="00616501" w:rsidP="000B0D83">
            <w:pPr>
              <w:pStyle w:val="ConsPlusNormal"/>
              <w:rPr>
                <w:rFonts w:ascii="Times New Roman" w:hAnsi="Times New Roman" w:cs="Times New Roman"/>
                <w:b/>
                <w:sz w:val="24"/>
                <w:szCs w:val="24"/>
              </w:rPr>
            </w:pPr>
          </w:p>
        </w:tc>
        <w:tc>
          <w:tcPr>
            <w:tcW w:w="850" w:type="dxa"/>
          </w:tcPr>
          <w:p w:rsidR="00616501" w:rsidRPr="00DD4024" w:rsidRDefault="00616501" w:rsidP="000B0D83">
            <w:pPr>
              <w:pStyle w:val="ConsPlusNormal"/>
              <w:jc w:val="center"/>
              <w:rPr>
                <w:rFonts w:ascii="Times New Roman" w:hAnsi="Times New Roman" w:cs="Times New Roman"/>
                <w:b/>
                <w:sz w:val="24"/>
                <w:szCs w:val="24"/>
              </w:rPr>
            </w:pPr>
          </w:p>
        </w:tc>
        <w:tc>
          <w:tcPr>
            <w:tcW w:w="1418" w:type="dxa"/>
          </w:tcPr>
          <w:p w:rsidR="00616501" w:rsidRPr="00DD4024" w:rsidRDefault="00616501"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0310100000</w:t>
            </w:r>
          </w:p>
        </w:tc>
        <w:tc>
          <w:tcPr>
            <w:tcW w:w="850" w:type="dxa"/>
          </w:tcPr>
          <w:p w:rsidR="00616501" w:rsidRPr="00DD4024" w:rsidRDefault="00616501" w:rsidP="000B0D83">
            <w:pPr>
              <w:pStyle w:val="ConsPlusNormal"/>
              <w:jc w:val="center"/>
              <w:rPr>
                <w:rFonts w:ascii="Times New Roman" w:hAnsi="Times New Roman" w:cs="Times New Roman"/>
                <w:b/>
                <w:sz w:val="24"/>
                <w:szCs w:val="24"/>
              </w:rPr>
            </w:pPr>
          </w:p>
        </w:tc>
        <w:tc>
          <w:tcPr>
            <w:tcW w:w="1134" w:type="dxa"/>
          </w:tcPr>
          <w:p w:rsidR="00616501" w:rsidRPr="00DD4024" w:rsidRDefault="00616501"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12212,4</w:t>
            </w:r>
          </w:p>
        </w:tc>
        <w:tc>
          <w:tcPr>
            <w:tcW w:w="992" w:type="dxa"/>
          </w:tcPr>
          <w:p w:rsidR="00616501" w:rsidRPr="00DD4024" w:rsidRDefault="00D27107" w:rsidP="005A25BB">
            <w:pPr>
              <w:pStyle w:val="ConsPlusNormal"/>
              <w:rPr>
                <w:rFonts w:ascii="Times New Roman" w:hAnsi="Times New Roman" w:cs="Times New Roman"/>
                <w:sz w:val="24"/>
                <w:szCs w:val="24"/>
              </w:rPr>
            </w:pPr>
            <w:r w:rsidRPr="00DD4024">
              <w:rPr>
                <w:rFonts w:ascii="Times New Roman" w:hAnsi="Times New Roman" w:cs="Times New Roman"/>
                <w:sz w:val="24"/>
                <w:szCs w:val="24"/>
              </w:rPr>
              <w:t>13685,4</w:t>
            </w:r>
          </w:p>
        </w:tc>
        <w:tc>
          <w:tcPr>
            <w:tcW w:w="1134" w:type="dxa"/>
          </w:tcPr>
          <w:p w:rsidR="00616501" w:rsidRPr="00DD4024" w:rsidRDefault="002F25AA" w:rsidP="00507E67">
            <w:pPr>
              <w:rPr>
                <w:sz w:val="24"/>
                <w:szCs w:val="24"/>
              </w:rPr>
            </w:pPr>
            <w:r w:rsidRPr="00DD4024">
              <w:rPr>
                <w:sz w:val="24"/>
                <w:szCs w:val="24"/>
              </w:rPr>
              <w:t>12257,7</w:t>
            </w:r>
          </w:p>
        </w:tc>
        <w:tc>
          <w:tcPr>
            <w:tcW w:w="993" w:type="dxa"/>
          </w:tcPr>
          <w:p w:rsidR="00616501" w:rsidRPr="00DD4024" w:rsidRDefault="005A1238" w:rsidP="00507E67">
            <w:pPr>
              <w:rPr>
                <w:sz w:val="24"/>
                <w:szCs w:val="24"/>
              </w:rPr>
            </w:pPr>
            <w:r w:rsidRPr="00DD4024">
              <w:rPr>
                <w:sz w:val="24"/>
                <w:szCs w:val="24"/>
              </w:rPr>
              <w:t>10343,9</w:t>
            </w:r>
          </w:p>
        </w:tc>
        <w:tc>
          <w:tcPr>
            <w:tcW w:w="992" w:type="dxa"/>
          </w:tcPr>
          <w:p w:rsidR="00616501" w:rsidRPr="00DD4024" w:rsidRDefault="005A1238" w:rsidP="00507E67">
            <w:pPr>
              <w:rPr>
                <w:sz w:val="24"/>
                <w:szCs w:val="24"/>
              </w:rPr>
            </w:pPr>
            <w:r w:rsidRPr="00DD4024">
              <w:rPr>
                <w:sz w:val="24"/>
                <w:szCs w:val="24"/>
              </w:rPr>
              <w:t>10343,9</w:t>
            </w:r>
          </w:p>
        </w:tc>
        <w:tc>
          <w:tcPr>
            <w:tcW w:w="992" w:type="dxa"/>
          </w:tcPr>
          <w:p w:rsidR="00616501" w:rsidRPr="00DD4024" w:rsidRDefault="00616501" w:rsidP="00507E67">
            <w:pPr>
              <w:rPr>
                <w:sz w:val="24"/>
                <w:szCs w:val="24"/>
              </w:rPr>
            </w:pPr>
            <w:r w:rsidRPr="00DD4024">
              <w:rPr>
                <w:sz w:val="24"/>
                <w:szCs w:val="24"/>
              </w:rPr>
              <w:t>11528,6</w:t>
            </w:r>
          </w:p>
        </w:tc>
        <w:tc>
          <w:tcPr>
            <w:tcW w:w="1134" w:type="dxa"/>
          </w:tcPr>
          <w:p w:rsidR="00616501" w:rsidRPr="00DD4024" w:rsidRDefault="004A733A" w:rsidP="00507E67">
            <w:pPr>
              <w:rPr>
                <w:sz w:val="24"/>
                <w:szCs w:val="24"/>
              </w:rPr>
            </w:pPr>
            <w:r w:rsidRPr="00DD4024">
              <w:rPr>
                <w:sz w:val="24"/>
                <w:szCs w:val="24"/>
              </w:rPr>
              <w:t>70371,9</w:t>
            </w:r>
          </w:p>
        </w:tc>
      </w:tr>
      <w:tr w:rsidR="00C8497E" w:rsidRPr="00DD4024" w:rsidTr="00906D73">
        <w:tc>
          <w:tcPr>
            <w:tcW w:w="1557" w:type="dxa"/>
          </w:tcPr>
          <w:p w:rsidR="00280235" w:rsidRPr="00DD4024" w:rsidRDefault="00280235" w:rsidP="000B0D83">
            <w:pPr>
              <w:pStyle w:val="ConsPlusNormal"/>
              <w:rPr>
                <w:rFonts w:ascii="Times New Roman" w:hAnsi="Times New Roman" w:cs="Times New Roman"/>
                <w:sz w:val="24"/>
                <w:szCs w:val="24"/>
              </w:rPr>
            </w:pPr>
          </w:p>
        </w:tc>
        <w:tc>
          <w:tcPr>
            <w:tcW w:w="2126" w:type="dxa"/>
            <w:gridSpan w:val="4"/>
          </w:tcPr>
          <w:p w:rsidR="00280235" w:rsidRPr="00DD4024" w:rsidRDefault="00280235" w:rsidP="000B0D83">
            <w:pPr>
              <w:ind w:left="14" w:firstLine="19"/>
              <w:rPr>
                <w:sz w:val="24"/>
                <w:szCs w:val="24"/>
              </w:rPr>
            </w:pPr>
            <w:r w:rsidRPr="00DD4024">
              <w:rPr>
                <w:spacing w:val="-1"/>
                <w:sz w:val="24"/>
                <w:szCs w:val="24"/>
              </w:rPr>
              <w:t>Расходы на обеспечение деятельности (оказание услуг) муниципальных учреждений</w:t>
            </w:r>
          </w:p>
        </w:tc>
        <w:tc>
          <w:tcPr>
            <w:tcW w:w="1137" w:type="dxa"/>
          </w:tcPr>
          <w:p w:rsidR="00280235" w:rsidRPr="00DD4024" w:rsidRDefault="00280235"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МУ «УС ЖКХ»</w:t>
            </w:r>
          </w:p>
        </w:tc>
        <w:tc>
          <w:tcPr>
            <w:tcW w:w="851" w:type="dxa"/>
          </w:tcPr>
          <w:p w:rsidR="00280235" w:rsidRPr="00DD4024" w:rsidRDefault="00280235" w:rsidP="000B0D83">
            <w:pPr>
              <w:rPr>
                <w:sz w:val="24"/>
                <w:szCs w:val="24"/>
              </w:rPr>
            </w:pPr>
            <w:r w:rsidRPr="00DD4024">
              <w:rPr>
                <w:sz w:val="24"/>
                <w:szCs w:val="24"/>
              </w:rPr>
              <w:t>901</w:t>
            </w:r>
          </w:p>
        </w:tc>
        <w:tc>
          <w:tcPr>
            <w:tcW w:w="850" w:type="dxa"/>
          </w:tcPr>
          <w:p w:rsidR="00280235" w:rsidRPr="00DD4024" w:rsidRDefault="00280235" w:rsidP="000B0D83">
            <w:pPr>
              <w:rPr>
                <w:sz w:val="24"/>
                <w:szCs w:val="24"/>
              </w:rPr>
            </w:pPr>
            <w:r w:rsidRPr="00DD4024">
              <w:rPr>
                <w:sz w:val="24"/>
                <w:szCs w:val="24"/>
              </w:rPr>
              <w:t>0505</w:t>
            </w:r>
          </w:p>
        </w:tc>
        <w:tc>
          <w:tcPr>
            <w:tcW w:w="1418" w:type="dxa"/>
          </w:tcPr>
          <w:p w:rsidR="00280235" w:rsidRPr="00DD4024" w:rsidRDefault="00280235" w:rsidP="000B0D83">
            <w:pPr>
              <w:rPr>
                <w:sz w:val="24"/>
                <w:szCs w:val="24"/>
              </w:rPr>
            </w:pPr>
            <w:r w:rsidRPr="00DD4024">
              <w:rPr>
                <w:sz w:val="24"/>
                <w:szCs w:val="24"/>
              </w:rPr>
              <w:t>0310100590</w:t>
            </w:r>
          </w:p>
        </w:tc>
        <w:tc>
          <w:tcPr>
            <w:tcW w:w="850" w:type="dxa"/>
          </w:tcPr>
          <w:p w:rsidR="00280235" w:rsidRPr="00DD4024" w:rsidRDefault="00280235" w:rsidP="000B0D83">
            <w:pPr>
              <w:rPr>
                <w:sz w:val="24"/>
                <w:szCs w:val="24"/>
              </w:rPr>
            </w:pPr>
            <w:r w:rsidRPr="00DD4024">
              <w:rPr>
                <w:sz w:val="24"/>
                <w:szCs w:val="24"/>
              </w:rPr>
              <w:t>100</w:t>
            </w:r>
          </w:p>
        </w:tc>
        <w:tc>
          <w:tcPr>
            <w:tcW w:w="1134" w:type="dxa"/>
          </w:tcPr>
          <w:p w:rsidR="00280235" w:rsidRPr="00DD4024" w:rsidRDefault="00C21A88" w:rsidP="00B554F9">
            <w:pPr>
              <w:pStyle w:val="ConsPlusNormal"/>
              <w:rPr>
                <w:rFonts w:ascii="Times New Roman" w:hAnsi="Times New Roman" w:cs="Times New Roman"/>
                <w:sz w:val="24"/>
                <w:szCs w:val="24"/>
              </w:rPr>
            </w:pPr>
            <w:r w:rsidRPr="00DD4024">
              <w:rPr>
                <w:rFonts w:ascii="Times New Roman" w:hAnsi="Times New Roman" w:cs="Times New Roman"/>
                <w:sz w:val="24"/>
                <w:szCs w:val="24"/>
              </w:rPr>
              <w:t>1088</w:t>
            </w:r>
            <w:r w:rsidR="00B554F9" w:rsidRPr="00DD4024">
              <w:rPr>
                <w:rFonts w:ascii="Times New Roman" w:hAnsi="Times New Roman" w:cs="Times New Roman"/>
                <w:sz w:val="24"/>
                <w:szCs w:val="24"/>
              </w:rPr>
              <w:t>1,8</w:t>
            </w:r>
          </w:p>
        </w:tc>
        <w:tc>
          <w:tcPr>
            <w:tcW w:w="992" w:type="dxa"/>
          </w:tcPr>
          <w:p w:rsidR="00280235" w:rsidRPr="00DD4024" w:rsidRDefault="00D27107" w:rsidP="005A25BB">
            <w:pPr>
              <w:pStyle w:val="ConsPlusNormal"/>
              <w:rPr>
                <w:rFonts w:ascii="Times New Roman" w:hAnsi="Times New Roman" w:cs="Times New Roman"/>
                <w:sz w:val="24"/>
                <w:szCs w:val="24"/>
              </w:rPr>
            </w:pPr>
            <w:r w:rsidRPr="00DD4024">
              <w:rPr>
                <w:rFonts w:ascii="Times New Roman" w:hAnsi="Times New Roman" w:cs="Times New Roman"/>
                <w:sz w:val="24"/>
                <w:szCs w:val="24"/>
              </w:rPr>
              <w:t>12349,8</w:t>
            </w:r>
          </w:p>
        </w:tc>
        <w:tc>
          <w:tcPr>
            <w:tcW w:w="1134" w:type="dxa"/>
          </w:tcPr>
          <w:p w:rsidR="00280235" w:rsidRPr="00DD4024" w:rsidRDefault="003235F6" w:rsidP="005A25BB">
            <w:pPr>
              <w:pStyle w:val="ConsPlusNormal"/>
              <w:rPr>
                <w:rFonts w:ascii="Times New Roman" w:hAnsi="Times New Roman" w:cs="Times New Roman"/>
                <w:sz w:val="24"/>
                <w:szCs w:val="24"/>
              </w:rPr>
            </w:pPr>
            <w:r w:rsidRPr="00DD4024">
              <w:rPr>
                <w:rFonts w:ascii="Times New Roman" w:hAnsi="Times New Roman" w:cs="Times New Roman"/>
                <w:sz w:val="24"/>
                <w:szCs w:val="24"/>
              </w:rPr>
              <w:t>10606,6</w:t>
            </w:r>
          </w:p>
        </w:tc>
        <w:tc>
          <w:tcPr>
            <w:tcW w:w="993" w:type="dxa"/>
          </w:tcPr>
          <w:p w:rsidR="00280235" w:rsidRPr="00DD4024" w:rsidRDefault="005A1238"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9173,9</w:t>
            </w:r>
          </w:p>
        </w:tc>
        <w:tc>
          <w:tcPr>
            <w:tcW w:w="992" w:type="dxa"/>
          </w:tcPr>
          <w:p w:rsidR="00280235" w:rsidRPr="00DD4024" w:rsidRDefault="005A1238"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9173,9</w:t>
            </w:r>
          </w:p>
        </w:tc>
        <w:tc>
          <w:tcPr>
            <w:tcW w:w="992" w:type="dxa"/>
          </w:tcPr>
          <w:p w:rsidR="00280235" w:rsidRPr="00DD4024" w:rsidRDefault="00280235"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10464,6</w:t>
            </w:r>
          </w:p>
        </w:tc>
        <w:tc>
          <w:tcPr>
            <w:tcW w:w="1134" w:type="dxa"/>
          </w:tcPr>
          <w:p w:rsidR="00280235" w:rsidRPr="00DD4024" w:rsidRDefault="003235F6"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62650,6</w:t>
            </w:r>
          </w:p>
        </w:tc>
      </w:tr>
      <w:tr w:rsidR="00F33337" w:rsidRPr="00DD4024" w:rsidTr="00906D73">
        <w:tc>
          <w:tcPr>
            <w:tcW w:w="1557" w:type="dxa"/>
            <w:shd w:val="clear" w:color="auto" w:fill="FFFFFF" w:themeFill="background1"/>
          </w:tcPr>
          <w:p w:rsidR="00280235" w:rsidRPr="00DD4024" w:rsidRDefault="00280235" w:rsidP="000B0D83">
            <w:pPr>
              <w:pStyle w:val="ConsPlusNormal"/>
              <w:rPr>
                <w:rFonts w:ascii="Times New Roman" w:hAnsi="Times New Roman" w:cs="Times New Roman"/>
                <w:sz w:val="24"/>
                <w:szCs w:val="24"/>
              </w:rPr>
            </w:pPr>
          </w:p>
        </w:tc>
        <w:tc>
          <w:tcPr>
            <w:tcW w:w="2126" w:type="dxa"/>
            <w:gridSpan w:val="4"/>
            <w:shd w:val="clear" w:color="auto" w:fill="FFFFFF" w:themeFill="background1"/>
          </w:tcPr>
          <w:p w:rsidR="00280235" w:rsidRPr="00DD4024" w:rsidRDefault="00280235" w:rsidP="000B0D83">
            <w:pPr>
              <w:ind w:left="14" w:firstLine="19"/>
              <w:rPr>
                <w:sz w:val="24"/>
                <w:szCs w:val="24"/>
              </w:rPr>
            </w:pPr>
            <w:r w:rsidRPr="00DD4024">
              <w:rPr>
                <w:spacing w:val="-1"/>
                <w:sz w:val="24"/>
                <w:szCs w:val="24"/>
              </w:rPr>
              <w:t>Расходы на обеспечение деятельности (оказание услуг) муниципальных учреждений</w:t>
            </w:r>
          </w:p>
        </w:tc>
        <w:tc>
          <w:tcPr>
            <w:tcW w:w="1137" w:type="dxa"/>
            <w:shd w:val="clear" w:color="auto" w:fill="FFFFFF" w:themeFill="background1"/>
          </w:tcPr>
          <w:p w:rsidR="00280235" w:rsidRPr="00DD4024" w:rsidRDefault="00280235"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МУ «УС ЖКХ»</w:t>
            </w:r>
          </w:p>
        </w:tc>
        <w:tc>
          <w:tcPr>
            <w:tcW w:w="851" w:type="dxa"/>
            <w:shd w:val="clear" w:color="auto" w:fill="FFFFFF" w:themeFill="background1"/>
          </w:tcPr>
          <w:p w:rsidR="00280235" w:rsidRPr="00DD4024" w:rsidRDefault="00280235" w:rsidP="000B0D83">
            <w:pPr>
              <w:rPr>
                <w:sz w:val="24"/>
                <w:szCs w:val="24"/>
              </w:rPr>
            </w:pPr>
            <w:r w:rsidRPr="00DD4024">
              <w:rPr>
                <w:sz w:val="24"/>
                <w:szCs w:val="24"/>
              </w:rPr>
              <w:t>901</w:t>
            </w:r>
          </w:p>
        </w:tc>
        <w:tc>
          <w:tcPr>
            <w:tcW w:w="850" w:type="dxa"/>
            <w:shd w:val="clear" w:color="auto" w:fill="FFFFFF" w:themeFill="background1"/>
          </w:tcPr>
          <w:p w:rsidR="00280235" w:rsidRPr="00DD4024" w:rsidRDefault="00280235" w:rsidP="000B0D83">
            <w:pPr>
              <w:rPr>
                <w:sz w:val="24"/>
                <w:szCs w:val="24"/>
              </w:rPr>
            </w:pPr>
            <w:r w:rsidRPr="00DD4024">
              <w:rPr>
                <w:sz w:val="24"/>
                <w:szCs w:val="24"/>
              </w:rPr>
              <w:t>0505</w:t>
            </w:r>
          </w:p>
        </w:tc>
        <w:tc>
          <w:tcPr>
            <w:tcW w:w="1418" w:type="dxa"/>
            <w:shd w:val="clear" w:color="auto" w:fill="FFFFFF" w:themeFill="background1"/>
          </w:tcPr>
          <w:p w:rsidR="00280235" w:rsidRPr="00DD4024" w:rsidRDefault="00280235" w:rsidP="000B0D83">
            <w:pPr>
              <w:rPr>
                <w:sz w:val="24"/>
                <w:szCs w:val="24"/>
              </w:rPr>
            </w:pPr>
            <w:r w:rsidRPr="00DD4024">
              <w:rPr>
                <w:sz w:val="24"/>
                <w:szCs w:val="24"/>
              </w:rPr>
              <w:t>0310100590</w:t>
            </w:r>
          </w:p>
        </w:tc>
        <w:tc>
          <w:tcPr>
            <w:tcW w:w="850" w:type="dxa"/>
            <w:shd w:val="clear" w:color="auto" w:fill="FFFFFF" w:themeFill="background1"/>
          </w:tcPr>
          <w:p w:rsidR="00280235" w:rsidRPr="00DD4024" w:rsidRDefault="00280235" w:rsidP="000B0D83">
            <w:pPr>
              <w:rPr>
                <w:sz w:val="24"/>
                <w:szCs w:val="24"/>
              </w:rPr>
            </w:pPr>
            <w:r w:rsidRPr="00DD4024">
              <w:rPr>
                <w:sz w:val="24"/>
                <w:szCs w:val="24"/>
              </w:rPr>
              <w:t>200</w:t>
            </w:r>
          </w:p>
        </w:tc>
        <w:tc>
          <w:tcPr>
            <w:tcW w:w="1134" w:type="dxa"/>
            <w:shd w:val="clear" w:color="auto" w:fill="FFFFFF" w:themeFill="background1"/>
          </w:tcPr>
          <w:p w:rsidR="00280235" w:rsidRPr="00DD4024" w:rsidRDefault="00B554F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1268,3</w:t>
            </w:r>
          </w:p>
        </w:tc>
        <w:tc>
          <w:tcPr>
            <w:tcW w:w="992" w:type="dxa"/>
            <w:shd w:val="clear" w:color="auto" w:fill="FFFFFF" w:themeFill="background1"/>
          </w:tcPr>
          <w:p w:rsidR="00280235" w:rsidRPr="00DD4024" w:rsidRDefault="00D27107" w:rsidP="005A25BB">
            <w:pPr>
              <w:pStyle w:val="ConsPlusNormal"/>
              <w:rPr>
                <w:rFonts w:ascii="Times New Roman" w:hAnsi="Times New Roman" w:cs="Times New Roman"/>
                <w:sz w:val="24"/>
                <w:szCs w:val="24"/>
              </w:rPr>
            </w:pPr>
            <w:r w:rsidRPr="00DD4024">
              <w:rPr>
                <w:rFonts w:ascii="Times New Roman" w:hAnsi="Times New Roman" w:cs="Times New Roman"/>
                <w:sz w:val="24"/>
                <w:szCs w:val="24"/>
              </w:rPr>
              <w:t>1240,2</w:t>
            </w:r>
          </w:p>
        </w:tc>
        <w:tc>
          <w:tcPr>
            <w:tcW w:w="1134" w:type="dxa"/>
            <w:shd w:val="clear" w:color="auto" w:fill="FFFFFF" w:themeFill="background1"/>
          </w:tcPr>
          <w:p w:rsidR="00280235" w:rsidRPr="00DD4024" w:rsidRDefault="003235F6" w:rsidP="005A25BB">
            <w:pPr>
              <w:pStyle w:val="ConsPlusNormal"/>
              <w:rPr>
                <w:rFonts w:ascii="Times New Roman" w:hAnsi="Times New Roman" w:cs="Times New Roman"/>
                <w:sz w:val="24"/>
                <w:szCs w:val="24"/>
              </w:rPr>
            </w:pPr>
            <w:r w:rsidRPr="00DD4024">
              <w:rPr>
                <w:rFonts w:ascii="Times New Roman" w:hAnsi="Times New Roman" w:cs="Times New Roman"/>
                <w:sz w:val="24"/>
                <w:szCs w:val="24"/>
              </w:rPr>
              <w:t>1587,1</w:t>
            </w:r>
          </w:p>
        </w:tc>
        <w:tc>
          <w:tcPr>
            <w:tcW w:w="993" w:type="dxa"/>
            <w:shd w:val="clear" w:color="auto" w:fill="FFFFFF" w:themeFill="background1"/>
          </w:tcPr>
          <w:p w:rsidR="00280235" w:rsidRPr="00DD4024" w:rsidRDefault="005A1238"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1106,0</w:t>
            </w:r>
          </w:p>
        </w:tc>
        <w:tc>
          <w:tcPr>
            <w:tcW w:w="992" w:type="dxa"/>
            <w:shd w:val="clear" w:color="auto" w:fill="FFFFFF" w:themeFill="background1"/>
          </w:tcPr>
          <w:p w:rsidR="00280235" w:rsidRPr="00DD4024" w:rsidRDefault="005A1238"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1106,0</w:t>
            </w:r>
          </w:p>
        </w:tc>
        <w:tc>
          <w:tcPr>
            <w:tcW w:w="992" w:type="dxa"/>
            <w:shd w:val="clear" w:color="auto" w:fill="FFFFFF" w:themeFill="background1"/>
          </w:tcPr>
          <w:p w:rsidR="00280235" w:rsidRPr="00DD4024" w:rsidRDefault="00280235"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1000,0</w:t>
            </w:r>
          </w:p>
        </w:tc>
        <w:tc>
          <w:tcPr>
            <w:tcW w:w="1134" w:type="dxa"/>
            <w:shd w:val="clear" w:color="auto" w:fill="FFFFFF" w:themeFill="background1"/>
          </w:tcPr>
          <w:p w:rsidR="00970362" w:rsidRPr="00DD4024" w:rsidRDefault="003235F6"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7307,6</w:t>
            </w:r>
          </w:p>
        </w:tc>
      </w:tr>
      <w:tr w:rsidR="00C8497E" w:rsidRPr="00DD4024" w:rsidTr="00906D73">
        <w:tc>
          <w:tcPr>
            <w:tcW w:w="1557" w:type="dxa"/>
          </w:tcPr>
          <w:p w:rsidR="00280235" w:rsidRPr="00DD4024" w:rsidRDefault="00280235" w:rsidP="000B0D83">
            <w:pPr>
              <w:pStyle w:val="ConsPlusNormal"/>
              <w:rPr>
                <w:rFonts w:ascii="Times New Roman" w:hAnsi="Times New Roman" w:cs="Times New Roman"/>
                <w:sz w:val="24"/>
                <w:szCs w:val="24"/>
              </w:rPr>
            </w:pPr>
          </w:p>
        </w:tc>
        <w:tc>
          <w:tcPr>
            <w:tcW w:w="2126" w:type="dxa"/>
            <w:gridSpan w:val="4"/>
          </w:tcPr>
          <w:p w:rsidR="00280235" w:rsidRPr="00DD4024" w:rsidRDefault="00280235" w:rsidP="00EF458B">
            <w:pPr>
              <w:ind w:left="14" w:firstLine="19"/>
              <w:rPr>
                <w:spacing w:val="-1"/>
                <w:sz w:val="24"/>
                <w:szCs w:val="24"/>
              </w:rPr>
            </w:pPr>
            <w:r w:rsidRPr="00DD4024">
              <w:rPr>
                <w:spacing w:val="-1"/>
                <w:sz w:val="24"/>
                <w:szCs w:val="24"/>
              </w:rPr>
              <w:t xml:space="preserve">Расходы на обеспечение деятельности (оказание </w:t>
            </w:r>
            <w:r w:rsidR="00EF458B" w:rsidRPr="00DD4024">
              <w:rPr>
                <w:spacing w:val="-1"/>
                <w:sz w:val="24"/>
                <w:szCs w:val="24"/>
              </w:rPr>
              <w:t>услуг) муниципальных учреждений</w:t>
            </w:r>
          </w:p>
        </w:tc>
        <w:tc>
          <w:tcPr>
            <w:tcW w:w="1137" w:type="dxa"/>
          </w:tcPr>
          <w:p w:rsidR="00280235" w:rsidRPr="00DD4024" w:rsidRDefault="00280235"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МУ «УС ЖКХ»</w:t>
            </w:r>
          </w:p>
        </w:tc>
        <w:tc>
          <w:tcPr>
            <w:tcW w:w="851" w:type="dxa"/>
          </w:tcPr>
          <w:p w:rsidR="00280235" w:rsidRPr="00DD4024" w:rsidRDefault="00280235" w:rsidP="000B0D83">
            <w:pPr>
              <w:rPr>
                <w:sz w:val="24"/>
                <w:szCs w:val="24"/>
              </w:rPr>
            </w:pPr>
            <w:r w:rsidRPr="00DD4024">
              <w:rPr>
                <w:sz w:val="24"/>
                <w:szCs w:val="24"/>
              </w:rPr>
              <w:t>901</w:t>
            </w:r>
          </w:p>
        </w:tc>
        <w:tc>
          <w:tcPr>
            <w:tcW w:w="850" w:type="dxa"/>
          </w:tcPr>
          <w:p w:rsidR="00280235" w:rsidRPr="00DD4024" w:rsidRDefault="00280235" w:rsidP="000B0D83">
            <w:pPr>
              <w:rPr>
                <w:sz w:val="24"/>
                <w:szCs w:val="24"/>
              </w:rPr>
            </w:pPr>
            <w:r w:rsidRPr="00DD4024">
              <w:rPr>
                <w:sz w:val="24"/>
                <w:szCs w:val="24"/>
              </w:rPr>
              <w:t>0505</w:t>
            </w:r>
          </w:p>
        </w:tc>
        <w:tc>
          <w:tcPr>
            <w:tcW w:w="1418" w:type="dxa"/>
          </w:tcPr>
          <w:p w:rsidR="00280235" w:rsidRPr="00DD4024" w:rsidRDefault="00280235" w:rsidP="000B0D83">
            <w:pPr>
              <w:rPr>
                <w:sz w:val="24"/>
                <w:szCs w:val="24"/>
              </w:rPr>
            </w:pPr>
            <w:r w:rsidRPr="00DD4024">
              <w:rPr>
                <w:sz w:val="24"/>
                <w:szCs w:val="24"/>
              </w:rPr>
              <w:t>0310100590</w:t>
            </w:r>
          </w:p>
        </w:tc>
        <w:tc>
          <w:tcPr>
            <w:tcW w:w="850" w:type="dxa"/>
          </w:tcPr>
          <w:p w:rsidR="00280235" w:rsidRPr="00DD4024" w:rsidRDefault="00280235" w:rsidP="000B0D83">
            <w:pPr>
              <w:rPr>
                <w:sz w:val="24"/>
                <w:szCs w:val="24"/>
              </w:rPr>
            </w:pPr>
            <w:r w:rsidRPr="00DD4024">
              <w:rPr>
                <w:sz w:val="24"/>
                <w:szCs w:val="24"/>
              </w:rPr>
              <w:t>800</w:t>
            </w:r>
          </w:p>
        </w:tc>
        <w:tc>
          <w:tcPr>
            <w:tcW w:w="1134" w:type="dxa"/>
          </w:tcPr>
          <w:p w:rsidR="00280235" w:rsidRPr="00DD4024" w:rsidRDefault="00B554F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62,3</w:t>
            </w:r>
          </w:p>
        </w:tc>
        <w:tc>
          <w:tcPr>
            <w:tcW w:w="992" w:type="dxa"/>
          </w:tcPr>
          <w:p w:rsidR="00280235" w:rsidRPr="00DD4024" w:rsidRDefault="00D27107" w:rsidP="00C058D1">
            <w:pPr>
              <w:pStyle w:val="ConsPlusNormal"/>
              <w:rPr>
                <w:rFonts w:ascii="Times New Roman" w:hAnsi="Times New Roman" w:cs="Times New Roman"/>
                <w:sz w:val="24"/>
                <w:szCs w:val="24"/>
              </w:rPr>
            </w:pPr>
            <w:r w:rsidRPr="00DD4024">
              <w:rPr>
                <w:rFonts w:ascii="Times New Roman" w:hAnsi="Times New Roman" w:cs="Times New Roman"/>
                <w:sz w:val="24"/>
                <w:szCs w:val="24"/>
              </w:rPr>
              <w:t>95,4</w:t>
            </w:r>
          </w:p>
        </w:tc>
        <w:tc>
          <w:tcPr>
            <w:tcW w:w="1134" w:type="dxa"/>
          </w:tcPr>
          <w:p w:rsidR="00280235" w:rsidRPr="00DD4024" w:rsidRDefault="00280235"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64,0</w:t>
            </w:r>
          </w:p>
        </w:tc>
        <w:tc>
          <w:tcPr>
            <w:tcW w:w="993" w:type="dxa"/>
          </w:tcPr>
          <w:p w:rsidR="00280235" w:rsidRPr="00DD4024" w:rsidRDefault="00280235"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64,0</w:t>
            </w:r>
          </w:p>
        </w:tc>
        <w:tc>
          <w:tcPr>
            <w:tcW w:w="992" w:type="dxa"/>
          </w:tcPr>
          <w:p w:rsidR="00280235" w:rsidRPr="00DD4024" w:rsidRDefault="00280235"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64,0</w:t>
            </w:r>
          </w:p>
        </w:tc>
        <w:tc>
          <w:tcPr>
            <w:tcW w:w="992" w:type="dxa"/>
          </w:tcPr>
          <w:p w:rsidR="00280235" w:rsidRPr="00DD4024" w:rsidRDefault="00280235"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64,0</w:t>
            </w:r>
          </w:p>
        </w:tc>
        <w:tc>
          <w:tcPr>
            <w:tcW w:w="1134" w:type="dxa"/>
          </w:tcPr>
          <w:p w:rsidR="00280235" w:rsidRPr="00DD4024" w:rsidRDefault="00241282" w:rsidP="00B554F9">
            <w:pPr>
              <w:pStyle w:val="ConsPlusNormal"/>
              <w:rPr>
                <w:rFonts w:ascii="Times New Roman" w:hAnsi="Times New Roman" w:cs="Times New Roman"/>
                <w:sz w:val="24"/>
                <w:szCs w:val="24"/>
              </w:rPr>
            </w:pPr>
            <w:r w:rsidRPr="00DD4024">
              <w:rPr>
                <w:rFonts w:ascii="Times New Roman" w:hAnsi="Times New Roman" w:cs="Times New Roman"/>
                <w:sz w:val="24"/>
                <w:szCs w:val="24"/>
              </w:rPr>
              <w:t>413,7</w:t>
            </w:r>
          </w:p>
        </w:tc>
      </w:tr>
      <w:tr w:rsidR="00C8497E" w:rsidRPr="00DD4024" w:rsidTr="00906D73">
        <w:tc>
          <w:tcPr>
            <w:tcW w:w="1557" w:type="dxa"/>
            <w:vMerge w:val="restart"/>
          </w:tcPr>
          <w:p w:rsidR="00EC7B62" w:rsidRPr="00DD4024" w:rsidRDefault="00EC7B62"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 xml:space="preserve">Подпрограмма 2 </w:t>
            </w:r>
          </w:p>
        </w:tc>
        <w:tc>
          <w:tcPr>
            <w:tcW w:w="2126" w:type="dxa"/>
            <w:gridSpan w:val="4"/>
            <w:vMerge w:val="restart"/>
          </w:tcPr>
          <w:p w:rsidR="00EC7B62" w:rsidRPr="00DD4024" w:rsidRDefault="00EC7B62"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 xml:space="preserve">Обеспечение жильем молодых семей </w:t>
            </w:r>
          </w:p>
        </w:tc>
        <w:tc>
          <w:tcPr>
            <w:tcW w:w="1137" w:type="dxa"/>
            <w:vMerge w:val="restart"/>
          </w:tcPr>
          <w:p w:rsidR="00EC7B62" w:rsidRPr="00DD4024" w:rsidRDefault="00EC7B62"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МУ «УС ЖКХ»</w:t>
            </w:r>
          </w:p>
        </w:tc>
        <w:tc>
          <w:tcPr>
            <w:tcW w:w="851" w:type="dxa"/>
            <w:vMerge w:val="restart"/>
          </w:tcPr>
          <w:p w:rsidR="00EC7B62" w:rsidRPr="00DD4024" w:rsidRDefault="00EC7B62" w:rsidP="000B0D83">
            <w:pPr>
              <w:pStyle w:val="ConsPlusNormal"/>
              <w:rPr>
                <w:rFonts w:ascii="Times New Roman" w:hAnsi="Times New Roman" w:cs="Times New Roman"/>
                <w:b/>
                <w:sz w:val="24"/>
                <w:szCs w:val="24"/>
              </w:rPr>
            </w:pPr>
          </w:p>
        </w:tc>
        <w:tc>
          <w:tcPr>
            <w:tcW w:w="850" w:type="dxa"/>
            <w:vMerge w:val="restart"/>
          </w:tcPr>
          <w:p w:rsidR="00EC7B62" w:rsidRPr="00DD4024" w:rsidRDefault="00EC7B62" w:rsidP="000B0D83">
            <w:pPr>
              <w:pStyle w:val="ConsPlusNormal"/>
              <w:jc w:val="center"/>
              <w:rPr>
                <w:rFonts w:ascii="Times New Roman" w:hAnsi="Times New Roman" w:cs="Times New Roman"/>
                <w:b/>
                <w:sz w:val="24"/>
                <w:szCs w:val="24"/>
              </w:rPr>
            </w:pPr>
          </w:p>
        </w:tc>
        <w:tc>
          <w:tcPr>
            <w:tcW w:w="1418" w:type="dxa"/>
          </w:tcPr>
          <w:p w:rsidR="00EC7B62" w:rsidRPr="00DD4024" w:rsidRDefault="00EC7B62" w:rsidP="00BD3C79">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03</w:t>
            </w:r>
            <w:r w:rsidR="00BD3C79" w:rsidRPr="00DD4024">
              <w:rPr>
                <w:rFonts w:ascii="Times New Roman" w:hAnsi="Times New Roman" w:cs="Times New Roman"/>
                <w:b/>
                <w:sz w:val="24"/>
                <w:szCs w:val="24"/>
              </w:rPr>
              <w:t>3</w:t>
            </w:r>
            <w:r w:rsidRPr="00DD4024">
              <w:rPr>
                <w:rFonts w:ascii="Times New Roman" w:hAnsi="Times New Roman" w:cs="Times New Roman"/>
                <w:b/>
                <w:sz w:val="24"/>
                <w:szCs w:val="24"/>
              </w:rPr>
              <w:t>0000000</w:t>
            </w:r>
          </w:p>
        </w:tc>
        <w:tc>
          <w:tcPr>
            <w:tcW w:w="850" w:type="dxa"/>
          </w:tcPr>
          <w:p w:rsidR="00EC7B62" w:rsidRPr="00DD4024" w:rsidRDefault="00EC7B62" w:rsidP="000B0D83">
            <w:pPr>
              <w:pStyle w:val="ConsPlusNormal"/>
              <w:jc w:val="center"/>
              <w:rPr>
                <w:rFonts w:ascii="Times New Roman" w:hAnsi="Times New Roman" w:cs="Times New Roman"/>
                <w:b/>
                <w:sz w:val="24"/>
                <w:szCs w:val="24"/>
              </w:rPr>
            </w:pPr>
          </w:p>
        </w:tc>
        <w:tc>
          <w:tcPr>
            <w:tcW w:w="1134" w:type="dxa"/>
          </w:tcPr>
          <w:p w:rsidR="00EC7B62" w:rsidRPr="00DD4024" w:rsidRDefault="00EC7B62"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7106,2</w:t>
            </w:r>
          </w:p>
        </w:tc>
        <w:tc>
          <w:tcPr>
            <w:tcW w:w="992" w:type="dxa"/>
          </w:tcPr>
          <w:p w:rsidR="00EC7B62" w:rsidRPr="00DD4024" w:rsidRDefault="00EC7B62" w:rsidP="00C058D1">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1134" w:type="dxa"/>
          </w:tcPr>
          <w:p w:rsidR="00EC7B62" w:rsidRPr="00DD4024" w:rsidRDefault="00EC7B62"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3" w:type="dxa"/>
          </w:tcPr>
          <w:p w:rsidR="00EC7B62" w:rsidRPr="00DD4024" w:rsidRDefault="00EC7B62"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2" w:type="dxa"/>
          </w:tcPr>
          <w:p w:rsidR="00EC7B62" w:rsidRPr="00DD4024" w:rsidRDefault="00EC7B62"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2" w:type="dxa"/>
          </w:tcPr>
          <w:p w:rsidR="00EC7B62" w:rsidRPr="00DD4024" w:rsidRDefault="00EC7B62"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1134" w:type="dxa"/>
          </w:tcPr>
          <w:p w:rsidR="00EC7B62" w:rsidRPr="00DD4024" w:rsidRDefault="00EC7B62"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7106,2</w:t>
            </w:r>
          </w:p>
        </w:tc>
      </w:tr>
      <w:tr w:rsidR="00C8497E" w:rsidRPr="00DD4024" w:rsidTr="00906D73">
        <w:tc>
          <w:tcPr>
            <w:tcW w:w="1557" w:type="dxa"/>
            <w:vMerge/>
          </w:tcPr>
          <w:p w:rsidR="00EC7B62" w:rsidRPr="00DD4024" w:rsidRDefault="00EC7B62" w:rsidP="000B0D83">
            <w:pPr>
              <w:pStyle w:val="ConsPlusNormal"/>
              <w:rPr>
                <w:rFonts w:ascii="Times New Roman" w:hAnsi="Times New Roman" w:cs="Times New Roman"/>
                <w:b/>
                <w:sz w:val="24"/>
                <w:szCs w:val="24"/>
              </w:rPr>
            </w:pPr>
          </w:p>
        </w:tc>
        <w:tc>
          <w:tcPr>
            <w:tcW w:w="2126" w:type="dxa"/>
            <w:gridSpan w:val="4"/>
            <w:vMerge/>
          </w:tcPr>
          <w:p w:rsidR="00EC7B62" w:rsidRPr="00DD4024" w:rsidRDefault="00EC7B62" w:rsidP="000B0D83">
            <w:pPr>
              <w:pStyle w:val="ConsPlusNormal"/>
              <w:rPr>
                <w:rFonts w:ascii="Times New Roman" w:hAnsi="Times New Roman" w:cs="Times New Roman"/>
                <w:b/>
                <w:sz w:val="24"/>
                <w:szCs w:val="24"/>
              </w:rPr>
            </w:pPr>
          </w:p>
        </w:tc>
        <w:tc>
          <w:tcPr>
            <w:tcW w:w="1137" w:type="dxa"/>
            <w:vMerge/>
          </w:tcPr>
          <w:p w:rsidR="00EC7B62" w:rsidRPr="00DD4024" w:rsidRDefault="00EC7B62" w:rsidP="000B0D83">
            <w:pPr>
              <w:pStyle w:val="ConsPlusNormal"/>
              <w:rPr>
                <w:rFonts w:ascii="Times New Roman" w:hAnsi="Times New Roman" w:cs="Times New Roman"/>
                <w:b/>
                <w:sz w:val="24"/>
                <w:szCs w:val="24"/>
              </w:rPr>
            </w:pPr>
          </w:p>
        </w:tc>
        <w:tc>
          <w:tcPr>
            <w:tcW w:w="851" w:type="dxa"/>
            <w:vMerge/>
          </w:tcPr>
          <w:p w:rsidR="00EC7B62" w:rsidRPr="00DD4024" w:rsidRDefault="00EC7B62" w:rsidP="000B0D83">
            <w:pPr>
              <w:pStyle w:val="ConsPlusNormal"/>
              <w:rPr>
                <w:rFonts w:ascii="Times New Roman" w:hAnsi="Times New Roman" w:cs="Times New Roman"/>
                <w:b/>
                <w:sz w:val="24"/>
                <w:szCs w:val="24"/>
              </w:rPr>
            </w:pPr>
          </w:p>
        </w:tc>
        <w:tc>
          <w:tcPr>
            <w:tcW w:w="850" w:type="dxa"/>
            <w:vMerge/>
          </w:tcPr>
          <w:p w:rsidR="00EC7B62" w:rsidRPr="00DD4024" w:rsidRDefault="00EC7B62" w:rsidP="000B0D83">
            <w:pPr>
              <w:pStyle w:val="ConsPlusNormal"/>
              <w:jc w:val="center"/>
              <w:rPr>
                <w:rFonts w:ascii="Times New Roman" w:hAnsi="Times New Roman" w:cs="Times New Roman"/>
                <w:b/>
                <w:sz w:val="24"/>
                <w:szCs w:val="24"/>
              </w:rPr>
            </w:pPr>
          </w:p>
        </w:tc>
        <w:tc>
          <w:tcPr>
            <w:tcW w:w="1418" w:type="dxa"/>
          </w:tcPr>
          <w:p w:rsidR="00EC7B62" w:rsidRPr="00DD4024" w:rsidRDefault="00EC7B62" w:rsidP="00BD3C79">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03</w:t>
            </w:r>
            <w:r w:rsidR="00BD3C79" w:rsidRPr="00DD4024">
              <w:rPr>
                <w:rFonts w:ascii="Times New Roman" w:hAnsi="Times New Roman" w:cs="Times New Roman"/>
                <w:b/>
                <w:sz w:val="24"/>
                <w:szCs w:val="24"/>
              </w:rPr>
              <w:t>2</w:t>
            </w:r>
            <w:r w:rsidRPr="00DD4024">
              <w:rPr>
                <w:rFonts w:ascii="Times New Roman" w:hAnsi="Times New Roman" w:cs="Times New Roman"/>
                <w:b/>
                <w:sz w:val="24"/>
                <w:szCs w:val="24"/>
              </w:rPr>
              <w:t>0000000</w:t>
            </w:r>
          </w:p>
        </w:tc>
        <w:tc>
          <w:tcPr>
            <w:tcW w:w="850" w:type="dxa"/>
          </w:tcPr>
          <w:p w:rsidR="00EC7B62" w:rsidRPr="00DD4024" w:rsidRDefault="00EC7B62" w:rsidP="000B0D83">
            <w:pPr>
              <w:pStyle w:val="ConsPlusNormal"/>
              <w:jc w:val="center"/>
              <w:rPr>
                <w:rFonts w:ascii="Times New Roman" w:hAnsi="Times New Roman" w:cs="Times New Roman"/>
                <w:b/>
                <w:sz w:val="24"/>
                <w:szCs w:val="24"/>
              </w:rPr>
            </w:pPr>
          </w:p>
        </w:tc>
        <w:tc>
          <w:tcPr>
            <w:tcW w:w="1134" w:type="dxa"/>
          </w:tcPr>
          <w:p w:rsidR="00EC7B62" w:rsidRPr="00DD4024" w:rsidRDefault="00EC7B62"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2" w:type="dxa"/>
          </w:tcPr>
          <w:p w:rsidR="00EC7B62" w:rsidRPr="00DD4024" w:rsidRDefault="004A10EF" w:rsidP="00F242FB">
            <w:pPr>
              <w:pStyle w:val="ConsPlusNormal"/>
              <w:rPr>
                <w:rFonts w:ascii="Times New Roman" w:hAnsi="Times New Roman" w:cs="Times New Roman"/>
                <w:b/>
                <w:sz w:val="24"/>
                <w:szCs w:val="24"/>
              </w:rPr>
            </w:pPr>
            <w:r w:rsidRPr="00DD4024">
              <w:rPr>
                <w:rFonts w:ascii="Times New Roman" w:hAnsi="Times New Roman" w:cs="Times New Roman"/>
                <w:b/>
                <w:sz w:val="24"/>
                <w:szCs w:val="24"/>
              </w:rPr>
              <w:t>1331,3</w:t>
            </w:r>
          </w:p>
        </w:tc>
        <w:tc>
          <w:tcPr>
            <w:tcW w:w="1134" w:type="dxa"/>
          </w:tcPr>
          <w:p w:rsidR="00EC7B62" w:rsidRPr="00DD4024" w:rsidRDefault="003235F6" w:rsidP="00F242FB">
            <w:pPr>
              <w:pStyle w:val="ConsPlusNormal"/>
              <w:rPr>
                <w:rFonts w:ascii="Times New Roman" w:hAnsi="Times New Roman" w:cs="Times New Roman"/>
                <w:b/>
                <w:sz w:val="24"/>
                <w:szCs w:val="24"/>
              </w:rPr>
            </w:pPr>
            <w:r w:rsidRPr="00DD4024">
              <w:rPr>
                <w:rFonts w:ascii="Times New Roman" w:hAnsi="Times New Roman" w:cs="Times New Roman"/>
                <w:b/>
                <w:sz w:val="24"/>
                <w:szCs w:val="24"/>
              </w:rPr>
              <w:t>2084,5</w:t>
            </w:r>
          </w:p>
        </w:tc>
        <w:tc>
          <w:tcPr>
            <w:tcW w:w="993" w:type="dxa"/>
          </w:tcPr>
          <w:p w:rsidR="00EC7B62" w:rsidRPr="00DD4024" w:rsidRDefault="00EC7B62" w:rsidP="00F242FB">
            <w:pPr>
              <w:pStyle w:val="ConsPlusNormal"/>
              <w:rPr>
                <w:rFonts w:ascii="Times New Roman" w:hAnsi="Times New Roman" w:cs="Times New Roman"/>
                <w:b/>
                <w:sz w:val="24"/>
                <w:szCs w:val="24"/>
              </w:rPr>
            </w:pPr>
            <w:r w:rsidRPr="00DD4024">
              <w:rPr>
                <w:rFonts w:ascii="Times New Roman" w:hAnsi="Times New Roman" w:cs="Times New Roman"/>
                <w:b/>
                <w:sz w:val="24"/>
                <w:szCs w:val="24"/>
              </w:rPr>
              <w:t>950,0</w:t>
            </w:r>
          </w:p>
        </w:tc>
        <w:tc>
          <w:tcPr>
            <w:tcW w:w="992" w:type="dxa"/>
          </w:tcPr>
          <w:p w:rsidR="00EC7B62" w:rsidRPr="00DD4024" w:rsidRDefault="00EC7B62" w:rsidP="00F242FB">
            <w:pPr>
              <w:pStyle w:val="ConsPlusNormal"/>
              <w:rPr>
                <w:rFonts w:ascii="Times New Roman" w:hAnsi="Times New Roman" w:cs="Times New Roman"/>
                <w:b/>
                <w:sz w:val="24"/>
                <w:szCs w:val="24"/>
              </w:rPr>
            </w:pPr>
            <w:r w:rsidRPr="00DD4024">
              <w:rPr>
                <w:rFonts w:ascii="Times New Roman" w:hAnsi="Times New Roman" w:cs="Times New Roman"/>
                <w:b/>
                <w:sz w:val="24"/>
                <w:szCs w:val="24"/>
              </w:rPr>
              <w:t>950,0</w:t>
            </w:r>
          </w:p>
        </w:tc>
        <w:tc>
          <w:tcPr>
            <w:tcW w:w="992" w:type="dxa"/>
          </w:tcPr>
          <w:p w:rsidR="00EC7B62" w:rsidRPr="00DD4024" w:rsidRDefault="00EC7B62" w:rsidP="00F242FB">
            <w:pPr>
              <w:pStyle w:val="ConsPlusNormal"/>
              <w:rPr>
                <w:rFonts w:ascii="Times New Roman" w:hAnsi="Times New Roman" w:cs="Times New Roman"/>
                <w:b/>
                <w:sz w:val="24"/>
                <w:szCs w:val="24"/>
              </w:rPr>
            </w:pPr>
            <w:r w:rsidRPr="00DD4024">
              <w:rPr>
                <w:rFonts w:ascii="Times New Roman" w:hAnsi="Times New Roman" w:cs="Times New Roman"/>
                <w:b/>
                <w:sz w:val="24"/>
                <w:szCs w:val="24"/>
              </w:rPr>
              <w:t>950,0</w:t>
            </w:r>
          </w:p>
        </w:tc>
        <w:tc>
          <w:tcPr>
            <w:tcW w:w="1134" w:type="dxa"/>
          </w:tcPr>
          <w:p w:rsidR="00EC7B62" w:rsidRPr="00DD4024" w:rsidRDefault="003235F6"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6265,8</w:t>
            </w:r>
          </w:p>
        </w:tc>
      </w:tr>
      <w:tr w:rsidR="00C8497E" w:rsidRPr="00DD4024" w:rsidTr="00906D73">
        <w:trPr>
          <w:trHeight w:val="975"/>
        </w:trPr>
        <w:tc>
          <w:tcPr>
            <w:tcW w:w="1557" w:type="dxa"/>
            <w:vMerge w:val="restart"/>
          </w:tcPr>
          <w:p w:rsidR="00EC7B62" w:rsidRPr="00DD4024" w:rsidRDefault="00EC7B62"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Мероприятие 1</w:t>
            </w:r>
          </w:p>
        </w:tc>
        <w:tc>
          <w:tcPr>
            <w:tcW w:w="2126" w:type="dxa"/>
            <w:gridSpan w:val="4"/>
            <w:vMerge w:val="restart"/>
            <w:vAlign w:val="center"/>
          </w:tcPr>
          <w:p w:rsidR="00EC7B62" w:rsidRPr="00DD4024" w:rsidRDefault="00EC7B62" w:rsidP="00F242FB">
            <w:pPr>
              <w:rPr>
                <w:sz w:val="24"/>
                <w:szCs w:val="24"/>
              </w:rPr>
            </w:pPr>
            <w:r w:rsidRPr="00DD4024">
              <w:rPr>
                <w:sz w:val="24"/>
                <w:szCs w:val="24"/>
              </w:rPr>
              <w:t>Мероприятия в рамках подпрограммы «Обеспечение жильем молодых семей»</w:t>
            </w:r>
          </w:p>
        </w:tc>
        <w:tc>
          <w:tcPr>
            <w:tcW w:w="1137" w:type="dxa"/>
            <w:vMerge w:val="restart"/>
          </w:tcPr>
          <w:p w:rsidR="00EC7B62" w:rsidRPr="00DD4024" w:rsidRDefault="00EC7B62"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МУ «УС ЖКХ»</w:t>
            </w:r>
          </w:p>
        </w:tc>
        <w:tc>
          <w:tcPr>
            <w:tcW w:w="851" w:type="dxa"/>
          </w:tcPr>
          <w:p w:rsidR="00EC7B62" w:rsidRPr="00DD4024" w:rsidRDefault="00EC7B62"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901</w:t>
            </w:r>
          </w:p>
        </w:tc>
        <w:tc>
          <w:tcPr>
            <w:tcW w:w="850" w:type="dxa"/>
          </w:tcPr>
          <w:p w:rsidR="00EC7B62" w:rsidRPr="00DD4024" w:rsidRDefault="00EC7B62"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1003</w:t>
            </w:r>
          </w:p>
        </w:tc>
        <w:tc>
          <w:tcPr>
            <w:tcW w:w="1418" w:type="dxa"/>
          </w:tcPr>
          <w:p w:rsidR="00EC7B62" w:rsidRPr="00DD4024" w:rsidRDefault="00EC7B62" w:rsidP="00F242FB">
            <w:pPr>
              <w:pStyle w:val="ConsPlusNormal"/>
              <w:rPr>
                <w:rFonts w:ascii="Times New Roman" w:hAnsi="Times New Roman" w:cs="Times New Roman"/>
                <w:sz w:val="24"/>
                <w:szCs w:val="24"/>
                <w:lang w:val="en-US"/>
              </w:rPr>
            </w:pPr>
            <w:r w:rsidRPr="00DD4024">
              <w:rPr>
                <w:rFonts w:ascii="Times New Roman" w:hAnsi="Times New Roman" w:cs="Times New Roman"/>
                <w:sz w:val="24"/>
                <w:szCs w:val="24"/>
              </w:rPr>
              <w:t>03301</w:t>
            </w:r>
            <w:r w:rsidRPr="00DD4024">
              <w:rPr>
                <w:rFonts w:ascii="Times New Roman" w:hAnsi="Times New Roman" w:cs="Times New Roman"/>
                <w:sz w:val="24"/>
                <w:szCs w:val="24"/>
                <w:lang w:val="en-US"/>
              </w:rPr>
              <w:t>L0200</w:t>
            </w:r>
          </w:p>
        </w:tc>
        <w:tc>
          <w:tcPr>
            <w:tcW w:w="850" w:type="dxa"/>
          </w:tcPr>
          <w:p w:rsidR="00EC7B62" w:rsidRPr="00DD4024" w:rsidRDefault="00EC7B62"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300</w:t>
            </w:r>
          </w:p>
        </w:tc>
        <w:tc>
          <w:tcPr>
            <w:tcW w:w="1134" w:type="dxa"/>
          </w:tcPr>
          <w:p w:rsidR="00EC7B62" w:rsidRPr="00DD4024" w:rsidRDefault="00BD3C79"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6956,2</w:t>
            </w:r>
          </w:p>
        </w:tc>
        <w:tc>
          <w:tcPr>
            <w:tcW w:w="992" w:type="dxa"/>
          </w:tcPr>
          <w:p w:rsidR="00EC7B62" w:rsidRPr="00DD4024" w:rsidRDefault="00BD3C79"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tcPr>
          <w:p w:rsidR="00EC7B62" w:rsidRPr="00DD4024" w:rsidRDefault="00BD3C79"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3" w:type="dxa"/>
          </w:tcPr>
          <w:p w:rsidR="00EC7B62" w:rsidRPr="00DD4024" w:rsidRDefault="00BD3C79"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EC7B62" w:rsidRPr="00DD4024" w:rsidRDefault="00BD3C79"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EC7B62" w:rsidRPr="00DD4024" w:rsidRDefault="00BD3C79"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tcPr>
          <w:p w:rsidR="00EC7B62" w:rsidRPr="00DD4024" w:rsidRDefault="00BD3C7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6956,2</w:t>
            </w:r>
          </w:p>
        </w:tc>
      </w:tr>
      <w:tr w:rsidR="00C8497E" w:rsidRPr="00DD4024" w:rsidTr="00906D73">
        <w:trPr>
          <w:trHeight w:val="690"/>
        </w:trPr>
        <w:tc>
          <w:tcPr>
            <w:tcW w:w="1557" w:type="dxa"/>
            <w:vMerge/>
          </w:tcPr>
          <w:p w:rsidR="00EC7B62" w:rsidRPr="00DD4024" w:rsidRDefault="00EC7B62" w:rsidP="00F242FB">
            <w:pPr>
              <w:pStyle w:val="ConsPlusNormal"/>
              <w:rPr>
                <w:rFonts w:ascii="Times New Roman" w:hAnsi="Times New Roman" w:cs="Times New Roman"/>
                <w:sz w:val="24"/>
                <w:szCs w:val="24"/>
              </w:rPr>
            </w:pPr>
          </w:p>
        </w:tc>
        <w:tc>
          <w:tcPr>
            <w:tcW w:w="2126" w:type="dxa"/>
            <w:gridSpan w:val="4"/>
            <w:vMerge/>
            <w:vAlign w:val="center"/>
          </w:tcPr>
          <w:p w:rsidR="00EC7B62" w:rsidRPr="00DD4024" w:rsidRDefault="00EC7B62" w:rsidP="00F242FB">
            <w:pPr>
              <w:rPr>
                <w:sz w:val="24"/>
                <w:szCs w:val="24"/>
              </w:rPr>
            </w:pPr>
          </w:p>
        </w:tc>
        <w:tc>
          <w:tcPr>
            <w:tcW w:w="1137" w:type="dxa"/>
            <w:vMerge/>
          </w:tcPr>
          <w:p w:rsidR="00EC7B62" w:rsidRPr="00DD4024" w:rsidRDefault="00EC7B62" w:rsidP="00F242FB">
            <w:pPr>
              <w:pStyle w:val="ConsPlusNormal"/>
              <w:rPr>
                <w:rFonts w:ascii="Times New Roman" w:hAnsi="Times New Roman" w:cs="Times New Roman"/>
                <w:sz w:val="24"/>
                <w:szCs w:val="24"/>
              </w:rPr>
            </w:pPr>
          </w:p>
        </w:tc>
        <w:tc>
          <w:tcPr>
            <w:tcW w:w="851" w:type="dxa"/>
          </w:tcPr>
          <w:p w:rsidR="00EC7B62" w:rsidRPr="00DD4024" w:rsidRDefault="00EC7B62"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901</w:t>
            </w:r>
          </w:p>
        </w:tc>
        <w:tc>
          <w:tcPr>
            <w:tcW w:w="850" w:type="dxa"/>
          </w:tcPr>
          <w:p w:rsidR="00EC7B62" w:rsidRPr="00DD4024" w:rsidRDefault="00EC7B62"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1003</w:t>
            </w:r>
          </w:p>
        </w:tc>
        <w:tc>
          <w:tcPr>
            <w:tcW w:w="1418" w:type="dxa"/>
          </w:tcPr>
          <w:p w:rsidR="00EC7B62" w:rsidRPr="00DD4024" w:rsidRDefault="00EC7B62" w:rsidP="00142006">
            <w:pPr>
              <w:pStyle w:val="ConsPlusNormal"/>
              <w:rPr>
                <w:rFonts w:ascii="Times New Roman" w:hAnsi="Times New Roman" w:cs="Times New Roman"/>
                <w:sz w:val="24"/>
                <w:szCs w:val="24"/>
              </w:rPr>
            </w:pPr>
            <w:r w:rsidRPr="00DD4024">
              <w:rPr>
                <w:rFonts w:ascii="Times New Roman" w:hAnsi="Times New Roman" w:cs="Times New Roman"/>
                <w:sz w:val="24"/>
                <w:szCs w:val="24"/>
              </w:rPr>
              <w:t>03</w:t>
            </w:r>
            <w:r w:rsidR="00BD3C79" w:rsidRPr="00DD4024">
              <w:rPr>
                <w:rFonts w:ascii="Times New Roman" w:hAnsi="Times New Roman" w:cs="Times New Roman"/>
                <w:sz w:val="24"/>
                <w:szCs w:val="24"/>
              </w:rPr>
              <w:t>2</w:t>
            </w:r>
            <w:r w:rsidRPr="00DD4024">
              <w:rPr>
                <w:rFonts w:ascii="Times New Roman" w:hAnsi="Times New Roman" w:cs="Times New Roman"/>
                <w:sz w:val="24"/>
                <w:szCs w:val="24"/>
              </w:rPr>
              <w:t>01</w:t>
            </w:r>
            <w:r w:rsidR="00032BA1" w:rsidRPr="00DD4024">
              <w:rPr>
                <w:rFonts w:ascii="Times New Roman" w:hAnsi="Times New Roman" w:cs="Times New Roman"/>
                <w:sz w:val="24"/>
                <w:szCs w:val="24"/>
                <w:lang w:val="en-US"/>
              </w:rPr>
              <w:t>L</w:t>
            </w:r>
            <w:r w:rsidR="00032BA1" w:rsidRPr="00DD4024">
              <w:rPr>
                <w:rFonts w:ascii="Times New Roman" w:hAnsi="Times New Roman" w:cs="Times New Roman"/>
                <w:sz w:val="24"/>
                <w:szCs w:val="24"/>
              </w:rPr>
              <w:t>4970</w:t>
            </w:r>
          </w:p>
        </w:tc>
        <w:tc>
          <w:tcPr>
            <w:tcW w:w="850" w:type="dxa"/>
          </w:tcPr>
          <w:p w:rsidR="00EC7B62" w:rsidRPr="00DD4024" w:rsidRDefault="00EC7B62"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300</w:t>
            </w:r>
          </w:p>
        </w:tc>
        <w:tc>
          <w:tcPr>
            <w:tcW w:w="1134" w:type="dxa"/>
          </w:tcPr>
          <w:p w:rsidR="00EC7B62" w:rsidRPr="00DD4024" w:rsidRDefault="00BD3C79"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EC7B62" w:rsidRPr="00DD4024" w:rsidRDefault="00032BA1"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1246,9</w:t>
            </w:r>
          </w:p>
        </w:tc>
        <w:tc>
          <w:tcPr>
            <w:tcW w:w="1134" w:type="dxa"/>
          </w:tcPr>
          <w:p w:rsidR="00EC7B62" w:rsidRPr="00DD4024" w:rsidRDefault="003235F6"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2084,5</w:t>
            </w:r>
          </w:p>
        </w:tc>
        <w:tc>
          <w:tcPr>
            <w:tcW w:w="993" w:type="dxa"/>
          </w:tcPr>
          <w:p w:rsidR="00EC7B62" w:rsidRPr="00DD4024" w:rsidRDefault="00EC7B62"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950,0</w:t>
            </w:r>
          </w:p>
        </w:tc>
        <w:tc>
          <w:tcPr>
            <w:tcW w:w="992" w:type="dxa"/>
          </w:tcPr>
          <w:p w:rsidR="00EC7B62" w:rsidRPr="00DD4024" w:rsidRDefault="00EC7B62"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950,0</w:t>
            </w:r>
          </w:p>
        </w:tc>
        <w:tc>
          <w:tcPr>
            <w:tcW w:w="992" w:type="dxa"/>
          </w:tcPr>
          <w:p w:rsidR="00EC7B62" w:rsidRPr="00DD4024" w:rsidRDefault="00EC7B62"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950,0</w:t>
            </w:r>
          </w:p>
        </w:tc>
        <w:tc>
          <w:tcPr>
            <w:tcW w:w="1134" w:type="dxa"/>
          </w:tcPr>
          <w:p w:rsidR="00EC7B62" w:rsidRPr="00DD4024" w:rsidRDefault="006328C7"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6181,4</w:t>
            </w:r>
          </w:p>
        </w:tc>
      </w:tr>
      <w:tr w:rsidR="00C8497E" w:rsidRPr="00DD4024" w:rsidTr="00906D73">
        <w:tc>
          <w:tcPr>
            <w:tcW w:w="1557" w:type="dxa"/>
          </w:tcPr>
          <w:p w:rsidR="00754279" w:rsidRPr="00DD4024" w:rsidRDefault="0075427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Мероприятие 2</w:t>
            </w:r>
          </w:p>
        </w:tc>
        <w:tc>
          <w:tcPr>
            <w:tcW w:w="2126" w:type="dxa"/>
            <w:gridSpan w:val="4"/>
            <w:vAlign w:val="center"/>
          </w:tcPr>
          <w:p w:rsidR="00754279" w:rsidRPr="00DD4024" w:rsidRDefault="00754279" w:rsidP="000B0D83">
            <w:pPr>
              <w:rPr>
                <w:sz w:val="24"/>
                <w:szCs w:val="24"/>
              </w:rPr>
            </w:pPr>
            <w:r w:rsidRPr="00DD4024">
              <w:rPr>
                <w:sz w:val="24"/>
                <w:szCs w:val="24"/>
              </w:rPr>
              <w:t xml:space="preserve">Дополнительная социальная </w:t>
            </w:r>
            <w:r w:rsidRPr="00DD4024">
              <w:rPr>
                <w:sz w:val="24"/>
                <w:szCs w:val="24"/>
              </w:rPr>
              <w:lastRenderedPageBreak/>
              <w:t>выплата молодым семьям при рождении (усыновлении) одного ребенка за счет средств бюджета Тульской области</w:t>
            </w:r>
          </w:p>
        </w:tc>
        <w:tc>
          <w:tcPr>
            <w:tcW w:w="1137" w:type="dxa"/>
          </w:tcPr>
          <w:p w:rsidR="00754279" w:rsidRPr="00DD4024" w:rsidRDefault="0075427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lastRenderedPageBreak/>
              <w:t>МУ «УС ЖКХ»</w:t>
            </w:r>
          </w:p>
        </w:tc>
        <w:tc>
          <w:tcPr>
            <w:tcW w:w="851" w:type="dxa"/>
          </w:tcPr>
          <w:p w:rsidR="00754279" w:rsidRPr="00DD4024" w:rsidRDefault="0075427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901</w:t>
            </w:r>
          </w:p>
        </w:tc>
        <w:tc>
          <w:tcPr>
            <w:tcW w:w="850" w:type="dxa"/>
          </w:tcPr>
          <w:p w:rsidR="00754279" w:rsidRPr="00DD4024" w:rsidRDefault="0075427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1003</w:t>
            </w:r>
          </w:p>
        </w:tc>
        <w:tc>
          <w:tcPr>
            <w:tcW w:w="1418" w:type="dxa"/>
          </w:tcPr>
          <w:p w:rsidR="00754279" w:rsidRPr="00DD4024" w:rsidRDefault="00591A1C"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03202</w:t>
            </w:r>
            <w:r w:rsidRPr="00DD4024">
              <w:rPr>
                <w:rFonts w:ascii="Times New Roman" w:hAnsi="Times New Roman" w:cs="Times New Roman"/>
                <w:sz w:val="24"/>
                <w:szCs w:val="24"/>
                <w:lang w:val="en-US"/>
              </w:rPr>
              <w:t>S</w:t>
            </w:r>
            <w:r w:rsidRPr="00DD4024">
              <w:rPr>
                <w:rFonts w:ascii="Times New Roman" w:hAnsi="Times New Roman" w:cs="Times New Roman"/>
                <w:sz w:val="24"/>
                <w:szCs w:val="24"/>
              </w:rPr>
              <w:t>0240</w:t>
            </w:r>
          </w:p>
        </w:tc>
        <w:tc>
          <w:tcPr>
            <w:tcW w:w="850" w:type="dxa"/>
          </w:tcPr>
          <w:p w:rsidR="00754279" w:rsidRPr="00DD4024" w:rsidRDefault="0075427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300</w:t>
            </w:r>
          </w:p>
        </w:tc>
        <w:tc>
          <w:tcPr>
            <w:tcW w:w="1134" w:type="dxa"/>
          </w:tcPr>
          <w:p w:rsidR="00754279" w:rsidRPr="00DD4024" w:rsidRDefault="0075427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150,0</w:t>
            </w:r>
          </w:p>
        </w:tc>
        <w:tc>
          <w:tcPr>
            <w:tcW w:w="992" w:type="dxa"/>
          </w:tcPr>
          <w:p w:rsidR="00754279" w:rsidRPr="00DD4024" w:rsidRDefault="00591A1C"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84,4</w:t>
            </w:r>
          </w:p>
        </w:tc>
        <w:tc>
          <w:tcPr>
            <w:tcW w:w="1134" w:type="dxa"/>
          </w:tcPr>
          <w:p w:rsidR="00754279" w:rsidRPr="00DD4024" w:rsidRDefault="00754279"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3" w:type="dxa"/>
          </w:tcPr>
          <w:p w:rsidR="00754279" w:rsidRPr="00DD4024" w:rsidRDefault="00754279"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754279" w:rsidRPr="00DD4024" w:rsidRDefault="00754279"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754279" w:rsidRPr="00DD4024" w:rsidRDefault="00754279"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tcPr>
          <w:p w:rsidR="00754279" w:rsidRPr="00DD4024" w:rsidRDefault="00591A1C"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234,4</w:t>
            </w:r>
          </w:p>
        </w:tc>
      </w:tr>
      <w:tr w:rsidR="00C8497E" w:rsidRPr="00DD4024" w:rsidTr="00906D73">
        <w:trPr>
          <w:trHeight w:val="555"/>
        </w:trPr>
        <w:tc>
          <w:tcPr>
            <w:tcW w:w="1557" w:type="dxa"/>
            <w:vMerge w:val="restart"/>
          </w:tcPr>
          <w:p w:rsidR="00754279" w:rsidRPr="00DD4024" w:rsidRDefault="00754279"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lastRenderedPageBreak/>
              <w:t xml:space="preserve">Подпрограмма 3 </w:t>
            </w:r>
          </w:p>
        </w:tc>
        <w:tc>
          <w:tcPr>
            <w:tcW w:w="2126" w:type="dxa"/>
            <w:gridSpan w:val="4"/>
            <w:vMerge w:val="restart"/>
          </w:tcPr>
          <w:p w:rsidR="00754279" w:rsidRPr="00DD4024" w:rsidRDefault="00754279"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Устойчивое развитие сельских территорий Веневского района Тульской области</w:t>
            </w:r>
          </w:p>
        </w:tc>
        <w:tc>
          <w:tcPr>
            <w:tcW w:w="1137" w:type="dxa"/>
            <w:vMerge w:val="restart"/>
          </w:tcPr>
          <w:p w:rsidR="00754279" w:rsidRPr="00DD4024" w:rsidRDefault="00754279"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МУ «УС ЖКХ»</w:t>
            </w:r>
          </w:p>
        </w:tc>
        <w:tc>
          <w:tcPr>
            <w:tcW w:w="851" w:type="dxa"/>
            <w:vMerge w:val="restart"/>
          </w:tcPr>
          <w:p w:rsidR="00754279" w:rsidRPr="00DD4024" w:rsidRDefault="00754279" w:rsidP="000B0D83">
            <w:pPr>
              <w:pStyle w:val="ConsPlusNormal"/>
              <w:rPr>
                <w:rFonts w:ascii="Times New Roman" w:hAnsi="Times New Roman" w:cs="Times New Roman"/>
                <w:b/>
                <w:sz w:val="24"/>
                <w:szCs w:val="24"/>
              </w:rPr>
            </w:pPr>
          </w:p>
        </w:tc>
        <w:tc>
          <w:tcPr>
            <w:tcW w:w="850" w:type="dxa"/>
            <w:vMerge w:val="restart"/>
          </w:tcPr>
          <w:p w:rsidR="00754279" w:rsidRPr="00DD4024" w:rsidRDefault="00754279" w:rsidP="000B0D83">
            <w:pPr>
              <w:pStyle w:val="ConsPlusNormal"/>
              <w:jc w:val="center"/>
              <w:rPr>
                <w:rFonts w:ascii="Times New Roman" w:hAnsi="Times New Roman" w:cs="Times New Roman"/>
                <w:b/>
                <w:sz w:val="24"/>
                <w:szCs w:val="24"/>
              </w:rPr>
            </w:pPr>
          </w:p>
        </w:tc>
        <w:tc>
          <w:tcPr>
            <w:tcW w:w="1418" w:type="dxa"/>
          </w:tcPr>
          <w:p w:rsidR="00754279" w:rsidRPr="00DD4024" w:rsidRDefault="00754279" w:rsidP="00754279">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0340000000</w:t>
            </w:r>
          </w:p>
        </w:tc>
        <w:tc>
          <w:tcPr>
            <w:tcW w:w="850" w:type="dxa"/>
          </w:tcPr>
          <w:p w:rsidR="00754279" w:rsidRPr="00DD4024" w:rsidRDefault="00754279" w:rsidP="000B0D83">
            <w:pPr>
              <w:pStyle w:val="ConsPlusNormal"/>
              <w:jc w:val="center"/>
              <w:rPr>
                <w:rFonts w:ascii="Times New Roman" w:hAnsi="Times New Roman" w:cs="Times New Roman"/>
                <w:b/>
                <w:sz w:val="24"/>
                <w:szCs w:val="24"/>
              </w:rPr>
            </w:pPr>
          </w:p>
        </w:tc>
        <w:tc>
          <w:tcPr>
            <w:tcW w:w="1134" w:type="dxa"/>
          </w:tcPr>
          <w:p w:rsidR="00754279" w:rsidRPr="00DD4024" w:rsidRDefault="00754279"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10774,6</w:t>
            </w:r>
          </w:p>
        </w:tc>
        <w:tc>
          <w:tcPr>
            <w:tcW w:w="992" w:type="dxa"/>
          </w:tcPr>
          <w:p w:rsidR="00754279" w:rsidRPr="00DD4024" w:rsidRDefault="00754279" w:rsidP="00C058D1">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1134" w:type="dxa"/>
          </w:tcPr>
          <w:p w:rsidR="00754279" w:rsidRPr="00DD4024" w:rsidRDefault="00754279"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3" w:type="dxa"/>
          </w:tcPr>
          <w:p w:rsidR="00754279" w:rsidRPr="00DD4024" w:rsidRDefault="00754279"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2" w:type="dxa"/>
          </w:tcPr>
          <w:p w:rsidR="00754279" w:rsidRPr="00DD4024" w:rsidRDefault="00754279"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2" w:type="dxa"/>
          </w:tcPr>
          <w:p w:rsidR="00754279" w:rsidRPr="00DD4024" w:rsidRDefault="00754279"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1134" w:type="dxa"/>
          </w:tcPr>
          <w:p w:rsidR="00754279" w:rsidRPr="00DD4024" w:rsidRDefault="00754279"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10774,6</w:t>
            </w:r>
          </w:p>
        </w:tc>
      </w:tr>
      <w:tr w:rsidR="00C8497E" w:rsidRPr="00DD4024" w:rsidTr="00906D73">
        <w:trPr>
          <w:trHeight w:val="540"/>
        </w:trPr>
        <w:tc>
          <w:tcPr>
            <w:tcW w:w="1557" w:type="dxa"/>
            <w:vMerge/>
          </w:tcPr>
          <w:p w:rsidR="00754279" w:rsidRPr="00DD4024" w:rsidRDefault="00754279" w:rsidP="000B0D83">
            <w:pPr>
              <w:pStyle w:val="ConsPlusNormal"/>
              <w:rPr>
                <w:rFonts w:ascii="Times New Roman" w:hAnsi="Times New Roman" w:cs="Times New Roman"/>
                <w:b/>
                <w:sz w:val="24"/>
                <w:szCs w:val="24"/>
              </w:rPr>
            </w:pPr>
          </w:p>
        </w:tc>
        <w:tc>
          <w:tcPr>
            <w:tcW w:w="2126" w:type="dxa"/>
            <w:gridSpan w:val="4"/>
            <w:vMerge/>
          </w:tcPr>
          <w:p w:rsidR="00754279" w:rsidRPr="00DD4024" w:rsidRDefault="00754279" w:rsidP="000B0D83">
            <w:pPr>
              <w:pStyle w:val="ConsPlusNormal"/>
              <w:rPr>
                <w:rFonts w:ascii="Times New Roman" w:hAnsi="Times New Roman" w:cs="Times New Roman"/>
                <w:b/>
                <w:sz w:val="24"/>
                <w:szCs w:val="24"/>
              </w:rPr>
            </w:pPr>
          </w:p>
        </w:tc>
        <w:tc>
          <w:tcPr>
            <w:tcW w:w="1137" w:type="dxa"/>
            <w:vMerge/>
          </w:tcPr>
          <w:p w:rsidR="00754279" w:rsidRPr="00DD4024" w:rsidRDefault="00754279" w:rsidP="000B0D83">
            <w:pPr>
              <w:pStyle w:val="ConsPlusNormal"/>
              <w:rPr>
                <w:rFonts w:ascii="Times New Roman" w:hAnsi="Times New Roman" w:cs="Times New Roman"/>
                <w:b/>
                <w:sz w:val="24"/>
                <w:szCs w:val="24"/>
              </w:rPr>
            </w:pPr>
          </w:p>
        </w:tc>
        <w:tc>
          <w:tcPr>
            <w:tcW w:w="851" w:type="dxa"/>
            <w:vMerge/>
          </w:tcPr>
          <w:p w:rsidR="00754279" w:rsidRPr="00DD4024" w:rsidRDefault="00754279" w:rsidP="000B0D83">
            <w:pPr>
              <w:pStyle w:val="ConsPlusNormal"/>
              <w:rPr>
                <w:rFonts w:ascii="Times New Roman" w:hAnsi="Times New Roman" w:cs="Times New Roman"/>
                <w:b/>
                <w:sz w:val="24"/>
                <w:szCs w:val="24"/>
              </w:rPr>
            </w:pPr>
          </w:p>
        </w:tc>
        <w:tc>
          <w:tcPr>
            <w:tcW w:w="850" w:type="dxa"/>
            <w:vMerge/>
          </w:tcPr>
          <w:p w:rsidR="00754279" w:rsidRPr="00DD4024" w:rsidRDefault="00754279" w:rsidP="000B0D83">
            <w:pPr>
              <w:pStyle w:val="ConsPlusNormal"/>
              <w:jc w:val="center"/>
              <w:rPr>
                <w:rFonts w:ascii="Times New Roman" w:hAnsi="Times New Roman" w:cs="Times New Roman"/>
                <w:b/>
                <w:sz w:val="24"/>
                <w:szCs w:val="24"/>
              </w:rPr>
            </w:pPr>
          </w:p>
        </w:tc>
        <w:tc>
          <w:tcPr>
            <w:tcW w:w="1418" w:type="dxa"/>
          </w:tcPr>
          <w:p w:rsidR="00754279" w:rsidRPr="00DD4024" w:rsidRDefault="00CA3D33" w:rsidP="00754279">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0330000000</w:t>
            </w:r>
          </w:p>
        </w:tc>
        <w:tc>
          <w:tcPr>
            <w:tcW w:w="850" w:type="dxa"/>
          </w:tcPr>
          <w:p w:rsidR="00754279" w:rsidRPr="00DD4024" w:rsidRDefault="00754279" w:rsidP="000B0D83">
            <w:pPr>
              <w:pStyle w:val="ConsPlusNormal"/>
              <w:jc w:val="center"/>
              <w:rPr>
                <w:rFonts w:ascii="Times New Roman" w:hAnsi="Times New Roman" w:cs="Times New Roman"/>
                <w:b/>
                <w:sz w:val="24"/>
                <w:szCs w:val="24"/>
              </w:rPr>
            </w:pPr>
          </w:p>
        </w:tc>
        <w:tc>
          <w:tcPr>
            <w:tcW w:w="1134" w:type="dxa"/>
          </w:tcPr>
          <w:p w:rsidR="00754279" w:rsidRPr="00DD4024" w:rsidRDefault="00754279"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2" w:type="dxa"/>
          </w:tcPr>
          <w:p w:rsidR="00754279" w:rsidRPr="00DD4024" w:rsidRDefault="00066E69" w:rsidP="001225A0">
            <w:pPr>
              <w:pStyle w:val="ConsPlusNormal"/>
              <w:rPr>
                <w:rFonts w:ascii="Times New Roman" w:hAnsi="Times New Roman" w:cs="Times New Roman"/>
                <w:b/>
                <w:sz w:val="24"/>
                <w:szCs w:val="24"/>
              </w:rPr>
            </w:pPr>
            <w:r w:rsidRPr="00DD4024">
              <w:rPr>
                <w:rFonts w:ascii="Times New Roman" w:hAnsi="Times New Roman" w:cs="Times New Roman"/>
                <w:b/>
                <w:sz w:val="24"/>
                <w:szCs w:val="24"/>
              </w:rPr>
              <w:t>22411,9</w:t>
            </w:r>
          </w:p>
        </w:tc>
        <w:tc>
          <w:tcPr>
            <w:tcW w:w="1134" w:type="dxa"/>
          </w:tcPr>
          <w:p w:rsidR="00754279" w:rsidRPr="00DD4024" w:rsidRDefault="006328C7" w:rsidP="00F242FB">
            <w:pPr>
              <w:pStyle w:val="ConsPlusNormal"/>
              <w:rPr>
                <w:rFonts w:ascii="Times New Roman" w:hAnsi="Times New Roman" w:cs="Times New Roman"/>
                <w:b/>
                <w:sz w:val="24"/>
                <w:szCs w:val="24"/>
              </w:rPr>
            </w:pPr>
            <w:r w:rsidRPr="00DD4024">
              <w:rPr>
                <w:rFonts w:ascii="Times New Roman" w:hAnsi="Times New Roman" w:cs="Times New Roman"/>
                <w:b/>
                <w:sz w:val="24"/>
                <w:szCs w:val="24"/>
              </w:rPr>
              <w:t>39466,4</w:t>
            </w:r>
          </w:p>
        </w:tc>
        <w:tc>
          <w:tcPr>
            <w:tcW w:w="993" w:type="dxa"/>
          </w:tcPr>
          <w:p w:rsidR="00754279" w:rsidRPr="00DD4024" w:rsidRDefault="0007006C" w:rsidP="00F242FB">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2" w:type="dxa"/>
          </w:tcPr>
          <w:p w:rsidR="00754279" w:rsidRPr="00DD4024" w:rsidRDefault="0007006C" w:rsidP="00F242FB">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2" w:type="dxa"/>
          </w:tcPr>
          <w:p w:rsidR="00754279" w:rsidRPr="00DD4024" w:rsidRDefault="00754279" w:rsidP="00F242FB">
            <w:pPr>
              <w:pStyle w:val="ConsPlusNormal"/>
              <w:rPr>
                <w:rFonts w:ascii="Times New Roman" w:hAnsi="Times New Roman" w:cs="Times New Roman"/>
                <w:b/>
                <w:sz w:val="24"/>
                <w:szCs w:val="24"/>
              </w:rPr>
            </w:pPr>
            <w:r w:rsidRPr="00DD4024">
              <w:rPr>
                <w:rFonts w:ascii="Times New Roman" w:hAnsi="Times New Roman" w:cs="Times New Roman"/>
                <w:b/>
                <w:sz w:val="24"/>
                <w:szCs w:val="24"/>
              </w:rPr>
              <w:t>7412,7</w:t>
            </w:r>
          </w:p>
        </w:tc>
        <w:tc>
          <w:tcPr>
            <w:tcW w:w="1134" w:type="dxa"/>
          </w:tcPr>
          <w:p w:rsidR="00754279" w:rsidRPr="00DD4024" w:rsidRDefault="006328C7" w:rsidP="001225A0">
            <w:pPr>
              <w:pStyle w:val="ConsPlusNormal"/>
              <w:rPr>
                <w:rFonts w:ascii="Times New Roman" w:hAnsi="Times New Roman" w:cs="Times New Roman"/>
                <w:b/>
                <w:sz w:val="24"/>
                <w:szCs w:val="24"/>
              </w:rPr>
            </w:pPr>
            <w:r w:rsidRPr="00DD4024">
              <w:rPr>
                <w:rFonts w:ascii="Times New Roman" w:hAnsi="Times New Roman" w:cs="Times New Roman"/>
                <w:b/>
                <w:sz w:val="24"/>
                <w:szCs w:val="24"/>
              </w:rPr>
              <w:t>69291,0</w:t>
            </w:r>
          </w:p>
        </w:tc>
      </w:tr>
      <w:tr w:rsidR="006328C7" w:rsidRPr="00DD4024" w:rsidTr="00906D73">
        <w:trPr>
          <w:trHeight w:val="795"/>
        </w:trPr>
        <w:tc>
          <w:tcPr>
            <w:tcW w:w="1557" w:type="dxa"/>
            <w:vMerge w:val="restart"/>
          </w:tcPr>
          <w:p w:rsidR="006328C7" w:rsidRPr="00DD4024" w:rsidRDefault="006328C7" w:rsidP="000B0D83">
            <w:pPr>
              <w:pStyle w:val="ConsPlusNormal"/>
              <w:rPr>
                <w:rFonts w:ascii="Times New Roman" w:hAnsi="Times New Roman" w:cs="Times New Roman"/>
                <w:b/>
                <w:sz w:val="24"/>
                <w:szCs w:val="24"/>
              </w:rPr>
            </w:pPr>
            <w:r w:rsidRPr="00DD4024">
              <w:rPr>
                <w:rFonts w:ascii="Times New Roman" w:hAnsi="Times New Roman" w:cs="Times New Roman"/>
                <w:sz w:val="24"/>
                <w:szCs w:val="24"/>
              </w:rPr>
              <w:t>Мероприятие 1</w:t>
            </w:r>
          </w:p>
        </w:tc>
        <w:tc>
          <w:tcPr>
            <w:tcW w:w="2126" w:type="dxa"/>
            <w:gridSpan w:val="4"/>
            <w:vMerge w:val="restart"/>
          </w:tcPr>
          <w:p w:rsidR="006328C7" w:rsidRPr="00DD4024" w:rsidRDefault="006328C7"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 xml:space="preserve">Мероприятия по разработке ПСД для строительства газопровода в </w:t>
            </w:r>
            <w:proofErr w:type="spellStart"/>
            <w:r w:rsidRPr="00DD4024">
              <w:rPr>
                <w:rFonts w:ascii="Times New Roman" w:hAnsi="Times New Roman" w:cs="Times New Roman"/>
                <w:sz w:val="24"/>
                <w:szCs w:val="24"/>
              </w:rPr>
              <w:t>н.п</w:t>
            </w:r>
            <w:proofErr w:type="spellEnd"/>
            <w:r w:rsidRPr="00DD4024">
              <w:rPr>
                <w:rFonts w:ascii="Times New Roman" w:hAnsi="Times New Roman" w:cs="Times New Roman"/>
                <w:sz w:val="24"/>
                <w:szCs w:val="24"/>
              </w:rPr>
              <w:t>. Веневского района</w:t>
            </w:r>
          </w:p>
        </w:tc>
        <w:tc>
          <w:tcPr>
            <w:tcW w:w="1137" w:type="dxa"/>
            <w:vMerge w:val="restart"/>
          </w:tcPr>
          <w:p w:rsidR="006328C7" w:rsidRPr="00DD4024" w:rsidRDefault="006328C7">
            <w:pPr>
              <w:rPr>
                <w:sz w:val="24"/>
                <w:szCs w:val="24"/>
              </w:rPr>
            </w:pPr>
            <w:r w:rsidRPr="00DD4024">
              <w:rPr>
                <w:sz w:val="24"/>
                <w:szCs w:val="24"/>
              </w:rPr>
              <w:t>МУ «УС ЖКХ»</w:t>
            </w:r>
          </w:p>
        </w:tc>
        <w:tc>
          <w:tcPr>
            <w:tcW w:w="851" w:type="dxa"/>
          </w:tcPr>
          <w:p w:rsidR="006328C7" w:rsidRPr="00DD4024" w:rsidRDefault="006328C7"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901</w:t>
            </w:r>
          </w:p>
        </w:tc>
        <w:tc>
          <w:tcPr>
            <w:tcW w:w="850" w:type="dxa"/>
          </w:tcPr>
          <w:p w:rsidR="006328C7" w:rsidRPr="00DD4024" w:rsidRDefault="006328C7" w:rsidP="00186644">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0502</w:t>
            </w:r>
          </w:p>
        </w:tc>
        <w:tc>
          <w:tcPr>
            <w:tcW w:w="1418" w:type="dxa"/>
          </w:tcPr>
          <w:p w:rsidR="006328C7" w:rsidRPr="00DD4024" w:rsidRDefault="006328C7" w:rsidP="00CA3D3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0340120130</w:t>
            </w:r>
          </w:p>
        </w:tc>
        <w:tc>
          <w:tcPr>
            <w:tcW w:w="850" w:type="dxa"/>
          </w:tcPr>
          <w:p w:rsidR="006328C7" w:rsidRPr="00DD4024" w:rsidRDefault="006328C7" w:rsidP="00186644">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200</w:t>
            </w:r>
          </w:p>
        </w:tc>
        <w:tc>
          <w:tcPr>
            <w:tcW w:w="1134" w:type="dxa"/>
          </w:tcPr>
          <w:p w:rsidR="006328C7" w:rsidRPr="00DD4024" w:rsidRDefault="006328C7"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2507,2</w:t>
            </w:r>
          </w:p>
        </w:tc>
        <w:tc>
          <w:tcPr>
            <w:tcW w:w="992" w:type="dxa"/>
          </w:tcPr>
          <w:p w:rsidR="006328C7" w:rsidRPr="00DD4024" w:rsidRDefault="006328C7" w:rsidP="00C70A6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tcPr>
          <w:p w:rsidR="006328C7" w:rsidRPr="00DD4024" w:rsidRDefault="006328C7"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3" w:type="dxa"/>
          </w:tcPr>
          <w:p w:rsidR="006328C7" w:rsidRPr="00DD4024" w:rsidRDefault="006328C7"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6328C7" w:rsidRPr="00DD4024" w:rsidRDefault="006328C7" w:rsidP="00186644">
            <w:pPr>
              <w:rPr>
                <w:sz w:val="24"/>
                <w:szCs w:val="24"/>
              </w:rPr>
            </w:pPr>
            <w:r w:rsidRPr="00DD4024">
              <w:rPr>
                <w:sz w:val="24"/>
                <w:szCs w:val="24"/>
              </w:rPr>
              <w:t>0</w:t>
            </w:r>
          </w:p>
        </w:tc>
        <w:tc>
          <w:tcPr>
            <w:tcW w:w="992" w:type="dxa"/>
          </w:tcPr>
          <w:p w:rsidR="006328C7" w:rsidRPr="00DD4024" w:rsidRDefault="006328C7" w:rsidP="00186644">
            <w:pPr>
              <w:rPr>
                <w:sz w:val="24"/>
                <w:szCs w:val="24"/>
              </w:rPr>
            </w:pPr>
            <w:r w:rsidRPr="00DD4024">
              <w:rPr>
                <w:sz w:val="24"/>
                <w:szCs w:val="24"/>
              </w:rPr>
              <w:t>0</w:t>
            </w:r>
          </w:p>
        </w:tc>
        <w:tc>
          <w:tcPr>
            <w:tcW w:w="1134" w:type="dxa"/>
          </w:tcPr>
          <w:p w:rsidR="006328C7" w:rsidRPr="00DD4024" w:rsidRDefault="006328C7" w:rsidP="00AD7E6F">
            <w:pPr>
              <w:pStyle w:val="ConsPlusNormal"/>
              <w:rPr>
                <w:rFonts w:ascii="Times New Roman" w:hAnsi="Times New Roman" w:cs="Times New Roman"/>
                <w:sz w:val="24"/>
                <w:szCs w:val="24"/>
              </w:rPr>
            </w:pPr>
            <w:r w:rsidRPr="00DD4024">
              <w:rPr>
                <w:rFonts w:ascii="Times New Roman" w:hAnsi="Times New Roman" w:cs="Times New Roman"/>
                <w:sz w:val="24"/>
                <w:szCs w:val="24"/>
              </w:rPr>
              <w:t>2507,2</w:t>
            </w:r>
          </w:p>
        </w:tc>
      </w:tr>
      <w:tr w:rsidR="006328C7" w:rsidRPr="00DD4024" w:rsidTr="00906D73">
        <w:trPr>
          <w:trHeight w:val="306"/>
        </w:trPr>
        <w:tc>
          <w:tcPr>
            <w:tcW w:w="1557" w:type="dxa"/>
            <w:vMerge/>
          </w:tcPr>
          <w:p w:rsidR="006328C7" w:rsidRPr="00DD4024" w:rsidRDefault="006328C7" w:rsidP="000B0D83">
            <w:pPr>
              <w:pStyle w:val="ConsPlusNormal"/>
              <w:rPr>
                <w:rFonts w:ascii="Times New Roman" w:hAnsi="Times New Roman" w:cs="Times New Roman"/>
                <w:sz w:val="24"/>
                <w:szCs w:val="24"/>
              </w:rPr>
            </w:pPr>
          </w:p>
        </w:tc>
        <w:tc>
          <w:tcPr>
            <w:tcW w:w="2126" w:type="dxa"/>
            <w:gridSpan w:val="4"/>
            <w:vMerge/>
          </w:tcPr>
          <w:p w:rsidR="006328C7" w:rsidRPr="00DD4024" w:rsidRDefault="006328C7" w:rsidP="00186644">
            <w:pPr>
              <w:pStyle w:val="ConsPlusNormal"/>
              <w:rPr>
                <w:rFonts w:ascii="Times New Roman" w:hAnsi="Times New Roman" w:cs="Times New Roman"/>
                <w:sz w:val="24"/>
                <w:szCs w:val="24"/>
              </w:rPr>
            </w:pPr>
          </w:p>
        </w:tc>
        <w:tc>
          <w:tcPr>
            <w:tcW w:w="1137" w:type="dxa"/>
            <w:vMerge/>
          </w:tcPr>
          <w:p w:rsidR="006328C7" w:rsidRPr="00DD4024" w:rsidRDefault="006328C7">
            <w:pPr>
              <w:rPr>
                <w:sz w:val="24"/>
                <w:szCs w:val="24"/>
              </w:rPr>
            </w:pPr>
          </w:p>
        </w:tc>
        <w:tc>
          <w:tcPr>
            <w:tcW w:w="851" w:type="dxa"/>
          </w:tcPr>
          <w:p w:rsidR="006328C7" w:rsidRPr="00DD4024" w:rsidRDefault="006328C7"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901</w:t>
            </w:r>
          </w:p>
        </w:tc>
        <w:tc>
          <w:tcPr>
            <w:tcW w:w="850" w:type="dxa"/>
          </w:tcPr>
          <w:p w:rsidR="006328C7" w:rsidRPr="00DD4024" w:rsidRDefault="006328C7" w:rsidP="00F242FB">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0502</w:t>
            </w:r>
          </w:p>
        </w:tc>
        <w:tc>
          <w:tcPr>
            <w:tcW w:w="1418" w:type="dxa"/>
          </w:tcPr>
          <w:p w:rsidR="006328C7" w:rsidRPr="00DD4024" w:rsidRDefault="006328C7" w:rsidP="00F242FB">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0330120130</w:t>
            </w:r>
          </w:p>
        </w:tc>
        <w:tc>
          <w:tcPr>
            <w:tcW w:w="850" w:type="dxa"/>
          </w:tcPr>
          <w:p w:rsidR="006328C7" w:rsidRPr="00DD4024" w:rsidRDefault="006328C7" w:rsidP="00F242FB">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200</w:t>
            </w:r>
          </w:p>
        </w:tc>
        <w:tc>
          <w:tcPr>
            <w:tcW w:w="1134" w:type="dxa"/>
          </w:tcPr>
          <w:p w:rsidR="006328C7" w:rsidRPr="00DD4024" w:rsidRDefault="006328C7"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6328C7" w:rsidRPr="00DD4024" w:rsidRDefault="006328C7" w:rsidP="00F242FB">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993,4</w:t>
            </w:r>
          </w:p>
        </w:tc>
        <w:tc>
          <w:tcPr>
            <w:tcW w:w="1134" w:type="dxa"/>
          </w:tcPr>
          <w:p w:rsidR="006328C7" w:rsidRPr="00DD4024" w:rsidRDefault="006328C7"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927,6</w:t>
            </w:r>
          </w:p>
        </w:tc>
        <w:tc>
          <w:tcPr>
            <w:tcW w:w="993" w:type="dxa"/>
          </w:tcPr>
          <w:p w:rsidR="006328C7" w:rsidRPr="00DD4024" w:rsidRDefault="006328C7"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6328C7" w:rsidRPr="00DD4024" w:rsidRDefault="006328C7" w:rsidP="00F242FB">
            <w:pPr>
              <w:rPr>
                <w:sz w:val="24"/>
                <w:szCs w:val="24"/>
              </w:rPr>
            </w:pPr>
            <w:r w:rsidRPr="00DD4024">
              <w:rPr>
                <w:sz w:val="24"/>
                <w:szCs w:val="24"/>
              </w:rPr>
              <w:t>0</w:t>
            </w:r>
          </w:p>
        </w:tc>
        <w:tc>
          <w:tcPr>
            <w:tcW w:w="992" w:type="dxa"/>
          </w:tcPr>
          <w:p w:rsidR="006328C7" w:rsidRPr="00DD4024" w:rsidRDefault="006328C7" w:rsidP="00F242FB">
            <w:pPr>
              <w:rPr>
                <w:sz w:val="24"/>
                <w:szCs w:val="24"/>
              </w:rPr>
            </w:pPr>
            <w:r w:rsidRPr="00DD4024">
              <w:rPr>
                <w:sz w:val="24"/>
                <w:szCs w:val="24"/>
              </w:rPr>
              <w:t>1600,0</w:t>
            </w:r>
          </w:p>
        </w:tc>
        <w:tc>
          <w:tcPr>
            <w:tcW w:w="1134" w:type="dxa"/>
          </w:tcPr>
          <w:p w:rsidR="006328C7" w:rsidRPr="00DD4024" w:rsidRDefault="00877700"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3521,0</w:t>
            </w:r>
          </w:p>
        </w:tc>
      </w:tr>
      <w:tr w:rsidR="006328C7" w:rsidRPr="00DD4024" w:rsidTr="00906D73">
        <w:trPr>
          <w:trHeight w:val="306"/>
        </w:trPr>
        <w:tc>
          <w:tcPr>
            <w:tcW w:w="1557" w:type="dxa"/>
            <w:vMerge/>
          </w:tcPr>
          <w:p w:rsidR="006328C7" w:rsidRPr="00DD4024" w:rsidRDefault="006328C7" w:rsidP="000B0D83">
            <w:pPr>
              <w:pStyle w:val="ConsPlusNormal"/>
              <w:rPr>
                <w:rFonts w:ascii="Times New Roman" w:hAnsi="Times New Roman" w:cs="Times New Roman"/>
                <w:sz w:val="24"/>
                <w:szCs w:val="24"/>
              </w:rPr>
            </w:pPr>
          </w:p>
        </w:tc>
        <w:tc>
          <w:tcPr>
            <w:tcW w:w="2126" w:type="dxa"/>
            <w:gridSpan w:val="4"/>
            <w:vMerge/>
          </w:tcPr>
          <w:p w:rsidR="006328C7" w:rsidRPr="00DD4024" w:rsidRDefault="006328C7" w:rsidP="00186644">
            <w:pPr>
              <w:pStyle w:val="ConsPlusNormal"/>
              <w:rPr>
                <w:rFonts w:ascii="Times New Roman" w:hAnsi="Times New Roman" w:cs="Times New Roman"/>
                <w:sz w:val="24"/>
                <w:szCs w:val="24"/>
              </w:rPr>
            </w:pPr>
          </w:p>
        </w:tc>
        <w:tc>
          <w:tcPr>
            <w:tcW w:w="1137" w:type="dxa"/>
            <w:vMerge/>
          </w:tcPr>
          <w:p w:rsidR="006328C7" w:rsidRPr="00DD4024" w:rsidRDefault="006328C7">
            <w:pPr>
              <w:rPr>
                <w:sz w:val="24"/>
                <w:szCs w:val="24"/>
              </w:rPr>
            </w:pPr>
          </w:p>
        </w:tc>
        <w:tc>
          <w:tcPr>
            <w:tcW w:w="851" w:type="dxa"/>
          </w:tcPr>
          <w:p w:rsidR="006328C7" w:rsidRPr="00DD4024" w:rsidRDefault="006328C7"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901</w:t>
            </w:r>
          </w:p>
        </w:tc>
        <w:tc>
          <w:tcPr>
            <w:tcW w:w="850" w:type="dxa"/>
          </w:tcPr>
          <w:p w:rsidR="006328C7" w:rsidRPr="00DD4024" w:rsidRDefault="006328C7" w:rsidP="00F242FB">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0502</w:t>
            </w:r>
          </w:p>
        </w:tc>
        <w:tc>
          <w:tcPr>
            <w:tcW w:w="1418" w:type="dxa"/>
          </w:tcPr>
          <w:p w:rsidR="006328C7" w:rsidRPr="00DD4024" w:rsidRDefault="006328C7" w:rsidP="00F242FB">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0330120130</w:t>
            </w:r>
          </w:p>
        </w:tc>
        <w:tc>
          <w:tcPr>
            <w:tcW w:w="850" w:type="dxa"/>
          </w:tcPr>
          <w:p w:rsidR="006328C7" w:rsidRPr="00DD4024" w:rsidRDefault="006328C7" w:rsidP="00F242FB">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400</w:t>
            </w:r>
          </w:p>
        </w:tc>
        <w:tc>
          <w:tcPr>
            <w:tcW w:w="1134" w:type="dxa"/>
          </w:tcPr>
          <w:p w:rsidR="006328C7" w:rsidRPr="00DD4024" w:rsidRDefault="006328C7"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6328C7" w:rsidRPr="00DD4024" w:rsidRDefault="006328C7" w:rsidP="00F242FB">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tcPr>
          <w:p w:rsidR="006328C7" w:rsidRPr="00DD4024" w:rsidRDefault="006328C7"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277,8</w:t>
            </w:r>
          </w:p>
        </w:tc>
        <w:tc>
          <w:tcPr>
            <w:tcW w:w="993" w:type="dxa"/>
          </w:tcPr>
          <w:p w:rsidR="006328C7" w:rsidRPr="00DD4024" w:rsidRDefault="006328C7"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6328C7" w:rsidRPr="00DD4024" w:rsidRDefault="006328C7" w:rsidP="00F242FB">
            <w:pPr>
              <w:rPr>
                <w:sz w:val="24"/>
                <w:szCs w:val="24"/>
              </w:rPr>
            </w:pPr>
            <w:r w:rsidRPr="00DD4024">
              <w:rPr>
                <w:sz w:val="24"/>
                <w:szCs w:val="24"/>
              </w:rPr>
              <w:t>0</w:t>
            </w:r>
          </w:p>
        </w:tc>
        <w:tc>
          <w:tcPr>
            <w:tcW w:w="992" w:type="dxa"/>
          </w:tcPr>
          <w:p w:rsidR="006328C7" w:rsidRPr="00DD4024" w:rsidRDefault="006328C7" w:rsidP="00F242FB">
            <w:pPr>
              <w:rPr>
                <w:sz w:val="24"/>
                <w:szCs w:val="24"/>
              </w:rPr>
            </w:pPr>
            <w:r w:rsidRPr="00DD4024">
              <w:rPr>
                <w:sz w:val="24"/>
                <w:szCs w:val="24"/>
              </w:rPr>
              <w:t>0</w:t>
            </w:r>
          </w:p>
        </w:tc>
        <w:tc>
          <w:tcPr>
            <w:tcW w:w="1134" w:type="dxa"/>
          </w:tcPr>
          <w:p w:rsidR="006328C7" w:rsidRPr="00DD4024" w:rsidRDefault="006328C7" w:rsidP="00F242FB">
            <w:pPr>
              <w:pStyle w:val="ConsPlusNormal"/>
              <w:rPr>
                <w:rFonts w:ascii="Times New Roman" w:hAnsi="Times New Roman" w:cs="Times New Roman"/>
                <w:sz w:val="24"/>
                <w:szCs w:val="24"/>
              </w:rPr>
            </w:pPr>
            <w:r w:rsidRPr="00DD4024">
              <w:rPr>
                <w:rFonts w:ascii="Times New Roman" w:hAnsi="Times New Roman" w:cs="Times New Roman"/>
                <w:sz w:val="24"/>
                <w:szCs w:val="24"/>
              </w:rPr>
              <w:t>277,8</w:t>
            </w:r>
          </w:p>
        </w:tc>
      </w:tr>
      <w:tr w:rsidR="00C8497E" w:rsidRPr="00DD4024" w:rsidTr="00906D73">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F61EA8">
            <w:pPr>
              <w:jc w:val="both"/>
              <w:rPr>
                <w:i/>
                <w:sz w:val="24"/>
                <w:szCs w:val="24"/>
              </w:rPr>
            </w:pPr>
            <w:r w:rsidRPr="00DD4024">
              <w:rPr>
                <w:i/>
                <w:sz w:val="24"/>
                <w:szCs w:val="24"/>
              </w:rPr>
              <w:t xml:space="preserve">Экспертиза проекта газификации с. Дьяконово  </w:t>
            </w:r>
          </w:p>
        </w:tc>
        <w:tc>
          <w:tcPr>
            <w:tcW w:w="1137"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0340120130</w:t>
            </w:r>
          </w:p>
        </w:tc>
        <w:tc>
          <w:tcPr>
            <w:tcW w:w="850"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754279" w:rsidRPr="00DD4024" w:rsidRDefault="00754279" w:rsidP="00C70A61">
            <w:pPr>
              <w:jc w:val="center"/>
              <w:rPr>
                <w:i/>
                <w:sz w:val="24"/>
                <w:szCs w:val="24"/>
              </w:rPr>
            </w:pPr>
            <w:r w:rsidRPr="00DD4024">
              <w:rPr>
                <w:i/>
                <w:sz w:val="24"/>
                <w:szCs w:val="24"/>
              </w:rPr>
              <w:t>714,3</w:t>
            </w:r>
          </w:p>
        </w:tc>
        <w:tc>
          <w:tcPr>
            <w:tcW w:w="992" w:type="dxa"/>
          </w:tcPr>
          <w:p w:rsidR="00754279" w:rsidRPr="00DD4024" w:rsidRDefault="0052097F" w:rsidP="00C70A61">
            <w:pPr>
              <w:jc w:val="center"/>
              <w:rPr>
                <w:i/>
                <w:sz w:val="24"/>
                <w:szCs w:val="24"/>
              </w:rPr>
            </w:pPr>
            <w:r w:rsidRPr="00DD4024">
              <w:rPr>
                <w:i/>
                <w:sz w:val="24"/>
                <w:szCs w:val="24"/>
              </w:rPr>
              <w:t>793,4</w:t>
            </w:r>
          </w:p>
        </w:tc>
        <w:tc>
          <w:tcPr>
            <w:tcW w:w="1134" w:type="dxa"/>
          </w:tcPr>
          <w:p w:rsidR="00754279" w:rsidRPr="00DD4024" w:rsidRDefault="00754279" w:rsidP="00C70A61">
            <w:pPr>
              <w:jc w:val="center"/>
              <w:rPr>
                <w:i/>
                <w:sz w:val="24"/>
                <w:szCs w:val="24"/>
              </w:rPr>
            </w:pPr>
            <w:r w:rsidRPr="00DD4024">
              <w:rPr>
                <w:i/>
                <w:sz w:val="24"/>
                <w:szCs w:val="24"/>
              </w:rPr>
              <w:t>0</w:t>
            </w:r>
          </w:p>
        </w:tc>
        <w:tc>
          <w:tcPr>
            <w:tcW w:w="993" w:type="dxa"/>
          </w:tcPr>
          <w:p w:rsidR="00754279" w:rsidRPr="00DD4024" w:rsidRDefault="00754279" w:rsidP="00C70A61">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C70A61">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C70A61">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241282"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1507,7</w:t>
            </w:r>
          </w:p>
        </w:tc>
      </w:tr>
      <w:tr w:rsidR="00C8497E" w:rsidRPr="00DD4024" w:rsidTr="00906D73">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F61EA8">
            <w:pPr>
              <w:jc w:val="both"/>
              <w:rPr>
                <w:i/>
                <w:sz w:val="24"/>
                <w:szCs w:val="24"/>
              </w:rPr>
            </w:pPr>
            <w:r w:rsidRPr="00DD4024">
              <w:rPr>
                <w:i/>
                <w:sz w:val="24"/>
                <w:szCs w:val="24"/>
              </w:rPr>
              <w:t xml:space="preserve">Экспертиза проекта газификации д. Михайловка </w:t>
            </w:r>
          </w:p>
        </w:tc>
        <w:tc>
          <w:tcPr>
            <w:tcW w:w="1137"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0340120130</w:t>
            </w:r>
          </w:p>
        </w:tc>
        <w:tc>
          <w:tcPr>
            <w:tcW w:w="850"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754279" w:rsidRPr="00DD4024" w:rsidRDefault="00754279" w:rsidP="00C70A61">
            <w:pPr>
              <w:jc w:val="center"/>
              <w:rPr>
                <w:i/>
                <w:sz w:val="24"/>
                <w:szCs w:val="24"/>
              </w:rPr>
            </w:pPr>
            <w:r w:rsidRPr="00DD4024">
              <w:rPr>
                <w:i/>
                <w:sz w:val="24"/>
                <w:szCs w:val="24"/>
              </w:rPr>
              <w:t>588,7</w:t>
            </w:r>
          </w:p>
        </w:tc>
        <w:tc>
          <w:tcPr>
            <w:tcW w:w="992" w:type="dxa"/>
          </w:tcPr>
          <w:p w:rsidR="00754279" w:rsidRPr="00DD4024" w:rsidRDefault="00754279" w:rsidP="00D4047C">
            <w:pPr>
              <w:jc w:val="center"/>
              <w:rPr>
                <w:i/>
                <w:sz w:val="24"/>
                <w:szCs w:val="24"/>
              </w:rPr>
            </w:pPr>
            <w:r w:rsidRPr="00DD4024">
              <w:rPr>
                <w:i/>
                <w:sz w:val="24"/>
                <w:szCs w:val="24"/>
              </w:rPr>
              <w:t>0</w:t>
            </w:r>
          </w:p>
        </w:tc>
        <w:tc>
          <w:tcPr>
            <w:tcW w:w="1134" w:type="dxa"/>
          </w:tcPr>
          <w:p w:rsidR="00754279" w:rsidRPr="00DD4024" w:rsidRDefault="00754279" w:rsidP="00F61EA8">
            <w:pPr>
              <w:rPr>
                <w:i/>
                <w:sz w:val="24"/>
                <w:szCs w:val="24"/>
              </w:rPr>
            </w:pPr>
            <w:r w:rsidRPr="00DD4024">
              <w:rPr>
                <w:i/>
                <w:sz w:val="24"/>
                <w:szCs w:val="24"/>
              </w:rPr>
              <w:t>0</w:t>
            </w:r>
          </w:p>
        </w:tc>
        <w:tc>
          <w:tcPr>
            <w:tcW w:w="993"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588,7</w:t>
            </w:r>
          </w:p>
        </w:tc>
      </w:tr>
      <w:tr w:rsidR="00C8497E" w:rsidRPr="00DD4024" w:rsidTr="00906D73">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F61EA8">
            <w:pPr>
              <w:rPr>
                <w:i/>
                <w:sz w:val="24"/>
                <w:szCs w:val="24"/>
              </w:rPr>
            </w:pPr>
            <w:r w:rsidRPr="00DD4024">
              <w:rPr>
                <w:i/>
                <w:sz w:val="24"/>
                <w:szCs w:val="24"/>
              </w:rPr>
              <w:t xml:space="preserve">Экспертиза проекта газификации д. </w:t>
            </w:r>
            <w:proofErr w:type="spellStart"/>
            <w:r w:rsidRPr="00DD4024">
              <w:rPr>
                <w:i/>
                <w:sz w:val="24"/>
                <w:szCs w:val="24"/>
              </w:rPr>
              <w:t>Прудищи</w:t>
            </w:r>
            <w:proofErr w:type="spellEnd"/>
          </w:p>
        </w:tc>
        <w:tc>
          <w:tcPr>
            <w:tcW w:w="1137"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0340120130</w:t>
            </w:r>
          </w:p>
        </w:tc>
        <w:tc>
          <w:tcPr>
            <w:tcW w:w="850"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754279" w:rsidRPr="00DD4024" w:rsidRDefault="00754279" w:rsidP="00F61EA8">
            <w:pPr>
              <w:rPr>
                <w:i/>
                <w:sz w:val="24"/>
                <w:szCs w:val="24"/>
              </w:rPr>
            </w:pPr>
            <w:r w:rsidRPr="00DD4024">
              <w:rPr>
                <w:i/>
                <w:sz w:val="24"/>
                <w:szCs w:val="24"/>
              </w:rPr>
              <w:t>193,2</w:t>
            </w:r>
          </w:p>
        </w:tc>
        <w:tc>
          <w:tcPr>
            <w:tcW w:w="992" w:type="dxa"/>
          </w:tcPr>
          <w:p w:rsidR="00754279" w:rsidRPr="00DD4024" w:rsidRDefault="0052097F" w:rsidP="00D4047C">
            <w:pPr>
              <w:jc w:val="center"/>
              <w:rPr>
                <w:i/>
                <w:sz w:val="24"/>
                <w:szCs w:val="24"/>
              </w:rPr>
            </w:pPr>
            <w:r w:rsidRPr="00DD4024">
              <w:rPr>
                <w:i/>
                <w:sz w:val="24"/>
                <w:szCs w:val="24"/>
              </w:rPr>
              <w:t>38,4</w:t>
            </w:r>
          </w:p>
        </w:tc>
        <w:tc>
          <w:tcPr>
            <w:tcW w:w="1134" w:type="dxa"/>
          </w:tcPr>
          <w:p w:rsidR="00754279" w:rsidRPr="00DD4024" w:rsidRDefault="00754279" w:rsidP="00F61EA8">
            <w:pPr>
              <w:rPr>
                <w:i/>
                <w:sz w:val="24"/>
                <w:szCs w:val="24"/>
              </w:rPr>
            </w:pPr>
            <w:r w:rsidRPr="00DD4024">
              <w:rPr>
                <w:i/>
                <w:sz w:val="24"/>
                <w:szCs w:val="24"/>
              </w:rPr>
              <w:t>0</w:t>
            </w:r>
          </w:p>
        </w:tc>
        <w:tc>
          <w:tcPr>
            <w:tcW w:w="993"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241282"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231,6</w:t>
            </w:r>
          </w:p>
        </w:tc>
      </w:tr>
      <w:tr w:rsidR="00C8497E" w:rsidRPr="00DD4024" w:rsidTr="00906D73">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F61EA8">
            <w:pPr>
              <w:rPr>
                <w:i/>
                <w:sz w:val="24"/>
                <w:szCs w:val="24"/>
              </w:rPr>
            </w:pPr>
            <w:r w:rsidRPr="00DD4024">
              <w:rPr>
                <w:i/>
                <w:sz w:val="24"/>
                <w:szCs w:val="24"/>
              </w:rPr>
              <w:t xml:space="preserve">Экспертиза проекта газификации п. Мордвес, д. </w:t>
            </w:r>
            <w:proofErr w:type="spellStart"/>
            <w:r w:rsidRPr="00DD4024">
              <w:rPr>
                <w:i/>
                <w:sz w:val="24"/>
                <w:szCs w:val="24"/>
              </w:rPr>
              <w:t>Алесово</w:t>
            </w:r>
            <w:proofErr w:type="spellEnd"/>
          </w:p>
        </w:tc>
        <w:tc>
          <w:tcPr>
            <w:tcW w:w="1137"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0340120130</w:t>
            </w:r>
          </w:p>
        </w:tc>
        <w:tc>
          <w:tcPr>
            <w:tcW w:w="850"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754279" w:rsidRPr="00DD4024" w:rsidRDefault="00754279" w:rsidP="00F61EA8">
            <w:pPr>
              <w:rPr>
                <w:i/>
                <w:sz w:val="24"/>
                <w:szCs w:val="24"/>
              </w:rPr>
            </w:pPr>
            <w:r w:rsidRPr="00DD4024">
              <w:rPr>
                <w:i/>
                <w:sz w:val="24"/>
                <w:szCs w:val="24"/>
              </w:rPr>
              <w:t>782,5</w:t>
            </w:r>
          </w:p>
        </w:tc>
        <w:tc>
          <w:tcPr>
            <w:tcW w:w="992" w:type="dxa"/>
          </w:tcPr>
          <w:p w:rsidR="00754279" w:rsidRPr="00DD4024" w:rsidRDefault="00754279" w:rsidP="00D4047C">
            <w:pPr>
              <w:jc w:val="center"/>
              <w:rPr>
                <w:i/>
                <w:sz w:val="24"/>
                <w:szCs w:val="24"/>
              </w:rPr>
            </w:pPr>
            <w:r w:rsidRPr="00DD4024">
              <w:rPr>
                <w:i/>
                <w:sz w:val="24"/>
                <w:szCs w:val="24"/>
              </w:rPr>
              <w:t>0</w:t>
            </w:r>
          </w:p>
        </w:tc>
        <w:tc>
          <w:tcPr>
            <w:tcW w:w="1134" w:type="dxa"/>
          </w:tcPr>
          <w:p w:rsidR="00754279" w:rsidRPr="00DD4024" w:rsidRDefault="00754279" w:rsidP="00F61EA8">
            <w:pPr>
              <w:rPr>
                <w:i/>
                <w:sz w:val="24"/>
                <w:szCs w:val="24"/>
              </w:rPr>
            </w:pPr>
            <w:r w:rsidRPr="00DD4024">
              <w:rPr>
                <w:i/>
                <w:sz w:val="24"/>
                <w:szCs w:val="24"/>
              </w:rPr>
              <w:t>0</w:t>
            </w:r>
          </w:p>
        </w:tc>
        <w:tc>
          <w:tcPr>
            <w:tcW w:w="993"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782,5</w:t>
            </w:r>
          </w:p>
        </w:tc>
      </w:tr>
      <w:tr w:rsidR="00C8497E" w:rsidRPr="00DD4024" w:rsidTr="00906D73">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F61EA8">
            <w:pPr>
              <w:rPr>
                <w:i/>
                <w:sz w:val="24"/>
                <w:szCs w:val="24"/>
              </w:rPr>
            </w:pPr>
            <w:r w:rsidRPr="00DD4024">
              <w:rPr>
                <w:i/>
                <w:sz w:val="24"/>
                <w:szCs w:val="24"/>
              </w:rPr>
              <w:t>Экспертиза проекта газификации с. Венев монастырь</w:t>
            </w:r>
          </w:p>
        </w:tc>
        <w:tc>
          <w:tcPr>
            <w:tcW w:w="1137"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0340120130</w:t>
            </w:r>
          </w:p>
        </w:tc>
        <w:tc>
          <w:tcPr>
            <w:tcW w:w="850" w:type="dxa"/>
          </w:tcPr>
          <w:p w:rsidR="00754279" w:rsidRPr="00DD4024" w:rsidRDefault="0075427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754279" w:rsidRPr="00DD4024" w:rsidRDefault="00754279" w:rsidP="005D68CF">
            <w:pPr>
              <w:rPr>
                <w:i/>
                <w:sz w:val="24"/>
                <w:szCs w:val="24"/>
              </w:rPr>
            </w:pPr>
            <w:r w:rsidRPr="00DD4024">
              <w:rPr>
                <w:i/>
                <w:sz w:val="24"/>
                <w:szCs w:val="24"/>
              </w:rPr>
              <w:t>221,1</w:t>
            </w:r>
          </w:p>
        </w:tc>
        <w:tc>
          <w:tcPr>
            <w:tcW w:w="992" w:type="dxa"/>
          </w:tcPr>
          <w:p w:rsidR="00754279" w:rsidRPr="00DD4024" w:rsidRDefault="00754279" w:rsidP="00D4047C">
            <w:pPr>
              <w:jc w:val="center"/>
              <w:rPr>
                <w:i/>
                <w:sz w:val="24"/>
                <w:szCs w:val="24"/>
              </w:rPr>
            </w:pPr>
            <w:r w:rsidRPr="00DD4024">
              <w:rPr>
                <w:i/>
                <w:sz w:val="24"/>
                <w:szCs w:val="24"/>
              </w:rPr>
              <w:t>0</w:t>
            </w:r>
          </w:p>
        </w:tc>
        <w:tc>
          <w:tcPr>
            <w:tcW w:w="1134" w:type="dxa"/>
          </w:tcPr>
          <w:p w:rsidR="00754279" w:rsidRPr="00DD4024" w:rsidRDefault="00754279" w:rsidP="00F61EA8">
            <w:pPr>
              <w:rPr>
                <w:i/>
                <w:sz w:val="24"/>
                <w:szCs w:val="24"/>
              </w:rPr>
            </w:pPr>
            <w:r w:rsidRPr="00DD4024">
              <w:rPr>
                <w:i/>
                <w:sz w:val="24"/>
                <w:szCs w:val="24"/>
              </w:rPr>
              <w:t>0</w:t>
            </w:r>
          </w:p>
        </w:tc>
        <w:tc>
          <w:tcPr>
            <w:tcW w:w="993"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754279" w:rsidP="00AF4477">
            <w:pPr>
              <w:pStyle w:val="ConsPlusNormal"/>
              <w:rPr>
                <w:rFonts w:ascii="Times New Roman" w:hAnsi="Times New Roman" w:cs="Times New Roman"/>
                <w:i/>
                <w:sz w:val="24"/>
                <w:szCs w:val="24"/>
              </w:rPr>
            </w:pPr>
            <w:r w:rsidRPr="00DD4024">
              <w:rPr>
                <w:rFonts w:ascii="Times New Roman" w:hAnsi="Times New Roman" w:cs="Times New Roman"/>
                <w:i/>
                <w:sz w:val="24"/>
                <w:szCs w:val="24"/>
              </w:rPr>
              <w:t>221,1</w:t>
            </w:r>
          </w:p>
        </w:tc>
      </w:tr>
      <w:tr w:rsidR="00C8497E" w:rsidRPr="00DD4024" w:rsidTr="00906D73">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F61EA8">
            <w:pPr>
              <w:rPr>
                <w:i/>
                <w:sz w:val="24"/>
                <w:szCs w:val="24"/>
              </w:rPr>
            </w:pPr>
            <w:r w:rsidRPr="00DD4024">
              <w:rPr>
                <w:i/>
                <w:sz w:val="24"/>
                <w:szCs w:val="24"/>
              </w:rPr>
              <w:t>Авторский надзор с. Венев монастырь</w:t>
            </w:r>
          </w:p>
        </w:tc>
        <w:tc>
          <w:tcPr>
            <w:tcW w:w="1137"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754279" w:rsidRPr="00DD4024" w:rsidRDefault="00754279" w:rsidP="00B554F9">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B554F9">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B554F9">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0340120130</w:t>
            </w:r>
          </w:p>
        </w:tc>
        <w:tc>
          <w:tcPr>
            <w:tcW w:w="850" w:type="dxa"/>
          </w:tcPr>
          <w:p w:rsidR="00754279" w:rsidRPr="00DD4024" w:rsidRDefault="00754279" w:rsidP="00B554F9">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754279" w:rsidRPr="00DD4024" w:rsidRDefault="00754279" w:rsidP="00B554F9">
            <w:pPr>
              <w:jc w:val="center"/>
              <w:rPr>
                <w:i/>
                <w:sz w:val="24"/>
                <w:szCs w:val="24"/>
              </w:rPr>
            </w:pPr>
            <w:r w:rsidRPr="00DD4024">
              <w:rPr>
                <w:i/>
                <w:sz w:val="24"/>
                <w:szCs w:val="24"/>
              </w:rPr>
              <w:t>4,7</w:t>
            </w:r>
          </w:p>
        </w:tc>
        <w:tc>
          <w:tcPr>
            <w:tcW w:w="992" w:type="dxa"/>
          </w:tcPr>
          <w:p w:rsidR="00754279" w:rsidRPr="00DD4024" w:rsidRDefault="00754279" w:rsidP="00B554F9">
            <w:pPr>
              <w:jc w:val="center"/>
              <w:rPr>
                <w:i/>
                <w:sz w:val="24"/>
                <w:szCs w:val="24"/>
              </w:rPr>
            </w:pPr>
            <w:r w:rsidRPr="00DD4024">
              <w:rPr>
                <w:i/>
                <w:sz w:val="24"/>
                <w:szCs w:val="24"/>
              </w:rPr>
              <w:t>0</w:t>
            </w:r>
          </w:p>
        </w:tc>
        <w:tc>
          <w:tcPr>
            <w:tcW w:w="1134" w:type="dxa"/>
          </w:tcPr>
          <w:p w:rsidR="00754279" w:rsidRPr="00DD4024" w:rsidRDefault="00754279" w:rsidP="00B554F9">
            <w:pPr>
              <w:jc w:val="center"/>
              <w:rPr>
                <w:i/>
                <w:sz w:val="24"/>
                <w:szCs w:val="24"/>
              </w:rPr>
            </w:pPr>
            <w:r w:rsidRPr="00DD4024">
              <w:rPr>
                <w:i/>
                <w:sz w:val="24"/>
                <w:szCs w:val="24"/>
              </w:rPr>
              <w:t>0</w:t>
            </w:r>
          </w:p>
        </w:tc>
        <w:tc>
          <w:tcPr>
            <w:tcW w:w="993" w:type="dxa"/>
          </w:tcPr>
          <w:p w:rsidR="00754279" w:rsidRPr="00DD4024" w:rsidRDefault="00754279" w:rsidP="00B554F9">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B554F9">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B554F9">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754279" w:rsidP="00B554F9">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4,7</w:t>
            </w:r>
          </w:p>
        </w:tc>
      </w:tr>
      <w:tr w:rsidR="00C8497E" w:rsidRPr="00DD4024" w:rsidTr="00906D73">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F61EA8">
            <w:pPr>
              <w:rPr>
                <w:i/>
                <w:sz w:val="24"/>
                <w:szCs w:val="24"/>
              </w:rPr>
            </w:pPr>
            <w:r w:rsidRPr="00DD4024">
              <w:rPr>
                <w:i/>
                <w:sz w:val="24"/>
                <w:szCs w:val="24"/>
              </w:rPr>
              <w:t xml:space="preserve">Экспертиза проекта газификации д. </w:t>
            </w:r>
            <w:proofErr w:type="spellStart"/>
            <w:r w:rsidRPr="00DD4024">
              <w:rPr>
                <w:i/>
                <w:sz w:val="24"/>
                <w:szCs w:val="24"/>
              </w:rPr>
              <w:t>Трухачевка</w:t>
            </w:r>
            <w:proofErr w:type="spellEnd"/>
          </w:p>
        </w:tc>
        <w:tc>
          <w:tcPr>
            <w:tcW w:w="1137" w:type="dxa"/>
          </w:tcPr>
          <w:p w:rsidR="00754279" w:rsidRPr="00DD4024" w:rsidRDefault="0075427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754279" w:rsidRPr="00DD4024" w:rsidRDefault="00754279" w:rsidP="00C70A61">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C70A61">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C70A61">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0340120130</w:t>
            </w:r>
          </w:p>
        </w:tc>
        <w:tc>
          <w:tcPr>
            <w:tcW w:w="850" w:type="dxa"/>
          </w:tcPr>
          <w:p w:rsidR="00754279" w:rsidRPr="00DD4024" w:rsidRDefault="00754279" w:rsidP="00C70A61">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754279" w:rsidRPr="00DD4024" w:rsidRDefault="00754279" w:rsidP="00C70A61">
            <w:pPr>
              <w:jc w:val="center"/>
              <w:rPr>
                <w:i/>
                <w:sz w:val="24"/>
                <w:szCs w:val="24"/>
              </w:rPr>
            </w:pPr>
            <w:r w:rsidRPr="00DD4024">
              <w:rPr>
                <w:i/>
                <w:sz w:val="24"/>
                <w:szCs w:val="24"/>
              </w:rPr>
              <w:t>2,7</w:t>
            </w:r>
          </w:p>
        </w:tc>
        <w:tc>
          <w:tcPr>
            <w:tcW w:w="992" w:type="dxa"/>
          </w:tcPr>
          <w:p w:rsidR="00754279" w:rsidRPr="00DD4024" w:rsidRDefault="0052097F" w:rsidP="00C70A61">
            <w:pPr>
              <w:jc w:val="center"/>
              <w:rPr>
                <w:i/>
                <w:sz w:val="24"/>
                <w:szCs w:val="24"/>
              </w:rPr>
            </w:pPr>
            <w:r w:rsidRPr="00DD4024">
              <w:rPr>
                <w:i/>
                <w:sz w:val="24"/>
                <w:szCs w:val="24"/>
              </w:rPr>
              <w:t>38,7</w:t>
            </w:r>
          </w:p>
        </w:tc>
        <w:tc>
          <w:tcPr>
            <w:tcW w:w="1134" w:type="dxa"/>
          </w:tcPr>
          <w:p w:rsidR="00754279" w:rsidRPr="00DD4024" w:rsidRDefault="00754279" w:rsidP="00C70A61">
            <w:pPr>
              <w:jc w:val="center"/>
              <w:rPr>
                <w:i/>
                <w:sz w:val="24"/>
                <w:szCs w:val="24"/>
              </w:rPr>
            </w:pPr>
            <w:r w:rsidRPr="00DD4024">
              <w:rPr>
                <w:i/>
                <w:sz w:val="24"/>
                <w:szCs w:val="24"/>
              </w:rPr>
              <w:t>0</w:t>
            </w:r>
          </w:p>
        </w:tc>
        <w:tc>
          <w:tcPr>
            <w:tcW w:w="993" w:type="dxa"/>
          </w:tcPr>
          <w:p w:rsidR="00754279" w:rsidRPr="00DD4024" w:rsidRDefault="00754279" w:rsidP="00C70A61">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C70A61">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C70A61">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BA7897" w:rsidP="00C70A61">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41,4</w:t>
            </w:r>
          </w:p>
        </w:tc>
      </w:tr>
      <w:tr w:rsidR="00C8497E" w:rsidRPr="00DD4024" w:rsidTr="00906D73">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1C23F2">
            <w:pPr>
              <w:rPr>
                <w:i/>
                <w:sz w:val="24"/>
                <w:szCs w:val="24"/>
              </w:rPr>
            </w:pPr>
            <w:r w:rsidRPr="00DD4024">
              <w:rPr>
                <w:i/>
                <w:sz w:val="24"/>
                <w:szCs w:val="24"/>
              </w:rPr>
              <w:t xml:space="preserve">Выполнение работ по техническому надзору за качеством строительства объекта газификации по адресу Тульская область, Веневский район, </w:t>
            </w:r>
            <w:r w:rsidRPr="00DD4024">
              <w:rPr>
                <w:i/>
                <w:sz w:val="24"/>
                <w:szCs w:val="24"/>
              </w:rPr>
              <w:lastRenderedPageBreak/>
              <w:t xml:space="preserve">д. </w:t>
            </w:r>
            <w:proofErr w:type="spellStart"/>
            <w:r w:rsidRPr="00DD4024">
              <w:rPr>
                <w:i/>
                <w:sz w:val="24"/>
                <w:szCs w:val="24"/>
              </w:rPr>
              <w:t>Бяково</w:t>
            </w:r>
            <w:proofErr w:type="spellEnd"/>
          </w:p>
        </w:tc>
        <w:tc>
          <w:tcPr>
            <w:tcW w:w="1137" w:type="dxa"/>
          </w:tcPr>
          <w:p w:rsidR="00754279" w:rsidRPr="00DD4024" w:rsidRDefault="00754279" w:rsidP="001C23F2">
            <w:pPr>
              <w:pStyle w:val="ConsPlusNormal"/>
              <w:rPr>
                <w:rFonts w:ascii="Times New Roman" w:hAnsi="Times New Roman" w:cs="Times New Roman"/>
                <w:i/>
                <w:sz w:val="24"/>
                <w:szCs w:val="24"/>
              </w:rPr>
            </w:pPr>
            <w:r w:rsidRPr="00DD4024">
              <w:rPr>
                <w:rFonts w:ascii="Times New Roman" w:hAnsi="Times New Roman" w:cs="Times New Roman"/>
                <w:i/>
                <w:sz w:val="24"/>
                <w:szCs w:val="24"/>
              </w:rPr>
              <w:lastRenderedPageBreak/>
              <w:t>МУ «УС ЖКХ»</w:t>
            </w:r>
          </w:p>
        </w:tc>
        <w:tc>
          <w:tcPr>
            <w:tcW w:w="851"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CA3D3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w:t>
            </w:r>
            <w:r w:rsidR="00CA3D33" w:rsidRPr="00DD4024">
              <w:rPr>
                <w:rFonts w:ascii="Times New Roman" w:hAnsi="Times New Roman" w:cs="Times New Roman"/>
                <w:i/>
                <w:sz w:val="24"/>
                <w:szCs w:val="24"/>
              </w:rPr>
              <w:t>3</w:t>
            </w:r>
            <w:r w:rsidRPr="00DD4024">
              <w:rPr>
                <w:rFonts w:ascii="Times New Roman" w:hAnsi="Times New Roman" w:cs="Times New Roman"/>
                <w:i/>
                <w:sz w:val="24"/>
                <w:szCs w:val="24"/>
              </w:rPr>
              <w:t>0120130</w:t>
            </w:r>
          </w:p>
        </w:tc>
        <w:tc>
          <w:tcPr>
            <w:tcW w:w="850"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754279" w:rsidRPr="00DD4024" w:rsidRDefault="00754279" w:rsidP="001C23F2">
            <w:pPr>
              <w:jc w:val="center"/>
              <w:rPr>
                <w:i/>
                <w:sz w:val="24"/>
                <w:szCs w:val="24"/>
              </w:rPr>
            </w:pPr>
            <w:r w:rsidRPr="00DD4024">
              <w:rPr>
                <w:i/>
                <w:sz w:val="24"/>
                <w:szCs w:val="24"/>
              </w:rPr>
              <w:t>0</w:t>
            </w:r>
          </w:p>
        </w:tc>
        <w:tc>
          <w:tcPr>
            <w:tcW w:w="992" w:type="dxa"/>
          </w:tcPr>
          <w:p w:rsidR="00754279" w:rsidRPr="00DD4024" w:rsidRDefault="002D1B47" w:rsidP="001C23F2">
            <w:pPr>
              <w:jc w:val="center"/>
              <w:rPr>
                <w:i/>
                <w:sz w:val="24"/>
                <w:szCs w:val="24"/>
              </w:rPr>
            </w:pPr>
            <w:r w:rsidRPr="00DD4024">
              <w:rPr>
                <w:i/>
                <w:sz w:val="24"/>
                <w:szCs w:val="24"/>
              </w:rPr>
              <w:t>100,0</w:t>
            </w:r>
          </w:p>
        </w:tc>
        <w:tc>
          <w:tcPr>
            <w:tcW w:w="1134" w:type="dxa"/>
          </w:tcPr>
          <w:p w:rsidR="00754279" w:rsidRPr="00DD4024" w:rsidRDefault="00754279" w:rsidP="001C23F2">
            <w:pPr>
              <w:jc w:val="center"/>
              <w:rPr>
                <w:i/>
                <w:sz w:val="24"/>
                <w:szCs w:val="24"/>
              </w:rPr>
            </w:pPr>
            <w:r w:rsidRPr="00DD4024">
              <w:rPr>
                <w:i/>
                <w:sz w:val="24"/>
                <w:szCs w:val="24"/>
              </w:rPr>
              <w:t>0</w:t>
            </w:r>
          </w:p>
        </w:tc>
        <w:tc>
          <w:tcPr>
            <w:tcW w:w="993"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2D1B47" w:rsidP="0029712C">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100,0</w:t>
            </w:r>
          </w:p>
        </w:tc>
      </w:tr>
      <w:tr w:rsidR="009F26E8" w:rsidRPr="00DD4024" w:rsidTr="00906D73">
        <w:tc>
          <w:tcPr>
            <w:tcW w:w="1557" w:type="dxa"/>
          </w:tcPr>
          <w:p w:rsidR="009F26E8" w:rsidRPr="00DD4024" w:rsidRDefault="009F26E8" w:rsidP="000B0D83">
            <w:pPr>
              <w:pStyle w:val="ConsPlusNormal"/>
              <w:rPr>
                <w:rFonts w:ascii="Times New Roman" w:hAnsi="Times New Roman" w:cs="Times New Roman"/>
                <w:i/>
                <w:sz w:val="24"/>
                <w:szCs w:val="24"/>
              </w:rPr>
            </w:pPr>
          </w:p>
        </w:tc>
        <w:tc>
          <w:tcPr>
            <w:tcW w:w="2126" w:type="dxa"/>
            <w:gridSpan w:val="4"/>
          </w:tcPr>
          <w:p w:rsidR="009F26E8" w:rsidRPr="00DD4024" w:rsidRDefault="009F26E8" w:rsidP="009F26E8">
            <w:pPr>
              <w:rPr>
                <w:i/>
                <w:sz w:val="24"/>
                <w:szCs w:val="24"/>
              </w:rPr>
            </w:pPr>
            <w:r w:rsidRPr="00DD4024">
              <w:rPr>
                <w:i/>
                <w:sz w:val="24"/>
                <w:szCs w:val="24"/>
              </w:rPr>
              <w:t xml:space="preserve">Разработка ПСД для строительства газопровода в </w:t>
            </w:r>
            <w:proofErr w:type="spellStart"/>
            <w:r w:rsidRPr="00DD4024">
              <w:rPr>
                <w:i/>
                <w:sz w:val="24"/>
                <w:szCs w:val="24"/>
              </w:rPr>
              <w:t>н.п</w:t>
            </w:r>
            <w:proofErr w:type="spellEnd"/>
            <w:r w:rsidRPr="00DD4024">
              <w:rPr>
                <w:i/>
                <w:sz w:val="24"/>
                <w:szCs w:val="24"/>
              </w:rPr>
              <w:t xml:space="preserve">. </w:t>
            </w:r>
            <w:proofErr w:type="spellStart"/>
            <w:r w:rsidRPr="00DD4024">
              <w:rPr>
                <w:i/>
                <w:sz w:val="24"/>
                <w:szCs w:val="24"/>
              </w:rPr>
              <w:t>Веневского</w:t>
            </w:r>
            <w:proofErr w:type="spellEnd"/>
            <w:r w:rsidRPr="00DD4024">
              <w:rPr>
                <w:i/>
                <w:sz w:val="24"/>
                <w:szCs w:val="24"/>
              </w:rPr>
              <w:t xml:space="preserve"> района</w:t>
            </w:r>
            <w:r w:rsidR="00BA7897" w:rsidRPr="00DD4024">
              <w:rPr>
                <w:i/>
                <w:sz w:val="24"/>
                <w:szCs w:val="24"/>
              </w:rPr>
              <w:t xml:space="preserve"> </w:t>
            </w:r>
            <w:proofErr w:type="spellStart"/>
            <w:r w:rsidR="00BA7897" w:rsidRPr="00DD4024">
              <w:rPr>
                <w:i/>
                <w:sz w:val="24"/>
                <w:szCs w:val="24"/>
              </w:rPr>
              <w:t>сл</w:t>
            </w:r>
            <w:proofErr w:type="gramStart"/>
            <w:r w:rsidR="00BA7897" w:rsidRPr="00DD4024">
              <w:rPr>
                <w:i/>
                <w:sz w:val="24"/>
                <w:szCs w:val="24"/>
              </w:rPr>
              <w:t>.П</w:t>
            </w:r>
            <w:proofErr w:type="gramEnd"/>
            <w:r w:rsidR="00BA7897" w:rsidRPr="00DD4024">
              <w:rPr>
                <w:i/>
                <w:sz w:val="24"/>
                <w:szCs w:val="24"/>
              </w:rPr>
              <w:t>ушкарская</w:t>
            </w:r>
            <w:proofErr w:type="spellEnd"/>
            <w:r w:rsidR="00BA7897" w:rsidRPr="00DD4024">
              <w:rPr>
                <w:i/>
                <w:sz w:val="24"/>
                <w:szCs w:val="24"/>
              </w:rPr>
              <w:t xml:space="preserve">, д. </w:t>
            </w:r>
            <w:proofErr w:type="spellStart"/>
            <w:r w:rsidR="00BA7897" w:rsidRPr="00DD4024">
              <w:rPr>
                <w:i/>
                <w:sz w:val="24"/>
                <w:szCs w:val="24"/>
              </w:rPr>
              <w:t>Рассылкино</w:t>
            </w:r>
            <w:proofErr w:type="spellEnd"/>
            <w:r w:rsidRPr="00DD4024">
              <w:rPr>
                <w:i/>
                <w:sz w:val="24"/>
                <w:szCs w:val="24"/>
              </w:rPr>
              <w:t xml:space="preserve"> </w:t>
            </w:r>
          </w:p>
        </w:tc>
        <w:tc>
          <w:tcPr>
            <w:tcW w:w="1137" w:type="dxa"/>
          </w:tcPr>
          <w:p w:rsidR="009F26E8" w:rsidRPr="00DD4024" w:rsidRDefault="009F26E8" w:rsidP="001C23F2">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9F26E8" w:rsidRPr="00DD4024" w:rsidRDefault="009F26E8"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9F26E8" w:rsidRPr="00DD4024" w:rsidRDefault="009F26E8"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9F26E8" w:rsidRPr="00DD4024" w:rsidRDefault="009F26E8"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0330120130</w:t>
            </w:r>
          </w:p>
        </w:tc>
        <w:tc>
          <w:tcPr>
            <w:tcW w:w="850" w:type="dxa"/>
          </w:tcPr>
          <w:p w:rsidR="009F26E8" w:rsidRPr="00DD4024" w:rsidRDefault="009F26E8"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9F26E8" w:rsidRPr="00DD4024" w:rsidRDefault="009F26E8" w:rsidP="00BA7897">
            <w:pPr>
              <w:jc w:val="center"/>
              <w:rPr>
                <w:i/>
                <w:sz w:val="24"/>
                <w:szCs w:val="24"/>
              </w:rPr>
            </w:pPr>
            <w:r w:rsidRPr="00DD4024">
              <w:rPr>
                <w:i/>
                <w:sz w:val="24"/>
                <w:szCs w:val="24"/>
              </w:rPr>
              <w:t>0</w:t>
            </w:r>
          </w:p>
        </w:tc>
        <w:tc>
          <w:tcPr>
            <w:tcW w:w="992" w:type="dxa"/>
          </w:tcPr>
          <w:p w:rsidR="009F26E8" w:rsidRPr="00DD4024" w:rsidRDefault="009F26E8" w:rsidP="00BA7897">
            <w:pPr>
              <w:jc w:val="center"/>
              <w:rPr>
                <w:i/>
                <w:sz w:val="24"/>
                <w:szCs w:val="24"/>
              </w:rPr>
            </w:pPr>
            <w:r w:rsidRPr="00DD4024">
              <w:rPr>
                <w:i/>
                <w:sz w:val="24"/>
                <w:szCs w:val="24"/>
              </w:rPr>
              <w:t>22,9</w:t>
            </w:r>
          </w:p>
        </w:tc>
        <w:tc>
          <w:tcPr>
            <w:tcW w:w="1134" w:type="dxa"/>
          </w:tcPr>
          <w:p w:rsidR="009F26E8" w:rsidRPr="00DD4024" w:rsidRDefault="003F11E6" w:rsidP="00BA7897">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7,6</w:t>
            </w:r>
          </w:p>
        </w:tc>
        <w:tc>
          <w:tcPr>
            <w:tcW w:w="993" w:type="dxa"/>
          </w:tcPr>
          <w:p w:rsidR="009F26E8" w:rsidRPr="00DD4024" w:rsidRDefault="0007006C" w:rsidP="00BA7897">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9F26E8" w:rsidRPr="00DD4024" w:rsidRDefault="0007006C" w:rsidP="00BA7897">
            <w:pPr>
              <w:jc w:val="center"/>
              <w:rPr>
                <w:i/>
                <w:sz w:val="24"/>
                <w:szCs w:val="24"/>
              </w:rPr>
            </w:pPr>
            <w:r w:rsidRPr="00DD4024">
              <w:rPr>
                <w:i/>
                <w:sz w:val="24"/>
                <w:szCs w:val="24"/>
              </w:rPr>
              <w:t>0</w:t>
            </w:r>
          </w:p>
        </w:tc>
        <w:tc>
          <w:tcPr>
            <w:tcW w:w="992" w:type="dxa"/>
          </w:tcPr>
          <w:p w:rsidR="009F26E8" w:rsidRPr="00DD4024" w:rsidRDefault="009F26E8" w:rsidP="00BA7897">
            <w:pPr>
              <w:jc w:val="center"/>
              <w:rPr>
                <w:i/>
                <w:sz w:val="24"/>
                <w:szCs w:val="24"/>
              </w:rPr>
            </w:pPr>
            <w:r w:rsidRPr="00DD4024">
              <w:rPr>
                <w:i/>
                <w:sz w:val="24"/>
                <w:szCs w:val="24"/>
              </w:rPr>
              <w:t>1600,0</w:t>
            </w:r>
          </w:p>
        </w:tc>
        <w:tc>
          <w:tcPr>
            <w:tcW w:w="1134" w:type="dxa"/>
          </w:tcPr>
          <w:p w:rsidR="009F26E8" w:rsidRPr="00DD4024" w:rsidRDefault="003F11E6" w:rsidP="00BA7897">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1630,5</w:t>
            </w:r>
          </w:p>
        </w:tc>
      </w:tr>
      <w:tr w:rsidR="00E0227D" w:rsidRPr="00DD4024" w:rsidTr="00FA2775">
        <w:trPr>
          <w:trHeight w:val="2208"/>
        </w:trPr>
        <w:tc>
          <w:tcPr>
            <w:tcW w:w="1557" w:type="dxa"/>
          </w:tcPr>
          <w:p w:rsidR="00E0227D" w:rsidRPr="00DD4024" w:rsidRDefault="00E0227D" w:rsidP="000B0D83">
            <w:pPr>
              <w:pStyle w:val="ConsPlusNormal"/>
              <w:rPr>
                <w:rFonts w:ascii="Times New Roman" w:hAnsi="Times New Roman" w:cs="Times New Roman"/>
                <w:i/>
                <w:sz w:val="24"/>
                <w:szCs w:val="24"/>
              </w:rPr>
            </w:pPr>
          </w:p>
        </w:tc>
        <w:tc>
          <w:tcPr>
            <w:tcW w:w="2126" w:type="dxa"/>
            <w:gridSpan w:val="4"/>
          </w:tcPr>
          <w:p w:rsidR="00E0227D" w:rsidRPr="00DD4024" w:rsidRDefault="00E0227D" w:rsidP="009F26E8">
            <w:pPr>
              <w:rPr>
                <w:i/>
                <w:sz w:val="24"/>
                <w:szCs w:val="24"/>
              </w:rPr>
            </w:pPr>
            <w:r w:rsidRPr="00DD4024">
              <w:rPr>
                <w:i/>
                <w:sz w:val="24"/>
                <w:szCs w:val="24"/>
              </w:rPr>
              <w:t>Техническое обслуживание газопровода по объекту: «Газификация д. Михайловка Веневского района Тульской области»</w:t>
            </w:r>
          </w:p>
        </w:tc>
        <w:tc>
          <w:tcPr>
            <w:tcW w:w="1137" w:type="dxa"/>
          </w:tcPr>
          <w:p w:rsidR="00E0227D" w:rsidRPr="00DD4024" w:rsidRDefault="00E0227D" w:rsidP="001C23F2">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E0227D" w:rsidRPr="00DD4024" w:rsidRDefault="00E0227D"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E0227D" w:rsidRPr="00DD4024" w:rsidRDefault="00E0227D"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E0227D" w:rsidRPr="00DD4024" w:rsidRDefault="00E0227D"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0330120130</w:t>
            </w:r>
          </w:p>
        </w:tc>
        <w:tc>
          <w:tcPr>
            <w:tcW w:w="850" w:type="dxa"/>
          </w:tcPr>
          <w:p w:rsidR="00E0227D" w:rsidRPr="00DD4024" w:rsidRDefault="00E0227D"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E0227D" w:rsidRPr="00DD4024" w:rsidRDefault="00E0227D" w:rsidP="00BA7897">
            <w:pPr>
              <w:jc w:val="center"/>
              <w:rPr>
                <w:i/>
                <w:sz w:val="24"/>
                <w:szCs w:val="24"/>
              </w:rPr>
            </w:pPr>
            <w:r w:rsidRPr="00DD4024">
              <w:rPr>
                <w:i/>
                <w:sz w:val="24"/>
                <w:szCs w:val="24"/>
              </w:rPr>
              <w:t>0</w:t>
            </w:r>
          </w:p>
        </w:tc>
        <w:tc>
          <w:tcPr>
            <w:tcW w:w="992" w:type="dxa"/>
          </w:tcPr>
          <w:p w:rsidR="00E0227D" w:rsidRPr="00DD4024" w:rsidRDefault="00E0227D" w:rsidP="00BA7897">
            <w:pPr>
              <w:jc w:val="center"/>
              <w:rPr>
                <w:i/>
                <w:sz w:val="24"/>
                <w:szCs w:val="24"/>
              </w:rPr>
            </w:pPr>
            <w:r w:rsidRPr="00DD4024">
              <w:rPr>
                <w:i/>
                <w:sz w:val="24"/>
                <w:szCs w:val="24"/>
              </w:rPr>
              <w:t>0</w:t>
            </w:r>
          </w:p>
        </w:tc>
        <w:tc>
          <w:tcPr>
            <w:tcW w:w="1134" w:type="dxa"/>
          </w:tcPr>
          <w:p w:rsidR="00E0227D" w:rsidRPr="00DD4024" w:rsidRDefault="00E0227D" w:rsidP="00BA7897">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110,0</w:t>
            </w:r>
          </w:p>
        </w:tc>
        <w:tc>
          <w:tcPr>
            <w:tcW w:w="993" w:type="dxa"/>
          </w:tcPr>
          <w:p w:rsidR="00E0227D" w:rsidRPr="00DD4024" w:rsidRDefault="00E0227D" w:rsidP="00BA7897">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E0227D" w:rsidRPr="00DD4024" w:rsidRDefault="00E0227D" w:rsidP="00BA7897">
            <w:pPr>
              <w:jc w:val="center"/>
              <w:rPr>
                <w:i/>
                <w:sz w:val="24"/>
                <w:szCs w:val="24"/>
              </w:rPr>
            </w:pPr>
            <w:r w:rsidRPr="00DD4024">
              <w:rPr>
                <w:i/>
                <w:sz w:val="24"/>
                <w:szCs w:val="24"/>
              </w:rPr>
              <w:t>0</w:t>
            </w:r>
          </w:p>
        </w:tc>
        <w:tc>
          <w:tcPr>
            <w:tcW w:w="992" w:type="dxa"/>
          </w:tcPr>
          <w:p w:rsidR="00E0227D" w:rsidRPr="00DD4024" w:rsidRDefault="00E0227D" w:rsidP="00BA7897">
            <w:pPr>
              <w:jc w:val="center"/>
              <w:rPr>
                <w:i/>
                <w:sz w:val="24"/>
                <w:szCs w:val="24"/>
              </w:rPr>
            </w:pPr>
            <w:r w:rsidRPr="00DD4024">
              <w:rPr>
                <w:i/>
                <w:sz w:val="24"/>
                <w:szCs w:val="24"/>
              </w:rPr>
              <w:t>0</w:t>
            </w:r>
          </w:p>
        </w:tc>
        <w:tc>
          <w:tcPr>
            <w:tcW w:w="1134" w:type="dxa"/>
          </w:tcPr>
          <w:p w:rsidR="00E0227D" w:rsidRPr="00DD4024" w:rsidRDefault="00E0227D" w:rsidP="00BA7897">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110,0</w:t>
            </w:r>
          </w:p>
        </w:tc>
      </w:tr>
      <w:tr w:rsidR="00E0227D" w:rsidRPr="00DD4024" w:rsidTr="00FA2775">
        <w:trPr>
          <w:trHeight w:val="1746"/>
        </w:trPr>
        <w:tc>
          <w:tcPr>
            <w:tcW w:w="1557" w:type="dxa"/>
          </w:tcPr>
          <w:p w:rsidR="00E0227D" w:rsidRPr="00DD4024" w:rsidRDefault="00E0227D" w:rsidP="000B0D83">
            <w:pPr>
              <w:pStyle w:val="ConsPlusNormal"/>
              <w:rPr>
                <w:rFonts w:ascii="Times New Roman" w:hAnsi="Times New Roman" w:cs="Times New Roman"/>
                <w:i/>
                <w:sz w:val="24"/>
                <w:szCs w:val="24"/>
              </w:rPr>
            </w:pPr>
          </w:p>
        </w:tc>
        <w:tc>
          <w:tcPr>
            <w:tcW w:w="2126" w:type="dxa"/>
            <w:gridSpan w:val="4"/>
          </w:tcPr>
          <w:p w:rsidR="00E0227D" w:rsidRPr="00DD4024" w:rsidRDefault="00E0227D" w:rsidP="009F26E8">
            <w:pPr>
              <w:rPr>
                <w:i/>
                <w:sz w:val="24"/>
                <w:szCs w:val="24"/>
              </w:rPr>
            </w:pPr>
            <w:r w:rsidRPr="00DD4024">
              <w:rPr>
                <w:i/>
                <w:sz w:val="24"/>
                <w:szCs w:val="24"/>
              </w:rPr>
              <w:t>Врезка-пуск по объекту: «Газификация д. Михайловка Веневского района Тульской области»</w:t>
            </w:r>
          </w:p>
        </w:tc>
        <w:tc>
          <w:tcPr>
            <w:tcW w:w="1137" w:type="dxa"/>
          </w:tcPr>
          <w:p w:rsidR="00E0227D" w:rsidRPr="00DD4024" w:rsidRDefault="00E0227D" w:rsidP="001C23F2">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0330120130</w:t>
            </w:r>
          </w:p>
        </w:tc>
        <w:tc>
          <w:tcPr>
            <w:tcW w:w="850"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E0227D" w:rsidRPr="00DD4024" w:rsidRDefault="00E0227D" w:rsidP="00FA2775">
            <w:pPr>
              <w:jc w:val="center"/>
              <w:rPr>
                <w:i/>
                <w:sz w:val="24"/>
                <w:szCs w:val="24"/>
              </w:rPr>
            </w:pPr>
            <w:r w:rsidRPr="00DD4024">
              <w:rPr>
                <w:i/>
                <w:sz w:val="24"/>
                <w:szCs w:val="24"/>
              </w:rPr>
              <w:t>0</w:t>
            </w:r>
          </w:p>
        </w:tc>
        <w:tc>
          <w:tcPr>
            <w:tcW w:w="992" w:type="dxa"/>
          </w:tcPr>
          <w:p w:rsidR="00E0227D" w:rsidRPr="00DD4024" w:rsidRDefault="00E0227D" w:rsidP="00FA2775">
            <w:pPr>
              <w:jc w:val="center"/>
              <w:rPr>
                <w:i/>
                <w:sz w:val="24"/>
                <w:szCs w:val="24"/>
              </w:rPr>
            </w:pPr>
            <w:r w:rsidRPr="00DD4024">
              <w:rPr>
                <w:i/>
                <w:sz w:val="24"/>
                <w:szCs w:val="24"/>
              </w:rPr>
              <w:t>0</w:t>
            </w:r>
          </w:p>
        </w:tc>
        <w:tc>
          <w:tcPr>
            <w:tcW w:w="1134"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150,0</w:t>
            </w:r>
          </w:p>
        </w:tc>
        <w:tc>
          <w:tcPr>
            <w:tcW w:w="993"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E0227D" w:rsidRPr="00DD4024" w:rsidRDefault="00E0227D" w:rsidP="00FA2775">
            <w:pPr>
              <w:jc w:val="center"/>
              <w:rPr>
                <w:i/>
                <w:sz w:val="24"/>
                <w:szCs w:val="24"/>
              </w:rPr>
            </w:pPr>
            <w:r w:rsidRPr="00DD4024">
              <w:rPr>
                <w:i/>
                <w:sz w:val="24"/>
                <w:szCs w:val="24"/>
              </w:rPr>
              <w:t>0</w:t>
            </w:r>
          </w:p>
        </w:tc>
        <w:tc>
          <w:tcPr>
            <w:tcW w:w="992" w:type="dxa"/>
          </w:tcPr>
          <w:p w:rsidR="00E0227D" w:rsidRPr="00DD4024" w:rsidRDefault="00E0227D" w:rsidP="00FA2775">
            <w:pPr>
              <w:jc w:val="center"/>
              <w:rPr>
                <w:i/>
                <w:sz w:val="24"/>
                <w:szCs w:val="24"/>
              </w:rPr>
            </w:pPr>
            <w:r w:rsidRPr="00DD4024">
              <w:rPr>
                <w:i/>
                <w:sz w:val="24"/>
                <w:szCs w:val="24"/>
              </w:rPr>
              <w:t>0</w:t>
            </w:r>
          </w:p>
        </w:tc>
        <w:tc>
          <w:tcPr>
            <w:tcW w:w="1134"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150,0</w:t>
            </w:r>
          </w:p>
        </w:tc>
      </w:tr>
      <w:tr w:rsidR="00E0227D" w:rsidRPr="00DD4024" w:rsidTr="00FA2775">
        <w:trPr>
          <w:trHeight w:val="766"/>
        </w:trPr>
        <w:tc>
          <w:tcPr>
            <w:tcW w:w="1557" w:type="dxa"/>
          </w:tcPr>
          <w:p w:rsidR="00E0227D" w:rsidRPr="00DD4024" w:rsidRDefault="00E0227D" w:rsidP="000B0D83">
            <w:pPr>
              <w:pStyle w:val="ConsPlusNormal"/>
              <w:rPr>
                <w:rFonts w:ascii="Times New Roman" w:hAnsi="Times New Roman" w:cs="Times New Roman"/>
                <w:i/>
                <w:sz w:val="24"/>
                <w:szCs w:val="24"/>
              </w:rPr>
            </w:pPr>
          </w:p>
        </w:tc>
        <w:tc>
          <w:tcPr>
            <w:tcW w:w="2126" w:type="dxa"/>
            <w:gridSpan w:val="4"/>
          </w:tcPr>
          <w:p w:rsidR="00E0227D" w:rsidRPr="00DD4024" w:rsidRDefault="00E0227D" w:rsidP="009F26E8">
            <w:pPr>
              <w:rPr>
                <w:i/>
                <w:sz w:val="24"/>
                <w:szCs w:val="24"/>
              </w:rPr>
            </w:pPr>
            <w:r w:rsidRPr="00DD4024">
              <w:rPr>
                <w:i/>
                <w:sz w:val="24"/>
                <w:szCs w:val="24"/>
              </w:rPr>
              <w:t xml:space="preserve">Техническое обслуживание газопровода по объекту: «Газификация ул. Первомайская, ул. Сельская, ул. Овражная, ул. 40 </w:t>
            </w:r>
            <w:r w:rsidRPr="00DD4024">
              <w:rPr>
                <w:i/>
                <w:sz w:val="24"/>
                <w:szCs w:val="24"/>
              </w:rPr>
              <w:lastRenderedPageBreak/>
              <w:t xml:space="preserve">лет ВЛКСМ, ул. </w:t>
            </w:r>
            <w:proofErr w:type="spellStart"/>
            <w:r w:rsidRPr="00DD4024">
              <w:rPr>
                <w:i/>
                <w:sz w:val="24"/>
                <w:szCs w:val="24"/>
              </w:rPr>
              <w:t>Старокаширская</w:t>
            </w:r>
            <w:proofErr w:type="spellEnd"/>
            <w:r w:rsidRPr="00DD4024">
              <w:rPr>
                <w:i/>
                <w:sz w:val="24"/>
                <w:szCs w:val="24"/>
              </w:rPr>
              <w:t xml:space="preserve">, </w:t>
            </w:r>
            <w:proofErr w:type="spellStart"/>
            <w:r w:rsidRPr="00DD4024">
              <w:rPr>
                <w:i/>
                <w:sz w:val="24"/>
                <w:szCs w:val="24"/>
              </w:rPr>
              <w:t>д</w:t>
            </w:r>
            <w:proofErr w:type="gramStart"/>
            <w:r w:rsidRPr="00DD4024">
              <w:rPr>
                <w:i/>
                <w:sz w:val="24"/>
                <w:szCs w:val="24"/>
              </w:rPr>
              <w:t>.А</w:t>
            </w:r>
            <w:proofErr w:type="gramEnd"/>
            <w:r w:rsidRPr="00DD4024">
              <w:rPr>
                <w:i/>
                <w:sz w:val="24"/>
                <w:szCs w:val="24"/>
              </w:rPr>
              <w:t>лесово</w:t>
            </w:r>
            <w:proofErr w:type="spellEnd"/>
            <w:r w:rsidRPr="00DD4024">
              <w:rPr>
                <w:i/>
                <w:sz w:val="24"/>
                <w:szCs w:val="24"/>
              </w:rPr>
              <w:t>, в п. Мордвес Веневского района Тульской области»</w:t>
            </w:r>
          </w:p>
        </w:tc>
        <w:tc>
          <w:tcPr>
            <w:tcW w:w="1137" w:type="dxa"/>
          </w:tcPr>
          <w:p w:rsidR="00E0227D" w:rsidRPr="00DD4024" w:rsidRDefault="00E0227D" w:rsidP="001C23F2">
            <w:pPr>
              <w:pStyle w:val="ConsPlusNormal"/>
              <w:rPr>
                <w:rFonts w:ascii="Times New Roman" w:hAnsi="Times New Roman" w:cs="Times New Roman"/>
                <w:i/>
                <w:sz w:val="24"/>
                <w:szCs w:val="24"/>
              </w:rPr>
            </w:pPr>
            <w:r w:rsidRPr="00DD4024">
              <w:rPr>
                <w:rFonts w:ascii="Times New Roman" w:hAnsi="Times New Roman" w:cs="Times New Roman"/>
                <w:i/>
                <w:sz w:val="24"/>
                <w:szCs w:val="24"/>
              </w:rPr>
              <w:lastRenderedPageBreak/>
              <w:t>МУ «УС ЖКХ»</w:t>
            </w:r>
          </w:p>
        </w:tc>
        <w:tc>
          <w:tcPr>
            <w:tcW w:w="851"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0330120130</w:t>
            </w:r>
          </w:p>
        </w:tc>
        <w:tc>
          <w:tcPr>
            <w:tcW w:w="850"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E0227D" w:rsidRPr="00DD4024" w:rsidRDefault="00E0227D" w:rsidP="00FA2775">
            <w:pPr>
              <w:jc w:val="center"/>
              <w:rPr>
                <w:i/>
                <w:sz w:val="24"/>
                <w:szCs w:val="24"/>
              </w:rPr>
            </w:pPr>
            <w:r w:rsidRPr="00DD4024">
              <w:rPr>
                <w:i/>
                <w:sz w:val="24"/>
                <w:szCs w:val="24"/>
              </w:rPr>
              <w:t>0</w:t>
            </w:r>
          </w:p>
        </w:tc>
        <w:tc>
          <w:tcPr>
            <w:tcW w:w="992" w:type="dxa"/>
          </w:tcPr>
          <w:p w:rsidR="00E0227D" w:rsidRPr="00DD4024" w:rsidRDefault="00E0227D" w:rsidP="00FA2775">
            <w:pPr>
              <w:jc w:val="center"/>
              <w:rPr>
                <w:i/>
                <w:sz w:val="24"/>
                <w:szCs w:val="24"/>
              </w:rPr>
            </w:pPr>
            <w:r w:rsidRPr="00DD4024">
              <w:rPr>
                <w:i/>
                <w:sz w:val="24"/>
                <w:szCs w:val="24"/>
              </w:rPr>
              <w:t>0</w:t>
            </w:r>
          </w:p>
        </w:tc>
        <w:tc>
          <w:tcPr>
            <w:tcW w:w="1134"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110,0</w:t>
            </w:r>
          </w:p>
        </w:tc>
        <w:tc>
          <w:tcPr>
            <w:tcW w:w="993"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E0227D" w:rsidRPr="00DD4024" w:rsidRDefault="00E0227D" w:rsidP="00FA2775">
            <w:pPr>
              <w:jc w:val="center"/>
              <w:rPr>
                <w:i/>
                <w:sz w:val="24"/>
                <w:szCs w:val="24"/>
              </w:rPr>
            </w:pPr>
            <w:r w:rsidRPr="00DD4024">
              <w:rPr>
                <w:i/>
                <w:sz w:val="24"/>
                <w:szCs w:val="24"/>
              </w:rPr>
              <w:t>0</w:t>
            </w:r>
          </w:p>
        </w:tc>
        <w:tc>
          <w:tcPr>
            <w:tcW w:w="992" w:type="dxa"/>
          </w:tcPr>
          <w:p w:rsidR="00E0227D" w:rsidRPr="00DD4024" w:rsidRDefault="00E0227D" w:rsidP="00FA2775">
            <w:pPr>
              <w:jc w:val="center"/>
              <w:rPr>
                <w:i/>
                <w:sz w:val="24"/>
                <w:szCs w:val="24"/>
              </w:rPr>
            </w:pPr>
            <w:r w:rsidRPr="00DD4024">
              <w:rPr>
                <w:i/>
                <w:sz w:val="24"/>
                <w:szCs w:val="24"/>
              </w:rPr>
              <w:t>0</w:t>
            </w:r>
          </w:p>
        </w:tc>
        <w:tc>
          <w:tcPr>
            <w:tcW w:w="1134"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110,0</w:t>
            </w:r>
          </w:p>
        </w:tc>
      </w:tr>
      <w:tr w:rsidR="00E0227D" w:rsidRPr="00DD4024" w:rsidTr="00FA2775">
        <w:trPr>
          <w:trHeight w:val="766"/>
        </w:trPr>
        <w:tc>
          <w:tcPr>
            <w:tcW w:w="1557" w:type="dxa"/>
          </w:tcPr>
          <w:p w:rsidR="00E0227D" w:rsidRPr="00DD4024" w:rsidRDefault="00E0227D" w:rsidP="000B0D83">
            <w:pPr>
              <w:pStyle w:val="ConsPlusNormal"/>
              <w:rPr>
                <w:rFonts w:ascii="Times New Roman" w:hAnsi="Times New Roman" w:cs="Times New Roman"/>
                <w:i/>
                <w:sz w:val="24"/>
                <w:szCs w:val="24"/>
              </w:rPr>
            </w:pPr>
          </w:p>
        </w:tc>
        <w:tc>
          <w:tcPr>
            <w:tcW w:w="2126" w:type="dxa"/>
            <w:gridSpan w:val="4"/>
          </w:tcPr>
          <w:p w:rsidR="00E0227D" w:rsidRPr="00DD4024" w:rsidRDefault="00E0227D" w:rsidP="009F26E8">
            <w:pPr>
              <w:rPr>
                <w:i/>
                <w:sz w:val="24"/>
                <w:szCs w:val="24"/>
              </w:rPr>
            </w:pPr>
            <w:r w:rsidRPr="00DD4024">
              <w:rPr>
                <w:i/>
                <w:sz w:val="24"/>
                <w:szCs w:val="24"/>
              </w:rPr>
              <w:t xml:space="preserve">Врезка-пуск по объекту: «Газификация ул. Первомайская, ул. Сельская, ул. Овражная, ул. 40 лет ВЛКСМ, ул. </w:t>
            </w:r>
            <w:proofErr w:type="spellStart"/>
            <w:r w:rsidRPr="00DD4024">
              <w:rPr>
                <w:i/>
                <w:sz w:val="24"/>
                <w:szCs w:val="24"/>
              </w:rPr>
              <w:t>Старокаширская</w:t>
            </w:r>
            <w:proofErr w:type="spellEnd"/>
            <w:r w:rsidRPr="00DD4024">
              <w:rPr>
                <w:i/>
                <w:sz w:val="24"/>
                <w:szCs w:val="24"/>
              </w:rPr>
              <w:t xml:space="preserve">, </w:t>
            </w:r>
            <w:proofErr w:type="spellStart"/>
            <w:r w:rsidRPr="00DD4024">
              <w:rPr>
                <w:i/>
                <w:sz w:val="24"/>
                <w:szCs w:val="24"/>
              </w:rPr>
              <w:t>д</w:t>
            </w:r>
            <w:proofErr w:type="gramStart"/>
            <w:r w:rsidRPr="00DD4024">
              <w:rPr>
                <w:i/>
                <w:sz w:val="24"/>
                <w:szCs w:val="24"/>
              </w:rPr>
              <w:t>.А</w:t>
            </w:r>
            <w:proofErr w:type="gramEnd"/>
            <w:r w:rsidRPr="00DD4024">
              <w:rPr>
                <w:i/>
                <w:sz w:val="24"/>
                <w:szCs w:val="24"/>
              </w:rPr>
              <w:t>лесово</w:t>
            </w:r>
            <w:proofErr w:type="spellEnd"/>
            <w:r w:rsidRPr="00DD4024">
              <w:rPr>
                <w:i/>
                <w:sz w:val="24"/>
                <w:szCs w:val="24"/>
              </w:rPr>
              <w:t>, в п. Мордвес Веневского района Тульской области»</w:t>
            </w:r>
          </w:p>
        </w:tc>
        <w:tc>
          <w:tcPr>
            <w:tcW w:w="1137" w:type="dxa"/>
          </w:tcPr>
          <w:p w:rsidR="00E0227D" w:rsidRPr="00DD4024" w:rsidRDefault="00E0227D" w:rsidP="001C23F2">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0330120130</w:t>
            </w:r>
          </w:p>
        </w:tc>
        <w:tc>
          <w:tcPr>
            <w:tcW w:w="850"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E0227D" w:rsidRPr="00DD4024" w:rsidRDefault="00E0227D" w:rsidP="00FA2775">
            <w:pPr>
              <w:jc w:val="center"/>
              <w:rPr>
                <w:i/>
                <w:sz w:val="24"/>
                <w:szCs w:val="24"/>
              </w:rPr>
            </w:pPr>
            <w:r w:rsidRPr="00DD4024">
              <w:rPr>
                <w:i/>
                <w:sz w:val="24"/>
                <w:szCs w:val="24"/>
              </w:rPr>
              <w:t>0</w:t>
            </w:r>
          </w:p>
        </w:tc>
        <w:tc>
          <w:tcPr>
            <w:tcW w:w="992" w:type="dxa"/>
          </w:tcPr>
          <w:p w:rsidR="00E0227D" w:rsidRPr="00DD4024" w:rsidRDefault="00E0227D" w:rsidP="00FA2775">
            <w:pPr>
              <w:jc w:val="center"/>
              <w:rPr>
                <w:i/>
                <w:sz w:val="24"/>
                <w:szCs w:val="24"/>
              </w:rPr>
            </w:pPr>
            <w:r w:rsidRPr="00DD4024">
              <w:rPr>
                <w:i/>
                <w:sz w:val="24"/>
                <w:szCs w:val="24"/>
              </w:rPr>
              <w:t>0</w:t>
            </w:r>
          </w:p>
        </w:tc>
        <w:tc>
          <w:tcPr>
            <w:tcW w:w="1134"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150,0</w:t>
            </w:r>
          </w:p>
        </w:tc>
        <w:tc>
          <w:tcPr>
            <w:tcW w:w="993"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E0227D" w:rsidRPr="00DD4024" w:rsidRDefault="00E0227D" w:rsidP="00FA2775">
            <w:pPr>
              <w:jc w:val="center"/>
              <w:rPr>
                <w:i/>
                <w:sz w:val="24"/>
                <w:szCs w:val="24"/>
              </w:rPr>
            </w:pPr>
            <w:r w:rsidRPr="00DD4024">
              <w:rPr>
                <w:i/>
                <w:sz w:val="24"/>
                <w:szCs w:val="24"/>
              </w:rPr>
              <w:t>0</w:t>
            </w:r>
          </w:p>
        </w:tc>
        <w:tc>
          <w:tcPr>
            <w:tcW w:w="992" w:type="dxa"/>
          </w:tcPr>
          <w:p w:rsidR="00E0227D" w:rsidRPr="00DD4024" w:rsidRDefault="00E0227D" w:rsidP="00FA2775">
            <w:pPr>
              <w:jc w:val="center"/>
              <w:rPr>
                <w:i/>
                <w:sz w:val="24"/>
                <w:szCs w:val="24"/>
              </w:rPr>
            </w:pPr>
            <w:r w:rsidRPr="00DD4024">
              <w:rPr>
                <w:i/>
                <w:sz w:val="24"/>
                <w:szCs w:val="24"/>
              </w:rPr>
              <w:t>0</w:t>
            </w:r>
          </w:p>
        </w:tc>
        <w:tc>
          <w:tcPr>
            <w:tcW w:w="1134" w:type="dxa"/>
          </w:tcPr>
          <w:p w:rsidR="00E0227D" w:rsidRPr="00DD4024" w:rsidRDefault="00E0227D"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150,0</w:t>
            </w:r>
          </w:p>
        </w:tc>
      </w:tr>
      <w:tr w:rsidR="00123CA8" w:rsidRPr="00DD4024" w:rsidTr="00FA2775">
        <w:trPr>
          <w:trHeight w:val="766"/>
        </w:trPr>
        <w:tc>
          <w:tcPr>
            <w:tcW w:w="1557" w:type="dxa"/>
            <w:vMerge w:val="restart"/>
          </w:tcPr>
          <w:p w:rsidR="00123CA8" w:rsidRPr="00DD4024" w:rsidRDefault="00123CA8" w:rsidP="000B0D83">
            <w:pPr>
              <w:pStyle w:val="ConsPlusNormal"/>
              <w:rPr>
                <w:rFonts w:ascii="Times New Roman" w:hAnsi="Times New Roman" w:cs="Times New Roman"/>
                <w:i/>
                <w:sz w:val="24"/>
                <w:szCs w:val="24"/>
              </w:rPr>
            </w:pPr>
          </w:p>
        </w:tc>
        <w:tc>
          <w:tcPr>
            <w:tcW w:w="2126" w:type="dxa"/>
            <w:gridSpan w:val="4"/>
            <w:vMerge w:val="restart"/>
          </w:tcPr>
          <w:p w:rsidR="00123CA8" w:rsidRPr="00DD4024" w:rsidRDefault="00123CA8" w:rsidP="009F26E8">
            <w:pPr>
              <w:rPr>
                <w:i/>
                <w:sz w:val="24"/>
                <w:szCs w:val="24"/>
              </w:rPr>
            </w:pPr>
            <w:r w:rsidRPr="00DD4024">
              <w:rPr>
                <w:i/>
                <w:sz w:val="24"/>
                <w:szCs w:val="24"/>
              </w:rPr>
              <w:t xml:space="preserve">Технический надзор по объекту: "Газификация ул. Первомайская, ул. Сельская, ул. Овражная, ул. 40 лет ВЛКСМ, ул. </w:t>
            </w:r>
            <w:proofErr w:type="spellStart"/>
            <w:r w:rsidRPr="00DD4024">
              <w:rPr>
                <w:i/>
                <w:sz w:val="24"/>
                <w:szCs w:val="24"/>
              </w:rPr>
              <w:t>Старокаширская</w:t>
            </w:r>
            <w:proofErr w:type="spellEnd"/>
            <w:r w:rsidRPr="00DD4024">
              <w:rPr>
                <w:i/>
                <w:sz w:val="24"/>
                <w:szCs w:val="24"/>
              </w:rPr>
              <w:t xml:space="preserve">, </w:t>
            </w:r>
            <w:proofErr w:type="spellStart"/>
            <w:r w:rsidRPr="00DD4024">
              <w:rPr>
                <w:i/>
                <w:sz w:val="24"/>
                <w:szCs w:val="24"/>
              </w:rPr>
              <w:t>д</w:t>
            </w:r>
            <w:proofErr w:type="gramStart"/>
            <w:r w:rsidRPr="00DD4024">
              <w:rPr>
                <w:i/>
                <w:sz w:val="24"/>
                <w:szCs w:val="24"/>
              </w:rPr>
              <w:t>.А</w:t>
            </w:r>
            <w:proofErr w:type="gramEnd"/>
            <w:r w:rsidRPr="00DD4024">
              <w:rPr>
                <w:i/>
                <w:sz w:val="24"/>
                <w:szCs w:val="24"/>
              </w:rPr>
              <w:t>лесово</w:t>
            </w:r>
            <w:proofErr w:type="spellEnd"/>
            <w:r w:rsidRPr="00DD4024">
              <w:rPr>
                <w:i/>
                <w:sz w:val="24"/>
                <w:szCs w:val="24"/>
              </w:rPr>
              <w:t>, в п. Мордвес Веневского района Тульской области"</w:t>
            </w:r>
          </w:p>
        </w:tc>
        <w:tc>
          <w:tcPr>
            <w:tcW w:w="1137" w:type="dxa"/>
            <w:vMerge w:val="restart"/>
          </w:tcPr>
          <w:p w:rsidR="00123CA8" w:rsidRPr="00DD4024" w:rsidRDefault="00123CA8" w:rsidP="001C23F2">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0330120130</w:t>
            </w:r>
          </w:p>
        </w:tc>
        <w:tc>
          <w:tcPr>
            <w:tcW w:w="850"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200</w:t>
            </w:r>
          </w:p>
        </w:tc>
        <w:tc>
          <w:tcPr>
            <w:tcW w:w="1134" w:type="dxa"/>
          </w:tcPr>
          <w:p w:rsidR="00123CA8" w:rsidRPr="00DD4024" w:rsidRDefault="00123CA8" w:rsidP="00FA2775">
            <w:pPr>
              <w:jc w:val="center"/>
              <w:rPr>
                <w:i/>
                <w:sz w:val="24"/>
                <w:szCs w:val="24"/>
              </w:rPr>
            </w:pPr>
            <w:r w:rsidRPr="00DD4024">
              <w:rPr>
                <w:i/>
                <w:sz w:val="24"/>
                <w:szCs w:val="24"/>
              </w:rPr>
              <w:t>0</w:t>
            </w:r>
          </w:p>
        </w:tc>
        <w:tc>
          <w:tcPr>
            <w:tcW w:w="992" w:type="dxa"/>
          </w:tcPr>
          <w:p w:rsidR="00123CA8" w:rsidRPr="00DD4024" w:rsidRDefault="00123CA8" w:rsidP="00FA2775">
            <w:pPr>
              <w:jc w:val="center"/>
              <w:rPr>
                <w:i/>
                <w:sz w:val="24"/>
                <w:szCs w:val="24"/>
              </w:rPr>
            </w:pPr>
            <w:r w:rsidRPr="00DD4024">
              <w:rPr>
                <w:i/>
                <w:sz w:val="24"/>
                <w:szCs w:val="24"/>
              </w:rPr>
              <w:t>0</w:t>
            </w:r>
          </w:p>
        </w:tc>
        <w:tc>
          <w:tcPr>
            <w:tcW w:w="1134"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400,0</w:t>
            </w:r>
          </w:p>
        </w:tc>
        <w:tc>
          <w:tcPr>
            <w:tcW w:w="993"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123CA8" w:rsidRPr="00DD4024" w:rsidRDefault="00123CA8" w:rsidP="00FA2775">
            <w:pPr>
              <w:jc w:val="center"/>
              <w:rPr>
                <w:i/>
                <w:sz w:val="24"/>
                <w:szCs w:val="24"/>
              </w:rPr>
            </w:pPr>
            <w:r w:rsidRPr="00DD4024">
              <w:rPr>
                <w:i/>
                <w:sz w:val="24"/>
                <w:szCs w:val="24"/>
              </w:rPr>
              <w:t>0</w:t>
            </w:r>
          </w:p>
        </w:tc>
        <w:tc>
          <w:tcPr>
            <w:tcW w:w="992" w:type="dxa"/>
          </w:tcPr>
          <w:p w:rsidR="00123CA8" w:rsidRPr="00DD4024" w:rsidRDefault="00123CA8" w:rsidP="00FA2775">
            <w:pPr>
              <w:jc w:val="center"/>
              <w:rPr>
                <w:i/>
                <w:sz w:val="24"/>
                <w:szCs w:val="24"/>
              </w:rPr>
            </w:pPr>
            <w:r w:rsidRPr="00DD4024">
              <w:rPr>
                <w:i/>
                <w:sz w:val="24"/>
                <w:szCs w:val="24"/>
              </w:rPr>
              <w:t>0</w:t>
            </w:r>
          </w:p>
        </w:tc>
        <w:tc>
          <w:tcPr>
            <w:tcW w:w="1134"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400,0</w:t>
            </w:r>
          </w:p>
        </w:tc>
      </w:tr>
      <w:tr w:rsidR="00123CA8" w:rsidRPr="00DD4024" w:rsidTr="00FA2775">
        <w:trPr>
          <w:trHeight w:val="766"/>
        </w:trPr>
        <w:tc>
          <w:tcPr>
            <w:tcW w:w="1557" w:type="dxa"/>
            <w:vMerge/>
          </w:tcPr>
          <w:p w:rsidR="00123CA8" w:rsidRPr="00DD4024" w:rsidRDefault="00123CA8" w:rsidP="000B0D83">
            <w:pPr>
              <w:pStyle w:val="ConsPlusNormal"/>
              <w:rPr>
                <w:rFonts w:ascii="Times New Roman" w:hAnsi="Times New Roman" w:cs="Times New Roman"/>
                <w:i/>
                <w:sz w:val="24"/>
                <w:szCs w:val="24"/>
              </w:rPr>
            </w:pPr>
          </w:p>
        </w:tc>
        <w:tc>
          <w:tcPr>
            <w:tcW w:w="2126" w:type="dxa"/>
            <w:gridSpan w:val="4"/>
            <w:vMerge/>
          </w:tcPr>
          <w:p w:rsidR="00123CA8" w:rsidRPr="00DD4024" w:rsidRDefault="00123CA8" w:rsidP="009F26E8">
            <w:pPr>
              <w:rPr>
                <w:i/>
                <w:sz w:val="24"/>
                <w:szCs w:val="24"/>
              </w:rPr>
            </w:pPr>
          </w:p>
        </w:tc>
        <w:tc>
          <w:tcPr>
            <w:tcW w:w="1137" w:type="dxa"/>
            <w:vMerge/>
          </w:tcPr>
          <w:p w:rsidR="00123CA8" w:rsidRPr="00DD4024" w:rsidRDefault="00123CA8" w:rsidP="001C23F2">
            <w:pPr>
              <w:pStyle w:val="ConsPlusNormal"/>
              <w:rPr>
                <w:rFonts w:ascii="Times New Roman" w:hAnsi="Times New Roman" w:cs="Times New Roman"/>
                <w:i/>
                <w:sz w:val="24"/>
                <w:szCs w:val="24"/>
              </w:rPr>
            </w:pPr>
          </w:p>
        </w:tc>
        <w:tc>
          <w:tcPr>
            <w:tcW w:w="851"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0330120130</w:t>
            </w:r>
          </w:p>
        </w:tc>
        <w:tc>
          <w:tcPr>
            <w:tcW w:w="850"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400</w:t>
            </w:r>
          </w:p>
        </w:tc>
        <w:tc>
          <w:tcPr>
            <w:tcW w:w="1134" w:type="dxa"/>
          </w:tcPr>
          <w:p w:rsidR="00123CA8" w:rsidRPr="00DD4024" w:rsidRDefault="00123CA8" w:rsidP="00FA2775">
            <w:pPr>
              <w:jc w:val="center"/>
              <w:rPr>
                <w:i/>
                <w:sz w:val="24"/>
                <w:szCs w:val="24"/>
              </w:rPr>
            </w:pPr>
            <w:r w:rsidRPr="00DD4024">
              <w:rPr>
                <w:i/>
                <w:sz w:val="24"/>
                <w:szCs w:val="24"/>
              </w:rPr>
              <w:t>0</w:t>
            </w:r>
          </w:p>
        </w:tc>
        <w:tc>
          <w:tcPr>
            <w:tcW w:w="992" w:type="dxa"/>
          </w:tcPr>
          <w:p w:rsidR="00123CA8" w:rsidRPr="00DD4024" w:rsidRDefault="00123CA8" w:rsidP="00FA2775">
            <w:pPr>
              <w:jc w:val="center"/>
              <w:rPr>
                <w:i/>
                <w:sz w:val="24"/>
                <w:szCs w:val="24"/>
              </w:rPr>
            </w:pPr>
            <w:r w:rsidRPr="00DD4024">
              <w:rPr>
                <w:i/>
                <w:sz w:val="24"/>
                <w:szCs w:val="24"/>
              </w:rPr>
              <w:t>0</w:t>
            </w:r>
          </w:p>
        </w:tc>
        <w:tc>
          <w:tcPr>
            <w:tcW w:w="1134"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49,5</w:t>
            </w:r>
          </w:p>
        </w:tc>
        <w:tc>
          <w:tcPr>
            <w:tcW w:w="993"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123CA8" w:rsidRPr="00DD4024" w:rsidRDefault="00123CA8" w:rsidP="00FA2775">
            <w:pPr>
              <w:jc w:val="center"/>
              <w:rPr>
                <w:i/>
                <w:sz w:val="24"/>
                <w:szCs w:val="24"/>
              </w:rPr>
            </w:pPr>
            <w:r w:rsidRPr="00DD4024">
              <w:rPr>
                <w:i/>
                <w:sz w:val="24"/>
                <w:szCs w:val="24"/>
              </w:rPr>
              <w:t>0</w:t>
            </w:r>
          </w:p>
        </w:tc>
        <w:tc>
          <w:tcPr>
            <w:tcW w:w="992" w:type="dxa"/>
          </w:tcPr>
          <w:p w:rsidR="00123CA8" w:rsidRPr="00DD4024" w:rsidRDefault="00123CA8" w:rsidP="00FA2775">
            <w:pPr>
              <w:jc w:val="center"/>
              <w:rPr>
                <w:i/>
                <w:sz w:val="24"/>
                <w:szCs w:val="24"/>
              </w:rPr>
            </w:pPr>
            <w:r w:rsidRPr="00DD4024">
              <w:rPr>
                <w:i/>
                <w:sz w:val="24"/>
                <w:szCs w:val="24"/>
              </w:rPr>
              <w:t>0</w:t>
            </w:r>
          </w:p>
        </w:tc>
        <w:tc>
          <w:tcPr>
            <w:tcW w:w="1134"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49,5</w:t>
            </w:r>
          </w:p>
        </w:tc>
      </w:tr>
      <w:tr w:rsidR="00123CA8" w:rsidRPr="00DD4024" w:rsidTr="00FA2775">
        <w:trPr>
          <w:trHeight w:val="1746"/>
        </w:trPr>
        <w:tc>
          <w:tcPr>
            <w:tcW w:w="1557" w:type="dxa"/>
          </w:tcPr>
          <w:p w:rsidR="00123CA8" w:rsidRPr="00DD4024" w:rsidRDefault="00123CA8" w:rsidP="000B0D83">
            <w:pPr>
              <w:pStyle w:val="ConsPlusNormal"/>
              <w:rPr>
                <w:rFonts w:ascii="Times New Roman" w:hAnsi="Times New Roman" w:cs="Times New Roman"/>
                <w:i/>
                <w:sz w:val="24"/>
                <w:szCs w:val="24"/>
              </w:rPr>
            </w:pPr>
          </w:p>
        </w:tc>
        <w:tc>
          <w:tcPr>
            <w:tcW w:w="2126" w:type="dxa"/>
            <w:gridSpan w:val="4"/>
          </w:tcPr>
          <w:p w:rsidR="00123CA8" w:rsidRPr="00DD4024" w:rsidRDefault="00123CA8" w:rsidP="009F26E8">
            <w:pPr>
              <w:rPr>
                <w:i/>
                <w:sz w:val="24"/>
                <w:szCs w:val="24"/>
              </w:rPr>
            </w:pPr>
            <w:r w:rsidRPr="00DD4024">
              <w:rPr>
                <w:i/>
                <w:sz w:val="24"/>
                <w:szCs w:val="24"/>
              </w:rPr>
              <w:t>Технический надзор по объекту: " Газификация д. Михайловка Веневского района Тульской области "</w:t>
            </w:r>
          </w:p>
        </w:tc>
        <w:tc>
          <w:tcPr>
            <w:tcW w:w="1137" w:type="dxa"/>
          </w:tcPr>
          <w:p w:rsidR="00123CA8" w:rsidRPr="00DD4024" w:rsidRDefault="00123CA8" w:rsidP="001C23F2">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0330120130</w:t>
            </w:r>
          </w:p>
        </w:tc>
        <w:tc>
          <w:tcPr>
            <w:tcW w:w="850"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400</w:t>
            </w:r>
          </w:p>
        </w:tc>
        <w:tc>
          <w:tcPr>
            <w:tcW w:w="1134" w:type="dxa"/>
          </w:tcPr>
          <w:p w:rsidR="00123CA8" w:rsidRPr="00DD4024" w:rsidRDefault="00123CA8" w:rsidP="00FA2775">
            <w:pPr>
              <w:jc w:val="center"/>
              <w:rPr>
                <w:i/>
                <w:sz w:val="24"/>
                <w:szCs w:val="24"/>
              </w:rPr>
            </w:pPr>
            <w:r w:rsidRPr="00DD4024">
              <w:rPr>
                <w:i/>
                <w:sz w:val="24"/>
                <w:szCs w:val="24"/>
              </w:rPr>
              <w:t>0</w:t>
            </w:r>
          </w:p>
        </w:tc>
        <w:tc>
          <w:tcPr>
            <w:tcW w:w="992" w:type="dxa"/>
          </w:tcPr>
          <w:p w:rsidR="00123CA8" w:rsidRPr="00DD4024" w:rsidRDefault="00123CA8" w:rsidP="00FA2775">
            <w:pPr>
              <w:jc w:val="center"/>
              <w:rPr>
                <w:i/>
                <w:sz w:val="24"/>
                <w:szCs w:val="24"/>
              </w:rPr>
            </w:pPr>
            <w:r w:rsidRPr="00DD4024">
              <w:rPr>
                <w:i/>
                <w:sz w:val="24"/>
                <w:szCs w:val="24"/>
              </w:rPr>
              <w:t>0</w:t>
            </w:r>
          </w:p>
        </w:tc>
        <w:tc>
          <w:tcPr>
            <w:tcW w:w="1134"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228,3</w:t>
            </w:r>
          </w:p>
        </w:tc>
        <w:tc>
          <w:tcPr>
            <w:tcW w:w="993"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123CA8" w:rsidRPr="00DD4024" w:rsidRDefault="00123CA8" w:rsidP="00FA2775">
            <w:pPr>
              <w:jc w:val="center"/>
              <w:rPr>
                <w:i/>
                <w:sz w:val="24"/>
                <w:szCs w:val="24"/>
              </w:rPr>
            </w:pPr>
            <w:r w:rsidRPr="00DD4024">
              <w:rPr>
                <w:i/>
                <w:sz w:val="24"/>
                <w:szCs w:val="24"/>
              </w:rPr>
              <w:t>0</w:t>
            </w:r>
          </w:p>
        </w:tc>
        <w:tc>
          <w:tcPr>
            <w:tcW w:w="992" w:type="dxa"/>
          </w:tcPr>
          <w:p w:rsidR="00123CA8" w:rsidRPr="00DD4024" w:rsidRDefault="00123CA8" w:rsidP="00FA2775">
            <w:pPr>
              <w:jc w:val="center"/>
              <w:rPr>
                <w:i/>
                <w:sz w:val="24"/>
                <w:szCs w:val="24"/>
              </w:rPr>
            </w:pPr>
            <w:r w:rsidRPr="00DD4024">
              <w:rPr>
                <w:i/>
                <w:sz w:val="24"/>
                <w:szCs w:val="24"/>
              </w:rPr>
              <w:t>0</w:t>
            </w:r>
          </w:p>
        </w:tc>
        <w:tc>
          <w:tcPr>
            <w:tcW w:w="1134" w:type="dxa"/>
          </w:tcPr>
          <w:p w:rsidR="00123CA8" w:rsidRPr="00DD4024" w:rsidRDefault="00123CA8" w:rsidP="00FA2775">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228,3</w:t>
            </w:r>
          </w:p>
        </w:tc>
      </w:tr>
      <w:tr w:rsidR="00DB0D7E" w:rsidRPr="00DD4024" w:rsidTr="00906D73">
        <w:trPr>
          <w:trHeight w:val="273"/>
        </w:trPr>
        <w:tc>
          <w:tcPr>
            <w:tcW w:w="1557" w:type="dxa"/>
            <w:vMerge w:val="restart"/>
          </w:tcPr>
          <w:p w:rsidR="00DB0D7E" w:rsidRPr="00DD4024" w:rsidRDefault="00DB0D7E" w:rsidP="000B0D83">
            <w:pPr>
              <w:pStyle w:val="ConsPlusNormal"/>
              <w:rPr>
                <w:rFonts w:ascii="Times New Roman" w:hAnsi="Times New Roman" w:cs="Times New Roman"/>
                <w:b/>
                <w:sz w:val="24"/>
                <w:szCs w:val="24"/>
              </w:rPr>
            </w:pPr>
            <w:r w:rsidRPr="00DD4024">
              <w:rPr>
                <w:rFonts w:ascii="Times New Roman" w:hAnsi="Times New Roman" w:cs="Times New Roman"/>
                <w:sz w:val="24"/>
                <w:szCs w:val="24"/>
              </w:rPr>
              <w:t>Мероприятие 2</w:t>
            </w:r>
          </w:p>
        </w:tc>
        <w:tc>
          <w:tcPr>
            <w:tcW w:w="2126" w:type="dxa"/>
            <w:gridSpan w:val="4"/>
            <w:vMerge w:val="restart"/>
          </w:tcPr>
          <w:p w:rsidR="00DB0D7E" w:rsidRPr="00DD4024" w:rsidRDefault="00DB0D7E"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 xml:space="preserve">Мероприятия по строительству газопровода в </w:t>
            </w:r>
            <w:proofErr w:type="spellStart"/>
            <w:r w:rsidRPr="00DD4024">
              <w:rPr>
                <w:rFonts w:ascii="Times New Roman" w:hAnsi="Times New Roman" w:cs="Times New Roman"/>
                <w:sz w:val="24"/>
                <w:szCs w:val="24"/>
              </w:rPr>
              <w:t>н.п</w:t>
            </w:r>
            <w:proofErr w:type="spellEnd"/>
            <w:r w:rsidRPr="00DD4024">
              <w:rPr>
                <w:rFonts w:ascii="Times New Roman" w:hAnsi="Times New Roman" w:cs="Times New Roman"/>
                <w:sz w:val="24"/>
                <w:szCs w:val="24"/>
              </w:rPr>
              <w:t>. Веневского района</w:t>
            </w:r>
          </w:p>
        </w:tc>
        <w:tc>
          <w:tcPr>
            <w:tcW w:w="1137" w:type="dxa"/>
            <w:vMerge w:val="restart"/>
          </w:tcPr>
          <w:p w:rsidR="00DB0D7E" w:rsidRPr="00DD4024" w:rsidRDefault="00DB0D7E">
            <w:pPr>
              <w:rPr>
                <w:sz w:val="24"/>
                <w:szCs w:val="24"/>
              </w:rPr>
            </w:pPr>
            <w:r w:rsidRPr="00DD4024">
              <w:rPr>
                <w:sz w:val="24"/>
                <w:szCs w:val="24"/>
              </w:rPr>
              <w:t>МУ «УС ЖКХ»</w:t>
            </w:r>
          </w:p>
        </w:tc>
        <w:tc>
          <w:tcPr>
            <w:tcW w:w="851" w:type="dxa"/>
          </w:tcPr>
          <w:p w:rsidR="00DB0D7E" w:rsidRPr="00DD4024" w:rsidRDefault="00DB0D7E" w:rsidP="00C70A6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901</w:t>
            </w:r>
          </w:p>
        </w:tc>
        <w:tc>
          <w:tcPr>
            <w:tcW w:w="850" w:type="dxa"/>
          </w:tcPr>
          <w:p w:rsidR="00DB0D7E" w:rsidRPr="00DD4024" w:rsidRDefault="00DB0D7E" w:rsidP="00C70A6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0502</w:t>
            </w:r>
          </w:p>
        </w:tc>
        <w:tc>
          <w:tcPr>
            <w:tcW w:w="1418" w:type="dxa"/>
          </w:tcPr>
          <w:p w:rsidR="00DB0D7E" w:rsidRPr="00DD4024" w:rsidRDefault="00DB0D7E" w:rsidP="00CA3D3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0340240010</w:t>
            </w:r>
          </w:p>
        </w:tc>
        <w:tc>
          <w:tcPr>
            <w:tcW w:w="850" w:type="dxa"/>
          </w:tcPr>
          <w:p w:rsidR="00DB0D7E" w:rsidRPr="00DD4024" w:rsidRDefault="00DB0D7E" w:rsidP="00C70A61">
            <w:pPr>
              <w:widowControl w:val="0"/>
              <w:autoSpaceDE w:val="0"/>
              <w:autoSpaceDN w:val="0"/>
              <w:adjustRightInd w:val="0"/>
              <w:jc w:val="center"/>
              <w:rPr>
                <w:sz w:val="24"/>
                <w:szCs w:val="24"/>
              </w:rPr>
            </w:pPr>
            <w:r w:rsidRPr="00DD4024">
              <w:rPr>
                <w:sz w:val="24"/>
                <w:szCs w:val="24"/>
              </w:rPr>
              <w:t>200</w:t>
            </w:r>
          </w:p>
        </w:tc>
        <w:tc>
          <w:tcPr>
            <w:tcW w:w="1134" w:type="dxa"/>
          </w:tcPr>
          <w:p w:rsidR="00DB0D7E" w:rsidRPr="00DD4024" w:rsidRDefault="00DB0D7E" w:rsidP="00C70A61">
            <w:pPr>
              <w:jc w:val="center"/>
              <w:rPr>
                <w:sz w:val="24"/>
                <w:szCs w:val="24"/>
              </w:rPr>
            </w:pPr>
            <w:r w:rsidRPr="00DD4024">
              <w:rPr>
                <w:sz w:val="24"/>
                <w:szCs w:val="24"/>
              </w:rPr>
              <w:t>51,0</w:t>
            </w:r>
          </w:p>
        </w:tc>
        <w:tc>
          <w:tcPr>
            <w:tcW w:w="992" w:type="dxa"/>
          </w:tcPr>
          <w:p w:rsidR="00DB0D7E" w:rsidRPr="00DD4024" w:rsidRDefault="00DB0D7E" w:rsidP="00C70A61">
            <w:pPr>
              <w:jc w:val="center"/>
              <w:rPr>
                <w:sz w:val="24"/>
                <w:szCs w:val="24"/>
              </w:rPr>
            </w:pPr>
            <w:r w:rsidRPr="00DD4024">
              <w:rPr>
                <w:sz w:val="24"/>
                <w:szCs w:val="24"/>
              </w:rPr>
              <w:t>0</w:t>
            </w:r>
          </w:p>
        </w:tc>
        <w:tc>
          <w:tcPr>
            <w:tcW w:w="1134" w:type="dxa"/>
          </w:tcPr>
          <w:p w:rsidR="00DB0D7E" w:rsidRPr="00DD4024" w:rsidRDefault="00DB0D7E" w:rsidP="00297054">
            <w:pPr>
              <w:jc w:val="center"/>
              <w:rPr>
                <w:sz w:val="24"/>
                <w:szCs w:val="24"/>
              </w:rPr>
            </w:pPr>
            <w:r w:rsidRPr="00DD4024">
              <w:rPr>
                <w:sz w:val="24"/>
                <w:szCs w:val="24"/>
              </w:rPr>
              <w:t>0</w:t>
            </w:r>
          </w:p>
        </w:tc>
        <w:tc>
          <w:tcPr>
            <w:tcW w:w="993" w:type="dxa"/>
          </w:tcPr>
          <w:p w:rsidR="00DB0D7E" w:rsidRPr="00DD4024" w:rsidRDefault="00DB0D7E" w:rsidP="00297054">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DB0D7E" w:rsidRPr="00DD4024" w:rsidRDefault="00DB0D7E" w:rsidP="00297054">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DB0D7E" w:rsidRPr="00DD4024" w:rsidRDefault="00DB0D7E" w:rsidP="00297054">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tcPr>
          <w:p w:rsidR="00DB0D7E" w:rsidRPr="00DD4024" w:rsidRDefault="00DB0D7E" w:rsidP="00C70A6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51,0</w:t>
            </w:r>
          </w:p>
        </w:tc>
      </w:tr>
      <w:tr w:rsidR="00DB0D7E" w:rsidRPr="00DD4024" w:rsidTr="00906D73">
        <w:trPr>
          <w:trHeight w:val="302"/>
        </w:trPr>
        <w:tc>
          <w:tcPr>
            <w:tcW w:w="1557" w:type="dxa"/>
            <w:vMerge/>
          </w:tcPr>
          <w:p w:rsidR="00DB0D7E" w:rsidRPr="00DD4024" w:rsidRDefault="00DB0D7E" w:rsidP="000B0D83">
            <w:pPr>
              <w:pStyle w:val="ConsPlusNormal"/>
              <w:rPr>
                <w:rFonts w:ascii="Times New Roman" w:hAnsi="Times New Roman" w:cs="Times New Roman"/>
                <w:sz w:val="24"/>
                <w:szCs w:val="24"/>
              </w:rPr>
            </w:pPr>
          </w:p>
        </w:tc>
        <w:tc>
          <w:tcPr>
            <w:tcW w:w="2126" w:type="dxa"/>
            <w:gridSpan w:val="4"/>
            <w:vMerge/>
          </w:tcPr>
          <w:p w:rsidR="00DB0D7E" w:rsidRPr="00DD4024" w:rsidRDefault="00DB0D7E" w:rsidP="00186644">
            <w:pPr>
              <w:pStyle w:val="ConsPlusNormal"/>
              <w:rPr>
                <w:rFonts w:ascii="Times New Roman" w:hAnsi="Times New Roman" w:cs="Times New Roman"/>
                <w:sz w:val="24"/>
                <w:szCs w:val="24"/>
              </w:rPr>
            </w:pPr>
          </w:p>
        </w:tc>
        <w:tc>
          <w:tcPr>
            <w:tcW w:w="1137" w:type="dxa"/>
            <w:vMerge/>
          </w:tcPr>
          <w:p w:rsidR="00DB0D7E" w:rsidRPr="00DD4024" w:rsidRDefault="00DB0D7E">
            <w:pPr>
              <w:rPr>
                <w:sz w:val="24"/>
                <w:szCs w:val="24"/>
              </w:rPr>
            </w:pPr>
          </w:p>
        </w:tc>
        <w:tc>
          <w:tcPr>
            <w:tcW w:w="851" w:type="dxa"/>
          </w:tcPr>
          <w:p w:rsidR="00DB0D7E" w:rsidRPr="00DD4024" w:rsidRDefault="00DB0D7E" w:rsidP="00B56E69">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901</w:t>
            </w:r>
          </w:p>
        </w:tc>
        <w:tc>
          <w:tcPr>
            <w:tcW w:w="850" w:type="dxa"/>
          </w:tcPr>
          <w:p w:rsidR="00DB0D7E" w:rsidRPr="00DD4024" w:rsidRDefault="00DB0D7E" w:rsidP="00B56E69">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0502</w:t>
            </w:r>
          </w:p>
        </w:tc>
        <w:tc>
          <w:tcPr>
            <w:tcW w:w="1418" w:type="dxa"/>
          </w:tcPr>
          <w:p w:rsidR="00DB0D7E" w:rsidRPr="00DD4024" w:rsidRDefault="00DB0D7E" w:rsidP="005D68C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0340240010</w:t>
            </w:r>
          </w:p>
        </w:tc>
        <w:tc>
          <w:tcPr>
            <w:tcW w:w="850" w:type="dxa"/>
          </w:tcPr>
          <w:p w:rsidR="00DB0D7E" w:rsidRPr="00DD4024" w:rsidRDefault="00DB0D7E" w:rsidP="00C70A61">
            <w:pPr>
              <w:widowControl w:val="0"/>
              <w:autoSpaceDE w:val="0"/>
              <w:autoSpaceDN w:val="0"/>
              <w:adjustRightInd w:val="0"/>
              <w:jc w:val="center"/>
              <w:rPr>
                <w:sz w:val="24"/>
                <w:szCs w:val="24"/>
              </w:rPr>
            </w:pPr>
            <w:r w:rsidRPr="00DD4024">
              <w:rPr>
                <w:sz w:val="24"/>
                <w:szCs w:val="24"/>
              </w:rPr>
              <w:t>400</w:t>
            </w:r>
          </w:p>
        </w:tc>
        <w:tc>
          <w:tcPr>
            <w:tcW w:w="1134" w:type="dxa"/>
          </w:tcPr>
          <w:p w:rsidR="00DB0D7E" w:rsidRPr="00DD4024" w:rsidRDefault="00DB0D7E" w:rsidP="00C70A61">
            <w:pPr>
              <w:jc w:val="center"/>
              <w:rPr>
                <w:sz w:val="24"/>
                <w:szCs w:val="24"/>
              </w:rPr>
            </w:pPr>
            <w:r w:rsidRPr="00DD4024">
              <w:rPr>
                <w:sz w:val="24"/>
                <w:szCs w:val="24"/>
              </w:rPr>
              <w:t>1120,4</w:t>
            </w:r>
          </w:p>
        </w:tc>
        <w:tc>
          <w:tcPr>
            <w:tcW w:w="992" w:type="dxa"/>
          </w:tcPr>
          <w:p w:rsidR="00DB0D7E" w:rsidRPr="00DD4024" w:rsidRDefault="00DB0D7E" w:rsidP="00B5077D">
            <w:pPr>
              <w:jc w:val="center"/>
              <w:rPr>
                <w:sz w:val="24"/>
                <w:szCs w:val="24"/>
              </w:rPr>
            </w:pPr>
            <w:r w:rsidRPr="00DD4024">
              <w:rPr>
                <w:sz w:val="24"/>
                <w:szCs w:val="24"/>
              </w:rPr>
              <w:t>0</w:t>
            </w:r>
          </w:p>
        </w:tc>
        <w:tc>
          <w:tcPr>
            <w:tcW w:w="1134" w:type="dxa"/>
          </w:tcPr>
          <w:p w:rsidR="00DB0D7E" w:rsidRPr="00DD4024" w:rsidRDefault="00DB0D7E" w:rsidP="001C23F2">
            <w:pPr>
              <w:jc w:val="center"/>
              <w:rPr>
                <w:sz w:val="24"/>
                <w:szCs w:val="24"/>
              </w:rPr>
            </w:pPr>
            <w:r w:rsidRPr="00DD4024">
              <w:rPr>
                <w:sz w:val="24"/>
                <w:szCs w:val="24"/>
              </w:rPr>
              <w:t>0</w:t>
            </w:r>
          </w:p>
        </w:tc>
        <w:tc>
          <w:tcPr>
            <w:tcW w:w="993" w:type="dxa"/>
          </w:tcPr>
          <w:p w:rsidR="00DB0D7E" w:rsidRPr="00DD4024" w:rsidRDefault="00DB0D7E" w:rsidP="001C23F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DB0D7E" w:rsidRPr="00DD4024" w:rsidRDefault="00DB0D7E" w:rsidP="007C0779">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Pr>
          <w:p w:rsidR="00DB0D7E" w:rsidRPr="00DD4024" w:rsidRDefault="00DB0D7E" w:rsidP="007C0779">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tcPr>
          <w:p w:rsidR="00DB0D7E" w:rsidRPr="00DD4024" w:rsidRDefault="00DB0D7E" w:rsidP="00C70A6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1120,4</w:t>
            </w:r>
          </w:p>
        </w:tc>
      </w:tr>
      <w:tr w:rsidR="00DB0D7E" w:rsidRPr="00DD4024" w:rsidTr="00906D73">
        <w:trPr>
          <w:trHeight w:val="320"/>
        </w:trPr>
        <w:tc>
          <w:tcPr>
            <w:tcW w:w="1557" w:type="dxa"/>
            <w:vMerge/>
          </w:tcPr>
          <w:p w:rsidR="00DB0D7E" w:rsidRPr="00DD4024" w:rsidRDefault="00DB0D7E" w:rsidP="000B0D83">
            <w:pPr>
              <w:pStyle w:val="ConsPlusNormal"/>
              <w:rPr>
                <w:rFonts w:ascii="Times New Roman" w:hAnsi="Times New Roman" w:cs="Times New Roman"/>
                <w:sz w:val="24"/>
                <w:szCs w:val="24"/>
              </w:rPr>
            </w:pPr>
          </w:p>
        </w:tc>
        <w:tc>
          <w:tcPr>
            <w:tcW w:w="2126" w:type="dxa"/>
            <w:gridSpan w:val="4"/>
            <w:vMerge/>
          </w:tcPr>
          <w:p w:rsidR="00DB0D7E" w:rsidRPr="00DD4024" w:rsidRDefault="00DB0D7E" w:rsidP="00186644">
            <w:pPr>
              <w:pStyle w:val="ConsPlusNormal"/>
              <w:rPr>
                <w:rFonts w:ascii="Times New Roman" w:hAnsi="Times New Roman" w:cs="Times New Roman"/>
                <w:sz w:val="24"/>
                <w:szCs w:val="24"/>
              </w:rPr>
            </w:pPr>
          </w:p>
        </w:tc>
        <w:tc>
          <w:tcPr>
            <w:tcW w:w="1137" w:type="dxa"/>
            <w:vMerge/>
          </w:tcPr>
          <w:p w:rsidR="00DB0D7E" w:rsidRPr="00DD4024" w:rsidRDefault="00DB0D7E">
            <w:pPr>
              <w:rPr>
                <w:sz w:val="24"/>
                <w:szCs w:val="24"/>
              </w:rPr>
            </w:pPr>
          </w:p>
        </w:tc>
        <w:tc>
          <w:tcPr>
            <w:tcW w:w="851" w:type="dxa"/>
          </w:tcPr>
          <w:p w:rsidR="00DB0D7E" w:rsidRPr="00DD4024" w:rsidRDefault="00DB0D7E"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901</w:t>
            </w:r>
          </w:p>
        </w:tc>
        <w:tc>
          <w:tcPr>
            <w:tcW w:w="850" w:type="dxa"/>
          </w:tcPr>
          <w:p w:rsidR="00DB0D7E" w:rsidRPr="00DD4024" w:rsidRDefault="00DB0D7E"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0502</w:t>
            </w:r>
          </w:p>
        </w:tc>
        <w:tc>
          <w:tcPr>
            <w:tcW w:w="1418" w:type="dxa"/>
          </w:tcPr>
          <w:p w:rsidR="00DB0D7E" w:rsidRPr="00DD4024" w:rsidRDefault="00DB0D7E"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0330240010</w:t>
            </w:r>
          </w:p>
        </w:tc>
        <w:tc>
          <w:tcPr>
            <w:tcW w:w="850" w:type="dxa"/>
          </w:tcPr>
          <w:p w:rsidR="00DB0D7E" w:rsidRPr="00DD4024" w:rsidRDefault="00DB0D7E" w:rsidP="0066208F">
            <w:pPr>
              <w:widowControl w:val="0"/>
              <w:autoSpaceDE w:val="0"/>
              <w:autoSpaceDN w:val="0"/>
              <w:adjustRightInd w:val="0"/>
              <w:jc w:val="center"/>
              <w:rPr>
                <w:sz w:val="24"/>
                <w:szCs w:val="24"/>
              </w:rPr>
            </w:pPr>
            <w:r w:rsidRPr="00DD4024">
              <w:rPr>
                <w:sz w:val="24"/>
                <w:szCs w:val="24"/>
              </w:rPr>
              <w:t>400</w:t>
            </w:r>
          </w:p>
        </w:tc>
        <w:tc>
          <w:tcPr>
            <w:tcW w:w="1134" w:type="dxa"/>
          </w:tcPr>
          <w:p w:rsidR="00DB0D7E" w:rsidRPr="00DD4024" w:rsidRDefault="00DB0D7E" w:rsidP="0066208F">
            <w:pPr>
              <w:jc w:val="center"/>
              <w:rPr>
                <w:sz w:val="24"/>
                <w:szCs w:val="24"/>
              </w:rPr>
            </w:pPr>
            <w:r w:rsidRPr="00DD4024">
              <w:rPr>
                <w:sz w:val="24"/>
                <w:szCs w:val="24"/>
              </w:rPr>
              <w:t>0</w:t>
            </w:r>
          </w:p>
        </w:tc>
        <w:tc>
          <w:tcPr>
            <w:tcW w:w="992" w:type="dxa"/>
            <w:shd w:val="clear" w:color="auto" w:fill="auto"/>
          </w:tcPr>
          <w:p w:rsidR="00DB0D7E" w:rsidRPr="00DD4024" w:rsidRDefault="00066E69" w:rsidP="0066208F">
            <w:pPr>
              <w:jc w:val="center"/>
              <w:rPr>
                <w:sz w:val="24"/>
                <w:szCs w:val="24"/>
              </w:rPr>
            </w:pPr>
            <w:r w:rsidRPr="00DD4024">
              <w:rPr>
                <w:sz w:val="24"/>
                <w:szCs w:val="24"/>
              </w:rPr>
              <w:t>1066,2</w:t>
            </w:r>
          </w:p>
        </w:tc>
        <w:tc>
          <w:tcPr>
            <w:tcW w:w="1134" w:type="dxa"/>
            <w:shd w:val="clear" w:color="auto" w:fill="auto"/>
          </w:tcPr>
          <w:p w:rsidR="00DB0D7E" w:rsidRPr="00DD4024" w:rsidRDefault="009E02F4" w:rsidP="0066208F">
            <w:pPr>
              <w:jc w:val="center"/>
              <w:rPr>
                <w:sz w:val="24"/>
                <w:szCs w:val="24"/>
              </w:rPr>
            </w:pPr>
            <w:r w:rsidRPr="00DD4024">
              <w:rPr>
                <w:sz w:val="24"/>
                <w:szCs w:val="24"/>
              </w:rPr>
              <w:t>0</w:t>
            </w:r>
          </w:p>
        </w:tc>
        <w:tc>
          <w:tcPr>
            <w:tcW w:w="993" w:type="dxa"/>
            <w:shd w:val="clear" w:color="auto" w:fill="auto"/>
          </w:tcPr>
          <w:p w:rsidR="00DB0D7E" w:rsidRPr="00DD4024" w:rsidRDefault="009E02F4"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shd w:val="clear" w:color="auto" w:fill="auto"/>
          </w:tcPr>
          <w:p w:rsidR="00DB0D7E" w:rsidRPr="00DD4024" w:rsidRDefault="009E02F4"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shd w:val="clear" w:color="auto" w:fill="auto"/>
          </w:tcPr>
          <w:p w:rsidR="00DB0D7E" w:rsidRPr="00DD4024" w:rsidRDefault="00DB0D7E" w:rsidP="00CE644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2100,0</w:t>
            </w:r>
          </w:p>
        </w:tc>
        <w:tc>
          <w:tcPr>
            <w:tcW w:w="1134" w:type="dxa"/>
            <w:shd w:val="clear" w:color="auto" w:fill="auto"/>
          </w:tcPr>
          <w:p w:rsidR="00DB0D7E" w:rsidRPr="00DD4024" w:rsidRDefault="009E02F4"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3166,2</w:t>
            </w:r>
          </w:p>
        </w:tc>
      </w:tr>
      <w:tr w:rsidR="00DB0D7E" w:rsidRPr="00DD4024" w:rsidTr="00906D73">
        <w:trPr>
          <w:trHeight w:val="320"/>
        </w:trPr>
        <w:tc>
          <w:tcPr>
            <w:tcW w:w="1557" w:type="dxa"/>
            <w:vMerge/>
          </w:tcPr>
          <w:p w:rsidR="00DB0D7E" w:rsidRPr="00DD4024" w:rsidRDefault="00DB0D7E" w:rsidP="000B0D83">
            <w:pPr>
              <w:pStyle w:val="ConsPlusNormal"/>
              <w:rPr>
                <w:rFonts w:ascii="Times New Roman" w:hAnsi="Times New Roman" w:cs="Times New Roman"/>
                <w:sz w:val="24"/>
                <w:szCs w:val="24"/>
              </w:rPr>
            </w:pPr>
          </w:p>
        </w:tc>
        <w:tc>
          <w:tcPr>
            <w:tcW w:w="2126" w:type="dxa"/>
            <w:gridSpan w:val="4"/>
            <w:vMerge/>
          </w:tcPr>
          <w:p w:rsidR="00DB0D7E" w:rsidRPr="00DD4024" w:rsidRDefault="00DB0D7E" w:rsidP="00186644">
            <w:pPr>
              <w:pStyle w:val="ConsPlusNormal"/>
              <w:rPr>
                <w:rFonts w:ascii="Times New Roman" w:hAnsi="Times New Roman" w:cs="Times New Roman"/>
                <w:sz w:val="24"/>
                <w:szCs w:val="24"/>
              </w:rPr>
            </w:pPr>
          </w:p>
        </w:tc>
        <w:tc>
          <w:tcPr>
            <w:tcW w:w="1137" w:type="dxa"/>
            <w:vMerge/>
          </w:tcPr>
          <w:p w:rsidR="00DB0D7E" w:rsidRPr="00DD4024" w:rsidRDefault="00DB0D7E">
            <w:pPr>
              <w:rPr>
                <w:sz w:val="24"/>
                <w:szCs w:val="24"/>
              </w:rPr>
            </w:pPr>
          </w:p>
        </w:tc>
        <w:tc>
          <w:tcPr>
            <w:tcW w:w="851" w:type="dxa"/>
          </w:tcPr>
          <w:p w:rsidR="00DB0D7E" w:rsidRPr="00DD4024" w:rsidRDefault="00DB0D7E"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901</w:t>
            </w:r>
          </w:p>
        </w:tc>
        <w:tc>
          <w:tcPr>
            <w:tcW w:w="850" w:type="dxa"/>
          </w:tcPr>
          <w:p w:rsidR="00DB0D7E" w:rsidRPr="00DD4024" w:rsidRDefault="00DB0D7E"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0502</w:t>
            </w:r>
          </w:p>
        </w:tc>
        <w:tc>
          <w:tcPr>
            <w:tcW w:w="1418" w:type="dxa"/>
          </w:tcPr>
          <w:p w:rsidR="00DB0D7E" w:rsidRPr="00DD4024" w:rsidRDefault="00DB0D7E"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03302</w:t>
            </w:r>
            <w:r w:rsidRPr="00DD4024">
              <w:rPr>
                <w:rFonts w:ascii="Times New Roman" w:hAnsi="Times New Roman" w:cs="Times New Roman"/>
                <w:sz w:val="24"/>
                <w:szCs w:val="24"/>
                <w:lang w:val="en-US"/>
              </w:rPr>
              <w:t>S</w:t>
            </w:r>
            <w:r w:rsidRPr="00DD4024">
              <w:rPr>
                <w:rFonts w:ascii="Times New Roman" w:hAnsi="Times New Roman" w:cs="Times New Roman"/>
                <w:sz w:val="24"/>
                <w:szCs w:val="24"/>
              </w:rPr>
              <w:t>0320</w:t>
            </w:r>
          </w:p>
        </w:tc>
        <w:tc>
          <w:tcPr>
            <w:tcW w:w="850" w:type="dxa"/>
          </w:tcPr>
          <w:p w:rsidR="00DB0D7E" w:rsidRPr="00DD4024" w:rsidRDefault="00DB0D7E" w:rsidP="0066208F">
            <w:pPr>
              <w:widowControl w:val="0"/>
              <w:autoSpaceDE w:val="0"/>
              <w:autoSpaceDN w:val="0"/>
              <w:adjustRightInd w:val="0"/>
              <w:jc w:val="center"/>
              <w:rPr>
                <w:sz w:val="24"/>
                <w:szCs w:val="24"/>
              </w:rPr>
            </w:pPr>
            <w:r w:rsidRPr="00DD4024">
              <w:rPr>
                <w:sz w:val="24"/>
                <w:szCs w:val="24"/>
              </w:rPr>
              <w:t>400</w:t>
            </w:r>
          </w:p>
        </w:tc>
        <w:tc>
          <w:tcPr>
            <w:tcW w:w="1134" w:type="dxa"/>
          </w:tcPr>
          <w:p w:rsidR="00DB0D7E" w:rsidRPr="00DD4024" w:rsidRDefault="00DB0D7E" w:rsidP="0066208F">
            <w:pPr>
              <w:jc w:val="center"/>
              <w:rPr>
                <w:sz w:val="24"/>
                <w:szCs w:val="24"/>
              </w:rPr>
            </w:pPr>
            <w:r w:rsidRPr="00DD4024">
              <w:rPr>
                <w:sz w:val="24"/>
                <w:szCs w:val="24"/>
              </w:rPr>
              <w:t>0</w:t>
            </w:r>
          </w:p>
        </w:tc>
        <w:tc>
          <w:tcPr>
            <w:tcW w:w="992" w:type="dxa"/>
            <w:shd w:val="clear" w:color="auto" w:fill="auto"/>
          </w:tcPr>
          <w:p w:rsidR="00DB0D7E" w:rsidRPr="00DD4024" w:rsidRDefault="005D101D" w:rsidP="0066208F">
            <w:pPr>
              <w:jc w:val="center"/>
              <w:rPr>
                <w:sz w:val="24"/>
                <w:szCs w:val="24"/>
              </w:rPr>
            </w:pPr>
            <w:r w:rsidRPr="00DD4024">
              <w:rPr>
                <w:sz w:val="24"/>
                <w:szCs w:val="24"/>
              </w:rPr>
              <w:t>429,4</w:t>
            </w:r>
          </w:p>
        </w:tc>
        <w:tc>
          <w:tcPr>
            <w:tcW w:w="1134" w:type="dxa"/>
            <w:shd w:val="clear" w:color="auto" w:fill="auto"/>
          </w:tcPr>
          <w:p w:rsidR="00DB0D7E" w:rsidRPr="00DD4024" w:rsidRDefault="005D101D" w:rsidP="0066208F">
            <w:pPr>
              <w:jc w:val="center"/>
              <w:rPr>
                <w:sz w:val="24"/>
                <w:szCs w:val="24"/>
              </w:rPr>
            </w:pPr>
            <w:r w:rsidRPr="00DD4024">
              <w:rPr>
                <w:sz w:val="24"/>
                <w:szCs w:val="24"/>
              </w:rPr>
              <w:t>0</w:t>
            </w:r>
          </w:p>
        </w:tc>
        <w:tc>
          <w:tcPr>
            <w:tcW w:w="993" w:type="dxa"/>
            <w:shd w:val="clear" w:color="auto" w:fill="auto"/>
          </w:tcPr>
          <w:p w:rsidR="00DB0D7E" w:rsidRPr="00DD4024" w:rsidRDefault="005D101D"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shd w:val="clear" w:color="auto" w:fill="auto"/>
          </w:tcPr>
          <w:p w:rsidR="00DB0D7E" w:rsidRPr="00DD4024" w:rsidRDefault="005D101D"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shd w:val="clear" w:color="auto" w:fill="auto"/>
          </w:tcPr>
          <w:p w:rsidR="00DB0D7E" w:rsidRPr="00DD4024" w:rsidRDefault="005D101D" w:rsidP="00CE6441">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shd w:val="clear" w:color="auto" w:fill="auto"/>
          </w:tcPr>
          <w:p w:rsidR="00DB0D7E" w:rsidRPr="00DD4024" w:rsidRDefault="005D101D"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429,4</w:t>
            </w:r>
          </w:p>
        </w:tc>
      </w:tr>
      <w:tr w:rsidR="00C8497E" w:rsidRPr="00DD4024" w:rsidTr="00906D73">
        <w:trPr>
          <w:trHeight w:val="497"/>
        </w:trPr>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186644">
            <w:pPr>
              <w:pStyle w:val="ConsPlusNormal"/>
              <w:rPr>
                <w:rFonts w:ascii="Times New Roman" w:hAnsi="Times New Roman" w:cs="Times New Roman"/>
                <w:i/>
                <w:sz w:val="24"/>
                <w:szCs w:val="24"/>
              </w:rPr>
            </w:pPr>
            <w:r w:rsidRPr="00DD4024">
              <w:rPr>
                <w:rFonts w:ascii="Times New Roman" w:hAnsi="Times New Roman" w:cs="Times New Roman"/>
                <w:i/>
                <w:sz w:val="24"/>
                <w:szCs w:val="24"/>
              </w:rPr>
              <w:t>Установка газовых плит д. Кукуй</w:t>
            </w:r>
          </w:p>
        </w:tc>
        <w:tc>
          <w:tcPr>
            <w:tcW w:w="1137" w:type="dxa"/>
          </w:tcPr>
          <w:p w:rsidR="00754279" w:rsidRPr="00DD4024" w:rsidRDefault="00754279">
            <w:pPr>
              <w:rPr>
                <w:i/>
                <w:sz w:val="24"/>
                <w:szCs w:val="24"/>
              </w:rPr>
            </w:pPr>
            <w:r w:rsidRPr="00DD4024">
              <w:rPr>
                <w:i/>
                <w:sz w:val="24"/>
                <w:szCs w:val="24"/>
              </w:rPr>
              <w:t>МУ «УС ЖКХ»</w:t>
            </w:r>
          </w:p>
        </w:tc>
        <w:tc>
          <w:tcPr>
            <w:tcW w:w="851"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0340240010</w:t>
            </w:r>
          </w:p>
        </w:tc>
        <w:tc>
          <w:tcPr>
            <w:tcW w:w="850" w:type="dxa"/>
          </w:tcPr>
          <w:p w:rsidR="00754279" w:rsidRPr="00DD4024" w:rsidRDefault="00754279" w:rsidP="005D68CF">
            <w:pPr>
              <w:widowControl w:val="0"/>
              <w:autoSpaceDE w:val="0"/>
              <w:autoSpaceDN w:val="0"/>
              <w:adjustRightInd w:val="0"/>
              <w:jc w:val="center"/>
              <w:rPr>
                <w:i/>
                <w:sz w:val="24"/>
                <w:szCs w:val="24"/>
              </w:rPr>
            </w:pPr>
            <w:r w:rsidRPr="00DD4024">
              <w:rPr>
                <w:i/>
                <w:sz w:val="24"/>
                <w:szCs w:val="24"/>
              </w:rPr>
              <w:t>200</w:t>
            </w:r>
          </w:p>
        </w:tc>
        <w:tc>
          <w:tcPr>
            <w:tcW w:w="1134" w:type="dxa"/>
          </w:tcPr>
          <w:p w:rsidR="00754279" w:rsidRPr="00DD4024" w:rsidRDefault="00754279" w:rsidP="005D68CF">
            <w:pPr>
              <w:jc w:val="center"/>
              <w:rPr>
                <w:i/>
                <w:sz w:val="24"/>
                <w:szCs w:val="24"/>
              </w:rPr>
            </w:pPr>
            <w:r w:rsidRPr="00DD4024">
              <w:rPr>
                <w:i/>
                <w:sz w:val="24"/>
                <w:szCs w:val="24"/>
              </w:rPr>
              <w:t>21,6</w:t>
            </w:r>
          </w:p>
        </w:tc>
        <w:tc>
          <w:tcPr>
            <w:tcW w:w="992" w:type="dxa"/>
          </w:tcPr>
          <w:p w:rsidR="00754279" w:rsidRPr="00DD4024" w:rsidRDefault="00754279" w:rsidP="005D68CF">
            <w:pPr>
              <w:jc w:val="center"/>
              <w:rPr>
                <w:i/>
                <w:sz w:val="24"/>
                <w:szCs w:val="24"/>
              </w:rPr>
            </w:pPr>
            <w:r w:rsidRPr="00DD4024">
              <w:rPr>
                <w:i/>
                <w:sz w:val="24"/>
                <w:szCs w:val="24"/>
              </w:rPr>
              <w:t>0</w:t>
            </w:r>
          </w:p>
        </w:tc>
        <w:tc>
          <w:tcPr>
            <w:tcW w:w="1134" w:type="dxa"/>
          </w:tcPr>
          <w:p w:rsidR="00754279" w:rsidRPr="00DD4024" w:rsidRDefault="00754279" w:rsidP="005D68CF">
            <w:pPr>
              <w:jc w:val="center"/>
              <w:rPr>
                <w:i/>
                <w:sz w:val="24"/>
                <w:szCs w:val="24"/>
              </w:rPr>
            </w:pPr>
            <w:r w:rsidRPr="00DD4024">
              <w:rPr>
                <w:i/>
                <w:sz w:val="24"/>
                <w:szCs w:val="24"/>
              </w:rPr>
              <w:t>0</w:t>
            </w:r>
          </w:p>
        </w:tc>
        <w:tc>
          <w:tcPr>
            <w:tcW w:w="993"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21,6</w:t>
            </w:r>
          </w:p>
        </w:tc>
      </w:tr>
      <w:tr w:rsidR="00C8497E" w:rsidRPr="00DD4024" w:rsidTr="00906D73">
        <w:trPr>
          <w:trHeight w:val="1018"/>
        </w:trPr>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5D68CF">
            <w:pPr>
              <w:pStyle w:val="ConsPlusNormal"/>
              <w:rPr>
                <w:rFonts w:ascii="Times New Roman" w:hAnsi="Times New Roman" w:cs="Times New Roman"/>
                <w:i/>
                <w:sz w:val="24"/>
                <w:szCs w:val="24"/>
              </w:rPr>
            </w:pPr>
            <w:r w:rsidRPr="00DD4024">
              <w:rPr>
                <w:rFonts w:ascii="Times New Roman" w:hAnsi="Times New Roman" w:cs="Times New Roman"/>
                <w:i/>
                <w:sz w:val="24"/>
                <w:szCs w:val="24"/>
              </w:rPr>
              <w:t xml:space="preserve">Установка газовых плит г. Венев, </w:t>
            </w:r>
            <w:proofErr w:type="spellStart"/>
            <w:r w:rsidRPr="00DD4024">
              <w:rPr>
                <w:rFonts w:ascii="Times New Roman" w:hAnsi="Times New Roman" w:cs="Times New Roman"/>
                <w:i/>
                <w:sz w:val="24"/>
                <w:szCs w:val="24"/>
              </w:rPr>
              <w:t>мкр</w:t>
            </w:r>
            <w:proofErr w:type="spellEnd"/>
            <w:r w:rsidRPr="00DD4024">
              <w:rPr>
                <w:rFonts w:ascii="Times New Roman" w:hAnsi="Times New Roman" w:cs="Times New Roman"/>
                <w:i/>
                <w:sz w:val="24"/>
                <w:szCs w:val="24"/>
              </w:rPr>
              <w:t>. Южный, д. 44, кв. 43</w:t>
            </w:r>
          </w:p>
        </w:tc>
        <w:tc>
          <w:tcPr>
            <w:tcW w:w="1137" w:type="dxa"/>
          </w:tcPr>
          <w:p w:rsidR="00754279" w:rsidRPr="00DD4024" w:rsidRDefault="00754279">
            <w:pPr>
              <w:rPr>
                <w:i/>
              </w:rPr>
            </w:pPr>
            <w:r w:rsidRPr="00DD4024">
              <w:rPr>
                <w:i/>
                <w:sz w:val="24"/>
                <w:szCs w:val="24"/>
              </w:rPr>
              <w:t>МУ «УС ЖКХ»</w:t>
            </w:r>
          </w:p>
        </w:tc>
        <w:tc>
          <w:tcPr>
            <w:tcW w:w="851"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0340240010</w:t>
            </w:r>
          </w:p>
        </w:tc>
        <w:tc>
          <w:tcPr>
            <w:tcW w:w="850" w:type="dxa"/>
          </w:tcPr>
          <w:p w:rsidR="00754279" w:rsidRPr="00DD4024" w:rsidRDefault="00754279" w:rsidP="005D68CF">
            <w:pPr>
              <w:widowControl w:val="0"/>
              <w:autoSpaceDE w:val="0"/>
              <w:autoSpaceDN w:val="0"/>
              <w:adjustRightInd w:val="0"/>
              <w:jc w:val="center"/>
              <w:rPr>
                <w:i/>
                <w:sz w:val="24"/>
                <w:szCs w:val="24"/>
              </w:rPr>
            </w:pPr>
            <w:r w:rsidRPr="00DD4024">
              <w:rPr>
                <w:i/>
                <w:sz w:val="24"/>
                <w:szCs w:val="24"/>
              </w:rPr>
              <w:t>200</w:t>
            </w:r>
          </w:p>
        </w:tc>
        <w:tc>
          <w:tcPr>
            <w:tcW w:w="1134"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12,7</w:t>
            </w:r>
          </w:p>
        </w:tc>
        <w:tc>
          <w:tcPr>
            <w:tcW w:w="992" w:type="dxa"/>
          </w:tcPr>
          <w:p w:rsidR="00754279" w:rsidRPr="00DD4024" w:rsidRDefault="00754279" w:rsidP="00252FE3">
            <w:pPr>
              <w:jc w:val="center"/>
              <w:rPr>
                <w:i/>
                <w:sz w:val="24"/>
                <w:szCs w:val="24"/>
              </w:rPr>
            </w:pPr>
            <w:r w:rsidRPr="00DD4024">
              <w:rPr>
                <w:i/>
                <w:sz w:val="24"/>
                <w:szCs w:val="24"/>
              </w:rPr>
              <w:t>0</w:t>
            </w:r>
          </w:p>
        </w:tc>
        <w:tc>
          <w:tcPr>
            <w:tcW w:w="1134" w:type="dxa"/>
          </w:tcPr>
          <w:p w:rsidR="00754279" w:rsidRPr="00DD4024" w:rsidRDefault="00754279" w:rsidP="00252FE3">
            <w:pPr>
              <w:jc w:val="center"/>
              <w:rPr>
                <w:i/>
                <w:sz w:val="24"/>
                <w:szCs w:val="24"/>
              </w:rPr>
            </w:pPr>
            <w:r w:rsidRPr="00DD4024">
              <w:rPr>
                <w:i/>
                <w:sz w:val="24"/>
                <w:szCs w:val="24"/>
              </w:rPr>
              <w:t>0</w:t>
            </w:r>
          </w:p>
        </w:tc>
        <w:tc>
          <w:tcPr>
            <w:tcW w:w="993"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754279" w:rsidP="00F9775B">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12,7</w:t>
            </w:r>
          </w:p>
        </w:tc>
      </w:tr>
      <w:tr w:rsidR="00C8497E" w:rsidRPr="00DD4024" w:rsidTr="00906D73">
        <w:trPr>
          <w:trHeight w:val="497"/>
        </w:trPr>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5D68CF">
            <w:pPr>
              <w:pStyle w:val="ConsPlusNormal"/>
              <w:rPr>
                <w:rFonts w:ascii="Times New Roman" w:hAnsi="Times New Roman" w:cs="Times New Roman"/>
                <w:i/>
                <w:sz w:val="24"/>
                <w:szCs w:val="24"/>
              </w:rPr>
            </w:pPr>
            <w:r w:rsidRPr="00DD4024">
              <w:rPr>
                <w:rFonts w:ascii="Times New Roman" w:hAnsi="Times New Roman" w:cs="Times New Roman"/>
                <w:i/>
                <w:sz w:val="24"/>
                <w:szCs w:val="24"/>
              </w:rPr>
              <w:t xml:space="preserve">Установка газовых плит г. Венев, </w:t>
            </w:r>
            <w:proofErr w:type="spellStart"/>
            <w:r w:rsidRPr="00DD4024">
              <w:rPr>
                <w:rFonts w:ascii="Times New Roman" w:hAnsi="Times New Roman" w:cs="Times New Roman"/>
                <w:i/>
                <w:sz w:val="24"/>
                <w:szCs w:val="24"/>
              </w:rPr>
              <w:t>мкр</w:t>
            </w:r>
            <w:proofErr w:type="spellEnd"/>
            <w:r w:rsidRPr="00DD4024">
              <w:rPr>
                <w:rFonts w:ascii="Times New Roman" w:hAnsi="Times New Roman" w:cs="Times New Roman"/>
                <w:i/>
                <w:sz w:val="24"/>
                <w:szCs w:val="24"/>
              </w:rPr>
              <w:t>. Южный, д. 38</w:t>
            </w:r>
            <w:proofErr w:type="gramStart"/>
            <w:r w:rsidRPr="00DD4024">
              <w:rPr>
                <w:rFonts w:ascii="Times New Roman" w:hAnsi="Times New Roman" w:cs="Times New Roman"/>
                <w:i/>
                <w:sz w:val="24"/>
                <w:szCs w:val="24"/>
              </w:rPr>
              <w:t xml:space="preserve"> Б</w:t>
            </w:r>
            <w:proofErr w:type="gramEnd"/>
            <w:r w:rsidRPr="00DD4024">
              <w:rPr>
                <w:rFonts w:ascii="Times New Roman" w:hAnsi="Times New Roman" w:cs="Times New Roman"/>
                <w:i/>
                <w:sz w:val="24"/>
                <w:szCs w:val="24"/>
              </w:rPr>
              <w:t>, кв. 14</w:t>
            </w:r>
          </w:p>
        </w:tc>
        <w:tc>
          <w:tcPr>
            <w:tcW w:w="1137" w:type="dxa"/>
          </w:tcPr>
          <w:p w:rsidR="00754279" w:rsidRPr="00DD4024" w:rsidRDefault="00754279">
            <w:pPr>
              <w:rPr>
                <w:i/>
              </w:rPr>
            </w:pPr>
            <w:r w:rsidRPr="00DD4024">
              <w:rPr>
                <w:i/>
                <w:sz w:val="24"/>
                <w:szCs w:val="24"/>
              </w:rPr>
              <w:t>МУ «УС ЖКХ»</w:t>
            </w:r>
          </w:p>
        </w:tc>
        <w:tc>
          <w:tcPr>
            <w:tcW w:w="851"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1F4510">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w:t>
            </w:r>
            <w:r w:rsidR="001F4510" w:rsidRPr="00DD4024">
              <w:rPr>
                <w:rFonts w:ascii="Times New Roman" w:hAnsi="Times New Roman" w:cs="Times New Roman"/>
                <w:i/>
                <w:sz w:val="24"/>
                <w:szCs w:val="24"/>
              </w:rPr>
              <w:t>4</w:t>
            </w:r>
            <w:r w:rsidRPr="00DD4024">
              <w:rPr>
                <w:rFonts w:ascii="Times New Roman" w:hAnsi="Times New Roman" w:cs="Times New Roman"/>
                <w:i/>
                <w:sz w:val="24"/>
                <w:szCs w:val="24"/>
              </w:rPr>
              <w:t>0240010</w:t>
            </w:r>
          </w:p>
        </w:tc>
        <w:tc>
          <w:tcPr>
            <w:tcW w:w="850" w:type="dxa"/>
          </w:tcPr>
          <w:p w:rsidR="00754279" w:rsidRPr="00DD4024" w:rsidRDefault="00365C3E" w:rsidP="005D68CF">
            <w:pPr>
              <w:widowControl w:val="0"/>
              <w:autoSpaceDE w:val="0"/>
              <w:autoSpaceDN w:val="0"/>
              <w:adjustRightInd w:val="0"/>
              <w:jc w:val="center"/>
              <w:rPr>
                <w:i/>
                <w:sz w:val="24"/>
                <w:szCs w:val="24"/>
              </w:rPr>
            </w:pPr>
            <w:r w:rsidRPr="00DD4024">
              <w:rPr>
                <w:i/>
                <w:sz w:val="24"/>
                <w:szCs w:val="24"/>
              </w:rPr>
              <w:t>2</w:t>
            </w:r>
            <w:r w:rsidR="00754279" w:rsidRPr="00DD4024">
              <w:rPr>
                <w:i/>
                <w:sz w:val="24"/>
                <w:szCs w:val="24"/>
              </w:rPr>
              <w:t>00</w:t>
            </w:r>
          </w:p>
        </w:tc>
        <w:tc>
          <w:tcPr>
            <w:tcW w:w="1134" w:type="dxa"/>
          </w:tcPr>
          <w:p w:rsidR="00754279" w:rsidRPr="00DD4024" w:rsidRDefault="00754279"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16,7</w:t>
            </w:r>
          </w:p>
        </w:tc>
        <w:tc>
          <w:tcPr>
            <w:tcW w:w="992" w:type="dxa"/>
          </w:tcPr>
          <w:p w:rsidR="00754279" w:rsidRPr="00DD4024" w:rsidRDefault="00754279" w:rsidP="00252FE3">
            <w:pPr>
              <w:jc w:val="center"/>
              <w:rPr>
                <w:i/>
                <w:sz w:val="24"/>
                <w:szCs w:val="24"/>
              </w:rPr>
            </w:pPr>
            <w:r w:rsidRPr="00DD4024">
              <w:rPr>
                <w:i/>
                <w:sz w:val="24"/>
                <w:szCs w:val="24"/>
              </w:rPr>
              <w:t>0</w:t>
            </w:r>
          </w:p>
        </w:tc>
        <w:tc>
          <w:tcPr>
            <w:tcW w:w="1134" w:type="dxa"/>
          </w:tcPr>
          <w:p w:rsidR="00754279" w:rsidRPr="00DD4024" w:rsidRDefault="00754279" w:rsidP="00252FE3">
            <w:pPr>
              <w:jc w:val="center"/>
              <w:rPr>
                <w:i/>
                <w:sz w:val="24"/>
                <w:szCs w:val="24"/>
              </w:rPr>
            </w:pPr>
            <w:r w:rsidRPr="00DD4024">
              <w:rPr>
                <w:i/>
                <w:sz w:val="24"/>
                <w:szCs w:val="24"/>
              </w:rPr>
              <w:t>0</w:t>
            </w:r>
          </w:p>
        </w:tc>
        <w:tc>
          <w:tcPr>
            <w:tcW w:w="993"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754279" w:rsidP="00F9775B">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16,7</w:t>
            </w:r>
          </w:p>
        </w:tc>
      </w:tr>
      <w:tr w:rsidR="00C8497E" w:rsidRPr="00DD4024" w:rsidTr="00906D73">
        <w:trPr>
          <w:trHeight w:val="218"/>
        </w:trPr>
        <w:tc>
          <w:tcPr>
            <w:tcW w:w="1557" w:type="dxa"/>
            <w:vMerge w:val="restart"/>
          </w:tcPr>
          <w:p w:rsidR="001F4510" w:rsidRPr="00DD4024" w:rsidRDefault="001F4510" w:rsidP="000B0D83">
            <w:pPr>
              <w:pStyle w:val="ConsPlusNormal"/>
              <w:rPr>
                <w:rFonts w:ascii="Times New Roman" w:hAnsi="Times New Roman" w:cs="Times New Roman"/>
                <w:i/>
                <w:sz w:val="24"/>
                <w:szCs w:val="24"/>
              </w:rPr>
            </w:pPr>
          </w:p>
        </w:tc>
        <w:tc>
          <w:tcPr>
            <w:tcW w:w="2126" w:type="dxa"/>
            <w:gridSpan w:val="4"/>
            <w:vMerge w:val="restart"/>
          </w:tcPr>
          <w:p w:rsidR="001F4510" w:rsidRPr="00DD4024" w:rsidRDefault="001F4510" w:rsidP="005D68CF">
            <w:pPr>
              <w:pStyle w:val="ConsPlusNormal"/>
              <w:rPr>
                <w:rFonts w:ascii="Times New Roman" w:hAnsi="Times New Roman" w:cs="Times New Roman"/>
                <w:i/>
                <w:sz w:val="24"/>
                <w:szCs w:val="24"/>
              </w:rPr>
            </w:pPr>
            <w:r w:rsidRPr="00DD4024">
              <w:rPr>
                <w:rFonts w:ascii="Times New Roman" w:hAnsi="Times New Roman" w:cs="Times New Roman"/>
                <w:i/>
                <w:sz w:val="24"/>
                <w:szCs w:val="24"/>
              </w:rPr>
              <w:t xml:space="preserve">Газификация д. </w:t>
            </w:r>
            <w:proofErr w:type="spellStart"/>
            <w:r w:rsidRPr="00DD4024">
              <w:rPr>
                <w:rFonts w:ascii="Times New Roman" w:hAnsi="Times New Roman" w:cs="Times New Roman"/>
                <w:i/>
                <w:sz w:val="24"/>
                <w:szCs w:val="24"/>
              </w:rPr>
              <w:t>Прудищи</w:t>
            </w:r>
            <w:proofErr w:type="spellEnd"/>
          </w:p>
        </w:tc>
        <w:tc>
          <w:tcPr>
            <w:tcW w:w="1137" w:type="dxa"/>
            <w:vMerge w:val="restart"/>
          </w:tcPr>
          <w:p w:rsidR="001F4510" w:rsidRPr="00DD4024" w:rsidRDefault="001F4510" w:rsidP="005D68CF">
            <w:pPr>
              <w:rPr>
                <w:i/>
                <w:sz w:val="24"/>
                <w:szCs w:val="24"/>
              </w:rPr>
            </w:pPr>
            <w:r w:rsidRPr="00DD4024">
              <w:rPr>
                <w:i/>
                <w:sz w:val="24"/>
                <w:szCs w:val="24"/>
              </w:rPr>
              <w:t>МУ «УС ЖКХ»</w:t>
            </w:r>
          </w:p>
        </w:tc>
        <w:tc>
          <w:tcPr>
            <w:tcW w:w="851" w:type="dxa"/>
          </w:tcPr>
          <w:p w:rsidR="001F4510" w:rsidRPr="00DD4024" w:rsidRDefault="001F4510"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1F4510" w:rsidRPr="00DD4024" w:rsidRDefault="001F4510"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1F4510" w:rsidRPr="00DD4024" w:rsidRDefault="001F4510" w:rsidP="001F4510">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0340240010</w:t>
            </w:r>
          </w:p>
        </w:tc>
        <w:tc>
          <w:tcPr>
            <w:tcW w:w="850" w:type="dxa"/>
          </w:tcPr>
          <w:p w:rsidR="001F4510" w:rsidRPr="00DD4024" w:rsidRDefault="001F4510" w:rsidP="005D68CF">
            <w:pPr>
              <w:widowControl w:val="0"/>
              <w:autoSpaceDE w:val="0"/>
              <w:autoSpaceDN w:val="0"/>
              <w:adjustRightInd w:val="0"/>
              <w:jc w:val="center"/>
              <w:rPr>
                <w:i/>
                <w:sz w:val="24"/>
                <w:szCs w:val="24"/>
              </w:rPr>
            </w:pPr>
            <w:r w:rsidRPr="00DD4024">
              <w:rPr>
                <w:i/>
                <w:sz w:val="24"/>
                <w:szCs w:val="24"/>
              </w:rPr>
              <w:t>400</w:t>
            </w:r>
          </w:p>
        </w:tc>
        <w:tc>
          <w:tcPr>
            <w:tcW w:w="1134" w:type="dxa"/>
          </w:tcPr>
          <w:p w:rsidR="001F4510" w:rsidRPr="00DD4024" w:rsidRDefault="001F4510" w:rsidP="00CD3299">
            <w:pPr>
              <w:jc w:val="center"/>
              <w:rPr>
                <w:i/>
                <w:sz w:val="24"/>
                <w:szCs w:val="24"/>
              </w:rPr>
            </w:pPr>
            <w:r w:rsidRPr="00DD4024">
              <w:rPr>
                <w:i/>
                <w:sz w:val="24"/>
                <w:szCs w:val="24"/>
              </w:rPr>
              <w:t>745,2</w:t>
            </w:r>
          </w:p>
        </w:tc>
        <w:tc>
          <w:tcPr>
            <w:tcW w:w="992" w:type="dxa"/>
          </w:tcPr>
          <w:p w:rsidR="001F4510" w:rsidRPr="00DD4024" w:rsidRDefault="002D1B47" w:rsidP="005D68CF">
            <w:pPr>
              <w:jc w:val="center"/>
              <w:rPr>
                <w:i/>
                <w:sz w:val="24"/>
                <w:szCs w:val="24"/>
              </w:rPr>
            </w:pPr>
            <w:r w:rsidRPr="00DD4024">
              <w:rPr>
                <w:i/>
                <w:sz w:val="24"/>
                <w:szCs w:val="24"/>
              </w:rPr>
              <w:t>339,3</w:t>
            </w:r>
          </w:p>
        </w:tc>
        <w:tc>
          <w:tcPr>
            <w:tcW w:w="1134" w:type="dxa"/>
          </w:tcPr>
          <w:p w:rsidR="001F4510" w:rsidRPr="00DD4024" w:rsidRDefault="001F4510" w:rsidP="005D68CF">
            <w:pPr>
              <w:jc w:val="center"/>
              <w:rPr>
                <w:i/>
                <w:sz w:val="24"/>
                <w:szCs w:val="24"/>
              </w:rPr>
            </w:pPr>
            <w:r w:rsidRPr="00DD4024">
              <w:rPr>
                <w:i/>
                <w:sz w:val="24"/>
                <w:szCs w:val="24"/>
              </w:rPr>
              <w:t>0</w:t>
            </w:r>
          </w:p>
        </w:tc>
        <w:tc>
          <w:tcPr>
            <w:tcW w:w="993" w:type="dxa"/>
          </w:tcPr>
          <w:p w:rsidR="001F4510" w:rsidRPr="00DD4024" w:rsidRDefault="001F4510"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1F4510" w:rsidRPr="00DD4024" w:rsidRDefault="001F4510"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1F4510" w:rsidRPr="00DD4024" w:rsidRDefault="001F4510"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1F4510" w:rsidRPr="00DD4024" w:rsidRDefault="002134E5"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1084,5</w:t>
            </w:r>
          </w:p>
        </w:tc>
      </w:tr>
      <w:tr w:rsidR="00C8497E" w:rsidRPr="00DD4024" w:rsidTr="00906D73">
        <w:trPr>
          <w:trHeight w:val="296"/>
        </w:trPr>
        <w:tc>
          <w:tcPr>
            <w:tcW w:w="1557" w:type="dxa"/>
            <w:vMerge/>
          </w:tcPr>
          <w:p w:rsidR="001F4510" w:rsidRPr="00DD4024" w:rsidRDefault="001F4510" w:rsidP="000B0D83">
            <w:pPr>
              <w:pStyle w:val="ConsPlusNormal"/>
              <w:rPr>
                <w:rFonts w:ascii="Times New Roman" w:hAnsi="Times New Roman" w:cs="Times New Roman"/>
                <w:i/>
                <w:sz w:val="24"/>
                <w:szCs w:val="24"/>
              </w:rPr>
            </w:pPr>
          </w:p>
        </w:tc>
        <w:tc>
          <w:tcPr>
            <w:tcW w:w="2126" w:type="dxa"/>
            <w:gridSpan w:val="4"/>
            <w:vMerge/>
          </w:tcPr>
          <w:p w:rsidR="001F4510" w:rsidRPr="00DD4024" w:rsidRDefault="001F4510" w:rsidP="005D68CF">
            <w:pPr>
              <w:pStyle w:val="ConsPlusNormal"/>
              <w:rPr>
                <w:rFonts w:ascii="Times New Roman" w:hAnsi="Times New Roman" w:cs="Times New Roman"/>
                <w:i/>
                <w:sz w:val="24"/>
                <w:szCs w:val="24"/>
              </w:rPr>
            </w:pPr>
          </w:p>
        </w:tc>
        <w:tc>
          <w:tcPr>
            <w:tcW w:w="1137" w:type="dxa"/>
            <w:vMerge/>
          </w:tcPr>
          <w:p w:rsidR="001F4510" w:rsidRPr="00DD4024" w:rsidRDefault="001F4510" w:rsidP="005D68CF">
            <w:pPr>
              <w:rPr>
                <w:i/>
                <w:sz w:val="24"/>
                <w:szCs w:val="24"/>
              </w:rPr>
            </w:pPr>
          </w:p>
        </w:tc>
        <w:tc>
          <w:tcPr>
            <w:tcW w:w="851" w:type="dxa"/>
          </w:tcPr>
          <w:p w:rsidR="001F4510" w:rsidRPr="00DD4024" w:rsidRDefault="001F4510"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1F4510" w:rsidRPr="00DD4024" w:rsidRDefault="001F4510"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1F4510" w:rsidRPr="00DD4024" w:rsidRDefault="001F4510"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0330240010</w:t>
            </w:r>
          </w:p>
        </w:tc>
        <w:tc>
          <w:tcPr>
            <w:tcW w:w="850" w:type="dxa"/>
          </w:tcPr>
          <w:p w:rsidR="001F4510" w:rsidRPr="00DD4024" w:rsidRDefault="001F4510" w:rsidP="0066208F">
            <w:pPr>
              <w:widowControl w:val="0"/>
              <w:autoSpaceDE w:val="0"/>
              <w:autoSpaceDN w:val="0"/>
              <w:adjustRightInd w:val="0"/>
              <w:jc w:val="center"/>
              <w:rPr>
                <w:i/>
                <w:sz w:val="24"/>
                <w:szCs w:val="24"/>
              </w:rPr>
            </w:pPr>
            <w:r w:rsidRPr="00DD4024">
              <w:rPr>
                <w:i/>
                <w:sz w:val="24"/>
                <w:szCs w:val="24"/>
              </w:rPr>
              <w:t>400</w:t>
            </w:r>
          </w:p>
        </w:tc>
        <w:tc>
          <w:tcPr>
            <w:tcW w:w="1134" w:type="dxa"/>
          </w:tcPr>
          <w:p w:rsidR="001F4510" w:rsidRPr="00DD4024" w:rsidRDefault="001F4510" w:rsidP="00CD3299">
            <w:pPr>
              <w:jc w:val="center"/>
              <w:rPr>
                <w:i/>
                <w:sz w:val="24"/>
                <w:szCs w:val="24"/>
              </w:rPr>
            </w:pPr>
            <w:r w:rsidRPr="00DD4024">
              <w:rPr>
                <w:i/>
                <w:sz w:val="24"/>
                <w:szCs w:val="24"/>
              </w:rPr>
              <w:t>0</w:t>
            </w:r>
          </w:p>
        </w:tc>
        <w:tc>
          <w:tcPr>
            <w:tcW w:w="992" w:type="dxa"/>
          </w:tcPr>
          <w:p w:rsidR="001F4510" w:rsidRPr="00DD4024" w:rsidRDefault="005E78D5" w:rsidP="005D68CF">
            <w:pPr>
              <w:jc w:val="center"/>
              <w:rPr>
                <w:i/>
                <w:sz w:val="24"/>
                <w:szCs w:val="24"/>
              </w:rPr>
            </w:pPr>
            <w:r w:rsidRPr="00DD4024">
              <w:rPr>
                <w:i/>
                <w:sz w:val="24"/>
                <w:szCs w:val="24"/>
              </w:rPr>
              <w:t>0</w:t>
            </w:r>
          </w:p>
        </w:tc>
        <w:tc>
          <w:tcPr>
            <w:tcW w:w="1134" w:type="dxa"/>
          </w:tcPr>
          <w:p w:rsidR="001F4510" w:rsidRPr="00DD4024" w:rsidRDefault="001F4510" w:rsidP="0066208F">
            <w:pPr>
              <w:jc w:val="center"/>
              <w:rPr>
                <w:i/>
                <w:sz w:val="24"/>
                <w:szCs w:val="24"/>
              </w:rPr>
            </w:pPr>
            <w:r w:rsidRPr="00DD4024">
              <w:rPr>
                <w:i/>
                <w:sz w:val="24"/>
                <w:szCs w:val="24"/>
              </w:rPr>
              <w:t>0</w:t>
            </w:r>
          </w:p>
        </w:tc>
        <w:tc>
          <w:tcPr>
            <w:tcW w:w="993" w:type="dxa"/>
          </w:tcPr>
          <w:p w:rsidR="001F4510" w:rsidRPr="00DD4024" w:rsidRDefault="001F4510"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1F4510" w:rsidRPr="00DD4024" w:rsidRDefault="001F4510"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1F4510" w:rsidRPr="00DD4024" w:rsidRDefault="001F4510"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1F4510" w:rsidRPr="00DD4024" w:rsidRDefault="005E78D5" w:rsidP="005D68C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r>
      <w:tr w:rsidR="00C8497E" w:rsidRPr="00DD4024" w:rsidTr="00906D73">
        <w:trPr>
          <w:trHeight w:val="497"/>
        </w:trPr>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DE3984">
            <w:pPr>
              <w:pStyle w:val="ConsPlusNormal"/>
              <w:rPr>
                <w:rFonts w:ascii="Times New Roman" w:hAnsi="Times New Roman" w:cs="Times New Roman"/>
                <w:i/>
                <w:sz w:val="24"/>
                <w:szCs w:val="24"/>
              </w:rPr>
            </w:pPr>
            <w:r w:rsidRPr="00DD4024">
              <w:rPr>
                <w:rFonts w:ascii="Times New Roman" w:hAnsi="Times New Roman" w:cs="Times New Roman"/>
                <w:i/>
                <w:sz w:val="24"/>
                <w:szCs w:val="24"/>
              </w:rPr>
              <w:t>Газификация с. Венев Монастырь</w:t>
            </w:r>
          </w:p>
        </w:tc>
        <w:tc>
          <w:tcPr>
            <w:tcW w:w="1137" w:type="dxa"/>
          </w:tcPr>
          <w:p w:rsidR="00754279" w:rsidRPr="00DD4024" w:rsidRDefault="00754279" w:rsidP="00252FE3">
            <w:pPr>
              <w:rPr>
                <w:i/>
                <w:sz w:val="24"/>
                <w:szCs w:val="24"/>
              </w:rPr>
            </w:pPr>
            <w:r w:rsidRPr="00DD4024">
              <w:rPr>
                <w:i/>
                <w:sz w:val="24"/>
                <w:szCs w:val="24"/>
              </w:rPr>
              <w:t>МУ «УС ЖКХ»</w:t>
            </w:r>
          </w:p>
        </w:tc>
        <w:tc>
          <w:tcPr>
            <w:tcW w:w="851"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1F4510">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w:t>
            </w:r>
            <w:r w:rsidR="001F4510" w:rsidRPr="00DD4024">
              <w:rPr>
                <w:rFonts w:ascii="Times New Roman" w:hAnsi="Times New Roman" w:cs="Times New Roman"/>
                <w:i/>
                <w:sz w:val="24"/>
                <w:szCs w:val="24"/>
              </w:rPr>
              <w:t>4</w:t>
            </w:r>
            <w:r w:rsidRPr="00DD4024">
              <w:rPr>
                <w:rFonts w:ascii="Times New Roman" w:hAnsi="Times New Roman" w:cs="Times New Roman"/>
                <w:i/>
                <w:sz w:val="24"/>
                <w:szCs w:val="24"/>
              </w:rPr>
              <w:t>0240010</w:t>
            </w:r>
          </w:p>
        </w:tc>
        <w:tc>
          <w:tcPr>
            <w:tcW w:w="850" w:type="dxa"/>
          </w:tcPr>
          <w:p w:rsidR="00754279" w:rsidRPr="00DD4024" w:rsidRDefault="00754279" w:rsidP="00252FE3">
            <w:pPr>
              <w:widowControl w:val="0"/>
              <w:autoSpaceDE w:val="0"/>
              <w:autoSpaceDN w:val="0"/>
              <w:adjustRightInd w:val="0"/>
              <w:jc w:val="center"/>
              <w:rPr>
                <w:i/>
                <w:sz w:val="24"/>
                <w:szCs w:val="24"/>
              </w:rPr>
            </w:pPr>
            <w:r w:rsidRPr="00DD4024">
              <w:rPr>
                <w:i/>
                <w:sz w:val="24"/>
                <w:szCs w:val="24"/>
              </w:rPr>
              <w:t>400</w:t>
            </w:r>
          </w:p>
        </w:tc>
        <w:tc>
          <w:tcPr>
            <w:tcW w:w="1134" w:type="dxa"/>
          </w:tcPr>
          <w:p w:rsidR="00754279" w:rsidRPr="00DD4024" w:rsidRDefault="00754279" w:rsidP="00252FE3">
            <w:pPr>
              <w:jc w:val="center"/>
              <w:rPr>
                <w:i/>
                <w:sz w:val="24"/>
                <w:szCs w:val="24"/>
              </w:rPr>
            </w:pPr>
            <w:r w:rsidRPr="00DD4024">
              <w:rPr>
                <w:i/>
                <w:sz w:val="24"/>
                <w:szCs w:val="24"/>
              </w:rPr>
              <w:t>246,5</w:t>
            </w:r>
          </w:p>
        </w:tc>
        <w:tc>
          <w:tcPr>
            <w:tcW w:w="992" w:type="dxa"/>
          </w:tcPr>
          <w:p w:rsidR="00754279" w:rsidRPr="00DD4024" w:rsidRDefault="002D1B47" w:rsidP="00252FE3">
            <w:pPr>
              <w:jc w:val="center"/>
              <w:rPr>
                <w:i/>
                <w:sz w:val="24"/>
                <w:szCs w:val="24"/>
              </w:rPr>
            </w:pPr>
            <w:r w:rsidRPr="00DD4024">
              <w:rPr>
                <w:i/>
                <w:sz w:val="24"/>
                <w:szCs w:val="24"/>
              </w:rPr>
              <w:t>486,7</w:t>
            </w:r>
          </w:p>
        </w:tc>
        <w:tc>
          <w:tcPr>
            <w:tcW w:w="1134" w:type="dxa"/>
          </w:tcPr>
          <w:p w:rsidR="00754279" w:rsidRPr="00DD4024" w:rsidRDefault="00754279" w:rsidP="00252FE3">
            <w:pPr>
              <w:jc w:val="center"/>
              <w:rPr>
                <w:i/>
                <w:sz w:val="24"/>
                <w:szCs w:val="24"/>
              </w:rPr>
            </w:pPr>
            <w:r w:rsidRPr="00DD4024">
              <w:rPr>
                <w:i/>
                <w:sz w:val="24"/>
                <w:szCs w:val="24"/>
              </w:rPr>
              <w:t>0</w:t>
            </w:r>
          </w:p>
        </w:tc>
        <w:tc>
          <w:tcPr>
            <w:tcW w:w="993"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2134E5"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733,2</w:t>
            </w:r>
          </w:p>
        </w:tc>
      </w:tr>
      <w:tr w:rsidR="00C8497E" w:rsidRPr="00DD4024" w:rsidTr="00906D73">
        <w:trPr>
          <w:trHeight w:val="287"/>
        </w:trPr>
        <w:tc>
          <w:tcPr>
            <w:tcW w:w="1557" w:type="dxa"/>
            <w:vMerge w:val="restart"/>
          </w:tcPr>
          <w:p w:rsidR="001F4510" w:rsidRPr="00DD4024" w:rsidRDefault="001F4510" w:rsidP="000B0D83">
            <w:pPr>
              <w:pStyle w:val="ConsPlusNormal"/>
              <w:rPr>
                <w:rFonts w:ascii="Times New Roman" w:hAnsi="Times New Roman" w:cs="Times New Roman"/>
                <w:i/>
                <w:sz w:val="24"/>
                <w:szCs w:val="24"/>
              </w:rPr>
            </w:pPr>
          </w:p>
        </w:tc>
        <w:tc>
          <w:tcPr>
            <w:tcW w:w="2126" w:type="dxa"/>
            <w:gridSpan w:val="4"/>
            <w:vMerge w:val="restart"/>
          </w:tcPr>
          <w:p w:rsidR="001F4510" w:rsidRPr="00DD4024" w:rsidRDefault="001F4510"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 xml:space="preserve">Строительство газопровода д. </w:t>
            </w:r>
            <w:proofErr w:type="spellStart"/>
            <w:r w:rsidRPr="00DD4024">
              <w:rPr>
                <w:rFonts w:ascii="Times New Roman" w:hAnsi="Times New Roman" w:cs="Times New Roman"/>
                <w:i/>
                <w:sz w:val="24"/>
                <w:szCs w:val="24"/>
              </w:rPr>
              <w:t>Бяково</w:t>
            </w:r>
            <w:proofErr w:type="spellEnd"/>
          </w:p>
        </w:tc>
        <w:tc>
          <w:tcPr>
            <w:tcW w:w="1137" w:type="dxa"/>
            <w:vMerge w:val="restart"/>
          </w:tcPr>
          <w:p w:rsidR="001F4510" w:rsidRPr="00DD4024" w:rsidRDefault="001F4510" w:rsidP="00252FE3">
            <w:pPr>
              <w:rPr>
                <w:i/>
                <w:sz w:val="24"/>
                <w:szCs w:val="24"/>
              </w:rPr>
            </w:pPr>
            <w:r w:rsidRPr="00DD4024">
              <w:rPr>
                <w:i/>
                <w:sz w:val="24"/>
                <w:szCs w:val="24"/>
              </w:rPr>
              <w:t>МУ «УС ЖКХ»</w:t>
            </w:r>
          </w:p>
        </w:tc>
        <w:tc>
          <w:tcPr>
            <w:tcW w:w="851" w:type="dxa"/>
          </w:tcPr>
          <w:p w:rsidR="001F4510" w:rsidRPr="00DD4024" w:rsidRDefault="001F4510"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1F4510" w:rsidRPr="00DD4024" w:rsidRDefault="001F4510"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1F4510" w:rsidRPr="00DD4024" w:rsidRDefault="001F4510" w:rsidP="001F4510">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0340240010</w:t>
            </w:r>
          </w:p>
        </w:tc>
        <w:tc>
          <w:tcPr>
            <w:tcW w:w="850" w:type="dxa"/>
          </w:tcPr>
          <w:p w:rsidR="001F4510" w:rsidRPr="00DD4024" w:rsidRDefault="001F4510" w:rsidP="00252FE3">
            <w:pPr>
              <w:widowControl w:val="0"/>
              <w:autoSpaceDE w:val="0"/>
              <w:autoSpaceDN w:val="0"/>
              <w:adjustRightInd w:val="0"/>
              <w:jc w:val="center"/>
              <w:rPr>
                <w:i/>
                <w:sz w:val="24"/>
                <w:szCs w:val="24"/>
              </w:rPr>
            </w:pPr>
            <w:r w:rsidRPr="00DD4024">
              <w:rPr>
                <w:i/>
                <w:sz w:val="24"/>
                <w:szCs w:val="24"/>
              </w:rPr>
              <w:t>400</w:t>
            </w:r>
          </w:p>
        </w:tc>
        <w:tc>
          <w:tcPr>
            <w:tcW w:w="1134" w:type="dxa"/>
          </w:tcPr>
          <w:p w:rsidR="001F4510" w:rsidRPr="00DD4024" w:rsidRDefault="001F4510" w:rsidP="00252FE3">
            <w:pPr>
              <w:jc w:val="center"/>
              <w:rPr>
                <w:i/>
                <w:sz w:val="24"/>
                <w:szCs w:val="24"/>
              </w:rPr>
            </w:pPr>
            <w:r w:rsidRPr="00DD4024">
              <w:rPr>
                <w:i/>
                <w:sz w:val="24"/>
                <w:szCs w:val="24"/>
              </w:rPr>
              <w:t>57,0</w:t>
            </w:r>
          </w:p>
        </w:tc>
        <w:tc>
          <w:tcPr>
            <w:tcW w:w="992" w:type="dxa"/>
          </w:tcPr>
          <w:p w:rsidR="001F4510" w:rsidRPr="00DD4024" w:rsidRDefault="002D1B47" w:rsidP="00252FE3">
            <w:pPr>
              <w:jc w:val="center"/>
              <w:rPr>
                <w:i/>
                <w:sz w:val="24"/>
                <w:szCs w:val="24"/>
              </w:rPr>
            </w:pPr>
            <w:r w:rsidRPr="00DD4024">
              <w:rPr>
                <w:i/>
                <w:sz w:val="24"/>
                <w:szCs w:val="24"/>
              </w:rPr>
              <w:t>153,4</w:t>
            </w:r>
          </w:p>
        </w:tc>
        <w:tc>
          <w:tcPr>
            <w:tcW w:w="1134" w:type="dxa"/>
          </w:tcPr>
          <w:p w:rsidR="001F4510" w:rsidRPr="00DD4024" w:rsidRDefault="001F4510" w:rsidP="00252FE3">
            <w:pPr>
              <w:jc w:val="center"/>
              <w:rPr>
                <w:i/>
                <w:sz w:val="24"/>
                <w:szCs w:val="24"/>
              </w:rPr>
            </w:pPr>
            <w:r w:rsidRPr="00DD4024">
              <w:rPr>
                <w:i/>
                <w:sz w:val="24"/>
                <w:szCs w:val="24"/>
              </w:rPr>
              <w:t>0</w:t>
            </w:r>
          </w:p>
        </w:tc>
        <w:tc>
          <w:tcPr>
            <w:tcW w:w="993" w:type="dxa"/>
          </w:tcPr>
          <w:p w:rsidR="001F4510" w:rsidRPr="00DD4024" w:rsidRDefault="001F4510"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1F4510" w:rsidRPr="00DD4024" w:rsidRDefault="001F4510"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1F4510" w:rsidRPr="00DD4024" w:rsidRDefault="001F4510"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1F4510" w:rsidRPr="00DD4024" w:rsidRDefault="002134E5" w:rsidP="002B05AD">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210,4</w:t>
            </w:r>
          </w:p>
        </w:tc>
      </w:tr>
      <w:tr w:rsidR="00C8497E" w:rsidRPr="00DD4024" w:rsidTr="00906D73">
        <w:trPr>
          <w:trHeight w:val="211"/>
        </w:trPr>
        <w:tc>
          <w:tcPr>
            <w:tcW w:w="1557" w:type="dxa"/>
            <w:vMerge/>
          </w:tcPr>
          <w:p w:rsidR="001F4510" w:rsidRPr="00DD4024" w:rsidRDefault="001F4510" w:rsidP="000B0D83">
            <w:pPr>
              <w:pStyle w:val="ConsPlusNormal"/>
              <w:rPr>
                <w:rFonts w:ascii="Times New Roman" w:hAnsi="Times New Roman" w:cs="Times New Roman"/>
                <w:i/>
                <w:sz w:val="24"/>
                <w:szCs w:val="24"/>
              </w:rPr>
            </w:pPr>
          </w:p>
        </w:tc>
        <w:tc>
          <w:tcPr>
            <w:tcW w:w="2126" w:type="dxa"/>
            <w:gridSpan w:val="4"/>
            <w:vMerge/>
          </w:tcPr>
          <w:p w:rsidR="001F4510" w:rsidRPr="00DD4024" w:rsidRDefault="001F4510" w:rsidP="00252FE3">
            <w:pPr>
              <w:pStyle w:val="ConsPlusNormal"/>
              <w:rPr>
                <w:rFonts w:ascii="Times New Roman" w:hAnsi="Times New Roman" w:cs="Times New Roman"/>
                <w:i/>
                <w:sz w:val="24"/>
                <w:szCs w:val="24"/>
              </w:rPr>
            </w:pPr>
          </w:p>
        </w:tc>
        <w:tc>
          <w:tcPr>
            <w:tcW w:w="1137" w:type="dxa"/>
            <w:vMerge/>
          </w:tcPr>
          <w:p w:rsidR="001F4510" w:rsidRPr="00DD4024" w:rsidRDefault="001F4510" w:rsidP="00252FE3">
            <w:pPr>
              <w:rPr>
                <w:i/>
                <w:sz w:val="24"/>
                <w:szCs w:val="24"/>
              </w:rPr>
            </w:pPr>
          </w:p>
        </w:tc>
        <w:tc>
          <w:tcPr>
            <w:tcW w:w="851" w:type="dxa"/>
          </w:tcPr>
          <w:p w:rsidR="001F4510" w:rsidRPr="00DD4024" w:rsidRDefault="001F4510"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1F4510" w:rsidRPr="00DD4024" w:rsidRDefault="001F4510"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1F4510" w:rsidRPr="00DD4024" w:rsidRDefault="00BE38A1"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03302</w:t>
            </w:r>
            <w:r w:rsidRPr="00DD4024">
              <w:rPr>
                <w:rFonts w:ascii="Times New Roman" w:hAnsi="Times New Roman" w:cs="Times New Roman"/>
                <w:i/>
                <w:sz w:val="24"/>
                <w:szCs w:val="24"/>
                <w:lang w:val="en-US"/>
              </w:rPr>
              <w:t>S</w:t>
            </w:r>
            <w:r w:rsidRPr="00DD4024">
              <w:rPr>
                <w:rFonts w:ascii="Times New Roman" w:hAnsi="Times New Roman" w:cs="Times New Roman"/>
                <w:i/>
                <w:sz w:val="24"/>
                <w:szCs w:val="24"/>
              </w:rPr>
              <w:t>0320</w:t>
            </w:r>
          </w:p>
        </w:tc>
        <w:tc>
          <w:tcPr>
            <w:tcW w:w="850" w:type="dxa"/>
          </w:tcPr>
          <w:p w:rsidR="001F4510" w:rsidRPr="00DD4024" w:rsidRDefault="001F4510" w:rsidP="0066208F">
            <w:pPr>
              <w:widowControl w:val="0"/>
              <w:autoSpaceDE w:val="0"/>
              <w:autoSpaceDN w:val="0"/>
              <w:adjustRightInd w:val="0"/>
              <w:jc w:val="center"/>
              <w:rPr>
                <w:i/>
                <w:sz w:val="24"/>
                <w:szCs w:val="24"/>
              </w:rPr>
            </w:pPr>
            <w:r w:rsidRPr="00DD4024">
              <w:rPr>
                <w:i/>
                <w:sz w:val="24"/>
                <w:szCs w:val="24"/>
              </w:rPr>
              <w:t>400</w:t>
            </w:r>
          </w:p>
        </w:tc>
        <w:tc>
          <w:tcPr>
            <w:tcW w:w="1134" w:type="dxa"/>
          </w:tcPr>
          <w:p w:rsidR="001F4510" w:rsidRPr="00DD4024" w:rsidRDefault="001F4510" w:rsidP="0066208F">
            <w:pPr>
              <w:jc w:val="center"/>
              <w:rPr>
                <w:i/>
                <w:sz w:val="24"/>
                <w:szCs w:val="24"/>
              </w:rPr>
            </w:pPr>
            <w:r w:rsidRPr="00DD4024">
              <w:rPr>
                <w:i/>
                <w:sz w:val="24"/>
                <w:szCs w:val="24"/>
              </w:rPr>
              <w:t>0</w:t>
            </w:r>
          </w:p>
        </w:tc>
        <w:tc>
          <w:tcPr>
            <w:tcW w:w="992" w:type="dxa"/>
          </w:tcPr>
          <w:p w:rsidR="001F4510" w:rsidRPr="00DD4024" w:rsidRDefault="00497E97" w:rsidP="0066208F">
            <w:pPr>
              <w:jc w:val="center"/>
              <w:rPr>
                <w:i/>
                <w:sz w:val="24"/>
                <w:szCs w:val="24"/>
              </w:rPr>
            </w:pPr>
            <w:r w:rsidRPr="00DD4024">
              <w:rPr>
                <w:i/>
                <w:sz w:val="24"/>
                <w:szCs w:val="24"/>
              </w:rPr>
              <w:t>429,4</w:t>
            </w:r>
          </w:p>
        </w:tc>
        <w:tc>
          <w:tcPr>
            <w:tcW w:w="1134" w:type="dxa"/>
          </w:tcPr>
          <w:p w:rsidR="001F4510" w:rsidRPr="00DD4024" w:rsidRDefault="001F4510" w:rsidP="0066208F">
            <w:pPr>
              <w:jc w:val="center"/>
              <w:rPr>
                <w:i/>
                <w:sz w:val="24"/>
                <w:szCs w:val="24"/>
              </w:rPr>
            </w:pPr>
            <w:r w:rsidRPr="00DD4024">
              <w:rPr>
                <w:i/>
                <w:sz w:val="24"/>
                <w:szCs w:val="24"/>
              </w:rPr>
              <w:t>0</w:t>
            </w:r>
          </w:p>
        </w:tc>
        <w:tc>
          <w:tcPr>
            <w:tcW w:w="993" w:type="dxa"/>
          </w:tcPr>
          <w:p w:rsidR="001F4510" w:rsidRPr="00DD4024" w:rsidRDefault="001F4510"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1F4510" w:rsidRPr="00DD4024" w:rsidRDefault="001F4510"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1F4510" w:rsidRPr="00DD4024" w:rsidRDefault="001F4510"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1F4510" w:rsidRPr="00DD4024" w:rsidRDefault="00C119C3" w:rsidP="0066208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429,4</w:t>
            </w:r>
          </w:p>
        </w:tc>
      </w:tr>
      <w:tr w:rsidR="00BE38A1" w:rsidRPr="00DD4024" w:rsidTr="00906D73">
        <w:trPr>
          <w:trHeight w:val="211"/>
        </w:trPr>
        <w:tc>
          <w:tcPr>
            <w:tcW w:w="1557" w:type="dxa"/>
          </w:tcPr>
          <w:p w:rsidR="00BE38A1" w:rsidRPr="00DD4024" w:rsidRDefault="00BE38A1" w:rsidP="000B0D83">
            <w:pPr>
              <w:pStyle w:val="ConsPlusNormal"/>
              <w:rPr>
                <w:rFonts w:ascii="Times New Roman" w:hAnsi="Times New Roman" w:cs="Times New Roman"/>
                <w:i/>
                <w:sz w:val="24"/>
                <w:szCs w:val="24"/>
              </w:rPr>
            </w:pPr>
          </w:p>
        </w:tc>
        <w:tc>
          <w:tcPr>
            <w:tcW w:w="2126" w:type="dxa"/>
            <w:gridSpan w:val="4"/>
          </w:tcPr>
          <w:p w:rsidR="00BE38A1" w:rsidRPr="00DD4024" w:rsidRDefault="00BE38A1"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Обрезка газопровода п. Рассвет</w:t>
            </w:r>
          </w:p>
        </w:tc>
        <w:tc>
          <w:tcPr>
            <w:tcW w:w="1137" w:type="dxa"/>
          </w:tcPr>
          <w:p w:rsidR="00BE38A1" w:rsidRPr="00DD4024" w:rsidRDefault="00BE38A1" w:rsidP="00252FE3">
            <w:pPr>
              <w:rPr>
                <w:i/>
                <w:sz w:val="24"/>
                <w:szCs w:val="24"/>
              </w:rPr>
            </w:pPr>
            <w:r w:rsidRPr="00DD4024">
              <w:rPr>
                <w:i/>
                <w:sz w:val="24"/>
                <w:szCs w:val="24"/>
              </w:rPr>
              <w:t>МУ «УС ЖКХ»</w:t>
            </w:r>
          </w:p>
        </w:tc>
        <w:tc>
          <w:tcPr>
            <w:tcW w:w="851"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03302</w:t>
            </w:r>
            <w:r w:rsidRPr="00DD4024">
              <w:rPr>
                <w:rFonts w:ascii="Times New Roman" w:hAnsi="Times New Roman" w:cs="Times New Roman"/>
                <w:i/>
                <w:sz w:val="24"/>
                <w:szCs w:val="24"/>
                <w:lang w:val="en-US"/>
              </w:rPr>
              <w:t>S</w:t>
            </w:r>
            <w:r w:rsidRPr="00DD4024">
              <w:rPr>
                <w:rFonts w:ascii="Times New Roman" w:hAnsi="Times New Roman" w:cs="Times New Roman"/>
                <w:i/>
                <w:sz w:val="24"/>
                <w:szCs w:val="24"/>
              </w:rPr>
              <w:t>0320</w:t>
            </w:r>
          </w:p>
        </w:tc>
        <w:tc>
          <w:tcPr>
            <w:tcW w:w="850" w:type="dxa"/>
          </w:tcPr>
          <w:p w:rsidR="00BE38A1" w:rsidRPr="00DD4024" w:rsidRDefault="00BE38A1" w:rsidP="0040134F">
            <w:pPr>
              <w:widowControl w:val="0"/>
              <w:autoSpaceDE w:val="0"/>
              <w:autoSpaceDN w:val="0"/>
              <w:adjustRightInd w:val="0"/>
              <w:jc w:val="center"/>
              <w:rPr>
                <w:i/>
                <w:sz w:val="24"/>
                <w:szCs w:val="24"/>
              </w:rPr>
            </w:pPr>
            <w:r w:rsidRPr="00DD4024">
              <w:rPr>
                <w:i/>
                <w:sz w:val="24"/>
                <w:szCs w:val="24"/>
              </w:rPr>
              <w:t>400</w:t>
            </w:r>
          </w:p>
        </w:tc>
        <w:tc>
          <w:tcPr>
            <w:tcW w:w="1134" w:type="dxa"/>
          </w:tcPr>
          <w:p w:rsidR="00BE38A1" w:rsidRPr="00DD4024" w:rsidRDefault="00BE38A1" w:rsidP="0040134F">
            <w:pPr>
              <w:jc w:val="center"/>
              <w:rPr>
                <w:i/>
                <w:sz w:val="24"/>
                <w:szCs w:val="24"/>
              </w:rPr>
            </w:pPr>
            <w:r w:rsidRPr="00DD4024">
              <w:rPr>
                <w:i/>
                <w:sz w:val="24"/>
                <w:szCs w:val="24"/>
              </w:rPr>
              <w:t>0</w:t>
            </w:r>
          </w:p>
        </w:tc>
        <w:tc>
          <w:tcPr>
            <w:tcW w:w="992" w:type="dxa"/>
          </w:tcPr>
          <w:p w:rsidR="00BE38A1" w:rsidRPr="00DD4024" w:rsidRDefault="00BE38A1" w:rsidP="0040134F">
            <w:pPr>
              <w:jc w:val="center"/>
              <w:rPr>
                <w:i/>
                <w:sz w:val="24"/>
                <w:szCs w:val="24"/>
              </w:rPr>
            </w:pPr>
            <w:r w:rsidRPr="00DD4024">
              <w:rPr>
                <w:i/>
                <w:sz w:val="24"/>
                <w:szCs w:val="24"/>
              </w:rPr>
              <w:t>8,6</w:t>
            </w:r>
          </w:p>
        </w:tc>
        <w:tc>
          <w:tcPr>
            <w:tcW w:w="1134" w:type="dxa"/>
          </w:tcPr>
          <w:p w:rsidR="00BE38A1" w:rsidRPr="00DD4024" w:rsidRDefault="00BE38A1" w:rsidP="0040134F">
            <w:pPr>
              <w:jc w:val="center"/>
              <w:rPr>
                <w:i/>
                <w:sz w:val="24"/>
                <w:szCs w:val="24"/>
              </w:rPr>
            </w:pPr>
            <w:r w:rsidRPr="00DD4024">
              <w:rPr>
                <w:i/>
                <w:sz w:val="24"/>
                <w:szCs w:val="24"/>
              </w:rPr>
              <w:t>0</w:t>
            </w:r>
          </w:p>
        </w:tc>
        <w:tc>
          <w:tcPr>
            <w:tcW w:w="993"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8,6</w:t>
            </w:r>
          </w:p>
        </w:tc>
      </w:tr>
      <w:tr w:rsidR="00BE38A1" w:rsidRPr="00DD4024" w:rsidTr="00906D73">
        <w:trPr>
          <w:trHeight w:val="211"/>
        </w:trPr>
        <w:tc>
          <w:tcPr>
            <w:tcW w:w="1557" w:type="dxa"/>
          </w:tcPr>
          <w:p w:rsidR="00BE38A1" w:rsidRPr="00DD4024" w:rsidRDefault="00BE38A1" w:rsidP="000B0D83">
            <w:pPr>
              <w:pStyle w:val="ConsPlusNormal"/>
              <w:rPr>
                <w:rFonts w:ascii="Times New Roman" w:hAnsi="Times New Roman" w:cs="Times New Roman"/>
                <w:i/>
                <w:sz w:val="24"/>
                <w:szCs w:val="24"/>
              </w:rPr>
            </w:pPr>
          </w:p>
        </w:tc>
        <w:tc>
          <w:tcPr>
            <w:tcW w:w="2126" w:type="dxa"/>
            <w:gridSpan w:val="4"/>
          </w:tcPr>
          <w:p w:rsidR="00BE38A1" w:rsidRPr="00DD4024" w:rsidRDefault="00BE38A1"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Газификация д. Сетка</w:t>
            </w:r>
          </w:p>
        </w:tc>
        <w:tc>
          <w:tcPr>
            <w:tcW w:w="1137" w:type="dxa"/>
          </w:tcPr>
          <w:p w:rsidR="00BE38A1" w:rsidRPr="00DD4024" w:rsidRDefault="00BE38A1" w:rsidP="00252FE3">
            <w:pPr>
              <w:rPr>
                <w:i/>
                <w:sz w:val="24"/>
                <w:szCs w:val="24"/>
              </w:rPr>
            </w:pPr>
            <w:r w:rsidRPr="00DD4024">
              <w:rPr>
                <w:i/>
                <w:sz w:val="24"/>
                <w:szCs w:val="24"/>
              </w:rPr>
              <w:t>МУ «УС ЖКХ»</w:t>
            </w:r>
          </w:p>
        </w:tc>
        <w:tc>
          <w:tcPr>
            <w:tcW w:w="851"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03302</w:t>
            </w:r>
            <w:r w:rsidRPr="00DD4024">
              <w:rPr>
                <w:rFonts w:ascii="Times New Roman" w:hAnsi="Times New Roman" w:cs="Times New Roman"/>
                <w:i/>
                <w:sz w:val="24"/>
                <w:szCs w:val="24"/>
                <w:lang w:val="en-US"/>
              </w:rPr>
              <w:t>S</w:t>
            </w:r>
            <w:r w:rsidRPr="00DD4024">
              <w:rPr>
                <w:rFonts w:ascii="Times New Roman" w:hAnsi="Times New Roman" w:cs="Times New Roman"/>
                <w:i/>
                <w:sz w:val="24"/>
                <w:szCs w:val="24"/>
              </w:rPr>
              <w:t>0320</w:t>
            </w:r>
          </w:p>
        </w:tc>
        <w:tc>
          <w:tcPr>
            <w:tcW w:w="850" w:type="dxa"/>
          </w:tcPr>
          <w:p w:rsidR="00BE38A1" w:rsidRPr="00DD4024" w:rsidRDefault="00BE38A1" w:rsidP="0040134F">
            <w:pPr>
              <w:widowControl w:val="0"/>
              <w:autoSpaceDE w:val="0"/>
              <w:autoSpaceDN w:val="0"/>
              <w:adjustRightInd w:val="0"/>
              <w:jc w:val="center"/>
              <w:rPr>
                <w:i/>
                <w:sz w:val="24"/>
                <w:szCs w:val="24"/>
              </w:rPr>
            </w:pPr>
            <w:r w:rsidRPr="00DD4024">
              <w:rPr>
                <w:i/>
                <w:sz w:val="24"/>
                <w:szCs w:val="24"/>
              </w:rPr>
              <w:t>400</w:t>
            </w:r>
          </w:p>
        </w:tc>
        <w:tc>
          <w:tcPr>
            <w:tcW w:w="1134" w:type="dxa"/>
          </w:tcPr>
          <w:p w:rsidR="00BE38A1" w:rsidRPr="00DD4024" w:rsidRDefault="00BE38A1" w:rsidP="0040134F">
            <w:pPr>
              <w:jc w:val="center"/>
              <w:rPr>
                <w:i/>
                <w:sz w:val="24"/>
                <w:szCs w:val="24"/>
              </w:rPr>
            </w:pPr>
            <w:r w:rsidRPr="00DD4024">
              <w:rPr>
                <w:i/>
                <w:sz w:val="24"/>
                <w:szCs w:val="24"/>
              </w:rPr>
              <w:t>0</w:t>
            </w:r>
          </w:p>
        </w:tc>
        <w:tc>
          <w:tcPr>
            <w:tcW w:w="992" w:type="dxa"/>
          </w:tcPr>
          <w:p w:rsidR="00BE38A1" w:rsidRPr="00DD4024" w:rsidRDefault="00BE38A1" w:rsidP="0040134F">
            <w:pPr>
              <w:jc w:val="center"/>
              <w:rPr>
                <w:i/>
                <w:sz w:val="24"/>
                <w:szCs w:val="24"/>
              </w:rPr>
            </w:pPr>
            <w:r w:rsidRPr="00DD4024">
              <w:rPr>
                <w:i/>
                <w:sz w:val="24"/>
                <w:szCs w:val="24"/>
              </w:rPr>
              <w:t>38,4</w:t>
            </w:r>
          </w:p>
        </w:tc>
        <w:tc>
          <w:tcPr>
            <w:tcW w:w="1134" w:type="dxa"/>
          </w:tcPr>
          <w:p w:rsidR="00BE38A1" w:rsidRPr="00DD4024" w:rsidRDefault="00BE38A1" w:rsidP="0040134F">
            <w:pPr>
              <w:jc w:val="center"/>
              <w:rPr>
                <w:i/>
                <w:sz w:val="24"/>
                <w:szCs w:val="24"/>
              </w:rPr>
            </w:pPr>
            <w:r w:rsidRPr="00DD4024">
              <w:rPr>
                <w:i/>
                <w:sz w:val="24"/>
                <w:szCs w:val="24"/>
              </w:rPr>
              <w:t>0</w:t>
            </w:r>
          </w:p>
        </w:tc>
        <w:tc>
          <w:tcPr>
            <w:tcW w:w="993"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BE38A1" w:rsidRPr="00DD4024" w:rsidRDefault="00BE38A1" w:rsidP="0040134F">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38,4</w:t>
            </w:r>
          </w:p>
        </w:tc>
      </w:tr>
      <w:tr w:rsidR="00C8497E" w:rsidRPr="00DD4024" w:rsidTr="00906D73">
        <w:trPr>
          <w:trHeight w:val="497"/>
        </w:trPr>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186644">
            <w:pPr>
              <w:pStyle w:val="ConsPlusNormal"/>
              <w:rPr>
                <w:rFonts w:ascii="Times New Roman" w:hAnsi="Times New Roman" w:cs="Times New Roman"/>
                <w:i/>
                <w:sz w:val="24"/>
                <w:szCs w:val="24"/>
              </w:rPr>
            </w:pPr>
            <w:r w:rsidRPr="00DD4024">
              <w:rPr>
                <w:rFonts w:ascii="Times New Roman" w:hAnsi="Times New Roman" w:cs="Times New Roman"/>
                <w:i/>
                <w:sz w:val="24"/>
                <w:szCs w:val="24"/>
              </w:rPr>
              <w:t xml:space="preserve">Пуск-врезка газа д. </w:t>
            </w:r>
            <w:proofErr w:type="spellStart"/>
            <w:r w:rsidRPr="00DD4024">
              <w:rPr>
                <w:rFonts w:ascii="Times New Roman" w:hAnsi="Times New Roman" w:cs="Times New Roman"/>
                <w:i/>
                <w:sz w:val="24"/>
                <w:szCs w:val="24"/>
              </w:rPr>
              <w:t>Прудищи</w:t>
            </w:r>
            <w:proofErr w:type="spellEnd"/>
          </w:p>
        </w:tc>
        <w:tc>
          <w:tcPr>
            <w:tcW w:w="1137" w:type="dxa"/>
          </w:tcPr>
          <w:p w:rsidR="00754279" w:rsidRPr="00DD4024" w:rsidRDefault="00754279" w:rsidP="00252FE3">
            <w:pPr>
              <w:rPr>
                <w:i/>
                <w:sz w:val="24"/>
                <w:szCs w:val="24"/>
              </w:rPr>
            </w:pPr>
            <w:r w:rsidRPr="00DD4024">
              <w:rPr>
                <w:i/>
                <w:sz w:val="24"/>
                <w:szCs w:val="24"/>
              </w:rPr>
              <w:t>МУ «УС ЖКХ»</w:t>
            </w:r>
          </w:p>
        </w:tc>
        <w:tc>
          <w:tcPr>
            <w:tcW w:w="851"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1F4510">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w:t>
            </w:r>
            <w:r w:rsidR="001F4510" w:rsidRPr="00DD4024">
              <w:rPr>
                <w:rFonts w:ascii="Times New Roman" w:hAnsi="Times New Roman" w:cs="Times New Roman"/>
                <w:i/>
                <w:sz w:val="24"/>
                <w:szCs w:val="24"/>
              </w:rPr>
              <w:t>4</w:t>
            </w:r>
            <w:r w:rsidRPr="00DD4024">
              <w:rPr>
                <w:rFonts w:ascii="Times New Roman" w:hAnsi="Times New Roman" w:cs="Times New Roman"/>
                <w:i/>
                <w:sz w:val="24"/>
                <w:szCs w:val="24"/>
              </w:rPr>
              <w:t>0240010</w:t>
            </w:r>
          </w:p>
        </w:tc>
        <w:tc>
          <w:tcPr>
            <w:tcW w:w="850" w:type="dxa"/>
          </w:tcPr>
          <w:p w:rsidR="00754279" w:rsidRPr="00DD4024" w:rsidRDefault="00754279" w:rsidP="00252FE3">
            <w:pPr>
              <w:widowControl w:val="0"/>
              <w:autoSpaceDE w:val="0"/>
              <w:autoSpaceDN w:val="0"/>
              <w:adjustRightInd w:val="0"/>
              <w:jc w:val="center"/>
              <w:rPr>
                <w:i/>
                <w:sz w:val="24"/>
                <w:szCs w:val="24"/>
              </w:rPr>
            </w:pPr>
            <w:r w:rsidRPr="00DD4024">
              <w:rPr>
                <w:i/>
                <w:sz w:val="24"/>
                <w:szCs w:val="24"/>
              </w:rPr>
              <w:t>400</w:t>
            </w:r>
          </w:p>
        </w:tc>
        <w:tc>
          <w:tcPr>
            <w:tcW w:w="1134" w:type="dxa"/>
          </w:tcPr>
          <w:p w:rsidR="00754279" w:rsidRPr="00DD4024" w:rsidRDefault="00754279" w:rsidP="00DE3984">
            <w:pPr>
              <w:jc w:val="center"/>
              <w:rPr>
                <w:i/>
                <w:sz w:val="24"/>
                <w:szCs w:val="24"/>
              </w:rPr>
            </w:pPr>
            <w:r w:rsidRPr="00DD4024">
              <w:rPr>
                <w:i/>
                <w:sz w:val="24"/>
                <w:szCs w:val="24"/>
              </w:rPr>
              <w:t>71,7</w:t>
            </w:r>
          </w:p>
        </w:tc>
        <w:tc>
          <w:tcPr>
            <w:tcW w:w="992" w:type="dxa"/>
          </w:tcPr>
          <w:p w:rsidR="00754279" w:rsidRPr="00DD4024" w:rsidRDefault="00BE38A1" w:rsidP="00DE3984">
            <w:pPr>
              <w:jc w:val="center"/>
              <w:rPr>
                <w:i/>
                <w:sz w:val="24"/>
                <w:szCs w:val="24"/>
              </w:rPr>
            </w:pPr>
            <w:r w:rsidRPr="00DD4024">
              <w:rPr>
                <w:i/>
                <w:sz w:val="24"/>
                <w:szCs w:val="24"/>
              </w:rPr>
              <w:t>39,8</w:t>
            </w:r>
          </w:p>
        </w:tc>
        <w:tc>
          <w:tcPr>
            <w:tcW w:w="1134" w:type="dxa"/>
          </w:tcPr>
          <w:p w:rsidR="00754279" w:rsidRPr="00DD4024" w:rsidRDefault="00754279" w:rsidP="00DE3984">
            <w:pPr>
              <w:jc w:val="center"/>
              <w:rPr>
                <w:i/>
                <w:sz w:val="24"/>
                <w:szCs w:val="24"/>
              </w:rPr>
            </w:pPr>
            <w:r w:rsidRPr="00DD4024">
              <w:rPr>
                <w:i/>
                <w:sz w:val="24"/>
                <w:szCs w:val="24"/>
              </w:rPr>
              <w:t>0</w:t>
            </w:r>
          </w:p>
        </w:tc>
        <w:tc>
          <w:tcPr>
            <w:tcW w:w="993" w:type="dxa"/>
          </w:tcPr>
          <w:p w:rsidR="00754279" w:rsidRPr="00DD4024" w:rsidRDefault="00754279" w:rsidP="00DE398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DE398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DE398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BE38A1" w:rsidP="00DE398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111,5</w:t>
            </w:r>
          </w:p>
        </w:tc>
      </w:tr>
      <w:tr w:rsidR="00C8497E" w:rsidRPr="00DD4024" w:rsidTr="00906D73">
        <w:trPr>
          <w:trHeight w:val="497"/>
        </w:trPr>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EE5156">
            <w:pPr>
              <w:pStyle w:val="ConsPlusNormal"/>
              <w:rPr>
                <w:rFonts w:ascii="Times New Roman" w:hAnsi="Times New Roman" w:cs="Times New Roman"/>
                <w:i/>
                <w:sz w:val="24"/>
                <w:szCs w:val="24"/>
              </w:rPr>
            </w:pPr>
            <w:r w:rsidRPr="00DD4024">
              <w:rPr>
                <w:rFonts w:ascii="Times New Roman" w:hAnsi="Times New Roman" w:cs="Times New Roman"/>
                <w:i/>
                <w:sz w:val="24"/>
                <w:szCs w:val="24"/>
              </w:rPr>
              <w:t xml:space="preserve">Газификация д. Дьяконово </w:t>
            </w:r>
          </w:p>
        </w:tc>
        <w:tc>
          <w:tcPr>
            <w:tcW w:w="1137" w:type="dxa"/>
          </w:tcPr>
          <w:p w:rsidR="00754279" w:rsidRPr="00DD4024" w:rsidRDefault="00754279" w:rsidP="001C23F2">
            <w:pPr>
              <w:rPr>
                <w:i/>
                <w:sz w:val="24"/>
                <w:szCs w:val="24"/>
              </w:rPr>
            </w:pPr>
            <w:r w:rsidRPr="00DD4024">
              <w:rPr>
                <w:i/>
                <w:sz w:val="24"/>
                <w:szCs w:val="24"/>
              </w:rPr>
              <w:t>МУ «УС ЖКХ»</w:t>
            </w:r>
          </w:p>
        </w:tc>
        <w:tc>
          <w:tcPr>
            <w:tcW w:w="851"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0330240010</w:t>
            </w:r>
          </w:p>
        </w:tc>
        <w:tc>
          <w:tcPr>
            <w:tcW w:w="850" w:type="dxa"/>
          </w:tcPr>
          <w:p w:rsidR="00754279" w:rsidRPr="00DD4024" w:rsidRDefault="00754279" w:rsidP="001C23F2">
            <w:pPr>
              <w:widowControl w:val="0"/>
              <w:autoSpaceDE w:val="0"/>
              <w:autoSpaceDN w:val="0"/>
              <w:adjustRightInd w:val="0"/>
              <w:jc w:val="center"/>
              <w:rPr>
                <w:i/>
                <w:sz w:val="24"/>
                <w:szCs w:val="24"/>
              </w:rPr>
            </w:pPr>
            <w:r w:rsidRPr="00DD4024">
              <w:rPr>
                <w:i/>
                <w:sz w:val="24"/>
                <w:szCs w:val="24"/>
              </w:rPr>
              <w:t>400</w:t>
            </w:r>
          </w:p>
        </w:tc>
        <w:tc>
          <w:tcPr>
            <w:tcW w:w="1134" w:type="dxa"/>
          </w:tcPr>
          <w:p w:rsidR="00754279" w:rsidRPr="00DD4024" w:rsidRDefault="00754279" w:rsidP="00DE3984">
            <w:pPr>
              <w:jc w:val="center"/>
              <w:rPr>
                <w:i/>
                <w:sz w:val="24"/>
                <w:szCs w:val="24"/>
              </w:rPr>
            </w:pPr>
            <w:r w:rsidRPr="00DD4024">
              <w:rPr>
                <w:i/>
                <w:sz w:val="24"/>
                <w:szCs w:val="24"/>
              </w:rPr>
              <w:t>0</w:t>
            </w:r>
          </w:p>
        </w:tc>
        <w:tc>
          <w:tcPr>
            <w:tcW w:w="992" w:type="dxa"/>
            <w:shd w:val="clear" w:color="auto" w:fill="auto"/>
          </w:tcPr>
          <w:p w:rsidR="00754279" w:rsidRPr="00DD4024" w:rsidRDefault="00BE38A1" w:rsidP="005E78D5">
            <w:pPr>
              <w:jc w:val="center"/>
              <w:rPr>
                <w:i/>
                <w:sz w:val="24"/>
                <w:szCs w:val="24"/>
              </w:rPr>
            </w:pPr>
            <w:r w:rsidRPr="00DD4024">
              <w:rPr>
                <w:i/>
                <w:sz w:val="24"/>
                <w:szCs w:val="24"/>
              </w:rPr>
              <w:t>0</w:t>
            </w:r>
          </w:p>
        </w:tc>
        <w:tc>
          <w:tcPr>
            <w:tcW w:w="1134" w:type="dxa"/>
          </w:tcPr>
          <w:p w:rsidR="00754279" w:rsidRPr="00DD4024" w:rsidRDefault="00754279" w:rsidP="00DE3984">
            <w:pPr>
              <w:jc w:val="center"/>
              <w:rPr>
                <w:i/>
                <w:sz w:val="24"/>
                <w:szCs w:val="24"/>
              </w:rPr>
            </w:pPr>
            <w:r w:rsidRPr="00DD4024">
              <w:rPr>
                <w:i/>
                <w:sz w:val="24"/>
                <w:szCs w:val="24"/>
              </w:rPr>
              <w:t>0</w:t>
            </w:r>
          </w:p>
        </w:tc>
        <w:tc>
          <w:tcPr>
            <w:tcW w:w="993" w:type="dxa"/>
          </w:tcPr>
          <w:p w:rsidR="00754279" w:rsidRPr="00DD4024" w:rsidRDefault="00754279" w:rsidP="00DE398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DE398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DE398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Pr>
          <w:p w:rsidR="00754279" w:rsidRPr="00DD4024" w:rsidRDefault="00BE38A1" w:rsidP="00DD62A9">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r>
      <w:tr w:rsidR="00C8497E" w:rsidRPr="00DD4024" w:rsidTr="00906D73">
        <w:trPr>
          <w:trHeight w:val="497"/>
        </w:trPr>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91213B">
            <w:pPr>
              <w:rPr>
                <w:i/>
              </w:rPr>
            </w:pPr>
            <w:r w:rsidRPr="00DD4024">
              <w:rPr>
                <w:i/>
                <w:sz w:val="24"/>
                <w:szCs w:val="24"/>
              </w:rPr>
              <w:t xml:space="preserve">Строительство газопровода в </w:t>
            </w:r>
            <w:proofErr w:type="spellStart"/>
            <w:r w:rsidRPr="00DD4024">
              <w:rPr>
                <w:i/>
                <w:sz w:val="24"/>
                <w:szCs w:val="24"/>
              </w:rPr>
              <w:t>н.п</w:t>
            </w:r>
            <w:proofErr w:type="spellEnd"/>
            <w:r w:rsidRPr="00DD4024">
              <w:rPr>
                <w:i/>
                <w:sz w:val="24"/>
                <w:szCs w:val="24"/>
              </w:rPr>
              <w:t>. Веневского района</w:t>
            </w:r>
          </w:p>
        </w:tc>
        <w:tc>
          <w:tcPr>
            <w:tcW w:w="1137" w:type="dxa"/>
          </w:tcPr>
          <w:p w:rsidR="00754279" w:rsidRPr="00DD4024" w:rsidRDefault="00754279" w:rsidP="001C23F2">
            <w:pPr>
              <w:rPr>
                <w:i/>
                <w:sz w:val="24"/>
                <w:szCs w:val="24"/>
              </w:rPr>
            </w:pPr>
            <w:r w:rsidRPr="00DD4024">
              <w:rPr>
                <w:i/>
                <w:sz w:val="24"/>
                <w:szCs w:val="24"/>
              </w:rPr>
              <w:t>МУ «УС ЖКХ»</w:t>
            </w:r>
          </w:p>
        </w:tc>
        <w:tc>
          <w:tcPr>
            <w:tcW w:w="851"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0330240010</w:t>
            </w:r>
          </w:p>
        </w:tc>
        <w:tc>
          <w:tcPr>
            <w:tcW w:w="850" w:type="dxa"/>
          </w:tcPr>
          <w:p w:rsidR="00754279" w:rsidRPr="00DD4024" w:rsidRDefault="00754279" w:rsidP="001C23F2">
            <w:pPr>
              <w:widowControl w:val="0"/>
              <w:autoSpaceDE w:val="0"/>
              <w:autoSpaceDN w:val="0"/>
              <w:adjustRightInd w:val="0"/>
              <w:jc w:val="center"/>
              <w:rPr>
                <w:i/>
                <w:sz w:val="24"/>
                <w:szCs w:val="24"/>
              </w:rPr>
            </w:pPr>
            <w:r w:rsidRPr="00DD4024">
              <w:rPr>
                <w:i/>
                <w:sz w:val="24"/>
                <w:szCs w:val="24"/>
              </w:rPr>
              <w:t>400</w:t>
            </w:r>
          </w:p>
        </w:tc>
        <w:tc>
          <w:tcPr>
            <w:tcW w:w="1134" w:type="dxa"/>
          </w:tcPr>
          <w:p w:rsidR="00754279" w:rsidRPr="00DD4024" w:rsidRDefault="00754279" w:rsidP="00DE3984">
            <w:pPr>
              <w:jc w:val="center"/>
              <w:rPr>
                <w:i/>
                <w:sz w:val="24"/>
                <w:szCs w:val="24"/>
              </w:rPr>
            </w:pPr>
            <w:r w:rsidRPr="00DD4024">
              <w:rPr>
                <w:i/>
                <w:sz w:val="24"/>
                <w:szCs w:val="24"/>
              </w:rPr>
              <w:t>0</w:t>
            </w:r>
          </w:p>
        </w:tc>
        <w:tc>
          <w:tcPr>
            <w:tcW w:w="992" w:type="dxa"/>
          </w:tcPr>
          <w:p w:rsidR="00754279" w:rsidRPr="00DD4024" w:rsidRDefault="00754279" w:rsidP="00DE3984">
            <w:pPr>
              <w:jc w:val="center"/>
              <w:rPr>
                <w:i/>
                <w:sz w:val="24"/>
                <w:szCs w:val="24"/>
              </w:rPr>
            </w:pPr>
            <w:r w:rsidRPr="00DD4024">
              <w:rPr>
                <w:i/>
                <w:sz w:val="24"/>
                <w:szCs w:val="24"/>
              </w:rPr>
              <w:t>0</w:t>
            </w:r>
          </w:p>
        </w:tc>
        <w:tc>
          <w:tcPr>
            <w:tcW w:w="1134" w:type="dxa"/>
          </w:tcPr>
          <w:p w:rsidR="00754279" w:rsidRPr="00DD4024" w:rsidRDefault="00754279" w:rsidP="001C23F2">
            <w:pPr>
              <w:jc w:val="center"/>
              <w:rPr>
                <w:i/>
                <w:sz w:val="24"/>
                <w:szCs w:val="24"/>
              </w:rPr>
            </w:pPr>
            <w:r w:rsidRPr="00DD4024">
              <w:rPr>
                <w:i/>
                <w:sz w:val="24"/>
                <w:szCs w:val="24"/>
              </w:rPr>
              <w:t>0</w:t>
            </w:r>
          </w:p>
        </w:tc>
        <w:tc>
          <w:tcPr>
            <w:tcW w:w="993"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C0207"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1100</w:t>
            </w:r>
            <w:r w:rsidR="007C0207" w:rsidRPr="00DD4024">
              <w:rPr>
                <w:rFonts w:ascii="Times New Roman" w:hAnsi="Times New Roman" w:cs="Times New Roman"/>
                <w:i/>
                <w:sz w:val="24"/>
                <w:szCs w:val="24"/>
              </w:rPr>
              <w:t>,0</w:t>
            </w:r>
          </w:p>
        </w:tc>
        <w:tc>
          <w:tcPr>
            <w:tcW w:w="1134" w:type="dxa"/>
          </w:tcPr>
          <w:p w:rsidR="00754279" w:rsidRPr="00DD4024" w:rsidRDefault="007C0207" w:rsidP="00DE398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1100,0</w:t>
            </w:r>
          </w:p>
        </w:tc>
      </w:tr>
      <w:tr w:rsidR="00C8497E" w:rsidRPr="00DD4024" w:rsidTr="00906D73">
        <w:trPr>
          <w:trHeight w:val="497"/>
        </w:trPr>
        <w:tc>
          <w:tcPr>
            <w:tcW w:w="1557" w:type="dxa"/>
          </w:tcPr>
          <w:p w:rsidR="00754279" w:rsidRPr="00DD4024" w:rsidRDefault="00754279" w:rsidP="000B0D83">
            <w:pPr>
              <w:pStyle w:val="ConsPlusNormal"/>
              <w:rPr>
                <w:rFonts w:ascii="Times New Roman" w:hAnsi="Times New Roman" w:cs="Times New Roman"/>
                <w:i/>
                <w:sz w:val="24"/>
                <w:szCs w:val="24"/>
              </w:rPr>
            </w:pPr>
          </w:p>
        </w:tc>
        <w:tc>
          <w:tcPr>
            <w:tcW w:w="2126" w:type="dxa"/>
            <w:gridSpan w:val="4"/>
          </w:tcPr>
          <w:p w:rsidR="00754279" w:rsidRPr="00DD4024" w:rsidRDefault="00754279" w:rsidP="0091213B">
            <w:pPr>
              <w:rPr>
                <w:i/>
              </w:rPr>
            </w:pPr>
            <w:r w:rsidRPr="00DD4024">
              <w:rPr>
                <w:i/>
                <w:sz w:val="24"/>
                <w:szCs w:val="24"/>
              </w:rPr>
              <w:t xml:space="preserve">Строительство газопровода в </w:t>
            </w:r>
            <w:proofErr w:type="spellStart"/>
            <w:r w:rsidRPr="00DD4024">
              <w:rPr>
                <w:i/>
                <w:sz w:val="24"/>
                <w:szCs w:val="24"/>
              </w:rPr>
              <w:t>н.п</w:t>
            </w:r>
            <w:proofErr w:type="spellEnd"/>
            <w:r w:rsidRPr="00DD4024">
              <w:rPr>
                <w:i/>
                <w:sz w:val="24"/>
                <w:szCs w:val="24"/>
              </w:rPr>
              <w:t>. Веневского района</w:t>
            </w:r>
          </w:p>
        </w:tc>
        <w:tc>
          <w:tcPr>
            <w:tcW w:w="1137" w:type="dxa"/>
          </w:tcPr>
          <w:p w:rsidR="00754279" w:rsidRPr="00DD4024" w:rsidRDefault="00754279" w:rsidP="001C23F2">
            <w:pPr>
              <w:rPr>
                <w:i/>
                <w:sz w:val="24"/>
                <w:szCs w:val="24"/>
              </w:rPr>
            </w:pPr>
            <w:r w:rsidRPr="00DD4024">
              <w:rPr>
                <w:i/>
                <w:sz w:val="24"/>
                <w:szCs w:val="24"/>
              </w:rPr>
              <w:t>МУ «УС ЖКХ»</w:t>
            </w:r>
          </w:p>
        </w:tc>
        <w:tc>
          <w:tcPr>
            <w:tcW w:w="851"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0330240010</w:t>
            </w:r>
          </w:p>
        </w:tc>
        <w:tc>
          <w:tcPr>
            <w:tcW w:w="850" w:type="dxa"/>
          </w:tcPr>
          <w:p w:rsidR="00754279" w:rsidRPr="00DD4024" w:rsidRDefault="00365C3E" w:rsidP="001C23F2">
            <w:pPr>
              <w:widowControl w:val="0"/>
              <w:autoSpaceDE w:val="0"/>
              <w:autoSpaceDN w:val="0"/>
              <w:adjustRightInd w:val="0"/>
              <w:jc w:val="center"/>
              <w:rPr>
                <w:i/>
                <w:sz w:val="24"/>
                <w:szCs w:val="24"/>
              </w:rPr>
            </w:pPr>
            <w:r w:rsidRPr="00DD4024">
              <w:rPr>
                <w:i/>
                <w:sz w:val="24"/>
                <w:szCs w:val="24"/>
              </w:rPr>
              <w:t>4</w:t>
            </w:r>
            <w:r w:rsidR="00754279" w:rsidRPr="00DD4024">
              <w:rPr>
                <w:i/>
                <w:sz w:val="24"/>
                <w:szCs w:val="24"/>
              </w:rPr>
              <w:t>00</w:t>
            </w:r>
          </w:p>
        </w:tc>
        <w:tc>
          <w:tcPr>
            <w:tcW w:w="1134" w:type="dxa"/>
          </w:tcPr>
          <w:p w:rsidR="00754279" w:rsidRPr="00DD4024" w:rsidRDefault="00754279" w:rsidP="00DE3984">
            <w:pPr>
              <w:jc w:val="center"/>
              <w:rPr>
                <w:i/>
                <w:sz w:val="24"/>
                <w:szCs w:val="24"/>
              </w:rPr>
            </w:pPr>
            <w:r w:rsidRPr="00DD4024">
              <w:rPr>
                <w:i/>
                <w:sz w:val="24"/>
                <w:szCs w:val="24"/>
              </w:rPr>
              <w:t>0</w:t>
            </w:r>
          </w:p>
        </w:tc>
        <w:tc>
          <w:tcPr>
            <w:tcW w:w="992" w:type="dxa"/>
          </w:tcPr>
          <w:p w:rsidR="00754279" w:rsidRPr="00DD4024" w:rsidRDefault="00754279" w:rsidP="00DE3984">
            <w:pPr>
              <w:jc w:val="center"/>
              <w:rPr>
                <w:i/>
                <w:sz w:val="24"/>
                <w:szCs w:val="24"/>
              </w:rPr>
            </w:pPr>
            <w:r w:rsidRPr="00DD4024">
              <w:rPr>
                <w:i/>
                <w:sz w:val="24"/>
                <w:szCs w:val="24"/>
              </w:rPr>
              <w:t>0</w:t>
            </w:r>
          </w:p>
        </w:tc>
        <w:tc>
          <w:tcPr>
            <w:tcW w:w="1134" w:type="dxa"/>
          </w:tcPr>
          <w:p w:rsidR="00754279" w:rsidRPr="00DD4024" w:rsidRDefault="009E02F4" w:rsidP="001C23F2">
            <w:pPr>
              <w:jc w:val="center"/>
              <w:rPr>
                <w:i/>
                <w:sz w:val="24"/>
                <w:szCs w:val="24"/>
              </w:rPr>
            </w:pPr>
            <w:r w:rsidRPr="00DD4024">
              <w:rPr>
                <w:i/>
                <w:sz w:val="24"/>
                <w:szCs w:val="24"/>
              </w:rPr>
              <w:t>0</w:t>
            </w:r>
          </w:p>
        </w:tc>
        <w:tc>
          <w:tcPr>
            <w:tcW w:w="993" w:type="dxa"/>
          </w:tcPr>
          <w:p w:rsidR="00754279" w:rsidRPr="00DD4024" w:rsidRDefault="009E02F4"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9E02F4"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Pr>
          <w:p w:rsidR="00754279" w:rsidRPr="00DD4024" w:rsidRDefault="00754279"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1000</w:t>
            </w:r>
            <w:r w:rsidR="007C0207" w:rsidRPr="00DD4024">
              <w:rPr>
                <w:rFonts w:ascii="Times New Roman" w:hAnsi="Times New Roman" w:cs="Times New Roman"/>
                <w:i/>
                <w:sz w:val="24"/>
                <w:szCs w:val="24"/>
              </w:rPr>
              <w:t>,0</w:t>
            </w:r>
          </w:p>
        </w:tc>
        <w:tc>
          <w:tcPr>
            <w:tcW w:w="1134" w:type="dxa"/>
          </w:tcPr>
          <w:p w:rsidR="00754279" w:rsidRPr="00DD4024" w:rsidRDefault="009E02F4" w:rsidP="00DE398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1000</w:t>
            </w:r>
            <w:r w:rsidR="007C0207" w:rsidRPr="00DD4024">
              <w:rPr>
                <w:rFonts w:ascii="Times New Roman" w:hAnsi="Times New Roman" w:cs="Times New Roman"/>
                <w:i/>
                <w:sz w:val="24"/>
                <w:szCs w:val="24"/>
              </w:rPr>
              <w:t>,0</w:t>
            </w:r>
          </w:p>
        </w:tc>
      </w:tr>
      <w:tr w:rsidR="00C8497E" w:rsidRPr="00DD4024" w:rsidTr="00906D73">
        <w:trPr>
          <w:trHeight w:val="434"/>
        </w:trPr>
        <w:tc>
          <w:tcPr>
            <w:tcW w:w="1557" w:type="dxa"/>
            <w:vMerge w:val="restart"/>
            <w:tcBorders>
              <w:top w:val="single" w:sz="4" w:space="0" w:color="auto"/>
              <w:left w:val="single" w:sz="4" w:space="0" w:color="auto"/>
              <w:right w:val="single" w:sz="4" w:space="0" w:color="auto"/>
            </w:tcBorders>
          </w:tcPr>
          <w:p w:rsidR="002A6149" w:rsidRPr="00DD4024" w:rsidRDefault="002A614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Мероприятие 3</w:t>
            </w:r>
          </w:p>
        </w:tc>
        <w:tc>
          <w:tcPr>
            <w:tcW w:w="3263" w:type="dxa"/>
            <w:gridSpan w:val="5"/>
            <w:vMerge w:val="restart"/>
            <w:tcBorders>
              <w:top w:val="single" w:sz="4" w:space="0" w:color="auto"/>
              <w:left w:val="single" w:sz="4" w:space="0" w:color="auto"/>
              <w:right w:val="single" w:sz="4" w:space="0" w:color="auto"/>
            </w:tcBorders>
          </w:tcPr>
          <w:p w:rsidR="002A6149" w:rsidRPr="00DD4024" w:rsidRDefault="002A6149"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 xml:space="preserve">Мероприятия по разработке ПСД для реконструкции водопроводных сетей в </w:t>
            </w:r>
            <w:proofErr w:type="spellStart"/>
            <w:r w:rsidRPr="00DD4024">
              <w:rPr>
                <w:rFonts w:ascii="Times New Roman" w:hAnsi="Times New Roman" w:cs="Times New Roman"/>
                <w:sz w:val="24"/>
                <w:szCs w:val="24"/>
              </w:rPr>
              <w:t>н.п</w:t>
            </w:r>
            <w:proofErr w:type="spellEnd"/>
            <w:r w:rsidRPr="00DD4024">
              <w:rPr>
                <w:rFonts w:ascii="Times New Roman" w:hAnsi="Times New Roman" w:cs="Times New Roman"/>
                <w:sz w:val="24"/>
                <w:szCs w:val="24"/>
              </w:rPr>
              <w:t>. Веневского района</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F9775B">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186644">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F9775B">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0340520150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186644">
            <w:pPr>
              <w:widowControl w:val="0"/>
              <w:autoSpaceDE w:val="0"/>
              <w:autoSpaceDN w:val="0"/>
              <w:adjustRightInd w:val="0"/>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186644">
            <w:pPr>
              <w:snapToGrid w:val="0"/>
              <w:spacing w:before="60" w:line="216" w:lineRule="auto"/>
              <w:jc w:val="center"/>
              <w:rPr>
                <w:sz w:val="24"/>
                <w:szCs w:val="24"/>
              </w:rPr>
            </w:pPr>
            <w:r w:rsidRPr="00DD4024">
              <w:rPr>
                <w:sz w:val="24"/>
                <w:szCs w:val="24"/>
              </w:rPr>
              <w:t>3864,9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C058D1">
            <w:pPr>
              <w:snapToGrid w:val="0"/>
              <w:spacing w:before="60" w:line="216" w:lineRule="auto"/>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186644">
            <w:pPr>
              <w:snapToGrid w:val="0"/>
              <w:spacing w:before="60" w:line="216" w:lineRule="auto"/>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2A6149" w:rsidP="00186644">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A06F2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3864,9</w:t>
            </w:r>
          </w:p>
        </w:tc>
      </w:tr>
      <w:tr w:rsidR="00C8497E" w:rsidRPr="00DD4024" w:rsidTr="00906D73">
        <w:trPr>
          <w:trHeight w:val="500"/>
        </w:trPr>
        <w:tc>
          <w:tcPr>
            <w:tcW w:w="1557" w:type="dxa"/>
            <w:vMerge/>
            <w:tcBorders>
              <w:left w:val="single" w:sz="4" w:space="0" w:color="auto"/>
              <w:bottom w:val="single" w:sz="4" w:space="0" w:color="auto"/>
              <w:right w:val="single" w:sz="4" w:space="0" w:color="auto"/>
            </w:tcBorders>
          </w:tcPr>
          <w:p w:rsidR="002A6149" w:rsidRPr="00DD4024" w:rsidRDefault="002A6149" w:rsidP="000B0D83">
            <w:pPr>
              <w:pStyle w:val="ConsPlusNormal"/>
              <w:rPr>
                <w:rFonts w:ascii="Times New Roman" w:hAnsi="Times New Roman" w:cs="Times New Roman"/>
                <w:sz w:val="24"/>
                <w:szCs w:val="24"/>
              </w:rPr>
            </w:pPr>
          </w:p>
        </w:tc>
        <w:tc>
          <w:tcPr>
            <w:tcW w:w="3263" w:type="dxa"/>
            <w:gridSpan w:val="5"/>
            <w:vMerge/>
            <w:tcBorders>
              <w:left w:val="single" w:sz="4" w:space="0" w:color="auto"/>
              <w:bottom w:val="single" w:sz="4" w:space="0" w:color="auto"/>
              <w:right w:val="single" w:sz="4" w:space="0" w:color="auto"/>
            </w:tcBorders>
          </w:tcPr>
          <w:p w:rsidR="002A6149" w:rsidRPr="00DD4024" w:rsidRDefault="002A6149" w:rsidP="00186644">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66208F">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2A6149">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0330420150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66208F">
            <w:pPr>
              <w:widowControl w:val="0"/>
              <w:autoSpaceDE w:val="0"/>
              <w:autoSpaceDN w:val="0"/>
              <w:adjustRightInd w:val="0"/>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186644">
            <w:pPr>
              <w:snapToGrid w:val="0"/>
              <w:spacing w:before="60" w:line="216" w:lineRule="auto"/>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A11C14" w:rsidP="0066208F">
            <w:pPr>
              <w:snapToGrid w:val="0"/>
              <w:spacing w:before="60" w:line="216" w:lineRule="auto"/>
              <w:jc w:val="center"/>
              <w:rPr>
                <w:sz w:val="24"/>
                <w:szCs w:val="24"/>
              </w:rPr>
            </w:pPr>
            <w:r w:rsidRPr="00DD4024">
              <w:rPr>
                <w:sz w:val="24"/>
                <w:szCs w:val="24"/>
              </w:rPr>
              <w:t>1824,5</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9E02F4" w:rsidP="0066208F">
            <w:pPr>
              <w:snapToGrid w:val="0"/>
              <w:spacing w:before="60" w:line="216" w:lineRule="auto"/>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9E02F4" w:rsidP="0066208F">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9E02F4" w:rsidP="0066208F">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66208F">
            <w:pPr>
              <w:pStyle w:val="ConsPlusNormal"/>
              <w:rPr>
                <w:rFonts w:ascii="Times New Roman" w:hAnsi="Times New Roman" w:cs="Times New Roman"/>
                <w:sz w:val="24"/>
                <w:szCs w:val="24"/>
              </w:rPr>
            </w:pPr>
            <w:r w:rsidRPr="00DD4024">
              <w:rPr>
                <w:rFonts w:ascii="Times New Roman" w:hAnsi="Times New Roman" w:cs="Times New Roman"/>
                <w:sz w:val="24"/>
                <w:szCs w:val="24"/>
              </w:rPr>
              <w:t>3241,6</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9E02F4" w:rsidP="00A06F22">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5066,1</w:t>
            </w:r>
          </w:p>
        </w:tc>
      </w:tr>
      <w:tr w:rsidR="00C8497E" w:rsidRPr="00DD4024" w:rsidTr="00906D73">
        <w:trPr>
          <w:trHeight w:val="273"/>
        </w:trPr>
        <w:tc>
          <w:tcPr>
            <w:tcW w:w="1557" w:type="dxa"/>
            <w:vMerge w:val="restart"/>
            <w:tcBorders>
              <w:top w:val="single" w:sz="4" w:space="0" w:color="auto"/>
              <w:left w:val="single" w:sz="4" w:space="0" w:color="auto"/>
              <w:right w:val="single" w:sz="4" w:space="0" w:color="auto"/>
            </w:tcBorders>
            <w:vAlign w:val="center"/>
          </w:tcPr>
          <w:p w:rsidR="006A2711" w:rsidRPr="00DD4024" w:rsidRDefault="006A2711" w:rsidP="00F61EA8">
            <w:pPr>
              <w:jc w:val="both"/>
              <w:rPr>
                <w:i/>
                <w:sz w:val="24"/>
                <w:szCs w:val="24"/>
              </w:rPr>
            </w:pPr>
          </w:p>
        </w:tc>
        <w:tc>
          <w:tcPr>
            <w:tcW w:w="2006" w:type="dxa"/>
            <w:gridSpan w:val="2"/>
            <w:vMerge w:val="restart"/>
            <w:tcBorders>
              <w:top w:val="single" w:sz="4" w:space="0" w:color="auto"/>
              <w:left w:val="single" w:sz="4" w:space="0" w:color="auto"/>
              <w:right w:val="single" w:sz="4" w:space="0" w:color="auto"/>
            </w:tcBorders>
          </w:tcPr>
          <w:p w:rsidR="006A2711" w:rsidRPr="00DD4024" w:rsidRDefault="006A2711" w:rsidP="005905DD">
            <w:pPr>
              <w:pStyle w:val="ConsPlusNormal"/>
              <w:rPr>
                <w:rFonts w:ascii="Times New Roman" w:hAnsi="Times New Roman" w:cs="Times New Roman"/>
                <w:i/>
                <w:sz w:val="24"/>
                <w:szCs w:val="24"/>
              </w:rPr>
            </w:pPr>
            <w:r w:rsidRPr="00DD4024">
              <w:rPr>
                <w:rFonts w:ascii="Times New Roman" w:hAnsi="Times New Roman" w:cs="Times New Roman"/>
                <w:i/>
                <w:sz w:val="24"/>
                <w:szCs w:val="24"/>
              </w:rPr>
              <w:t>Реконструкция водопроводных сетей п. Мордвес</w:t>
            </w:r>
          </w:p>
        </w:tc>
        <w:tc>
          <w:tcPr>
            <w:tcW w:w="1257" w:type="dxa"/>
            <w:gridSpan w:val="3"/>
            <w:vMerge w:val="restart"/>
            <w:tcBorders>
              <w:top w:val="single" w:sz="4" w:space="0" w:color="auto"/>
              <w:left w:val="single" w:sz="4" w:space="0" w:color="auto"/>
              <w:right w:val="single" w:sz="4" w:space="0" w:color="auto"/>
            </w:tcBorders>
          </w:tcPr>
          <w:p w:rsidR="006A2711" w:rsidRPr="00DD4024" w:rsidRDefault="006A2711" w:rsidP="00F63C83">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6A2711" w:rsidRPr="00DD4024" w:rsidRDefault="006A2711" w:rsidP="00252FE3">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6A2711" w:rsidRPr="00DD4024" w:rsidRDefault="006A2711"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6A2711" w:rsidRPr="00DD4024" w:rsidRDefault="006A2711"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0340520150</w:t>
            </w:r>
          </w:p>
        </w:tc>
        <w:tc>
          <w:tcPr>
            <w:tcW w:w="850" w:type="dxa"/>
            <w:tcBorders>
              <w:top w:val="single" w:sz="4" w:space="0" w:color="auto"/>
              <w:left w:val="single" w:sz="4" w:space="0" w:color="auto"/>
              <w:bottom w:val="single" w:sz="4" w:space="0" w:color="auto"/>
              <w:right w:val="single" w:sz="4" w:space="0" w:color="auto"/>
            </w:tcBorders>
          </w:tcPr>
          <w:p w:rsidR="006A2711" w:rsidRPr="00DD4024" w:rsidRDefault="006A2711" w:rsidP="00252FE3">
            <w:pPr>
              <w:widowControl w:val="0"/>
              <w:autoSpaceDE w:val="0"/>
              <w:autoSpaceDN w:val="0"/>
              <w:adjustRightInd w:val="0"/>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711" w:rsidRPr="00DD4024" w:rsidRDefault="006A2711" w:rsidP="001828A8">
            <w:pPr>
              <w:jc w:val="center"/>
              <w:rPr>
                <w:i/>
                <w:sz w:val="24"/>
                <w:szCs w:val="24"/>
              </w:rPr>
            </w:pPr>
            <w:r w:rsidRPr="00DD4024">
              <w:rPr>
                <w:i/>
                <w:sz w:val="24"/>
                <w:szCs w:val="24"/>
              </w:rPr>
              <w:t>2346,0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2711" w:rsidRPr="00DD4024" w:rsidRDefault="006A2711" w:rsidP="001828A8">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A2711" w:rsidRPr="00DD4024" w:rsidRDefault="006A2711" w:rsidP="001828A8">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A2711" w:rsidRPr="00DD4024" w:rsidRDefault="006A2711"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A2711" w:rsidRPr="00DD4024" w:rsidRDefault="006A2711"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A2711" w:rsidRPr="00DD4024" w:rsidRDefault="006A2711"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A2711" w:rsidRPr="00DD4024" w:rsidRDefault="006A2711"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2346,0</w:t>
            </w:r>
          </w:p>
        </w:tc>
      </w:tr>
      <w:tr w:rsidR="00C8497E" w:rsidRPr="00DD4024" w:rsidTr="00906D73">
        <w:trPr>
          <w:trHeight w:val="323"/>
        </w:trPr>
        <w:tc>
          <w:tcPr>
            <w:tcW w:w="1557" w:type="dxa"/>
            <w:vMerge/>
            <w:tcBorders>
              <w:left w:val="single" w:sz="4" w:space="0" w:color="auto"/>
              <w:bottom w:val="single" w:sz="4" w:space="0" w:color="auto"/>
              <w:right w:val="single" w:sz="4" w:space="0" w:color="auto"/>
            </w:tcBorders>
            <w:vAlign w:val="center"/>
          </w:tcPr>
          <w:p w:rsidR="006A2711" w:rsidRPr="00DD4024" w:rsidRDefault="006A2711" w:rsidP="00F61EA8">
            <w:pPr>
              <w:jc w:val="both"/>
              <w:rPr>
                <w:i/>
                <w:sz w:val="24"/>
                <w:szCs w:val="24"/>
              </w:rPr>
            </w:pPr>
          </w:p>
        </w:tc>
        <w:tc>
          <w:tcPr>
            <w:tcW w:w="2006" w:type="dxa"/>
            <w:gridSpan w:val="2"/>
            <w:vMerge/>
            <w:tcBorders>
              <w:left w:val="single" w:sz="4" w:space="0" w:color="auto"/>
              <w:bottom w:val="single" w:sz="4" w:space="0" w:color="auto"/>
              <w:right w:val="single" w:sz="4" w:space="0" w:color="auto"/>
            </w:tcBorders>
          </w:tcPr>
          <w:p w:rsidR="006A2711" w:rsidRPr="00DD4024" w:rsidRDefault="006A2711" w:rsidP="005905DD">
            <w:pPr>
              <w:pStyle w:val="ConsPlusNormal"/>
              <w:rPr>
                <w:rFonts w:ascii="Times New Roman" w:hAnsi="Times New Roman" w:cs="Times New Roman"/>
                <w:i/>
                <w:sz w:val="24"/>
                <w:szCs w:val="24"/>
              </w:rPr>
            </w:pPr>
          </w:p>
        </w:tc>
        <w:tc>
          <w:tcPr>
            <w:tcW w:w="1257" w:type="dxa"/>
            <w:gridSpan w:val="3"/>
            <w:vMerge/>
            <w:tcBorders>
              <w:left w:val="single" w:sz="4" w:space="0" w:color="auto"/>
              <w:bottom w:val="single" w:sz="4" w:space="0" w:color="auto"/>
              <w:right w:val="single" w:sz="4" w:space="0" w:color="auto"/>
            </w:tcBorders>
          </w:tcPr>
          <w:p w:rsidR="006A2711" w:rsidRPr="00DD4024" w:rsidRDefault="006A2711" w:rsidP="00F63C83">
            <w:pPr>
              <w:pStyle w:val="ConsPlusNormal"/>
              <w:rPr>
                <w:rFonts w:ascii="Times New Roman" w:hAnsi="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711" w:rsidRPr="00DD4024" w:rsidRDefault="00A340CF" w:rsidP="00252FE3">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6A2711" w:rsidRPr="00DD4024" w:rsidRDefault="00A340CF"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6A2711" w:rsidRPr="00DD4024" w:rsidRDefault="00A340CF"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0330420150</w:t>
            </w:r>
          </w:p>
        </w:tc>
        <w:tc>
          <w:tcPr>
            <w:tcW w:w="850" w:type="dxa"/>
            <w:tcBorders>
              <w:top w:val="single" w:sz="4" w:space="0" w:color="auto"/>
              <w:left w:val="single" w:sz="4" w:space="0" w:color="auto"/>
              <w:bottom w:val="single" w:sz="4" w:space="0" w:color="auto"/>
              <w:right w:val="single" w:sz="4" w:space="0" w:color="auto"/>
            </w:tcBorders>
          </w:tcPr>
          <w:p w:rsidR="006A2711" w:rsidRPr="00DD4024" w:rsidRDefault="00A340CF" w:rsidP="00252FE3">
            <w:pPr>
              <w:widowControl w:val="0"/>
              <w:autoSpaceDE w:val="0"/>
              <w:autoSpaceDN w:val="0"/>
              <w:adjustRightInd w:val="0"/>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711" w:rsidRPr="00DD4024" w:rsidRDefault="00A340CF" w:rsidP="001828A8">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2711" w:rsidRPr="00DD4024" w:rsidRDefault="00A11C14" w:rsidP="005E78D5">
            <w:pPr>
              <w:jc w:val="center"/>
              <w:rPr>
                <w:i/>
                <w:sz w:val="24"/>
                <w:szCs w:val="24"/>
              </w:rPr>
            </w:pPr>
            <w:r w:rsidRPr="00DD4024">
              <w:rPr>
                <w:i/>
                <w:sz w:val="24"/>
                <w:szCs w:val="24"/>
              </w:rPr>
              <w:t>1824,5</w:t>
            </w:r>
          </w:p>
        </w:tc>
        <w:tc>
          <w:tcPr>
            <w:tcW w:w="1134" w:type="dxa"/>
            <w:tcBorders>
              <w:top w:val="single" w:sz="4" w:space="0" w:color="auto"/>
              <w:left w:val="single" w:sz="4" w:space="0" w:color="auto"/>
              <w:bottom w:val="single" w:sz="4" w:space="0" w:color="auto"/>
              <w:right w:val="single" w:sz="4" w:space="0" w:color="auto"/>
            </w:tcBorders>
          </w:tcPr>
          <w:p w:rsidR="006A2711" w:rsidRPr="00DD4024" w:rsidRDefault="00A340CF" w:rsidP="001828A8">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A2711" w:rsidRPr="00DD4024" w:rsidRDefault="00A340CF"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A2711" w:rsidRPr="00DD4024" w:rsidRDefault="00A340CF"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A2711" w:rsidRPr="00DD4024" w:rsidRDefault="00A340CF"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A2711" w:rsidRPr="00DD4024" w:rsidRDefault="002134E5"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1824,5</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vAlign w:val="center"/>
          </w:tcPr>
          <w:p w:rsidR="002A6149" w:rsidRPr="00DD4024" w:rsidRDefault="002A6149" w:rsidP="00F61EA8">
            <w:pPr>
              <w:jc w:val="both"/>
              <w:rPr>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2A6149" w:rsidRPr="00DD4024" w:rsidRDefault="002A614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 xml:space="preserve">Реконструкция </w:t>
            </w:r>
            <w:r w:rsidRPr="00DD4024">
              <w:rPr>
                <w:rFonts w:ascii="Times New Roman" w:hAnsi="Times New Roman" w:cs="Times New Roman"/>
                <w:i/>
                <w:sz w:val="24"/>
                <w:szCs w:val="24"/>
              </w:rPr>
              <w:lastRenderedPageBreak/>
              <w:t>водопроводных сетей п. Мордвес (маркшейдерия)</w:t>
            </w:r>
          </w:p>
        </w:tc>
        <w:tc>
          <w:tcPr>
            <w:tcW w:w="1257" w:type="dxa"/>
            <w:gridSpan w:val="3"/>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lastRenderedPageBreak/>
              <w:t xml:space="preserve">МУ «УС </w:t>
            </w:r>
            <w:r w:rsidRPr="00DD4024">
              <w:rPr>
                <w:rFonts w:ascii="Times New Roman" w:hAnsi="Times New Roman" w:cs="Times New Roman"/>
                <w:i/>
                <w:sz w:val="24"/>
                <w:szCs w:val="24"/>
              </w:rPr>
              <w:lastRenderedPageBreak/>
              <w:t>ЖКХ»</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lastRenderedPageBreak/>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0340520150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1828A8">
            <w:pPr>
              <w:jc w:val="center"/>
              <w:rPr>
                <w:i/>
                <w:sz w:val="24"/>
                <w:szCs w:val="24"/>
              </w:rPr>
            </w:pPr>
            <w:r w:rsidRPr="00DD4024">
              <w:rPr>
                <w:i/>
                <w:sz w:val="24"/>
                <w:szCs w:val="24"/>
              </w:rPr>
              <w:t>46,7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1828A8">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46,7</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vAlign w:val="center"/>
          </w:tcPr>
          <w:p w:rsidR="002A6149" w:rsidRPr="00DD4024" w:rsidRDefault="002A6149" w:rsidP="00F61EA8">
            <w:pPr>
              <w:jc w:val="both"/>
              <w:rPr>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2A6149" w:rsidRPr="00DD4024" w:rsidRDefault="002A614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 xml:space="preserve">Проверка сметной документации по Народному бюджету (п. </w:t>
            </w:r>
            <w:proofErr w:type="spellStart"/>
            <w:r w:rsidRPr="00DD4024">
              <w:rPr>
                <w:rFonts w:ascii="Times New Roman" w:hAnsi="Times New Roman" w:cs="Times New Roman"/>
                <w:i/>
                <w:sz w:val="24"/>
                <w:szCs w:val="24"/>
              </w:rPr>
              <w:t>Свиридово</w:t>
            </w:r>
            <w:proofErr w:type="spellEnd"/>
            <w:r w:rsidRPr="00DD4024">
              <w:rPr>
                <w:rFonts w:ascii="Times New Roman" w:hAnsi="Times New Roman" w:cs="Times New Roman"/>
                <w:i/>
                <w:sz w:val="24"/>
                <w:szCs w:val="24"/>
              </w:rPr>
              <w:t xml:space="preserve">, с. Гати, д. </w:t>
            </w:r>
            <w:proofErr w:type="spellStart"/>
            <w:r w:rsidRPr="00DD4024">
              <w:rPr>
                <w:rFonts w:ascii="Times New Roman" w:hAnsi="Times New Roman" w:cs="Times New Roman"/>
                <w:i/>
                <w:sz w:val="24"/>
                <w:szCs w:val="24"/>
              </w:rPr>
              <w:t>Кухтинка</w:t>
            </w:r>
            <w:proofErr w:type="spellEnd"/>
            <w:r w:rsidRPr="00DD4024">
              <w:rPr>
                <w:rFonts w:ascii="Times New Roman" w:hAnsi="Times New Roman" w:cs="Times New Roman"/>
                <w:i/>
                <w:sz w:val="24"/>
                <w:szCs w:val="24"/>
              </w:rPr>
              <w:t>)</w:t>
            </w:r>
          </w:p>
        </w:tc>
        <w:tc>
          <w:tcPr>
            <w:tcW w:w="1257" w:type="dxa"/>
            <w:gridSpan w:val="3"/>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0340520150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1828A8">
            <w:pPr>
              <w:jc w:val="center"/>
              <w:rPr>
                <w:i/>
                <w:sz w:val="24"/>
                <w:szCs w:val="24"/>
              </w:rPr>
            </w:pPr>
            <w:r w:rsidRPr="00DD4024">
              <w:rPr>
                <w:i/>
                <w:sz w:val="24"/>
                <w:szCs w:val="24"/>
              </w:rPr>
              <w:t>20,6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1828A8">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20,6</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vAlign w:val="center"/>
          </w:tcPr>
          <w:p w:rsidR="002A6149" w:rsidRPr="00DD4024" w:rsidRDefault="002A6149" w:rsidP="00F61EA8">
            <w:pPr>
              <w:jc w:val="both"/>
              <w:rPr>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2A6149" w:rsidRPr="00DD4024" w:rsidRDefault="002A6149" w:rsidP="005905DD">
            <w:pPr>
              <w:pStyle w:val="p1"/>
              <w:shd w:val="clear" w:color="auto" w:fill="FFFFFF"/>
              <w:jc w:val="both"/>
              <w:rPr>
                <w:i/>
              </w:rPr>
            </w:pPr>
            <w:r w:rsidRPr="00DD4024">
              <w:rPr>
                <w:rStyle w:val="s1"/>
                <w:bCs/>
                <w:i/>
              </w:rPr>
              <w:t xml:space="preserve">Разработка Акта технического обследования объектов водоснабжения и водоотведения муниципальных образований </w:t>
            </w:r>
            <w:proofErr w:type="gramStart"/>
            <w:r w:rsidRPr="00DD4024">
              <w:rPr>
                <w:rStyle w:val="s1"/>
                <w:bCs/>
                <w:i/>
              </w:rPr>
              <w:t>Центральное</w:t>
            </w:r>
            <w:proofErr w:type="gramEnd"/>
            <w:r w:rsidRPr="00DD4024">
              <w:rPr>
                <w:rStyle w:val="s1"/>
                <w:bCs/>
                <w:i/>
              </w:rPr>
              <w:t>, Мордвесское, Грицовское</w:t>
            </w:r>
            <w:r w:rsidRPr="00DD4024">
              <w:rPr>
                <w:rStyle w:val="s2"/>
                <w:bCs/>
                <w:i/>
              </w:rPr>
              <w:t> </w:t>
            </w:r>
            <w:r w:rsidRPr="00DD4024">
              <w:rPr>
                <w:rStyle w:val="s1"/>
                <w:bCs/>
                <w:i/>
              </w:rPr>
              <w:t>Веневского района (концессия)</w:t>
            </w:r>
          </w:p>
        </w:tc>
        <w:tc>
          <w:tcPr>
            <w:tcW w:w="1257" w:type="dxa"/>
            <w:gridSpan w:val="3"/>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5905DD">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5905DD">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5905DD">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0340520150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5905DD">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5905DD">
            <w:pPr>
              <w:jc w:val="center"/>
              <w:rPr>
                <w:i/>
                <w:sz w:val="24"/>
                <w:szCs w:val="24"/>
              </w:rPr>
            </w:pPr>
            <w:r w:rsidRPr="00DD4024">
              <w:rPr>
                <w:i/>
                <w:sz w:val="24"/>
                <w:szCs w:val="24"/>
              </w:rPr>
              <w:t>333,0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1828A8">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1828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333,0</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vAlign w:val="center"/>
          </w:tcPr>
          <w:p w:rsidR="002A6149" w:rsidRPr="00DD4024" w:rsidRDefault="002A6149" w:rsidP="00F61EA8">
            <w:pPr>
              <w:jc w:val="both"/>
              <w:rPr>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2A6149" w:rsidRPr="00DD4024" w:rsidRDefault="002A6149" w:rsidP="005905DD">
            <w:pPr>
              <w:pStyle w:val="p1"/>
              <w:shd w:val="clear" w:color="auto" w:fill="FFFFFF"/>
              <w:jc w:val="both"/>
              <w:rPr>
                <w:rStyle w:val="s1"/>
                <w:bCs/>
                <w:i/>
              </w:rPr>
            </w:pPr>
            <w:r w:rsidRPr="00DD4024">
              <w:rPr>
                <w:rStyle w:val="s1"/>
                <w:bCs/>
                <w:i/>
              </w:rPr>
              <w:t xml:space="preserve">Реконструкция водопроводных сетей п. </w:t>
            </w:r>
            <w:proofErr w:type="spellStart"/>
            <w:r w:rsidRPr="00DD4024">
              <w:rPr>
                <w:rStyle w:val="s1"/>
                <w:bCs/>
                <w:i/>
              </w:rPr>
              <w:t>Грицовский</w:t>
            </w:r>
            <w:proofErr w:type="spellEnd"/>
          </w:p>
        </w:tc>
        <w:tc>
          <w:tcPr>
            <w:tcW w:w="1257" w:type="dxa"/>
            <w:gridSpan w:val="3"/>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0340520150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52FE3">
            <w:pPr>
              <w:jc w:val="center"/>
              <w:rPr>
                <w:i/>
                <w:sz w:val="24"/>
                <w:szCs w:val="24"/>
              </w:rPr>
            </w:pPr>
            <w:r w:rsidRPr="00DD4024">
              <w:rPr>
                <w:i/>
                <w:sz w:val="24"/>
                <w:szCs w:val="24"/>
              </w:rPr>
              <w:t>993,7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52FE3">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993,7</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vAlign w:val="center"/>
          </w:tcPr>
          <w:p w:rsidR="002A6149" w:rsidRPr="00DD4024" w:rsidRDefault="002A6149" w:rsidP="00F61EA8">
            <w:pPr>
              <w:jc w:val="both"/>
              <w:rPr>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2A6149" w:rsidRPr="00DD4024" w:rsidRDefault="002A6149" w:rsidP="005905DD">
            <w:pPr>
              <w:pStyle w:val="p1"/>
              <w:shd w:val="clear" w:color="auto" w:fill="FFFFFF"/>
              <w:jc w:val="both"/>
              <w:rPr>
                <w:rStyle w:val="s1"/>
                <w:bCs/>
                <w:i/>
              </w:rPr>
            </w:pPr>
            <w:r w:rsidRPr="00DD4024">
              <w:rPr>
                <w:rStyle w:val="s1"/>
                <w:bCs/>
                <w:i/>
              </w:rPr>
              <w:t xml:space="preserve">Сбор данных по водопроводным сетям п. </w:t>
            </w:r>
            <w:proofErr w:type="spellStart"/>
            <w:r w:rsidRPr="00DD4024">
              <w:rPr>
                <w:rStyle w:val="s1"/>
                <w:bCs/>
                <w:i/>
              </w:rPr>
              <w:lastRenderedPageBreak/>
              <w:t>Грицовский</w:t>
            </w:r>
            <w:proofErr w:type="spellEnd"/>
            <w:r w:rsidRPr="00DD4024">
              <w:rPr>
                <w:rStyle w:val="s1"/>
                <w:bCs/>
                <w:i/>
              </w:rPr>
              <w:t>, геодезия</w:t>
            </w:r>
          </w:p>
        </w:tc>
        <w:tc>
          <w:tcPr>
            <w:tcW w:w="1257" w:type="dxa"/>
            <w:gridSpan w:val="3"/>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lastRenderedPageBreak/>
              <w:t>МУ «УС ЖКХ»</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0340520150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52FE3">
            <w:pPr>
              <w:jc w:val="center"/>
              <w:rPr>
                <w:i/>
                <w:sz w:val="24"/>
                <w:szCs w:val="24"/>
              </w:rPr>
            </w:pPr>
            <w:r w:rsidRPr="00DD4024">
              <w:rPr>
                <w:i/>
                <w:sz w:val="24"/>
                <w:szCs w:val="24"/>
              </w:rPr>
              <w:t>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52FE3">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70,0</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vAlign w:val="center"/>
          </w:tcPr>
          <w:p w:rsidR="002A6149" w:rsidRPr="00DD4024" w:rsidRDefault="002A6149" w:rsidP="00F61EA8">
            <w:pPr>
              <w:jc w:val="both"/>
              <w:rPr>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2A6149" w:rsidRPr="00DD4024" w:rsidRDefault="002A6149" w:rsidP="005905DD">
            <w:pPr>
              <w:pStyle w:val="p1"/>
              <w:shd w:val="clear" w:color="auto" w:fill="FFFFFF"/>
              <w:jc w:val="both"/>
              <w:rPr>
                <w:rStyle w:val="s1"/>
                <w:bCs/>
                <w:i/>
              </w:rPr>
            </w:pPr>
            <w:r w:rsidRPr="00DD4024">
              <w:rPr>
                <w:rStyle w:val="s1"/>
                <w:bCs/>
                <w:i/>
              </w:rPr>
              <w:t xml:space="preserve">Маркшейдерские работы водопроводных сетей п. </w:t>
            </w:r>
            <w:proofErr w:type="spellStart"/>
            <w:r w:rsidRPr="00DD4024">
              <w:rPr>
                <w:rStyle w:val="s1"/>
                <w:bCs/>
                <w:i/>
              </w:rPr>
              <w:t>Грицовский</w:t>
            </w:r>
            <w:proofErr w:type="spellEnd"/>
          </w:p>
        </w:tc>
        <w:tc>
          <w:tcPr>
            <w:tcW w:w="1257" w:type="dxa"/>
            <w:gridSpan w:val="3"/>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0340520150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52FE3">
            <w:pPr>
              <w:jc w:val="center"/>
              <w:rPr>
                <w:i/>
                <w:sz w:val="24"/>
                <w:szCs w:val="24"/>
              </w:rPr>
            </w:pPr>
            <w:r w:rsidRPr="00DD4024">
              <w:rPr>
                <w:i/>
                <w:sz w:val="24"/>
                <w:szCs w:val="24"/>
              </w:rPr>
              <w:t>43,1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52FE3">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647417"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43,1</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vAlign w:val="center"/>
          </w:tcPr>
          <w:p w:rsidR="002A6149" w:rsidRPr="00DD4024" w:rsidRDefault="002A6149" w:rsidP="00F61EA8">
            <w:pPr>
              <w:jc w:val="both"/>
              <w:rPr>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2A6149" w:rsidRPr="00DD4024" w:rsidRDefault="002A6149" w:rsidP="005905DD">
            <w:pPr>
              <w:pStyle w:val="p1"/>
              <w:shd w:val="clear" w:color="auto" w:fill="FFFFFF"/>
              <w:jc w:val="both"/>
              <w:rPr>
                <w:rStyle w:val="s1"/>
                <w:bCs/>
                <w:i/>
              </w:rPr>
            </w:pPr>
            <w:r w:rsidRPr="00DD4024">
              <w:rPr>
                <w:rStyle w:val="s1"/>
                <w:bCs/>
                <w:i/>
              </w:rPr>
              <w:t xml:space="preserve">Технические условия связи водопроводные сети п. </w:t>
            </w:r>
            <w:proofErr w:type="spellStart"/>
            <w:r w:rsidRPr="00DD4024">
              <w:rPr>
                <w:rStyle w:val="s1"/>
                <w:bCs/>
                <w:i/>
              </w:rPr>
              <w:t>Грицовский</w:t>
            </w:r>
            <w:proofErr w:type="spellEnd"/>
          </w:p>
        </w:tc>
        <w:tc>
          <w:tcPr>
            <w:tcW w:w="1257" w:type="dxa"/>
            <w:gridSpan w:val="3"/>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0340520150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52FE3">
            <w:pPr>
              <w:jc w:val="center"/>
              <w:rPr>
                <w:i/>
                <w:sz w:val="24"/>
                <w:szCs w:val="24"/>
              </w:rPr>
            </w:pPr>
            <w:r w:rsidRPr="00DD4024">
              <w:rPr>
                <w:i/>
                <w:sz w:val="24"/>
                <w:szCs w:val="24"/>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52FE3">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8,0</w:t>
            </w:r>
          </w:p>
        </w:tc>
      </w:tr>
      <w:tr w:rsidR="00C8497E" w:rsidRPr="00DD4024" w:rsidTr="00906D73">
        <w:trPr>
          <w:trHeight w:val="310"/>
        </w:trPr>
        <w:tc>
          <w:tcPr>
            <w:tcW w:w="1557" w:type="dxa"/>
            <w:tcBorders>
              <w:top w:val="single" w:sz="4" w:space="0" w:color="auto"/>
              <w:left w:val="single" w:sz="4" w:space="0" w:color="auto"/>
              <w:bottom w:val="single" w:sz="4" w:space="0" w:color="auto"/>
              <w:right w:val="single" w:sz="4" w:space="0" w:color="auto"/>
            </w:tcBorders>
            <w:vAlign w:val="center"/>
          </w:tcPr>
          <w:p w:rsidR="002A6149" w:rsidRPr="00DD4024" w:rsidRDefault="002A6149" w:rsidP="00F61EA8">
            <w:pPr>
              <w:jc w:val="both"/>
              <w:rPr>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2A6149" w:rsidRPr="00DD4024" w:rsidRDefault="002A6149" w:rsidP="00F74E67">
            <w:pPr>
              <w:pStyle w:val="p1"/>
              <w:shd w:val="clear" w:color="auto" w:fill="FFFFFF"/>
              <w:jc w:val="both"/>
              <w:rPr>
                <w:rStyle w:val="s1"/>
                <w:bCs/>
                <w:i/>
              </w:rPr>
            </w:pPr>
            <w:r w:rsidRPr="00DD4024">
              <w:rPr>
                <w:rStyle w:val="s1"/>
                <w:bCs/>
                <w:i/>
              </w:rPr>
              <w:t xml:space="preserve">Сбор исходных данных п. </w:t>
            </w:r>
            <w:proofErr w:type="spellStart"/>
            <w:r w:rsidRPr="00DD4024">
              <w:rPr>
                <w:rStyle w:val="s1"/>
                <w:bCs/>
                <w:i/>
              </w:rPr>
              <w:t>Грицовский</w:t>
            </w:r>
            <w:proofErr w:type="spellEnd"/>
          </w:p>
        </w:tc>
        <w:tc>
          <w:tcPr>
            <w:tcW w:w="1257" w:type="dxa"/>
            <w:gridSpan w:val="3"/>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0340520150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52FE3">
            <w:pPr>
              <w:jc w:val="center"/>
              <w:rPr>
                <w:i/>
                <w:sz w:val="24"/>
                <w:szCs w:val="24"/>
              </w:rPr>
            </w:pPr>
            <w:r w:rsidRPr="00DD4024">
              <w:rPr>
                <w:i/>
                <w:sz w:val="24"/>
                <w:szCs w:val="24"/>
              </w:rPr>
              <w:t>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52FE3">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3,8</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vAlign w:val="center"/>
          </w:tcPr>
          <w:p w:rsidR="002A6149" w:rsidRPr="00DD4024" w:rsidRDefault="002A6149" w:rsidP="00F61EA8">
            <w:pPr>
              <w:jc w:val="both"/>
              <w:rPr>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2A6149" w:rsidRPr="00DD4024" w:rsidRDefault="002A6149" w:rsidP="00C54C65">
            <w:pPr>
              <w:pStyle w:val="p1"/>
              <w:shd w:val="clear" w:color="auto" w:fill="FFFFFF"/>
              <w:jc w:val="both"/>
              <w:rPr>
                <w:rStyle w:val="s1"/>
                <w:bCs/>
                <w:i/>
              </w:rPr>
            </w:pPr>
            <w:r w:rsidRPr="00DD4024">
              <w:rPr>
                <w:i/>
              </w:rPr>
              <w:t xml:space="preserve">Разработка ПСД для реконструкции водопроводных сетей в </w:t>
            </w:r>
            <w:proofErr w:type="spellStart"/>
            <w:r w:rsidRPr="00DD4024">
              <w:rPr>
                <w:i/>
              </w:rPr>
              <w:t>н.п</w:t>
            </w:r>
            <w:proofErr w:type="spellEnd"/>
            <w:r w:rsidRPr="00DD4024">
              <w:rPr>
                <w:i/>
              </w:rPr>
              <w:t>. Веневского района</w:t>
            </w:r>
          </w:p>
        </w:tc>
        <w:tc>
          <w:tcPr>
            <w:tcW w:w="1257" w:type="dxa"/>
            <w:gridSpan w:val="3"/>
            <w:tcBorders>
              <w:top w:val="single" w:sz="4" w:space="0" w:color="auto"/>
              <w:left w:val="single" w:sz="4" w:space="0" w:color="auto"/>
              <w:bottom w:val="single" w:sz="4" w:space="0" w:color="auto"/>
              <w:right w:val="single" w:sz="4" w:space="0" w:color="auto"/>
            </w:tcBorders>
          </w:tcPr>
          <w:p w:rsidR="002A6149" w:rsidRPr="00DD4024" w:rsidRDefault="002A6149"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297054">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9705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6A2711" w:rsidP="0029705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0330420150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297054">
            <w:pPr>
              <w:widowControl w:val="0"/>
              <w:autoSpaceDE w:val="0"/>
              <w:autoSpaceDN w:val="0"/>
              <w:adjustRightInd w:val="0"/>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97054">
            <w:pPr>
              <w:snapToGrid w:val="0"/>
              <w:spacing w:before="60" w:line="216" w:lineRule="auto"/>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297054">
            <w:pPr>
              <w:snapToGrid w:val="0"/>
              <w:spacing w:before="60" w:line="216" w:lineRule="auto"/>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9E02F4" w:rsidP="001C23F2">
            <w:pPr>
              <w:snapToGrid w:val="0"/>
              <w:spacing w:before="60" w:line="216" w:lineRule="auto"/>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9E02F4"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9E02F4" w:rsidP="001C23F2">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1C23F2">
            <w:pPr>
              <w:pStyle w:val="ConsPlusNormal"/>
              <w:rPr>
                <w:rFonts w:ascii="Times New Roman" w:hAnsi="Times New Roman" w:cs="Times New Roman"/>
                <w:i/>
                <w:sz w:val="24"/>
                <w:szCs w:val="24"/>
              </w:rPr>
            </w:pPr>
            <w:r w:rsidRPr="00DD4024">
              <w:rPr>
                <w:rFonts w:ascii="Times New Roman" w:hAnsi="Times New Roman" w:cs="Times New Roman"/>
                <w:i/>
                <w:sz w:val="24"/>
                <w:szCs w:val="24"/>
              </w:rPr>
              <w:t>3241,6</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9E02F4" w:rsidP="00647417">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3241,6</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tcPr>
          <w:p w:rsidR="002A6149" w:rsidRPr="00DD4024" w:rsidRDefault="002A6149"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Мероприятие 4</w:t>
            </w:r>
          </w:p>
        </w:tc>
        <w:tc>
          <w:tcPr>
            <w:tcW w:w="3263" w:type="dxa"/>
            <w:gridSpan w:val="5"/>
            <w:tcBorders>
              <w:top w:val="single" w:sz="4" w:space="0" w:color="auto"/>
              <w:left w:val="single" w:sz="4" w:space="0" w:color="auto"/>
              <w:bottom w:val="single" w:sz="4" w:space="0" w:color="auto"/>
              <w:right w:val="single" w:sz="4" w:space="0" w:color="auto"/>
            </w:tcBorders>
          </w:tcPr>
          <w:p w:rsidR="002A6149" w:rsidRPr="00DD4024" w:rsidRDefault="002A6149"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Субсидии бюджетам муниципальных образований на реализацию мероприятий федеральной целевой программы «Устойчивое развитие сельских территорий на период до 2020 года»</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186644">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186644">
            <w:pPr>
              <w:pStyle w:val="ConsPlusNormal"/>
              <w:ind w:left="-62"/>
              <w:jc w:val="center"/>
              <w:rPr>
                <w:rFonts w:ascii="Times New Roman" w:hAnsi="Times New Roman" w:cs="Times New Roman"/>
                <w:sz w:val="24"/>
                <w:szCs w:val="24"/>
              </w:rPr>
            </w:pPr>
            <w:r w:rsidRPr="00DD4024">
              <w:rPr>
                <w:rFonts w:ascii="Times New Roman" w:hAnsi="Times New Roman" w:cs="Times New Roman"/>
                <w:sz w:val="24"/>
                <w:szCs w:val="24"/>
              </w:rPr>
              <w:t>03404</w:t>
            </w:r>
            <w:r w:rsidRPr="00DD4024">
              <w:rPr>
                <w:rFonts w:ascii="Times New Roman" w:hAnsi="Times New Roman" w:cs="Times New Roman"/>
                <w:sz w:val="24"/>
                <w:szCs w:val="24"/>
                <w:lang w:val="en-US"/>
              </w:rPr>
              <w:t>R</w:t>
            </w:r>
            <w:r w:rsidRPr="00DD4024">
              <w:rPr>
                <w:rFonts w:ascii="Times New Roman" w:hAnsi="Times New Roman" w:cs="Times New Roman"/>
                <w:sz w:val="24"/>
                <w:szCs w:val="24"/>
              </w:rPr>
              <w:t>0180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3C3B53">
            <w:pPr>
              <w:widowControl w:val="0"/>
              <w:autoSpaceDE w:val="0"/>
              <w:autoSpaceDN w:val="0"/>
              <w:adjustRightInd w:val="0"/>
              <w:jc w:val="center"/>
              <w:rPr>
                <w:sz w:val="24"/>
                <w:szCs w:val="24"/>
              </w:rPr>
            </w:pPr>
            <w:r w:rsidRPr="00DD4024">
              <w:rPr>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3C3B53">
            <w:pPr>
              <w:jc w:val="center"/>
              <w:rPr>
                <w:sz w:val="24"/>
                <w:szCs w:val="24"/>
              </w:rPr>
            </w:pPr>
            <w:r w:rsidRPr="00DD4024">
              <w:rPr>
                <w:sz w:val="24"/>
                <w:szCs w:val="24"/>
              </w:rPr>
              <w:t>2317,0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3C3B53">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3C3B53">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2A6149" w:rsidP="003C3B5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3C3B5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3C3B5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3C3B5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2317,0</w:t>
            </w:r>
          </w:p>
        </w:tc>
      </w:tr>
      <w:tr w:rsidR="00C8497E" w:rsidRPr="00DD4024" w:rsidTr="00906D73">
        <w:trPr>
          <w:trHeight w:val="1059"/>
        </w:trPr>
        <w:tc>
          <w:tcPr>
            <w:tcW w:w="1557" w:type="dxa"/>
            <w:tcBorders>
              <w:top w:val="single" w:sz="4" w:space="0" w:color="auto"/>
              <w:left w:val="single" w:sz="4" w:space="0" w:color="auto"/>
              <w:bottom w:val="single" w:sz="4" w:space="0" w:color="auto"/>
              <w:right w:val="single" w:sz="4" w:space="0" w:color="auto"/>
            </w:tcBorders>
          </w:tcPr>
          <w:p w:rsidR="002A6149" w:rsidRPr="00DD4024" w:rsidRDefault="002A6149" w:rsidP="000B0D83">
            <w:pPr>
              <w:pStyle w:val="ConsPlusNormal"/>
              <w:rPr>
                <w:rFonts w:ascii="Times New Roman" w:hAnsi="Times New Roman" w:cs="Times New Roman"/>
                <w:i/>
                <w:sz w:val="24"/>
                <w:szCs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2A6149" w:rsidRPr="00DD4024" w:rsidRDefault="002A6149" w:rsidP="00F61EA8">
            <w:pPr>
              <w:jc w:val="both"/>
              <w:rPr>
                <w:i/>
                <w:sz w:val="24"/>
                <w:szCs w:val="24"/>
              </w:rPr>
            </w:pPr>
            <w:r w:rsidRPr="00DD4024">
              <w:rPr>
                <w:i/>
                <w:sz w:val="24"/>
                <w:szCs w:val="24"/>
              </w:rPr>
              <w:t xml:space="preserve">Строительство газопровода с. Венев-Монастырь </w:t>
            </w:r>
          </w:p>
        </w:tc>
        <w:tc>
          <w:tcPr>
            <w:tcW w:w="1301" w:type="dxa"/>
            <w:gridSpan w:val="4"/>
            <w:tcBorders>
              <w:top w:val="single" w:sz="4" w:space="0" w:color="auto"/>
              <w:left w:val="single" w:sz="4" w:space="0" w:color="auto"/>
              <w:bottom w:val="single" w:sz="4" w:space="0" w:color="auto"/>
              <w:right w:val="single" w:sz="4" w:space="0" w:color="auto"/>
            </w:tcBorders>
          </w:tcPr>
          <w:p w:rsidR="002A6149" w:rsidRPr="00DD4024" w:rsidRDefault="002A614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2A6149" w:rsidRPr="00DD4024" w:rsidRDefault="002A614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F61EA8">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A6149" w:rsidRPr="00DD4024" w:rsidRDefault="002A6149" w:rsidP="00F61EA8">
            <w:pPr>
              <w:pStyle w:val="ConsPlusNormal"/>
              <w:ind w:left="-62"/>
              <w:jc w:val="center"/>
              <w:rPr>
                <w:rFonts w:ascii="Times New Roman" w:hAnsi="Times New Roman" w:cs="Times New Roman"/>
                <w:i/>
                <w:sz w:val="24"/>
                <w:szCs w:val="24"/>
              </w:rPr>
            </w:pPr>
            <w:r w:rsidRPr="00DD4024">
              <w:rPr>
                <w:rFonts w:ascii="Times New Roman" w:hAnsi="Times New Roman" w:cs="Times New Roman"/>
                <w:i/>
                <w:sz w:val="24"/>
                <w:szCs w:val="24"/>
              </w:rPr>
              <w:t>03404</w:t>
            </w:r>
            <w:r w:rsidRPr="00DD4024">
              <w:rPr>
                <w:rFonts w:ascii="Times New Roman" w:hAnsi="Times New Roman" w:cs="Times New Roman"/>
                <w:i/>
                <w:sz w:val="24"/>
                <w:szCs w:val="24"/>
                <w:lang w:val="en-US"/>
              </w:rPr>
              <w:t>R</w:t>
            </w:r>
            <w:r w:rsidRPr="00DD4024">
              <w:rPr>
                <w:rFonts w:ascii="Times New Roman" w:hAnsi="Times New Roman" w:cs="Times New Roman"/>
                <w:i/>
                <w:sz w:val="24"/>
                <w:szCs w:val="24"/>
              </w:rPr>
              <w:t>0180</w:t>
            </w:r>
          </w:p>
        </w:tc>
        <w:tc>
          <w:tcPr>
            <w:tcW w:w="850" w:type="dxa"/>
            <w:tcBorders>
              <w:top w:val="single" w:sz="4" w:space="0" w:color="auto"/>
              <w:left w:val="single" w:sz="4" w:space="0" w:color="auto"/>
              <w:bottom w:val="single" w:sz="4" w:space="0" w:color="auto"/>
              <w:right w:val="single" w:sz="4" w:space="0" w:color="auto"/>
            </w:tcBorders>
          </w:tcPr>
          <w:p w:rsidR="002A6149" w:rsidRPr="00DD4024" w:rsidRDefault="002A6149" w:rsidP="00F61EA8">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F61EA8">
            <w:pPr>
              <w:rPr>
                <w:i/>
                <w:sz w:val="24"/>
                <w:szCs w:val="24"/>
              </w:rPr>
            </w:pPr>
            <w:r w:rsidRPr="00DD4024">
              <w:rPr>
                <w:i/>
                <w:sz w:val="24"/>
                <w:szCs w:val="24"/>
              </w:rPr>
              <w:t>2317,0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149" w:rsidRPr="00DD4024" w:rsidRDefault="002A6149" w:rsidP="00C70A61">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F61EA8">
            <w:pP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A6149" w:rsidRPr="00DD4024" w:rsidRDefault="002A614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A6149" w:rsidRPr="00DD4024" w:rsidRDefault="002A614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A6149" w:rsidRPr="00DD4024" w:rsidRDefault="002A6149"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2317,0</w:t>
            </w:r>
          </w:p>
        </w:tc>
      </w:tr>
      <w:tr w:rsidR="00C8497E" w:rsidRPr="00DD4024" w:rsidTr="00906D73">
        <w:trPr>
          <w:trHeight w:val="319"/>
        </w:trPr>
        <w:tc>
          <w:tcPr>
            <w:tcW w:w="1557" w:type="dxa"/>
            <w:vMerge w:val="restart"/>
            <w:tcBorders>
              <w:top w:val="single" w:sz="4" w:space="0" w:color="auto"/>
              <w:left w:val="single" w:sz="4" w:space="0" w:color="auto"/>
              <w:right w:val="single" w:sz="4" w:space="0" w:color="auto"/>
            </w:tcBorders>
          </w:tcPr>
          <w:p w:rsidR="00A340CF" w:rsidRPr="00DD4024" w:rsidRDefault="00A340CF"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Мероприятие 5</w:t>
            </w:r>
          </w:p>
        </w:tc>
        <w:tc>
          <w:tcPr>
            <w:tcW w:w="3263" w:type="dxa"/>
            <w:gridSpan w:val="5"/>
            <w:vMerge w:val="restart"/>
            <w:tcBorders>
              <w:top w:val="single" w:sz="4" w:space="0" w:color="auto"/>
              <w:left w:val="single" w:sz="4" w:space="0" w:color="auto"/>
              <w:right w:val="single" w:sz="4" w:space="0" w:color="auto"/>
            </w:tcBorders>
          </w:tcPr>
          <w:p w:rsidR="00A340CF" w:rsidRPr="00DD4024" w:rsidRDefault="00A340CF"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 xml:space="preserve">Мероприятия по реконструкции водопроводных сетей в </w:t>
            </w:r>
            <w:proofErr w:type="spellStart"/>
            <w:r w:rsidRPr="00DD4024">
              <w:rPr>
                <w:rFonts w:ascii="Times New Roman" w:hAnsi="Times New Roman" w:cs="Times New Roman"/>
                <w:sz w:val="24"/>
                <w:szCs w:val="24"/>
              </w:rPr>
              <w:t>н.п</w:t>
            </w:r>
            <w:proofErr w:type="gramStart"/>
            <w:r w:rsidRPr="00DD4024">
              <w:rPr>
                <w:rFonts w:ascii="Times New Roman" w:hAnsi="Times New Roman" w:cs="Times New Roman"/>
                <w:sz w:val="24"/>
                <w:szCs w:val="24"/>
              </w:rPr>
              <w:t>.В</w:t>
            </w:r>
            <w:proofErr w:type="gramEnd"/>
            <w:r w:rsidRPr="00DD4024">
              <w:rPr>
                <w:rFonts w:ascii="Times New Roman" w:hAnsi="Times New Roman" w:cs="Times New Roman"/>
                <w:sz w:val="24"/>
                <w:szCs w:val="24"/>
              </w:rPr>
              <w:t>еневского</w:t>
            </w:r>
            <w:proofErr w:type="spellEnd"/>
            <w:r w:rsidRPr="00DD4024">
              <w:rPr>
                <w:rFonts w:ascii="Times New Roman" w:hAnsi="Times New Roman" w:cs="Times New Roman"/>
                <w:sz w:val="24"/>
                <w:szCs w:val="24"/>
              </w:rPr>
              <w:t xml:space="preserve"> района</w:t>
            </w:r>
          </w:p>
        </w:tc>
        <w:tc>
          <w:tcPr>
            <w:tcW w:w="851"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t>0340640050</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280235">
            <w:pPr>
              <w:widowControl w:val="0"/>
              <w:autoSpaceDE w:val="0"/>
              <w:autoSpaceDN w:val="0"/>
              <w:adjustRightInd w:val="0"/>
              <w:jc w:val="center"/>
              <w:rPr>
                <w:sz w:val="24"/>
                <w:szCs w:val="24"/>
              </w:rPr>
            </w:pPr>
            <w:r w:rsidRPr="00DD4024">
              <w:rPr>
                <w:sz w:val="24"/>
                <w:szCs w:val="24"/>
              </w:rPr>
              <w:t>471,1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186644">
            <w:pPr>
              <w:widowControl w:val="0"/>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471,1</w:t>
            </w:r>
          </w:p>
        </w:tc>
      </w:tr>
      <w:tr w:rsidR="00C8497E" w:rsidRPr="00DD4024" w:rsidTr="00906D73">
        <w:trPr>
          <w:trHeight w:val="304"/>
        </w:trPr>
        <w:tc>
          <w:tcPr>
            <w:tcW w:w="1557" w:type="dxa"/>
            <w:vMerge/>
            <w:tcBorders>
              <w:left w:val="single" w:sz="4" w:space="0" w:color="auto"/>
              <w:bottom w:val="single" w:sz="4" w:space="0" w:color="auto"/>
              <w:right w:val="single" w:sz="4" w:space="0" w:color="auto"/>
            </w:tcBorders>
          </w:tcPr>
          <w:p w:rsidR="00A340CF" w:rsidRPr="00DD4024" w:rsidRDefault="00A340CF" w:rsidP="000B0D83">
            <w:pPr>
              <w:pStyle w:val="ConsPlusNormal"/>
              <w:rPr>
                <w:rFonts w:ascii="Times New Roman" w:hAnsi="Times New Roman" w:cs="Times New Roman"/>
                <w:sz w:val="24"/>
                <w:szCs w:val="24"/>
              </w:rPr>
            </w:pPr>
          </w:p>
        </w:tc>
        <w:tc>
          <w:tcPr>
            <w:tcW w:w="3263" w:type="dxa"/>
            <w:gridSpan w:val="5"/>
            <w:vMerge/>
            <w:tcBorders>
              <w:left w:val="single" w:sz="4" w:space="0" w:color="auto"/>
              <w:bottom w:val="single" w:sz="4" w:space="0" w:color="auto"/>
              <w:right w:val="single" w:sz="4" w:space="0" w:color="auto"/>
            </w:tcBorders>
          </w:tcPr>
          <w:p w:rsidR="00A340CF" w:rsidRPr="00DD4024" w:rsidRDefault="00A340CF" w:rsidP="00186644">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t>0330540050</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280235">
            <w:pPr>
              <w:widowControl w:val="0"/>
              <w:autoSpaceDE w:val="0"/>
              <w:autoSpaceDN w:val="0"/>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186644">
            <w:pPr>
              <w:widowControl w:val="0"/>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9E02F4" w:rsidP="0066208F">
            <w:pPr>
              <w:jc w:val="center"/>
              <w:rPr>
                <w:sz w:val="24"/>
                <w:szCs w:val="24"/>
              </w:rPr>
            </w:pPr>
            <w:r w:rsidRPr="00DD4024">
              <w:rPr>
                <w:sz w:val="24"/>
                <w:szCs w:val="24"/>
              </w:rPr>
              <w:t>0</w:t>
            </w:r>
          </w:p>
          <w:p w:rsidR="00A340CF" w:rsidRPr="00DD4024" w:rsidRDefault="00A340CF" w:rsidP="0066208F">
            <w:pPr>
              <w:widowControl w:val="0"/>
              <w:autoSpaceDE w:val="0"/>
              <w:autoSpaceDN w:val="0"/>
              <w:adjustRightIn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A340CF" w:rsidRPr="00DD4024" w:rsidRDefault="009E02F4" w:rsidP="0066208F">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9E02F4" w:rsidP="0066208F">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66208F">
            <w:pPr>
              <w:rPr>
                <w:sz w:val="24"/>
                <w:szCs w:val="24"/>
              </w:rPr>
            </w:pPr>
            <w:r w:rsidRPr="00DD4024">
              <w:rPr>
                <w:sz w:val="24"/>
                <w:szCs w:val="24"/>
              </w:rPr>
              <w:t>471,1</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9E02F4" w:rsidP="0066208F">
            <w:pPr>
              <w:pStyle w:val="ConsPlusNormal"/>
              <w:rPr>
                <w:rFonts w:ascii="Times New Roman" w:hAnsi="Times New Roman" w:cs="Times New Roman"/>
                <w:sz w:val="24"/>
                <w:szCs w:val="24"/>
              </w:rPr>
            </w:pPr>
            <w:r w:rsidRPr="00DD4024">
              <w:rPr>
                <w:rFonts w:ascii="Times New Roman" w:hAnsi="Times New Roman" w:cs="Times New Roman"/>
                <w:sz w:val="24"/>
                <w:szCs w:val="24"/>
              </w:rPr>
              <w:t>471,1</w:t>
            </w:r>
          </w:p>
        </w:tc>
      </w:tr>
      <w:tr w:rsidR="00C8497E" w:rsidRPr="00DD4024" w:rsidTr="00906D73">
        <w:trPr>
          <w:trHeight w:val="975"/>
        </w:trPr>
        <w:tc>
          <w:tcPr>
            <w:tcW w:w="1557" w:type="dxa"/>
            <w:tcBorders>
              <w:top w:val="single" w:sz="4" w:space="0" w:color="auto"/>
              <w:left w:val="single" w:sz="4" w:space="0" w:color="auto"/>
              <w:bottom w:val="single" w:sz="4" w:space="0" w:color="auto"/>
              <w:right w:val="single" w:sz="4" w:space="0" w:color="auto"/>
            </w:tcBorders>
          </w:tcPr>
          <w:p w:rsidR="00A340CF" w:rsidRPr="00DD4024" w:rsidRDefault="00A340CF" w:rsidP="000B0D83">
            <w:pPr>
              <w:pStyle w:val="ConsPlusNormal"/>
              <w:rPr>
                <w:rFonts w:ascii="Times New Roman" w:hAnsi="Times New Roman" w:cs="Times New Roman"/>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A340CF" w:rsidRPr="00DD4024" w:rsidRDefault="00A340CF" w:rsidP="00F61EA8">
            <w:pPr>
              <w:jc w:val="both"/>
              <w:rPr>
                <w:i/>
                <w:sz w:val="24"/>
                <w:szCs w:val="24"/>
              </w:rPr>
            </w:pPr>
            <w:r w:rsidRPr="00DD4024">
              <w:rPr>
                <w:i/>
                <w:sz w:val="24"/>
                <w:szCs w:val="24"/>
              </w:rPr>
              <w:t xml:space="preserve">Линии водопровода с. </w:t>
            </w:r>
            <w:proofErr w:type="spellStart"/>
            <w:r w:rsidRPr="00DD4024">
              <w:rPr>
                <w:i/>
                <w:sz w:val="24"/>
                <w:szCs w:val="24"/>
              </w:rPr>
              <w:t>Дедиловские</w:t>
            </w:r>
            <w:proofErr w:type="spellEnd"/>
            <w:r w:rsidRPr="00DD4024">
              <w:rPr>
                <w:i/>
                <w:sz w:val="24"/>
                <w:szCs w:val="24"/>
              </w:rPr>
              <w:t xml:space="preserve"> Выселки</w:t>
            </w:r>
          </w:p>
        </w:tc>
        <w:tc>
          <w:tcPr>
            <w:tcW w:w="1257" w:type="dxa"/>
            <w:gridSpan w:val="3"/>
            <w:tcBorders>
              <w:top w:val="single" w:sz="4" w:space="0" w:color="auto"/>
              <w:left w:val="single" w:sz="4" w:space="0" w:color="auto"/>
              <w:bottom w:val="single" w:sz="4" w:space="0" w:color="auto"/>
              <w:right w:val="single" w:sz="4" w:space="0" w:color="auto"/>
            </w:tcBorders>
          </w:tcPr>
          <w:p w:rsidR="00A340CF" w:rsidRPr="00DD4024" w:rsidRDefault="00A340CF" w:rsidP="00F61EA8">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A340CF" w:rsidRPr="00DD4024" w:rsidRDefault="00A340CF" w:rsidP="00297054">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29705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A340CF" w:rsidRPr="00DD4024" w:rsidRDefault="00A340CF" w:rsidP="00FC0F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w:t>
            </w:r>
            <w:r w:rsidR="00FC0FF2" w:rsidRPr="00DD4024">
              <w:rPr>
                <w:rFonts w:ascii="Times New Roman" w:hAnsi="Times New Roman" w:cs="Times New Roman"/>
                <w:i/>
                <w:sz w:val="24"/>
                <w:szCs w:val="24"/>
              </w:rPr>
              <w:t>6</w:t>
            </w:r>
            <w:r w:rsidRPr="00DD4024">
              <w:rPr>
                <w:rFonts w:ascii="Times New Roman" w:hAnsi="Times New Roman" w:cs="Times New Roman"/>
                <w:i/>
                <w:sz w:val="24"/>
                <w:szCs w:val="24"/>
              </w:rPr>
              <w:t>20150</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297054">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297054">
            <w:pPr>
              <w:snapToGrid w:val="0"/>
              <w:spacing w:before="60" w:line="216" w:lineRule="auto"/>
              <w:jc w:val="center"/>
              <w:rPr>
                <w:i/>
                <w:sz w:val="24"/>
                <w:szCs w:val="24"/>
              </w:rPr>
            </w:pPr>
            <w:r w:rsidRPr="00DD4024">
              <w:rPr>
                <w:i/>
                <w:sz w:val="24"/>
                <w:szCs w:val="24"/>
              </w:rPr>
              <w:t>79,6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297054">
            <w:pPr>
              <w:snapToGrid w:val="0"/>
              <w:spacing w:before="60" w:line="216" w:lineRule="auto"/>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A340CF" w:rsidP="00297054">
            <w:pPr>
              <w:snapToGrid w:val="0"/>
              <w:spacing w:before="60" w:line="216" w:lineRule="auto"/>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340CF" w:rsidRPr="00DD4024" w:rsidRDefault="00A340CF" w:rsidP="00297054">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297054">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297054">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A340CF" w:rsidP="00297054">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79,6</w:t>
            </w:r>
          </w:p>
        </w:tc>
      </w:tr>
      <w:tr w:rsidR="00C8497E" w:rsidRPr="00DD4024" w:rsidTr="00906D73">
        <w:trPr>
          <w:trHeight w:val="877"/>
        </w:trPr>
        <w:tc>
          <w:tcPr>
            <w:tcW w:w="1557" w:type="dxa"/>
            <w:tcBorders>
              <w:top w:val="single" w:sz="4" w:space="0" w:color="auto"/>
              <w:left w:val="single" w:sz="4" w:space="0" w:color="auto"/>
              <w:bottom w:val="single" w:sz="4" w:space="0" w:color="auto"/>
              <w:right w:val="single" w:sz="4" w:space="0" w:color="auto"/>
            </w:tcBorders>
          </w:tcPr>
          <w:p w:rsidR="00A340CF" w:rsidRPr="00DD4024" w:rsidRDefault="00A340CF" w:rsidP="000B0D83">
            <w:pPr>
              <w:pStyle w:val="ConsPlusNormal"/>
              <w:rPr>
                <w:rFonts w:ascii="Times New Roman" w:hAnsi="Times New Roman" w:cs="Times New Roman"/>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A340CF" w:rsidRPr="00DD4024" w:rsidRDefault="00A340CF" w:rsidP="00252FE3">
            <w:pPr>
              <w:jc w:val="both"/>
              <w:rPr>
                <w:i/>
                <w:sz w:val="24"/>
                <w:szCs w:val="24"/>
              </w:rPr>
            </w:pPr>
            <w:r w:rsidRPr="00DD4024">
              <w:rPr>
                <w:i/>
                <w:sz w:val="24"/>
                <w:szCs w:val="24"/>
              </w:rPr>
              <w:t xml:space="preserve">Линии водопровода д. </w:t>
            </w:r>
            <w:proofErr w:type="spellStart"/>
            <w:r w:rsidRPr="00DD4024">
              <w:rPr>
                <w:i/>
                <w:sz w:val="24"/>
                <w:szCs w:val="24"/>
              </w:rPr>
              <w:t>Рассылкино</w:t>
            </w:r>
            <w:proofErr w:type="spellEnd"/>
          </w:p>
        </w:tc>
        <w:tc>
          <w:tcPr>
            <w:tcW w:w="1257" w:type="dxa"/>
            <w:gridSpan w:val="3"/>
            <w:tcBorders>
              <w:top w:val="single" w:sz="4" w:space="0" w:color="auto"/>
              <w:left w:val="single" w:sz="4" w:space="0" w:color="auto"/>
              <w:bottom w:val="single" w:sz="4" w:space="0" w:color="auto"/>
              <w:right w:val="single" w:sz="4" w:space="0" w:color="auto"/>
            </w:tcBorders>
          </w:tcPr>
          <w:p w:rsidR="00A340CF" w:rsidRPr="00DD4024" w:rsidRDefault="00A340CF"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widowControl w:val="0"/>
              <w:autoSpaceDE w:val="0"/>
              <w:autoSpaceDN w:val="0"/>
              <w:adjustRightInd w:val="0"/>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A340CF" w:rsidRPr="00DD4024" w:rsidRDefault="00A340CF" w:rsidP="00FC0F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w:t>
            </w:r>
            <w:r w:rsidR="00FC0FF2" w:rsidRPr="00DD4024">
              <w:rPr>
                <w:rFonts w:ascii="Times New Roman" w:hAnsi="Times New Roman" w:cs="Times New Roman"/>
                <w:i/>
                <w:sz w:val="24"/>
                <w:szCs w:val="24"/>
              </w:rPr>
              <w:t>6</w:t>
            </w:r>
            <w:r w:rsidRPr="00DD4024">
              <w:rPr>
                <w:rFonts w:ascii="Times New Roman" w:hAnsi="Times New Roman" w:cs="Times New Roman"/>
                <w:i/>
                <w:sz w:val="24"/>
                <w:szCs w:val="24"/>
              </w:rPr>
              <w:t>20150</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widowControl w:val="0"/>
              <w:autoSpaceDE w:val="0"/>
              <w:autoSpaceDN w:val="0"/>
              <w:adjustRightInd w:val="0"/>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252FE3">
            <w:pPr>
              <w:snapToGrid w:val="0"/>
              <w:spacing w:before="60" w:line="216" w:lineRule="auto"/>
              <w:jc w:val="center"/>
              <w:rPr>
                <w:i/>
                <w:sz w:val="24"/>
                <w:szCs w:val="24"/>
              </w:rPr>
            </w:pPr>
            <w:r w:rsidRPr="00DD4024">
              <w:rPr>
                <w:i/>
                <w:sz w:val="24"/>
                <w:szCs w:val="24"/>
              </w:rPr>
              <w:t>276,2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252FE3">
            <w:pPr>
              <w:snapToGrid w:val="0"/>
              <w:spacing w:before="60" w:line="216" w:lineRule="auto"/>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snapToGrid w:val="0"/>
              <w:spacing w:before="60" w:line="216" w:lineRule="auto"/>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276,2</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tcPr>
          <w:p w:rsidR="00A340CF" w:rsidRPr="00DD4024" w:rsidRDefault="00A340CF" w:rsidP="000B0D83">
            <w:pPr>
              <w:pStyle w:val="ConsPlusNormal"/>
              <w:rPr>
                <w:rFonts w:ascii="Times New Roman" w:hAnsi="Times New Roman" w:cs="Times New Roman"/>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A340CF" w:rsidRPr="00DD4024" w:rsidRDefault="00A340CF" w:rsidP="00297054">
            <w:pPr>
              <w:jc w:val="both"/>
              <w:rPr>
                <w:i/>
                <w:sz w:val="24"/>
                <w:szCs w:val="24"/>
              </w:rPr>
            </w:pPr>
            <w:r w:rsidRPr="00DD4024">
              <w:rPr>
                <w:i/>
                <w:sz w:val="24"/>
                <w:szCs w:val="24"/>
              </w:rPr>
              <w:t xml:space="preserve">Линии водопровода с. </w:t>
            </w:r>
            <w:proofErr w:type="spellStart"/>
            <w:r w:rsidRPr="00DD4024">
              <w:rPr>
                <w:i/>
                <w:sz w:val="24"/>
                <w:szCs w:val="24"/>
              </w:rPr>
              <w:t>Свиридово</w:t>
            </w:r>
            <w:proofErr w:type="spellEnd"/>
          </w:p>
        </w:tc>
        <w:tc>
          <w:tcPr>
            <w:tcW w:w="1257" w:type="dxa"/>
            <w:gridSpan w:val="3"/>
            <w:tcBorders>
              <w:top w:val="single" w:sz="4" w:space="0" w:color="auto"/>
              <w:left w:val="single" w:sz="4" w:space="0" w:color="auto"/>
              <w:bottom w:val="single" w:sz="4" w:space="0" w:color="auto"/>
              <w:right w:val="single" w:sz="4" w:space="0" w:color="auto"/>
            </w:tcBorders>
          </w:tcPr>
          <w:p w:rsidR="00A340CF" w:rsidRPr="00DD4024" w:rsidRDefault="00A340CF"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widowControl w:val="0"/>
              <w:autoSpaceDE w:val="0"/>
              <w:autoSpaceDN w:val="0"/>
              <w:adjustRightInd w:val="0"/>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A340CF" w:rsidRPr="00DD4024" w:rsidRDefault="00A340CF" w:rsidP="00FC0F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0340</w:t>
            </w:r>
            <w:r w:rsidR="00FC0FF2" w:rsidRPr="00DD4024">
              <w:rPr>
                <w:rFonts w:ascii="Times New Roman" w:hAnsi="Times New Roman" w:cs="Times New Roman"/>
                <w:i/>
                <w:sz w:val="24"/>
                <w:szCs w:val="24"/>
              </w:rPr>
              <w:t>6</w:t>
            </w:r>
            <w:r w:rsidRPr="00DD4024">
              <w:rPr>
                <w:rFonts w:ascii="Times New Roman" w:hAnsi="Times New Roman" w:cs="Times New Roman"/>
                <w:i/>
                <w:sz w:val="24"/>
                <w:szCs w:val="24"/>
              </w:rPr>
              <w:t>20150</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widowControl w:val="0"/>
              <w:autoSpaceDE w:val="0"/>
              <w:autoSpaceDN w:val="0"/>
              <w:adjustRightInd w:val="0"/>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252FE3">
            <w:pPr>
              <w:snapToGrid w:val="0"/>
              <w:spacing w:before="60" w:line="216" w:lineRule="auto"/>
              <w:jc w:val="center"/>
              <w:rPr>
                <w:i/>
                <w:sz w:val="24"/>
                <w:szCs w:val="24"/>
              </w:rPr>
            </w:pPr>
            <w:r w:rsidRPr="00DD4024">
              <w:rPr>
                <w:i/>
                <w:sz w:val="24"/>
                <w:szCs w:val="24"/>
              </w:rPr>
              <w:t>115,3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252FE3">
            <w:pPr>
              <w:snapToGrid w:val="0"/>
              <w:spacing w:before="60" w:line="216" w:lineRule="auto"/>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snapToGrid w:val="0"/>
              <w:spacing w:before="60" w:line="216" w:lineRule="auto"/>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A340CF"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115,3</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tcPr>
          <w:p w:rsidR="00A340CF" w:rsidRPr="00DD4024" w:rsidRDefault="00A340CF" w:rsidP="000B0D83">
            <w:pPr>
              <w:pStyle w:val="ConsPlusNormal"/>
              <w:rPr>
                <w:rFonts w:ascii="Times New Roman" w:hAnsi="Times New Roman" w:cs="Times New Roman"/>
                <w:i/>
                <w:sz w:val="24"/>
                <w:szCs w:val="24"/>
              </w:rPr>
            </w:pPr>
          </w:p>
        </w:tc>
        <w:tc>
          <w:tcPr>
            <w:tcW w:w="2006" w:type="dxa"/>
            <w:gridSpan w:val="2"/>
            <w:tcBorders>
              <w:top w:val="single" w:sz="4" w:space="0" w:color="auto"/>
              <w:left w:val="single" w:sz="4" w:space="0" w:color="auto"/>
              <w:bottom w:val="single" w:sz="4" w:space="0" w:color="auto"/>
              <w:right w:val="single" w:sz="4" w:space="0" w:color="auto"/>
            </w:tcBorders>
          </w:tcPr>
          <w:p w:rsidR="00A340CF" w:rsidRPr="00DD4024" w:rsidRDefault="00A340CF" w:rsidP="00341F99">
            <w:pPr>
              <w:jc w:val="both"/>
              <w:rPr>
                <w:i/>
                <w:sz w:val="24"/>
                <w:szCs w:val="24"/>
              </w:rPr>
            </w:pPr>
            <w:r w:rsidRPr="00DD4024">
              <w:rPr>
                <w:i/>
                <w:sz w:val="24"/>
                <w:szCs w:val="24"/>
              </w:rPr>
              <w:t xml:space="preserve">Реконструкция водопроводных сетей в </w:t>
            </w:r>
            <w:proofErr w:type="spellStart"/>
            <w:r w:rsidRPr="00DD4024">
              <w:rPr>
                <w:i/>
                <w:sz w:val="24"/>
                <w:szCs w:val="24"/>
              </w:rPr>
              <w:t>н.п</w:t>
            </w:r>
            <w:proofErr w:type="gramStart"/>
            <w:r w:rsidRPr="00DD4024">
              <w:rPr>
                <w:i/>
                <w:sz w:val="24"/>
                <w:szCs w:val="24"/>
              </w:rPr>
              <w:t>.В</w:t>
            </w:r>
            <w:proofErr w:type="gramEnd"/>
            <w:r w:rsidRPr="00DD4024">
              <w:rPr>
                <w:i/>
                <w:sz w:val="24"/>
                <w:szCs w:val="24"/>
              </w:rPr>
              <w:t>еневского</w:t>
            </w:r>
            <w:proofErr w:type="spellEnd"/>
            <w:r w:rsidRPr="00DD4024">
              <w:rPr>
                <w:i/>
                <w:sz w:val="24"/>
                <w:szCs w:val="24"/>
              </w:rPr>
              <w:t xml:space="preserve"> района</w:t>
            </w:r>
          </w:p>
        </w:tc>
        <w:tc>
          <w:tcPr>
            <w:tcW w:w="1257" w:type="dxa"/>
            <w:gridSpan w:val="3"/>
            <w:tcBorders>
              <w:top w:val="single" w:sz="4" w:space="0" w:color="auto"/>
              <w:left w:val="single" w:sz="4" w:space="0" w:color="auto"/>
              <w:bottom w:val="single" w:sz="4" w:space="0" w:color="auto"/>
              <w:right w:val="single" w:sz="4" w:space="0" w:color="auto"/>
            </w:tcBorders>
          </w:tcPr>
          <w:p w:rsidR="00A340CF" w:rsidRPr="00DD4024" w:rsidRDefault="00A340CF" w:rsidP="001C23F2">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A340CF" w:rsidRPr="00DD4024" w:rsidRDefault="00A340CF" w:rsidP="001C23F2">
            <w:pPr>
              <w:widowControl w:val="0"/>
              <w:autoSpaceDE w:val="0"/>
              <w:autoSpaceDN w:val="0"/>
              <w:adjustRightInd w:val="0"/>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A340CF" w:rsidRPr="00DD4024" w:rsidRDefault="00FC0FF2" w:rsidP="001C23F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0330540050</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1C23F2">
            <w:pPr>
              <w:widowControl w:val="0"/>
              <w:autoSpaceDE w:val="0"/>
              <w:autoSpaceDN w:val="0"/>
              <w:adjustRightInd w:val="0"/>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9D038F">
            <w:pPr>
              <w:jc w:val="cente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A40FCF" w:rsidP="001C23F2">
            <w:pPr>
              <w:jc w:val="center"/>
              <w:rPr>
                <w:i/>
                <w:sz w:val="24"/>
                <w:szCs w:val="24"/>
              </w:rPr>
            </w:pPr>
            <w:r w:rsidRPr="00DD4024">
              <w:rPr>
                <w:i/>
                <w:sz w:val="24"/>
                <w:szCs w:val="24"/>
              </w:rPr>
              <w:t>0</w:t>
            </w:r>
          </w:p>
          <w:p w:rsidR="00A340CF" w:rsidRPr="00DD4024" w:rsidRDefault="00A340CF" w:rsidP="001C23F2">
            <w:pPr>
              <w:widowControl w:val="0"/>
              <w:autoSpaceDE w:val="0"/>
              <w:autoSpaceDN w:val="0"/>
              <w:adjustRightInd w:val="0"/>
              <w:jc w:val="center"/>
              <w:rPr>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A340CF" w:rsidRPr="00DD4024" w:rsidRDefault="00A40FCF" w:rsidP="001C23F2">
            <w:pP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40FCF" w:rsidP="001C23F2">
            <w:pP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1C23F2">
            <w:pPr>
              <w:rPr>
                <w:i/>
                <w:sz w:val="24"/>
                <w:szCs w:val="24"/>
              </w:rPr>
            </w:pPr>
            <w:r w:rsidRPr="00DD4024">
              <w:rPr>
                <w:i/>
                <w:sz w:val="24"/>
                <w:szCs w:val="24"/>
              </w:rPr>
              <w:t>471,1</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A40FCF" w:rsidP="00252FE3">
            <w:pPr>
              <w:pStyle w:val="ConsPlusNormal"/>
              <w:rPr>
                <w:rFonts w:ascii="Times New Roman" w:hAnsi="Times New Roman" w:cs="Times New Roman"/>
                <w:i/>
                <w:sz w:val="24"/>
                <w:szCs w:val="24"/>
              </w:rPr>
            </w:pPr>
            <w:r w:rsidRPr="00DD4024">
              <w:rPr>
                <w:rFonts w:ascii="Times New Roman" w:hAnsi="Times New Roman" w:cs="Times New Roman"/>
                <w:i/>
                <w:sz w:val="24"/>
                <w:szCs w:val="24"/>
              </w:rPr>
              <w:t>471,1</w:t>
            </w:r>
          </w:p>
        </w:tc>
      </w:tr>
      <w:tr w:rsidR="00C8497E" w:rsidRPr="00DD4024" w:rsidTr="00906D73">
        <w:tc>
          <w:tcPr>
            <w:tcW w:w="1557" w:type="dxa"/>
            <w:tcBorders>
              <w:top w:val="single" w:sz="4" w:space="0" w:color="auto"/>
              <w:left w:val="single" w:sz="4" w:space="0" w:color="auto"/>
              <w:bottom w:val="single" w:sz="4" w:space="0" w:color="auto"/>
              <w:right w:val="single" w:sz="4" w:space="0" w:color="auto"/>
            </w:tcBorders>
          </w:tcPr>
          <w:p w:rsidR="00A340CF" w:rsidRPr="00DD4024" w:rsidRDefault="00A340CF"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Мероприятие 6</w:t>
            </w:r>
          </w:p>
        </w:tc>
        <w:tc>
          <w:tcPr>
            <w:tcW w:w="3263" w:type="dxa"/>
            <w:gridSpan w:val="5"/>
            <w:tcBorders>
              <w:top w:val="single" w:sz="4" w:space="0" w:color="auto"/>
              <w:left w:val="single" w:sz="4" w:space="0" w:color="auto"/>
              <w:bottom w:val="single" w:sz="4" w:space="0" w:color="auto"/>
              <w:right w:val="single" w:sz="4" w:space="0" w:color="auto"/>
            </w:tcBorders>
          </w:tcPr>
          <w:p w:rsidR="00A340CF" w:rsidRPr="00DD4024" w:rsidRDefault="00A340CF"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 xml:space="preserve">Субсидии на газификацию населенных пунктов в рамках подпрограммы "Газификация населенных пунктов Тульской области на 2014-2021 годы" государственной программы </w:t>
            </w:r>
            <w:r w:rsidRPr="00DD4024">
              <w:rPr>
                <w:rFonts w:ascii="Times New Roman" w:hAnsi="Times New Roman" w:cs="Times New Roman"/>
                <w:sz w:val="24"/>
                <w:szCs w:val="24"/>
              </w:rPr>
              <w:lastRenderedPageBreak/>
              <w:t>Тульской области "Обеспечение качественным жильем и услугами ЖКХ населения Тульской области"</w:t>
            </w:r>
          </w:p>
        </w:tc>
        <w:tc>
          <w:tcPr>
            <w:tcW w:w="851"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lastRenderedPageBreak/>
              <w:t>901</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A340CF" w:rsidRPr="00DD4024" w:rsidRDefault="005E78D5" w:rsidP="00186644">
            <w:pPr>
              <w:widowControl w:val="0"/>
              <w:autoSpaceDE w:val="0"/>
              <w:autoSpaceDN w:val="0"/>
              <w:adjustRightInd w:val="0"/>
              <w:jc w:val="center"/>
              <w:rPr>
                <w:sz w:val="24"/>
                <w:szCs w:val="24"/>
              </w:rPr>
            </w:pPr>
            <w:r w:rsidRPr="00DD4024">
              <w:rPr>
                <w:sz w:val="24"/>
                <w:szCs w:val="24"/>
              </w:rPr>
              <w:t>0340980320</w:t>
            </w:r>
            <w:r w:rsidR="00A340CF" w:rsidRPr="00DD4024">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widowControl w:val="0"/>
              <w:autoSpaceDE w:val="0"/>
              <w:autoSpaceDN w:val="0"/>
              <w:adjustRightInd w:val="0"/>
              <w:jc w:val="center"/>
              <w:rPr>
                <w:sz w:val="24"/>
                <w:szCs w:val="24"/>
              </w:rPr>
            </w:pPr>
            <w:r w:rsidRPr="00DD4024">
              <w:rPr>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A340CF" w:rsidP="00280235">
            <w:pPr>
              <w:jc w:val="center"/>
              <w:rPr>
                <w:sz w:val="24"/>
                <w:szCs w:val="24"/>
              </w:rPr>
            </w:pPr>
            <w:r w:rsidRPr="00DD4024">
              <w:rPr>
                <w:sz w:val="24"/>
                <w:szCs w:val="24"/>
              </w:rPr>
              <w:t>443,0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40CF" w:rsidRPr="00DD4024" w:rsidRDefault="005E78D5" w:rsidP="00186644">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40CF" w:rsidRPr="00DD4024" w:rsidRDefault="00A340CF" w:rsidP="00186644">
            <w:pP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340CF" w:rsidRPr="00DD4024" w:rsidRDefault="005E78D5" w:rsidP="00186644">
            <w:pPr>
              <w:pStyle w:val="ConsPlusNormal"/>
              <w:rPr>
                <w:rFonts w:ascii="Times New Roman" w:hAnsi="Times New Roman" w:cs="Times New Roman"/>
                <w:sz w:val="24"/>
                <w:szCs w:val="24"/>
              </w:rPr>
            </w:pPr>
            <w:r w:rsidRPr="00DD4024">
              <w:rPr>
                <w:rFonts w:ascii="Times New Roman" w:hAnsi="Times New Roman" w:cs="Times New Roman"/>
                <w:sz w:val="24"/>
                <w:szCs w:val="24"/>
              </w:rPr>
              <w:t>443,0</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lastRenderedPageBreak/>
              <w:t>Мероприятие 7</w:t>
            </w:r>
          </w:p>
        </w:tc>
        <w:tc>
          <w:tcPr>
            <w:tcW w:w="3263" w:type="dxa"/>
            <w:gridSpan w:val="5"/>
            <w:tcBorders>
              <w:top w:val="single" w:sz="4" w:space="0" w:color="auto"/>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 xml:space="preserve">Мероприятие по газификации </w:t>
            </w:r>
            <w:proofErr w:type="spellStart"/>
            <w:r w:rsidRPr="00DD4024">
              <w:rPr>
                <w:rFonts w:ascii="Times New Roman" w:hAnsi="Times New Roman" w:cs="Times New Roman"/>
                <w:sz w:val="24"/>
                <w:szCs w:val="24"/>
              </w:rPr>
              <w:t>н.п</w:t>
            </w:r>
            <w:proofErr w:type="spellEnd"/>
            <w:r w:rsidRPr="00DD4024">
              <w:rPr>
                <w:rFonts w:ascii="Times New Roman" w:hAnsi="Times New Roman" w:cs="Times New Roman"/>
                <w:sz w:val="24"/>
                <w:szCs w:val="24"/>
              </w:rPr>
              <w:t>. Веневского района за счет субсидии из бюджета Тульской области</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03306</w:t>
            </w:r>
            <w:r w:rsidRPr="00DD4024">
              <w:rPr>
                <w:sz w:val="24"/>
                <w:szCs w:val="24"/>
                <w:lang w:val="en-US"/>
              </w:rPr>
              <w:t>S</w:t>
            </w:r>
            <w:r w:rsidRPr="00DD4024">
              <w:rPr>
                <w:sz w:val="24"/>
                <w:szCs w:val="24"/>
              </w:rPr>
              <w:t>0320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A11C14" w:rsidP="005E78D5">
            <w:pPr>
              <w:jc w:val="center"/>
              <w:rPr>
                <w:sz w:val="24"/>
                <w:szCs w:val="24"/>
              </w:rPr>
            </w:pPr>
            <w:r w:rsidRPr="00DD4024">
              <w:rPr>
                <w:sz w:val="24"/>
                <w:szCs w:val="24"/>
              </w:rPr>
              <w:t>3337,4</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DC4794"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DC4794" w:rsidP="005E78D5">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DC4794" w:rsidP="005E78D5">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DC4794" w:rsidP="005E78D5">
            <w:pP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A11C14"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3337,4</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Мероприятие 8</w:t>
            </w:r>
          </w:p>
        </w:tc>
        <w:tc>
          <w:tcPr>
            <w:tcW w:w="3263" w:type="dxa"/>
            <w:gridSpan w:val="5"/>
            <w:tcBorders>
              <w:top w:val="single" w:sz="4" w:space="0" w:color="auto"/>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Реализация мероприятий по устойчивому развитию сельских территорий</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03307</w:t>
            </w:r>
            <w:r w:rsidRPr="00DD4024">
              <w:rPr>
                <w:sz w:val="24"/>
                <w:szCs w:val="24"/>
                <w:lang w:val="en-US"/>
              </w:rPr>
              <w:t>L</w:t>
            </w:r>
            <w:r w:rsidRPr="00DD4024">
              <w:rPr>
                <w:sz w:val="24"/>
                <w:szCs w:val="24"/>
              </w:rPr>
              <w:t>5670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A11C14" w:rsidP="005E78D5">
            <w:pPr>
              <w:jc w:val="center"/>
              <w:rPr>
                <w:sz w:val="24"/>
                <w:szCs w:val="24"/>
              </w:rPr>
            </w:pPr>
            <w:r w:rsidRPr="00DD4024">
              <w:rPr>
                <w:sz w:val="24"/>
                <w:szCs w:val="24"/>
              </w:rPr>
              <w:t>14686,0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4C4292" w:rsidP="005E78D5">
            <w:pPr>
              <w:jc w:val="center"/>
              <w:rPr>
                <w:sz w:val="24"/>
                <w:szCs w:val="24"/>
              </w:rPr>
            </w:pPr>
            <w:r w:rsidRPr="00DD4024">
              <w:rPr>
                <w:sz w:val="24"/>
                <w:szCs w:val="24"/>
              </w:rPr>
              <w:t>36012,9</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4C4292"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50698,9</w:t>
            </w:r>
          </w:p>
        </w:tc>
      </w:tr>
      <w:tr w:rsidR="009317E0" w:rsidRPr="00DD4024" w:rsidTr="00906D73">
        <w:tc>
          <w:tcPr>
            <w:tcW w:w="1557" w:type="dxa"/>
            <w:tcBorders>
              <w:top w:val="single" w:sz="4" w:space="0" w:color="auto"/>
              <w:left w:val="single" w:sz="4" w:space="0" w:color="auto"/>
              <w:bottom w:val="single" w:sz="4" w:space="0" w:color="auto"/>
              <w:right w:val="single" w:sz="4" w:space="0" w:color="auto"/>
            </w:tcBorders>
          </w:tcPr>
          <w:p w:rsidR="009317E0" w:rsidRPr="00DD4024" w:rsidRDefault="009317E0" w:rsidP="005E78D5">
            <w:pPr>
              <w:pStyle w:val="ConsPlusNormal"/>
              <w:rPr>
                <w:rFonts w:ascii="Times New Roman" w:hAnsi="Times New Roman" w:cs="Times New Roman"/>
                <w:sz w:val="24"/>
                <w:szCs w:val="24"/>
              </w:rPr>
            </w:pPr>
          </w:p>
        </w:tc>
        <w:tc>
          <w:tcPr>
            <w:tcW w:w="2085" w:type="dxa"/>
            <w:gridSpan w:val="3"/>
            <w:tcBorders>
              <w:top w:val="single" w:sz="4" w:space="0" w:color="auto"/>
              <w:left w:val="single" w:sz="4" w:space="0" w:color="auto"/>
              <w:bottom w:val="single" w:sz="4" w:space="0" w:color="auto"/>
              <w:right w:val="single" w:sz="4" w:space="0" w:color="auto"/>
            </w:tcBorders>
          </w:tcPr>
          <w:p w:rsidR="009317E0" w:rsidRPr="00DD4024" w:rsidRDefault="002D2A0F" w:rsidP="002D2A0F">
            <w:pPr>
              <w:pStyle w:val="ConsPlusNormal"/>
              <w:rPr>
                <w:rFonts w:ascii="Times New Roman" w:hAnsi="Times New Roman" w:cs="Times New Roman"/>
                <w:i/>
                <w:sz w:val="24"/>
                <w:szCs w:val="24"/>
              </w:rPr>
            </w:pPr>
            <w:r w:rsidRPr="00DD4024">
              <w:rPr>
                <w:rFonts w:ascii="Times New Roman" w:hAnsi="Times New Roman" w:cs="Times New Roman"/>
                <w:i/>
                <w:sz w:val="24"/>
                <w:szCs w:val="24"/>
              </w:rPr>
              <w:t>Газификация с</w:t>
            </w:r>
            <w:r w:rsidR="009317E0" w:rsidRPr="00DD4024">
              <w:rPr>
                <w:rFonts w:ascii="Times New Roman" w:hAnsi="Times New Roman" w:cs="Times New Roman"/>
                <w:i/>
                <w:sz w:val="24"/>
                <w:szCs w:val="24"/>
              </w:rPr>
              <w:t xml:space="preserve">. </w:t>
            </w:r>
            <w:r w:rsidRPr="00DD4024">
              <w:rPr>
                <w:rFonts w:ascii="Times New Roman" w:hAnsi="Times New Roman" w:cs="Times New Roman"/>
                <w:i/>
                <w:sz w:val="24"/>
                <w:szCs w:val="24"/>
              </w:rPr>
              <w:t>Дьяконово</w:t>
            </w:r>
            <w:r w:rsidR="009317E0" w:rsidRPr="00DD4024">
              <w:rPr>
                <w:rFonts w:ascii="Times New Roman" w:hAnsi="Times New Roman" w:cs="Times New Roman"/>
                <w:i/>
                <w:sz w:val="24"/>
                <w:szCs w:val="24"/>
              </w:rPr>
              <w:t xml:space="preserve"> Веневского района Тульской области</w:t>
            </w:r>
          </w:p>
        </w:tc>
        <w:tc>
          <w:tcPr>
            <w:tcW w:w="1178" w:type="dxa"/>
            <w:gridSpan w:val="2"/>
            <w:tcBorders>
              <w:top w:val="single" w:sz="4" w:space="0" w:color="auto"/>
              <w:left w:val="single" w:sz="4" w:space="0" w:color="auto"/>
              <w:bottom w:val="single" w:sz="4" w:space="0" w:color="auto"/>
              <w:right w:val="single" w:sz="4" w:space="0" w:color="auto"/>
            </w:tcBorders>
          </w:tcPr>
          <w:p w:rsidR="009317E0" w:rsidRPr="00DD4024" w:rsidRDefault="009317E0"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9317E0" w:rsidRPr="00DD4024" w:rsidRDefault="009317E0" w:rsidP="00450AC3">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9317E0" w:rsidRPr="00DD4024" w:rsidRDefault="009317E0" w:rsidP="00450AC3">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9317E0" w:rsidRPr="00DD4024" w:rsidRDefault="009317E0" w:rsidP="00450AC3">
            <w:pPr>
              <w:widowControl w:val="0"/>
              <w:autoSpaceDE w:val="0"/>
              <w:autoSpaceDN w:val="0"/>
              <w:adjustRightInd w:val="0"/>
              <w:jc w:val="center"/>
              <w:rPr>
                <w:i/>
                <w:sz w:val="24"/>
                <w:szCs w:val="24"/>
              </w:rPr>
            </w:pPr>
            <w:r w:rsidRPr="00DD4024">
              <w:rPr>
                <w:i/>
                <w:sz w:val="24"/>
                <w:szCs w:val="24"/>
              </w:rPr>
              <w:t>03307</w:t>
            </w:r>
            <w:r w:rsidRPr="00DD4024">
              <w:rPr>
                <w:i/>
                <w:sz w:val="24"/>
                <w:szCs w:val="24"/>
                <w:lang w:val="en-US"/>
              </w:rPr>
              <w:t>L</w:t>
            </w:r>
            <w:r w:rsidRPr="00DD4024">
              <w:rPr>
                <w:i/>
                <w:sz w:val="24"/>
                <w:szCs w:val="24"/>
              </w:rPr>
              <w:t>5670</w:t>
            </w:r>
          </w:p>
        </w:tc>
        <w:tc>
          <w:tcPr>
            <w:tcW w:w="850" w:type="dxa"/>
            <w:tcBorders>
              <w:top w:val="single" w:sz="4" w:space="0" w:color="auto"/>
              <w:left w:val="single" w:sz="4" w:space="0" w:color="auto"/>
              <w:bottom w:val="single" w:sz="4" w:space="0" w:color="auto"/>
              <w:right w:val="single" w:sz="4" w:space="0" w:color="auto"/>
            </w:tcBorders>
          </w:tcPr>
          <w:p w:rsidR="009317E0" w:rsidRPr="00DD4024" w:rsidRDefault="009317E0" w:rsidP="00450AC3">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17E0" w:rsidRPr="00DD4024" w:rsidRDefault="009317E0" w:rsidP="00450AC3">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E0" w:rsidRPr="00DD4024" w:rsidRDefault="002D2A0F" w:rsidP="00450AC3">
            <w:pPr>
              <w:jc w:val="center"/>
              <w:rPr>
                <w:i/>
                <w:sz w:val="24"/>
                <w:szCs w:val="24"/>
              </w:rPr>
            </w:pPr>
            <w:r w:rsidRPr="00DD4024">
              <w:rPr>
                <w:i/>
                <w:sz w:val="24"/>
                <w:szCs w:val="24"/>
              </w:rPr>
              <w:t>14686,0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2D2A0F" w:rsidP="005E78D5">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9317E0" w:rsidRPr="00DD4024" w:rsidRDefault="009317E0"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317E0" w:rsidRPr="00DD4024" w:rsidRDefault="009317E0"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317E0" w:rsidRPr="00DD4024" w:rsidRDefault="009317E0" w:rsidP="005E78D5">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317E0" w:rsidRPr="00DD4024" w:rsidRDefault="002D2A0F"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14686,0</w:t>
            </w:r>
          </w:p>
        </w:tc>
      </w:tr>
      <w:tr w:rsidR="002D2A0F" w:rsidRPr="00DD4024" w:rsidTr="00906D73">
        <w:tc>
          <w:tcPr>
            <w:tcW w:w="1557" w:type="dxa"/>
            <w:tcBorders>
              <w:top w:val="single" w:sz="4" w:space="0" w:color="auto"/>
              <w:left w:val="single" w:sz="4" w:space="0" w:color="auto"/>
              <w:bottom w:val="single" w:sz="4" w:space="0" w:color="auto"/>
              <w:right w:val="single" w:sz="4" w:space="0" w:color="auto"/>
            </w:tcBorders>
          </w:tcPr>
          <w:p w:rsidR="002D2A0F" w:rsidRPr="00DD4024" w:rsidRDefault="002D2A0F" w:rsidP="002D2A0F">
            <w:pPr>
              <w:pStyle w:val="ConsPlusNormal"/>
              <w:rPr>
                <w:rFonts w:ascii="Times New Roman" w:hAnsi="Times New Roman" w:cs="Times New Roman"/>
                <w:sz w:val="24"/>
                <w:szCs w:val="24"/>
              </w:rPr>
            </w:pPr>
          </w:p>
        </w:tc>
        <w:tc>
          <w:tcPr>
            <w:tcW w:w="2085" w:type="dxa"/>
            <w:gridSpan w:val="3"/>
            <w:tcBorders>
              <w:top w:val="single" w:sz="4" w:space="0" w:color="auto"/>
              <w:left w:val="single" w:sz="4" w:space="0" w:color="auto"/>
              <w:bottom w:val="single" w:sz="4" w:space="0" w:color="auto"/>
              <w:right w:val="single" w:sz="4" w:space="0" w:color="auto"/>
            </w:tcBorders>
          </w:tcPr>
          <w:p w:rsidR="002D2A0F" w:rsidRPr="00DD4024" w:rsidRDefault="002D2A0F" w:rsidP="002D2A0F">
            <w:pPr>
              <w:pStyle w:val="ConsPlusNormal"/>
              <w:rPr>
                <w:rFonts w:ascii="Times New Roman" w:hAnsi="Times New Roman" w:cs="Times New Roman"/>
                <w:i/>
                <w:sz w:val="24"/>
                <w:szCs w:val="24"/>
              </w:rPr>
            </w:pPr>
            <w:r w:rsidRPr="00DD4024">
              <w:rPr>
                <w:rFonts w:ascii="Times New Roman" w:hAnsi="Times New Roman" w:cs="Times New Roman"/>
                <w:i/>
                <w:sz w:val="24"/>
                <w:szCs w:val="24"/>
              </w:rPr>
              <w:t>Газификация д. Михайловка Веневского района Тульской области</w:t>
            </w:r>
          </w:p>
        </w:tc>
        <w:tc>
          <w:tcPr>
            <w:tcW w:w="1178" w:type="dxa"/>
            <w:gridSpan w:val="2"/>
            <w:tcBorders>
              <w:top w:val="single" w:sz="4" w:space="0" w:color="auto"/>
              <w:left w:val="single" w:sz="4" w:space="0" w:color="auto"/>
              <w:bottom w:val="single" w:sz="4" w:space="0" w:color="auto"/>
              <w:right w:val="single" w:sz="4" w:space="0" w:color="auto"/>
            </w:tcBorders>
          </w:tcPr>
          <w:p w:rsidR="002D2A0F" w:rsidRPr="00DD4024" w:rsidRDefault="002D2A0F" w:rsidP="002D2A0F">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2D2A0F" w:rsidRPr="00DD4024" w:rsidRDefault="002D2A0F" w:rsidP="002D2A0F">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2D2A0F" w:rsidRPr="00DD4024" w:rsidRDefault="002D2A0F" w:rsidP="002D2A0F">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2D2A0F" w:rsidRPr="00DD4024" w:rsidRDefault="002D2A0F" w:rsidP="002D2A0F">
            <w:pPr>
              <w:widowControl w:val="0"/>
              <w:autoSpaceDE w:val="0"/>
              <w:autoSpaceDN w:val="0"/>
              <w:adjustRightInd w:val="0"/>
              <w:jc w:val="center"/>
              <w:rPr>
                <w:i/>
                <w:sz w:val="24"/>
                <w:szCs w:val="24"/>
              </w:rPr>
            </w:pPr>
            <w:r w:rsidRPr="00DD4024">
              <w:rPr>
                <w:i/>
                <w:sz w:val="24"/>
                <w:szCs w:val="24"/>
              </w:rPr>
              <w:t>03307</w:t>
            </w:r>
            <w:r w:rsidRPr="00DD4024">
              <w:rPr>
                <w:i/>
                <w:sz w:val="24"/>
                <w:szCs w:val="24"/>
                <w:lang w:val="en-US"/>
              </w:rPr>
              <w:t>L</w:t>
            </w:r>
            <w:r w:rsidRPr="00DD4024">
              <w:rPr>
                <w:i/>
                <w:sz w:val="24"/>
                <w:szCs w:val="24"/>
              </w:rPr>
              <w:t>5670</w:t>
            </w:r>
          </w:p>
        </w:tc>
        <w:tc>
          <w:tcPr>
            <w:tcW w:w="850" w:type="dxa"/>
            <w:tcBorders>
              <w:top w:val="single" w:sz="4" w:space="0" w:color="auto"/>
              <w:left w:val="single" w:sz="4" w:space="0" w:color="auto"/>
              <w:bottom w:val="single" w:sz="4" w:space="0" w:color="auto"/>
              <w:right w:val="single" w:sz="4" w:space="0" w:color="auto"/>
            </w:tcBorders>
          </w:tcPr>
          <w:p w:rsidR="002D2A0F" w:rsidRPr="00DD4024" w:rsidRDefault="002D2A0F" w:rsidP="002D2A0F">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2A0F" w:rsidRPr="00DD4024" w:rsidRDefault="002D2A0F" w:rsidP="002D2A0F">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2A0F" w:rsidRPr="00DD4024" w:rsidRDefault="002D2A0F" w:rsidP="002D2A0F">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D2A0F" w:rsidRPr="00DD4024" w:rsidRDefault="002D2A0F" w:rsidP="002D2A0F">
            <w:pPr>
              <w:jc w:val="center"/>
              <w:rPr>
                <w:i/>
                <w:sz w:val="24"/>
                <w:szCs w:val="24"/>
              </w:rPr>
            </w:pPr>
            <w:r w:rsidRPr="00DD4024">
              <w:rPr>
                <w:i/>
                <w:sz w:val="24"/>
                <w:szCs w:val="24"/>
              </w:rPr>
              <w:t>10 744,4</w:t>
            </w:r>
          </w:p>
        </w:tc>
        <w:tc>
          <w:tcPr>
            <w:tcW w:w="993" w:type="dxa"/>
            <w:tcBorders>
              <w:top w:val="single" w:sz="4" w:space="0" w:color="auto"/>
              <w:left w:val="single" w:sz="4" w:space="0" w:color="auto"/>
              <w:bottom w:val="single" w:sz="4" w:space="0" w:color="auto"/>
              <w:right w:val="single" w:sz="4" w:space="0" w:color="auto"/>
            </w:tcBorders>
          </w:tcPr>
          <w:p w:rsidR="002D2A0F" w:rsidRPr="00DD4024" w:rsidRDefault="002D2A0F" w:rsidP="002D2A0F">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2A0F" w:rsidRPr="00DD4024" w:rsidRDefault="002D2A0F" w:rsidP="002D2A0F">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2A0F" w:rsidRPr="00DD4024" w:rsidRDefault="002D2A0F" w:rsidP="002D2A0F">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D2A0F" w:rsidRPr="00DD4024" w:rsidRDefault="002D2A0F" w:rsidP="002D2A0F">
            <w:pPr>
              <w:pStyle w:val="ConsPlusNormal"/>
              <w:rPr>
                <w:rFonts w:ascii="Times New Roman" w:hAnsi="Times New Roman" w:cs="Times New Roman"/>
                <w:i/>
                <w:sz w:val="24"/>
                <w:szCs w:val="24"/>
              </w:rPr>
            </w:pPr>
            <w:r w:rsidRPr="00DD4024">
              <w:rPr>
                <w:rFonts w:ascii="Times New Roman" w:hAnsi="Times New Roman" w:cs="Times New Roman"/>
                <w:i/>
                <w:sz w:val="24"/>
                <w:szCs w:val="24"/>
              </w:rPr>
              <w:t>10744,4</w:t>
            </w:r>
          </w:p>
        </w:tc>
      </w:tr>
      <w:tr w:rsidR="009317E0" w:rsidRPr="00DD4024" w:rsidTr="00906D73">
        <w:tc>
          <w:tcPr>
            <w:tcW w:w="1557" w:type="dxa"/>
            <w:tcBorders>
              <w:top w:val="single" w:sz="4" w:space="0" w:color="auto"/>
              <w:left w:val="single" w:sz="4" w:space="0" w:color="auto"/>
              <w:bottom w:val="single" w:sz="4" w:space="0" w:color="auto"/>
              <w:right w:val="single" w:sz="4" w:space="0" w:color="auto"/>
            </w:tcBorders>
          </w:tcPr>
          <w:p w:rsidR="009317E0" w:rsidRPr="00DD4024" w:rsidRDefault="009317E0" w:rsidP="005E78D5">
            <w:pPr>
              <w:pStyle w:val="ConsPlusNormal"/>
              <w:rPr>
                <w:rFonts w:ascii="Times New Roman" w:hAnsi="Times New Roman" w:cs="Times New Roman"/>
                <w:sz w:val="24"/>
                <w:szCs w:val="24"/>
              </w:rPr>
            </w:pPr>
          </w:p>
        </w:tc>
        <w:tc>
          <w:tcPr>
            <w:tcW w:w="2085" w:type="dxa"/>
            <w:gridSpan w:val="3"/>
            <w:tcBorders>
              <w:top w:val="single" w:sz="4" w:space="0" w:color="auto"/>
              <w:left w:val="single" w:sz="4" w:space="0" w:color="auto"/>
              <w:bottom w:val="single" w:sz="4" w:space="0" w:color="auto"/>
              <w:right w:val="single" w:sz="4" w:space="0" w:color="auto"/>
            </w:tcBorders>
          </w:tcPr>
          <w:p w:rsidR="009317E0" w:rsidRPr="00DD4024" w:rsidRDefault="009317E0" w:rsidP="005E78D5">
            <w:pPr>
              <w:pStyle w:val="ConsPlusNormal"/>
              <w:rPr>
                <w:rFonts w:ascii="Times New Roman" w:hAnsi="Times New Roman" w:cs="Times New Roman"/>
                <w:i/>
                <w:sz w:val="24"/>
                <w:szCs w:val="24"/>
              </w:rPr>
            </w:pPr>
            <w:proofErr w:type="gramStart"/>
            <w:r w:rsidRPr="00DD4024">
              <w:rPr>
                <w:rFonts w:ascii="Times New Roman" w:hAnsi="Times New Roman" w:cs="Times New Roman"/>
                <w:i/>
                <w:sz w:val="24"/>
                <w:szCs w:val="24"/>
              </w:rPr>
              <w:t xml:space="preserve">Газификация ул. Первомайская, ул. Сельская, ул. Овражная, ул. 40 лет ВЛКСМ, ул. </w:t>
            </w:r>
            <w:proofErr w:type="spellStart"/>
            <w:r w:rsidRPr="00DD4024">
              <w:rPr>
                <w:rFonts w:ascii="Times New Roman" w:hAnsi="Times New Roman" w:cs="Times New Roman"/>
                <w:i/>
                <w:sz w:val="24"/>
                <w:szCs w:val="24"/>
              </w:rPr>
              <w:t>Старокаширская</w:t>
            </w:r>
            <w:proofErr w:type="spellEnd"/>
            <w:r w:rsidRPr="00DD4024">
              <w:rPr>
                <w:rFonts w:ascii="Times New Roman" w:hAnsi="Times New Roman" w:cs="Times New Roman"/>
                <w:i/>
                <w:sz w:val="24"/>
                <w:szCs w:val="24"/>
              </w:rPr>
              <w:t xml:space="preserve">, д. </w:t>
            </w:r>
            <w:proofErr w:type="spellStart"/>
            <w:r w:rsidRPr="00DD4024">
              <w:rPr>
                <w:rFonts w:ascii="Times New Roman" w:hAnsi="Times New Roman" w:cs="Times New Roman"/>
                <w:i/>
                <w:sz w:val="24"/>
                <w:szCs w:val="24"/>
              </w:rPr>
              <w:t>Алесово</w:t>
            </w:r>
            <w:proofErr w:type="spellEnd"/>
            <w:r w:rsidRPr="00DD4024">
              <w:rPr>
                <w:rFonts w:ascii="Times New Roman" w:hAnsi="Times New Roman" w:cs="Times New Roman"/>
                <w:i/>
                <w:sz w:val="24"/>
                <w:szCs w:val="24"/>
              </w:rPr>
              <w:t xml:space="preserve"> в п. Мордвес Веневского района Тульской области</w:t>
            </w:r>
            <w:proofErr w:type="gramEnd"/>
          </w:p>
        </w:tc>
        <w:tc>
          <w:tcPr>
            <w:tcW w:w="1178" w:type="dxa"/>
            <w:gridSpan w:val="2"/>
            <w:tcBorders>
              <w:top w:val="single" w:sz="4" w:space="0" w:color="auto"/>
              <w:left w:val="single" w:sz="4" w:space="0" w:color="auto"/>
              <w:bottom w:val="single" w:sz="4" w:space="0" w:color="auto"/>
              <w:right w:val="single" w:sz="4" w:space="0" w:color="auto"/>
            </w:tcBorders>
          </w:tcPr>
          <w:p w:rsidR="009317E0" w:rsidRPr="00DD4024" w:rsidRDefault="009317E0"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9317E0" w:rsidRPr="00DD4024" w:rsidRDefault="009317E0" w:rsidP="00450AC3">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9317E0" w:rsidRPr="00DD4024" w:rsidRDefault="009317E0" w:rsidP="00450AC3">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9317E0" w:rsidRPr="00DD4024" w:rsidRDefault="009317E0" w:rsidP="00450AC3">
            <w:pPr>
              <w:widowControl w:val="0"/>
              <w:autoSpaceDE w:val="0"/>
              <w:autoSpaceDN w:val="0"/>
              <w:adjustRightInd w:val="0"/>
              <w:jc w:val="center"/>
              <w:rPr>
                <w:i/>
                <w:sz w:val="24"/>
                <w:szCs w:val="24"/>
              </w:rPr>
            </w:pPr>
            <w:r w:rsidRPr="00DD4024">
              <w:rPr>
                <w:i/>
                <w:sz w:val="24"/>
                <w:szCs w:val="24"/>
              </w:rPr>
              <w:t>03307</w:t>
            </w:r>
            <w:r w:rsidRPr="00DD4024">
              <w:rPr>
                <w:i/>
                <w:sz w:val="24"/>
                <w:szCs w:val="24"/>
                <w:lang w:val="en-US"/>
              </w:rPr>
              <w:t>L</w:t>
            </w:r>
            <w:r w:rsidRPr="00DD4024">
              <w:rPr>
                <w:i/>
                <w:sz w:val="24"/>
                <w:szCs w:val="24"/>
              </w:rPr>
              <w:t>5670</w:t>
            </w:r>
          </w:p>
        </w:tc>
        <w:tc>
          <w:tcPr>
            <w:tcW w:w="850" w:type="dxa"/>
            <w:tcBorders>
              <w:top w:val="single" w:sz="4" w:space="0" w:color="auto"/>
              <w:left w:val="single" w:sz="4" w:space="0" w:color="auto"/>
              <w:bottom w:val="single" w:sz="4" w:space="0" w:color="auto"/>
              <w:right w:val="single" w:sz="4" w:space="0" w:color="auto"/>
            </w:tcBorders>
          </w:tcPr>
          <w:p w:rsidR="009317E0" w:rsidRPr="00DD4024" w:rsidRDefault="009317E0" w:rsidP="00450AC3">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17E0" w:rsidRPr="00DD4024" w:rsidRDefault="009317E0" w:rsidP="00450AC3">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7E0" w:rsidRPr="00DD4024" w:rsidRDefault="009317E0" w:rsidP="00450AC3">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CE3D15" w:rsidP="005E78D5">
            <w:pPr>
              <w:jc w:val="center"/>
              <w:rPr>
                <w:i/>
                <w:sz w:val="24"/>
                <w:szCs w:val="24"/>
              </w:rPr>
            </w:pPr>
            <w:r w:rsidRPr="00DD4024">
              <w:rPr>
                <w:i/>
                <w:sz w:val="24"/>
                <w:szCs w:val="24"/>
              </w:rPr>
              <w:t>25268,5</w:t>
            </w:r>
          </w:p>
        </w:tc>
        <w:tc>
          <w:tcPr>
            <w:tcW w:w="993" w:type="dxa"/>
            <w:tcBorders>
              <w:top w:val="single" w:sz="4" w:space="0" w:color="auto"/>
              <w:left w:val="single" w:sz="4" w:space="0" w:color="auto"/>
              <w:bottom w:val="single" w:sz="4" w:space="0" w:color="auto"/>
              <w:right w:val="single" w:sz="4" w:space="0" w:color="auto"/>
            </w:tcBorders>
          </w:tcPr>
          <w:p w:rsidR="009317E0" w:rsidRPr="00DD4024" w:rsidRDefault="009317E0"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317E0" w:rsidRPr="00DD4024" w:rsidRDefault="009317E0"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317E0" w:rsidRPr="00DD4024" w:rsidRDefault="009317E0" w:rsidP="005E78D5">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317E0" w:rsidRPr="00DD4024" w:rsidRDefault="00E377FB"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25268,5</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DC4794"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lastRenderedPageBreak/>
              <w:t>Мероприятие 9</w:t>
            </w:r>
          </w:p>
        </w:tc>
        <w:tc>
          <w:tcPr>
            <w:tcW w:w="3263" w:type="dxa"/>
            <w:gridSpan w:val="5"/>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 xml:space="preserve">Реализация мероприятий по комплексной борьбе с борщевиком Сосновского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widowControl w:val="0"/>
              <w:autoSpaceDE w:val="0"/>
              <w:autoSpaceDN w:val="0"/>
              <w:adjustRightInd w:val="0"/>
              <w:jc w:val="center"/>
              <w:rPr>
                <w:sz w:val="24"/>
                <w:szCs w:val="24"/>
              </w:rPr>
            </w:pPr>
            <w:r w:rsidRPr="00DD4024">
              <w:rPr>
                <w:sz w:val="24"/>
                <w:szCs w:val="24"/>
              </w:rPr>
              <w:t>0405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widowControl w:val="0"/>
              <w:autoSpaceDE w:val="0"/>
              <w:autoSpaceDN w:val="0"/>
              <w:adjustRightInd w:val="0"/>
              <w:jc w:val="center"/>
              <w:rPr>
                <w:sz w:val="24"/>
                <w:szCs w:val="24"/>
              </w:rPr>
            </w:pPr>
            <w:r w:rsidRPr="00DD4024">
              <w:rPr>
                <w:sz w:val="24"/>
                <w:szCs w:val="24"/>
              </w:rPr>
              <w:t>03308</w:t>
            </w:r>
            <w:r w:rsidRPr="00DD4024">
              <w:rPr>
                <w:sz w:val="24"/>
                <w:szCs w:val="24"/>
                <w:lang w:val="en-US"/>
              </w:rPr>
              <w:t>S0680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jc w:val="center"/>
              <w:rPr>
                <w:sz w:val="24"/>
                <w:szCs w:val="24"/>
              </w:rPr>
            </w:pPr>
            <w:r w:rsidRPr="00DD4024">
              <w:rPr>
                <w:sz w:val="24"/>
                <w:szCs w:val="24"/>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4C4292" w:rsidP="005E78D5">
            <w:pPr>
              <w:jc w:val="center"/>
              <w:rPr>
                <w:sz w:val="24"/>
                <w:szCs w:val="24"/>
              </w:rPr>
            </w:pPr>
            <w:r w:rsidRPr="00DD4024">
              <w:rPr>
                <w:sz w:val="24"/>
                <w:szCs w:val="24"/>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4C4292"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275,0</w:t>
            </w:r>
          </w:p>
        </w:tc>
      </w:tr>
      <w:tr w:rsidR="00877700"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Мероприятие 10</w:t>
            </w:r>
          </w:p>
        </w:tc>
        <w:tc>
          <w:tcPr>
            <w:tcW w:w="3263" w:type="dxa"/>
            <w:gridSpan w:val="5"/>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Мероприятие «Ликвидация накопленного экологического ущерба»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widowControl w:val="0"/>
              <w:autoSpaceDE w:val="0"/>
              <w:autoSpaceDN w:val="0"/>
              <w:adjustRightInd w:val="0"/>
              <w:jc w:val="center"/>
              <w:rPr>
                <w:sz w:val="24"/>
                <w:szCs w:val="24"/>
              </w:rPr>
            </w:pPr>
            <w:r w:rsidRPr="00DD4024">
              <w:rPr>
                <w:sz w:val="24"/>
                <w:szCs w:val="24"/>
              </w:rPr>
              <w:t>0605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widowControl w:val="0"/>
              <w:autoSpaceDE w:val="0"/>
              <w:autoSpaceDN w:val="0"/>
              <w:adjustRightInd w:val="0"/>
              <w:jc w:val="center"/>
              <w:rPr>
                <w:sz w:val="24"/>
                <w:szCs w:val="24"/>
              </w:rPr>
            </w:pPr>
            <w:r w:rsidRPr="00DD4024">
              <w:rPr>
                <w:sz w:val="24"/>
                <w:szCs w:val="24"/>
              </w:rPr>
              <w:t>03309</w:t>
            </w:r>
            <w:r w:rsidRPr="00DD4024">
              <w:rPr>
                <w:sz w:val="24"/>
                <w:szCs w:val="24"/>
                <w:lang w:val="en-US"/>
              </w:rPr>
              <w:t>S</w:t>
            </w:r>
            <w:r w:rsidRPr="00DD4024">
              <w:rPr>
                <w:sz w:val="24"/>
                <w:szCs w:val="24"/>
              </w:rPr>
              <w:t>0360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jc w:val="center"/>
              <w:rPr>
                <w:sz w:val="24"/>
                <w:szCs w:val="24"/>
              </w:rPr>
            </w:pPr>
            <w:r w:rsidRPr="00DD4024">
              <w:rPr>
                <w:sz w:val="24"/>
                <w:szCs w:val="24"/>
              </w:rPr>
              <w:t>2048,1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7700" w:rsidRPr="00DD4024" w:rsidRDefault="00877700"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2048,1</w:t>
            </w:r>
          </w:p>
        </w:tc>
      </w:tr>
      <w:tr w:rsidR="005E78D5" w:rsidRPr="00DD4024" w:rsidTr="00906D73">
        <w:trPr>
          <w:trHeight w:val="645"/>
        </w:trPr>
        <w:tc>
          <w:tcPr>
            <w:tcW w:w="1557" w:type="dxa"/>
            <w:vMerge w:val="restart"/>
            <w:tcBorders>
              <w:top w:val="single" w:sz="4" w:space="0" w:color="auto"/>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r w:rsidRPr="00DD4024">
              <w:rPr>
                <w:rFonts w:ascii="Times New Roman" w:hAnsi="Times New Roman" w:cs="Times New Roman"/>
                <w:b/>
                <w:sz w:val="24"/>
                <w:szCs w:val="24"/>
              </w:rPr>
              <w:t xml:space="preserve">Подпрограмма 4  </w:t>
            </w: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r w:rsidRPr="00DD4024">
              <w:rPr>
                <w:rFonts w:ascii="Times New Roman" w:hAnsi="Times New Roman" w:cs="Times New Roman"/>
                <w:b/>
                <w:sz w:val="24"/>
                <w:szCs w:val="24"/>
              </w:rPr>
              <w:t>Модернизация и капитальный ремонт объектов коммунальной инфраструктуры</w:t>
            </w:r>
          </w:p>
        </w:tc>
        <w:tc>
          <w:tcPr>
            <w:tcW w:w="1137" w:type="dxa"/>
            <w:vMerge w:val="restart"/>
            <w:tcBorders>
              <w:top w:val="single" w:sz="4" w:space="0" w:color="auto"/>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r w:rsidRPr="00DD4024">
              <w:rPr>
                <w:rFonts w:ascii="Times New Roman" w:hAnsi="Times New Roman" w:cs="Times New Roman"/>
                <w:b/>
                <w:sz w:val="24"/>
                <w:szCs w:val="24"/>
              </w:rPr>
              <w:t>МУ «УС ЖКХ»</w:t>
            </w:r>
          </w:p>
        </w:tc>
        <w:tc>
          <w:tcPr>
            <w:tcW w:w="851" w:type="dxa"/>
            <w:vMerge w:val="restart"/>
            <w:tcBorders>
              <w:top w:val="single" w:sz="4" w:space="0" w:color="auto"/>
              <w:left w:val="single" w:sz="4" w:space="0" w:color="auto"/>
              <w:right w:val="single" w:sz="4" w:space="0" w:color="auto"/>
            </w:tcBorders>
          </w:tcPr>
          <w:p w:rsidR="005E78D5" w:rsidRPr="00DD4024" w:rsidRDefault="005E78D5" w:rsidP="005E78D5">
            <w:pPr>
              <w:adjustRightInd w:val="0"/>
              <w:jc w:val="center"/>
              <w:rPr>
                <w:b/>
                <w:sz w:val="24"/>
                <w:szCs w:val="24"/>
              </w:rPr>
            </w:pPr>
          </w:p>
        </w:tc>
        <w:tc>
          <w:tcPr>
            <w:tcW w:w="850" w:type="dxa"/>
            <w:vMerge w:val="restart"/>
            <w:tcBorders>
              <w:top w:val="single" w:sz="4" w:space="0" w:color="auto"/>
              <w:left w:val="single" w:sz="4" w:space="0" w:color="auto"/>
              <w:right w:val="single" w:sz="4" w:space="0" w:color="auto"/>
            </w:tcBorders>
          </w:tcPr>
          <w:p w:rsidR="005E78D5" w:rsidRPr="00DD4024" w:rsidRDefault="005E78D5" w:rsidP="005E78D5">
            <w:pPr>
              <w:adjustRightInd w:val="0"/>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rPr>
                <w:b/>
                <w:sz w:val="24"/>
                <w:szCs w:val="24"/>
              </w:rPr>
            </w:pPr>
            <w:r w:rsidRPr="00DD4024">
              <w:rPr>
                <w:b/>
                <w:sz w:val="24"/>
                <w:szCs w:val="24"/>
              </w:rPr>
              <w:t>0350000000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10259,4</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10259,4</w:t>
            </w:r>
          </w:p>
        </w:tc>
      </w:tr>
      <w:tr w:rsidR="005E78D5" w:rsidRPr="00DD4024" w:rsidTr="00906D73">
        <w:trPr>
          <w:trHeight w:val="735"/>
        </w:trPr>
        <w:tc>
          <w:tcPr>
            <w:tcW w:w="1557" w:type="dxa"/>
            <w:vMerge/>
            <w:tcBorders>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p>
        </w:tc>
        <w:tc>
          <w:tcPr>
            <w:tcW w:w="2126" w:type="dxa"/>
            <w:gridSpan w:val="4"/>
            <w:vMerge/>
            <w:tcBorders>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p>
        </w:tc>
        <w:tc>
          <w:tcPr>
            <w:tcW w:w="1137" w:type="dxa"/>
            <w:vMerge/>
            <w:tcBorders>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p>
        </w:tc>
        <w:tc>
          <w:tcPr>
            <w:tcW w:w="850" w:type="dxa"/>
            <w:vMerge/>
            <w:tcBorders>
              <w:left w:val="single" w:sz="4" w:space="0" w:color="auto"/>
              <w:bottom w:val="single" w:sz="4" w:space="0" w:color="auto"/>
              <w:right w:val="single" w:sz="4" w:space="0" w:color="auto"/>
            </w:tcBorders>
          </w:tcPr>
          <w:p w:rsidR="005E78D5" w:rsidRPr="00DD4024" w:rsidRDefault="005E78D5" w:rsidP="005E78D5">
            <w:pPr>
              <w:adjustRightInd w:val="0"/>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rPr>
                <w:b/>
                <w:sz w:val="24"/>
                <w:szCs w:val="24"/>
              </w:rPr>
            </w:pPr>
            <w:r w:rsidRPr="00DD4024">
              <w:rPr>
                <w:b/>
                <w:sz w:val="24"/>
                <w:szCs w:val="24"/>
              </w:rPr>
              <w:t>0340000000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A11C14" w:rsidP="005E78D5">
            <w:pPr>
              <w:adjustRightInd w:val="0"/>
              <w:jc w:val="center"/>
              <w:rPr>
                <w:b/>
                <w:sz w:val="24"/>
                <w:szCs w:val="24"/>
              </w:rPr>
            </w:pPr>
            <w:r w:rsidRPr="00DD4024">
              <w:rPr>
                <w:b/>
                <w:sz w:val="24"/>
                <w:szCs w:val="24"/>
              </w:rPr>
              <w:t>24479,8</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DD304B" w:rsidP="005E78D5">
            <w:pPr>
              <w:adjustRightInd w:val="0"/>
              <w:jc w:val="center"/>
              <w:rPr>
                <w:b/>
                <w:sz w:val="24"/>
                <w:szCs w:val="24"/>
              </w:rPr>
            </w:pPr>
            <w:r w:rsidRPr="00DD4024">
              <w:rPr>
                <w:b/>
                <w:sz w:val="24"/>
                <w:szCs w:val="24"/>
              </w:rPr>
              <w:t>43749,4</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380AF5" w:rsidP="005E78D5">
            <w:pPr>
              <w:adjustRightInd w:val="0"/>
              <w:jc w:val="center"/>
              <w:rPr>
                <w:b/>
                <w:sz w:val="24"/>
                <w:szCs w:val="24"/>
              </w:rPr>
            </w:pPr>
            <w:r w:rsidRPr="00DD4024">
              <w:rPr>
                <w:b/>
                <w:sz w:val="24"/>
                <w:szCs w:val="24"/>
              </w:rPr>
              <w:t>32462,4</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A40FCF" w:rsidP="005E78D5">
            <w:pPr>
              <w:rPr>
                <w:sz w:val="24"/>
                <w:szCs w:val="24"/>
              </w:rPr>
            </w:pPr>
            <w:r w:rsidRPr="00DD4024">
              <w:rPr>
                <w:b/>
                <w:sz w:val="24"/>
                <w:szCs w:val="24"/>
              </w:rPr>
              <w:t>3000,0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b/>
                <w:sz w:val="24"/>
                <w:szCs w:val="24"/>
              </w:rPr>
              <w:t>3674,0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DD304B" w:rsidP="005E78D5">
            <w:pPr>
              <w:adjustRightInd w:val="0"/>
              <w:jc w:val="center"/>
              <w:rPr>
                <w:b/>
                <w:sz w:val="24"/>
                <w:szCs w:val="24"/>
              </w:rPr>
            </w:pPr>
            <w:r w:rsidRPr="00DD4024">
              <w:rPr>
                <w:b/>
                <w:sz w:val="24"/>
                <w:szCs w:val="24"/>
              </w:rPr>
              <w:t>107365,6</w:t>
            </w:r>
          </w:p>
        </w:tc>
      </w:tr>
      <w:tr w:rsidR="00373456" w:rsidRPr="00DD4024" w:rsidTr="00906D73">
        <w:trPr>
          <w:trHeight w:val="720"/>
        </w:trPr>
        <w:tc>
          <w:tcPr>
            <w:tcW w:w="1557" w:type="dxa"/>
            <w:vMerge w:val="restart"/>
            <w:tcBorders>
              <w:top w:val="single" w:sz="4" w:space="0" w:color="auto"/>
              <w:left w:val="single" w:sz="4" w:space="0" w:color="auto"/>
              <w:right w:val="single" w:sz="4" w:space="0" w:color="auto"/>
            </w:tcBorders>
            <w:shd w:val="clear" w:color="auto" w:fill="FFFFFF" w:themeFill="background1"/>
          </w:tcPr>
          <w:p w:rsidR="00373456" w:rsidRPr="00DD4024" w:rsidRDefault="00373456" w:rsidP="005E78D5">
            <w:pPr>
              <w:rPr>
                <w:sz w:val="24"/>
                <w:szCs w:val="24"/>
              </w:rPr>
            </w:pPr>
            <w:r w:rsidRPr="00DD4024">
              <w:rPr>
                <w:sz w:val="24"/>
                <w:szCs w:val="24"/>
              </w:rPr>
              <w:t>Мероприятие 1</w:t>
            </w:r>
          </w:p>
          <w:p w:rsidR="00373456" w:rsidRPr="00DD4024" w:rsidRDefault="00373456" w:rsidP="005E78D5">
            <w:pPr>
              <w:pStyle w:val="ConsPlusNormal"/>
              <w:rPr>
                <w:rFonts w:ascii="Times New Roman" w:hAnsi="Times New Roman" w:cs="Times New Roman"/>
                <w:sz w:val="24"/>
                <w:szCs w:val="24"/>
              </w:rPr>
            </w:pPr>
          </w:p>
        </w:tc>
        <w:tc>
          <w:tcPr>
            <w:tcW w:w="2126" w:type="dxa"/>
            <w:gridSpan w:val="4"/>
            <w:vMerge w:val="restart"/>
            <w:tcBorders>
              <w:top w:val="single" w:sz="4" w:space="0" w:color="auto"/>
              <w:left w:val="single" w:sz="4" w:space="0" w:color="auto"/>
              <w:right w:val="single" w:sz="4" w:space="0" w:color="auto"/>
            </w:tcBorders>
            <w:shd w:val="clear" w:color="auto" w:fill="FFFFFF" w:themeFill="background1"/>
          </w:tcPr>
          <w:p w:rsidR="00373456" w:rsidRPr="00DD4024" w:rsidRDefault="00373456" w:rsidP="005E78D5">
            <w:pPr>
              <w:rPr>
                <w:sz w:val="24"/>
                <w:szCs w:val="24"/>
              </w:rPr>
            </w:pPr>
            <w:r w:rsidRPr="00DD4024">
              <w:rPr>
                <w:sz w:val="24"/>
                <w:szCs w:val="24"/>
              </w:rPr>
              <w:t xml:space="preserve">Мероприятия по разработке ПСД для строительства и реконструкции объектов ЖКХ Веневского района </w:t>
            </w:r>
          </w:p>
        </w:tc>
        <w:tc>
          <w:tcPr>
            <w:tcW w:w="1137" w:type="dxa"/>
            <w:vMerge w:val="restart"/>
            <w:tcBorders>
              <w:top w:val="single" w:sz="4" w:space="0" w:color="auto"/>
              <w:left w:val="single" w:sz="4" w:space="0" w:color="auto"/>
              <w:right w:val="single" w:sz="4" w:space="0" w:color="auto"/>
            </w:tcBorders>
            <w:shd w:val="clear" w:color="auto" w:fill="FFFFFF" w:themeFill="background1"/>
          </w:tcPr>
          <w:p w:rsidR="00373456" w:rsidRPr="00DD4024" w:rsidRDefault="00373456"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0350120140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323,4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323,4</w:t>
            </w:r>
          </w:p>
        </w:tc>
      </w:tr>
      <w:tr w:rsidR="00373456" w:rsidRPr="00DD4024" w:rsidTr="001F2CC0">
        <w:trPr>
          <w:trHeight w:val="390"/>
        </w:trPr>
        <w:tc>
          <w:tcPr>
            <w:tcW w:w="1557" w:type="dxa"/>
            <w:vMerge/>
            <w:tcBorders>
              <w:left w:val="single" w:sz="4" w:space="0" w:color="auto"/>
              <w:right w:val="single" w:sz="4" w:space="0" w:color="auto"/>
            </w:tcBorders>
            <w:shd w:val="clear" w:color="auto" w:fill="FFFFFF" w:themeFill="background1"/>
          </w:tcPr>
          <w:p w:rsidR="00373456" w:rsidRPr="00DD4024" w:rsidRDefault="00373456" w:rsidP="005E78D5">
            <w:pPr>
              <w:rPr>
                <w:sz w:val="24"/>
                <w:szCs w:val="24"/>
              </w:rPr>
            </w:pPr>
          </w:p>
        </w:tc>
        <w:tc>
          <w:tcPr>
            <w:tcW w:w="2126" w:type="dxa"/>
            <w:gridSpan w:val="4"/>
            <w:vMerge/>
            <w:tcBorders>
              <w:left w:val="single" w:sz="4" w:space="0" w:color="auto"/>
              <w:right w:val="single" w:sz="4" w:space="0" w:color="auto"/>
            </w:tcBorders>
            <w:shd w:val="clear" w:color="auto" w:fill="FFFFFF" w:themeFill="background1"/>
          </w:tcPr>
          <w:p w:rsidR="00373456" w:rsidRPr="00DD4024" w:rsidRDefault="00373456" w:rsidP="005E78D5">
            <w:pPr>
              <w:rPr>
                <w:sz w:val="24"/>
                <w:szCs w:val="24"/>
              </w:rPr>
            </w:pPr>
          </w:p>
        </w:tc>
        <w:tc>
          <w:tcPr>
            <w:tcW w:w="1137" w:type="dxa"/>
            <w:vMerge/>
            <w:tcBorders>
              <w:left w:val="single" w:sz="4" w:space="0" w:color="auto"/>
              <w:right w:val="single" w:sz="4" w:space="0" w:color="auto"/>
            </w:tcBorders>
            <w:shd w:val="clear" w:color="auto" w:fill="FFFFFF" w:themeFill="background1"/>
          </w:tcPr>
          <w:p w:rsidR="00373456" w:rsidRPr="00DD4024" w:rsidRDefault="00373456" w:rsidP="005E78D5">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3333,1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8540,2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373456">
            <w:pPr>
              <w:adjustRightInd w:val="0"/>
              <w:jc w:val="center"/>
              <w:rPr>
                <w:sz w:val="24"/>
                <w:szCs w:val="24"/>
              </w:rPr>
            </w:pPr>
            <w:r w:rsidRPr="00DD4024">
              <w:rPr>
                <w:sz w:val="24"/>
                <w:szCs w:val="24"/>
              </w:rPr>
              <w:t>12373,3</w:t>
            </w:r>
          </w:p>
        </w:tc>
      </w:tr>
      <w:tr w:rsidR="00373456" w:rsidRPr="00DD4024" w:rsidTr="00906D73">
        <w:trPr>
          <w:trHeight w:val="390"/>
        </w:trPr>
        <w:tc>
          <w:tcPr>
            <w:tcW w:w="1557" w:type="dxa"/>
            <w:vMerge/>
            <w:tcBorders>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rPr>
                <w:sz w:val="24"/>
                <w:szCs w:val="24"/>
              </w:rPr>
            </w:pPr>
          </w:p>
        </w:tc>
        <w:tc>
          <w:tcPr>
            <w:tcW w:w="2126" w:type="dxa"/>
            <w:gridSpan w:val="4"/>
            <w:vMerge/>
            <w:tcBorders>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rPr>
                <w:sz w:val="24"/>
                <w:szCs w:val="24"/>
              </w:rPr>
            </w:pPr>
          </w:p>
        </w:tc>
        <w:tc>
          <w:tcPr>
            <w:tcW w:w="1137" w:type="dxa"/>
            <w:vMerge/>
            <w:tcBorders>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widowControl w:val="0"/>
              <w:autoSpaceDE w:val="0"/>
              <w:autoSpaceDN w:val="0"/>
              <w:adjustRightInd w:val="0"/>
              <w:jc w:val="center"/>
              <w:rPr>
                <w:sz w:val="24"/>
                <w:szCs w:val="24"/>
              </w:rPr>
            </w:pPr>
            <w:r w:rsidRPr="00DD4024">
              <w:rPr>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3300,0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73456" w:rsidRPr="00DD4024" w:rsidRDefault="00373456" w:rsidP="005E78D5">
            <w:pPr>
              <w:adjustRightInd w:val="0"/>
              <w:jc w:val="center"/>
              <w:rPr>
                <w:sz w:val="24"/>
                <w:szCs w:val="24"/>
              </w:rPr>
            </w:pPr>
            <w:r w:rsidRPr="00DD4024">
              <w:rPr>
                <w:sz w:val="24"/>
                <w:szCs w:val="24"/>
              </w:rPr>
              <w:t>3300,0</w:t>
            </w:r>
          </w:p>
        </w:tc>
      </w:tr>
      <w:tr w:rsidR="00F33337"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rPr>
                <w:i/>
                <w:sz w:val="24"/>
                <w:szCs w:val="24"/>
              </w:rPr>
            </w:pPr>
            <w:r w:rsidRPr="00DD4024">
              <w:rPr>
                <w:i/>
                <w:sz w:val="24"/>
                <w:szCs w:val="24"/>
              </w:rPr>
              <w:t xml:space="preserve">ПИР по объекту: «Станция водоподготовки обезжелезивания в п. </w:t>
            </w:r>
            <w:proofErr w:type="spellStart"/>
            <w:r w:rsidRPr="00DD4024">
              <w:rPr>
                <w:i/>
                <w:sz w:val="24"/>
                <w:szCs w:val="24"/>
              </w:rPr>
              <w:t>Грицовский</w:t>
            </w:r>
            <w:proofErr w:type="spellEnd"/>
            <w:r w:rsidRPr="00DD4024">
              <w:rPr>
                <w:i/>
                <w:sz w:val="24"/>
                <w:szCs w:val="24"/>
              </w:rPr>
              <w:t>»</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A30664" w:rsidP="005E78D5">
            <w:pPr>
              <w:adjustRightInd w:val="0"/>
              <w:jc w:val="center"/>
              <w:rPr>
                <w:i/>
                <w:sz w:val="24"/>
                <w:szCs w:val="24"/>
              </w:rPr>
            </w:pPr>
            <w:r w:rsidRPr="00DD4024">
              <w:rPr>
                <w:i/>
                <w:sz w:val="24"/>
                <w:szCs w:val="24"/>
              </w:rPr>
              <w:t>2500,5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2414C" w:rsidP="005E78D5">
            <w:pPr>
              <w:jc w:val="center"/>
              <w:rPr>
                <w:i/>
              </w:rPr>
            </w:pPr>
            <w:r w:rsidRPr="00DD4024">
              <w:rPr>
                <w:i/>
                <w:sz w:val="24"/>
                <w:szCs w:val="24"/>
              </w:rPr>
              <w:t>790,8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6E6C2F" w:rsidP="005E78D5">
            <w:pPr>
              <w:adjustRightInd w:val="0"/>
              <w:jc w:val="center"/>
              <w:rPr>
                <w:i/>
                <w:sz w:val="24"/>
                <w:szCs w:val="24"/>
              </w:rPr>
            </w:pPr>
            <w:r w:rsidRPr="00DD4024">
              <w:rPr>
                <w:i/>
                <w:sz w:val="24"/>
                <w:szCs w:val="24"/>
              </w:rPr>
              <w:t>3291,3</w:t>
            </w:r>
          </w:p>
        </w:tc>
      </w:tr>
      <w:tr w:rsidR="00F33337"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5E78D5">
            <w:pPr>
              <w:rPr>
                <w:i/>
                <w:sz w:val="24"/>
                <w:szCs w:val="24"/>
              </w:rPr>
            </w:pPr>
            <w:r w:rsidRPr="00DD4024">
              <w:rPr>
                <w:i/>
                <w:sz w:val="24"/>
                <w:szCs w:val="24"/>
              </w:rPr>
              <w:t>Реконструкция водопроводных сетей п. Мордвес Веневского района Тульской области</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B35094">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B35094">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B35094">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B35094">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B35094">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B35094">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C30E25" w:rsidP="00B35094">
            <w:pPr>
              <w:jc w:val="center"/>
              <w:rPr>
                <w:i/>
              </w:rPr>
            </w:pPr>
            <w:r w:rsidRPr="00DD4024">
              <w:rPr>
                <w:i/>
                <w:sz w:val="24"/>
                <w:szCs w:val="24"/>
              </w:rPr>
              <w:t>435,3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B35094">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B35094">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9317E0" w:rsidP="00B35094">
            <w:pPr>
              <w:jc w:val="center"/>
              <w:rPr>
                <w:i/>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317E0" w:rsidRPr="00DD4024" w:rsidRDefault="002B45C2" w:rsidP="00B35094">
            <w:pPr>
              <w:adjustRightInd w:val="0"/>
              <w:jc w:val="center"/>
              <w:rPr>
                <w:i/>
                <w:sz w:val="24"/>
                <w:szCs w:val="24"/>
              </w:rPr>
            </w:pPr>
            <w:r w:rsidRPr="00DD4024">
              <w:rPr>
                <w:i/>
                <w:sz w:val="24"/>
                <w:szCs w:val="24"/>
              </w:rPr>
              <w:t>435,3</w:t>
            </w:r>
          </w:p>
        </w:tc>
      </w:tr>
      <w:tr w:rsidR="00F33337"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rPr>
                <w:i/>
                <w:sz w:val="24"/>
                <w:szCs w:val="24"/>
              </w:rPr>
            </w:pPr>
            <w:r w:rsidRPr="00DD4024">
              <w:rPr>
                <w:i/>
                <w:sz w:val="24"/>
                <w:szCs w:val="24"/>
              </w:rPr>
              <w:t xml:space="preserve">ПИР по объекту: «Ремонт водопроводных сетей в п. </w:t>
            </w:r>
            <w:proofErr w:type="spellStart"/>
            <w:r w:rsidRPr="00DD4024">
              <w:rPr>
                <w:i/>
                <w:sz w:val="24"/>
                <w:szCs w:val="24"/>
              </w:rPr>
              <w:t>Грицовский</w:t>
            </w:r>
            <w:proofErr w:type="spellEnd"/>
            <w:r w:rsidRPr="00DD4024">
              <w:rPr>
                <w:i/>
                <w:sz w:val="24"/>
                <w:szCs w:val="24"/>
              </w:rPr>
              <w:t>»</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1830FA" w:rsidP="005E78D5">
            <w:pPr>
              <w:adjustRightInd w:val="0"/>
              <w:jc w:val="center"/>
              <w:rPr>
                <w:i/>
                <w:sz w:val="24"/>
                <w:szCs w:val="24"/>
              </w:rPr>
            </w:pPr>
            <w:r w:rsidRPr="00DD4024">
              <w:rPr>
                <w:i/>
                <w:sz w:val="24"/>
                <w:szCs w:val="24"/>
              </w:rPr>
              <w:t>533,6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CE3D15" w:rsidP="005E78D5">
            <w:pPr>
              <w:jc w:val="center"/>
              <w:rPr>
                <w:i/>
              </w:rPr>
            </w:pPr>
            <w:r w:rsidRPr="00DD4024">
              <w:rPr>
                <w:i/>
                <w:sz w:val="24"/>
                <w:szCs w:val="24"/>
              </w:rPr>
              <w:t>314,1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E377FB" w:rsidP="005E78D5">
            <w:pPr>
              <w:adjustRightInd w:val="0"/>
              <w:jc w:val="center"/>
              <w:rPr>
                <w:i/>
                <w:sz w:val="24"/>
                <w:szCs w:val="24"/>
              </w:rPr>
            </w:pPr>
            <w:r w:rsidRPr="00DD4024">
              <w:rPr>
                <w:i/>
                <w:sz w:val="24"/>
                <w:szCs w:val="24"/>
              </w:rPr>
              <w:t>847,7</w:t>
            </w:r>
          </w:p>
        </w:tc>
      </w:tr>
      <w:tr w:rsidR="00F33337"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rPr>
                <w:i/>
                <w:sz w:val="24"/>
                <w:szCs w:val="24"/>
              </w:rPr>
            </w:pPr>
            <w:r w:rsidRPr="00DD4024">
              <w:rPr>
                <w:i/>
                <w:sz w:val="24"/>
                <w:szCs w:val="24"/>
              </w:rPr>
              <w:t>Выполнение работ по разработке проектов организации зон санитарной охраны эксплуатируемых скважин, расположенных на территории Веневского района Тульской области</w:t>
            </w:r>
          </w:p>
          <w:p w:rsidR="005E78D5" w:rsidRPr="00DD4024" w:rsidRDefault="005E78D5" w:rsidP="005E78D5">
            <w:pPr>
              <w:rPr>
                <w:i/>
                <w:sz w:val="24"/>
                <w:szCs w:val="24"/>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adjustRightInd w:val="0"/>
              <w:jc w:val="center"/>
              <w:rPr>
                <w:i/>
                <w:sz w:val="24"/>
                <w:szCs w:val="24"/>
              </w:rPr>
            </w:pPr>
            <w:r w:rsidRPr="00DD4024">
              <w:rPr>
                <w:i/>
                <w:sz w:val="24"/>
                <w:szCs w:val="24"/>
              </w:rPr>
              <w:t>249,3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jc w:val="center"/>
              <w:rPr>
                <w:i/>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8D5" w:rsidRPr="00DD4024" w:rsidRDefault="005E78D5" w:rsidP="005E78D5">
            <w:pPr>
              <w:adjustRightInd w:val="0"/>
              <w:jc w:val="center"/>
              <w:rPr>
                <w:i/>
                <w:sz w:val="24"/>
                <w:szCs w:val="24"/>
              </w:rPr>
            </w:pPr>
            <w:r w:rsidRPr="00DD4024">
              <w:rPr>
                <w:i/>
                <w:sz w:val="24"/>
                <w:szCs w:val="24"/>
              </w:rPr>
              <w:t>249,3</w:t>
            </w:r>
          </w:p>
        </w:tc>
      </w:tr>
      <w:tr w:rsidR="00F33337"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rPr>
                <w:i/>
                <w:sz w:val="24"/>
                <w:szCs w:val="24"/>
              </w:rPr>
            </w:pPr>
            <w:r w:rsidRPr="00DD4024">
              <w:rPr>
                <w:i/>
                <w:sz w:val="24"/>
                <w:szCs w:val="24"/>
              </w:rPr>
              <w:t xml:space="preserve">Экспертиза кровли с. </w:t>
            </w:r>
            <w:proofErr w:type="spellStart"/>
            <w:r w:rsidRPr="00DD4024">
              <w:rPr>
                <w:i/>
                <w:sz w:val="24"/>
                <w:szCs w:val="24"/>
              </w:rPr>
              <w:t>Оленьково</w:t>
            </w:r>
            <w:proofErr w:type="spellEnd"/>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40134F">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40134F">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40134F">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40134F">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40134F">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adjustRightInd w:val="0"/>
              <w:jc w:val="center"/>
              <w:rPr>
                <w:i/>
                <w:sz w:val="24"/>
                <w:szCs w:val="24"/>
              </w:rPr>
            </w:pPr>
            <w:r w:rsidRPr="00DD4024">
              <w:rPr>
                <w:i/>
                <w:sz w:val="24"/>
                <w:szCs w:val="24"/>
              </w:rPr>
              <w:t>40,0</w:t>
            </w:r>
          </w:p>
        </w:tc>
      </w:tr>
      <w:tr w:rsidR="00F33337"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rPr>
                <w:i/>
                <w:sz w:val="24"/>
                <w:szCs w:val="24"/>
              </w:rPr>
            </w:pPr>
            <w:r w:rsidRPr="00DD4024">
              <w:rPr>
                <w:i/>
                <w:sz w:val="24"/>
                <w:szCs w:val="24"/>
              </w:rPr>
              <w:t xml:space="preserve">ПИР «Ремонт центрального водопровода м-н «Южный», сл. </w:t>
            </w:r>
            <w:proofErr w:type="gramStart"/>
            <w:r w:rsidRPr="00DD4024">
              <w:rPr>
                <w:i/>
                <w:sz w:val="24"/>
                <w:szCs w:val="24"/>
              </w:rPr>
              <w:t>Стрелецкая</w:t>
            </w:r>
            <w:proofErr w:type="gramEnd"/>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40134F">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40134F">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40134F">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40134F">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40134F">
            <w:pPr>
              <w:jc w:val="center"/>
              <w:rPr>
                <w:i/>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adjustRightInd w:val="0"/>
              <w:jc w:val="center"/>
              <w:rPr>
                <w:i/>
                <w:sz w:val="24"/>
                <w:szCs w:val="24"/>
              </w:rPr>
            </w:pPr>
            <w:r w:rsidRPr="00DD4024">
              <w:rPr>
                <w:i/>
                <w:sz w:val="24"/>
                <w:szCs w:val="24"/>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762FD" w:rsidRPr="00DD4024" w:rsidRDefault="000762FD" w:rsidP="005E78D5">
            <w:pPr>
              <w:adjustRightInd w:val="0"/>
              <w:jc w:val="center"/>
              <w:rPr>
                <w:i/>
                <w:sz w:val="24"/>
                <w:szCs w:val="24"/>
              </w:rPr>
            </w:pPr>
            <w:r w:rsidRPr="00DD4024">
              <w:rPr>
                <w:i/>
                <w:sz w:val="24"/>
                <w:szCs w:val="24"/>
              </w:rPr>
              <w:t>9,7</w:t>
            </w:r>
          </w:p>
        </w:tc>
      </w:tr>
      <w:tr w:rsidR="00FA2775"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5E78D5">
            <w:pPr>
              <w:rPr>
                <w:i/>
                <w:sz w:val="24"/>
                <w:szCs w:val="24"/>
              </w:rPr>
            </w:pPr>
            <w:r w:rsidRPr="00DD4024">
              <w:rPr>
                <w:i/>
                <w:sz w:val="24"/>
                <w:szCs w:val="24"/>
              </w:rPr>
              <w:t xml:space="preserve">Авторский надзор по объекту: «Реконструкция водопроводных сетей п. Мордвес Веневского района </w:t>
            </w:r>
            <w:r w:rsidRPr="00DD4024">
              <w:rPr>
                <w:i/>
                <w:sz w:val="24"/>
                <w:szCs w:val="24"/>
              </w:rPr>
              <w:lastRenderedPageBreak/>
              <w:t>Тульской области»</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lastRenderedPageBreak/>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FA277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FA2775">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FA2775">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FA2775">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FA277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FA277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FA2775">
            <w:pPr>
              <w:adjustRightInd w:val="0"/>
              <w:jc w:val="center"/>
              <w:rPr>
                <w:i/>
                <w:sz w:val="24"/>
                <w:szCs w:val="24"/>
              </w:rPr>
            </w:pPr>
            <w:r w:rsidRPr="00DD4024">
              <w:rPr>
                <w:i/>
                <w:sz w:val="24"/>
                <w:szCs w:val="24"/>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FA277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FA277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FA277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A2775" w:rsidRPr="00DD4024" w:rsidRDefault="00FA2775" w:rsidP="00FA2775">
            <w:pPr>
              <w:adjustRightInd w:val="0"/>
              <w:jc w:val="center"/>
              <w:rPr>
                <w:i/>
                <w:sz w:val="24"/>
                <w:szCs w:val="24"/>
              </w:rPr>
            </w:pPr>
            <w:r w:rsidRPr="00DD4024">
              <w:rPr>
                <w:i/>
                <w:sz w:val="24"/>
                <w:szCs w:val="24"/>
              </w:rPr>
              <w:t>100,0</w:t>
            </w:r>
          </w:p>
        </w:tc>
      </w:tr>
      <w:tr w:rsidR="009D4D2C"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5E78D5">
            <w:pPr>
              <w:rPr>
                <w:i/>
                <w:sz w:val="24"/>
                <w:szCs w:val="24"/>
              </w:rPr>
            </w:pPr>
            <w:r w:rsidRPr="00DD4024">
              <w:rPr>
                <w:i/>
                <w:sz w:val="24"/>
                <w:szCs w:val="24"/>
              </w:rPr>
              <w:t>Экспертиза проектно-сметной документации по объекту: «Реконструкция водопроводных сетей п. Мордвес Веневского района Тульской области»</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FA277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FA2775">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FA2775">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FA2775">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FA277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FA277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FA2775">
            <w:pPr>
              <w:adjustRightInd w:val="0"/>
              <w:jc w:val="center"/>
              <w:rPr>
                <w:i/>
                <w:sz w:val="24"/>
                <w:szCs w:val="24"/>
              </w:rPr>
            </w:pPr>
            <w:r w:rsidRPr="00DD4024">
              <w:rPr>
                <w:i/>
                <w:sz w:val="24"/>
                <w:szCs w:val="24"/>
              </w:rPr>
              <w:t>1000,0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FA277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FA277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FA277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D4D2C" w:rsidRPr="00DD4024" w:rsidRDefault="009D4D2C" w:rsidP="00FA2775">
            <w:pPr>
              <w:adjustRightInd w:val="0"/>
              <w:jc w:val="center"/>
              <w:rPr>
                <w:i/>
                <w:sz w:val="24"/>
                <w:szCs w:val="24"/>
              </w:rPr>
            </w:pPr>
            <w:r w:rsidRPr="00DD4024">
              <w:rPr>
                <w:i/>
                <w:sz w:val="24"/>
                <w:szCs w:val="24"/>
              </w:rPr>
              <w:t>1000,0</w:t>
            </w:r>
          </w:p>
        </w:tc>
      </w:tr>
      <w:tr w:rsidR="00914119"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646805">
            <w:pPr>
              <w:rPr>
                <w:i/>
                <w:sz w:val="24"/>
                <w:szCs w:val="24"/>
              </w:rPr>
            </w:pPr>
            <w:r w:rsidRPr="00DD4024">
              <w:rPr>
                <w:i/>
                <w:sz w:val="24"/>
                <w:szCs w:val="24"/>
              </w:rPr>
              <w:t xml:space="preserve">Экспертиза проектно-сметной документации по объекту: «Строительство станции очистки воды в п. </w:t>
            </w:r>
            <w:proofErr w:type="spellStart"/>
            <w:r w:rsidRPr="00DD4024">
              <w:rPr>
                <w:i/>
                <w:sz w:val="24"/>
                <w:szCs w:val="24"/>
              </w:rPr>
              <w:t>Грицовский</w:t>
            </w:r>
            <w:proofErr w:type="spellEnd"/>
            <w:r w:rsidRPr="00DD4024">
              <w:rPr>
                <w:i/>
                <w:sz w:val="24"/>
                <w:szCs w:val="24"/>
              </w:rPr>
              <w:t xml:space="preserve">  </w:t>
            </w:r>
            <w:proofErr w:type="spellStart"/>
            <w:r w:rsidRPr="00DD4024">
              <w:rPr>
                <w:i/>
                <w:sz w:val="24"/>
                <w:szCs w:val="24"/>
              </w:rPr>
              <w:t>Веневск</w:t>
            </w:r>
            <w:r w:rsidR="00646805" w:rsidRPr="00DD4024">
              <w:rPr>
                <w:i/>
                <w:sz w:val="24"/>
                <w:szCs w:val="24"/>
              </w:rPr>
              <w:t>ого</w:t>
            </w:r>
            <w:proofErr w:type="spellEnd"/>
            <w:r w:rsidR="00646805" w:rsidRPr="00DD4024">
              <w:rPr>
                <w:i/>
                <w:sz w:val="24"/>
                <w:szCs w:val="24"/>
              </w:rPr>
              <w:t xml:space="preserve"> </w:t>
            </w:r>
            <w:r w:rsidRPr="00DD4024">
              <w:rPr>
                <w:i/>
                <w:sz w:val="24"/>
                <w:szCs w:val="24"/>
              </w:rPr>
              <w:t>район</w:t>
            </w:r>
            <w:r w:rsidR="00646805" w:rsidRPr="00DD4024">
              <w:rPr>
                <w:i/>
                <w:sz w:val="24"/>
                <w:szCs w:val="24"/>
              </w:rPr>
              <w:t>а</w:t>
            </w:r>
            <w:r w:rsidRPr="00DD4024">
              <w:rPr>
                <w:i/>
                <w:sz w:val="24"/>
                <w:szCs w:val="24"/>
              </w:rPr>
              <w:t xml:space="preserve"> Тульской области»</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1000,0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1000,0</w:t>
            </w:r>
          </w:p>
        </w:tc>
      </w:tr>
      <w:tr w:rsidR="00914119"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646805">
            <w:pPr>
              <w:rPr>
                <w:i/>
                <w:sz w:val="24"/>
                <w:szCs w:val="24"/>
              </w:rPr>
            </w:pPr>
            <w:r w:rsidRPr="00DD4024">
              <w:rPr>
                <w:i/>
                <w:sz w:val="24"/>
                <w:szCs w:val="24"/>
              </w:rPr>
              <w:t xml:space="preserve">Авторский надзор по объекту: «Строительство станции очистки воды в п. </w:t>
            </w:r>
            <w:proofErr w:type="spellStart"/>
            <w:r w:rsidRPr="00DD4024">
              <w:rPr>
                <w:i/>
                <w:sz w:val="24"/>
                <w:szCs w:val="24"/>
              </w:rPr>
              <w:t>Грицовский</w:t>
            </w:r>
            <w:proofErr w:type="spellEnd"/>
            <w:r w:rsidRPr="00DD4024">
              <w:rPr>
                <w:i/>
                <w:sz w:val="24"/>
                <w:szCs w:val="24"/>
              </w:rPr>
              <w:t xml:space="preserve">  </w:t>
            </w:r>
            <w:proofErr w:type="spellStart"/>
            <w:r w:rsidRPr="00DD4024">
              <w:rPr>
                <w:i/>
                <w:sz w:val="24"/>
                <w:szCs w:val="24"/>
              </w:rPr>
              <w:t>Веневск</w:t>
            </w:r>
            <w:r w:rsidR="00646805" w:rsidRPr="00DD4024">
              <w:rPr>
                <w:i/>
                <w:sz w:val="24"/>
                <w:szCs w:val="24"/>
              </w:rPr>
              <w:t>ого</w:t>
            </w:r>
            <w:proofErr w:type="spellEnd"/>
            <w:r w:rsidRPr="00DD4024">
              <w:rPr>
                <w:i/>
                <w:sz w:val="24"/>
                <w:szCs w:val="24"/>
              </w:rPr>
              <w:t xml:space="preserve"> район</w:t>
            </w:r>
            <w:r w:rsidR="00646805" w:rsidRPr="00DD4024">
              <w:rPr>
                <w:i/>
                <w:sz w:val="24"/>
                <w:szCs w:val="24"/>
              </w:rPr>
              <w:t>а</w:t>
            </w:r>
            <w:r w:rsidRPr="00DD4024">
              <w:rPr>
                <w:i/>
                <w:sz w:val="24"/>
                <w:szCs w:val="24"/>
              </w:rPr>
              <w:t xml:space="preserve"> Тульской области»</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14119" w:rsidRPr="00DD4024" w:rsidRDefault="00914119" w:rsidP="0052414C">
            <w:pPr>
              <w:adjustRightInd w:val="0"/>
              <w:jc w:val="center"/>
              <w:rPr>
                <w:i/>
                <w:sz w:val="24"/>
                <w:szCs w:val="24"/>
              </w:rPr>
            </w:pPr>
            <w:r w:rsidRPr="00DD4024">
              <w:rPr>
                <w:i/>
                <w:sz w:val="24"/>
                <w:szCs w:val="24"/>
              </w:rPr>
              <w:t>100,0</w:t>
            </w:r>
          </w:p>
        </w:tc>
      </w:tr>
      <w:tr w:rsidR="0052414C"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rPr>
                <w:i/>
                <w:sz w:val="24"/>
                <w:szCs w:val="24"/>
              </w:rPr>
            </w:pPr>
            <w:r w:rsidRPr="00DD4024">
              <w:rPr>
                <w:i/>
                <w:sz w:val="24"/>
                <w:szCs w:val="24"/>
              </w:rPr>
              <w:t xml:space="preserve">Авторский надзор по объекту: «Реконструкция </w:t>
            </w:r>
            <w:r w:rsidRPr="00DD4024">
              <w:rPr>
                <w:i/>
                <w:sz w:val="24"/>
                <w:szCs w:val="24"/>
              </w:rPr>
              <w:lastRenderedPageBreak/>
              <w:t xml:space="preserve">водопроводных сетей п. </w:t>
            </w:r>
            <w:proofErr w:type="spellStart"/>
            <w:r w:rsidRPr="00DD4024">
              <w:rPr>
                <w:i/>
                <w:sz w:val="24"/>
                <w:szCs w:val="24"/>
              </w:rPr>
              <w:t>Грицовский</w:t>
            </w:r>
            <w:proofErr w:type="spellEnd"/>
            <w:r w:rsidRPr="00DD4024">
              <w:rPr>
                <w:i/>
                <w:sz w:val="24"/>
                <w:szCs w:val="24"/>
              </w:rPr>
              <w:t xml:space="preserve"> </w:t>
            </w:r>
            <w:proofErr w:type="spellStart"/>
            <w:r w:rsidRPr="00DD4024">
              <w:rPr>
                <w:i/>
                <w:sz w:val="24"/>
                <w:szCs w:val="24"/>
              </w:rPr>
              <w:t>Веневского</w:t>
            </w:r>
            <w:proofErr w:type="spellEnd"/>
            <w:r w:rsidRPr="00DD4024">
              <w:rPr>
                <w:i/>
                <w:sz w:val="24"/>
                <w:szCs w:val="24"/>
              </w:rPr>
              <w:t xml:space="preserve"> района Тульской области»</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lastRenderedPageBreak/>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adjustRightInd w:val="0"/>
              <w:jc w:val="center"/>
              <w:rPr>
                <w:i/>
                <w:sz w:val="24"/>
                <w:szCs w:val="24"/>
              </w:rPr>
            </w:pPr>
            <w:r w:rsidRPr="00DD4024">
              <w:rPr>
                <w:i/>
                <w:sz w:val="24"/>
                <w:szCs w:val="24"/>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14C" w:rsidRPr="00DD4024" w:rsidRDefault="0052414C" w:rsidP="0052414C">
            <w:pPr>
              <w:adjustRightInd w:val="0"/>
              <w:jc w:val="center"/>
              <w:rPr>
                <w:i/>
                <w:sz w:val="24"/>
                <w:szCs w:val="24"/>
              </w:rPr>
            </w:pPr>
            <w:r w:rsidRPr="00DD4024">
              <w:rPr>
                <w:i/>
                <w:sz w:val="24"/>
                <w:szCs w:val="24"/>
              </w:rPr>
              <w:t>100,0</w:t>
            </w:r>
          </w:p>
        </w:tc>
      </w:tr>
      <w:tr w:rsidR="0073104C"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381413">
            <w:pPr>
              <w:rPr>
                <w:i/>
                <w:sz w:val="24"/>
                <w:szCs w:val="24"/>
              </w:rPr>
            </w:pPr>
            <w:r w:rsidRPr="00DD4024">
              <w:rPr>
                <w:i/>
                <w:sz w:val="24"/>
                <w:szCs w:val="24"/>
              </w:rPr>
              <w:t>Экспертиза проектно-сметной документации по объекту: «Газификация 35 жилых домов расположенных по адресу:</w:t>
            </w:r>
            <w:r w:rsidR="00646805" w:rsidRPr="00DD4024">
              <w:rPr>
                <w:i/>
                <w:sz w:val="24"/>
                <w:szCs w:val="24"/>
              </w:rPr>
              <w:t xml:space="preserve"> </w:t>
            </w:r>
            <w:proofErr w:type="gramStart"/>
            <w:r w:rsidRPr="00DD4024">
              <w:rPr>
                <w:i/>
                <w:sz w:val="24"/>
                <w:szCs w:val="24"/>
              </w:rPr>
              <w:t>Тульская область, Веневский район, п. Мордвес, ул. Привокзальная, ул. Первомайская, ул. 40 лет ВЛКСМ»</w:t>
            </w:r>
            <w:proofErr w:type="gramEnd"/>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2414C">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2414C">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2414C">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2414C">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2414C">
            <w:pPr>
              <w:adjustRightInd w:val="0"/>
              <w:jc w:val="center"/>
              <w:rPr>
                <w:i/>
                <w:sz w:val="24"/>
                <w:szCs w:val="24"/>
              </w:rPr>
            </w:pPr>
            <w:r w:rsidRPr="00DD4024">
              <w:rPr>
                <w:i/>
                <w:sz w:val="24"/>
                <w:szCs w:val="24"/>
              </w:rPr>
              <w:t>1000,0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3104C" w:rsidRPr="00DD4024" w:rsidRDefault="0073104C" w:rsidP="0052414C">
            <w:pPr>
              <w:adjustRightInd w:val="0"/>
              <w:jc w:val="center"/>
              <w:rPr>
                <w:i/>
                <w:sz w:val="24"/>
                <w:szCs w:val="24"/>
              </w:rPr>
            </w:pPr>
            <w:r w:rsidRPr="00DD4024">
              <w:rPr>
                <w:i/>
                <w:sz w:val="24"/>
                <w:szCs w:val="24"/>
              </w:rPr>
              <w:t>1000,0</w:t>
            </w:r>
          </w:p>
        </w:tc>
      </w:tr>
      <w:tr w:rsidR="00F33337"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6A41D2"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6A41D2" w:rsidP="005E78D5">
            <w:pPr>
              <w:rPr>
                <w:i/>
                <w:sz w:val="24"/>
                <w:szCs w:val="24"/>
              </w:rPr>
            </w:pPr>
            <w:r w:rsidRPr="00DD4024">
              <w:rPr>
                <w:i/>
                <w:sz w:val="24"/>
                <w:szCs w:val="24"/>
              </w:rPr>
              <w:t>Мероприятия по разработке ПСД для строительства и реконструкции объектов ЖКХ Веневского района</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6A41D2"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6A41D2" w:rsidP="00507E67">
            <w:pP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6A41D2" w:rsidP="00507E67">
            <w:pP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6A41D2" w:rsidP="00507E67">
            <w:pP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6A41D2" w:rsidP="00507E67">
            <w:pP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2D2A0F" w:rsidP="00507E67">
            <w:pPr>
              <w:rPr>
                <w:i/>
                <w:sz w:val="24"/>
                <w:szCs w:val="24"/>
              </w:rPr>
            </w:pPr>
            <w:r w:rsidRPr="00DD4024">
              <w:rPr>
                <w:i/>
                <w:sz w:val="24"/>
                <w:szCs w:val="24"/>
              </w:rPr>
              <w:t>323,4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6A41D2" w:rsidP="00507E67">
            <w:pP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6A41D2" w:rsidP="00507E67">
            <w:pP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6A41D2" w:rsidP="00507E67">
            <w:pP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242482" w:rsidP="00507E67">
            <w:pP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6A41D2" w:rsidP="00507E67">
            <w:pPr>
              <w:rPr>
                <w:i/>
                <w:sz w:val="24"/>
                <w:szCs w:val="24"/>
              </w:rPr>
            </w:pPr>
            <w:r w:rsidRPr="00DD4024">
              <w:rPr>
                <w:i/>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A41D2" w:rsidRPr="00DD4024" w:rsidRDefault="002D2A0F" w:rsidP="00507E67">
            <w:pPr>
              <w:rPr>
                <w:i/>
                <w:sz w:val="24"/>
                <w:szCs w:val="24"/>
              </w:rPr>
            </w:pPr>
            <w:r w:rsidRPr="00DD4024">
              <w:rPr>
                <w:i/>
                <w:sz w:val="24"/>
                <w:szCs w:val="24"/>
              </w:rPr>
              <w:t>823,4</w:t>
            </w:r>
          </w:p>
        </w:tc>
      </w:tr>
      <w:tr w:rsidR="002E0BC0" w:rsidRPr="00DD4024" w:rsidTr="00906D73">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E78D5">
            <w:pPr>
              <w:rPr>
                <w:i/>
                <w:sz w:val="24"/>
                <w:szCs w:val="24"/>
              </w:rPr>
            </w:pPr>
            <w:proofErr w:type="gramStart"/>
            <w:r w:rsidRPr="00DD4024">
              <w:rPr>
                <w:i/>
                <w:sz w:val="24"/>
                <w:szCs w:val="24"/>
              </w:rPr>
              <w:t xml:space="preserve">ПИР (без прохождения экспертизы) по газификации </w:t>
            </w:r>
            <w:proofErr w:type="spellStart"/>
            <w:r w:rsidRPr="00DD4024">
              <w:rPr>
                <w:i/>
                <w:sz w:val="24"/>
                <w:szCs w:val="24"/>
              </w:rPr>
              <w:t>внутрипоселкового</w:t>
            </w:r>
            <w:proofErr w:type="spellEnd"/>
            <w:r w:rsidRPr="00DD4024">
              <w:rPr>
                <w:i/>
                <w:sz w:val="24"/>
                <w:szCs w:val="24"/>
              </w:rPr>
              <w:t xml:space="preserve"> </w:t>
            </w:r>
            <w:r w:rsidRPr="00DD4024">
              <w:rPr>
                <w:i/>
                <w:sz w:val="24"/>
                <w:szCs w:val="24"/>
              </w:rPr>
              <w:lastRenderedPageBreak/>
              <w:t xml:space="preserve">газопровода низкого давления в шести населенных пунктах: д. </w:t>
            </w:r>
            <w:proofErr w:type="spellStart"/>
            <w:r w:rsidRPr="00DD4024">
              <w:rPr>
                <w:i/>
                <w:sz w:val="24"/>
                <w:szCs w:val="24"/>
              </w:rPr>
              <w:t>Торбеевка</w:t>
            </w:r>
            <w:proofErr w:type="spellEnd"/>
            <w:r w:rsidRPr="00DD4024">
              <w:rPr>
                <w:i/>
                <w:sz w:val="24"/>
                <w:szCs w:val="24"/>
              </w:rPr>
              <w:t xml:space="preserve">, пос. Первомайский, д. </w:t>
            </w:r>
            <w:proofErr w:type="spellStart"/>
            <w:r w:rsidRPr="00DD4024">
              <w:rPr>
                <w:i/>
                <w:sz w:val="24"/>
                <w:szCs w:val="24"/>
              </w:rPr>
              <w:t>Грызловка</w:t>
            </w:r>
            <w:proofErr w:type="spellEnd"/>
            <w:r w:rsidRPr="00DD4024">
              <w:rPr>
                <w:i/>
                <w:sz w:val="24"/>
                <w:szCs w:val="24"/>
              </w:rPr>
              <w:t xml:space="preserve">, д. </w:t>
            </w:r>
            <w:proofErr w:type="spellStart"/>
            <w:r w:rsidRPr="00DD4024">
              <w:rPr>
                <w:i/>
                <w:sz w:val="24"/>
                <w:szCs w:val="24"/>
              </w:rPr>
              <w:t>Полошково</w:t>
            </w:r>
            <w:proofErr w:type="spellEnd"/>
            <w:r w:rsidRPr="00DD4024">
              <w:rPr>
                <w:i/>
                <w:sz w:val="24"/>
                <w:szCs w:val="24"/>
              </w:rPr>
              <w:t xml:space="preserve">, д. Большая Уваровка, с. </w:t>
            </w:r>
            <w:proofErr w:type="spellStart"/>
            <w:r w:rsidRPr="00DD4024">
              <w:rPr>
                <w:i/>
                <w:sz w:val="24"/>
                <w:szCs w:val="24"/>
              </w:rPr>
              <w:t>Аксиньино</w:t>
            </w:r>
            <w:proofErr w:type="spellEnd"/>
            <w:r w:rsidRPr="00DD4024">
              <w:rPr>
                <w:i/>
                <w:sz w:val="24"/>
                <w:szCs w:val="24"/>
              </w:rPr>
              <w:t xml:space="preserve"> </w:t>
            </w:r>
            <w:proofErr w:type="spellStart"/>
            <w:r w:rsidRPr="00DD4024">
              <w:rPr>
                <w:i/>
                <w:sz w:val="24"/>
                <w:szCs w:val="24"/>
              </w:rPr>
              <w:t>Веневского</w:t>
            </w:r>
            <w:proofErr w:type="spellEnd"/>
            <w:r w:rsidRPr="00DD4024">
              <w:rPr>
                <w:i/>
                <w:sz w:val="24"/>
                <w:szCs w:val="24"/>
              </w:rPr>
              <w:t xml:space="preserve"> района Тульской области.</w:t>
            </w:r>
            <w:proofErr w:type="gramEnd"/>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lastRenderedPageBreak/>
              <w:t>МУ «УС ЖКХ»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2414C">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2414C">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2414C">
            <w:pPr>
              <w:widowControl w:val="0"/>
              <w:autoSpaceDE w:val="0"/>
              <w:autoSpaceDN w:val="0"/>
              <w:adjustRightInd w:val="0"/>
              <w:jc w:val="center"/>
              <w:rPr>
                <w:i/>
                <w:sz w:val="24"/>
                <w:szCs w:val="24"/>
              </w:rPr>
            </w:pPr>
            <w:r w:rsidRPr="00DD4024">
              <w:rPr>
                <w:i/>
                <w:sz w:val="24"/>
                <w:szCs w:val="24"/>
              </w:rPr>
              <w:t>0340120140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52414C" w:rsidP="0052414C">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2414C">
            <w:pPr>
              <w:adjustRightInd w:val="0"/>
              <w:jc w:val="center"/>
              <w:rPr>
                <w:i/>
                <w:sz w:val="24"/>
                <w:szCs w:val="24"/>
              </w:rPr>
            </w:pPr>
            <w:r w:rsidRPr="00DD4024">
              <w:rPr>
                <w:i/>
                <w:sz w:val="24"/>
                <w:szCs w:val="24"/>
              </w:rPr>
              <w:t>7000,0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E0BC0" w:rsidRPr="00DD4024" w:rsidRDefault="002E0BC0" w:rsidP="0052414C">
            <w:pPr>
              <w:adjustRightInd w:val="0"/>
              <w:jc w:val="center"/>
              <w:rPr>
                <w:i/>
                <w:sz w:val="24"/>
                <w:szCs w:val="24"/>
              </w:rPr>
            </w:pPr>
            <w:r w:rsidRPr="00DD4024">
              <w:rPr>
                <w:i/>
                <w:sz w:val="24"/>
                <w:szCs w:val="24"/>
              </w:rPr>
              <w:t>7000,0</w:t>
            </w:r>
          </w:p>
        </w:tc>
      </w:tr>
      <w:tr w:rsidR="005E78D5" w:rsidRPr="00DD4024" w:rsidTr="00906D73">
        <w:trPr>
          <w:trHeight w:val="855"/>
        </w:trPr>
        <w:tc>
          <w:tcPr>
            <w:tcW w:w="1557" w:type="dxa"/>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lastRenderedPageBreak/>
              <w:t>Мероприятие 2</w:t>
            </w:r>
          </w:p>
          <w:p w:rsidR="005E78D5" w:rsidRPr="00DD4024" w:rsidRDefault="005E78D5" w:rsidP="005E78D5">
            <w:pPr>
              <w:pStyle w:val="ConsPlusNormal"/>
              <w:rPr>
                <w:rFonts w:ascii="Times New Roman" w:hAnsi="Times New Roman" w:cs="Times New Roman"/>
                <w:sz w:val="24"/>
                <w:szCs w:val="24"/>
              </w:rPr>
            </w:pP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 xml:space="preserve">Мероприятия по техническому обслуживанию и ремонту газового оборудования и газопроводов </w:t>
            </w:r>
          </w:p>
        </w:tc>
        <w:tc>
          <w:tcPr>
            <w:tcW w:w="1137" w:type="dxa"/>
            <w:vMerge w:val="restart"/>
            <w:tcBorders>
              <w:top w:val="single" w:sz="4" w:space="0" w:color="auto"/>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0350220080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1879,8</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1879,8</w:t>
            </w:r>
          </w:p>
        </w:tc>
      </w:tr>
      <w:tr w:rsidR="005E78D5" w:rsidRPr="00DD4024" w:rsidTr="00906D73">
        <w:trPr>
          <w:trHeight w:val="612"/>
        </w:trPr>
        <w:tc>
          <w:tcPr>
            <w:tcW w:w="1557" w:type="dxa"/>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1137" w:type="dxa"/>
            <w:vMerge/>
            <w:tcBorders>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0340220080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A11C14" w:rsidP="005E78D5">
            <w:pPr>
              <w:adjustRightInd w:val="0"/>
              <w:jc w:val="center"/>
              <w:rPr>
                <w:sz w:val="24"/>
                <w:szCs w:val="24"/>
              </w:rPr>
            </w:pPr>
            <w:r w:rsidRPr="00DD4024">
              <w:rPr>
                <w:sz w:val="24"/>
                <w:szCs w:val="24"/>
              </w:rPr>
              <w:t>3015,0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373456" w:rsidP="005E78D5">
            <w:pPr>
              <w:adjustRightInd w:val="0"/>
              <w:jc w:val="center"/>
              <w:rPr>
                <w:sz w:val="24"/>
                <w:szCs w:val="24"/>
              </w:rPr>
            </w:pPr>
            <w:r w:rsidRPr="00DD4024">
              <w:rPr>
                <w:sz w:val="24"/>
                <w:szCs w:val="24"/>
              </w:rPr>
              <w:t>3454,1</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380AF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242482" w:rsidP="005E78D5">
            <w:pPr>
              <w:adjustRightInd w:val="0"/>
              <w:jc w:val="center"/>
              <w:rPr>
                <w:sz w:val="24"/>
                <w:szCs w:val="24"/>
              </w:rPr>
            </w:pPr>
            <w:r w:rsidRPr="00DD4024">
              <w:rPr>
                <w:sz w:val="24"/>
                <w:szCs w:val="24"/>
              </w:rPr>
              <w:t>3000,0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1700,0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373456" w:rsidP="005E78D5">
            <w:pPr>
              <w:adjustRightInd w:val="0"/>
              <w:jc w:val="center"/>
              <w:rPr>
                <w:sz w:val="24"/>
                <w:szCs w:val="24"/>
              </w:rPr>
            </w:pPr>
            <w:r w:rsidRPr="00DD4024">
              <w:rPr>
                <w:sz w:val="24"/>
                <w:szCs w:val="24"/>
              </w:rPr>
              <w:t>11169,1</w:t>
            </w:r>
          </w:p>
        </w:tc>
      </w:tr>
      <w:tr w:rsidR="005E78D5" w:rsidRPr="00DD4024" w:rsidTr="00906D73">
        <w:trPr>
          <w:trHeight w:val="645"/>
        </w:trPr>
        <w:tc>
          <w:tcPr>
            <w:tcW w:w="1557" w:type="dxa"/>
            <w:vMerge w:val="restart"/>
            <w:tcBorders>
              <w:top w:val="single" w:sz="4" w:space="0" w:color="auto"/>
              <w:left w:val="single" w:sz="4" w:space="0" w:color="auto"/>
              <w:right w:val="single" w:sz="4" w:space="0" w:color="auto"/>
            </w:tcBorders>
          </w:tcPr>
          <w:p w:rsidR="005E78D5" w:rsidRPr="00DD4024" w:rsidRDefault="005E78D5" w:rsidP="005E78D5">
            <w:pPr>
              <w:rPr>
                <w:i/>
                <w:sz w:val="24"/>
                <w:szCs w:val="24"/>
              </w:rPr>
            </w:pP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rPr>
                <w:i/>
                <w:sz w:val="24"/>
                <w:szCs w:val="24"/>
              </w:rPr>
            </w:pPr>
            <w:r w:rsidRPr="00DD4024">
              <w:rPr>
                <w:i/>
                <w:sz w:val="24"/>
                <w:szCs w:val="24"/>
              </w:rPr>
              <w:t>Выполнение работ по техническому обслуживанию и ремонту газового оборудования и газопроводов, а также техническое обслуживание и ремонт ЭЗУ, защищающего газопровод</w:t>
            </w:r>
          </w:p>
        </w:tc>
        <w:tc>
          <w:tcPr>
            <w:tcW w:w="1137" w:type="dxa"/>
            <w:vMerge w:val="restart"/>
            <w:tcBorders>
              <w:top w:val="single" w:sz="4" w:space="0" w:color="auto"/>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0501</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0350220080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adjustRightInd w:val="0"/>
              <w:jc w:val="center"/>
              <w:rPr>
                <w:i/>
                <w:sz w:val="24"/>
                <w:szCs w:val="24"/>
              </w:rPr>
            </w:pPr>
            <w:r w:rsidRPr="00DD4024">
              <w:rPr>
                <w:i/>
                <w:sz w:val="24"/>
                <w:szCs w:val="24"/>
              </w:rPr>
              <w:t>1879,8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adjustRightInd w:val="0"/>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8D5" w:rsidRPr="00DD4024" w:rsidRDefault="005E78D5" w:rsidP="005E78D5">
            <w:pPr>
              <w:adjustRightInd w:val="0"/>
              <w:jc w:val="center"/>
              <w:rPr>
                <w:i/>
                <w:sz w:val="24"/>
                <w:szCs w:val="24"/>
              </w:rPr>
            </w:pPr>
            <w:r w:rsidRPr="00DD4024">
              <w:rPr>
                <w:i/>
                <w:sz w:val="24"/>
                <w:szCs w:val="24"/>
              </w:rPr>
              <w:t>1879,8</w:t>
            </w:r>
          </w:p>
        </w:tc>
      </w:tr>
      <w:tr w:rsidR="00DC4794" w:rsidRPr="00DD4024" w:rsidTr="00906D73">
        <w:trPr>
          <w:trHeight w:val="2465"/>
        </w:trPr>
        <w:tc>
          <w:tcPr>
            <w:tcW w:w="1557" w:type="dxa"/>
            <w:vMerge/>
            <w:tcBorders>
              <w:left w:val="single" w:sz="4" w:space="0" w:color="auto"/>
              <w:bottom w:val="single" w:sz="4" w:space="0" w:color="auto"/>
              <w:right w:val="single" w:sz="4" w:space="0" w:color="auto"/>
            </w:tcBorders>
          </w:tcPr>
          <w:p w:rsidR="00DC4794" w:rsidRPr="00DD4024" w:rsidRDefault="00DC4794" w:rsidP="00DC4794">
            <w:pPr>
              <w:rPr>
                <w:i/>
                <w:sz w:val="24"/>
                <w:szCs w:val="24"/>
              </w:rPr>
            </w:pPr>
          </w:p>
        </w:tc>
        <w:tc>
          <w:tcPr>
            <w:tcW w:w="2126" w:type="dxa"/>
            <w:gridSpan w:val="4"/>
            <w:vMerge/>
            <w:tcBorders>
              <w:left w:val="single" w:sz="4" w:space="0" w:color="auto"/>
              <w:bottom w:val="single" w:sz="4" w:space="0" w:color="auto"/>
              <w:right w:val="single" w:sz="4" w:space="0" w:color="auto"/>
            </w:tcBorders>
          </w:tcPr>
          <w:p w:rsidR="00DC4794" w:rsidRPr="00DD4024" w:rsidRDefault="00DC4794" w:rsidP="00DC4794">
            <w:pPr>
              <w:rPr>
                <w:i/>
                <w:sz w:val="24"/>
                <w:szCs w:val="24"/>
              </w:rPr>
            </w:pPr>
          </w:p>
        </w:tc>
        <w:tc>
          <w:tcPr>
            <w:tcW w:w="1137" w:type="dxa"/>
            <w:vMerge/>
            <w:tcBorders>
              <w:left w:val="single" w:sz="4" w:space="0" w:color="auto"/>
              <w:bottom w:val="single" w:sz="4" w:space="0" w:color="auto"/>
              <w:right w:val="single" w:sz="4" w:space="0" w:color="auto"/>
            </w:tcBorders>
          </w:tcPr>
          <w:p w:rsidR="00DC4794" w:rsidRPr="00DD4024" w:rsidRDefault="00DC4794" w:rsidP="00DC4794">
            <w:pPr>
              <w:pStyle w:val="ConsPlusNormal"/>
              <w:rPr>
                <w:rFonts w:ascii="Times New Roman" w:hAnsi="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DC4794" w:rsidRPr="00DD4024" w:rsidRDefault="00DC4794" w:rsidP="00DC4794">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DC4794" w:rsidRPr="00DD4024" w:rsidRDefault="00DC4794" w:rsidP="00DC4794">
            <w:pPr>
              <w:widowControl w:val="0"/>
              <w:autoSpaceDE w:val="0"/>
              <w:autoSpaceDN w:val="0"/>
              <w:adjustRightInd w:val="0"/>
              <w:jc w:val="center"/>
              <w:rPr>
                <w:i/>
                <w:sz w:val="24"/>
                <w:szCs w:val="24"/>
              </w:rPr>
            </w:pPr>
            <w:r w:rsidRPr="00DD4024">
              <w:rPr>
                <w:i/>
                <w:sz w:val="24"/>
                <w:szCs w:val="24"/>
              </w:rPr>
              <w:t>0501</w:t>
            </w:r>
          </w:p>
        </w:tc>
        <w:tc>
          <w:tcPr>
            <w:tcW w:w="1418" w:type="dxa"/>
            <w:tcBorders>
              <w:top w:val="single" w:sz="4" w:space="0" w:color="auto"/>
              <w:left w:val="single" w:sz="4" w:space="0" w:color="auto"/>
              <w:bottom w:val="single" w:sz="4" w:space="0" w:color="auto"/>
              <w:right w:val="single" w:sz="4" w:space="0" w:color="auto"/>
            </w:tcBorders>
          </w:tcPr>
          <w:p w:rsidR="00DC4794" w:rsidRPr="00DD4024" w:rsidRDefault="00DC4794" w:rsidP="00DC4794">
            <w:pPr>
              <w:widowControl w:val="0"/>
              <w:autoSpaceDE w:val="0"/>
              <w:autoSpaceDN w:val="0"/>
              <w:adjustRightInd w:val="0"/>
              <w:jc w:val="center"/>
              <w:rPr>
                <w:i/>
                <w:sz w:val="24"/>
                <w:szCs w:val="24"/>
              </w:rPr>
            </w:pPr>
            <w:r w:rsidRPr="00DD4024">
              <w:rPr>
                <w:i/>
                <w:sz w:val="24"/>
                <w:szCs w:val="24"/>
              </w:rPr>
              <w:t>0340220080</w:t>
            </w:r>
          </w:p>
        </w:tc>
        <w:tc>
          <w:tcPr>
            <w:tcW w:w="850" w:type="dxa"/>
            <w:tcBorders>
              <w:top w:val="single" w:sz="4" w:space="0" w:color="auto"/>
              <w:left w:val="single" w:sz="4" w:space="0" w:color="auto"/>
              <w:bottom w:val="single" w:sz="4" w:space="0" w:color="auto"/>
              <w:right w:val="single" w:sz="4" w:space="0" w:color="auto"/>
            </w:tcBorders>
          </w:tcPr>
          <w:p w:rsidR="00DC4794" w:rsidRPr="00DD4024" w:rsidRDefault="00DC4794" w:rsidP="00DC4794">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DC4794" w:rsidRPr="00DD4024" w:rsidRDefault="00DC4794" w:rsidP="00DC4794">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C4794" w:rsidRPr="00DD4024" w:rsidRDefault="009D44DF" w:rsidP="00DC4794">
            <w:pPr>
              <w:adjustRightInd w:val="0"/>
              <w:jc w:val="center"/>
              <w:rPr>
                <w:i/>
                <w:sz w:val="24"/>
                <w:szCs w:val="24"/>
              </w:rPr>
            </w:pPr>
            <w:r w:rsidRPr="00DD4024">
              <w:rPr>
                <w:i/>
                <w:sz w:val="24"/>
                <w:szCs w:val="24"/>
              </w:rPr>
              <w:t>3015,0</w:t>
            </w:r>
          </w:p>
        </w:tc>
        <w:tc>
          <w:tcPr>
            <w:tcW w:w="1134" w:type="dxa"/>
            <w:tcBorders>
              <w:top w:val="single" w:sz="4" w:space="0" w:color="auto"/>
              <w:left w:val="single" w:sz="4" w:space="0" w:color="auto"/>
              <w:bottom w:val="single" w:sz="4" w:space="0" w:color="auto"/>
              <w:right w:val="single" w:sz="4" w:space="0" w:color="auto"/>
            </w:tcBorders>
          </w:tcPr>
          <w:p w:rsidR="00DC4794" w:rsidRPr="00DD4024" w:rsidRDefault="002E0BC0" w:rsidP="00DC4794">
            <w:pPr>
              <w:adjustRightInd w:val="0"/>
              <w:jc w:val="center"/>
              <w:rPr>
                <w:i/>
                <w:sz w:val="24"/>
                <w:szCs w:val="24"/>
              </w:rPr>
            </w:pPr>
            <w:r w:rsidRPr="00DD4024">
              <w:rPr>
                <w:i/>
                <w:sz w:val="24"/>
                <w:szCs w:val="24"/>
              </w:rPr>
              <w:t>3454,1</w:t>
            </w:r>
          </w:p>
        </w:tc>
        <w:tc>
          <w:tcPr>
            <w:tcW w:w="993" w:type="dxa"/>
            <w:tcBorders>
              <w:top w:val="single" w:sz="4" w:space="0" w:color="auto"/>
              <w:left w:val="single" w:sz="4" w:space="0" w:color="auto"/>
              <w:bottom w:val="single" w:sz="4" w:space="0" w:color="auto"/>
              <w:right w:val="single" w:sz="4" w:space="0" w:color="auto"/>
            </w:tcBorders>
          </w:tcPr>
          <w:p w:rsidR="00DC4794" w:rsidRPr="00DD4024" w:rsidRDefault="00720C56" w:rsidP="00DC4794">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C4794" w:rsidRPr="00DD4024" w:rsidRDefault="00242482" w:rsidP="00DC4794">
            <w:pPr>
              <w:adjustRightInd w:val="0"/>
              <w:jc w:val="center"/>
              <w:rPr>
                <w:i/>
                <w:sz w:val="24"/>
                <w:szCs w:val="24"/>
              </w:rPr>
            </w:pPr>
            <w:r w:rsidRPr="00DD4024">
              <w:rPr>
                <w:i/>
                <w:sz w:val="24"/>
                <w:szCs w:val="24"/>
              </w:rPr>
              <w:t>3000,0</w:t>
            </w:r>
          </w:p>
        </w:tc>
        <w:tc>
          <w:tcPr>
            <w:tcW w:w="992" w:type="dxa"/>
            <w:tcBorders>
              <w:top w:val="single" w:sz="4" w:space="0" w:color="auto"/>
              <w:left w:val="single" w:sz="4" w:space="0" w:color="auto"/>
              <w:bottom w:val="single" w:sz="4" w:space="0" w:color="auto"/>
              <w:right w:val="single" w:sz="4" w:space="0" w:color="auto"/>
            </w:tcBorders>
          </w:tcPr>
          <w:p w:rsidR="00DC4794" w:rsidRPr="00DD4024" w:rsidRDefault="00DC4794" w:rsidP="00DC4794">
            <w:pPr>
              <w:adjustRightInd w:val="0"/>
              <w:jc w:val="center"/>
              <w:rPr>
                <w:i/>
                <w:sz w:val="24"/>
                <w:szCs w:val="24"/>
              </w:rPr>
            </w:pPr>
            <w:r w:rsidRPr="00DD4024">
              <w:rPr>
                <w:i/>
                <w:sz w:val="24"/>
                <w:szCs w:val="24"/>
              </w:rPr>
              <w:t>1700,0</w:t>
            </w:r>
          </w:p>
        </w:tc>
        <w:tc>
          <w:tcPr>
            <w:tcW w:w="1134" w:type="dxa"/>
            <w:tcBorders>
              <w:top w:val="single" w:sz="4" w:space="0" w:color="auto"/>
              <w:left w:val="single" w:sz="4" w:space="0" w:color="auto"/>
              <w:bottom w:val="single" w:sz="4" w:space="0" w:color="auto"/>
              <w:right w:val="single" w:sz="4" w:space="0" w:color="auto"/>
            </w:tcBorders>
          </w:tcPr>
          <w:p w:rsidR="00DC4794" w:rsidRPr="00DD4024" w:rsidRDefault="002E0BC0" w:rsidP="00DC4794">
            <w:pPr>
              <w:adjustRightInd w:val="0"/>
              <w:jc w:val="center"/>
              <w:rPr>
                <w:i/>
                <w:sz w:val="24"/>
                <w:szCs w:val="24"/>
              </w:rPr>
            </w:pPr>
            <w:r w:rsidRPr="00DD4024">
              <w:rPr>
                <w:i/>
                <w:sz w:val="24"/>
                <w:szCs w:val="24"/>
              </w:rPr>
              <w:t>11169,1</w:t>
            </w:r>
          </w:p>
        </w:tc>
      </w:tr>
      <w:tr w:rsidR="005E78D5" w:rsidRPr="00DD4024" w:rsidTr="00906D73">
        <w:trPr>
          <w:trHeight w:val="1586"/>
        </w:trPr>
        <w:tc>
          <w:tcPr>
            <w:tcW w:w="1557" w:type="dxa"/>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lastRenderedPageBreak/>
              <w:t>Мероприятие 3</w:t>
            </w:r>
          </w:p>
          <w:p w:rsidR="005E78D5" w:rsidRPr="00DD4024" w:rsidRDefault="005E78D5" w:rsidP="005E78D5">
            <w:pPr>
              <w:pStyle w:val="ConsPlusNormal"/>
              <w:rPr>
                <w:rFonts w:ascii="Times New Roman" w:hAnsi="Times New Roman" w:cs="Times New Roman"/>
                <w:sz w:val="24"/>
                <w:szCs w:val="24"/>
              </w:rPr>
            </w:pP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Иные межбюджетные трансферты на организацию в границах поселения электр</w:t>
            </w:r>
            <w:proofErr w:type="gramStart"/>
            <w:r w:rsidRPr="00DD4024">
              <w:rPr>
                <w:sz w:val="24"/>
                <w:szCs w:val="24"/>
              </w:rPr>
              <w:t>о-</w:t>
            </w:r>
            <w:proofErr w:type="gramEnd"/>
            <w:r w:rsidRPr="00DD4024">
              <w:rPr>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c>
          <w:tcPr>
            <w:tcW w:w="1137" w:type="dxa"/>
            <w:vMerge w:val="restart"/>
            <w:tcBorders>
              <w:top w:val="single" w:sz="4" w:space="0" w:color="auto"/>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0350380490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4500,0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4500,0</w:t>
            </w:r>
          </w:p>
        </w:tc>
      </w:tr>
      <w:tr w:rsidR="005E78D5" w:rsidRPr="00DD4024" w:rsidTr="00906D73">
        <w:trPr>
          <w:trHeight w:val="1755"/>
        </w:trPr>
        <w:tc>
          <w:tcPr>
            <w:tcW w:w="1557" w:type="dxa"/>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1137" w:type="dxa"/>
            <w:vMerge/>
            <w:tcBorders>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0340380490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3000</w:t>
            </w:r>
            <w:r w:rsidR="005B7B1A"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B7B1A" w:rsidP="005E78D5">
            <w:pPr>
              <w:adjustRightInd w:val="0"/>
              <w:jc w:val="center"/>
              <w:rPr>
                <w:sz w:val="24"/>
                <w:szCs w:val="24"/>
              </w:rPr>
            </w:pPr>
            <w:r w:rsidRPr="00DD4024">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242482"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CB7F4E" w:rsidP="005E78D5">
            <w:pPr>
              <w:adjustRightInd w:val="0"/>
              <w:jc w:val="center"/>
              <w:rPr>
                <w:sz w:val="24"/>
                <w:szCs w:val="24"/>
              </w:rPr>
            </w:pPr>
            <w:r w:rsidRPr="00DD4024">
              <w:rPr>
                <w:sz w:val="24"/>
                <w:szCs w:val="24"/>
              </w:rPr>
              <w:t>3100,0</w:t>
            </w:r>
          </w:p>
        </w:tc>
      </w:tr>
      <w:tr w:rsidR="0081330B" w:rsidRPr="00DD4024" w:rsidTr="00906D73">
        <w:trPr>
          <w:trHeight w:val="690"/>
        </w:trPr>
        <w:tc>
          <w:tcPr>
            <w:tcW w:w="1557" w:type="dxa"/>
            <w:vMerge w:val="restart"/>
            <w:tcBorders>
              <w:top w:val="single" w:sz="4" w:space="0" w:color="auto"/>
              <w:left w:val="single" w:sz="4" w:space="0" w:color="auto"/>
              <w:right w:val="single" w:sz="4" w:space="0" w:color="auto"/>
            </w:tcBorders>
          </w:tcPr>
          <w:p w:rsidR="0081330B" w:rsidRPr="00DD4024" w:rsidRDefault="0081330B" w:rsidP="005E78D5">
            <w:pPr>
              <w:rPr>
                <w:sz w:val="24"/>
                <w:szCs w:val="24"/>
              </w:rPr>
            </w:pPr>
            <w:r w:rsidRPr="00DD4024">
              <w:rPr>
                <w:sz w:val="24"/>
                <w:szCs w:val="24"/>
              </w:rPr>
              <w:t>Мероприятие 4</w:t>
            </w:r>
          </w:p>
          <w:p w:rsidR="0081330B" w:rsidRPr="00DD4024" w:rsidRDefault="0081330B" w:rsidP="005E78D5">
            <w:pPr>
              <w:pStyle w:val="ConsPlusNormal"/>
              <w:rPr>
                <w:rFonts w:ascii="Times New Roman" w:hAnsi="Times New Roman" w:cs="Times New Roman"/>
                <w:sz w:val="24"/>
                <w:szCs w:val="24"/>
              </w:rPr>
            </w:pPr>
          </w:p>
        </w:tc>
        <w:tc>
          <w:tcPr>
            <w:tcW w:w="2126" w:type="dxa"/>
            <w:gridSpan w:val="4"/>
            <w:vMerge w:val="restart"/>
            <w:tcBorders>
              <w:top w:val="single" w:sz="4" w:space="0" w:color="auto"/>
              <w:left w:val="single" w:sz="4" w:space="0" w:color="auto"/>
              <w:right w:val="single" w:sz="4" w:space="0" w:color="auto"/>
            </w:tcBorders>
          </w:tcPr>
          <w:p w:rsidR="0081330B" w:rsidRPr="00DD4024" w:rsidRDefault="0081330B" w:rsidP="005E78D5">
            <w:pPr>
              <w:rPr>
                <w:sz w:val="24"/>
                <w:szCs w:val="24"/>
              </w:rPr>
            </w:pPr>
            <w:r w:rsidRPr="00DD4024">
              <w:rPr>
                <w:sz w:val="24"/>
                <w:szCs w:val="24"/>
              </w:rPr>
              <w:t>Мероприятия по строительству и реконструкции объектов ЖКХ Веневского района</w:t>
            </w:r>
          </w:p>
        </w:tc>
        <w:tc>
          <w:tcPr>
            <w:tcW w:w="1137" w:type="dxa"/>
            <w:vMerge w:val="restart"/>
            <w:tcBorders>
              <w:top w:val="single" w:sz="4" w:space="0" w:color="auto"/>
              <w:left w:val="single" w:sz="4" w:space="0" w:color="auto"/>
              <w:right w:val="single" w:sz="4" w:space="0" w:color="auto"/>
            </w:tcBorders>
          </w:tcPr>
          <w:p w:rsidR="0081330B" w:rsidRPr="00DD4024" w:rsidRDefault="0081330B" w:rsidP="005E78D5">
            <w:pPr>
              <w:pStyle w:val="ConsPlusNormal"/>
              <w:rPr>
                <w:rFonts w:ascii="Times New Roman" w:hAnsi="Times New Roman" w:cs="Times New Roman"/>
                <w:sz w:val="24"/>
                <w:szCs w:val="24"/>
              </w:rPr>
            </w:pPr>
            <w:r w:rsidRPr="00DD4024">
              <w:rPr>
                <w:rFonts w:ascii="Times New Roman" w:hAnsi="Times New Roman" w:cs="Times New Roman"/>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widowControl w:val="0"/>
              <w:autoSpaceDE w:val="0"/>
              <w:autoSpaceDN w:val="0"/>
              <w:adjustRightInd w:val="0"/>
              <w:jc w:val="center"/>
              <w:rPr>
                <w:sz w:val="24"/>
                <w:szCs w:val="24"/>
              </w:rPr>
            </w:pPr>
            <w:r w:rsidRPr="00DD4024">
              <w:rPr>
                <w:sz w:val="24"/>
                <w:szCs w:val="24"/>
              </w:rPr>
              <w:t>0350440020</w:t>
            </w:r>
          </w:p>
        </w:tc>
        <w:tc>
          <w:tcPr>
            <w:tcW w:w="850"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adjustRightInd w:val="0"/>
              <w:jc w:val="center"/>
              <w:rPr>
                <w:sz w:val="24"/>
                <w:szCs w:val="24"/>
              </w:rPr>
            </w:pPr>
            <w:r w:rsidRPr="00DD4024">
              <w:rPr>
                <w:sz w:val="24"/>
                <w:szCs w:val="24"/>
              </w:rPr>
              <w:t>3553,6</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adjustRightInd w:val="0"/>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adjustRightInd w:val="0"/>
              <w:jc w:val="center"/>
              <w:rPr>
                <w:sz w:val="24"/>
                <w:szCs w:val="24"/>
              </w:rPr>
            </w:pPr>
            <w:r w:rsidRPr="00DD4024">
              <w:rPr>
                <w:sz w:val="24"/>
                <w:szCs w:val="24"/>
              </w:rPr>
              <w:t>3553,6</w:t>
            </w:r>
          </w:p>
        </w:tc>
      </w:tr>
      <w:tr w:rsidR="0081330B" w:rsidRPr="00DD4024" w:rsidTr="00906D73">
        <w:trPr>
          <w:trHeight w:val="705"/>
        </w:trPr>
        <w:tc>
          <w:tcPr>
            <w:tcW w:w="1557" w:type="dxa"/>
            <w:vMerge/>
            <w:tcBorders>
              <w:left w:val="single" w:sz="4" w:space="0" w:color="auto"/>
              <w:right w:val="single" w:sz="4" w:space="0" w:color="auto"/>
            </w:tcBorders>
          </w:tcPr>
          <w:p w:rsidR="0081330B" w:rsidRPr="00DD4024" w:rsidRDefault="0081330B" w:rsidP="005E78D5">
            <w:pPr>
              <w:rPr>
                <w:sz w:val="24"/>
                <w:szCs w:val="24"/>
              </w:rPr>
            </w:pPr>
          </w:p>
        </w:tc>
        <w:tc>
          <w:tcPr>
            <w:tcW w:w="2126" w:type="dxa"/>
            <w:gridSpan w:val="4"/>
            <w:vMerge/>
            <w:tcBorders>
              <w:left w:val="single" w:sz="4" w:space="0" w:color="auto"/>
              <w:right w:val="single" w:sz="4" w:space="0" w:color="auto"/>
            </w:tcBorders>
          </w:tcPr>
          <w:p w:rsidR="0081330B" w:rsidRPr="00DD4024" w:rsidRDefault="0081330B" w:rsidP="005E78D5">
            <w:pPr>
              <w:rPr>
                <w:sz w:val="24"/>
                <w:szCs w:val="24"/>
              </w:rPr>
            </w:pPr>
          </w:p>
        </w:tc>
        <w:tc>
          <w:tcPr>
            <w:tcW w:w="1137" w:type="dxa"/>
            <w:vMerge/>
            <w:tcBorders>
              <w:left w:val="single" w:sz="4" w:space="0" w:color="auto"/>
              <w:right w:val="single" w:sz="4" w:space="0" w:color="auto"/>
            </w:tcBorders>
          </w:tcPr>
          <w:p w:rsidR="0081330B" w:rsidRPr="00DD4024" w:rsidRDefault="0081330B" w:rsidP="005E78D5">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widowControl w:val="0"/>
              <w:autoSpaceDE w:val="0"/>
              <w:autoSpaceDN w:val="0"/>
              <w:adjustRightInd w:val="0"/>
              <w:jc w:val="center"/>
              <w:rPr>
                <w:sz w:val="24"/>
                <w:szCs w:val="24"/>
              </w:rPr>
            </w:pPr>
            <w:r w:rsidRPr="00DD4024">
              <w:rPr>
                <w:sz w:val="24"/>
                <w:szCs w:val="24"/>
              </w:rPr>
              <w:t>0340440020</w:t>
            </w:r>
          </w:p>
        </w:tc>
        <w:tc>
          <w:tcPr>
            <w:tcW w:w="850"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adjustRightInd w:val="0"/>
              <w:jc w:val="center"/>
              <w:rPr>
                <w:sz w:val="24"/>
                <w:szCs w:val="24"/>
              </w:rPr>
            </w:pPr>
            <w:r w:rsidRPr="00DD4024">
              <w:rPr>
                <w:sz w:val="24"/>
                <w:szCs w:val="24"/>
              </w:rPr>
              <w:t>1746,1</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adjustRightInd w:val="0"/>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rPr>
                <w:sz w:val="24"/>
                <w:szCs w:val="24"/>
              </w:rPr>
            </w:pPr>
            <w:r w:rsidRPr="00DD4024">
              <w:rPr>
                <w:sz w:val="24"/>
                <w:szCs w:val="24"/>
              </w:rPr>
              <w:t>1474,0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E78D5">
            <w:pPr>
              <w:adjustRightInd w:val="0"/>
              <w:jc w:val="center"/>
              <w:rPr>
                <w:sz w:val="24"/>
                <w:szCs w:val="24"/>
              </w:rPr>
            </w:pPr>
            <w:r w:rsidRPr="00DD4024">
              <w:rPr>
                <w:sz w:val="24"/>
                <w:szCs w:val="24"/>
              </w:rPr>
              <w:t>3220,1</w:t>
            </w:r>
          </w:p>
        </w:tc>
      </w:tr>
      <w:tr w:rsidR="0081330B" w:rsidRPr="00DD4024" w:rsidTr="00906D73">
        <w:trPr>
          <w:trHeight w:val="705"/>
        </w:trPr>
        <w:tc>
          <w:tcPr>
            <w:tcW w:w="1557" w:type="dxa"/>
            <w:vMerge/>
            <w:tcBorders>
              <w:left w:val="single" w:sz="4" w:space="0" w:color="auto"/>
              <w:right w:val="single" w:sz="4" w:space="0" w:color="auto"/>
            </w:tcBorders>
          </w:tcPr>
          <w:p w:rsidR="0081330B" w:rsidRPr="00DD4024" w:rsidRDefault="0081330B" w:rsidP="005E78D5">
            <w:pPr>
              <w:rPr>
                <w:sz w:val="24"/>
                <w:szCs w:val="24"/>
              </w:rPr>
            </w:pPr>
          </w:p>
        </w:tc>
        <w:tc>
          <w:tcPr>
            <w:tcW w:w="2126" w:type="dxa"/>
            <w:gridSpan w:val="4"/>
            <w:vMerge/>
            <w:tcBorders>
              <w:left w:val="single" w:sz="4" w:space="0" w:color="auto"/>
              <w:right w:val="single" w:sz="4" w:space="0" w:color="auto"/>
            </w:tcBorders>
          </w:tcPr>
          <w:p w:rsidR="0081330B" w:rsidRPr="00DD4024" w:rsidRDefault="0081330B" w:rsidP="005E78D5">
            <w:pPr>
              <w:rPr>
                <w:sz w:val="24"/>
                <w:szCs w:val="24"/>
              </w:rPr>
            </w:pPr>
          </w:p>
        </w:tc>
        <w:tc>
          <w:tcPr>
            <w:tcW w:w="1137" w:type="dxa"/>
            <w:vMerge/>
            <w:tcBorders>
              <w:left w:val="single" w:sz="4" w:space="0" w:color="auto"/>
              <w:right w:val="single" w:sz="4" w:space="0" w:color="auto"/>
            </w:tcBorders>
          </w:tcPr>
          <w:p w:rsidR="0081330B" w:rsidRPr="00DD4024" w:rsidRDefault="0081330B" w:rsidP="005E78D5">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330B" w:rsidRPr="00DD4024" w:rsidRDefault="0081330B" w:rsidP="00EC1F96">
            <w:pPr>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81330B" w:rsidRPr="00DD4024" w:rsidRDefault="0081330B" w:rsidP="00EC1F96">
            <w:pPr>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81330B" w:rsidRPr="00DD4024" w:rsidRDefault="0081330B" w:rsidP="00EC1F96">
            <w:pPr>
              <w:jc w:val="center"/>
              <w:rPr>
                <w:sz w:val="24"/>
                <w:szCs w:val="24"/>
              </w:rPr>
            </w:pPr>
            <w:r w:rsidRPr="00DD4024">
              <w:rPr>
                <w:sz w:val="24"/>
                <w:szCs w:val="24"/>
              </w:rPr>
              <w:t>03404</w:t>
            </w:r>
            <w:r w:rsidRPr="00DD4024">
              <w:rPr>
                <w:sz w:val="24"/>
                <w:szCs w:val="24"/>
                <w:lang w:val="en-US"/>
              </w:rPr>
              <w:t>S</w:t>
            </w:r>
            <w:r w:rsidRPr="00DD4024">
              <w:rPr>
                <w:sz w:val="24"/>
                <w:szCs w:val="24"/>
              </w:rPr>
              <w:t>2720</w:t>
            </w:r>
          </w:p>
        </w:tc>
        <w:tc>
          <w:tcPr>
            <w:tcW w:w="850" w:type="dxa"/>
            <w:tcBorders>
              <w:top w:val="single" w:sz="4" w:space="0" w:color="auto"/>
              <w:left w:val="single" w:sz="4" w:space="0" w:color="auto"/>
              <w:bottom w:val="single" w:sz="4" w:space="0" w:color="auto"/>
              <w:right w:val="single" w:sz="4" w:space="0" w:color="auto"/>
            </w:tcBorders>
          </w:tcPr>
          <w:p w:rsidR="0081330B" w:rsidRPr="00DD4024" w:rsidRDefault="0081330B" w:rsidP="00EC1F96">
            <w:pPr>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EC1F96">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EC1F96">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EC1F96">
            <w:pPr>
              <w:jc w:val="center"/>
              <w:rPr>
                <w:sz w:val="24"/>
                <w:szCs w:val="24"/>
              </w:rPr>
            </w:pPr>
            <w:r w:rsidRPr="00DD4024">
              <w:rPr>
                <w:sz w:val="24"/>
                <w:szCs w:val="24"/>
              </w:rPr>
              <w:t>13651,5</w:t>
            </w:r>
          </w:p>
        </w:tc>
        <w:tc>
          <w:tcPr>
            <w:tcW w:w="993" w:type="dxa"/>
            <w:tcBorders>
              <w:top w:val="single" w:sz="4" w:space="0" w:color="auto"/>
              <w:left w:val="single" w:sz="4" w:space="0" w:color="auto"/>
              <w:bottom w:val="single" w:sz="4" w:space="0" w:color="auto"/>
              <w:right w:val="single" w:sz="4" w:space="0" w:color="auto"/>
            </w:tcBorders>
          </w:tcPr>
          <w:p w:rsidR="0081330B" w:rsidRPr="00DD4024" w:rsidRDefault="0081330B" w:rsidP="00EC1F96">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EC1F96">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EC1F96">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EC1F96">
            <w:pPr>
              <w:jc w:val="center"/>
              <w:rPr>
                <w:sz w:val="24"/>
                <w:szCs w:val="24"/>
              </w:rPr>
            </w:pPr>
            <w:r w:rsidRPr="00DD4024">
              <w:rPr>
                <w:sz w:val="24"/>
                <w:szCs w:val="24"/>
              </w:rPr>
              <w:t>13651,5</w:t>
            </w:r>
          </w:p>
        </w:tc>
      </w:tr>
      <w:tr w:rsidR="0081330B" w:rsidRPr="00DD4024" w:rsidTr="001F2CC0">
        <w:trPr>
          <w:trHeight w:val="705"/>
        </w:trPr>
        <w:tc>
          <w:tcPr>
            <w:tcW w:w="1557" w:type="dxa"/>
            <w:vMerge/>
            <w:tcBorders>
              <w:left w:val="single" w:sz="4" w:space="0" w:color="auto"/>
              <w:right w:val="single" w:sz="4" w:space="0" w:color="auto"/>
            </w:tcBorders>
          </w:tcPr>
          <w:p w:rsidR="0081330B" w:rsidRPr="00DD4024" w:rsidRDefault="0081330B" w:rsidP="005E78D5">
            <w:pPr>
              <w:rPr>
                <w:sz w:val="24"/>
                <w:szCs w:val="24"/>
              </w:rPr>
            </w:pPr>
          </w:p>
        </w:tc>
        <w:tc>
          <w:tcPr>
            <w:tcW w:w="2126" w:type="dxa"/>
            <w:gridSpan w:val="4"/>
            <w:vMerge/>
            <w:tcBorders>
              <w:left w:val="single" w:sz="4" w:space="0" w:color="auto"/>
              <w:right w:val="single" w:sz="4" w:space="0" w:color="auto"/>
            </w:tcBorders>
          </w:tcPr>
          <w:p w:rsidR="0081330B" w:rsidRPr="00DD4024" w:rsidRDefault="0081330B" w:rsidP="005E78D5">
            <w:pPr>
              <w:rPr>
                <w:sz w:val="24"/>
                <w:szCs w:val="24"/>
              </w:rPr>
            </w:pPr>
          </w:p>
        </w:tc>
        <w:tc>
          <w:tcPr>
            <w:tcW w:w="1137" w:type="dxa"/>
            <w:vMerge/>
            <w:tcBorders>
              <w:left w:val="single" w:sz="4" w:space="0" w:color="auto"/>
              <w:right w:val="single" w:sz="4" w:space="0" w:color="auto"/>
            </w:tcBorders>
          </w:tcPr>
          <w:p w:rsidR="0081330B" w:rsidRPr="00DD4024" w:rsidRDefault="0081330B" w:rsidP="005E78D5">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widowControl w:val="0"/>
              <w:autoSpaceDE w:val="0"/>
              <w:autoSpaceDN w:val="0"/>
              <w:adjustRightInd w:val="0"/>
              <w:jc w:val="center"/>
              <w:rPr>
                <w:sz w:val="24"/>
                <w:szCs w:val="24"/>
              </w:rPr>
            </w:pPr>
            <w:r w:rsidRPr="00DD4024">
              <w:rPr>
                <w:sz w:val="24"/>
                <w:szCs w:val="24"/>
              </w:rPr>
              <w:t>0350440020</w:t>
            </w:r>
          </w:p>
        </w:tc>
        <w:tc>
          <w:tcPr>
            <w:tcW w:w="850"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widowControl w:val="0"/>
              <w:autoSpaceDE w:val="0"/>
              <w:autoSpaceDN w:val="0"/>
              <w:adjustRightInd w:val="0"/>
              <w:jc w:val="center"/>
              <w:rPr>
                <w:sz w:val="24"/>
                <w:szCs w:val="24"/>
              </w:rPr>
            </w:pPr>
            <w:r w:rsidRPr="00DD4024">
              <w:rPr>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adjustRightInd w:val="0"/>
              <w:jc w:val="center"/>
              <w:rPr>
                <w:sz w:val="24"/>
                <w:szCs w:val="24"/>
              </w:rPr>
            </w:pPr>
            <w:r w:rsidRPr="00DD4024">
              <w:rPr>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adjustRightInd w:val="0"/>
              <w:jc w:val="center"/>
              <w:rPr>
                <w:sz w:val="24"/>
                <w:szCs w:val="24"/>
              </w:rPr>
            </w:pPr>
            <w:r w:rsidRPr="00DD4024">
              <w:rPr>
                <w:sz w:val="24"/>
                <w:szCs w:val="24"/>
              </w:rPr>
              <w:t>0</w:t>
            </w:r>
          </w:p>
          <w:p w:rsidR="0081330B" w:rsidRPr="00DD4024" w:rsidRDefault="0081330B" w:rsidP="00507E67">
            <w:pPr>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adjustRightInd w:val="0"/>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adjustRightInd w:val="0"/>
              <w:jc w:val="center"/>
              <w:rPr>
                <w:sz w:val="24"/>
                <w:szCs w:val="24"/>
              </w:rPr>
            </w:pPr>
            <w:r w:rsidRPr="00DD4024">
              <w:rPr>
                <w:sz w:val="24"/>
                <w:szCs w:val="24"/>
              </w:rPr>
              <w:t>2,6</w:t>
            </w:r>
          </w:p>
        </w:tc>
      </w:tr>
      <w:tr w:rsidR="0081330B" w:rsidRPr="00DD4024" w:rsidTr="00906D73">
        <w:trPr>
          <w:trHeight w:val="705"/>
        </w:trPr>
        <w:tc>
          <w:tcPr>
            <w:tcW w:w="1557" w:type="dxa"/>
            <w:vMerge/>
            <w:tcBorders>
              <w:left w:val="single" w:sz="4" w:space="0" w:color="auto"/>
              <w:bottom w:val="single" w:sz="4" w:space="0" w:color="auto"/>
              <w:right w:val="single" w:sz="4" w:space="0" w:color="auto"/>
            </w:tcBorders>
          </w:tcPr>
          <w:p w:rsidR="0081330B" w:rsidRPr="00DD4024" w:rsidRDefault="0081330B" w:rsidP="005E78D5">
            <w:pPr>
              <w:rPr>
                <w:sz w:val="24"/>
                <w:szCs w:val="24"/>
              </w:rPr>
            </w:pPr>
          </w:p>
        </w:tc>
        <w:tc>
          <w:tcPr>
            <w:tcW w:w="2126" w:type="dxa"/>
            <w:gridSpan w:val="4"/>
            <w:vMerge/>
            <w:tcBorders>
              <w:left w:val="single" w:sz="4" w:space="0" w:color="auto"/>
              <w:bottom w:val="single" w:sz="4" w:space="0" w:color="auto"/>
              <w:right w:val="single" w:sz="4" w:space="0" w:color="auto"/>
            </w:tcBorders>
          </w:tcPr>
          <w:p w:rsidR="0081330B" w:rsidRPr="00DD4024" w:rsidRDefault="0081330B" w:rsidP="005E78D5">
            <w:pPr>
              <w:rPr>
                <w:sz w:val="24"/>
                <w:szCs w:val="24"/>
              </w:rPr>
            </w:pPr>
          </w:p>
        </w:tc>
        <w:tc>
          <w:tcPr>
            <w:tcW w:w="1137" w:type="dxa"/>
            <w:vMerge/>
            <w:tcBorders>
              <w:left w:val="single" w:sz="4" w:space="0" w:color="auto"/>
              <w:bottom w:val="single" w:sz="4" w:space="0" w:color="auto"/>
              <w:right w:val="single" w:sz="4" w:space="0" w:color="auto"/>
            </w:tcBorders>
          </w:tcPr>
          <w:p w:rsidR="0081330B" w:rsidRPr="00DD4024" w:rsidRDefault="0081330B" w:rsidP="005E78D5">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widowControl w:val="0"/>
              <w:autoSpaceDE w:val="0"/>
              <w:autoSpaceDN w:val="0"/>
              <w:adjustRightInd w:val="0"/>
              <w:jc w:val="center"/>
              <w:rPr>
                <w:sz w:val="24"/>
                <w:szCs w:val="24"/>
              </w:rPr>
            </w:pPr>
            <w:r w:rsidRPr="00DD4024">
              <w:rPr>
                <w:sz w:val="24"/>
                <w:szCs w:val="24"/>
              </w:rPr>
              <w:t>0340440020</w:t>
            </w:r>
          </w:p>
        </w:tc>
        <w:tc>
          <w:tcPr>
            <w:tcW w:w="850"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widowControl w:val="0"/>
              <w:autoSpaceDE w:val="0"/>
              <w:autoSpaceDN w:val="0"/>
              <w:adjustRightInd w:val="0"/>
              <w:jc w:val="center"/>
              <w:rPr>
                <w:sz w:val="24"/>
                <w:szCs w:val="24"/>
              </w:rPr>
            </w:pPr>
            <w:r w:rsidRPr="00DD4024">
              <w:rPr>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adjustRightInd w:val="0"/>
              <w:jc w:val="center"/>
              <w:rPr>
                <w:sz w:val="24"/>
                <w:szCs w:val="24"/>
              </w:rPr>
            </w:pPr>
            <w:r w:rsidRPr="00DD4024">
              <w:rPr>
                <w:sz w:val="24"/>
                <w:szCs w:val="24"/>
              </w:rPr>
              <w:t>14350,0</w:t>
            </w:r>
          </w:p>
        </w:tc>
        <w:tc>
          <w:tcPr>
            <w:tcW w:w="993"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1330B" w:rsidRPr="00DD4024" w:rsidRDefault="0081330B" w:rsidP="00507E67">
            <w:pPr>
              <w:adjustRightInd w:val="0"/>
              <w:jc w:val="center"/>
              <w:rPr>
                <w:sz w:val="24"/>
                <w:szCs w:val="24"/>
              </w:rPr>
            </w:pPr>
            <w:r w:rsidRPr="00DD4024">
              <w:rPr>
                <w:sz w:val="24"/>
                <w:szCs w:val="24"/>
              </w:rPr>
              <w:t>14350,0</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 xml:space="preserve">Ремонт тепловых сетей по ул. </w:t>
            </w:r>
            <w:proofErr w:type="gramStart"/>
            <w:r w:rsidRPr="00DD4024">
              <w:rPr>
                <w:i/>
                <w:sz w:val="24"/>
                <w:szCs w:val="24"/>
              </w:rPr>
              <w:t>Садовая</w:t>
            </w:r>
            <w:proofErr w:type="gramEnd"/>
            <w:r w:rsidRPr="00DD4024">
              <w:rPr>
                <w:i/>
                <w:sz w:val="24"/>
                <w:szCs w:val="24"/>
              </w:rPr>
              <w:t xml:space="preserve"> пос. Метростроевский Веневского района</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0340440020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A437EC" w:rsidP="005E78D5">
            <w:pPr>
              <w:adjustRightInd w:val="0"/>
              <w:jc w:val="center"/>
              <w:rPr>
                <w:i/>
                <w:sz w:val="24"/>
                <w:szCs w:val="24"/>
              </w:rPr>
            </w:pPr>
            <w:r w:rsidRPr="00DD4024">
              <w:rPr>
                <w:i/>
                <w:sz w:val="24"/>
                <w:szCs w:val="24"/>
              </w:rPr>
              <w:t>1746,1</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A437EC" w:rsidP="005E78D5">
            <w:pPr>
              <w:adjustRightInd w:val="0"/>
              <w:jc w:val="center"/>
              <w:rPr>
                <w:i/>
                <w:sz w:val="24"/>
                <w:szCs w:val="24"/>
              </w:rPr>
            </w:pPr>
            <w:r w:rsidRPr="00DD4024">
              <w:rPr>
                <w:i/>
                <w:sz w:val="24"/>
                <w:szCs w:val="24"/>
              </w:rPr>
              <w:t>1746,1</w:t>
            </w:r>
          </w:p>
        </w:tc>
      </w:tr>
      <w:tr w:rsidR="005E78D5" w:rsidRPr="00DD4024" w:rsidTr="00906D73">
        <w:trPr>
          <w:trHeight w:val="435"/>
        </w:trPr>
        <w:tc>
          <w:tcPr>
            <w:tcW w:w="1557" w:type="dxa"/>
            <w:vMerge w:val="restart"/>
            <w:tcBorders>
              <w:top w:val="single" w:sz="4" w:space="0" w:color="auto"/>
              <w:left w:val="single" w:sz="4" w:space="0" w:color="auto"/>
              <w:right w:val="single" w:sz="4" w:space="0" w:color="auto"/>
            </w:tcBorders>
          </w:tcPr>
          <w:p w:rsidR="005E78D5" w:rsidRPr="00DD4024" w:rsidRDefault="005E78D5" w:rsidP="005E78D5">
            <w:pPr>
              <w:rPr>
                <w:i/>
                <w:sz w:val="24"/>
                <w:szCs w:val="24"/>
              </w:rPr>
            </w:pP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rPr>
                <w:i/>
                <w:sz w:val="24"/>
                <w:szCs w:val="24"/>
              </w:rPr>
            </w:pPr>
            <w:r w:rsidRPr="00DD4024">
              <w:rPr>
                <w:i/>
                <w:sz w:val="24"/>
                <w:szCs w:val="24"/>
              </w:rPr>
              <w:t xml:space="preserve">Замена тепловых сетей </w:t>
            </w:r>
          </w:p>
        </w:tc>
        <w:tc>
          <w:tcPr>
            <w:tcW w:w="1137" w:type="dxa"/>
            <w:vMerge w:val="restart"/>
            <w:tcBorders>
              <w:top w:val="single" w:sz="4" w:space="0" w:color="auto"/>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0350440020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3553,6</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3553,6</w:t>
            </w:r>
          </w:p>
        </w:tc>
      </w:tr>
      <w:tr w:rsidR="005E78D5" w:rsidRPr="00DD4024" w:rsidTr="00906D73">
        <w:trPr>
          <w:trHeight w:val="120"/>
        </w:trPr>
        <w:tc>
          <w:tcPr>
            <w:tcW w:w="1557" w:type="dxa"/>
            <w:vMerge/>
            <w:tcBorders>
              <w:left w:val="single" w:sz="4" w:space="0" w:color="auto"/>
              <w:bottom w:val="single" w:sz="4" w:space="0" w:color="auto"/>
              <w:right w:val="single" w:sz="4" w:space="0" w:color="auto"/>
            </w:tcBorders>
          </w:tcPr>
          <w:p w:rsidR="005E78D5" w:rsidRPr="00DD4024" w:rsidRDefault="005E78D5" w:rsidP="005E78D5">
            <w:pPr>
              <w:rPr>
                <w:i/>
                <w:sz w:val="24"/>
                <w:szCs w:val="24"/>
              </w:rPr>
            </w:pPr>
          </w:p>
        </w:tc>
        <w:tc>
          <w:tcPr>
            <w:tcW w:w="2126" w:type="dxa"/>
            <w:gridSpan w:val="4"/>
            <w:vMerge/>
            <w:tcBorders>
              <w:left w:val="single" w:sz="4" w:space="0" w:color="auto"/>
              <w:bottom w:val="single" w:sz="4" w:space="0" w:color="auto"/>
              <w:right w:val="single" w:sz="4" w:space="0" w:color="auto"/>
            </w:tcBorders>
          </w:tcPr>
          <w:p w:rsidR="005E78D5" w:rsidRPr="00DD4024" w:rsidRDefault="005E78D5" w:rsidP="005E78D5">
            <w:pPr>
              <w:rPr>
                <w:i/>
                <w:sz w:val="24"/>
                <w:szCs w:val="24"/>
              </w:rPr>
            </w:pPr>
          </w:p>
        </w:tc>
        <w:tc>
          <w:tcPr>
            <w:tcW w:w="1137" w:type="dxa"/>
            <w:vMerge/>
            <w:tcBorders>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0340440020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A437EC" w:rsidP="005E78D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242482" w:rsidP="005E78D5">
            <w:pP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1474,0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242482" w:rsidP="005E78D5">
            <w:pPr>
              <w:adjustRightInd w:val="0"/>
              <w:jc w:val="center"/>
              <w:rPr>
                <w:i/>
                <w:sz w:val="24"/>
                <w:szCs w:val="24"/>
              </w:rPr>
            </w:pPr>
            <w:r w:rsidRPr="00DD4024">
              <w:rPr>
                <w:i/>
                <w:sz w:val="24"/>
                <w:szCs w:val="24"/>
              </w:rPr>
              <w:t>1474,0</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3A2125" w:rsidP="005E78D5">
            <w:pPr>
              <w:rPr>
                <w:i/>
                <w:sz w:val="24"/>
                <w:szCs w:val="24"/>
              </w:rPr>
            </w:pPr>
            <w:r w:rsidRPr="00DD4024">
              <w:rPr>
                <w:i/>
                <w:sz w:val="24"/>
                <w:szCs w:val="24"/>
              </w:rPr>
              <w:t xml:space="preserve">Строительство по объекту: «Реконструкция водопроводных сетей </w:t>
            </w:r>
            <w:r w:rsidR="005E78D5" w:rsidRPr="00DD4024">
              <w:rPr>
                <w:i/>
                <w:sz w:val="24"/>
                <w:szCs w:val="24"/>
              </w:rPr>
              <w:t xml:space="preserve"> п. </w:t>
            </w:r>
            <w:proofErr w:type="spellStart"/>
            <w:r w:rsidR="005E78D5" w:rsidRPr="00DD4024">
              <w:rPr>
                <w:i/>
                <w:sz w:val="24"/>
                <w:szCs w:val="24"/>
              </w:rPr>
              <w:t>Грицовский</w:t>
            </w:r>
            <w:proofErr w:type="spellEnd"/>
            <w:r w:rsidRPr="00DD4024">
              <w:rPr>
                <w:i/>
                <w:sz w:val="24"/>
                <w:szCs w:val="24"/>
              </w:rPr>
              <w:t xml:space="preserve"> </w:t>
            </w:r>
            <w:proofErr w:type="spellStart"/>
            <w:r w:rsidRPr="00DD4024">
              <w:rPr>
                <w:i/>
                <w:sz w:val="24"/>
                <w:szCs w:val="24"/>
              </w:rPr>
              <w:t>Веневского</w:t>
            </w:r>
            <w:proofErr w:type="spellEnd"/>
            <w:r w:rsidRPr="00DD4024">
              <w:rPr>
                <w:i/>
                <w:sz w:val="24"/>
                <w:szCs w:val="24"/>
              </w:rPr>
              <w:t xml:space="preserve"> района Тульской области»</w:t>
            </w:r>
            <w:r w:rsidR="005E78D5" w:rsidRPr="00DD4024">
              <w:rPr>
                <w:i/>
                <w:sz w:val="24"/>
                <w:szCs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0340440020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A437EC" w:rsidP="005E78D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3A2125" w:rsidP="005E78D5">
            <w:pPr>
              <w:adjustRightInd w:val="0"/>
              <w:jc w:val="center"/>
              <w:rPr>
                <w:i/>
                <w:sz w:val="24"/>
                <w:szCs w:val="24"/>
              </w:rPr>
            </w:pPr>
            <w:r w:rsidRPr="00DD4024">
              <w:rPr>
                <w:i/>
                <w:sz w:val="24"/>
                <w:szCs w:val="24"/>
              </w:rPr>
              <w:t>3750,0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3A2125" w:rsidP="005E78D5">
            <w:pPr>
              <w:adjustRightInd w:val="0"/>
              <w:jc w:val="center"/>
              <w:rPr>
                <w:i/>
                <w:sz w:val="24"/>
                <w:szCs w:val="24"/>
              </w:rPr>
            </w:pPr>
            <w:r w:rsidRPr="00DD4024">
              <w:rPr>
                <w:i/>
                <w:sz w:val="24"/>
                <w:szCs w:val="24"/>
              </w:rPr>
              <w:t>3750,0</w:t>
            </w:r>
          </w:p>
        </w:tc>
      </w:tr>
      <w:tr w:rsidR="003A2125" w:rsidRPr="00DD4024" w:rsidTr="00906D73">
        <w:tc>
          <w:tcPr>
            <w:tcW w:w="1557" w:type="dxa"/>
            <w:tcBorders>
              <w:top w:val="single" w:sz="4" w:space="0" w:color="auto"/>
              <w:left w:val="single" w:sz="4" w:space="0" w:color="auto"/>
              <w:bottom w:val="single" w:sz="4" w:space="0" w:color="auto"/>
              <w:right w:val="single" w:sz="4" w:space="0" w:color="auto"/>
            </w:tcBorders>
          </w:tcPr>
          <w:p w:rsidR="003A2125" w:rsidRPr="00DD4024" w:rsidRDefault="003A2125" w:rsidP="005E78D5">
            <w:pPr>
              <w:rPr>
                <w:i/>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3A2125" w:rsidRPr="00DD4024" w:rsidRDefault="003A2125" w:rsidP="003A2125">
            <w:pPr>
              <w:rPr>
                <w:i/>
                <w:sz w:val="24"/>
                <w:szCs w:val="24"/>
              </w:rPr>
            </w:pPr>
            <w:r w:rsidRPr="00DD4024">
              <w:rPr>
                <w:i/>
                <w:sz w:val="24"/>
                <w:szCs w:val="24"/>
              </w:rPr>
              <w:t>Строительство по объекту: «Реконструкция водопроводных сетей  п. Мордвес Веневского района Тульской области»</w:t>
            </w:r>
          </w:p>
        </w:tc>
        <w:tc>
          <w:tcPr>
            <w:tcW w:w="1137" w:type="dxa"/>
            <w:tcBorders>
              <w:top w:val="single" w:sz="4" w:space="0" w:color="auto"/>
              <w:left w:val="single" w:sz="4" w:space="0" w:color="auto"/>
              <w:bottom w:val="single" w:sz="4" w:space="0" w:color="auto"/>
              <w:right w:val="single" w:sz="4" w:space="0" w:color="auto"/>
            </w:tcBorders>
          </w:tcPr>
          <w:p w:rsidR="003A2125" w:rsidRPr="00DD4024" w:rsidRDefault="003A2125"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widowControl w:val="0"/>
              <w:autoSpaceDE w:val="0"/>
              <w:autoSpaceDN w:val="0"/>
              <w:adjustRightInd w:val="0"/>
              <w:jc w:val="center"/>
              <w:rPr>
                <w:i/>
                <w:sz w:val="24"/>
                <w:szCs w:val="24"/>
              </w:rPr>
            </w:pPr>
            <w:r w:rsidRPr="00DD4024">
              <w:rPr>
                <w:i/>
                <w:sz w:val="24"/>
                <w:szCs w:val="24"/>
              </w:rPr>
              <w:t>0340440020</w:t>
            </w:r>
          </w:p>
        </w:tc>
        <w:tc>
          <w:tcPr>
            <w:tcW w:w="850"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adjustRightInd w:val="0"/>
              <w:jc w:val="center"/>
              <w:rPr>
                <w:i/>
                <w:sz w:val="24"/>
                <w:szCs w:val="24"/>
              </w:rPr>
            </w:pPr>
            <w:r w:rsidRPr="00DD4024">
              <w:rPr>
                <w:i/>
                <w:sz w:val="24"/>
                <w:szCs w:val="24"/>
              </w:rPr>
              <w:t>5500,0</w:t>
            </w:r>
          </w:p>
        </w:tc>
        <w:tc>
          <w:tcPr>
            <w:tcW w:w="993"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adjustRightInd w:val="0"/>
              <w:jc w:val="center"/>
              <w:rPr>
                <w:i/>
                <w:sz w:val="24"/>
                <w:szCs w:val="24"/>
              </w:rPr>
            </w:pPr>
            <w:r w:rsidRPr="00DD4024">
              <w:rPr>
                <w:i/>
                <w:sz w:val="24"/>
                <w:szCs w:val="24"/>
              </w:rPr>
              <w:t>5500,0</w:t>
            </w:r>
          </w:p>
        </w:tc>
      </w:tr>
      <w:tr w:rsidR="003A2125" w:rsidRPr="00DD4024" w:rsidTr="00906D73">
        <w:tc>
          <w:tcPr>
            <w:tcW w:w="1557" w:type="dxa"/>
            <w:tcBorders>
              <w:top w:val="single" w:sz="4" w:space="0" w:color="auto"/>
              <w:left w:val="single" w:sz="4" w:space="0" w:color="auto"/>
              <w:bottom w:val="single" w:sz="4" w:space="0" w:color="auto"/>
              <w:right w:val="single" w:sz="4" w:space="0" w:color="auto"/>
            </w:tcBorders>
          </w:tcPr>
          <w:p w:rsidR="003A2125" w:rsidRPr="00DD4024" w:rsidRDefault="003A2125" w:rsidP="005E78D5">
            <w:pPr>
              <w:rPr>
                <w:i/>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3A2125" w:rsidRPr="00DD4024" w:rsidRDefault="003A2125" w:rsidP="00646805">
            <w:pPr>
              <w:rPr>
                <w:i/>
                <w:sz w:val="24"/>
                <w:szCs w:val="24"/>
              </w:rPr>
            </w:pPr>
            <w:r w:rsidRPr="00DD4024">
              <w:rPr>
                <w:i/>
                <w:sz w:val="24"/>
                <w:szCs w:val="24"/>
              </w:rPr>
              <w:t xml:space="preserve">Строительство </w:t>
            </w:r>
            <w:r w:rsidR="00646805" w:rsidRPr="00DD4024">
              <w:rPr>
                <w:i/>
                <w:sz w:val="24"/>
                <w:szCs w:val="24"/>
              </w:rPr>
              <w:t xml:space="preserve">станции очистки воды в п. </w:t>
            </w:r>
            <w:proofErr w:type="spellStart"/>
            <w:r w:rsidR="00646805" w:rsidRPr="00DD4024">
              <w:rPr>
                <w:i/>
                <w:sz w:val="24"/>
                <w:szCs w:val="24"/>
              </w:rPr>
              <w:t>Грицовский</w:t>
            </w:r>
            <w:proofErr w:type="spellEnd"/>
            <w:r w:rsidR="00646805" w:rsidRPr="00DD4024">
              <w:rPr>
                <w:i/>
                <w:sz w:val="24"/>
                <w:szCs w:val="24"/>
              </w:rPr>
              <w:t xml:space="preserve"> </w:t>
            </w:r>
            <w:proofErr w:type="spellStart"/>
            <w:r w:rsidR="00646805" w:rsidRPr="00DD4024">
              <w:rPr>
                <w:i/>
                <w:sz w:val="24"/>
                <w:szCs w:val="24"/>
              </w:rPr>
              <w:lastRenderedPageBreak/>
              <w:t>Веневского</w:t>
            </w:r>
            <w:proofErr w:type="spellEnd"/>
            <w:r w:rsidR="00646805" w:rsidRPr="00DD4024">
              <w:rPr>
                <w:i/>
                <w:sz w:val="24"/>
                <w:szCs w:val="24"/>
              </w:rPr>
              <w:t xml:space="preserve"> района Тульской области</w:t>
            </w:r>
          </w:p>
        </w:tc>
        <w:tc>
          <w:tcPr>
            <w:tcW w:w="1137" w:type="dxa"/>
            <w:tcBorders>
              <w:top w:val="single" w:sz="4" w:space="0" w:color="auto"/>
              <w:left w:val="single" w:sz="4" w:space="0" w:color="auto"/>
              <w:bottom w:val="single" w:sz="4" w:space="0" w:color="auto"/>
              <w:right w:val="single" w:sz="4" w:space="0" w:color="auto"/>
            </w:tcBorders>
          </w:tcPr>
          <w:p w:rsidR="003A2125" w:rsidRPr="00DD4024" w:rsidRDefault="003A2125"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lastRenderedPageBreak/>
              <w:t>МУ «УС ЖКХ»</w:t>
            </w:r>
          </w:p>
        </w:tc>
        <w:tc>
          <w:tcPr>
            <w:tcW w:w="851"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widowControl w:val="0"/>
              <w:autoSpaceDE w:val="0"/>
              <w:autoSpaceDN w:val="0"/>
              <w:adjustRightInd w:val="0"/>
              <w:jc w:val="center"/>
              <w:rPr>
                <w:i/>
                <w:sz w:val="24"/>
                <w:szCs w:val="24"/>
              </w:rPr>
            </w:pPr>
            <w:r w:rsidRPr="00DD4024">
              <w:rPr>
                <w:i/>
                <w:sz w:val="24"/>
                <w:szCs w:val="24"/>
              </w:rPr>
              <w:t>0340440020</w:t>
            </w:r>
          </w:p>
        </w:tc>
        <w:tc>
          <w:tcPr>
            <w:tcW w:w="850"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widowControl w:val="0"/>
              <w:autoSpaceDE w:val="0"/>
              <w:autoSpaceDN w:val="0"/>
              <w:adjustRightInd w:val="0"/>
              <w:jc w:val="center"/>
              <w:rPr>
                <w:i/>
                <w:sz w:val="24"/>
                <w:szCs w:val="24"/>
              </w:rPr>
            </w:pPr>
            <w:r w:rsidRPr="00DD4024">
              <w:rPr>
                <w:i/>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adjustRightInd w:val="0"/>
              <w:jc w:val="center"/>
              <w:rPr>
                <w:i/>
                <w:sz w:val="24"/>
                <w:szCs w:val="24"/>
              </w:rPr>
            </w:pPr>
            <w:r w:rsidRPr="00DD4024">
              <w:rPr>
                <w:i/>
                <w:sz w:val="24"/>
                <w:szCs w:val="24"/>
              </w:rPr>
              <w:t>5100,0</w:t>
            </w:r>
          </w:p>
        </w:tc>
        <w:tc>
          <w:tcPr>
            <w:tcW w:w="993"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A2125" w:rsidRPr="00DD4024" w:rsidRDefault="003A2125" w:rsidP="0052414C">
            <w:pPr>
              <w:adjustRightInd w:val="0"/>
              <w:jc w:val="center"/>
              <w:rPr>
                <w:i/>
                <w:sz w:val="24"/>
                <w:szCs w:val="24"/>
              </w:rPr>
            </w:pPr>
            <w:r w:rsidRPr="00DD4024">
              <w:rPr>
                <w:i/>
                <w:sz w:val="24"/>
                <w:szCs w:val="24"/>
              </w:rPr>
              <w:t>5100,0</w:t>
            </w:r>
          </w:p>
        </w:tc>
      </w:tr>
      <w:tr w:rsidR="006E13A6" w:rsidRPr="00DD4024" w:rsidTr="00906D73">
        <w:tc>
          <w:tcPr>
            <w:tcW w:w="1557"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rPr>
                <w:i/>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6E13A6" w:rsidRPr="00DD4024" w:rsidRDefault="006E13A6" w:rsidP="006E13A6">
            <w:pPr>
              <w:rPr>
                <w:i/>
                <w:sz w:val="24"/>
                <w:szCs w:val="24"/>
              </w:rPr>
            </w:pPr>
            <w:r w:rsidRPr="00DD4024">
              <w:rPr>
                <w:i/>
                <w:sz w:val="24"/>
                <w:szCs w:val="24"/>
              </w:rPr>
              <w:t>Строительство и реконструкция объектов ЖКХ Веневского района</w:t>
            </w:r>
          </w:p>
        </w:tc>
        <w:tc>
          <w:tcPr>
            <w:tcW w:w="1137"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widowControl w:val="0"/>
              <w:autoSpaceDE w:val="0"/>
              <w:autoSpaceDN w:val="0"/>
              <w:adjustRightInd w:val="0"/>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widowControl w:val="0"/>
              <w:autoSpaceDE w:val="0"/>
              <w:autoSpaceDN w:val="0"/>
              <w:adjustRightInd w:val="0"/>
              <w:jc w:val="center"/>
              <w:rPr>
                <w:i/>
                <w:sz w:val="24"/>
                <w:szCs w:val="24"/>
              </w:rPr>
            </w:pPr>
            <w:r w:rsidRPr="00DD4024">
              <w:rPr>
                <w:i/>
                <w:sz w:val="24"/>
                <w:szCs w:val="24"/>
              </w:rPr>
              <w:t>0350440020</w:t>
            </w:r>
          </w:p>
        </w:tc>
        <w:tc>
          <w:tcPr>
            <w:tcW w:w="850"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widowControl w:val="0"/>
              <w:autoSpaceDE w:val="0"/>
              <w:autoSpaceDN w:val="0"/>
              <w:adjustRightInd w:val="0"/>
              <w:jc w:val="center"/>
              <w:rPr>
                <w:i/>
                <w:sz w:val="24"/>
                <w:szCs w:val="24"/>
              </w:rPr>
            </w:pPr>
            <w:r w:rsidRPr="00DD4024">
              <w:rPr>
                <w:i/>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adjustRightInd w:val="0"/>
              <w:jc w:val="center"/>
              <w:rPr>
                <w:i/>
                <w:sz w:val="24"/>
                <w:szCs w:val="24"/>
              </w:rPr>
            </w:pPr>
            <w:r w:rsidRPr="00DD4024">
              <w:rPr>
                <w:i/>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adjustRightInd w:val="0"/>
              <w:jc w:val="center"/>
              <w:rPr>
                <w:i/>
                <w:sz w:val="24"/>
                <w:szCs w:val="24"/>
              </w:rPr>
            </w:pPr>
            <w:r w:rsidRPr="00DD4024">
              <w:rPr>
                <w:i/>
                <w:sz w:val="24"/>
                <w:szCs w:val="24"/>
              </w:rPr>
              <w:t>0</w:t>
            </w:r>
          </w:p>
          <w:p w:rsidR="006E13A6" w:rsidRPr="00DD4024" w:rsidRDefault="006E13A6" w:rsidP="006E13A6">
            <w:pPr>
              <w:adjustRightInd w:val="0"/>
              <w:jc w:val="center"/>
              <w:rPr>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adjustRightInd w:val="0"/>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E13A6" w:rsidRPr="00DD4024" w:rsidRDefault="006E13A6" w:rsidP="006E13A6">
            <w:pPr>
              <w:adjustRightInd w:val="0"/>
              <w:jc w:val="center"/>
              <w:rPr>
                <w:i/>
                <w:sz w:val="24"/>
                <w:szCs w:val="24"/>
              </w:rPr>
            </w:pPr>
            <w:r w:rsidRPr="00DD4024">
              <w:rPr>
                <w:i/>
                <w:sz w:val="24"/>
                <w:szCs w:val="24"/>
              </w:rPr>
              <w:t>2,6</w:t>
            </w:r>
          </w:p>
        </w:tc>
      </w:tr>
      <w:tr w:rsidR="00BA417E" w:rsidRPr="00DD4024" w:rsidTr="00906D73">
        <w:tc>
          <w:tcPr>
            <w:tcW w:w="1557" w:type="dxa"/>
            <w:tcBorders>
              <w:top w:val="single" w:sz="4" w:space="0" w:color="auto"/>
              <w:left w:val="single" w:sz="4" w:space="0" w:color="auto"/>
              <w:bottom w:val="single" w:sz="4" w:space="0" w:color="auto"/>
              <w:right w:val="single" w:sz="4" w:space="0" w:color="auto"/>
            </w:tcBorders>
          </w:tcPr>
          <w:p w:rsidR="00BA417E" w:rsidRPr="00DD4024" w:rsidRDefault="00BA417E" w:rsidP="006E13A6">
            <w:pPr>
              <w:rPr>
                <w:i/>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BA417E" w:rsidRPr="00DD4024" w:rsidRDefault="00BA417E" w:rsidP="006E13A6">
            <w:pPr>
              <w:rPr>
                <w:i/>
                <w:sz w:val="24"/>
                <w:szCs w:val="24"/>
              </w:rPr>
            </w:pPr>
            <w:r w:rsidRPr="00DD4024">
              <w:rPr>
                <w:i/>
                <w:sz w:val="24"/>
                <w:szCs w:val="24"/>
              </w:rPr>
              <w:t xml:space="preserve">Ремонт центрального водопровода ул. Новая-Слобода </w:t>
            </w:r>
            <w:proofErr w:type="gramStart"/>
            <w:r w:rsidRPr="00DD4024">
              <w:rPr>
                <w:i/>
                <w:sz w:val="24"/>
                <w:szCs w:val="24"/>
              </w:rPr>
              <w:t>Стрелецкая</w:t>
            </w:r>
            <w:proofErr w:type="gramEnd"/>
          </w:p>
        </w:tc>
        <w:tc>
          <w:tcPr>
            <w:tcW w:w="1137" w:type="dxa"/>
            <w:tcBorders>
              <w:top w:val="single" w:sz="4" w:space="0" w:color="auto"/>
              <w:left w:val="single" w:sz="4" w:space="0" w:color="auto"/>
              <w:bottom w:val="single" w:sz="4" w:space="0" w:color="auto"/>
              <w:right w:val="single" w:sz="4" w:space="0" w:color="auto"/>
            </w:tcBorders>
          </w:tcPr>
          <w:p w:rsidR="00BA417E" w:rsidRPr="00DD4024" w:rsidRDefault="00BA417E" w:rsidP="006E13A6">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03404</w:t>
            </w:r>
            <w:r w:rsidRPr="00DD4024">
              <w:rPr>
                <w:i/>
                <w:sz w:val="24"/>
                <w:szCs w:val="24"/>
                <w:lang w:val="en-US"/>
              </w:rPr>
              <w:t>S</w:t>
            </w:r>
            <w:r w:rsidRPr="00DD4024">
              <w:rPr>
                <w:i/>
                <w:sz w:val="24"/>
                <w:szCs w:val="24"/>
              </w:rPr>
              <w:t>2720</w:t>
            </w:r>
          </w:p>
        </w:tc>
        <w:tc>
          <w:tcPr>
            <w:tcW w:w="850"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5809,3</w:t>
            </w:r>
          </w:p>
        </w:tc>
        <w:tc>
          <w:tcPr>
            <w:tcW w:w="993"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5809,3</w:t>
            </w:r>
          </w:p>
        </w:tc>
      </w:tr>
      <w:tr w:rsidR="00BA417E" w:rsidRPr="00DD4024" w:rsidTr="00906D73">
        <w:tc>
          <w:tcPr>
            <w:tcW w:w="1557" w:type="dxa"/>
            <w:tcBorders>
              <w:top w:val="single" w:sz="4" w:space="0" w:color="auto"/>
              <w:left w:val="single" w:sz="4" w:space="0" w:color="auto"/>
              <w:bottom w:val="single" w:sz="4" w:space="0" w:color="auto"/>
              <w:right w:val="single" w:sz="4" w:space="0" w:color="auto"/>
            </w:tcBorders>
          </w:tcPr>
          <w:p w:rsidR="00BA417E" w:rsidRPr="00DD4024" w:rsidRDefault="00BA417E" w:rsidP="006E13A6">
            <w:pPr>
              <w:rPr>
                <w:i/>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BA417E" w:rsidRPr="00DD4024" w:rsidRDefault="00BA417E" w:rsidP="006E13A6">
            <w:pPr>
              <w:rPr>
                <w:i/>
                <w:sz w:val="24"/>
                <w:szCs w:val="24"/>
              </w:rPr>
            </w:pPr>
            <w:r w:rsidRPr="00DD4024">
              <w:rPr>
                <w:i/>
                <w:sz w:val="24"/>
                <w:szCs w:val="24"/>
              </w:rPr>
              <w:t xml:space="preserve">Замена напорного канализационного коллектора в г. Веневе, ул. Б. Городенцы-ул. </w:t>
            </w:r>
            <w:proofErr w:type="spellStart"/>
            <w:r w:rsidRPr="00DD4024">
              <w:rPr>
                <w:i/>
                <w:sz w:val="24"/>
                <w:szCs w:val="24"/>
              </w:rPr>
              <w:t>Бундурина</w:t>
            </w:r>
            <w:proofErr w:type="spellEnd"/>
          </w:p>
        </w:tc>
        <w:tc>
          <w:tcPr>
            <w:tcW w:w="1137" w:type="dxa"/>
            <w:tcBorders>
              <w:top w:val="single" w:sz="4" w:space="0" w:color="auto"/>
              <w:left w:val="single" w:sz="4" w:space="0" w:color="auto"/>
              <w:bottom w:val="single" w:sz="4" w:space="0" w:color="auto"/>
              <w:right w:val="single" w:sz="4" w:space="0" w:color="auto"/>
            </w:tcBorders>
          </w:tcPr>
          <w:p w:rsidR="00BA417E" w:rsidRPr="00DD4024" w:rsidRDefault="00BA417E" w:rsidP="006E13A6">
            <w:pPr>
              <w:pStyle w:val="ConsPlusNormal"/>
              <w:rPr>
                <w:rFonts w:ascii="Times New Roman" w:hAnsi="Times New Roman" w:cs="Times New Roman"/>
                <w:i/>
                <w:sz w:val="24"/>
                <w:szCs w:val="24"/>
              </w:rPr>
            </w:pPr>
            <w:r w:rsidRPr="00DD4024">
              <w:rPr>
                <w:rFonts w:ascii="Times New Roman" w:hAnsi="Times New Roman" w:cs="Times New Roman"/>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03404</w:t>
            </w:r>
            <w:r w:rsidRPr="00DD4024">
              <w:rPr>
                <w:i/>
                <w:sz w:val="24"/>
                <w:szCs w:val="24"/>
                <w:lang w:val="en-US"/>
              </w:rPr>
              <w:t>S</w:t>
            </w:r>
            <w:r w:rsidRPr="00DD4024">
              <w:rPr>
                <w:i/>
                <w:sz w:val="24"/>
                <w:szCs w:val="24"/>
              </w:rPr>
              <w:t>2720</w:t>
            </w:r>
          </w:p>
        </w:tc>
        <w:tc>
          <w:tcPr>
            <w:tcW w:w="850"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7842,2</w:t>
            </w:r>
          </w:p>
        </w:tc>
        <w:tc>
          <w:tcPr>
            <w:tcW w:w="993"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A417E" w:rsidRPr="00DD4024" w:rsidRDefault="00BA417E" w:rsidP="00BA417E">
            <w:pPr>
              <w:jc w:val="center"/>
              <w:rPr>
                <w:i/>
                <w:sz w:val="24"/>
                <w:szCs w:val="24"/>
              </w:rPr>
            </w:pPr>
            <w:r w:rsidRPr="00DD4024">
              <w:rPr>
                <w:i/>
                <w:sz w:val="24"/>
                <w:szCs w:val="24"/>
              </w:rPr>
              <w:t>7842,2</w:t>
            </w:r>
          </w:p>
        </w:tc>
      </w:tr>
      <w:tr w:rsidR="009D44DF" w:rsidRPr="00DD4024" w:rsidTr="00906D73">
        <w:tc>
          <w:tcPr>
            <w:tcW w:w="1557"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rPr>
                <w:sz w:val="24"/>
                <w:szCs w:val="24"/>
              </w:rPr>
            </w:pPr>
            <w:r w:rsidRPr="00DD4024">
              <w:rPr>
                <w:sz w:val="24"/>
                <w:szCs w:val="24"/>
              </w:rPr>
              <w:t>Мероприятие 5</w:t>
            </w:r>
          </w:p>
          <w:p w:rsidR="009D44DF" w:rsidRPr="00DD4024" w:rsidRDefault="009D44DF" w:rsidP="009D44DF">
            <w:pPr>
              <w:rPr>
                <w:i/>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9D44DF" w:rsidRPr="00DD4024" w:rsidRDefault="00603440" w:rsidP="009D44DF">
            <w:pPr>
              <w:rPr>
                <w:sz w:val="24"/>
                <w:szCs w:val="24"/>
              </w:rPr>
            </w:pPr>
            <w:r w:rsidRPr="00DD4024">
              <w:rPr>
                <w:sz w:val="24"/>
                <w:szCs w:val="24"/>
              </w:rPr>
              <w:t>Модернизация, ремонт и строительство коммунальной инфраструктуры за счет иных межбюджетных трансфертов из бюджета Тульской области</w:t>
            </w:r>
          </w:p>
        </w:tc>
        <w:tc>
          <w:tcPr>
            <w:tcW w:w="1137"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pStyle w:val="ConsPlusNormal"/>
              <w:rPr>
                <w:rFonts w:ascii="Times New Roman" w:hAnsi="Times New Roman" w:cs="Times New Roman"/>
                <w:i/>
                <w:sz w:val="24"/>
                <w:szCs w:val="24"/>
              </w:rPr>
            </w:pPr>
            <w:r w:rsidRPr="00DD4024">
              <w:rPr>
                <w:rFonts w:ascii="Times New Roman" w:hAnsi="Times New Roman" w:cs="Times New Roman"/>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widowControl w:val="0"/>
              <w:autoSpaceDE w:val="0"/>
              <w:autoSpaceDN w:val="0"/>
              <w:adjustRightInd w:val="0"/>
              <w:jc w:val="center"/>
              <w:rPr>
                <w:sz w:val="24"/>
                <w:szCs w:val="24"/>
              </w:rPr>
            </w:pPr>
            <w:r w:rsidRPr="00DD4024">
              <w:rPr>
                <w:sz w:val="24"/>
                <w:szCs w:val="24"/>
              </w:rPr>
              <w:t>0340682720</w:t>
            </w:r>
          </w:p>
        </w:tc>
        <w:tc>
          <w:tcPr>
            <w:tcW w:w="850"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adjustRightInd w:val="0"/>
              <w:jc w:val="center"/>
              <w:rPr>
                <w:sz w:val="24"/>
                <w:szCs w:val="24"/>
              </w:rPr>
            </w:pPr>
            <w:r w:rsidRPr="00DD4024">
              <w:rPr>
                <w:sz w:val="24"/>
                <w:szCs w:val="24"/>
              </w:rPr>
              <w:t>13385,6</w:t>
            </w:r>
          </w:p>
        </w:tc>
        <w:tc>
          <w:tcPr>
            <w:tcW w:w="1134"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adjustRightInd w:val="0"/>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D44DF" w:rsidRPr="00DD4024" w:rsidRDefault="009D44DF" w:rsidP="009D44DF">
            <w:pPr>
              <w:adjustRightInd w:val="0"/>
              <w:jc w:val="center"/>
              <w:rPr>
                <w:sz w:val="24"/>
                <w:szCs w:val="24"/>
              </w:rPr>
            </w:pPr>
            <w:r w:rsidRPr="00DD4024">
              <w:rPr>
                <w:sz w:val="24"/>
                <w:szCs w:val="24"/>
              </w:rPr>
              <w:t>13385,6</w:t>
            </w:r>
          </w:p>
        </w:tc>
      </w:tr>
      <w:tr w:rsidR="005B7B1A" w:rsidRPr="00DD4024" w:rsidTr="00906D73">
        <w:tc>
          <w:tcPr>
            <w:tcW w:w="1557" w:type="dxa"/>
            <w:tcBorders>
              <w:top w:val="single" w:sz="4" w:space="0" w:color="auto"/>
              <w:left w:val="single" w:sz="4" w:space="0" w:color="auto"/>
              <w:bottom w:val="single" w:sz="4" w:space="0" w:color="auto"/>
              <w:right w:val="single" w:sz="4" w:space="0" w:color="auto"/>
            </w:tcBorders>
          </w:tcPr>
          <w:p w:rsidR="005B7B1A" w:rsidRPr="00DD4024" w:rsidRDefault="005B7B1A" w:rsidP="009D44DF">
            <w:pPr>
              <w:rPr>
                <w:sz w:val="24"/>
                <w:szCs w:val="24"/>
              </w:rPr>
            </w:pPr>
            <w:r w:rsidRPr="00DD4024">
              <w:rPr>
                <w:sz w:val="24"/>
                <w:szCs w:val="24"/>
              </w:rPr>
              <w:t>Мероприятие</w:t>
            </w:r>
          </w:p>
          <w:p w:rsidR="005B7B1A" w:rsidRPr="00DD4024" w:rsidRDefault="005B7B1A" w:rsidP="009D44DF">
            <w:pPr>
              <w:rPr>
                <w:sz w:val="24"/>
                <w:szCs w:val="24"/>
              </w:rPr>
            </w:pPr>
            <w:r w:rsidRPr="00DD4024">
              <w:rPr>
                <w:sz w:val="24"/>
                <w:szCs w:val="24"/>
              </w:rPr>
              <w:t>6</w:t>
            </w:r>
          </w:p>
        </w:tc>
        <w:tc>
          <w:tcPr>
            <w:tcW w:w="2126" w:type="dxa"/>
            <w:gridSpan w:val="4"/>
            <w:tcBorders>
              <w:top w:val="single" w:sz="4" w:space="0" w:color="auto"/>
              <w:left w:val="single" w:sz="4" w:space="0" w:color="auto"/>
              <w:bottom w:val="single" w:sz="4" w:space="0" w:color="auto"/>
              <w:right w:val="single" w:sz="4" w:space="0" w:color="auto"/>
            </w:tcBorders>
          </w:tcPr>
          <w:p w:rsidR="005B7B1A" w:rsidRPr="00DD4024" w:rsidRDefault="005B7B1A" w:rsidP="009D44DF">
            <w:pPr>
              <w:rPr>
                <w:sz w:val="24"/>
                <w:szCs w:val="24"/>
              </w:rPr>
            </w:pPr>
            <w:r w:rsidRPr="00DD4024">
              <w:rPr>
                <w:sz w:val="24"/>
                <w:szCs w:val="24"/>
              </w:rPr>
              <w:t>«Чистая вода Веневского района»</w:t>
            </w:r>
          </w:p>
        </w:tc>
        <w:tc>
          <w:tcPr>
            <w:tcW w:w="1137" w:type="dxa"/>
            <w:tcBorders>
              <w:top w:val="single" w:sz="4" w:space="0" w:color="auto"/>
              <w:left w:val="single" w:sz="4" w:space="0" w:color="auto"/>
              <w:bottom w:val="single" w:sz="4" w:space="0" w:color="auto"/>
              <w:right w:val="single" w:sz="4" w:space="0" w:color="auto"/>
            </w:tcBorders>
          </w:tcPr>
          <w:p w:rsidR="005B7B1A" w:rsidRPr="00DD4024" w:rsidRDefault="005B7B1A" w:rsidP="009D44DF">
            <w:pPr>
              <w:pStyle w:val="ConsPlusNormal"/>
              <w:rPr>
                <w:rFonts w:ascii="Times New Roman" w:hAnsi="Times New Roman" w:cs="Times New Roman"/>
                <w:sz w:val="24"/>
                <w:szCs w:val="24"/>
              </w:rPr>
            </w:pPr>
            <w:r w:rsidRPr="00DD4024">
              <w:rPr>
                <w:rFonts w:ascii="Times New Roman" w:hAnsi="Times New Roman" w:cs="Times New Roman"/>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B7B1A" w:rsidRPr="00DD4024" w:rsidRDefault="005B7B1A" w:rsidP="009D44DF">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B7B1A" w:rsidRPr="00DD4024" w:rsidRDefault="005B7B1A" w:rsidP="009D44DF">
            <w:pPr>
              <w:widowControl w:val="0"/>
              <w:autoSpaceDE w:val="0"/>
              <w:autoSpaceDN w:val="0"/>
              <w:adjustRightInd w:val="0"/>
              <w:jc w:val="center"/>
              <w:rPr>
                <w:sz w:val="24"/>
                <w:szCs w:val="24"/>
              </w:rPr>
            </w:pPr>
            <w:r w:rsidRPr="00DD4024">
              <w:rPr>
                <w:sz w:val="24"/>
                <w:szCs w:val="24"/>
              </w:rPr>
              <w:t>0502</w:t>
            </w:r>
          </w:p>
        </w:tc>
        <w:tc>
          <w:tcPr>
            <w:tcW w:w="1418" w:type="dxa"/>
            <w:tcBorders>
              <w:top w:val="single" w:sz="4" w:space="0" w:color="auto"/>
              <w:left w:val="single" w:sz="4" w:space="0" w:color="auto"/>
              <w:bottom w:val="single" w:sz="4" w:space="0" w:color="auto"/>
              <w:right w:val="single" w:sz="4" w:space="0" w:color="auto"/>
            </w:tcBorders>
          </w:tcPr>
          <w:p w:rsidR="005B7B1A" w:rsidRPr="00DD4024" w:rsidRDefault="005B7B1A" w:rsidP="009D44DF">
            <w:pPr>
              <w:widowControl w:val="0"/>
              <w:autoSpaceDE w:val="0"/>
              <w:autoSpaceDN w:val="0"/>
              <w:adjustRightInd w:val="0"/>
              <w:jc w:val="center"/>
              <w:rPr>
                <w:sz w:val="24"/>
                <w:szCs w:val="24"/>
              </w:rPr>
            </w:pPr>
            <w:r w:rsidRPr="00DD4024">
              <w:rPr>
                <w:sz w:val="24"/>
                <w:szCs w:val="24"/>
              </w:rPr>
              <w:t>03406</w:t>
            </w:r>
            <w:r w:rsidRPr="00DD4024">
              <w:rPr>
                <w:sz w:val="24"/>
                <w:szCs w:val="24"/>
                <w:lang w:val="en-US"/>
              </w:rPr>
              <w:t>S</w:t>
            </w:r>
            <w:r w:rsidRPr="00DD4024">
              <w:rPr>
                <w:sz w:val="24"/>
                <w:szCs w:val="24"/>
              </w:rPr>
              <w:t>0390</w:t>
            </w:r>
          </w:p>
        </w:tc>
        <w:tc>
          <w:tcPr>
            <w:tcW w:w="850" w:type="dxa"/>
            <w:tcBorders>
              <w:top w:val="single" w:sz="4" w:space="0" w:color="auto"/>
              <w:left w:val="single" w:sz="4" w:space="0" w:color="auto"/>
              <w:bottom w:val="single" w:sz="4" w:space="0" w:color="auto"/>
              <w:right w:val="single" w:sz="4" w:space="0" w:color="auto"/>
            </w:tcBorders>
          </w:tcPr>
          <w:p w:rsidR="005B7B1A" w:rsidRPr="00DD4024" w:rsidRDefault="005B7B1A" w:rsidP="009D44DF">
            <w:pPr>
              <w:widowControl w:val="0"/>
              <w:autoSpaceDE w:val="0"/>
              <w:autoSpaceDN w:val="0"/>
              <w:adjustRightInd w:val="0"/>
              <w:jc w:val="center"/>
              <w:rPr>
                <w:sz w:val="24"/>
                <w:szCs w:val="24"/>
              </w:rPr>
            </w:pPr>
            <w:r w:rsidRPr="00DD4024">
              <w:rPr>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5B7B1A" w:rsidRPr="00DD4024" w:rsidRDefault="005B7B1A" w:rsidP="009D44DF">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B7B1A" w:rsidRPr="00DD4024" w:rsidRDefault="005B7B1A" w:rsidP="009D44DF">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B7B1A" w:rsidRPr="00DD4024" w:rsidRDefault="0081330B" w:rsidP="009D44DF">
            <w:pPr>
              <w:adjustRightInd w:val="0"/>
              <w:jc w:val="center"/>
              <w:rPr>
                <w:sz w:val="24"/>
                <w:szCs w:val="24"/>
              </w:rPr>
            </w:pPr>
            <w:r w:rsidRPr="00DD4024">
              <w:rPr>
                <w:sz w:val="24"/>
                <w:szCs w:val="24"/>
              </w:rPr>
              <w:t>353,6</w:t>
            </w:r>
          </w:p>
        </w:tc>
        <w:tc>
          <w:tcPr>
            <w:tcW w:w="993" w:type="dxa"/>
            <w:tcBorders>
              <w:top w:val="single" w:sz="4" w:space="0" w:color="auto"/>
              <w:left w:val="single" w:sz="4" w:space="0" w:color="auto"/>
              <w:bottom w:val="single" w:sz="4" w:space="0" w:color="auto"/>
              <w:right w:val="single" w:sz="4" w:space="0" w:color="auto"/>
            </w:tcBorders>
          </w:tcPr>
          <w:p w:rsidR="005B7B1A" w:rsidRPr="00DD4024" w:rsidRDefault="00487334" w:rsidP="009D44DF">
            <w:pPr>
              <w:adjustRightInd w:val="0"/>
              <w:jc w:val="center"/>
              <w:rPr>
                <w:sz w:val="24"/>
                <w:szCs w:val="24"/>
              </w:rPr>
            </w:pPr>
            <w:r w:rsidRPr="00DD4024">
              <w:rPr>
                <w:sz w:val="24"/>
                <w:szCs w:val="24"/>
              </w:rPr>
              <w:t>32462,4</w:t>
            </w:r>
          </w:p>
        </w:tc>
        <w:tc>
          <w:tcPr>
            <w:tcW w:w="992" w:type="dxa"/>
            <w:tcBorders>
              <w:top w:val="single" w:sz="4" w:space="0" w:color="auto"/>
              <w:left w:val="single" w:sz="4" w:space="0" w:color="auto"/>
              <w:bottom w:val="single" w:sz="4" w:space="0" w:color="auto"/>
              <w:right w:val="single" w:sz="4" w:space="0" w:color="auto"/>
            </w:tcBorders>
          </w:tcPr>
          <w:p w:rsidR="005B7B1A" w:rsidRPr="00DD4024" w:rsidRDefault="005B7B1A" w:rsidP="009D44DF">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B7B1A" w:rsidRPr="00DD4024" w:rsidRDefault="005B7B1A" w:rsidP="009D44DF">
            <w:pP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B7B1A" w:rsidRPr="00DD4024" w:rsidRDefault="0081330B" w:rsidP="009D44DF">
            <w:pPr>
              <w:adjustRightInd w:val="0"/>
              <w:jc w:val="center"/>
              <w:rPr>
                <w:sz w:val="24"/>
                <w:szCs w:val="24"/>
              </w:rPr>
            </w:pPr>
            <w:r w:rsidRPr="00DD4024">
              <w:rPr>
                <w:sz w:val="24"/>
                <w:szCs w:val="24"/>
              </w:rPr>
              <w:t>32816,0</w:t>
            </w:r>
          </w:p>
        </w:tc>
      </w:tr>
      <w:tr w:rsidR="005E78D5" w:rsidRPr="00DD4024" w:rsidTr="00906D73">
        <w:trPr>
          <w:trHeight w:val="415"/>
        </w:trPr>
        <w:tc>
          <w:tcPr>
            <w:tcW w:w="1557" w:type="dxa"/>
            <w:vMerge w:val="restart"/>
            <w:tcBorders>
              <w:top w:val="single" w:sz="4" w:space="0" w:color="auto"/>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r w:rsidRPr="00DD4024">
              <w:rPr>
                <w:rFonts w:ascii="Times New Roman" w:hAnsi="Times New Roman" w:cs="Times New Roman"/>
                <w:b/>
                <w:sz w:val="24"/>
                <w:szCs w:val="24"/>
              </w:rPr>
              <w:lastRenderedPageBreak/>
              <w:t>Подпрограмма 5</w:t>
            </w: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r w:rsidRPr="00DD4024">
              <w:rPr>
                <w:rFonts w:ascii="Times New Roman" w:hAnsi="Times New Roman" w:cs="Times New Roman"/>
                <w:b/>
                <w:sz w:val="24"/>
                <w:szCs w:val="24"/>
              </w:rPr>
              <w:t>Комплексное развитие транспортной инфраструктуры муниципального образования Веневский район</w:t>
            </w:r>
          </w:p>
        </w:tc>
        <w:tc>
          <w:tcPr>
            <w:tcW w:w="1137" w:type="dxa"/>
            <w:vMerge w:val="restart"/>
            <w:tcBorders>
              <w:top w:val="single" w:sz="4" w:space="0" w:color="auto"/>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r w:rsidRPr="00DD4024">
              <w:rPr>
                <w:rFonts w:ascii="Times New Roman" w:hAnsi="Times New Roman" w:cs="Times New Roman"/>
                <w:b/>
                <w:sz w:val="24"/>
                <w:szCs w:val="24"/>
              </w:rPr>
              <w:t>МУ «УС ЖКХ»</w:t>
            </w:r>
          </w:p>
        </w:tc>
        <w:tc>
          <w:tcPr>
            <w:tcW w:w="851" w:type="dxa"/>
            <w:vMerge w:val="restart"/>
            <w:tcBorders>
              <w:top w:val="single" w:sz="4" w:space="0" w:color="auto"/>
              <w:left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850" w:type="dxa"/>
            <w:vMerge w:val="restart"/>
            <w:tcBorders>
              <w:top w:val="single" w:sz="4" w:space="0" w:color="auto"/>
              <w:left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r w:rsidRPr="00DD4024">
              <w:rPr>
                <w:b/>
                <w:sz w:val="24"/>
                <w:szCs w:val="24"/>
              </w:rPr>
              <w:t>0360000000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81653,3</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ind w:left="-62" w:right="-62"/>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81653,3</w:t>
            </w:r>
          </w:p>
        </w:tc>
      </w:tr>
      <w:tr w:rsidR="005E78D5" w:rsidRPr="00DD4024" w:rsidTr="00906D73">
        <w:trPr>
          <w:trHeight w:val="494"/>
        </w:trPr>
        <w:tc>
          <w:tcPr>
            <w:tcW w:w="1557" w:type="dxa"/>
            <w:vMerge/>
            <w:tcBorders>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p>
        </w:tc>
        <w:tc>
          <w:tcPr>
            <w:tcW w:w="2126" w:type="dxa"/>
            <w:gridSpan w:val="4"/>
            <w:vMerge/>
            <w:tcBorders>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p>
        </w:tc>
        <w:tc>
          <w:tcPr>
            <w:tcW w:w="1137" w:type="dxa"/>
            <w:vMerge/>
            <w:tcBorders>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850" w:type="dxa"/>
            <w:vMerge/>
            <w:tcBorders>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r w:rsidRPr="00DD4024">
              <w:rPr>
                <w:b/>
                <w:sz w:val="24"/>
                <w:szCs w:val="24"/>
              </w:rPr>
              <w:t>0350000000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772148" w:rsidP="005E78D5">
            <w:pPr>
              <w:adjustRightInd w:val="0"/>
              <w:jc w:val="center"/>
              <w:rPr>
                <w:b/>
                <w:sz w:val="24"/>
                <w:szCs w:val="24"/>
              </w:rPr>
            </w:pPr>
            <w:r w:rsidRPr="00DD4024">
              <w:rPr>
                <w:b/>
                <w:sz w:val="24"/>
                <w:szCs w:val="24"/>
              </w:rPr>
              <w:t>75640,5</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487334" w:rsidP="0081330B">
            <w:pPr>
              <w:adjustRightInd w:val="0"/>
              <w:jc w:val="center"/>
              <w:rPr>
                <w:b/>
                <w:sz w:val="24"/>
                <w:szCs w:val="24"/>
              </w:rPr>
            </w:pPr>
            <w:r w:rsidRPr="00DD4024">
              <w:rPr>
                <w:b/>
                <w:sz w:val="24"/>
                <w:szCs w:val="24"/>
              </w:rPr>
              <w:t>54998,</w:t>
            </w:r>
            <w:r w:rsidR="0081330B" w:rsidRPr="00DD4024">
              <w:rPr>
                <w:b/>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242482" w:rsidP="005E78D5">
            <w:pPr>
              <w:adjustRightInd w:val="0"/>
              <w:ind w:left="-62" w:right="-62"/>
              <w:jc w:val="center"/>
              <w:rPr>
                <w:b/>
                <w:sz w:val="24"/>
                <w:szCs w:val="24"/>
              </w:rPr>
            </w:pPr>
            <w:r w:rsidRPr="00DD4024">
              <w:rPr>
                <w:b/>
                <w:sz w:val="24"/>
                <w:szCs w:val="24"/>
              </w:rPr>
              <w:t>55285,1</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242482" w:rsidP="005E78D5">
            <w:pPr>
              <w:rPr>
                <w:sz w:val="24"/>
                <w:szCs w:val="24"/>
              </w:rPr>
            </w:pPr>
            <w:r w:rsidRPr="00DD4024">
              <w:rPr>
                <w:b/>
                <w:sz w:val="24"/>
                <w:szCs w:val="24"/>
              </w:rPr>
              <w:t>27189,6</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b/>
                <w:sz w:val="24"/>
                <w:szCs w:val="24"/>
              </w:rPr>
              <w:t>56434,7</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81330B" w:rsidP="005E78D5">
            <w:pPr>
              <w:adjustRightInd w:val="0"/>
              <w:jc w:val="center"/>
              <w:rPr>
                <w:b/>
                <w:sz w:val="24"/>
                <w:szCs w:val="24"/>
              </w:rPr>
            </w:pPr>
            <w:r w:rsidRPr="00DD4024">
              <w:rPr>
                <w:b/>
                <w:sz w:val="24"/>
                <w:szCs w:val="24"/>
              </w:rPr>
              <w:t>269548,6</w:t>
            </w:r>
          </w:p>
        </w:tc>
      </w:tr>
      <w:tr w:rsidR="005E78D5" w:rsidRPr="00DD4024" w:rsidTr="00906D73">
        <w:trPr>
          <w:trHeight w:val="510"/>
        </w:trPr>
        <w:tc>
          <w:tcPr>
            <w:tcW w:w="1557" w:type="dxa"/>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Мероприятие 1</w:t>
            </w:r>
          </w:p>
          <w:p w:rsidR="005E78D5" w:rsidRPr="00DD4024" w:rsidRDefault="005E78D5" w:rsidP="005E78D5">
            <w:pPr>
              <w:pStyle w:val="ConsPlusNormal"/>
              <w:rPr>
                <w:rFonts w:ascii="Times New Roman" w:hAnsi="Times New Roman" w:cs="Times New Roman"/>
                <w:sz w:val="24"/>
                <w:szCs w:val="24"/>
              </w:rPr>
            </w:pP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 xml:space="preserve">Содержание автомобильных дорог общего пользования населенных пунктов </w:t>
            </w:r>
          </w:p>
        </w:tc>
        <w:tc>
          <w:tcPr>
            <w:tcW w:w="1137" w:type="dxa"/>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3732,0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p w:rsidR="005E78D5" w:rsidRPr="00DD4024" w:rsidRDefault="005E78D5" w:rsidP="005E78D5">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3732,0</w:t>
            </w:r>
          </w:p>
        </w:tc>
      </w:tr>
      <w:tr w:rsidR="005E78D5" w:rsidRPr="00DD4024" w:rsidTr="00906D73">
        <w:trPr>
          <w:trHeight w:val="806"/>
        </w:trPr>
        <w:tc>
          <w:tcPr>
            <w:tcW w:w="1557" w:type="dxa"/>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1137" w:type="dxa"/>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0350120160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p w:rsidR="005E78D5" w:rsidRPr="00DD4024" w:rsidRDefault="005E78D5" w:rsidP="005E78D5">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F3525A"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11652,0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F3525A" w:rsidP="005E78D5">
            <w:pPr>
              <w:adjustRightInd w:val="0"/>
              <w:jc w:val="center"/>
              <w:rPr>
                <w:sz w:val="24"/>
                <w:szCs w:val="24"/>
              </w:rPr>
            </w:pPr>
            <w:r w:rsidRPr="00DD4024">
              <w:rPr>
                <w:sz w:val="24"/>
                <w:szCs w:val="24"/>
              </w:rPr>
              <w:t>11652,0</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 xml:space="preserve">Выполнение работ по ремонту уличного освещения вдоль автомобильной дороги по ул. </w:t>
            </w:r>
            <w:proofErr w:type="gramStart"/>
            <w:r w:rsidRPr="00DD4024">
              <w:rPr>
                <w:i/>
                <w:sz w:val="24"/>
                <w:szCs w:val="24"/>
              </w:rPr>
              <w:t>Кольцевая</w:t>
            </w:r>
            <w:proofErr w:type="gramEnd"/>
            <w:r w:rsidRPr="00DD4024">
              <w:rPr>
                <w:i/>
                <w:sz w:val="24"/>
                <w:szCs w:val="24"/>
              </w:rPr>
              <w:t xml:space="preserve"> в г. Веневе</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509,7</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509,7</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Выполнение работ по ремонту уличного освещения вдоль автомобильной дороги по ул. Геологов-ул.9 мая в г. Веневе</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55,4</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p w:rsidR="005E78D5" w:rsidRPr="00DD4024" w:rsidRDefault="005E78D5" w:rsidP="005E78D5">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55,4</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 xml:space="preserve">Выполнение работ по ремонту </w:t>
            </w:r>
            <w:r w:rsidRPr="00DD4024">
              <w:rPr>
                <w:i/>
                <w:sz w:val="24"/>
                <w:szCs w:val="24"/>
              </w:rPr>
              <w:lastRenderedPageBreak/>
              <w:t xml:space="preserve">уличного освещения вдоль автомобильной дороги по ул. </w:t>
            </w:r>
            <w:proofErr w:type="gramStart"/>
            <w:r w:rsidRPr="00DD4024">
              <w:rPr>
                <w:i/>
                <w:sz w:val="24"/>
                <w:szCs w:val="24"/>
              </w:rPr>
              <w:t>Советская</w:t>
            </w:r>
            <w:proofErr w:type="gramEnd"/>
            <w:r w:rsidRPr="00DD4024">
              <w:rPr>
                <w:i/>
                <w:sz w:val="24"/>
                <w:szCs w:val="24"/>
              </w:rPr>
              <w:t xml:space="preserve"> в г. Веневе</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lastRenderedPageBreak/>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351,7</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p w:rsidR="005E78D5" w:rsidRPr="00DD4024" w:rsidRDefault="005E78D5" w:rsidP="005E78D5">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351,7</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Выполнение работ по ремонту уличного освещения вдоль автомобильной дороги по ул. Белова в г. Веневе</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147,3</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p w:rsidR="005E78D5" w:rsidRPr="00DD4024" w:rsidRDefault="005E78D5" w:rsidP="005E78D5">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147,3</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Выполнение работ по ремонту уличного освещения вдоль автомобильной дороги по ул. Стрешнева в г. Веневе</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266,8</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266,8</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pStyle w:val="a5"/>
              <w:rPr>
                <w:i/>
              </w:rPr>
            </w:pPr>
            <w:r w:rsidRPr="00DD4024">
              <w:rPr>
                <w:i/>
              </w:rPr>
              <w:t xml:space="preserve">Выполнение работ по обслуживанию двух светофорных объектов </w:t>
            </w:r>
            <w:proofErr w:type="gramStart"/>
            <w:r w:rsidRPr="00DD4024">
              <w:rPr>
                <w:i/>
              </w:rPr>
              <w:t>в</w:t>
            </w:r>
            <w:proofErr w:type="gramEnd"/>
            <w:r w:rsidRPr="00DD4024">
              <w:rPr>
                <w:i/>
              </w:rPr>
              <w:t xml:space="preserve"> </w:t>
            </w:r>
          </w:p>
          <w:p w:rsidR="005E78D5" w:rsidRPr="00DD4024" w:rsidRDefault="005E78D5" w:rsidP="005E78D5">
            <w:pPr>
              <w:pStyle w:val="a5"/>
              <w:rPr>
                <w:i/>
              </w:rPr>
            </w:pPr>
            <w:r w:rsidRPr="00DD4024">
              <w:rPr>
                <w:i/>
              </w:rPr>
              <w:t>г. Венев Тульской области</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99,9</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99,9</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 xml:space="preserve">Выполнение работ по техническому обслуживанию и текущему </w:t>
            </w:r>
            <w:r w:rsidRPr="00DD4024">
              <w:rPr>
                <w:i/>
                <w:sz w:val="24"/>
                <w:szCs w:val="24"/>
              </w:rPr>
              <w:lastRenderedPageBreak/>
              <w:t>ремонту объектов наружного освещения на автомобильных дорогах в г. Веневе</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lastRenderedPageBreak/>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359,2</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359,2</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Выполнение работ нанесению горизонтальной разметки на асфальтобетонное покрытие проезжей части автомобильных дорог в г. Веневе</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978,3</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p w:rsidR="005E78D5" w:rsidRPr="00DD4024" w:rsidRDefault="005E78D5" w:rsidP="005E78D5">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978,3</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Выполнение работ по обустройству пешеходных переходов вблизи образовательных учреждений и ж/д переездов Веневского района</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963,7</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p w:rsidR="005E78D5" w:rsidRPr="00DD4024" w:rsidRDefault="005E78D5" w:rsidP="005E78D5">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963,7</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 xml:space="preserve">Содержание автомобильных дорог общего пользования населенных пунктов </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0350120160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p w:rsidR="005E78D5" w:rsidRPr="00DD4024" w:rsidRDefault="005E78D5" w:rsidP="005E78D5">
            <w:pPr>
              <w:jc w:val="center"/>
              <w:rPr>
                <w:sz w:val="24"/>
                <w:szCs w:val="24"/>
              </w:rPr>
            </w:pPr>
          </w:p>
          <w:p w:rsidR="005E78D5" w:rsidRPr="00DD4024" w:rsidRDefault="005E78D5" w:rsidP="005E78D5">
            <w:pPr>
              <w:jc w:val="center"/>
              <w:rPr>
                <w:sz w:val="24"/>
                <w:szCs w:val="24"/>
              </w:rPr>
            </w:pPr>
          </w:p>
          <w:p w:rsidR="005E78D5" w:rsidRPr="00DD4024" w:rsidRDefault="005E78D5" w:rsidP="005E78D5">
            <w:pPr>
              <w:jc w:val="center"/>
              <w:rPr>
                <w:sz w:val="24"/>
                <w:szCs w:val="24"/>
              </w:rPr>
            </w:pPr>
          </w:p>
          <w:p w:rsidR="005E78D5" w:rsidRPr="00DD4024" w:rsidRDefault="005E78D5" w:rsidP="005E78D5">
            <w:pPr>
              <w:jc w:val="center"/>
              <w:rPr>
                <w:sz w:val="24"/>
                <w:szCs w:val="24"/>
              </w:rPr>
            </w:pPr>
          </w:p>
          <w:p w:rsidR="005E78D5" w:rsidRPr="00DD4024" w:rsidRDefault="005E78D5" w:rsidP="005E78D5">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F3525A"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11652,0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F3525A" w:rsidP="005E78D5">
            <w:pPr>
              <w:adjustRightInd w:val="0"/>
              <w:jc w:val="center"/>
              <w:rPr>
                <w:sz w:val="24"/>
                <w:szCs w:val="24"/>
              </w:rPr>
            </w:pPr>
            <w:r w:rsidRPr="00DD4024">
              <w:rPr>
                <w:sz w:val="24"/>
                <w:szCs w:val="24"/>
              </w:rPr>
              <w:t>11652,0</w:t>
            </w:r>
          </w:p>
        </w:tc>
      </w:tr>
      <w:tr w:rsidR="005E78D5" w:rsidRPr="00DD4024" w:rsidTr="00906D73">
        <w:trPr>
          <w:trHeight w:val="1170"/>
        </w:trPr>
        <w:tc>
          <w:tcPr>
            <w:tcW w:w="1557" w:type="dxa"/>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lastRenderedPageBreak/>
              <w:t>Мероприятие 2</w:t>
            </w:r>
          </w:p>
          <w:p w:rsidR="005E78D5" w:rsidRPr="00DD4024" w:rsidRDefault="005E78D5" w:rsidP="005E78D5">
            <w:pPr>
              <w:pStyle w:val="ConsPlusNormal"/>
              <w:rPr>
                <w:rFonts w:ascii="Times New Roman" w:hAnsi="Times New Roman" w:cs="Times New Roman"/>
                <w:sz w:val="24"/>
                <w:szCs w:val="24"/>
              </w:rPr>
            </w:pP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 xml:space="preserve">Ремонт, капитальный ремонт автомобильных дорог общего пользования  </w:t>
            </w:r>
          </w:p>
          <w:p w:rsidR="005E78D5" w:rsidRPr="00DD4024" w:rsidRDefault="005E78D5" w:rsidP="005E78D5">
            <w:pPr>
              <w:rPr>
                <w:sz w:val="24"/>
                <w:szCs w:val="24"/>
              </w:rPr>
            </w:pPr>
            <w:r w:rsidRPr="00DD4024">
              <w:rPr>
                <w:sz w:val="24"/>
                <w:szCs w:val="24"/>
              </w:rPr>
              <w:t>населенных пунктов</w:t>
            </w:r>
          </w:p>
        </w:tc>
        <w:tc>
          <w:tcPr>
            <w:tcW w:w="1137" w:type="dxa"/>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0360220170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43604,5</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43604,5</w:t>
            </w:r>
          </w:p>
        </w:tc>
      </w:tr>
      <w:tr w:rsidR="005E78D5" w:rsidRPr="00DD4024" w:rsidTr="00906D73">
        <w:trPr>
          <w:trHeight w:val="854"/>
        </w:trPr>
        <w:tc>
          <w:tcPr>
            <w:tcW w:w="1557" w:type="dxa"/>
            <w:vMerge/>
            <w:tcBorders>
              <w:left w:val="single" w:sz="4" w:space="0" w:color="auto"/>
              <w:right w:val="single" w:sz="4" w:space="0" w:color="auto"/>
            </w:tcBorders>
          </w:tcPr>
          <w:p w:rsidR="005E78D5" w:rsidRPr="00DD4024" w:rsidRDefault="005E78D5" w:rsidP="005E78D5">
            <w:pPr>
              <w:rPr>
                <w:sz w:val="24"/>
                <w:szCs w:val="24"/>
              </w:rPr>
            </w:pPr>
          </w:p>
        </w:tc>
        <w:tc>
          <w:tcPr>
            <w:tcW w:w="2126" w:type="dxa"/>
            <w:gridSpan w:val="4"/>
            <w:vMerge/>
            <w:tcBorders>
              <w:left w:val="single" w:sz="4" w:space="0" w:color="auto"/>
              <w:right w:val="single" w:sz="4" w:space="0" w:color="auto"/>
            </w:tcBorders>
          </w:tcPr>
          <w:p w:rsidR="005E78D5" w:rsidRPr="00DD4024" w:rsidRDefault="005E78D5" w:rsidP="005E78D5">
            <w:pPr>
              <w:rPr>
                <w:sz w:val="24"/>
                <w:szCs w:val="24"/>
              </w:rPr>
            </w:pPr>
          </w:p>
        </w:tc>
        <w:tc>
          <w:tcPr>
            <w:tcW w:w="1137" w:type="dxa"/>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0350220170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603440" w:rsidP="005E78D5">
            <w:pPr>
              <w:jc w:val="center"/>
              <w:rPr>
                <w:sz w:val="24"/>
                <w:szCs w:val="24"/>
              </w:rPr>
            </w:pPr>
            <w:r w:rsidRPr="00DD4024">
              <w:rPr>
                <w:sz w:val="24"/>
                <w:szCs w:val="24"/>
              </w:rPr>
              <w:t>42555,8</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DC468E" w:rsidP="005E78D5">
            <w:pPr>
              <w:jc w:val="center"/>
              <w:rPr>
                <w:sz w:val="24"/>
                <w:szCs w:val="24"/>
              </w:rPr>
            </w:pPr>
            <w:r w:rsidRPr="00DD4024">
              <w:rPr>
                <w:sz w:val="24"/>
                <w:szCs w:val="24"/>
              </w:rPr>
              <w:t>33039,3</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F3525A" w:rsidP="005E78D5">
            <w:pPr>
              <w:adjustRightInd w:val="0"/>
              <w:jc w:val="center"/>
              <w:rPr>
                <w:sz w:val="24"/>
                <w:szCs w:val="24"/>
              </w:rPr>
            </w:pPr>
            <w:r w:rsidRPr="00DD4024">
              <w:rPr>
                <w:sz w:val="24"/>
                <w:szCs w:val="24"/>
              </w:rPr>
              <w:t>52285,1</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F3525A" w:rsidP="005E78D5">
            <w:pPr>
              <w:adjustRightInd w:val="0"/>
              <w:jc w:val="center"/>
              <w:rPr>
                <w:sz w:val="24"/>
                <w:szCs w:val="24"/>
              </w:rPr>
            </w:pPr>
            <w:r w:rsidRPr="00DD4024">
              <w:rPr>
                <w:sz w:val="24"/>
                <w:szCs w:val="24"/>
              </w:rPr>
              <w:t>24189,6</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39871,8</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DC468E" w:rsidP="005E78D5">
            <w:pPr>
              <w:adjustRightInd w:val="0"/>
              <w:jc w:val="center"/>
              <w:rPr>
                <w:sz w:val="24"/>
                <w:szCs w:val="24"/>
              </w:rPr>
            </w:pPr>
            <w:r w:rsidRPr="00DD4024">
              <w:rPr>
                <w:sz w:val="24"/>
                <w:szCs w:val="24"/>
              </w:rPr>
              <w:t>191941,6</w:t>
            </w:r>
          </w:p>
        </w:tc>
      </w:tr>
      <w:tr w:rsidR="005E78D5" w:rsidRPr="00DD4024" w:rsidTr="00906D73">
        <w:trPr>
          <w:trHeight w:val="1065"/>
        </w:trPr>
        <w:tc>
          <w:tcPr>
            <w:tcW w:w="1557" w:type="dxa"/>
            <w:tcBorders>
              <w:top w:val="single" w:sz="4" w:space="0" w:color="auto"/>
              <w:left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i/>
                <w:sz w:val="24"/>
                <w:szCs w:val="24"/>
              </w:rPr>
              <w:t>Выполнение работ по ремонту автомобильных дорог общего пользования</w:t>
            </w:r>
            <w:r w:rsidR="001131D9" w:rsidRPr="00DD4024">
              <w:rPr>
                <w:i/>
                <w:sz w:val="24"/>
                <w:szCs w:val="24"/>
              </w:rPr>
              <w:t xml:space="preserve"> </w:t>
            </w:r>
          </w:p>
        </w:tc>
        <w:tc>
          <w:tcPr>
            <w:tcW w:w="1137" w:type="dxa"/>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0360220170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34486,6</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E10257"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C820FA" w:rsidP="005E78D5">
            <w:pPr>
              <w:adjustRightInd w:val="0"/>
              <w:jc w:val="center"/>
              <w:rPr>
                <w:sz w:val="24"/>
                <w:szCs w:val="24"/>
              </w:rPr>
            </w:pPr>
            <w:r w:rsidRPr="00DD4024">
              <w:rPr>
                <w:sz w:val="24"/>
                <w:szCs w:val="24"/>
              </w:rPr>
              <w:t>34486,6</w:t>
            </w:r>
          </w:p>
        </w:tc>
      </w:tr>
      <w:tr w:rsidR="00E10257" w:rsidRPr="00DD4024" w:rsidTr="00906D73">
        <w:trPr>
          <w:trHeight w:val="1065"/>
        </w:trPr>
        <w:tc>
          <w:tcPr>
            <w:tcW w:w="1557" w:type="dxa"/>
            <w:tcBorders>
              <w:top w:val="single" w:sz="4" w:space="0" w:color="auto"/>
              <w:left w:val="single" w:sz="4" w:space="0" w:color="auto"/>
              <w:right w:val="single" w:sz="4" w:space="0" w:color="auto"/>
            </w:tcBorders>
          </w:tcPr>
          <w:p w:rsidR="00E10257" w:rsidRPr="00DD4024" w:rsidRDefault="00E10257" w:rsidP="005E78D5">
            <w:pPr>
              <w:rPr>
                <w:sz w:val="24"/>
                <w:szCs w:val="24"/>
              </w:rPr>
            </w:pPr>
          </w:p>
        </w:tc>
        <w:tc>
          <w:tcPr>
            <w:tcW w:w="2126" w:type="dxa"/>
            <w:gridSpan w:val="4"/>
            <w:tcBorders>
              <w:top w:val="single" w:sz="4" w:space="0" w:color="auto"/>
              <w:left w:val="single" w:sz="4" w:space="0" w:color="auto"/>
              <w:right w:val="single" w:sz="4" w:space="0" w:color="auto"/>
            </w:tcBorders>
          </w:tcPr>
          <w:p w:rsidR="00E10257" w:rsidRPr="00DD4024" w:rsidRDefault="00E10257" w:rsidP="00C820FA">
            <w:pPr>
              <w:rPr>
                <w:sz w:val="24"/>
                <w:szCs w:val="24"/>
              </w:rPr>
            </w:pPr>
            <w:r w:rsidRPr="00DD4024">
              <w:rPr>
                <w:i/>
                <w:sz w:val="24"/>
                <w:szCs w:val="24"/>
              </w:rPr>
              <w:t xml:space="preserve">Выполнение работ по ремонту автомобильных дорог общего пользования </w:t>
            </w:r>
          </w:p>
        </w:tc>
        <w:tc>
          <w:tcPr>
            <w:tcW w:w="1137" w:type="dxa"/>
            <w:tcBorders>
              <w:top w:val="single" w:sz="4" w:space="0" w:color="auto"/>
              <w:left w:val="single" w:sz="4" w:space="0" w:color="auto"/>
              <w:right w:val="single" w:sz="4" w:space="0" w:color="auto"/>
            </w:tcBorders>
          </w:tcPr>
          <w:p w:rsidR="00E10257" w:rsidRPr="00DD4024" w:rsidRDefault="00E10257" w:rsidP="00C820FA">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E10257" w:rsidRPr="00DD4024" w:rsidRDefault="00E10257" w:rsidP="00C820FA">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E10257" w:rsidRPr="00DD4024" w:rsidRDefault="00E10257" w:rsidP="00C820FA">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E10257" w:rsidRPr="00DD4024" w:rsidRDefault="00E10257" w:rsidP="00C820FA">
            <w:pPr>
              <w:widowControl w:val="0"/>
              <w:autoSpaceDE w:val="0"/>
              <w:autoSpaceDN w:val="0"/>
              <w:adjustRightInd w:val="0"/>
              <w:jc w:val="center"/>
              <w:rPr>
                <w:sz w:val="24"/>
                <w:szCs w:val="24"/>
              </w:rPr>
            </w:pPr>
            <w:r w:rsidRPr="00DD4024">
              <w:rPr>
                <w:sz w:val="24"/>
                <w:szCs w:val="24"/>
              </w:rPr>
              <w:t>0350220170</w:t>
            </w:r>
          </w:p>
        </w:tc>
        <w:tc>
          <w:tcPr>
            <w:tcW w:w="850" w:type="dxa"/>
            <w:tcBorders>
              <w:top w:val="single" w:sz="4" w:space="0" w:color="auto"/>
              <w:left w:val="single" w:sz="4" w:space="0" w:color="auto"/>
              <w:bottom w:val="single" w:sz="4" w:space="0" w:color="auto"/>
              <w:right w:val="single" w:sz="4" w:space="0" w:color="auto"/>
            </w:tcBorders>
          </w:tcPr>
          <w:p w:rsidR="00E10257" w:rsidRPr="00DD4024" w:rsidRDefault="00E10257" w:rsidP="00C820FA">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E10257" w:rsidRPr="00DD4024" w:rsidRDefault="00E10257" w:rsidP="00C820FA">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0257" w:rsidRPr="00DD4024" w:rsidRDefault="00E10257" w:rsidP="00C820FA">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10257" w:rsidRPr="00DD4024" w:rsidRDefault="00C30E25" w:rsidP="00C820FA">
            <w:pPr>
              <w:jc w:val="center"/>
              <w:rPr>
                <w:sz w:val="24"/>
                <w:szCs w:val="24"/>
              </w:rPr>
            </w:pPr>
            <w:r w:rsidRPr="00DD4024">
              <w:rPr>
                <w:sz w:val="24"/>
                <w:szCs w:val="24"/>
              </w:rPr>
              <w:t>31774,9</w:t>
            </w:r>
          </w:p>
        </w:tc>
        <w:tc>
          <w:tcPr>
            <w:tcW w:w="993" w:type="dxa"/>
            <w:tcBorders>
              <w:top w:val="single" w:sz="4" w:space="0" w:color="auto"/>
              <w:left w:val="single" w:sz="4" w:space="0" w:color="auto"/>
              <w:bottom w:val="single" w:sz="4" w:space="0" w:color="auto"/>
              <w:right w:val="single" w:sz="4" w:space="0" w:color="auto"/>
            </w:tcBorders>
          </w:tcPr>
          <w:p w:rsidR="00E10257" w:rsidRPr="00DD4024" w:rsidRDefault="00E10257" w:rsidP="00C820FA">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0257" w:rsidRPr="00DD4024" w:rsidRDefault="00E10257" w:rsidP="00C820FA">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10257" w:rsidRPr="00DD4024" w:rsidRDefault="00E10257" w:rsidP="00C820FA">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10257" w:rsidRPr="00DD4024" w:rsidRDefault="00C30E25" w:rsidP="00C820FA">
            <w:pPr>
              <w:adjustRightInd w:val="0"/>
              <w:jc w:val="center"/>
              <w:rPr>
                <w:sz w:val="24"/>
                <w:szCs w:val="24"/>
              </w:rPr>
            </w:pPr>
            <w:r w:rsidRPr="00DD4024">
              <w:rPr>
                <w:sz w:val="24"/>
                <w:szCs w:val="24"/>
              </w:rPr>
              <w:t>31774,9</w:t>
            </w:r>
          </w:p>
        </w:tc>
      </w:tr>
      <w:tr w:rsidR="001131D9" w:rsidRPr="00DD4024" w:rsidTr="00906D73">
        <w:trPr>
          <w:trHeight w:val="1065"/>
        </w:trPr>
        <w:tc>
          <w:tcPr>
            <w:tcW w:w="1557" w:type="dxa"/>
            <w:tcBorders>
              <w:top w:val="single" w:sz="4" w:space="0" w:color="auto"/>
              <w:left w:val="single" w:sz="4" w:space="0" w:color="auto"/>
              <w:right w:val="single" w:sz="4" w:space="0" w:color="auto"/>
            </w:tcBorders>
          </w:tcPr>
          <w:p w:rsidR="001131D9" w:rsidRPr="00DD4024" w:rsidRDefault="001131D9" w:rsidP="005E78D5">
            <w:pPr>
              <w:rPr>
                <w:sz w:val="24"/>
                <w:szCs w:val="24"/>
              </w:rPr>
            </w:pPr>
          </w:p>
        </w:tc>
        <w:tc>
          <w:tcPr>
            <w:tcW w:w="2126" w:type="dxa"/>
            <w:gridSpan w:val="4"/>
            <w:tcBorders>
              <w:top w:val="single" w:sz="4" w:space="0" w:color="auto"/>
              <w:left w:val="single" w:sz="4" w:space="0" w:color="auto"/>
              <w:right w:val="single" w:sz="4" w:space="0" w:color="auto"/>
            </w:tcBorders>
          </w:tcPr>
          <w:p w:rsidR="001131D9" w:rsidRPr="00DD4024" w:rsidRDefault="00E10257" w:rsidP="005E78D5">
            <w:pPr>
              <w:rPr>
                <w:i/>
                <w:sz w:val="24"/>
                <w:szCs w:val="24"/>
              </w:rPr>
            </w:pPr>
            <w:r w:rsidRPr="00DD4024">
              <w:rPr>
                <w:i/>
                <w:sz w:val="24"/>
                <w:szCs w:val="24"/>
              </w:rPr>
              <w:t xml:space="preserve">Выполнение работ по устройству тротуара в </w:t>
            </w:r>
            <w:proofErr w:type="spellStart"/>
            <w:r w:rsidRPr="00DD4024">
              <w:rPr>
                <w:i/>
                <w:sz w:val="24"/>
                <w:szCs w:val="24"/>
              </w:rPr>
              <w:t>н.п</w:t>
            </w:r>
            <w:proofErr w:type="spellEnd"/>
            <w:r w:rsidRPr="00DD4024">
              <w:rPr>
                <w:i/>
                <w:sz w:val="24"/>
                <w:szCs w:val="24"/>
              </w:rPr>
              <w:t>. Слобода Коломенская</w:t>
            </w:r>
          </w:p>
        </w:tc>
        <w:tc>
          <w:tcPr>
            <w:tcW w:w="1137" w:type="dxa"/>
            <w:tcBorders>
              <w:top w:val="single" w:sz="4" w:space="0" w:color="auto"/>
              <w:left w:val="single" w:sz="4" w:space="0" w:color="auto"/>
              <w:right w:val="single" w:sz="4" w:space="0" w:color="auto"/>
            </w:tcBorders>
          </w:tcPr>
          <w:p w:rsidR="001131D9" w:rsidRPr="00DD4024" w:rsidRDefault="00E10257"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1131D9" w:rsidRPr="00DD4024" w:rsidRDefault="00E10257"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1131D9" w:rsidRPr="00DD4024" w:rsidRDefault="00E10257"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1131D9" w:rsidRPr="00DD4024" w:rsidRDefault="00E10257" w:rsidP="00E10257">
            <w:pPr>
              <w:widowControl w:val="0"/>
              <w:autoSpaceDE w:val="0"/>
              <w:autoSpaceDN w:val="0"/>
              <w:adjustRightInd w:val="0"/>
              <w:jc w:val="center"/>
              <w:rPr>
                <w:sz w:val="24"/>
                <w:szCs w:val="24"/>
              </w:rPr>
            </w:pPr>
            <w:r w:rsidRPr="00DD4024">
              <w:rPr>
                <w:sz w:val="24"/>
                <w:szCs w:val="24"/>
              </w:rPr>
              <w:t>0350220170</w:t>
            </w:r>
          </w:p>
        </w:tc>
        <w:tc>
          <w:tcPr>
            <w:tcW w:w="850" w:type="dxa"/>
            <w:tcBorders>
              <w:top w:val="single" w:sz="4" w:space="0" w:color="auto"/>
              <w:left w:val="single" w:sz="4" w:space="0" w:color="auto"/>
              <w:bottom w:val="single" w:sz="4" w:space="0" w:color="auto"/>
              <w:right w:val="single" w:sz="4" w:space="0" w:color="auto"/>
            </w:tcBorders>
          </w:tcPr>
          <w:p w:rsidR="001131D9" w:rsidRPr="00DD4024" w:rsidRDefault="00E10257"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1131D9" w:rsidRPr="00DD4024" w:rsidRDefault="00E10257"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131D9" w:rsidRPr="00DD4024" w:rsidRDefault="00E10257"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131D9" w:rsidRPr="00DD4024" w:rsidRDefault="00B35094"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1131D9" w:rsidRPr="00DD4024" w:rsidRDefault="00E10257"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131D9" w:rsidRPr="00DD4024" w:rsidRDefault="00E10257"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131D9" w:rsidRPr="00DD4024" w:rsidRDefault="00E10257"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131D9" w:rsidRPr="00DD4024" w:rsidRDefault="00B35094" w:rsidP="005E78D5">
            <w:pPr>
              <w:adjustRightInd w:val="0"/>
              <w:jc w:val="center"/>
              <w:rPr>
                <w:sz w:val="24"/>
                <w:szCs w:val="24"/>
              </w:rPr>
            </w:pPr>
            <w:r w:rsidRPr="00DD4024">
              <w:rPr>
                <w:sz w:val="24"/>
                <w:szCs w:val="24"/>
              </w:rPr>
              <w:t>0</w:t>
            </w:r>
          </w:p>
        </w:tc>
      </w:tr>
      <w:tr w:rsidR="005E78D5" w:rsidRPr="00DD4024" w:rsidTr="00906D73">
        <w:trPr>
          <w:trHeight w:val="1065"/>
        </w:trPr>
        <w:tc>
          <w:tcPr>
            <w:tcW w:w="1557" w:type="dxa"/>
            <w:tcBorders>
              <w:top w:val="single" w:sz="4" w:space="0" w:color="auto"/>
              <w:left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right w:val="single" w:sz="4" w:space="0" w:color="auto"/>
            </w:tcBorders>
          </w:tcPr>
          <w:p w:rsidR="005E78D5" w:rsidRPr="00DD4024" w:rsidRDefault="005E78D5" w:rsidP="005E78D5">
            <w:pPr>
              <w:rPr>
                <w:i/>
                <w:sz w:val="24"/>
                <w:szCs w:val="24"/>
              </w:rPr>
            </w:pPr>
            <w:r w:rsidRPr="00DD4024">
              <w:rPr>
                <w:i/>
                <w:sz w:val="24"/>
                <w:szCs w:val="24"/>
              </w:rPr>
              <w:t xml:space="preserve">Ремонт, капитальный ремонт автомобильных дорог общего пользования  </w:t>
            </w:r>
          </w:p>
          <w:p w:rsidR="005E78D5" w:rsidRPr="00DD4024" w:rsidRDefault="005E78D5" w:rsidP="005E78D5">
            <w:pPr>
              <w:rPr>
                <w:i/>
                <w:sz w:val="24"/>
                <w:szCs w:val="24"/>
              </w:rPr>
            </w:pPr>
            <w:r w:rsidRPr="00DD4024">
              <w:rPr>
                <w:i/>
                <w:sz w:val="24"/>
                <w:szCs w:val="24"/>
              </w:rPr>
              <w:t xml:space="preserve">населенных </w:t>
            </w:r>
            <w:r w:rsidRPr="00DD4024">
              <w:rPr>
                <w:i/>
                <w:sz w:val="24"/>
                <w:szCs w:val="24"/>
              </w:rPr>
              <w:lastRenderedPageBreak/>
              <w:t>пунктов</w:t>
            </w:r>
          </w:p>
        </w:tc>
        <w:tc>
          <w:tcPr>
            <w:tcW w:w="1137" w:type="dxa"/>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lastRenderedPageBreak/>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0360220170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9117,9</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9117,9</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both"/>
              <w:rPr>
                <w:i/>
                <w:sz w:val="24"/>
                <w:szCs w:val="24"/>
              </w:rPr>
            </w:pPr>
            <w:r w:rsidRPr="00DD4024">
              <w:rPr>
                <w:i/>
                <w:sz w:val="24"/>
                <w:szCs w:val="24"/>
              </w:rPr>
              <w:t xml:space="preserve">Выполнение работ по ремонту автомобильных дорог общего пользования </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0350220170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A437EC" w:rsidP="003E3B32">
            <w:pPr>
              <w:jc w:val="center"/>
              <w:rPr>
                <w:i/>
                <w:sz w:val="24"/>
                <w:szCs w:val="24"/>
              </w:rPr>
            </w:pPr>
            <w:r w:rsidRPr="00DD4024">
              <w:rPr>
                <w:i/>
                <w:sz w:val="24"/>
                <w:szCs w:val="24"/>
              </w:rPr>
              <w:t>38104,1</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E10257" w:rsidP="005E78D5">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F3525A" w:rsidP="005E78D5">
            <w:pPr>
              <w:adjustRightInd w:val="0"/>
              <w:jc w:val="center"/>
              <w:rPr>
                <w:i/>
                <w:sz w:val="24"/>
                <w:szCs w:val="24"/>
              </w:rPr>
            </w:pPr>
            <w:r w:rsidRPr="00DD4024">
              <w:rPr>
                <w:i/>
                <w:sz w:val="24"/>
                <w:szCs w:val="24"/>
              </w:rPr>
              <w:t>52285,1</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F3525A" w:rsidP="005E78D5">
            <w:pPr>
              <w:adjustRightInd w:val="0"/>
              <w:jc w:val="center"/>
              <w:rPr>
                <w:i/>
                <w:sz w:val="24"/>
                <w:szCs w:val="24"/>
              </w:rPr>
            </w:pPr>
            <w:r w:rsidRPr="00DD4024">
              <w:rPr>
                <w:i/>
                <w:sz w:val="24"/>
                <w:szCs w:val="24"/>
              </w:rPr>
              <w:t>24189,6</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39871,8</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E10257" w:rsidP="003E3B32">
            <w:pPr>
              <w:adjustRightInd w:val="0"/>
              <w:jc w:val="center"/>
              <w:rPr>
                <w:i/>
                <w:sz w:val="24"/>
                <w:szCs w:val="24"/>
              </w:rPr>
            </w:pPr>
            <w:r w:rsidRPr="00DD4024">
              <w:rPr>
                <w:i/>
                <w:sz w:val="24"/>
                <w:szCs w:val="24"/>
              </w:rPr>
              <w:t>154450,6</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both"/>
              <w:rPr>
                <w:i/>
                <w:sz w:val="24"/>
                <w:szCs w:val="24"/>
              </w:rPr>
            </w:pPr>
            <w:r w:rsidRPr="00DD4024">
              <w:rPr>
                <w:i/>
                <w:sz w:val="24"/>
                <w:szCs w:val="24"/>
              </w:rPr>
              <w:t>Выполнение работ по ремонту автомобильных дорог общего пользования (БКД)</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i/>
                <w:sz w:val="24"/>
                <w:szCs w:val="24"/>
              </w:rPr>
            </w:pPr>
            <w:r w:rsidRPr="00DD4024">
              <w:rPr>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0350220170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A437EC" w:rsidP="005E78D5">
            <w:pPr>
              <w:jc w:val="center"/>
              <w:rPr>
                <w:i/>
                <w:sz w:val="24"/>
                <w:szCs w:val="24"/>
              </w:rPr>
            </w:pPr>
            <w:r w:rsidRPr="00DD4024">
              <w:rPr>
                <w:i/>
                <w:sz w:val="24"/>
                <w:szCs w:val="24"/>
              </w:rPr>
              <w:t>4451,7</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CE3D15" w:rsidP="005E78D5">
            <w:pPr>
              <w:jc w:val="center"/>
              <w:rPr>
                <w:i/>
                <w:sz w:val="24"/>
                <w:szCs w:val="24"/>
              </w:rPr>
            </w:pPr>
            <w:r w:rsidRPr="00DD4024">
              <w:rPr>
                <w:i/>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6E13A6" w:rsidP="005E78D5">
            <w:pPr>
              <w:adjustRightInd w:val="0"/>
              <w:jc w:val="center"/>
              <w:rPr>
                <w:i/>
                <w:sz w:val="24"/>
                <w:szCs w:val="24"/>
              </w:rPr>
            </w:pPr>
            <w:r w:rsidRPr="00DD4024">
              <w:rPr>
                <w:i/>
                <w:sz w:val="24"/>
                <w:szCs w:val="24"/>
              </w:rPr>
              <w:t>4451,7</w:t>
            </w:r>
          </w:p>
        </w:tc>
      </w:tr>
      <w:tr w:rsidR="00916AC5" w:rsidRPr="00DD4024" w:rsidTr="00906D73">
        <w:tc>
          <w:tcPr>
            <w:tcW w:w="1557" w:type="dxa"/>
            <w:tcBorders>
              <w:top w:val="single" w:sz="4" w:space="0" w:color="auto"/>
              <w:left w:val="single" w:sz="4" w:space="0" w:color="auto"/>
              <w:bottom w:val="single" w:sz="4" w:space="0" w:color="auto"/>
              <w:right w:val="single" w:sz="4" w:space="0" w:color="auto"/>
            </w:tcBorders>
          </w:tcPr>
          <w:p w:rsidR="00916AC5" w:rsidRPr="00DD4024" w:rsidRDefault="00916AC5" w:rsidP="005E78D5">
            <w:pPr>
              <w:pStyle w:val="ConsPlusNormal"/>
              <w:rPr>
                <w:rFonts w:ascii="Times New Roman" w:hAnsi="Times New Roman" w:cs="Times New Roman"/>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916AC5" w:rsidRPr="00DD4024" w:rsidRDefault="00916AC5" w:rsidP="005E78D5">
            <w:pPr>
              <w:widowControl w:val="0"/>
              <w:autoSpaceDE w:val="0"/>
              <w:autoSpaceDN w:val="0"/>
              <w:adjustRightInd w:val="0"/>
              <w:jc w:val="both"/>
              <w:rPr>
                <w:i/>
                <w:sz w:val="24"/>
                <w:szCs w:val="24"/>
              </w:rPr>
            </w:pPr>
            <w:r w:rsidRPr="00DD4024">
              <w:rPr>
                <w:i/>
                <w:sz w:val="24"/>
                <w:szCs w:val="24"/>
              </w:rPr>
              <w:t>Товары, работы или услуги на сумму, не превышающую 100 тыс. рублей (в случае заключения заказчиком контракта в соответствии с п. 4 ч. 1 ст. 93 Федерального закона от 05.04.2013 г. № 44-ФЗ)</w:t>
            </w:r>
          </w:p>
        </w:tc>
        <w:tc>
          <w:tcPr>
            <w:tcW w:w="1137" w:type="dxa"/>
            <w:tcBorders>
              <w:top w:val="single" w:sz="4" w:space="0" w:color="auto"/>
              <w:left w:val="single" w:sz="4" w:space="0" w:color="auto"/>
              <w:bottom w:val="single" w:sz="4" w:space="0" w:color="auto"/>
              <w:right w:val="single" w:sz="4" w:space="0" w:color="auto"/>
            </w:tcBorders>
          </w:tcPr>
          <w:p w:rsidR="00916AC5" w:rsidRPr="00DD4024" w:rsidRDefault="00916AC5" w:rsidP="005E78D5">
            <w:pPr>
              <w:rPr>
                <w:i/>
                <w:sz w:val="24"/>
                <w:szCs w:val="24"/>
              </w:rPr>
            </w:pPr>
            <w:r w:rsidRPr="00DD4024">
              <w:rPr>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0350220170</w:t>
            </w:r>
          </w:p>
        </w:tc>
        <w:tc>
          <w:tcPr>
            <w:tcW w:w="850"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100,0</w:t>
            </w:r>
          </w:p>
        </w:tc>
      </w:tr>
      <w:tr w:rsidR="00916AC5" w:rsidRPr="00DD4024" w:rsidTr="00906D73">
        <w:tc>
          <w:tcPr>
            <w:tcW w:w="1557" w:type="dxa"/>
            <w:tcBorders>
              <w:top w:val="single" w:sz="4" w:space="0" w:color="auto"/>
              <w:left w:val="single" w:sz="4" w:space="0" w:color="auto"/>
              <w:bottom w:val="single" w:sz="4" w:space="0" w:color="auto"/>
              <w:right w:val="single" w:sz="4" w:space="0" w:color="auto"/>
            </w:tcBorders>
          </w:tcPr>
          <w:p w:rsidR="00916AC5" w:rsidRPr="00DD4024" w:rsidRDefault="00916AC5" w:rsidP="005E78D5">
            <w:pPr>
              <w:pStyle w:val="ConsPlusNormal"/>
              <w:rPr>
                <w:rFonts w:ascii="Times New Roman" w:hAnsi="Times New Roman" w:cs="Times New Roman"/>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916AC5" w:rsidRPr="00DD4024" w:rsidRDefault="00916AC5" w:rsidP="005E78D5">
            <w:pPr>
              <w:widowControl w:val="0"/>
              <w:autoSpaceDE w:val="0"/>
              <w:autoSpaceDN w:val="0"/>
              <w:adjustRightInd w:val="0"/>
              <w:jc w:val="both"/>
              <w:rPr>
                <w:i/>
                <w:sz w:val="24"/>
                <w:szCs w:val="24"/>
              </w:rPr>
            </w:pPr>
            <w:r w:rsidRPr="00DD4024">
              <w:rPr>
                <w:i/>
                <w:sz w:val="24"/>
                <w:szCs w:val="24"/>
              </w:rPr>
              <w:t xml:space="preserve">Подготовка ПСД для выполнения работ по ремонту </w:t>
            </w:r>
            <w:r w:rsidRPr="00DD4024">
              <w:rPr>
                <w:i/>
                <w:sz w:val="24"/>
                <w:szCs w:val="24"/>
              </w:rPr>
              <w:lastRenderedPageBreak/>
              <w:t>автомобильных дорог общего пользования</w:t>
            </w:r>
          </w:p>
        </w:tc>
        <w:tc>
          <w:tcPr>
            <w:tcW w:w="1137" w:type="dxa"/>
            <w:tcBorders>
              <w:top w:val="single" w:sz="4" w:space="0" w:color="auto"/>
              <w:left w:val="single" w:sz="4" w:space="0" w:color="auto"/>
              <w:bottom w:val="single" w:sz="4" w:space="0" w:color="auto"/>
              <w:right w:val="single" w:sz="4" w:space="0" w:color="auto"/>
            </w:tcBorders>
          </w:tcPr>
          <w:p w:rsidR="00916AC5" w:rsidRPr="00DD4024" w:rsidRDefault="00916AC5" w:rsidP="005E78D5">
            <w:pPr>
              <w:rPr>
                <w:i/>
                <w:sz w:val="24"/>
                <w:szCs w:val="24"/>
              </w:rPr>
            </w:pPr>
            <w:r w:rsidRPr="00DD4024">
              <w:rPr>
                <w:i/>
                <w:sz w:val="24"/>
                <w:szCs w:val="24"/>
              </w:rPr>
              <w:lastRenderedPageBreak/>
              <w:t>МУ «УС ЖКХ»</w:t>
            </w:r>
          </w:p>
        </w:tc>
        <w:tc>
          <w:tcPr>
            <w:tcW w:w="851"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0350220170</w:t>
            </w:r>
          </w:p>
        </w:tc>
        <w:tc>
          <w:tcPr>
            <w:tcW w:w="850"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C30E25" w:rsidP="005E78D5">
            <w:pPr>
              <w:jc w:val="center"/>
              <w:rPr>
                <w:i/>
                <w:sz w:val="24"/>
                <w:szCs w:val="24"/>
              </w:rPr>
            </w:pPr>
            <w:r w:rsidRPr="00DD4024">
              <w:rPr>
                <w:i/>
                <w:sz w:val="24"/>
                <w:szCs w:val="24"/>
              </w:rPr>
              <w:t>864,4</w:t>
            </w:r>
          </w:p>
        </w:tc>
        <w:tc>
          <w:tcPr>
            <w:tcW w:w="993"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C30E25" w:rsidP="005E78D5">
            <w:pPr>
              <w:adjustRightInd w:val="0"/>
              <w:jc w:val="center"/>
              <w:rPr>
                <w:i/>
                <w:sz w:val="24"/>
                <w:szCs w:val="24"/>
              </w:rPr>
            </w:pPr>
            <w:r w:rsidRPr="00DD4024">
              <w:rPr>
                <w:i/>
                <w:sz w:val="24"/>
                <w:szCs w:val="24"/>
              </w:rPr>
              <w:t>864,4</w:t>
            </w:r>
          </w:p>
        </w:tc>
      </w:tr>
      <w:tr w:rsidR="00916AC5" w:rsidRPr="00DD4024" w:rsidTr="00906D73">
        <w:tc>
          <w:tcPr>
            <w:tcW w:w="1557" w:type="dxa"/>
            <w:tcBorders>
              <w:top w:val="single" w:sz="4" w:space="0" w:color="auto"/>
              <w:left w:val="single" w:sz="4" w:space="0" w:color="auto"/>
              <w:bottom w:val="single" w:sz="4" w:space="0" w:color="auto"/>
              <w:right w:val="single" w:sz="4" w:space="0" w:color="auto"/>
            </w:tcBorders>
          </w:tcPr>
          <w:p w:rsidR="00916AC5" w:rsidRPr="00DD4024" w:rsidRDefault="00916AC5" w:rsidP="005E78D5">
            <w:pPr>
              <w:pStyle w:val="ConsPlusNormal"/>
              <w:rPr>
                <w:rFonts w:ascii="Times New Roman" w:hAnsi="Times New Roman" w:cs="Times New Roman"/>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916AC5" w:rsidRPr="00DD4024" w:rsidRDefault="00916AC5" w:rsidP="005E78D5">
            <w:pPr>
              <w:widowControl w:val="0"/>
              <w:autoSpaceDE w:val="0"/>
              <w:autoSpaceDN w:val="0"/>
              <w:adjustRightInd w:val="0"/>
              <w:jc w:val="both"/>
              <w:rPr>
                <w:i/>
                <w:sz w:val="24"/>
                <w:szCs w:val="24"/>
              </w:rPr>
            </w:pPr>
            <w:r w:rsidRPr="00DD4024">
              <w:rPr>
                <w:i/>
                <w:sz w:val="24"/>
                <w:szCs w:val="24"/>
              </w:rPr>
              <w:t>Проверка сметной документации по ремонту автомобильных дорог</w:t>
            </w:r>
          </w:p>
        </w:tc>
        <w:tc>
          <w:tcPr>
            <w:tcW w:w="1137" w:type="dxa"/>
            <w:tcBorders>
              <w:top w:val="single" w:sz="4" w:space="0" w:color="auto"/>
              <w:left w:val="single" w:sz="4" w:space="0" w:color="auto"/>
              <w:bottom w:val="single" w:sz="4" w:space="0" w:color="auto"/>
              <w:right w:val="single" w:sz="4" w:space="0" w:color="auto"/>
            </w:tcBorders>
          </w:tcPr>
          <w:p w:rsidR="00916AC5" w:rsidRPr="00DD4024" w:rsidRDefault="00916AC5" w:rsidP="005E78D5">
            <w:pPr>
              <w:rPr>
                <w:i/>
                <w:sz w:val="24"/>
                <w:szCs w:val="24"/>
              </w:rPr>
            </w:pPr>
            <w:r w:rsidRPr="00DD4024">
              <w:rPr>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0350220170</w:t>
            </w:r>
          </w:p>
        </w:tc>
        <w:tc>
          <w:tcPr>
            <w:tcW w:w="850"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100,0</w:t>
            </w:r>
          </w:p>
        </w:tc>
      </w:tr>
      <w:tr w:rsidR="00916AC5" w:rsidRPr="00DD4024" w:rsidTr="00906D73">
        <w:tc>
          <w:tcPr>
            <w:tcW w:w="1557" w:type="dxa"/>
            <w:tcBorders>
              <w:top w:val="single" w:sz="4" w:space="0" w:color="auto"/>
              <w:left w:val="single" w:sz="4" w:space="0" w:color="auto"/>
              <w:bottom w:val="single" w:sz="4" w:space="0" w:color="auto"/>
              <w:right w:val="single" w:sz="4" w:space="0" w:color="auto"/>
            </w:tcBorders>
          </w:tcPr>
          <w:p w:rsidR="00916AC5" w:rsidRPr="00DD4024" w:rsidRDefault="00916AC5" w:rsidP="005E78D5">
            <w:pPr>
              <w:pStyle w:val="ConsPlusNormal"/>
              <w:rPr>
                <w:rFonts w:ascii="Times New Roman" w:hAnsi="Times New Roman" w:cs="Times New Roman"/>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916AC5" w:rsidRPr="00DD4024" w:rsidRDefault="00916AC5" w:rsidP="005E78D5">
            <w:pPr>
              <w:widowControl w:val="0"/>
              <w:autoSpaceDE w:val="0"/>
              <w:autoSpaceDN w:val="0"/>
              <w:adjustRightInd w:val="0"/>
              <w:jc w:val="both"/>
              <w:rPr>
                <w:i/>
                <w:sz w:val="24"/>
                <w:szCs w:val="24"/>
              </w:rPr>
            </w:pPr>
            <w:r w:rsidRPr="00DD4024">
              <w:rPr>
                <w:i/>
                <w:sz w:val="24"/>
                <w:szCs w:val="24"/>
              </w:rPr>
              <w:t>Проверка сметной документации по ремонту автомобильных дорог</w:t>
            </w:r>
          </w:p>
        </w:tc>
        <w:tc>
          <w:tcPr>
            <w:tcW w:w="1137" w:type="dxa"/>
            <w:tcBorders>
              <w:top w:val="single" w:sz="4" w:space="0" w:color="auto"/>
              <w:left w:val="single" w:sz="4" w:space="0" w:color="auto"/>
              <w:bottom w:val="single" w:sz="4" w:space="0" w:color="auto"/>
              <w:right w:val="single" w:sz="4" w:space="0" w:color="auto"/>
            </w:tcBorders>
          </w:tcPr>
          <w:p w:rsidR="00916AC5" w:rsidRPr="00DD4024" w:rsidRDefault="00916AC5" w:rsidP="005E78D5">
            <w:pPr>
              <w:rPr>
                <w:i/>
                <w:sz w:val="24"/>
                <w:szCs w:val="24"/>
              </w:rPr>
            </w:pPr>
            <w:r w:rsidRPr="00DD4024">
              <w:rPr>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0350220170</w:t>
            </w:r>
          </w:p>
        </w:tc>
        <w:tc>
          <w:tcPr>
            <w:tcW w:w="850"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100,0</w:t>
            </w:r>
          </w:p>
        </w:tc>
      </w:tr>
      <w:tr w:rsidR="00916AC5" w:rsidRPr="00DD4024" w:rsidTr="00906D73">
        <w:tc>
          <w:tcPr>
            <w:tcW w:w="1557" w:type="dxa"/>
            <w:tcBorders>
              <w:top w:val="single" w:sz="4" w:space="0" w:color="auto"/>
              <w:left w:val="single" w:sz="4" w:space="0" w:color="auto"/>
              <w:bottom w:val="single" w:sz="4" w:space="0" w:color="auto"/>
              <w:right w:val="single" w:sz="4" w:space="0" w:color="auto"/>
            </w:tcBorders>
          </w:tcPr>
          <w:p w:rsidR="00916AC5" w:rsidRPr="00DD4024" w:rsidRDefault="00916AC5" w:rsidP="005E78D5">
            <w:pPr>
              <w:pStyle w:val="ConsPlusNormal"/>
              <w:rPr>
                <w:rFonts w:ascii="Times New Roman" w:hAnsi="Times New Roman" w:cs="Times New Roman"/>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916AC5" w:rsidRPr="00DD4024" w:rsidRDefault="00916AC5" w:rsidP="005E78D5">
            <w:pPr>
              <w:widowControl w:val="0"/>
              <w:autoSpaceDE w:val="0"/>
              <w:autoSpaceDN w:val="0"/>
              <w:adjustRightInd w:val="0"/>
              <w:jc w:val="both"/>
              <w:rPr>
                <w:i/>
                <w:sz w:val="24"/>
                <w:szCs w:val="24"/>
              </w:rPr>
            </w:pPr>
            <w:r w:rsidRPr="00DD4024">
              <w:rPr>
                <w:i/>
                <w:sz w:val="24"/>
                <w:szCs w:val="24"/>
              </w:rPr>
              <w:t>Проверка сметной документации по ремонту автомобильных дорог</w:t>
            </w:r>
          </w:p>
        </w:tc>
        <w:tc>
          <w:tcPr>
            <w:tcW w:w="1137" w:type="dxa"/>
            <w:tcBorders>
              <w:top w:val="single" w:sz="4" w:space="0" w:color="auto"/>
              <w:left w:val="single" w:sz="4" w:space="0" w:color="auto"/>
              <w:bottom w:val="single" w:sz="4" w:space="0" w:color="auto"/>
              <w:right w:val="single" w:sz="4" w:space="0" w:color="auto"/>
            </w:tcBorders>
          </w:tcPr>
          <w:p w:rsidR="00916AC5" w:rsidRPr="00DD4024" w:rsidRDefault="00916AC5" w:rsidP="005E78D5">
            <w:pPr>
              <w:rPr>
                <w:i/>
                <w:sz w:val="24"/>
                <w:szCs w:val="24"/>
              </w:rPr>
            </w:pPr>
            <w:r w:rsidRPr="00DD4024">
              <w:rPr>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0350220170</w:t>
            </w:r>
          </w:p>
        </w:tc>
        <w:tc>
          <w:tcPr>
            <w:tcW w:w="850" w:type="dxa"/>
            <w:tcBorders>
              <w:top w:val="single" w:sz="4" w:space="0" w:color="auto"/>
              <w:left w:val="single" w:sz="4" w:space="0" w:color="auto"/>
              <w:bottom w:val="single" w:sz="4" w:space="0" w:color="auto"/>
              <w:right w:val="single" w:sz="4" w:space="0" w:color="auto"/>
            </w:tcBorders>
          </w:tcPr>
          <w:p w:rsidR="00916AC5" w:rsidRPr="00DD4024" w:rsidRDefault="00916AC5" w:rsidP="00C820FA">
            <w:pPr>
              <w:widowControl w:val="0"/>
              <w:autoSpaceDE w:val="0"/>
              <w:autoSpaceDN w:val="0"/>
              <w:adjustRightInd w:val="0"/>
              <w:jc w:val="center"/>
              <w:rPr>
                <w:i/>
                <w:sz w:val="24"/>
                <w:szCs w:val="24"/>
              </w:rPr>
            </w:pPr>
            <w:r w:rsidRPr="00DD4024">
              <w:rPr>
                <w:i/>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jc w:val="center"/>
              <w:rPr>
                <w:i/>
                <w:sz w:val="24"/>
                <w:szCs w:val="24"/>
              </w:rPr>
            </w:pPr>
            <w:r w:rsidRPr="00DD4024">
              <w:rPr>
                <w:i/>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16AC5" w:rsidRPr="00DD4024" w:rsidRDefault="009A4989" w:rsidP="005E78D5">
            <w:pPr>
              <w:adjustRightInd w:val="0"/>
              <w:jc w:val="center"/>
              <w:rPr>
                <w:i/>
                <w:sz w:val="24"/>
                <w:szCs w:val="24"/>
              </w:rPr>
            </w:pPr>
            <w:r w:rsidRPr="00DD4024">
              <w:rPr>
                <w:i/>
                <w:sz w:val="24"/>
                <w:szCs w:val="24"/>
              </w:rPr>
              <w:t>100,0</w:t>
            </w:r>
          </w:p>
        </w:tc>
      </w:tr>
      <w:tr w:rsidR="005E78D5" w:rsidRPr="00DD4024" w:rsidTr="00906D73">
        <w:trPr>
          <w:trHeight w:val="720"/>
        </w:trPr>
        <w:tc>
          <w:tcPr>
            <w:tcW w:w="1557" w:type="dxa"/>
            <w:vMerge w:val="restart"/>
            <w:tcBorders>
              <w:top w:val="single" w:sz="4" w:space="0" w:color="auto"/>
              <w:left w:val="single" w:sz="4" w:space="0" w:color="auto"/>
              <w:right w:val="single" w:sz="4" w:space="0" w:color="auto"/>
            </w:tcBorders>
          </w:tcPr>
          <w:p w:rsidR="005E78D5" w:rsidRPr="00DD4024" w:rsidRDefault="009B178B" w:rsidP="005E78D5">
            <w:pPr>
              <w:rPr>
                <w:sz w:val="24"/>
                <w:szCs w:val="24"/>
              </w:rPr>
            </w:pPr>
            <w:r w:rsidRPr="00DD4024">
              <w:rPr>
                <w:sz w:val="24"/>
                <w:szCs w:val="24"/>
              </w:rPr>
              <w:t>М</w:t>
            </w:r>
            <w:r w:rsidR="005E78D5" w:rsidRPr="00DD4024">
              <w:rPr>
                <w:sz w:val="24"/>
                <w:szCs w:val="24"/>
              </w:rPr>
              <w:t>ероприятие 3</w:t>
            </w:r>
          </w:p>
          <w:p w:rsidR="005E78D5" w:rsidRPr="00DD4024" w:rsidRDefault="005E78D5" w:rsidP="005E78D5">
            <w:pPr>
              <w:pStyle w:val="ConsPlusNormal"/>
              <w:rPr>
                <w:rFonts w:ascii="Times New Roman" w:hAnsi="Times New Roman" w:cs="Times New Roman"/>
                <w:sz w:val="24"/>
                <w:szCs w:val="24"/>
              </w:rPr>
            </w:pP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 xml:space="preserve">Иные межбюджетные трансферты на содержание автомобильных дорог общего пользования населенных пунктов </w:t>
            </w:r>
          </w:p>
        </w:tc>
        <w:tc>
          <w:tcPr>
            <w:tcW w:w="1137" w:type="dxa"/>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0360380170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3380,0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3380,0</w:t>
            </w:r>
          </w:p>
        </w:tc>
      </w:tr>
      <w:tr w:rsidR="005E78D5" w:rsidRPr="00DD4024" w:rsidTr="00906D73">
        <w:trPr>
          <w:trHeight w:val="1557"/>
        </w:trPr>
        <w:tc>
          <w:tcPr>
            <w:tcW w:w="1557" w:type="dxa"/>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1137" w:type="dxa"/>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0350380170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603440" w:rsidP="005E78D5">
            <w:pPr>
              <w:jc w:val="center"/>
              <w:rPr>
                <w:sz w:val="24"/>
                <w:szCs w:val="24"/>
              </w:rPr>
            </w:pPr>
            <w:r w:rsidRPr="00DD4024">
              <w:rPr>
                <w:sz w:val="24"/>
                <w:szCs w:val="24"/>
              </w:rPr>
              <w:t>2856,0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6B1DAE" w:rsidP="005E78D5">
            <w:pPr>
              <w:jc w:val="center"/>
              <w:rPr>
                <w:sz w:val="24"/>
                <w:szCs w:val="24"/>
              </w:rPr>
            </w:pPr>
            <w:r w:rsidRPr="00DD4024">
              <w:rPr>
                <w:sz w:val="24"/>
                <w:szCs w:val="24"/>
              </w:rPr>
              <w:t>4300,0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F3525A" w:rsidP="005E78D5">
            <w:pPr>
              <w:adjustRightInd w:val="0"/>
              <w:jc w:val="center"/>
              <w:rPr>
                <w:sz w:val="24"/>
                <w:szCs w:val="24"/>
              </w:rPr>
            </w:pPr>
            <w:r w:rsidRPr="00DD4024">
              <w:rPr>
                <w:sz w:val="24"/>
                <w:szCs w:val="24"/>
              </w:rPr>
              <w:t>3000,0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F3525A" w:rsidP="005E78D5">
            <w:pPr>
              <w:adjustRightInd w:val="0"/>
              <w:jc w:val="center"/>
              <w:rPr>
                <w:sz w:val="24"/>
                <w:szCs w:val="24"/>
              </w:rPr>
            </w:pPr>
            <w:r w:rsidRPr="00DD4024">
              <w:rPr>
                <w:sz w:val="24"/>
                <w:szCs w:val="24"/>
              </w:rPr>
              <w:t>3000,0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4910,9</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2D3F91" w:rsidP="005E78D5">
            <w:pPr>
              <w:adjustRightInd w:val="0"/>
              <w:jc w:val="center"/>
              <w:rPr>
                <w:sz w:val="24"/>
                <w:szCs w:val="24"/>
              </w:rPr>
            </w:pPr>
            <w:r w:rsidRPr="00DD4024">
              <w:rPr>
                <w:sz w:val="24"/>
                <w:szCs w:val="24"/>
              </w:rPr>
              <w:t>18066,9</w:t>
            </w:r>
          </w:p>
        </w:tc>
      </w:tr>
      <w:tr w:rsidR="005E78D5" w:rsidRPr="00DD4024" w:rsidTr="00906D73">
        <w:trPr>
          <w:trHeight w:val="465"/>
        </w:trPr>
        <w:tc>
          <w:tcPr>
            <w:tcW w:w="1557" w:type="dxa"/>
            <w:vMerge w:val="restart"/>
            <w:tcBorders>
              <w:top w:val="single" w:sz="4" w:space="0" w:color="auto"/>
              <w:left w:val="single" w:sz="4" w:space="0" w:color="auto"/>
              <w:right w:val="single" w:sz="4" w:space="0" w:color="auto"/>
            </w:tcBorders>
          </w:tcPr>
          <w:p w:rsidR="005E78D5" w:rsidRPr="00DD4024" w:rsidRDefault="005E78D5" w:rsidP="005E78D5">
            <w:r w:rsidRPr="00DD4024">
              <w:rPr>
                <w:sz w:val="24"/>
                <w:szCs w:val="24"/>
              </w:rPr>
              <w:t xml:space="preserve">Мероприятие </w:t>
            </w:r>
            <w:r w:rsidRPr="00DD4024">
              <w:rPr>
                <w:sz w:val="24"/>
                <w:szCs w:val="24"/>
              </w:rPr>
              <w:lastRenderedPageBreak/>
              <w:t>4</w:t>
            </w: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widowControl w:val="0"/>
              <w:autoSpaceDE w:val="0"/>
              <w:autoSpaceDN w:val="0"/>
              <w:adjustRightInd w:val="0"/>
              <w:jc w:val="both"/>
              <w:rPr>
                <w:sz w:val="24"/>
                <w:szCs w:val="24"/>
              </w:rPr>
            </w:pPr>
            <w:r w:rsidRPr="00DD4024">
              <w:rPr>
                <w:sz w:val="24"/>
                <w:szCs w:val="24"/>
              </w:rPr>
              <w:lastRenderedPageBreak/>
              <w:t xml:space="preserve">Расходы на ремонт </w:t>
            </w:r>
            <w:r w:rsidRPr="00DD4024">
              <w:rPr>
                <w:sz w:val="24"/>
                <w:szCs w:val="24"/>
              </w:rPr>
              <w:lastRenderedPageBreak/>
              <w:t xml:space="preserve">автомобильных дорог общего пользования местного значения за счет межбюджетных трансфертов </w:t>
            </w:r>
          </w:p>
        </w:tc>
        <w:tc>
          <w:tcPr>
            <w:tcW w:w="1137" w:type="dxa"/>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lastRenderedPageBreak/>
              <w:t xml:space="preserve">МУ «УС </w:t>
            </w:r>
            <w:r w:rsidRPr="00DD4024">
              <w:rPr>
                <w:sz w:val="24"/>
                <w:szCs w:val="24"/>
              </w:rPr>
              <w:lastRenderedPageBreak/>
              <w:t>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lastRenderedPageBreak/>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0360453900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16057,0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16057,0</w:t>
            </w:r>
          </w:p>
        </w:tc>
      </w:tr>
      <w:tr w:rsidR="005E78D5" w:rsidRPr="00DD4024" w:rsidTr="00906D73">
        <w:trPr>
          <w:trHeight w:val="1755"/>
        </w:trPr>
        <w:tc>
          <w:tcPr>
            <w:tcW w:w="1557" w:type="dxa"/>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vMerge/>
            <w:tcBorders>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both"/>
              <w:rPr>
                <w:sz w:val="24"/>
                <w:szCs w:val="24"/>
              </w:rPr>
            </w:pPr>
          </w:p>
        </w:tc>
        <w:tc>
          <w:tcPr>
            <w:tcW w:w="1137" w:type="dxa"/>
            <w:vMerge/>
            <w:tcBorders>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0350453900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30228,7</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30228,7</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both"/>
              <w:rPr>
                <w:sz w:val="24"/>
                <w:szCs w:val="24"/>
              </w:rPr>
            </w:pPr>
            <w:r w:rsidRPr="00DD4024">
              <w:rPr>
                <w:i/>
                <w:sz w:val="24"/>
                <w:szCs w:val="24"/>
              </w:rPr>
              <w:t>Выполнение работ по ремонту автомобильных дорог общего пользования</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0360453900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16057,0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16057,0</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both"/>
              <w:rPr>
                <w:i/>
                <w:sz w:val="24"/>
                <w:szCs w:val="24"/>
              </w:rPr>
            </w:pPr>
            <w:r w:rsidRPr="00DD4024">
              <w:rPr>
                <w:i/>
                <w:sz w:val="24"/>
                <w:szCs w:val="24"/>
              </w:rPr>
              <w:t>Выполнение работ по ремонту автомобильных дорог общего пользования (БКД)</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0350453900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3E3B32">
            <w:pPr>
              <w:jc w:val="center"/>
              <w:rPr>
                <w:sz w:val="24"/>
                <w:szCs w:val="24"/>
              </w:rPr>
            </w:pPr>
            <w:r w:rsidRPr="00DD4024">
              <w:rPr>
                <w:sz w:val="24"/>
                <w:szCs w:val="24"/>
              </w:rPr>
              <w:t>302</w:t>
            </w:r>
            <w:r w:rsidR="003E3B32" w:rsidRPr="00DD4024">
              <w:rPr>
                <w:sz w:val="24"/>
                <w:szCs w:val="24"/>
              </w:rPr>
              <w:t>28,7</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3E3B32">
            <w:pPr>
              <w:adjustRightInd w:val="0"/>
              <w:jc w:val="center"/>
              <w:rPr>
                <w:sz w:val="24"/>
                <w:szCs w:val="24"/>
              </w:rPr>
            </w:pPr>
            <w:r w:rsidRPr="00DD4024">
              <w:rPr>
                <w:sz w:val="24"/>
                <w:szCs w:val="24"/>
              </w:rPr>
              <w:t>302</w:t>
            </w:r>
            <w:r w:rsidR="003E3B32" w:rsidRPr="00DD4024">
              <w:rPr>
                <w:sz w:val="24"/>
                <w:szCs w:val="24"/>
              </w:rPr>
              <w:t>2</w:t>
            </w:r>
            <w:r w:rsidRPr="00DD4024">
              <w:rPr>
                <w:sz w:val="24"/>
                <w:szCs w:val="24"/>
              </w:rPr>
              <w:t>8,</w:t>
            </w:r>
            <w:r w:rsidR="003E3B32" w:rsidRPr="00DD4024">
              <w:rPr>
                <w:sz w:val="24"/>
                <w:szCs w:val="24"/>
              </w:rPr>
              <w:t>7</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r w:rsidRPr="00DD4024">
              <w:rPr>
                <w:sz w:val="24"/>
                <w:szCs w:val="24"/>
              </w:rPr>
              <w:t>Мероприятие 5</w:t>
            </w: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both"/>
              <w:rPr>
                <w:sz w:val="24"/>
                <w:szCs w:val="24"/>
              </w:rPr>
            </w:pPr>
            <w:r w:rsidRPr="00DD4024">
              <w:rPr>
                <w:sz w:val="24"/>
                <w:szCs w:val="24"/>
              </w:rPr>
              <w:t>Субсидии на ремонт автомобильных дорог общего пользования местного значения</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0350580790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14879,8</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14879,8</w:t>
            </w:r>
          </w:p>
        </w:tc>
      </w:tr>
      <w:tr w:rsidR="005E78D5" w:rsidRPr="00DD4024" w:rsidTr="00906D73">
        <w:tc>
          <w:tcPr>
            <w:tcW w:w="155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both"/>
              <w:rPr>
                <w:i/>
                <w:sz w:val="24"/>
                <w:szCs w:val="24"/>
              </w:rPr>
            </w:pPr>
            <w:r w:rsidRPr="00DD4024">
              <w:rPr>
                <w:i/>
                <w:sz w:val="24"/>
                <w:szCs w:val="24"/>
              </w:rPr>
              <w:t xml:space="preserve">Выполнение работ по ремонту автодороги по улице </w:t>
            </w:r>
            <w:proofErr w:type="gramStart"/>
            <w:r w:rsidRPr="00DD4024">
              <w:rPr>
                <w:i/>
                <w:sz w:val="24"/>
                <w:szCs w:val="24"/>
              </w:rPr>
              <w:t>Кольцевая</w:t>
            </w:r>
            <w:proofErr w:type="gramEnd"/>
            <w:r w:rsidRPr="00DD4024">
              <w:rPr>
                <w:i/>
                <w:sz w:val="24"/>
                <w:szCs w:val="24"/>
              </w:rPr>
              <w:t xml:space="preserve"> в г. Веневе Тульской области</w:t>
            </w:r>
          </w:p>
        </w:tc>
        <w:tc>
          <w:tcPr>
            <w:tcW w:w="1137"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0360580790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14879,8</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14879,8</w:t>
            </w:r>
          </w:p>
        </w:tc>
      </w:tr>
      <w:tr w:rsidR="002D3F91" w:rsidRPr="00DD4024" w:rsidTr="00906D73">
        <w:tc>
          <w:tcPr>
            <w:tcW w:w="1557" w:type="dxa"/>
            <w:tcBorders>
              <w:top w:val="single" w:sz="4" w:space="0" w:color="auto"/>
              <w:left w:val="single" w:sz="4" w:space="0" w:color="auto"/>
              <w:bottom w:val="single" w:sz="4" w:space="0" w:color="auto"/>
              <w:right w:val="single" w:sz="4" w:space="0" w:color="auto"/>
            </w:tcBorders>
          </w:tcPr>
          <w:p w:rsidR="002D3F91" w:rsidRPr="00DD4024" w:rsidRDefault="002D3F91" w:rsidP="005E78D5">
            <w:pPr>
              <w:rPr>
                <w:sz w:val="24"/>
                <w:szCs w:val="24"/>
              </w:rPr>
            </w:pPr>
            <w:r w:rsidRPr="00DD4024">
              <w:rPr>
                <w:sz w:val="24"/>
                <w:szCs w:val="24"/>
              </w:rPr>
              <w:t>Мероприятие</w:t>
            </w:r>
          </w:p>
          <w:p w:rsidR="002D3F91" w:rsidRPr="00DD4024" w:rsidRDefault="002D3F91" w:rsidP="005E78D5">
            <w:pPr>
              <w:rPr>
                <w:sz w:val="24"/>
                <w:szCs w:val="24"/>
              </w:rPr>
            </w:pPr>
            <w:r w:rsidRPr="00DD4024">
              <w:rPr>
                <w:sz w:val="24"/>
                <w:szCs w:val="24"/>
              </w:rPr>
              <w:lastRenderedPageBreak/>
              <w:t>6</w:t>
            </w:r>
          </w:p>
        </w:tc>
        <w:tc>
          <w:tcPr>
            <w:tcW w:w="2126" w:type="dxa"/>
            <w:gridSpan w:val="4"/>
            <w:tcBorders>
              <w:top w:val="single" w:sz="4" w:space="0" w:color="auto"/>
              <w:left w:val="single" w:sz="4" w:space="0" w:color="auto"/>
              <w:bottom w:val="single" w:sz="4" w:space="0" w:color="auto"/>
              <w:right w:val="single" w:sz="4" w:space="0" w:color="auto"/>
            </w:tcBorders>
          </w:tcPr>
          <w:p w:rsidR="002D3F91" w:rsidRPr="00DD4024" w:rsidRDefault="002D3F91" w:rsidP="005E78D5">
            <w:pPr>
              <w:jc w:val="both"/>
              <w:rPr>
                <w:sz w:val="24"/>
                <w:szCs w:val="24"/>
              </w:rPr>
            </w:pPr>
            <w:r w:rsidRPr="00DD4024">
              <w:rPr>
                <w:sz w:val="24"/>
                <w:szCs w:val="24"/>
              </w:rPr>
              <w:lastRenderedPageBreak/>
              <w:t xml:space="preserve">Финансовое </w:t>
            </w:r>
            <w:r w:rsidRPr="00DD4024">
              <w:rPr>
                <w:sz w:val="24"/>
                <w:szCs w:val="24"/>
              </w:rPr>
              <w:lastRenderedPageBreak/>
              <w:t>обеспечение дорожной деятельности в рамках реализации национального проекта «Безопасные и качественные автомобильные дороги»</w:t>
            </w:r>
          </w:p>
        </w:tc>
        <w:tc>
          <w:tcPr>
            <w:tcW w:w="1137" w:type="dxa"/>
            <w:tcBorders>
              <w:top w:val="single" w:sz="4" w:space="0" w:color="auto"/>
              <w:left w:val="single" w:sz="4" w:space="0" w:color="auto"/>
              <w:bottom w:val="single" w:sz="4" w:space="0" w:color="auto"/>
              <w:right w:val="single" w:sz="4" w:space="0" w:color="auto"/>
            </w:tcBorders>
          </w:tcPr>
          <w:p w:rsidR="002D3F91" w:rsidRPr="00DD4024" w:rsidRDefault="002D3F91" w:rsidP="005E78D5">
            <w:pPr>
              <w:rPr>
                <w:sz w:val="24"/>
                <w:szCs w:val="24"/>
              </w:rPr>
            </w:pPr>
            <w:r w:rsidRPr="00DD4024">
              <w:rPr>
                <w:sz w:val="24"/>
                <w:szCs w:val="24"/>
              </w:rPr>
              <w:lastRenderedPageBreak/>
              <w:t xml:space="preserve">МУ «УС </w:t>
            </w:r>
            <w:r w:rsidRPr="00DD4024">
              <w:rPr>
                <w:sz w:val="24"/>
                <w:szCs w:val="24"/>
              </w:rPr>
              <w:lastRenderedPageBreak/>
              <w:t>ЖКХ»</w:t>
            </w:r>
          </w:p>
        </w:tc>
        <w:tc>
          <w:tcPr>
            <w:tcW w:w="851" w:type="dxa"/>
            <w:tcBorders>
              <w:top w:val="single" w:sz="4" w:space="0" w:color="auto"/>
              <w:left w:val="single" w:sz="4" w:space="0" w:color="auto"/>
              <w:bottom w:val="single" w:sz="4" w:space="0" w:color="auto"/>
              <w:right w:val="single" w:sz="4" w:space="0" w:color="auto"/>
            </w:tcBorders>
          </w:tcPr>
          <w:p w:rsidR="002D3F91" w:rsidRPr="00DD4024" w:rsidRDefault="002D3F91" w:rsidP="005E78D5">
            <w:pPr>
              <w:widowControl w:val="0"/>
              <w:autoSpaceDE w:val="0"/>
              <w:autoSpaceDN w:val="0"/>
              <w:adjustRightInd w:val="0"/>
              <w:jc w:val="center"/>
              <w:rPr>
                <w:sz w:val="24"/>
                <w:szCs w:val="24"/>
              </w:rPr>
            </w:pPr>
            <w:r w:rsidRPr="00DD4024">
              <w:rPr>
                <w:sz w:val="24"/>
                <w:szCs w:val="24"/>
              </w:rPr>
              <w:lastRenderedPageBreak/>
              <w:t>901</w:t>
            </w:r>
          </w:p>
        </w:tc>
        <w:tc>
          <w:tcPr>
            <w:tcW w:w="850" w:type="dxa"/>
            <w:tcBorders>
              <w:top w:val="single" w:sz="4" w:space="0" w:color="auto"/>
              <w:left w:val="single" w:sz="4" w:space="0" w:color="auto"/>
              <w:bottom w:val="single" w:sz="4" w:space="0" w:color="auto"/>
              <w:right w:val="single" w:sz="4" w:space="0" w:color="auto"/>
            </w:tcBorders>
          </w:tcPr>
          <w:p w:rsidR="002D3F91" w:rsidRPr="00DD4024" w:rsidRDefault="002D3F91" w:rsidP="005E78D5">
            <w:pPr>
              <w:widowControl w:val="0"/>
              <w:autoSpaceDE w:val="0"/>
              <w:autoSpaceDN w:val="0"/>
              <w:adjustRightInd w:val="0"/>
              <w:jc w:val="center"/>
              <w:rPr>
                <w:sz w:val="24"/>
                <w:szCs w:val="24"/>
              </w:rPr>
            </w:pPr>
            <w:r w:rsidRPr="00DD4024">
              <w:rPr>
                <w:sz w:val="24"/>
                <w:szCs w:val="24"/>
              </w:rPr>
              <w:t>0409</w:t>
            </w:r>
          </w:p>
        </w:tc>
        <w:tc>
          <w:tcPr>
            <w:tcW w:w="1418" w:type="dxa"/>
            <w:tcBorders>
              <w:top w:val="single" w:sz="4" w:space="0" w:color="auto"/>
              <w:left w:val="single" w:sz="4" w:space="0" w:color="auto"/>
              <w:bottom w:val="single" w:sz="4" w:space="0" w:color="auto"/>
              <w:right w:val="single" w:sz="4" w:space="0" w:color="auto"/>
            </w:tcBorders>
          </w:tcPr>
          <w:p w:rsidR="002D3F91" w:rsidRPr="00DD4024" w:rsidRDefault="002D3F91" w:rsidP="005E78D5">
            <w:pPr>
              <w:widowControl w:val="0"/>
              <w:autoSpaceDE w:val="0"/>
              <w:autoSpaceDN w:val="0"/>
              <w:adjustRightInd w:val="0"/>
              <w:jc w:val="center"/>
              <w:rPr>
                <w:sz w:val="24"/>
                <w:szCs w:val="24"/>
              </w:rPr>
            </w:pPr>
            <w:r w:rsidRPr="00DD4024">
              <w:rPr>
                <w:sz w:val="24"/>
                <w:szCs w:val="24"/>
              </w:rPr>
              <w:t>035</w:t>
            </w:r>
            <w:r w:rsidRPr="00DD4024">
              <w:rPr>
                <w:sz w:val="24"/>
                <w:szCs w:val="24"/>
                <w:lang w:val="en-US"/>
              </w:rPr>
              <w:t>R</w:t>
            </w:r>
            <w:r w:rsidRPr="00DD4024">
              <w:rPr>
                <w:sz w:val="24"/>
                <w:szCs w:val="24"/>
              </w:rPr>
              <w:t>153930</w:t>
            </w:r>
          </w:p>
        </w:tc>
        <w:tc>
          <w:tcPr>
            <w:tcW w:w="850" w:type="dxa"/>
            <w:tcBorders>
              <w:top w:val="single" w:sz="4" w:space="0" w:color="auto"/>
              <w:left w:val="single" w:sz="4" w:space="0" w:color="auto"/>
              <w:bottom w:val="single" w:sz="4" w:space="0" w:color="auto"/>
              <w:right w:val="single" w:sz="4" w:space="0" w:color="auto"/>
            </w:tcBorders>
          </w:tcPr>
          <w:p w:rsidR="002D3F91" w:rsidRPr="00DD4024" w:rsidRDefault="002D3F91"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2D3F91" w:rsidRPr="00DD4024" w:rsidRDefault="002D3F91"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3F91" w:rsidRPr="00DD4024" w:rsidRDefault="002D3F91"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D3F91" w:rsidRPr="00DD4024" w:rsidRDefault="002D3F91" w:rsidP="00975688">
            <w:pPr>
              <w:jc w:val="center"/>
              <w:rPr>
                <w:sz w:val="24"/>
                <w:szCs w:val="24"/>
              </w:rPr>
            </w:pPr>
            <w:r w:rsidRPr="00DD4024">
              <w:rPr>
                <w:sz w:val="24"/>
                <w:szCs w:val="24"/>
              </w:rPr>
              <w:t>17659,</w:t>
            </w:r>
            <w:r w:rsidR="00975688" w:rsidRPr="00DD4024">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D3F91" w:rsidRPr="00DD4024" w:rsidRDefault="002D3F91"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3F91" w:rsidRPr="00DD4024" w:rsidRDefault="002D3F91"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3F91" w:rsidRPr="00DD4024" w:rsidRDefault="002D3F91"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D3F91" w:rsidRPr="00DD4024" w:rsidRDefault="002D3F91" w:rsidP="00975688">
            <w:pPr>
              <w:adjustRightInd w:val="0"/>
              <w:jc w:val="center"/>
              <w:rPr>
                <w:sz w:val="24"/>
                <w:szCs w:val="24"/>
              </w:rPr>
            </w:pPr>
            <w:r w:rsidRPr="00DD4024">
              <w:rPr>
                <w:sz w:val="24"/>
                <w:szCs w:val="24"/>
              </w:rPr>
              <w:t>17659,</w:t>
            </w:r>
            <w:r w:rsidR="00975688" w:rsidRPr="00DD4024">
              <w:rPr>
                <w:sz w:val="24"/>
                <w:szCs w:val="24"/>
              </w:rPr>
              <w:t>4</w:t>
            </w:r>
          </w:p>
        </w:tc>
      </w:tr>
      <w:tr w:rsidR="005E78D5" w:rsidRPr="00DD4024" w:rsidTr="00906D73">
        <w:trPr>
          <w:trHeight w:val="750"/>
        </w:trPr>
        <w:tc>
          <w:tcPr>
            <w:tcW w:w="1557" w:type="dxa"/>
            <w:vMerge w:val="restart"/>
            <w:tcBorders>
              <w:top w:val="single" w:sz="4" w:space="0" w:color="auto"/>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sz w:val="24"/>
                <w:szCs w:val="24"/>
              </w:rPr>
            </w:pPr>
            <w:r w:rsidRPr="00DD4024">
              <w:rPr>
                <w:rFonts w:ascii="Times New Roman" w:hAnsi="Times New Roman" w:cs="Times New Roman"/>
                <w:b/>
                <w:i/>
                <w:sz w:val="24"/>
                <w:szCs w:val="24"/>
              </w:rPr>
              <w:lastRenderedPageBreak/>
              <w:t>Подпрограмма 6</w:t>
            </w: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rPr>
                <w:b/>
                <w:sz w:val="24"/>
                <w:szCs w:val="24"/>
              </w:rPr>
            </w:pPr>
            <w:r w:rsidRPr="00DD4024">
              <w:rPr>
                <w:b/>
                <w:sz w:val="24"/>
                <w:szCs w:val="24"/>
              </w:rPr>
              <w:t>Переселение граждан из аварийного и непригодного для проживания жилищного фонда на территории муниципального образования Веневский район</w:t>
            </w:r>
          </w:p>
        </w:tc>
        <w:tc>
          <w:tcPr>
            <w:tcW w:w="1137" w:type="dxa"/>
            <w:vMerge w:val="restart"/>
            <w:tcBorders>
              <w:top w:val="single" w:sz="4" w:space="0" w:color="auto"/>
              <w:left w:val="single" w:sz="4" w:space="0" w:color="auto"/>
              <w:right w:val="single" w:sz="4" w:space="0" w:color="auto"/>
            </w:tcBorders>
          </w:tcPr>
          <w:p w:rsidR="005E78D5" w:rsidRPr="00DD4024" w:rsidRDefault="005E78D5" w:rsidP="005E78D5">
            <w:pPr>
              <w:rPr>
                <w:b/>
                <w:sz w:val="24"/>
                <w:szCs w:val="24"/>
              </w:rPr>
            </w:pPr>
            <w:r w:rsidRPr="00DD4024">
              <w:rPr>
                <w:b/>
                <w:i/>
                <w:sz w:val="24"/>
                <w:szCs w:val="24"/>
              </w:rPr>
              <w:t>МУ «УС ЖКХ»</w:t>
            </w:r>
          </w:p>
        </w:tc>
        <w:tc>
          <w:tcPr>
            <w:tcW w:w="851" w:type="dxa"/>
            <w:vMerge w:val="restart"/>
            <w:tcBorders>
              <w:top w:val="single" w:sz="4" w:space="0" w:color="auto"/>
              <w:left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850" w:type="dxa"/>
            <w:vMerge w:val="restart"/>
            <w:tcBorders>
              <w:top w:val="single" w:sz="4" w:space="0" w:color="auto"/>
              <w:left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r w:rsidRPr="00DD4024">
              <w:rPr>
                <w:b/>
                <w:sz w:val="24"/>
                <w:szCs w:val="24"/>
              </w:rPr>
              <w:t>037000000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b/>
                <w:sz w:val="24"/>
                <w:szCs w:val="24"/>
              </w:rPr>
            </w:pPr>
            <w:r w:rsidRPr="00DD4024">
              <w:rPr>
                <w:b/>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r>
      <w:tr w:rsidR="005E78D5" w:rsidRPr="00DD4024" w:rsidTr="00906D73">
        <w:trPr>
          <w:trHeight w:val="1794"/>
        </w:trPr>
        <w:tc>
          <w:tcPr>
            <w:tcW w:w="1557" w:type="dxa"/>
            <w:vMerge/>
            <w:tcBorders>
              <w:left w:val="single" w:sz="4" w:space="0" w:color="auto"/>
              <w:bottom w:val="single" w:sz="4" w:space="0" w:color="auto"/>
              <w:right w:val="single" w:sz="4" w:space="0" w:color="auto"/>
            </w:tcBorders>
          </w:tcPr>
          <w:p w:rsidR="005E78D5" w:rsidRPr="00DD4024" w:rsidRDefault="005E78D5" w:rsidP="005E78D5">
            <w:pPr>
              <w:pStyle w:val="ConsPlusNormal"/>
              <w:rPr>
                <w:rFonts w:ascii="Times New Roman" w:hAnsi="Times New Roman" w:cs="Times New Roman"/>
                <w:b/>
                <w:i/>
                <w:sz w:val="24"/>
                <w:szCs w:val="24"/>
              </w:rPr>
            </w:pPr>
          </w:p>
        </w:tc>
        <w:tc>
          <w:tcPr>
            <w:tcW w:w="2126" w:type="dxa"/>
            <w:gridSpan w:val="4"/>
            <w:vMerge/>
            <w:tcBorders>
              <w:left w:val="single" w:sz="4" w:space="0" w:color="auto"/>
              <w:bottom w:val="single" w:sz="4" w:space="0" w:color="auto"/>
              <w:right w:val="single" w:sz="4" w:space="0" w:color="auto"/>
            </w:tcBorders>
          </w:tcPr>
          <w:p w:rsidR="005E78D5" w:rsidRPr="00DD4024" w:rsidRDefault="005E78D5" w:rsidP="005E78D5">
            <w:pPr>
              <w:rPr>
                <w:b/>
                <w:sz w:val="24"/>
                <w:szCs w:val="24"/>
              </w:rPr>
            </w:pPr>
          </w:p>
        </w:tc>
        <w:tc>
          <w:tcPr>
            <w:tcW w:w="1137" w:type="dxa"/>
            <w:vMerge/>
            <w:tcBorders>
              <w:left w:val="single" w:sz="4" w:space="0" w:color="auto"/>
              <w:bottom w:val="single" w:sz="4" w:space="0" w:color="auto"/>
              <w:right w:val="single" w:sz="4" w:space="0" w:color="auto"/>
            </w:tcBorders>
          </w:tcPr>
          <w:p w:rsidR="005E78D5" w:rsidRPr="00DD4024" w:rsidRDefault="005E78D5" w:rsidP="005E78D5">
            <w:pPr>
              <w:rPr>
                <w:b/>
                <w:i/>
                <w:sz w:val="24"/>
                <w:szCs w:val="24"/>
              </w:rPr>
            </w:pPr>
          </w:p>
        </w:tc>
        <w:tc>
          <w:tcPr>
            <w:tcW w:w="851" w:type="dxa"/>
            <w:vMerge/>
            <w:tcBorders>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850" w:type="dxa"/>
            <w:vMerge/>
            <w:tcBorders>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r w:rsidRPr="00DD4024">
              <w:rPr>
                <w:b/>
                <w:sz w:val="24"/>
                <w:szCs w:val="24"/>
              </w:rPr>
              <w:t>036000000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975688" w:rsidP="005E78D5">
            <w:pPr>
              <w:jc w:val="center"/>
              <w:rPr>
                <w:b/>
                <w:sz w:val="24"/>
                <w:szCs w:val="24"/>
              </w:rPr>
            </w:pPr>
            <w:r w:rsidRPr="00DD4024">
              <w:rPr>
                <w:b/>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8E7415" w:rsidP="005E78D5">
            <w:pPr>
              <w:adjustRightInd w:val="0"/>
              <w:jc w:val="center"/>
              <w:rPr>
                <w:b/>
                <w:sz w:val="24"/>
                <w:szCs w:val="24"/>
              </w:rPr>
            </w:pPr>
            <w:r w:rsidRPr="00DD4024">
              <w:rPr>
                <w:b/>
                <w:sz w:val="24"/>
                <w:szCs w:val="24"/>
              </w:rPr>
              <w:t>2600,0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975688" w:rsidP="005E78D5">
            <w:pPr>
              <w:adjustRightInd w:val="0"/>
              <w:jc w:val="center"/>
              <w:rPr>
                <w:b/>
                <w:sz w:val="24"/>
                <w:szCs w:val="24"/>
              </w:rPr>
            </w:pPr>
            <w:r w:rsidRPr="00DD4024">
              <w:rPr>
                <w:b/>
                <w:sz w:val="24"/>
                <w:szCs w:val="24"/>
              </w:rPr>
              <w:t>2600,0</w:t>
            </w:r>
          </w:p>
        </w:tc>
      </w:tr>
      <w:tr w:rsidR="005E78D5" w:rsidRPr="00DD4024" w:rsidTr="00906D73">
        <w:trPr>
          <w:trHeight w:val="525"/>
        </w:trPr>
        <w:tc>
          <w:tcPr>
            <w:tcW w:w="1557" w:type="dxa"/>
            <w:vMerge w:val="restart"/>
            <w:tcBorders>
              <w:top w:val="single" w:sz="4" w:space="0" w:color="auto"/>
              <w:left w:val="single" w:sz="4" w:space="0" w:color="auto"/>
              <w:right w:val="single" w:sz="4" w:space="0" w:color="auto"/>
            </w:tcBorders>
          </w:tcPr>
          <w:p w:rsidR="005E78D5" w:rsidRPr="00DD4024" w:rsidRDefault="009B178B"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Мероприятие 1</w:t>
            </w:r>
          </w:p>
        </w:tc>
        <w:tc>
          <w:tcPr>
            <w:tcW w:w="2126" w:type="dxa"/>
            <w:gridSpan w:val="4"/>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t xml:space="preserve">Реализация мероприятий в рамках подпрограммы "Переселение граждан из аварийного и непригодного для проживания жилищного фонда на территории муниципального </w:t>
            </w:r>
            <w:r w:rsidRPr="00DD4024">
              <w:rPr>
                <w:sz w:val="24"/>
                <w:szCs w:val="24"/>
              </w:rPr>
              <w:lastRenderedPageBreak/>
              <w:t>образования Веневский район"</w:t>
            </w:r>
          </w:p>
        </w:tc>
        <w:tc>
          <w:tcPr>
            <w:tcW w:w="1137" w:type="dxa"/>
            <w:vMerge w:val="restart"/>
            <w:tcBorders>
              <w:top w:val="single" w:sz="4" w:space="0" w:color="auto"/>
              <w:left w:val="single" w:sz="4" w:space="0" w:color="auto"/>
              <w:right w:val="single" w:sz="4" w:space="0" w:color="auto"/>
            </w:tcBorders>
          </w:tcPr>
          <w:p w:rsidR="005E78D5" w:rsidRPr="00DD4024" w:rsidRDefault="005E78D5" w:rsidP="005E78D5">
            <w:pPr>
              <w:rPr>
                <w:sz w:val="24"/>
                <w:szCs w:val="24"/>
              </w:rPr>
            </w:pPr>
            <w:r w:rsidRPr="00DD4024">
              <w:rPr>
                <w:sz w:val="24"/>
                <w:szCs w:val="24"/>
              </w:rPr>
              <w:lastRenderedPageBreak/>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0501</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037012053</w:t>
            </w:r>
            <w:r w:rsidR="004456CD" w:rsidRPr="00DD4024">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r>
      <w:tr w:rsidR="005E78D5" w:rsidRPr="00DD4024" w:rsidTr="00906D73">
        <w:trPr>
          <w:trHeight w:val="855"/>
        </w:trPr>
        <w:tc>
          <w:tcPr>
            <w:tcW w:w="1557" w:type="dxa"/>
            <w:vMerge/>
            <w:tcBorders>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i/>
                <w:sz w:val="24"/>
                <w:szCs w:val="24"/>
              </w:rPr>
            </w:pPr>
          </w:p>
        </w:tc>
        <w:tc>
          <w:tcPr>
            <w:tcW w:w="2126" w:type="dxa"/>
            <w:gridSpan w:val="4"/>
            <w:vMerge/>
            <w:tcBorders>
              <w:left w:val="single" w:sz="4" w:space="0" w:color="auto"/>
              <w:right w:val="single" w:sz="4" w:space="0" w:color="auto"/>
            </w:tcBorders>
          </w:tcPr>
          <w:p w:rsidR="005E78D5" w:rsidRPr="00DD4024" w:rsidRDefault="005E78D5" w:rsidP="005E78D5">
            <w:pPr>
              <w:rPr>
                <w:sz w:val="24"/>
                <w:szCs w:val="24"/>
              </w:rPr>
            </w:pPr>
          </w:p>
        </w:tc>
        <w:tc>
          <w:tcPr>
            <w:tcW w:w="1137" w:type="dxa"/>
            <w:vMerge/>
            <w:tcBorders>
              <w:left w:val="single" w:sz="4" w:space="0" w:color="auto"/>
              <w:right w:val="single" w:sz="4" w:space="0" w:color="auto"/>
            </w:tcBorders>
          </w:tcPr>
          <w:p w:rsidR="005E78D5" w:rsidRPr="00DD4024" w:rsidRDefault="005E78D5" w:rsidP="005E78D5">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0501</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036012053</w:t>
            </w:r>
            <w:r w:rsidR="004456CD" w:rsidRPr="00DD4024">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r>
      <w:tr w:rsidR="009D3AFD" w:rsidRPr="00DD4024" w:rsidTr="00906D73">
        <w:trPr>
          <w:trHeight w:val="855"/>
        </w:trPr>
        <w:tc>
          <w:tcPr>
            <w:tcW w:w="1557" w:type="dxa"/>
            <w:tcBorders>
              <w:left w:val="single" w:sz="4" w:space="0" w:color="auto"/>
              <w:right w:val="single" w:sz="4" w:space="0" w:color="auto"/>
            </w:tcBorders>
          </w:tcPr>
          <w:p w:rsidR="009D3AFD" w:rsidRPr="00DD4024" w:rsidRDefault="009D3AFD"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lastRenderedPageBreak/>
              <w:t>Мероприятие</w:t>
            </w:r>
          </w:p>
          <w:p w:rsidR="009D3AFD" w:rsidRPr="00DD4024" w:rsidRDefault="009D3AFD" w:rsidP="005E78D5">
            <w:pPr>
              <w:pStyle w:val="ConsPlusNormal"/>
              <w:rPr>
                <w:rFonts w:ascii="Times New Roman" w:hAnsi="Times New Roman" w:cs="Times New Roman"/>
                <w:sz w:val="24"/>
                <w:szCs w:val="24"/>
              </w:rPr>
            </w:pPr>
            <w:r w:rsidRPr="00DD4024">
              <w:rPr>
                <w:rFonts w:ascii="Times New Roman" w:hAnsi="Times New Roman" w:cs="Times New Roman"/>
                <w:i/>
                <w:sz w:val="24"/>
                <w:szCs w:val="24"/>
              </w:rPr>
              <w:t>2</w:t>
            </w:r>
          </w:p>
        </w:tc>
        <w:tc>
          <w:tcPr>
            <w:tcW w:w="2126" w:type="dxa"/>
            <w:gridSpan w:val="4"/>
            <w:tcBorders>
              <w:left w:val="single" w:sz="4" w:space="0" w:color="auto"/>
              <w:right w:val="single" w:sz="4" w:space="0" w:color="auto"/>
            </w:tcBorders>
          </w:tcPr>
          <w:p w:rsidR="009D3AFD" w:rsidRPr="00DD4024" w:rsidRDefault="009D3AFD" w:rsidP="005E78D5">
            <w:pPr>
              <w:rPr>
                <w:sz w:val="24"/>
                <w:szCs w:val="24"/>
              </w:rPr>
            </w:pPr>
            <w:r w:rsidRPr="00DD4024">
              <w:rPr>
                <w:sz w:val="24"/>
                <w:szCs w:val="24"/>
              </w:rPr>
              <w:t>Расходы на обеспечение устойчивого сокращения непригодного для проживания жилищного фонда</w:t>
            </w:r>
          </w:p>
        </w:tc>
        <w:tc>
          <w:tcPr>
            <w:tcW w:w="1137" w:type="dxa"/>
            <w:tcBorders>
              <w:left w:val="single" w:sz="4" w:space="0" w:color="auto"/>
              <w:right w:val="single" w:sz="4" w:space="0" w:color="auto"/>
            </w:tcBorders>
          </w:tcPr>
          <w:p w:rsidR="009D3AFD" w:rsidRPr="00DD4024" w:rsidRDefault="009D3AFD"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9D3AFD" w:rsidRPr="00DD4024" w:rsidRDefault="009D3AFD"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9D3AFD" w:rsidRPr="00DD4024" w:rsidRDefault="009D3AFD" w:rsidP="005E78D5">
            <w:pPr>
              <w:widowControl w:val="0"/>
              <w:autoSpaceDE w:val="0"/>
              <w:autoSpaceDN w:val="0"/>
              <w:adjustRightInd w:val="0"/>
              <w:jc w:val="center"/>
              <w:rPr>
                <w:sz w:val="24"/>
                <w:szCs w:val="24"/>
              </w:rPr>
            </w:pPr>
            <w:r w:rsidRPr="00DD4024">
              <w:rPr>
                <w:sz w:val="24"/>
                <w:szCs w:val="24"/>
              </w:rPr>
              <w:t>0501</w:t>
            </w:r>
          </w:p>
        </w:tc>
        <w:tc>
          <w:tcPr>
            <w:tcW w:w="1418" w:type="dxa"/>
            <w:tcBorders>
              <w:top w:val="single" w:sz="4" w:space="0" w:color="auto"/>
              <w:left w:val="single" w:sz="4" w:space="0" w:color="auto"/>
              <w:bottom w:val="single" w:sz="4" w:space="0" w:color="auto"/>
              <w:right w:val="single" w:sz="4" w:space="0" w:color="auto"/>
            </w:tcBorders>
          </w:tcPr>
          <w:p w:rsidR="009D3AFD" w:rsidRPr="00DD4024" w:rsidRDefault="009D3AFD" w:rsidP="005E78D5">
            <w:pPr>
              <w:widowControl w:val="0"/>
              <w:autoSpaceDE w:val="0"/>
              <w:autoSpaceDN w:val="0"/>
              <w:adjustRightInd w:val="0"/>
              <w:jc w:val="center"/>
              <w:rPr>
                <w:sz w:val="24"/>
                <w:szCs w:val="24"/>
              </w:rPr>
            </w:pPr>
            <w:r w:rsidRPr="00DD4024">
              <w:rPr>
                <w:sz w:val="24"/>
                <w:szCs w:val="24"/>
              </w:rPr>
              <w:t>036</w:t>
            </w:r>
            <w:r w:rsidRPr="00DD4024">
              <w:rPr>
                <w:sz w:val="24"/>
                <w:szCs w:val="24"/>
                <w:lang w:val="en-US"/>
              </w:rPr>
              <w:t>F</w:t>
            </w:r>
            <w:r w:rsidRPr="00DD4024">
              <w:rPr>
                <w:sz w:val="24"/>
                <w:szCs w:val="24"/>
              </w:rPr>
              <w:t>3</w:t>
            </w:r>
            <w:r w:rsidRPr="00DD4024">
              <w:rPr>
                <w:sz w:val="24"/>
                <w:szCs w:val="24"/>
                <w:lang w:val="en-US"/>
              </w:rPr>
              <w:t>S</w:t>
            </w:r>
            <w:r w:rsidRPr="00DD4024">
              <w:rPr>
                <w:sz w:val="24"/>
                <w:szCs w:val="24"/>
              </w:rPr>
              <w:t>0820</w:t>
            </w:r>
          </w:p>
        </w:tc>
        <w:tc>
          <w:tcPr>
            <w:tcW w:w="850" w:type="dxa"/>
            <w:tcBorders>
              <w:top w:val="single" w:sz="4" w:space="0" w:color="auto"/>
              <w:left w:val="single" w:sz="4" w:space="0" w:color="auto"/>
              <w:bottom w:val="single" w:sz="4" w:space="0" w:color="auto"/>
              <w:right w:val="single" w:sz="4" w:space="0" w:color="auto"/>
            </w:tcBorders>
          </w:tcPr>
          <w:p w:rsidR="009D3AFD" w:rsidRPr="00DD4024" w:rsidRDefault="009D3AFD" w:rsidP="005E78D5">
            <w:pPr>
              <w:widowControl w:val="0"/>
              <w:autoSpaceDE w:val="0"/>
              <w:autoSpaceDN w:val="0"/>
              <w:adjustRightInd w:val="0"/>
              <w:jc w:val="center"/>
              <w:rPr>
                <w:sz w:val="24"/>
                <w:szCs w:val="24"/>
              </w:rPr>
            </w:pPr>
            <w:r w:rsidRPr="00DD4024">
              <w:rPr>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9D3AFD" w:rsidRPr="00DD4024" w:rsidRDefault="009D3AFD"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D3AFD" w:rsidRPr="00DD4024" w:rsidRDefault="009D3AFD" w:rsidP="005E78D5">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D3AFD" w:rsidRPr="00DD4024" w:rsidRDefault="00975688" w:rsidP="005E78D5">
            <w:pPr>
              <w:jc w:val="center"/>
              <w:rPr>
                <w:sz w:val="24"/>
                <w:szCs w:val="24"/>
              </w:rPr>
            </w:pPr>
            <w:r w:rsidRPr="00DD402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9D3AFD" w:rsidRPr="00DD4024" w:rsidRDefault="008E7415" w:rsidP="005E78D5">
            <w:pPr>
              <w:adjustRightInd w:val="0"/>
              <w:jc w:val="center"/>
              <w:rPr>
                <w:sz w:val="24"/>
                <w:szCs w:val="24"/>
              </w:rPr>
            </w:pPr>
            <w:r w:rsidRPr="00DD4024">
              <w:rPr>
                <w:sz w:val="24"/>
                <w:szCs w:val="24"/>
              </w:rPr>
              <w:t>2600,0</w:t>
            </w:r>
          </w:p>
        </w:tc>
        <w:tc>
          <w:tcPr>
            <w:tcW w:w="992" w:type="dxa"/>
            <w:tcBorders>
              <w:top w:val="single" w:sz="4" w:space="0" w:color="auto"/>
              <w:left w:val="single" w:sz="4" w:space="0" w:color="auto"/>
              <w:bottom w:val="single" w:sz="4" w:space="0" w:color="auto"/>
              <w:right w:val="single" w:sz="4" w:space="0" w:color="auto"/>
            </w:tcBorders>
          </w:tcPr>
          <w:p w:rsidR="009D3AFD" w:rsidRPr="00DD4024" w:rsidRDefault="009D3AFD"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D3AFD" w:rsidRPr="00DD4024" w:rsidRDefault="009D3AFD"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D3AFD" w:rsidRPr="00DD4024" w:rsidRDefault="00975688" w:rsidP="005E78D5">
            <w:pPr>
              <w:adjustRightInd w:val="0"/>
              <w:jc w:val="center"/>
              <w:rPr>
                <w:sz w:val="24"/>
                <w:szCs w:val="24"/>
              </w:rPr>
            </w:pPr>
            <w:r w:rsidRPr="00DD4024">
              <w:rPr>
                <w:sz w:val="24"/>
                <w:szCs w:val="24"/>
              </w:rPr>
              <w:t>2600,0</w:t>
            </w:r>
          </w:p>
        </w:tc>
      </w:tr>
      <w:tr w:rsidR="005E78D5" w:rsidRPr="00DD4024" w:rsidTr="00906D73">
        <w:trPr>
          <w:trHeight w:val="855"/>
        </w:trPr>
        <w:tc>
          <w:tcPr>
            <w:tcW w:w="1557" w:type="dxa"/>
            <w:tcBorders>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b/>
                <w:i/>
                <w:sz w:val="24"/>
                <w:szCs w:val="24"/>
              </w:rPr>
            </w:pPr>
            <w:r w:rsidRPr="00DD4024">
              <w:rPr>
                <w:rFonts w:ascii="Times New Roman" w:hAnsi="Times New Roman" w:cs="Times New Roman"/>
                <w:b/>
                <w:i/>
                <w:sz w:val="24"/>
                <w:szCs w:val="24"/>
              </w:rPr>
              <w:t xml:space="preserve">Основное </w:t>
            </w:r>
            <w:r w:rsidRPr="00DD4024">
              <w:rPr>
                <w:rFonts w:ascii="Times New Roman" w:hAnsi="Times New Roman" w:cs="Times New Roman"/>
                <w:b/>
                <w:i/>
                <w:szCs w:val="22"/>
              </w:rPr>
              <w:t>мероприятие</w:t>
            </w:r>
          </w:p>
        </w:tc>
        <w:tc>
          <w:tcPr>
            <w:tcW w:w="2126" w:type="dxa"/>
            <w:gridSpan w:val="4"/>
            <w:tcBorders>
              <w:left w:val="single" w:sz="4" w:space="0" w:color="auto"/>
              <w:right w:val="single" w:sz="4" w:space="0" w:color="auto"/>
            </w:tcBorders>
          </w:tcPr>
          <w:p w:rsidR="005E78D5" w:rsidRPr="00DD4024" w:rsidRDefault="005E78D5" w:rsidP="005E78D5">
            <w:pPr>
              <w:rPr>
                <w:b/>
                <w:sz w:val="24"/>
                <w:szCs w:val="24"/>
              </w:rPr>
            </w:pPr>
            <w:r w:rsidRPr="00DD4024">
              <w:rPr>
                <w:b/>
                <w:sz w:val="24"/>
                <w:szCs w:val="24"/>
              </w:rPr>
              <w:t>Обновление парка специализированной техники Веневского района</w:t>
            </w:r>
          </w:p>
        </w:tc>
        <w:tc>
          <w:tcPr>
            <w:tcW w:w="1137" w:type="dxa"/>
            <w:tcBorders>
              <w:left w:val="single" w:sz="4" w:space="0" w:color="auto"/>
              <w:right w:val="single" w:sz="4" w:space="0" w:color="auto"/>
            </w:tcBorders>
          </w:tcPr>
          <w:p w:rsidR="005E78D5" w:rsidRPr="00DD4024" w:rsidRDefault="005E78D5" w:rsidP="005E78D5">
            <w:pPr>
              <w:rPr>
                <w:sz w:val="24"/>
                <w:szCs w:val="24"/>
              </w:rPr>
            </w:pPr>
            <w:r w:rsidRPr="00DD4024">
              <w:rPr>
                <w:b/>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0505</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0370000000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603440" w:rsidP="005E78D5">
            <w:pPr>
              <w:jc w:val="center"/>
              <w:rPr>
                <w:b/>
                <w:sz w:val="24"/>
                <w:szCs w:val="24"/>
              </w:rPr>
            </w:pPr>
            <w:r w:rsidRPr="00DD4024">
              <w:rPr>
                <w:b/>
                <w:sz w:val="24"/>
                <w:szCs w:val="24"/>
              </w:rPr>
              <w:t>7640,0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975688" w:rsidP="005E78D5">
            <w:pPr>
              <w:jc w:val="center"/>
              <w:rPr>
                <w:b/>
                <w:sz w:val="24"/>
                <w:szCs w:val="24"/>
              </w:rPr>
            </w:pPr>
            <w:r w:rsidRPr="00DD4024">
              <w:rPr>
                <w:b/>
                <w:sz w:val="24"/>
                <w:szCs w:val="24"/>
              </w:rPr>
              <w:t>7300,0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975688" w:rsidP="005E78D5">
            <w:pPr>
              <w:adjustRightInd w:val="0"/>
              <w:jc w:val="center"/>
              <w:rPr>
                <w:b/>
                <w:sz w:val="24"/>
                <w:szCs w:val="24"/>
              </w:rPr>
            </w:pPr>
            <w:r w:rsidRPr="00DD4024">
              <w:rPr>
                <w:b/>
                <w:sz w:val="24"/>
                <w:szCs w:val="24"/>
              </w:rPr>
              <w:t>14940,0</w:t>
            </w:r>
          </w:p>
        </w:tc>
      </w:tr>
      <w:tr w:rsidR="005E78D5" w:rsidRPr="00DD4024" w:rsidTr="00906D73">
        <w:trPr>
          <w:trHeight w:val="855"/>
        </w:trPr>
        <w:tc>
          <w:tcPr>
            <w:tcW w:w="1557" w:type="dxa"/>
            <w:tcBorders>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i/>
                <w:sz w:val="24"/>
                <w:szCs w:val="24"/>
              </w:rPr>
            </w:pPr>
            <w:r w:rsidRPr="00DD4024">
              <w:rPr>
                <w:rFonts w:ascii="Times New Roman" w:hAnsi="Times New Roman" w:cs="Times New Roman"/>
                <w:i/>
                <w:sz w:val="24"/>
                <w:szCs w:val="24"/>
              </w:rPr>
              <w:t>Мероприятие 1</w:t>
            </w:r>
          </w:p>
        </w:tc>
        <w:tc>
          <w:tcPr>
            <w:tcW w:w="2126" w:type="dxa"/>
            <w:gridSpan w:val="4"/>
            <w:tcBorders>
              <w:left w:val="single" w:sz="4" w:space="0" w:color="auto"/>
              <w:right w:val="single" w:sz="4" w:space="0" w:color="auto"/>
            </w:tcBorders>
          </w:tcPr>
          <w:p w:rsidR="005E78D5" w:rsidRPr="00DD4024" w:rsidRDefault="005E78D5" w:rsidP="005E78D5">
            <w:pPr>
              <w:rPr>
                <w:sz w:val="24"/>
                <w:szCs w:val="24"/>
              </w:rPr>
            </w:pPr>
            <w:r w:rsidRPr="00DD4024">
              <w:rPr>
                <w:sz w:val="24"/>
                <w:szCs w:val="24"/>
              </w:rPr>
              <w:t>Приобретение коммунальной техники для жилищно-коммунального хозяйства</w:t>
            </w:r>
          </w:p>
        </w:tc>
        <w:tc>
          <w:tcPr>
            <w:tcW w:w="1137" w:type="dxa"/>
            <w:tcBorders>
              <w:left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0505</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0370100000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603440" w:rsidP="005E78D5">
            <w:pPr>
              <w:jc w:val="center"/>
              <w:rPr>
                <w:sz w:val="24"/>
                <w:szCs w:val="24"/>
              </w:rPr>
            </w:pPr>
            <w:r w:rsidRPr="00DD4024">
              <w:rPr>
                <w:sz w:val="24"/>
                <w:szCs w:val="24"/>
              </w:rPr>
              <w:t>7640,0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975688" w:rsidP="005E78D5">
            <w:pPr>
              <w:jc w:val="center"/>
              <w:rPr>
                <w:sz w:val="24"/>
                <w:szCs w:val="24"/>
              </w:rPr>
            </w:pPr>
            <w:r w:rsidRPr="00DD4024">
              <w:rPr>
                <w:sz w:val="24"/>
                <w:szCs w:val="24"/>
              </w:rPr>
              <w:t>7300,0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975688" w:rsidP="005E78D5">
            <w:pPr>
              <w:adjustRightInd w:val="0"/>
              <w:jc w:val="center"/>
              <w:rPr>
                <w:sz w:val="24"/>
                <w:szCs w:val="24"/>
              </w:rPr>
            </w:pPr>
            <w:r w:rsidRPr="00DD4024">
              <w:rPr>
                <w:sz w:val="24"/>
                <w:szCs w:val="24"/>
              </w:rPr>
              <w:t>14940,0</w:t>
            </w:r>
          </w:p>
        </w:tc>
      </w:tr>
      <w:tr w:rsidR="005E78D5" w:rsidRPr="00DD4024" w:rsidTr="00906D73">
        <w:trPr>
          <w:trHeight w:val="855"/>
        </w:trPr>
        <w:tc>
          <w:tcPr>
            <w:tcW w:w="1557" w:type="dxa"/>
            <w:tcBorders>
              <w:left w:val="single" w:sz="4" w:space="0" w:color="auto"/>
              <w:right w:val="single" w:sz="4" w:space="0" w:color="auto"/>
            </w:tcBorders>
          </w:tcPr>
          <w:p w:rsidR="005E78D5" w:rsidRPr="00DD4024" w:rsidRDefault="005E78D5" w:rsidP="005E78D5">
            <w:pPr>
              <w:pStyle w:val="ConsPlusNormal"/>
              <w:rPr>
                <w:rFonts w:ascii="Times New Roman" w:hAnsi="Times New Roman" w:cs="Times New Roman"/>
                <w:i/>
                <w:sz w:val="24"/>
                <w:szCs w:val="24"/>
              </w:rPr>
            </w:pPr>
          </w:p>
        </w:tc>
        <w:tc>
          <w:tcPr>
            <w:tcW w:w="2126" w:type="dxa"/>
            <w:gridSpan w:val="4"/>
            <w:tcBorders>
              <w:left w:val="single" w:sz="4" w:space="0" w:color="auto"/>
              <w:right w:val="single" w:sz="4" w:space="0" w:color="auto"/>
            </w:tcBorders>
          </w:tcPr>
          <w:p w:rsidR="005E78D5" w:rsidRPr="00DD4024" w:rsidRDefault="005E78D5" w:rsidP="005E78D5">
            <w:pPr>
              <w:rPr>
                <w:sz w:val="24"/>
                <w:szCs w:val="24"/>
              </w:rPr>
            </w:pPr>
            <w:r w:rsidRPr="00DD4024">
              <w:rPr>
                <w:sz w:val="24"/>
                <w:szCs w:val="24"/>
              </w:rPr>
              <w:t>Расходы на приобретение коммунальной техники для жилищно-коммунального хозяйства</w:t>
            </w:r>
          </w:p>
        </w:tc>
        <w:tc>
          <w:tcPr>
            <w:tcW w:w="1137" w:type="dxa"/>
            <w:tcBorders>
              <w:left w:val="single" w:sz="4" w:space="0" w:color="auto"/>
              <w:right w:val="single" w:sz="4" w:space="0" w:color="auto"/>
            </w:tcBorders>
          </w:tcPr>
          <w:p w:rsidR="005E78D5" w:rsidRPr="00DD4024" w:rsidRDefault="005E78D5" w:rsidP="005E78D5">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0505</w:t>
            </w:r>
          </w:p>
        </w:tc>
        <w:tc>
          <w:tcPr>
            <w:tcW w:w="1418"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lang w:val="en-US"/>
              </w:rPr>
            </w:pPr>
            <w:r w:rsidRPr="00DD4024">
              <w:rPr>
                <w:sz w:val="24"/>
                <w:szCs w:val="24"/>
              </w:rPr>
              <w:t>03701</w:t>
            </w:r>
            <w:r w:rsidRPr="00DD4024">
              <w:rPr>
                <w:sz w:val="24"/>
                <w:szCs w:val="24"/>
                <w:lang w:val="en-US"/>
              </w:rPr>
              <w:t>S0040</w:t>
            </w:r>
          </w:p>
        </w:tc>
        <w:tc>
          <w:tcPr>
            <w:tcW w:w="850"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jc w:val="center"/>
              <w:rPr>
                <w:sz w:val="24"/>
                <w:szCs w:val="24"/>
                <w:lang w:val="en-US"/>
              </w:rPr>
            </w:pPr>
            <w:r w:rsidRPr="00DD4024">
              <w:rPr>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603440" w:rsidP="005E78D5">
            <w:pPr>
              <w:jc w:val="center"/>
              <w:rPr>
                <w:sz w:val="24"/>
                <w:szCs w:val="24"/>
              </w:rPr>
            </w:pPr>
            <w:r w:rsidRPr="00DD4024">
              <w:rPr>
                <w:sz w:val="24"/>
                <w:szCs w:val="24"/>
              </w:rPr>
              <w:t>7640,0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975688" w:rsidP="005E78D5">
            <w:pPr>
              <w:jc w:val="center"/>
              <w:rPr>
                <w:sz w:val="24"/>
                <w:szCs w:val="24"/>
              </w:rPr>
            </w:pPr>
            <w:r w:rsidRPr="00DD4024">
              <w:rPr>
                <w:sz w:val="24"/>
                <w:szCs w:val="24"/>
              </w:rPr>
              <w:t>7300,0</w:t>
            </w:r>
          </w:p>
        </w:tc>
        <w:tc>
          <w:tcPr>
            <w:tcW w:w="993"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lang w:val="en-US"/>
              </w:rPr>
            </w:pPr>
            <w:r w:rsidRPr="00DD4024">
              <w:rPr>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lang w:val="en-US"/>
              </w:rPr>
            </w:pPr>
            <w:r w:rsidRPr="00DD4024">
              <w:rPr>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5E78D5" w:rsidRPr="00DD4024" w:rsidRDefault="005E78D5" w:rsidP="005E78D5">
            <w:pPr>
              <w:adjustRightInd w:val="0"/>
              <w:jc w:val="center"/>
              <w:rPr>
                <w:sz w:val="24"/>
                <w:szCs w:val="24"/>
                <w:lang w:val="en-US"/>
              </w:rPr>
            </w:pPr>
            <w:r w:rsidRPr="00DD4024">
              <w:rPr>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5E78D5" w:rsidRPr="00DD4024" w:rsidRDefault="00975688" w:rsidP="005E78D5">
            <w:pPr>
              <w:adjustRightInd w:val="0"/>
              <w:jc w:val="center"/>
              <w:rPr>
                <w:sz w:val="24"/>
                <w:szCs w:val="24"/>
              </w:rPr>
            </w:pPr>
            <w:r w:rsidRPr="00DD4024">
              <w:rPr>
                <w:sz w:val="24"/>
                <w:szCs w:val="24"/>
              </w:rPr>
              <w:t>14940,0</w:t>
            </w:r>
          </w:p>
        </w:tc>
      </w:tr>
      <w:tr w:rsidR="003F0B47" w:rsidRPr="00DD4024" w:rsidTr="00906D73">
        <w:trPr>
          <w:trHeight w:val="855"/>
        </w:trPr>
        <w:tc>
          <w:tcPr>
            <w:tcW w:w="1557" w:type="dxa"/>
            <w:tcBorders>
              <w:left w:val="single" w:sz="4" w:space="0" w:color="auto"/>
              <w:right w:val="single" w:sz="4" w:space="0" w:color="auto"/>
            </w:tcBorders>
          </w:tcPr>
          <w:p w:rsidR="003F0B47" w:rsidRPr="00DD4024" w:rsidRDefault="003F0B47" w:rsidP="003F0B47">
            <w:pPr>
              <w:pStyle w:val="ConsPlusNormal"/>
              <w:rPr>
                <w:rFonts w:ascii="Times New Roman" w:hAnsi="Times New Roman" w:cs="Times New Roman"/>
                <w:b/>
                <w:i/>
                <w:sz w:val="24"/>
                <w:szCs w:val="24"/>
              </w:rPr>
            </w:pPr>
            <w:r w:rsidRPr="00DD4024">
              <w:rPr>
                <w:rFonts w:ascii="Times New Roman" w:hAnsi="Times New Roman" w:cs="Times New Roman"/>
                <w:b/>
                <w:i/>
                <w:sz w:val="24"/>
                <w:szCs w:val="24"/>
              </w:rPr>
              <w:lastRenderedPageBreak/>
              <w:t xml:space="preserve">Основное </w:t>
            </w:r>
            <w:r w:rsidRPr="00DD4024">
              <w:rPr>
                <w:rFonts w:ascii="Times New Roman" w:hAnsi="Times New Roman" w:cs="Times New Roman"/>
                <w:b/>
                <w:i/>
                <w:szCs w:val="22"/>
              </w:rPr>
              <w:t>мероприятие</w:t>
            </w:r>
          </w:p>
        </w:tc>
        <w:tc>
          <w:tcPr>
            <w:tcW w:w="2126" w:type="dxa"/>
            <w:gridSpan w:val="4"/>
            <w:tcBorders>
              <w:left w:val="single" w:sz="4" w:space="0" w:color="auto"/>
              <w:right w:val="single" w:sz="4" w:space="0" w:color="auto"/>
            </w:tcBorders>
          </w:tcPr>
          <w:p w:rsidR="003F0B47" w:rsidRPr="00DD4024" w:rsidRDefault="003F0B47" w:rsidP="003F0B47">
            <w:pPr>
              <w:rPr>
                <w:b/>
                <w:sz w:val="24"/>
                <w:szCs w:val="24"/>
              </w:rPr>
            </w:pPr>
            <w:r w:rsidRPr="00DD4024">
              <w:rPr>
                <w:b/>
                <w:sz w:val="24"/>
                <w:szCs w:val="24"/>
              </w:rPr>
              <w:t>Организация и содержание мест захоронения</w:t>
            </w:r>
          </w:p>
        </w:tc>
        <w:tc>
          <w:tcPr>
            <w:tcW w:w="1137" w:type="dxa"/>
            <w:tcBorders>
              <w:left w:val="single" w:sz="4" w:space="0" w:color="auto"/>
              <w:right w:val="single" w:sz="4" w:space="0" w:color="auto"/>
            </w:tcBorders>
          </w:tcPr>
          <w:p w:rsidR="003F0B47" w:rsidRPr="00DD4024" w:rsidRDefault="003F0B47" w:rsidP="003F0B47">
            <w:pPr>
              <w:rPr>
                <w:sz w:val="24"/>
                <w:szCs w:val="24"/>
              </w:rPr>
            </w:pPr>
            <w:r w:rsidRPr="00DD4024">
              <w:rPr>
                <w:b/>
                <w:i/>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3F0B47" w:rsidRPr="00DD4024" w:rsidRDefault="003F0B47" w:rsidP="003F0B47">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3F0B47" w:rsidRPr="00DD4024" w:rsidRDefault="000E18B6" w:rsidP="003F0B47">
            <w:pPr>
              <w:widowControl w:val="0"/>
              <w:autoSpaceDE w:val="0"/>
              <w:autoSpaceDN w:val="0"/>
              <w:adjustRightInd w:val="0"/>
              <w:jc w:val="center"/>
              <w:rPr>
                <w:sz w:val="24"/>
                <w:szCs w:val="24"/>
              </w:rPr>
            </w:pPr>
            <w:r w:rsidRPr="00DD4024">
              <w:rPr>
                <w:sz w:val="24"/>
                <w:szCs w:val="24"/>
              </w:rPr>
              <w:t>0503</w:t>
            </w:r>
          </w:p>
        </w:tc>
        <w:tc>
          <w:tcPr>
            <w:tcW w:w="1418" w:type="dxa"/>
            <w:tcBorders>
              <w:top w:val="single" w:sz="4" w:space="0" w:color="auto"/>
              <w:left w:val="single" w:sz="4" w:space="0" w:color="auto"/>
              <w:bottom w:val="single" w:sz="4" w:space="0" w:color="auto"/>
              <w:right w:val="single" w:sz="4" w:space="0" w:color="auto"/>
            </w:tcBorders>
          </w:tcPr>
          <w:p w:rsidR="003F0B47" w:rsidRPr="00DD4024" w:rsidRDefault="000E18B6" w:rsidP="003F0B47">
            <w:pPr>
              <w:widowControl w:val="0"/>
              <w:autoSpaceDE w:val="0"/>
              <w:autoSpaceDN w:val="0"/>
              <w:adjustRightInd w:val="0"/>
              <w:jc w:val="center"/>
              <w:rPr>
                <w:sz w:val="24"/>
                <w:szCs w:val="24"/>
              </w:rPr>
            </w:pPr>
            <w:r w:rsidRPr="00DD4024">
              <w:rPr>
                <w:sz w:val="24"/>
                <w:szCs w:val="24"/>
              </w:rPr>
              <w:t>0380000000</w:t>
            </w:r>
          </w:p>
        </w:tc>
        <w:tc>
          <w:tcPr>
            <w:tcW w:w="850" w:type="dxa"/>
            <w:tcBorders>
              <w:top w:val="single" w:sz="4" w:space="0" w:color="auto"/>
              <w:left w:val="single" w:sz="4" w:space="0" w:color="auto"/>
              <w:bottom w:val="single" w:sz="4" w:space="0" w:color="auto"/>
              <w:right w:val="single" w:sz="4" w:space="0" w:color="auto"/>
            </w:tcBorders>
          </w:tcPr>
          <w:p w:rsidR="003F0B47" w:rsidRPr="00DD4024" w:rsidRDefault="003F0B47" w:rsidP="003F0B47">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3F0B47" w:rsidRPr="00DD4024" w:rsidRDefault="003F0B47" w:rsidP="003F0B47">
            <w:pPr>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F0B47" w:rsidRPr="00DD4024" w:rsidRDefault="000E18B6" w:rsidP="003F0B47">
            <w:pPr>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0B47" w:rsidRPr="00DD4024" w:rsidRDefault="000E18B6" w:rsidP="003F0B47">
            <w:pPr>
              <w:jc w:val="center"/>
              <w:rPr>
                <w:b/>
                <w:sz w:val="24"/>
                <w:szCs w:val="24"/>
              </w:rPr>
            </w:pPr>
            <w:r w:rsidRPr="00DD4024">
              <w:rPr>
                <w:b/>
                <w:sz w:val="24"/>
                <w:szCs w:val="24"/>
              </w:rPr>
              <w:t>500,0</w:t>
            </w:r>
          </w:p>
        </w:tc>
        <w:tc>
          <w:tcPr>
            <w:tcW w:w="993" w:type="dxa"/>
            <w:tcBorders>
              <w:top w:val="single" w:sz="4" w:space="0" w:color="auto"/>
              <w:left w:val="single" w:sz="4" w:space="0" w:color="auto"/>
              <w:bottom w:val="single" w:sz="4" w:space="0" w:color="auto"/>
              <w:right w:val="single" w:sz="4" w:space="0" w:color="auto"/>
            </w:tcBorders>
          </w:tcPr>
          <w:p w:rsidR="003F0B47" w:rsidRPr="00DD4024" w:rsidRDefault="003F0B47" w:rsidP="003F0B47">
            <w:pPr>
              <w:adjustRightInd w:val="0"/>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F0B47" w:rsidRPr="00DD4024" w:rsidRDefault="003F0B47" w:rsidP="003F0B47">
            <w:pPr>
              <w:adjustRightInd w:val="0"/>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F0B47" w:rsidRPr="00DD4024" w:rsidRDefault="003F0B47" w:rsidP="003F0B47">
            <w:pPr>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0B47" w:rsidRPr="00DD4024" w:rsidRDefault="00EF78DF" w:rsidP="003F0B47">
            <w:pPr>
              <w:adjustRightInd w:val="0"/>
              <w:jc w:val="center"/>
              <w:rPr>
                <w:b/>
                <w:sz w:val="24"/>
                <w:szCs w:val="24"/>
              </w:rPr>
            </w:pPr>
            <w:r w:rsidRPr="00DD4024">
              <w:rPr>
                <w:b/>
                <w:sz w:val="24"/>
                <w:szCs w:val="24"/>
              </w:rPr>
              <w:t>500,0</w:t>
            </w:r>
          </w:p>
        </w:tc>
      </w:tr>
      <w:tr w:rsidR="000E18B6" w:rsidRPr="00DD4024" w:rsidTr="00906D73">
        <w:trPr>
          <w:trHeight w:val="855"/>
        </w:trPr>
        <w:tc>
          <w:tcPr>
            <w:tcW w:w="1557" w:type="dxa"/>
            <w:tcBorders>
              <w:left w:val="single" w:sz="4" w:space="0" w:color="auto"/>
              <w:right w:val="single" w:sz="4" w:space="0" w:color="auto"/>
            </w:tcBorders>
          </w:tcPr>
          <w:p w:rsidR="000E18B6" w:rsidRPr="00DD4024" w:rsidRDefault="000E18B6" w:rsidP="003F0B47">
            <w:pPr>
              <w:pStyle w:val="ConsPlusNormal"/>
              <w:rPr>
                <w:rFonts w:ascii="Times New Roman" w:hAnsi="Times New Roman" w:cs="Times New Roman"/>
                <w:i/>
                <w:sz w:val="24"/>
                <w:szCs w:val="24"/>
              </w:rPr>
            </w:pPr>
            <w:r w:rsidRPr="00DD4024">
              <w:rPr>
                <w:rFonts w:ascii="Times New Roman" w:hAnsi="Times New Roman" w:cs="Times New Roman"/>
                <w:i/>
                <w:sz w:val="24"/>
                <w:szCs w:val="24"/>
              </w:rPr>
              <w:t>Мероприятие 1</w:t>
            </w:r>
          </w:p>
        </w:tc>
        <w:tc>
          <w:tcPr>
            <w:tcW w:w="2126" w:type="dxa"/>
            <w:gridSpan w:val="4"/>
            <w:tcBorders>
              <w:left w:val="single" w:sz="4" w:space="0" w:color="auto"/>
              <w:right w:val="single" w:sz="4" w:space="0" w:color="auto"/>
            </w:tcBorders>
          </w:tcPr>
          <w:p w:rsidR="000E18B6" w:rsidRPr="00DD4024" w:rsidRDefault="000E18B6" w:rsidP="003F0B47">
            <w:pPr>
              <w:rPr>
                <w:sz w:val="24"/>
                <w:szCs w:val="24"/>
              </w:rPr>
            </w:pPr>
            <w:r w:rsidRPr="00DD4024">
              <w:rPr>
                <w:sz w:val="24"/>
                <w:szCs w:val="24"/>
              </w:rPr>
              <w:t>Содержание и благоустройство мест захоронения на кладбищах в поселениях</w:t>
            </w:r>
          </w:p>
        </w:tc>
        <w:tc>
          <w:tcPr>
            <w:tcW w:w="1137" w:type="dxa"/>
            <w:tcBorders>
              <w:left w:val="single" w:sz="4" w:space="0" w:color="auto"/>
              <w:right w:val="single" w:sz="4" w:space="0" w:color="auto"/>
            </w:tcBorders>
          </w:tcPr>
          <w:p w:rsidR="000E18B6" w:rsidRPr="00DD4024" w:rsidRDefault="000E18B6" w:rsidP="003F0B47">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0E18B6" w:rsidRPr="00DD4024" w:rsidRDefault="000E18B6" w:rsidP="007821DC">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0E18B6" w:rsidRPr="00DD4024" w:rsidRDefault="000E18B6" w:rsidP="007821DC">
            <w:pPr>
              <w:widowControl w:val="0"/>
              <w:autoSpaceDE w:val="0"/>
              <w:autoSpaceDN w:val="0"/>
              <w:adjustRightInd w:val="0"/>
              <w:jc w:val="center"/>
              <w:rPr>
                <w:sz w:val="24"/>
                <w:szCs w:val="24"/>
              </w:rPr>
            </w:pPr>
            <w:r w:rsidRPr="00DD4024">
              <w:rPr>
                <w:sz w:val="24"/>
                <w:szCs w:val="24"/>
              </w:rPr>
              <w:t>0503</w:t>
            </w:r>
          </w:p>
        </w:tc>
        <w:tc>
          <w:tcPr>
            <w:tcW w:w="1418" w:type="dxa"/>
            <w:tcBorders>
              <w:top w:val="single" w:sz="4" w:space="0" w:color="auto"/>
              <w:left w:val="single" w:sz="4" w:space="0" w:color="auto"/>
              <w:bottom w:val="single" w:sz="4" w:space="0" w:color="auto"/>
              <w:right w:val="single" w:sz="4" w:space="0" w:color="auto"/>
            </w:tcBorders>
          </w:tcPr>
          <w:p w:rsidR="000E18B6" w:rsidRPr="00DD4024" w:rsidRDefault="000E18B6" w:rsidP="007821DC">
            <w:pPr>
              <w:widowControl w:val="0"/>
              <w:autoSpaceDE w:val="0"/>
              <w:autoSpaceDN w:val="0"/>
              <w:adjustRightInd w:val="0"/>
              <w:jc w:val="center"/>
              <w:rPr>
                <w:sz w:val="24"/>
                <w:szCs w:val="24"/>
              </w:rPr>
            </w:pPr>
            <w:r w:rsidRPr="00DD4024">
              <w:rPr>
                <w:sz w:val="24"/>
                <w:szCs w:val="24"/>
              </w:rPr>
              <w:t>0380100000</w:t>
            </w:r>
          </w:p>
        </w:tc>
        <w:tc>
          <w:tcPr>
            <w:tcW w:w="850" w:type="dxa"/>
            <w:tcBorders>
              <w:top w:val="single" w:sz="4" w:space="0" w:color="auto"/>
              <w:left w:val="single" w:sz="4" w:space="0" w:color="auto"/>
              <w:bottom w:val="single" w:sz="4" w:space="0" w:color="auto"/>
              <w:right w:val="single" w:sz="4" w:space="0" w:color="auto"/>
            </w:tcBorders>
          </w:tcPr>
          <w:p w:rsidR="000E18B6" w:rsidRPr="00DD4024" w:rsidRDefault="000E18B6" w:rsidP="007821DC">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jc w:val="center"/>
              <w:rPr>
                <w:sz w:val="24"/>
                <w:szCs w:val="24"/>
              </w:rPr>
            </w:pPr>
            <w:r w:rsidRPr="00DD4024">
              <w:rPr>
                <w:sz w:val="24"/>
                <w:szCs w:val="24"/>
              </w:rPr>
              <w:t>500,0</w:t>
            </w:r>
          </w:p>
        </w:tc>
        <w:tc>
          <w:tcPr>
            <w:tcW w:w="993"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E18B6" w:rsidRPr="00DD4024" w:rsidRDefault="00EF78DF" w:rsidP="003F0B47">
            <w:pPr>
              <w:adjustRightInd w:val="0"/>
              <w:jc w:val="center"/>
              <w:rPr>
                <w:sz w:val="24"/>
                <w:szCs w:val="24"/>
              </w:rPr>
            </w:pPr>
            <w:r w:rsidRPr="00DD4024">
              <w:rPr>
                <w:sz w:val="24"/>
                <w:szCs w:val="24"/>
              </w:rPr>
              <w:t>500,0</w:t>
            </w:r>
          </w:p>
        </w:tc>
      </w:tr>
      <w:tr w:rsidR="000E18B6" w:rsidRPr="00DD4024" w:rsidTr="00906D73">
        <w:trPr>
          <w:trHeight w:val="855"/>
        </w:trPr>
        <w:tc>
          <w:tcPr>
            <w:tcW w:w="1557" w:type="dxa"/>
            <w:tcBorders>
              <w:left w:val="single" w:sz="4" w:space="0" w:color="auto"/>
              <w:right w:val="single" w:sz="4" w:space="0" w:color="auto"/>
            </w:tcBorders>
          </w:tcPr>
          <w:p w:rsidR="000E18B6" w:rsidRPr="00DD4024" w:rsidRDefault="000E18B6" w:rsidP="003F0B47">
            <w:pPr>
              <w:pStyle w:val="ConsPlusNormal"/>
              <w:rPr>
                <w:rFonts w:ascii="Times New Roman" w:hAnsi="Times New Roman" w:cs="Times New Roman"/>
                <w:i/>
                <w:sz w:val="24"/>
                <w:szCs w:val="24"/>
              </w:rPr>
            </w:pPr>
          </w:p>
        </w:tc>
        <w:tc>
          <w:tcPr>
            <w:tcW w:w="2126" w:type="dxa"/>
            <w:gridSpan w:val="4"/>
            <w:tcBorders>
              <w:left w:val="single" w:sz="4" w:space="0" w:color="auto"/>
              <w:right w:val="single" w:sz="4" w:space="0" w:color="auto"/>
            </w:tcBorders>
          </w:tcPr>
          <w:p w:rsidR="000E18B6" w:rsidRPr="00DD4024" w:rsidRDefault="000E18B6" w:rsidP="007D744D">
            <w:pPr>
              <w:rPr>
                <w:sz w:val="24"/>
                <w:szCs w:val="24"/>
              </w:rPr>
            </w:pPr>
            <w:r w:rsidRPr="00DD4024">
              <w:rPr>
                <w:sz w:val="24"/>
                <w:szCs w:val="24"/>
              </w:rPr>
              <w:t>Расходы на содержание и благоустройство мест захоронения на кладбищах в поселениях</w:t>
            </w:r>
          </w:p>
        </w:tc>
        <w:tc>
          <w:tcPr>
            <w:tcW w:w="1137" w:type="dxa"/>
            <w:tcBorders>
              <w:left w:val="single" w:sz="4" w:space="0" w:color="auto"/>
              <w:right w:val="single" w:sz="4" w:space="0" w:color="auto"/>
            </w:tcBorders>
          </w:tcPr>
          <w:p w:rsidR="000E18B6" w:rsidRPr="00DD4024" w:rsidRDefault="000E18B6" w:rsidP="003F0B47">
            <w:pPr>
              <w:rPr>
                <w:sz w:val="24"/>
                <w:szCs w:val="24"/>
              </w:rPr>
            </w:pPr>
            <w:r w:rsidRPr="00DD4024">
              <w:rPr>
                <w:sz w:val="24"/>
                <w:szCs w:val="24"/>
              </w:rPr>
              <w:t>МУ «УС ЖКХ»</w:t>
            </w:r>
          </w:p>
        </w:tc>
        <w:tc>
          <w:tcPr>
            <w:tcW w:w="851" w:type="dxa"/>
            <w:tcBorders>
              <w:top w:val="single" w:sz="4" w:space="0" w:color="auto"/>
              <w:left w:val="single" w:sz="4" w:space="0" w:color="auto"/>
              <w:bottom w:val="single" w:sz="4" w:space="0" w:color="auto"/>
              <w:right w:val="single" w:sz="4" w:space="0" w:color="auto"/>
            </w:tcBorders>
          </w:tcPr>
          <w:p w:rsidR="000E18B6" w:rsidRPr="00DD4024" w:rsidRDefault="000E18B6" w:rsidP="007821DC">
            <w:pPr>
              <w:widowControl w:val="0"/>
              <w:autoSpaceDE w:val="0"/>
              <w:autoSpaceDN w:val="0"/>
              <w:adjustRightInd w:val="0"/>
              <w:jc w:val="center"/>
              <w:rPr>
                <w:sz w:val="24"/>
                <w:szCs w:val="24"/>
              </w:rPr>
            </w:pPr>
            <w:r w:rsidRPr="00DD4024">
              <w:rPr>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0E18B6" w:rsidRPr="00DD4024" w:rsidRDefault="000E18B6" w:rsidP="007821DC">
            <w:pPr>
              <w:widowControl w:val="0"/>
              <w:autoSpaceDE w:val="0"/>
              <w:autoSpaceDN w:val="0"/>
              <w:adjustRightInd w:val="0"/>
              <w:jc w:val="center"/>
              <w:rPr>
                <w:sz w:val="24"/>
                <w:szCs w:val="24"/>
              </w:rPr>
            </w:pPr>
            <w:r w:rsidRPr="00DD4024">
              <w:rPr>
                <w:sz w:val="24"/>
                <w:szCs w:val="24"/>
              </w:rPr>
              <w:t>0503</w:t>
            </w:r>
          </w:p>
        </w:tc>
        <w:tc>
          <w:tcPr>
            <w:tcW w:w="1418" w:type="dxa"/>
            <w:tcBorders>
              <w:top w:val="single" w:sz="4" w:space="0" w:color="auto"/>
              <w:left w:val="single" w:sz="4" w:space="0" w:color="auto"/>
              <w:bottom w:val="single" w:sz="4" w:space="0" w:color="auto"/>
              <w:right w:val="single" w:sz="4" w:space="0" w:color="auto"/>
            </w:tcBorders>
          </w:tcPr>
          <w:p w:rsidR="000E18B6" w:rsidRPr="00DD4024" w:rsidRDefault="000E18B6" w:rsidP="007821DC">
            <w:pPr>
              <w:widowControl w:val="0"/>
              <w:autoSpaceDE w:val="0"/>
              <w:autoSpaceDN w:val="0"/>
              <w:adjustRightInd w:val="0"/>
              <w:jc w:val="center"/>
              <w:rPr>
                <w:sz w:val="24"/>
                <w:szCs w:val="24"/>
              </w:rPr>
            </w:pPr>
            <w:r w:rsidRPr="00DD4024">
              <w:rPr>
                <w:sz w:val="24"/>
                <w:szCs w:val="24"/>
              </w:rPr>
              <w:t>0380120570</w:t>
            </w:r>
          </w:p>
        </w:tc>
        <w:tc>
          <w:tcPr>
            <w:tcW w:w="850" w:type="dxa"/>
            <w:tcBorders>
              <w:top w:val="single" w:sz="4" w:space="0" w:color="auto"/>
              <w:left w:val="single" w:sz="4" w:space="0" w:color="auto"/>
              <w:bottom w:val="single" w:sz="4" w:space="0" w:color="auto"/>
              <w:right w:val="single" w:sz="4" w:space="0" w:color="auto"/>
            </w:tcBorders>
          </w:tcPr>
          <w:p w:rsidR="000E18B6" w:rsidRPr="00DD4024" w:rsidRDefault="000E18B6" w:rsidP="007821DC">
            <w:pPr>
              <w:widowControl w:val="0"/>
              <w:autoSpaceDE w:val="0"/>
              <w:autoSpaceDN w:val="0"/>
              <w:adjustRightInd w:val="0"/>
              <w:jc w:val="center"/>
              <w:rPr>
                <w:sz w:val="24"/>
                <w:szCs w:val="24"/>
              </w:rPr>
            </w:pPr>
            <w:r w:rsidRPr="00DD4024">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jc w:val="center"/>
              <w:rPr>
                <w:sz w:val="24"/>
                <w:szCs w:val="24"/>
                <w:lang w:val="en-US"/>
              </w:rPr>
            </w:pPr>
            <w:r w:rsidRPr="00DD4024">
              <w:rPr>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jc w:val="center"/>
              <w:rPr>
                <w:sz w:val="24"/>
                <w:szCs w:val="24"/>
              </w:rPr>
            </w:pPr>
            <w:r w:rsidRPr="00DD4024">
              <w:rPr>
                <w:sz w:val="24"/>
                <w:szCs w:val="24"/>
              </w:rPr>
              <w:t>500,0</w:t>
            </w:r>
          </w:p>
        </w:tc>
        <w:tc>
          <w:tcPr>
            <w:tcW w:w="993"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adjustRightInd w:val="0"/>
              <w:jc w:val="center"/>
              <w:rPr>
                <w:sz w:val="24"/>
                <w:szCs w:val="24"/>
                <w:lang w:val="en-US"/>
              </w:rPr>
            </w:pPr>
            <w:r w:rsidRPr="00DD4024">
              <w:rPr>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adjustRightInd w:val="0"/>
              <w:jc w:val="center"/>
              <w:rPr>
                <w:sz w:val="24"/>
                <w:szCs w:val="24"/>
                <w:lang w:val="en-US"/>
              </w:rPr>
            </w:pPr>
            <w:r w:rsidRPr="00DD4024">
              <w:rPr>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0E18B6" w:rsidRPr="00DD4024" w:rsidRDefault="000E18B6" w:rsidP="003F0B47">
            <w:pPr>
              <w:adjustRightInd w:val="0"/>
              <w:jc w:val="center"/>
              <w:rPr>
                <w:sz w:val="24"/>
                <w:szCs w:val="24"/>
                <w:lang w:val="en-US"/>
              </w:rPr>
            </w:pPr>
            <w:r w:rsidRPr="00DD4024">
              <w:rPr>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0E18B6" w:rsidRPr="00DD4024" w:rsidRDefault="00EF78DF" w:rsidP="003F0B47">
            <w:pPr>
              <w:adjustRightInd w:val="0"/>
              <w:jc w:val="center"/>
              <w:rPr>
                <w:sz w:val="24"/>
                <w:szCs w:val="24"/>
              </w:rPr>
            </w:pPr>
            <w:r w:rsidRPr="00DD4024">
              <w:rPr>
                <w:sz w:val="24"/>
                <w:szCs w:val="24"/>
              </w:rPr>
              <w:t>500,0</w:t>
            </w:r>
          </w:p>
        </w:tc>
      </w:tr>
    </w:tbl>
    <w:p w:rsidR="006979FA" w:rsidRPr="00DD4024" w:rsidRDefault="006979FA" w:rsidP="0079583E">
      <w:pPr>
        <w:pStyle w:val="ConsPlusNormal"/>
        <w:outlineLvl w:val="1"/>
        <w:rPr>
          <w:rFonts w:ascii="Times New Roman" w:hAnsi="Times New Roman" w:cs="Times New Roman"/>
          <w:b/>
          <w:sz w:val="24"/>
          <w:szCs w:val="24"/>
        </w:rPr>
      </w:pPr>
    </w:p>
    <w:p w:rsidR="00EF78DF" w:rsidRPr="00DD4024" w:rsidRDefault="00EF78DF" w:rsidP="000B0D83">
      <w:pPr>
        <w:pStyle w:val="ConsPlusNormal"/>
        <w:jc w:val="center"/>
        <w:outlineLvl w:val="1"/>
        <w:rPr>
          <w:rFonts w:ascii="Times New Roman" w:hAnsi="Times New Roman" w:cs="Times New Roman"/>
          <w:b/>
          <w:sz w:val="24"/>
          <w:szCs w:val="24"/>
        </w:rPr>
      </w:pPr>
    </w:p>
    <w:p w:rsidR="00EF78DF" w:rsidRPr="00DD4024" w:rsidRDefault="00EF78DF" w:rsidP="000B0D83">
      <w:pPr>
        <w:pStyle w:val="ConsPlusNormal"/>
        <w:jc w:val="center"/>
        <w:outlineLvl w:val="1"/>
        <w:rPr>
          <w:rFonts w:ascii="Times New Roman" w:hAnsi="Times New Roman" w:cs="Times New Roman"/>
          <w:b/>
          <w:sz w:val="24"/>
          <w:szCs w:val="24"/>
        </w:rPr>
      </w:pPr>
    </w:p>
    <w:p w:rsidR="00014889" w:rsidRPr="00DD4024" w:rsidRDefault="00014889" w:rsidP="000B0D83">
      <w:pPr>
        <w:pStyle w:val="ConsPlusNormal"/>
        <w:jc w:val="center"/>
        <w:outlineLvl w:val="1"/>
        <w:rPr>
          <w:rFonts w:ascii="Times New Roman" w:hAnsi="Times New Roman" w:cs="Times New Roman"/>
          <w:b/>
          <w:sz w:val="24"/>
          <w:szCs w:val="24"/>
        </w:rPr>
      </w:pPr>
    </w:p>
    <w:p w:rsidR="00014889" w:rsidRPr="00DD4024" w:rsidRDefault="00014889" w:rsidP="000B0D83">
      <w:pPr>
        <w:pStyle w:val="ConsPlusNormal"/>
        <w:jc w:val="center"/>
        <w:outlineLvl w:val="1"/>
        <w:rPr>
          <w:rFonts w:ascii="Times New Roman" w:hAnsi="Times New Roman" w:cs="Times New Roman"/>
          <w:b/>
          <w:sz w:val="24"/>
          <w:szCs w:val="24"/>
        </w:rPr>
      </w:pPr>
    </w:p>
    <w:p w:rsidR="00014889" w:rsidRPr="00DD4024" w:rsidRDefault="00014889" w:rsidP="000B0D83">
      <w:pPr>
        <w:pStyle w:val="ConsPlusNormal"/>
        <w:jc w:val="center"/>
        <w:outlineLvl w:val="1"/>
        <w:rPr>
          <w:rFonts w:ascii="Times New Roman" w:hAnsi="Times New Roman" w:cs="Times New Roman"/>
          <w:b/>
          <w:sz w:val="24"/>
          <w:szCs w:val="24"/>
        </w:rPr>
      </w:pPr>
    </w:p>
    <w:p w:rsidR="007101D9" w:rsidRPr="00DD4024" w:rsidRDefault="007101D9" w:rsidP="000B0D83">
      <w:pPr>
        <w:pStyle w:val="ConsPlusNormal"/>
        <w:jc w:val="center"/>
        <w:outlineLvl w:val="1"/>
        <w:rPr>
          <w:rFonts w:ascii="Times New Roman" w:hAnsi="Times New Roman" w:cs="Times New Roman"/>
          <w:b/>
          <w:sz w:val="24"/>
          <w:szCs w:val="24"/>
        </w:rPr>
      </w:pPr>
      <w:r w:rsidRPr="00DD4024">
        <w:rPr>
          <w:rFonts w:ascii="Times New Roman" w:hAnsi="Times New Roman" w:cs="Times New Roman"/>
          <w:b/>
          <w:sz w:val="24"/>
          <w:szCs w:val="24"/>
        </w:rPr>
        <w:t>8. Анализ рисков реализации муниципальной программы и описание мер управления рисками реализации муниципальной программы</w:t>
      </w:r>
    </w:p>
    <w:tbl>
      <w:tblPr>
        <w:tblW w:w="1523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
        <w:gridCol w:w="3306"/>
        <w:gridCol w:w="6095"/>
        <w:gridCol w:w="4962"/>
      </w:tblGrid>
      <w:tr w:rsidR="00C8497E" w:rsidRPr="00DD4024" w:rsidTr="003E3B32">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 xml:space="preserve">N </w:t>
            </w:r>
            <w:proofErr w:type="gramStart"/>
            <w:r w:rsidRPr="00DD4024">
              <w:rPr>
                <w:sz w:val="24"/>
                <w:szCs w:val="24"/>
              </w:rPr>
              <w:t>п</w:t>
            </w:r>
            <w:proofErr w:type="gramEnd"/>
            <w:r w:rsidRPr="00DD4024">
              <w:rPr>
                <w:sz w:val="24"/>
                <w:szCs w:val="24"/>
              </w:rPr>
              <w:t>/п</w:t>
            </w:r>
          </w:p>
        </w:tc>
        <w:tc>
          <w:tcPr>
            <w:tcW w:w="3306"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Вид риска</w:t>
            </w:r>
          </w:p>
        </w:tc>
        <w:tc>
          <w:tcPr>
            <w:tcW w:w="6095"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Определение факторов риска</w:t>
            </w:r>
          </w:p>
        </w:tc>
        <w:tc>
          <w:tcPr>
            <w:tcW w:w="4962"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Меры управления рисками</w:t>
            </w:r>
          </w:p>
        </w:tc>
      </w:tr>
      <w:tr w:rsidR="00C8497E" w:rsidRPr="00DD4024" w:rsidTr="003E3B32">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1</w:t>
            </w:r>
          </w:p>
        </w:tc>
        <w:tc>
          <w:tcPr>
            <w:tcW w:w="3306"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Макроэкономические риски</w:t>
            </w:r>
          </w:p>
        </w:tc>
        <w:tc>
          <w:tcPr>
            <w:tcW w:w="6095"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rPr>
                <w:sz w:val="24"/>
                <w:szCs w:val="24"/>
              </w:rPr>
            </w:pPr>
            <w:r w:rsidRPr="00DD4024">
              <w:rPr>
                <w:sz w:val="24"/>
                <w:szCs w:val="24"/>
              </w:rPr>
              <w:t xml:space="preserve">Кризисные явления в экономике, инфляция, рост безработицы могут негативно повлиять на </w:t>
            </w:r>
            <w:proofErr w:type="gramStart"/>
            <w:r w:rsidRPr="00DD4024">
              <w:rPr>
                <w:sz w:val="24"/>
                <w:szCs w:val="24"/>
              </w:rPr>
              <w:t>криминогенную обстановку</w:t>
            </w:r>
            <w:proofErr w:type="gramEnd"/>
            <w:r w:rsidRPr="00DD4024">
              <w:rPr>
                <w:sz w:val="24"/>
                <w:szCs w:val="24"/>
              </w:rPr>
              <w:t xml:space="preserve"> в районе, а также уменьшить доходную базу бюджетов муниципальных образований Веневского района </w:t>
            </w:r>
          </w:p>
        </w:tc>
        <w:tc>
          <w:tcPr>
            <w:tcW w:w="4962"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Своевременная корректировка объемов финансирования муниципальной программы</w:t>
            </w:r>
          </w:p>
        </w:tc>
      </w:tr>
      <w:tr w:rsidR="00C8497E" w:rsidRPr="00DD4024" w:rsidTr="003E3B32">
        <w:trPr>
          <w:trHeight w:val="2043"/>
        </w:trPr>
        <w:tc>
          <w:tcPr>
            <w:tcW w:w="867"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lastRenderedPageBreak/>
              <w:t>2</w:t>
            </w:r>
          </w:p>
        </w:tc>
        <w:tc>
          <w:tcPr>
            <w:tcW w:w="3306"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Финансово-экономические риски</w:t>
            </w:r>
          </w:p>
        </w:tc>
        <w:tc>
          <w:tcPr>
            <w:tcW w:w="6095"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rPr>
                <w:sz w:val="24"/>
                <w:szCs w:val="24"/>
              </w:rPr>
            </w:pPr>
            <w:r w:rsidRPr="00DD4024">
              <w:rPr>
                <w:sz w:val="24"/>
                <w:szCs w:val="24"/>
              </w:rPr>
              <w:t>Неэффективное использование финансовых ресурсов, сокращение ранее выделенного бюджетного финансирования или несвоевременное финансирование муниципальной программы в процессе ее реализации, а также риск несвоевременного и некачественного выполнения работ в рамках мероприятий муниципальной программы</w:t>
            </w:r>
          </w:p>
        </w:tc>
        <w:tc>
          <w:tcPr>
            <w:tcW w:w="4962"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Своевременная корректировка объемов финансирования муниципальной программы, контроль выполнения мероприятий в рамках программы</w:t>
            </w:r>
          </w:p>
        </w:tc>
      </w:tr>
      <w:tr w:rsidR="00C8497E" w:rsidRPr="00DD4024" w:rsidTr="003E3B32">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3</w:t>
            </w:r>
          </w:p>
        </w:tc>
        <w:tc>
          <w:tcPr>
            <w:tcW w:w="3306"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Техногенные, экологические и природно-климатические риски</w:t>
            </w:r>
          </w:p>
        </w:tc>
        <w:tc>
          <w:tcPr>
            <w:tcW w:w="6095"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rPr>
                <w:sz w:val="24"/>
                <w:szCs w:val="24"/>
              </w:rPr>
            </w:pPr>
            <w:r w:rsidRPr="00DD4024">
              <w:rPr>
                <w:sz w:val="24"/>
                <w:szCs w:val="24"/>
              </w:rPr>
              <w:t>Возникновение обстоятельств непреодолимой силы (природные, техногенные катастрофы)</w:t>
            </w:r>
          </w:p>
        </w:tc>
        <w:tc>
          <w:tcPr>
            <w:tcW w:w="4962"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Управление риском в рамках муниципальной программы невозможно</w:t>
            </w:r>
          </w:p>
        </w:tc>
      </w:tr>
      <w:tr w:rsidR="00C8497E" w:rsidRPr="00DD4024" w:rsidTr="003E3B32">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4</w:t>
            </w:r>
          </w:p>
        </w:tc>
        <w:tc>
          <w:tcPr>
            <w:tcW w:w="3306"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Геополитические риски</w:t>
            </w:r>
          </w:p>
        </w:tc>
        <w:tc>
          <w:tcPr>
            <w:tcW w:w="6095"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rPr>
                <w:sz w:val="24"/>
                <w:szCs w:val="24"/>
              </w:rPr>
            </w:pPr>
            <w:r w:rsidRPr="00DD4024">
              <w:rPr>
                <w:sz w:val="24"/>
                <w:szCs w:val="24"/>
              </w:rPr>
              <w:t xml:space="preserve">Ухудшение политической ситуации внутри страны и за ее пределами, что может повлечь за собой усиление экстремистских проявлений и угрозы совершения террористических актов, что в свою очередь негативно повлияет на </w:t>
            </w:r>
            <w:proofErr w:type="gramStart"/>
            <w:r w:rsidRPr="00DD4024">
              <w:rPr>
                <w:sz w:val="24"/>
                <w:szCs w:val="24"/>
              </w:rPr>
              <w:t>криминогенную обстановку</w:t>
            </w:r>
            <w:proofErr w:type="gramEnd"/>
            <w:r w:rsidRPr="00DD4024">
              <w:rPr>
                <w:sz w:val="24"/>
                <w:szCs w:val="24"/>
              </w:rPr>
              <w:t xml:space="preserve"> в районе</w:t>
            </w:r>
          </w:p>
        </w:tc>
        <w:tc>
          <w:tcPr>
            <w:tcW w:w="4962"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Осуществление мероприятий, направленных на противодействие экстремизму и терроризму</w:t>
            </w:r>
          </w:p>
        </w:tc>
      </w:tr>
      <w:tr w:rsidR="00C8497E" w:rsidRPr="00DD4024" w:rsidTr="003E3B32">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5</w:t>
            </w:r>
          </w:p>
        </w:tc>
        <w:tc>
          <w:tcPr>
            <w:tcW w:w="3306"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Законодательные риски</w:t>
            </w:r>
          </w:p>
        </w:tc>
        <w:tc>
          <w:tcPr>
            <w:tcW w:w="6095"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rPr>
                <w:sz w:val="24"/>
                <w:szCs w:val="24"/>
              </w:rPr>
            </w:pPr>
            <w:r w:rsidRPr="00DD4024">
              <w:rPr>
                <w:sz w:val="24"/>
                <w:szCs w:val="24"/>
              </w:rPr>
              <w:t>Несвоевременное принятие нормативных правовых актов по вопросам реализации муниципальной программы, неточности в организации управления и мониторинга исполнения муниципальной программы</w:t>
            </w:r>
          </w:p>
        </w:tc>
        <w:tc>
          <w:tcPr>
            <w:tcW w:w="4962"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Оперативное реагирование на изменения законодательства</w:t>
            </w:r>
          </w:p>
        </w:tc>
      </w:tr>
      <w:tr w:rsidR="00EE43FB" w:rsidRPr="00DD4024" w:rsidTr="003E3B32">
        <w:trPr>
          <w:trHeight w:val="329"/>
        </w:trPr>
        <w:tc>
          <w:tcPr>
            <w:tcW w:w="867"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6</w:t>
            </w:r>
          </w:p>
        </w:tc>
        <w:tc>
          <w:tcPr>
            <w:tcW w:w="3306"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Социальные риски</w:t>
            </w:r>
          </w:p>
        </w:tc>
        <w:tc>
          <w:tcPr>
            <w:tcW w:w="6095"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rPr>
                <w:sz w:val="24"/>
                <w:szCs w:val="24"/>
              </w:rPr>
            </w:pPr>
            <w:r w:rsidRPr="00DD4024">
              <w:rPr>
                <w:sz w:val="24"/>
                <w:szCs w:val="24"/>
              </w:rPr>
              <w:t>Старение кадров муниципальных служащих</w:t>
            </w:r>
          </w:p>
        </w:tc>
        <w:tc>
          <w:tcPr>
            <w:tcW w:w="4962" w:type="dxa"/>
            <w:tcBorders>
              <w:top w:val="single" w:sz="4" w:space="0" w:color="auto"/>
              <w:left w:val="single" w:sz="4" w:space="0" w:color="auto"/>
              <w:bottom w:val="single" w:sz="4" w:space="0" w:color="auto"/>
              <w:right w:val="single" w:sz="4" w:space="0" w:color="auto"/>
            </w:tcBorders>
            <w:hideMark/>
          </w:tcPr>
          <w:p w:rsidR="00EE43FB" w:rsidRPr="00DD4024" w:rsidRDefault="00EE43FB" w:rsidP="000B0D83">
            <w:pPr>
              <w:widowControl w:val="0"/>
              <w:autoSpaceDE w:val="0"/>
              <w:autoSpaceDN w:val="0"/>
              <w:jc w:val="center"/>
              <w:rPr>
                <w:sz w:val="24"/>
                <w:szCs w:val="24"/>
              </w:rPr>
            </w:pPr>
            <w:r w:rsidRPr="00DD4024">
              <w:rPr>
                <w:sz w:val="24"/>
                <w:szCs w:val="24"/>
              </w:rPr>
              <w:t>Осуществление мероприятий по привлечению к работе в органах местного самоуправления молодых специалистов</w:t>
            </w:r>
          </w:p>
        </w:tc>
      </w:tr>
    </w:tbl>
    <w:p w:rsidR="00014889" w:rsidRPr="00DD4024" w:rsidRDefault="00014889" w:rsidP="00567446">
      <w:pPr>
        <w:widowControl w:val="0"/>
        <w:autoSpaceDE w:val="0"/>
        <w:autoSpaceDN w:val="0"/>
        <w:adjustRightInd w:val="0"/>
        <w:rPr>
          <w:b/>
          <w:sz w:val="24"/>
          <w:szCs w:val="24"/>
        </w:rPr>
      </w:pPr>
    </w:p>
    <w:p w:rsidR="00432233" w:rsidRPr="00DD4024" w:rsidRDefault="0053275B" w:rsidP="000B0D83">
      <w:pPr>
        <w:widowControl w:val="0"/>
        <w:autoSpaceDE w:val="0"/>
        <w:autoSpaceDN w:val="0"/>
        <w:adjustRightInd w:val="0"/>
        <w:jc w:val="center"/>
        <w:rPr>
          <w:b/>
          <w:sz w:val="24"/>
          <w:szCs w:val="24"/>
        </w:rPr>
      </w:pPr>
      <w:r w:rsidRPr="00DD4024">
        <w:rPr>
          <w:b/>
          <w:sz w:val="24"/>
          <w:szCs w:val="24"/>
        </w:rPr>
        <w:t>9.</w:t>
      </w:r>
      <w:r w:rsidR="00EF3395" w:rsidRPr="00DD4024">
        <w:rPr>
          <w:b/>
          <w:sz w:val="24"/>
          <w:szCs w:val="24"/>
        </w:rPr>
        <w:t xml:space="preserve"> Календарный план-график</w:t>
      </w:r>
      <w:r w:rsidR="00EF3395" w:rsidRPr="00DD4024">
        <w:rPr>
          <w:rFonts w:ascii="Arial" w:hAnsi="Arial" w:cs="Arial"/>
          <w:b/>
          <w:sz w:val="24"/>
          <w:szCs w:val="24"/>
        </w:rPr>
        <w:t xml:space="preserve"> </w:t>
      </w:r>
      <w:r w:rsidR="00EF3395" w:rsidRPr="00DD4024">
        <w:rPr>
          <w:b/>
          <w:sz w:val="24"/>
          <w:szCs w:val="24"/>
        </w:rPr>
        <w:t xml:space="preserve">реализации муниципальной программы </w:t>
      </w:r>
      <w:r w:rsidR="00432233" w:rsidRPr="00DD4024">
        <w:rPr>
          <w:b/>
          <w:sz w:val="24"/>
          <w:szCs w:val="24"/>
        </w:rPr>
        <w:t>муниципального образования</w:t>
      </w:r>
    </w:p>
    <w:p w:rsidR="00432233" w:rsidRPr="00DD4024" w:rsidRDefault="00432233" w:rsidP="000B0D83">
      <w:pPr>
        <w:widowControl w:val="0"/>
        <w:autoSpaceDE w:val="0"/>
        <w:autoSpaceDN w:val="0"/>
        <w:adjustRightInd w:val="0"/>
        <w:jc w:val="center"/>
        <w:rPr>
          <w:b/>
          <w:sz w:val="24"/>
          <w:szCs w:val="24"/>
        </w:rPr>
      </w:pPr>
      <w:r w:rsidRPr="00DD4024">
        <w:rPr>
          <w:b/>
          <w:sz w:val="24"/>
          <w:szCs w:val="24"/>
        </w:rPr>
        <w:t xml:space="preserve">Веневский район  </w:t>
      </w:r>
    </w:p>
    <w:p w:rsidR="00EF3395" w:rsidRPr="00DD4024" w:rsidRDefault="00432233" w:rsidP="000B0D83">
      <w:pPr>
        <w:widowControl w:val="0"/>
        <w:autoSpaceDE w:val="0"/>
        <w:autoSpaceDN w:val="0"/>
        <w:adjustRightInd w:val="0"/>
        <w:jc w:val="center"/>
        <w:rPr>
          <w:b/>
          <w:sz w:val="24"/>
          <w:szCs w:val="24"/>
        </w:rPr>
      </w:pPr>
      <w:r w:rsidRPr="00DD4024">
        <w:rPr>
          <w:b/>
          <w:sz w:val="24"/>
          <w:szCs w:val="24"/>
        </w:rPr>
        <w:t>«Комплексное развитие муниципального образования Веневский район в сфере жилищно-коммунального комплекса»</w:t>
      </w:r>
      <w:r w:rsidR="005F32CC" w:rsidRPr="00DD4024">
        <w:rPr>
          <w:b/>
          <w:sz w:val="24"/>
          <w:szCs w:val="24"/>
        </w:rPr>
        <w:t xml:space="preserve"> </w:t>
      </w:r>
      <w:r w:rsidR="00EF3395" w:rsidRPr="00DD4024">
        <w:rPr>
          <w:b/>
          <w:sz w:val="24"/>
          <w:szCs w:val="24"/>
        </w:rPr>
        <w:t>на очередной финансовый год и плановый период</w:t>
      </w:r>
    </w:p>
    <w:tbl>
      <w:tblPr>
        <w:tblW w:w="16093" w:type="dxa"/>
        <w:tblCellSpacing w:w="5" w:type="nil"/>
        <w:tblInd w:w="-1201" w:type="dxa"/>
        <w:tblLayout w:type="fixed"/>
        <w:tblCellMar>
          <w:left w:w="75" w:type="dxa"/>
          <w:right w:w="75" w:type="dxa"/>
        </w:tblCellMar>
        <w:tblLook w:val="0000" w:firstRow="0" w:lastRow="0" w:firstColumn="0" w:lastColumn="0" w:noHBand="0" w:noVBand="0"/>
      </w:tblPr>
      <w:tblGrid>
        <w:gridCol w:w="709"/>
        <w:gridCol w:w="2552"/>
        <w:gridCol w:w="1559"/>
        <w:gridCol w:w="1537"/>
        <w:gridCol w:w="806"/>
        <w:gridCol w:w="992"/>
        <w:gridCol w:w="1410"/>
        <w:gridCol w:w="45"/>
        <w:gridCol w:w="30"/>
        <w:gridCol w:w="15"/>
        <w:gridCol w:w="15"/>
        <w:gridCol w:w="30"/>
        <w:gridCol w:w="1006"/>
        <w:gridCol w:w="1134"/>
        <w:gridCol w:w="1134"/>
        <w:gridCol w:w="1060"/>
        <w:gridCol w:w="992"/>
        <w:gridCol w:w="1067"/>
      </w:tblGrid>
      <w:tr w:rsidR="00C8497E" w:rsidRPr="00DD4024" w:rsidTr="009D6C5F">
        <w:trPr>
          <w:trHeight w:val="389"/>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r w:rsidRPr="00DD4024">
              <w:rPr>
                <w:sz w:val="24"/>
                <w:szCs w:val="24"/>
              </w:rPr>
              <w:t>№</w:t>
            </w:r>
          </w:p>
          <w:p w:rsidR="009D6F64" w:rsidRPr="00DD4024" w:rsidRDefault="009D6F64" w:rsidP="000B0D83">
            <w:pPr>
              <w:autoSpaceDE w:val="0"/>
              <w:autoSpaceDN w:val="0"/>
              <w:adjustRightInd w:val="0"/>
              <w:jc w:val="center"/>
              <w:rPr>
                <w:sz w:val="24"/>
                <w:szCs w:val="24"/>
              </w:rPr>
            </w:pPr>
            <w:proofErr w:type="gramStart"/>
            <w:r w:rsidRPr="00DD4024">
              <w:rPr>
                <w:sz w:val="24"/>
                <w:szCs w:val="24"/>
              </w:rPr>
              <w:t>п</w:t>
            </w:r>
            <w:proofErr w:type="gramEnd"/>
            <w:r w:rsidRPr="00DD4024">
              <w:rPr>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r w:rsidRPr="00DD4024">
              <w:rPr>
                <w:sz w:val="24"/>
                <w:szCs w:val="24"/>
              </w:rPr>
              <w:t xml:space="preserve">Наименование подпрограммы,  основного </w:t>
            </w:r>
            <w:r w:rsidRPr="00DD4024">
              <w:rPr>
                <w:sz w:val="24"/>
                <w:szCs w:val="24"/>
              </w:rPr>
              <w:lastRenderedPageBreak/>
              <w:t>мероприятия, мероприятия подпрограммы, контрольного события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r w:rsidRPr="00DD4024">
              <w:rPr>
                <w:sz w:val="24"/>
                <w:szCs w:val="24"/>
              </w:rPr>
              <w:lastRenderedPageBreak/>
              <w:t xml:space="preserve">Ответственный исполнитель </w:t>
            </w:r>
            <w:r w:rsidRPr="00DD4024">
              <w:rPr>
                <w:sz w:val="24"/>
                <w:szCs w:val="24"/>
              </w:rPr>
              <w:lastRenderedPageBreak/>
              <w:t>(ФИО, должность)</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r w:rsidRPr="00DD4024">
              <w:rPr>
                <w:sz w:val="24"/>
                <w:szCs w:val="24"/>
              </w:rPr>
              <w:lastRenderedPageBreak/>
              <w:t xml:space="preserve">Ожидаемый результат реализации </w:t>
            </w:r>
            <w:r w:rsidRPr="00DD4024">
              <w:rPr>
                <w:sz w:val="24"/>
                <w:szCs w:val="24"/>
              </w:rPr>
              <w:lastRenderedPageBreak/>
              <w:t>мероприятия</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r w:rsidRPr="00DD4024">
              <w:rPr>
                <w:sz w:val="24"/>
                <w:szCs w:val="24"/>
              </w:rPr>
              <w:lastRenderedPageBreak/>
              <w:t xml:space="preserve">Срок начала </w:t>
            </w:r>
            <w:r w:rsidRPr="00DD4024">
              <w:rPr>
                <w:sz w:val="24"/>
                <w:szCs w:val="24"/>
              </w:rPr>
              <w:lastRenderedPageBreak/>
              <w:t>реализации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r w:rsidRPr="00DD4024">
              <w:rPr>
                <w:sz w:val="24"/>
                <w:szCs w:val="24"/>
              </w:rPr>
              <w:lastRenderedPageBreak/>
              <w:t xml:space="preserve">Срок окончания </w:t>
            </w:r>
            <w:r w:rsidRPr="00DD4024">
              <w:rPr>
                <w:sz w:val="24"/>
                <w:szCs w:val="24"/>
              </w:rPr>
              <w:lastRenderedPageBreak/>
              <w:t>реализации (дата контрольного события)</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r w:rsidRPr="00DD4024">
              <w:rPr>
                <w:sz w:val="24"/>
                <w:szCs w:val="24"/>
              </w:rPr>
              <w:lastRenderedPageBreak/>
              <w:t>Код бюджетной классифика</w:t>
            </w:r>
            <w:r w:rsidRPr="00DD4024">
              <w:rPr>
                <w:sz w:val="24"/>
                <w:szCs w:val="24"/>
              </w:rPr>
              <w:lastRenderedPageBreak/>
              <w:t>ции</w:t>
            </w:r>
          </w:p>
        </w:tc>
        <w:tc>
          <w:tcPr>
            <w:tcW w:w="652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r w:rsidRPr="00DD4024">
              <w:rPr>
                <w:sz w:val="24"/>
                <w:szCs w:val="24"/>
              </w:rPr>
              <w:lastRenderedPageBreak/>
              <w:t xml:space="preserve">Объем ресурсного обеспечения, тыс. руб. (всего, в </w:t>
            </w:r>
            <w:proofErr w:type="spellStart"/>
            <w:r w:rsidRPr="00DD4024">
              <w:rPr>
                <w:sz w:val="24"/>
                <w:szCs w:val="24"/>
              </w:rPr>
              <w:t>т.ч</w:t>
            </w:r>
            <w:proofErr w:type="spellEnd"/>
            <w:r w:rsidRPr="00DD4024">
              <w:rPr>
                <w:sz w:val="24"/>
                <w:szCs w:val="24"/>
              </w:rPr>
              <w:t>. по источникам финансирования)</w:t>
            </w:r>
          </w:p>
        </w:tc>
      </w:tr>
      <w:tr w:rsidR="00C8497E" w:rsidRPr="00DD4024" w:rsidTr="008C48E9">
        <w:trPr>
          <w:tblCellSpacing w:w="5" w:type="nil"/>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p>
        </w:tc>
        <w:tc>
          <w:tcPr>
            <w:tcW w:w="8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9D6F64" w:rsidP="000B0D83">
            <w:pPr>
              <w:autoSpaceDE w:val="0"/>
              <w:autoSpaceDN w:val="0"/>
              <w:adjustRightInd w:val="0"/>
              <w:jc w:val="center"/>
              <w:rPr>
                <w:sz w:val="24"/>
                <w:szCs w:val="24"/>
              </w:rPr>
            </w:pPr>
          </w:p>
        </w:tc>
        <w:tc>
          <w:tcPr>
            <w:tcW w:w="11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6979FA" w:rsidP="000B0D83">
            <w:pPr>
              <w:autoSpaceDE w:val="0"/>
              <w:autoSpaceDN w:val="0"/>
              <w:adjustRightInd w:val="0"/>
              <w:jc w:val="center"/>
              <w:rPr>
                <w:sz w:val="24"/>
                <w:szCs w:val="24"/>
              </w:rPr>
            </w:pPr>
            <w:r w:rsidRPr="00DD4024">
              <w:rPr>
                <w:sz w:val="24"/>
                <w:szCs w:val="24"/>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6979FA" w:rsidP="00C058D1">
            <w:pPr>
              <w:autoSpaceDE w:val="0"/>
              <w:autoSpaceDN w:val="0"/>
              <w:adjustRightInd w:val="0"/>
              <w:jc w:val="center"/>
              <w:rPr>
                <w:sz w:val="24"/>
                <w:szCs w:val="24"/>
              </w:rPr>
            </w:pPr>
            <w:r w:rsidRPr="00DD4024">
              <w:rPr>
                <w:sz w:val="24"/>
                <w:szCs w:val="24"/>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6979FA" w:rsidP="00C058D1">
            <w:pPr>
              <w:autoSpaceDE w:val="0"/>
              <w:autoSpaceDN w:val="0"/>
              <w:adjustRightInd w:val="0"/>
              <w:jc w:val="center"/>
              <w:rPr>
                <w:sz w:val="24"/>
                <w:szCs w:val="24"/>
              </w:rPr>
            </w:pPr>
            <w:r w:rsidRPr="00DD4024">
              <w:rPr>
                <w:sz w:val="24"/>
                <w:szCs w:val="24"/>
              </w:rPr>
              <w:t>2019</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6979FA" w:rsidP="00C058D1">
            <w:pPr>
              <w:jc w:val="center"/>
              <w:rPr>
                <w:sz w:val="24"/>
                <w:szCs w:val="24"/>
              </w:rPr>
            </w:pPr>
            <w:r w:rsidRPr="00DD4024">
              <w:rPr>
                <w:sz w:val="24"/>
                <w:szCs w:val="24"/>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6979FA" w:rsidP="00C058D1">
            <w:pPr>
              <w:jc w:val="center"/>
              <w:rPr>
                <w:sz w:val="24"/>
                <w:szCs w:val="24"/>
              </w:rPr>
            </w:pPr>
            <w:r w:rsidRPr="00DD4024">
              <w:rPr>
                <w:sz w:val="24"/>
                <w:szCs w:val="24"/>
              </w:rPr>
              <w:t>2021</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9D6F64" w:rsidRPr="00DD4024" w:rsidRDefault="006979FA" w:rsidP="000B0D83">
            <w:pPr>
              <w:jc w:val="center"/>
              <w:rPr>
                <w:sz w:val="24"/>
                <w:szCs w:val="24"/>
              </w:rPr>
            </w:pPr>
            <w:r w:rsidRPr="00DD4024">
              <w:rPr>
                <w:sz w:val="24"/>
                <w:szCs w:val="24"/>
              </w:rPr>
              <w:t>2022</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autoSpaceDE w:val="0"/>
              <w:autoSpaceDN w:val="0"/>
              <w:adjustRightInd w:val="0"/>
              <w:outlineLvl w:val="0"/>
              <w:rPr>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autoSpaceDE w:val="0"/>
              <w:autoSpaceDN w:val="0"/>
              <w:adjustRightInd w:val="0"/>
              <w:jc w:val="both"/>
              <w:rPr>
                <w:b/>
                <w:sz w:val="24"/>
                <w:szCs w:val="24"/>
              </w:rPr>
            </w:pPr>
            <w:r w:rsidRPr="00DD4024">
              <w:rPr>
                <w:b/>
                <w:sz w:val="24"/>
                <w:szCs w:val="24"/>
              </w:rPr>
              <w:t>Всего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DB3020" w:rsidP="003C3B53">
            <w:pPr>
              <w:autoSpaceDE w:val="0"/>
              <w:autoSpaceDN w:val="0"/>
              <w:adjustRightInd w:val="0"/>
              <w:jc w:val="both"/>
              <w:rPr>
                <w:b/>
                <w:sz w:val="24"/>
                <w:szCs w:val="24"/>
              </w:rPr>
            </w:pPr>
            <w:r w:rsidRPr="00DD4024">
              <w:rPr>
                <w:b/>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autoSpaceDE w:val="0"/>
              <w:autoSpaceDN w:val="0"/>
              <w:adjustRightInd w:val="0"/>
              <w:jc w:val="both"/>
              <w:rPr>
                <w:b/>
                <w:sz w:val="24"/>
                <w:szCs w:val="24"/>
              </w:rPr>
            </w:pPr>
            <w:r w:rsidRPr="00DD4024">
              <w:rPr>
                <w:b/>
                <w:sz w:val="24"/>
                <w:szCs w:val="24"/>
              </w:rPr>
              <w:t>X</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F61EA8">
            <w:pPr>
              <w:autoSpaceDE w:val="0"/>
              <w:autoSpaceDN w:val="0"/>
              <w:adjustRightInd w:val="0"/>
              <w:jc w:val="center"/>
              <w:rPr>
                <w:b/>
                <w:sz w:val="24"/>
                <w:szCs w:val="24"/>
              </w:rPr>
            </w:pPr>
            <w:r w:rsidRPr="00DD4024">
              <w:rPr>
                <w:b/>
                <w:sz w:val="24"/>
                <w:szCs w:val="24"/>
              </w:rPr>
              <w:t>201</w:t>
            </w:r>
            <w:r w:rsidR="00F61EA8" w:rsidRPr="00DD4024">
              <w:rPr>
                <w:b/>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autoSpaceDE w:val="0"/>
              <w:autoSpaceDN w:val="0"/>
              <w:adjustRightInd w:val="0"/>
              <w:jc w:val="center"/>
              <w:rPr>
                <w:b/>
                <w:sz w:val="24"/>
                <w:szCs w:val="24"/>
              </w:rPr>
            </w:pPr>
            <w:r w:rsidRPr="00DD4024">
              <w:rPr>
                <w:b/>
                <w:sz w:val="24"/>
                <w:szCs w:val="24"/>
              </w:rPr>
              <w:t>2022</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autoSpaceDE w:val="0"/>
              <w:autoSpaceDN w:val="0"/>
              <w:adjustRightInd w:val="0"/>
              <w:jc w:val="center"/>
              <w:rPr>
                <w:b/>
                <w:sz w:val="24"/>
                <w:szCs w:val="24"/>
              </w:rPr>
            </w:pPr>
            <w:r w:rsidRPr="00DD4024">
              <w:rPr>
                <w:b/>
                <w:sz w:val="24"/>
                <w:szCs w:val="24"/>
              </w:rPr>
              <w:t>X</w:t>
            </w:r>
          </w:p>
        </w:tc>
        <w:tc>
          <w:tcPr>
            <w:tcW w:w="1141" w:type="dxa"/>
            <w:gridSpan w:val="6"/>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F61EA8" w:rsidP="009D6F64">
            <w:pPr>
              <w:autoSpaceDE w:val="0"/>
              <w:autoSpaceDN w:val="0"/>
              <w:adjustRightInd w:val="0"/>
              <w:jc w:val="center"/>
              <w:rPr>
                <w:b/>
                <w:sz w:val="24"/>
                <w:szCs w:val="24"/>
              </w:rPr>
            </w:pPr>
            <w:r w:rsidRPr="00DD4024">
              <w:rPr>
                <w:b/>
                <w:sz w:val="24"/>
                <w:szCs w:val="24"/>
              </w:rPr>
              <w:t>122005,9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642384" w:rsidP="001225A0">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145188,9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E3667D"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160356,7</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8C48E9"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101641,4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EE6C2B"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41483,5</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8C48E9"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617232,9</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autoSpaceDE w:val="0"/>
              <w:autoSpaceDN w:val="0"/>
              <w:adjustRightInd w:val="0"/>
              <w:rPr>
                <w:b/>
                <w:sz w:val="24"/>
                <w:szCs w:val="24"/>
              </w:rPr>
            </w:pPr>
            <w:r w:rsidRPr="00DD4024">
              <w:rPr>
                <w:b/>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pStyle w:val="ConsPlusNormal"/>
              <w:jc w:val="both"/>
              <w:rPr>
                <w:rFonts w:ascii="Times New Roman" w:hAnsi="Times New Roman" w:cs="Times New Roman"/>
                <w:b/>
                <w:sz w:val="24"/>
                <w:szCs w:val="24"/>
              </w:rPr>
            </w:pPr>
            <w:r w:rsidRPr="00DD4024">
              <w:rPr>
                <w:rFonts w:ascii="Times New Roman" w:hAnsi="Times New Roman" w:cs="Times New Roman"/>
                <w:b/>
                <w:sz w:val="24"/>
                <w:szCs w:val="24"/>
              </w:rPr>
              <w:t>Подпрограмма 1</w:t>
            </w:r>
          </w:p>
          <w:p w:rsidR="009D6F64" w:rsidRPr="00DD4024" w:rsidRDefault="009D6F64" w:rsidP="003C3B53">
            <w:pPr>
              <w:pStyle w:val="ConsPlusNormal"/>
              <w:jc w:val="both"/>
              <w:rPr>
                <w:rFonts w:ascii="Times New Roman" w:hAnsi="Times New Roman" w:cs="Times New Roman"/>
                <w:b/>
                <w:sz w:val="24"/>
                <w:szCs w:val="24"/>
              </w:rPr>
            </w:pPr>
            <w:r w:rsidRPr="00DD4024">
              <w:rPr>
                <w:rFonts w:ascii="Times New Roman" w:hAnsi="Times New Roman" w:cs="Times New Roman"/>
                <w:b/>
                <w:sz w:val="24"/>
                <w:szCs w:val="24"/>
              </w:rPr>
              <w:t>Расходы на обеспечение деятельности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DB3020" w:rsidP="003C3B53">
            <w:pPr>
              <w:autoSpaceDE w:val="0"/>
              <w:autoSpaceDN w:val="0"/>
              <w:adjustRightInd w:val="0"/>
              <w:jc w:val="both"/>
              <w:rPr>
                <w:b/>
                <w:sz w:val="24"/>
                <w:szCs w:val="24"/>
              </w:rPr>
            </w:pPr>
            <w:r w:rsidRPr="00DD4024">
              <w:rPr>
                <w:b/>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autoSpaceDE w:val="0"/>
              <w:autoSpaceDN w:val="0"/>
              <w:adjustRightInd w:val="0"/>
              <w:jc w:val="both"/>
              <w:rPr>
                <w:b/>
                <w:sz w:val="24"/>
                <w:szCs w:val="24"/>
              </w:rPr>
            </w:pPr>
            <w:r w:rsidRPr="00DD4024">
              <w:rPr>
                <w:b/>
                <w:sz w:val="24"/>
                <w:szCs w:val="24"/>
              </w:rPr>
              <w:t>X</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F61EA8">
            <w:pPr>
              <w:autoSpaceDE w:val="0"/>
              <w:autoSpaceDN w:val="0"/>
              <w:adjustRightInd w:val="0"/>
              <w:jc w:val="center"/>
              <w:rPr>
                <w:b/>
                <w:sz w:val="24"/>
                <w:szCs w:val="24"/>
              </w:rPr>
            </w:pPr>
            <w:r w:rsidRPr="00DD4024">
              <w:rPr>
                <w:b/>
                <w:sz w:val="24"/>
                <w:szCs w:val="24"/>
              </w:rPr>
              <w:t>201</w:t>
            </w:r>
            <w:r w:rsidR="00F61EA8" w:rsidRPr="00DD4024">
              <w:rPr>
                <w:b/>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jc w:val="center"/>
              <w:rPr>
                <w:b/>
                <w:sz w:val="24"/>
                <w:szCs w:val="24"/>
              </w:rPr>
            </w:pPr>
            <w:r w:rsidRPr="00DD4024">
              <w:rPr>
                <w:b/>
                <w:sz w:val="24"/>
                <w:szCs w:val="24"/>
              </w:rPr>
              <w:t>2022</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autoSpaceDE w:val="0"/>
              <w:autoSpaceDN w:val="0"/>
              <w:adjustRightInd w:val="0"/>
              <w:jc w:val="center"/>
              <w:rPr>
                <w:b/>
                <w:sz w:val="24"/>
                <w:szCs w:val="24"/>
              </w:rPr>
            </w:pPr>
            <w:r w:rsidRPr="00DD4024">
              <w:rPr>
                <w:b/>
                <w:sz w:val="24"/>
                <w:szCs w:val="24"/>
              </w:rPr>
              <w:t>X</w:t>
            </w:r>
          </w:p>
        </w:tc>
        <w:tc>
          <w:tcPr>
            <w:tcW w:w="1141" w:type="dxa"/>
            <w:gridSpan w:val="6"/>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F61EA8" w:rsidP="009D6F64">
            <w:pPr>
              <w:autoSpaceDE w:val="0"/>
              <w:autoSpaceDN w:val="0"/>
              <w:adjustRightInd w:val="0"/>
              <w:jc w:val="center"/>
              <w:rPr>
                <w:b/>
                <w:sz w:val="24"/>
                <w:szCs w:val="24"/>
              </w:rPr>
            </w:pPr>
            <w:r w:rsidRPr="00DD4024">
              <w:rPr>
                <w:b/>
                <w:sz w:val="24"/>
                <w:szCs w:val="24"/>
              </w:rPr>
              <w:t>12212,4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642384"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13685,4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250AC5"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12257,7</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EE6C2B"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10343,9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EE6C2B"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10343,9</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11528,6</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autoSpaceDE w:val="0"/>
              <w:autoSpaceDN w:val="0"/>
              <w:adjustRightInd w:val="0"/>
              <w:rPr>
                <w:sz w:val="24"/>
                <w:szCs w:val="24"/>
              </w:rPr>
            </w:pPr>
            <w:r w:rsidRPr="00DD4024">
              <w:rPr>
                <w:sz w:val="24"/>
                <w:szCs w:val="24"/>
              </w:rPr>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ind w:left="14" w:firstLine="19"/>
              <w:jc w:val="both"/>
              <w:rPr>
                <w:b/>
                <w:spacing w:val="-1"/>
                <w:sz w:val="24"/>
                <w:szCs w:val="24"/>
              </w:rPr>
            </w:pPr>
            <w:r w:rsidRPr="00DD4024">
              <w:rPr>
                <w:b/>
                <w:spacing w:val="-1"/>
                <w:sz w:val="24"/>
                <w:szCs w:val="24"/>
              </w:rPr>
              <w:t>Мероприятие 1</w:t>
            </w:r>
          </w:p>
          <w:p w:rsidR="009D6F64" w:rsidRPr="00DD4024" w:rsidRDefault="009D6F64" w:rsidP="003C3B53">
            <w:pPr>
              <w:ind w:left="14" w:firstLine="19"/>
              <w:jc w:val="both"/>
              <w:rPr>
                <w:sz w:val="24"/>
                <w:szCs w:val="24"/>
              </w:rPr>
            </w:pPr>
            <w:r w:rsidRPr="00DD4024">
              <w:rPr>
                <w:spacing w:val="-1"/>
                <w:sz w:val="24"/>
                <w:szCs w:val="24"/>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DB3020"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autoSpaceDE w:val="0"/>
              <w:autoSpaceDN w:val="0"/>
              <w:adjustRightInd w:val="0"/>
              <w:jc w:val="both"/>
              <w:rPr>
                <w:sz w:val="24"/>
                <w:szCs w:val="24"/>
              </w:rPr>
            </w:pPr>
            <w:r w:rsidRPr="00DD4024">
              <w:rPr>
                <w:sz w:val="24"/>
                <w:szCs w:val="24"/>
              </w:rPr>
              <w:t>Выплата заработной платы</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F61EA8">
            <w:pPr>
              <w:autoSpaceDE w:val="0"/>
              <w:autoSpaceDN w:val="0"/>
              <w:adjustRightInd w:val="0"/>
              <w:jc w:val="center"/>
              <w:rPr>
                <w:sz w:val="24"/>
                <w:szCs w:val="24"/>
              </w:rPr>
            </w:pPr>
            <w:r w:rsidRPr="00DD4024">
              <w:rPr>
                <w:sz w:val="24"/>
                <w:szCs w:val="24"/>
              </w:rPr>
              <w:t>201</w:t>
            </w:r>
            <w:r w:rsidR="00F61EA8" w:rsidRPr="00DD4024">
              <w:rPr>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jc w:val="center"/>
              <w:rPr>
                <w:sz w:val="24"/>
                <w:szCs w:val="24"/>
              </w:rPr>
            </w:pPr>
            <w:r w:rsidRPr="00DD4024">
              <w:rPr>
                <w:sz w:val="24"/>
                <w:szCs w:val="24"/>
              </w:rPr>
              <w:t>2022</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autoSpaceDE w:val="0"/>
              <w:autoSpaceDN w:val="0"/>
              <w:adjustRightInd w:val="0"/>
              <w:jc w:val="center"/>
              <w:rPr>
                <w:sz w:val="24"/>
                <w:szCs w:val="24"/>
              </w:rPr>
            </w:pPr>
            <w:r w:rsidRPr="00DD4024">
              <w:rPr>
                <w:sz w:val="24"/>
                <w:szCs w:val="24"/>
              </w:rPr>
              <w:t>901 0505 0310100590 100</w:t>
            </w:r>
          </w:p>
        </w:tc>
        <w:tc>
          <w:tcPr>
            <w:tcW w:w="1141" w:type="dxa"/>
            <w:gridSpan w:val="6"/>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F61EA8" w:rsidP="000B0D83">
            <w:pPr>
              <w:autoSpaceDE w:val="0"/>
              <w:autoSpaceDN w:val="0"/>
              <w:adjustRightInd w:val="0"/>
              <w:jc w:val="center"/>
              <w:rPr>
                <w:sz w:val="24"/>
                <w:szCs w:val="24"/>
              </w:rPr>
            </w:pPr>
            <w:r w:rsidRPr="00DD4024">
              <w:rPr>
                <w:sz w:val="24"/>
                <w:szCs w:val="24"/>
              </w:rPr>
              <w:t>10881,8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64238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12349,8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E3667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10606,6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9173,9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567108"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9173,9</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10464,6</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autoSpaceDE w:val="0"/>
              <w:autoSpaceDN w:val="0"/>
              <w:adjustRightInd w:val="0"/>
              <w:rPr>
                <w:i/>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ind w:left="14" w:firstLine="19"/>
              <w:jc w:val="both"/>
              <w:rPr>
                <w:b/>
                <w:i/>
                <w:spacing w:val="-1"/>
                <w:sz w:val="24"/>
                <w:szCs w:val="24"/>
              </w:rPr>
            </w:pPr>
            <w:r w:rsidRPr="00DD4024">
              <w:rPr>
                <w:b/>
                <w:i/>
                <w:spacing w:val="-1"/>
                <w:sz w:val="24"/>
                <w:szCs w:val="24"/>
              </w:rPr>
              <w:t>Контрольное событие</w:t>
            </w:r>
          </w:p>
          <w:p w:rsidR="009D6F64" w:rsidRPr="00DD4024" w:rsidRDefault="009D6F64" w:rsidP="003C3B53">
            <w:pPr>
              <w:ind w:left="14" w:firstLine="19"/>
              <w:jc w:val="both"/>
              <w:rPr>
                <w:i/>
                <w:spacing w:val="-1"/>
                <w:sz w:val="24"/>
                <w:szCs w:val="24"/>
              </w:rPr>
            </w:pPr>
            <w:r w:rsidRPr="00DD4024">
              <w:rPr>
                <w:i/>
                <w:spacing w:val="-1"/>
                <w:sz w:val="24"/>
                <w:szCs w:val="24"/>
              </w:rPr>
              <w:t>Выплата заработной платы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DB3020" w:rsidP="003C3B53">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6F489B" w:rsidP="003C3B53">
            <w:pPr>
              <w:autoSpaceDE w:val="0"/>
              <w:autoSpaceDN w:val="0"/>
              <w:adjustRightInd w:val="0"/>
              <w:jc w:val="both"/>
              <w:rPr>
                <w:i/>
                <w:sz w:val="24"/>
                <w:szCs w:val="24"/>
              </w:rPr>
            </w:pPr>
            <w:r w:rsidRPr="00DD4024">
              <w:rPr>
                <w:i/>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6F489B" w:rsidP="00F61EA8">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435ABC">
            <w:pPr>
              <w:jc w:val="center"/>
              <w:rPr>
                <w:i/>
                <w:sz w:val="24"/>
                <w:szCs w:val="24"/>
              </w:rPr>
            </w:pPr>
            <w:r w:rsidRPr="00DD4024">
              <w:rPr>
                <w:i/>
                <w:sz w:val="24"/>
                <w:szCs w:val="24"/>
              </w:rPr>
              <w:t>2022</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435ABC">
            <w:pPr>
              <w:autoSpaceDE w:val="0"/>
              <w:autoSpaceDN w:val="0"/>
              <w:adjustRightInd w:val="0"/>
              <w:jc w:val="center"/>
              <w:rPr>
                <w:i/>
                <w:sz w:val="24"/>
                <w:szCs w:val="24"/>
              </w:rPr>
            </w:pPr>
            <w:r w:rsidRPr="00DD4024">
              <w:rPr>
                <w:i/>
                <w:sz w:val="24"/>
                <w:szCs w:val="24"/>
              </w:rPr>
              <w:t>901 0505 0310100590 100</w:t>
            </w:r>
          </w:p>
        </w:tc>
        <w:tc>
          <w:tcPr>
            <w:tcW w:w="1141" w:type="dxa"/>
            <w:gridSpan w:val="6"/>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F61EA8" w:rsidP="00435ABC">
            <w:pPr>
              <w:autoSpaceDE w:val="0"/>
              <w:autoSpaceDN w:val="0"/>
              <w:adjustRightInd w:val="0"/>
              <w:jc w:val="center"/>
              <w:rPr>
                <w:i/>
                <w:sz w:val="24"/>
                <w:szCs w:val="24"/>
              </w:rPr>
            </w:pPr>
            <w:r w:rsidRPr="00DD4024">
              <w:rPr>
                <w:i/>
                <w:sz w:val="24"/>
                <w:szCs w:val="24"/>
              </w:rPr>
              <w:t>10881,8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8D5E7E" w:rsidP="003E3B32">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12349,8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E3667D" w:rsidP="00435ABC">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10606,6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435ABC">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9173,9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567108" w:rsidP="00435ABC">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9173,9</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435ABC">
            <w:pPr>
              <w:pStyle w:val="ConsPlusNormal"/>
              <w:jc w:val="center"/>
              <w:rPr>
                <w:rFonts w:ascii="Times New Roman" w:hAnsi="Times New Roman" w:cs="Times New Roman"/>
                <w:i/>
                <w:sz w:val="24"/>
                <w:szCs w:val="24"/>
              </w:rPr>
            </w:pPr>
            <w:r w:rsidRPr="00DD4024">
              <w:rPr>
                <w:rFonts w:ascii="Times New Roman" w:hAnsi="Times New Roman" w:cs="Times New Roman"/>
                <w:i/>
                <w:sz w:val="24"/>
                <w:szCs w:val="24"/>
              </w:rPr>
              <w:t>10464,6</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autoSpaceDE w:val="0"/>
              <w:autoSpaceDN w:val="0"/>
              <w:adjustRightInd w:val="0"/>
              <w:rPr>
                <w:sz w:val="24"/>
                <w:szCs w:val="24"/>
              </w:rPr>
            </w:pPr>
            <w:r w:rsidRPr="00DD4024">
              <w:rPr>
                <w:sz w:val="24"/>
                <w:szCs w:val="24"/>
              </w:rPr>
              <w:t>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ind w:left="14" w:firstLine="19"/>
              <w:jc w:val="both"/>
              <w:rPr>
                <w:b/>
                <w:spacing w:val="-1"/>
                <w:sz w:val="24"/>
                <w:szCs w:val="24"/>
              </w:rPr>
            </w:pPr>
            <w:r w:rsidRPr="00DD4024">
              <w:rPr>
                <w:b/>
                <w:spacing w:val="-1"/>
                <w:sz w:val="24"/>
                <w:szCs w:val="24"/>
              </w:rPr>
              <w:t>Мероприятие 2</w:t>
            </w:r>
          </w:p>
          <w:p w:rsidR="009D6F64" w:rsidRPr="00DD4024" w:rsidRDefault="009D6F64" w:rsidP="003C3B53">
            <w:pPr>
              <w:ind w:left="14" w:firstLine="19"/>
              <w:jc w:val="both"/>
              <w:rPr>
                <w:sz w:val="24"/>
                <w:szCs w:val="24"/>
              </w:rPr>
            </w:pPr>
            <w:r w:rsidRPr="00DD4024">
              <w:rPr>
                <w:spacing w:val="-1"/>
                <w:sz w:val="24"/>
                <w:szCs w:val="24"/>
              </w:rPr>
              <w:t xml:space="preserve">Расходы на обеспечение деятельности (оказание услуг) </w:t>
            </w:r>
            <w:r w:rsidRPr="00DD4024">
              <w:rPr>
                <w:spacing w:val="-1"/>
                <w:sz w:val="24"/>
                <w:szCs w:val="24"/>
              </w:rPr>
              <w:lastRenderedPageBreak/>
              <w:t>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DB3020" w:rsidP="003C3B53">
            <w:pPr>
              <w:autoSpaceDE w:val="0"/>
              <w:autoSpaceDN w:val="0"/>
              <w:adjustRightInd w:val="0"/>
              <w:jc w:val="both"/>
              <w:rPr>
                <w:sz w:val="24"/>
                <w:szCs w:val="24"/>
              </w:rPr>
            </w:pPr>
            <w:r w:rsidRPr="00DD4024">
              <w:rPr>
                <w:sz w:val="24"/>
                <w:szCs w:val="24"/>
              </w:rPr>
              <w:lastRenderedPageBreak/>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autoSpaceDE w:val="0"/>
              <w:autoSpaceDN w:val="0"/>
              <w:adjustRightInd w:val="0"/>
              <w:jc w:val="both"/>
              <w:rPr>
                <w:sz w:val="24"/>
                <w:szCs w:val="24"/>
              </w:rPr>
            </w:pPr>
            <w:r w:rsidRPr="00DD4024">
              <w:rPr>
                <w:sz w:val="24"/>
                <w:szCs w:val="24"/>
              </w:rPr>
              <w:t xml:space="preserve">Закупка товаров, работ, услуг для нужд МУ «УС </w:t>
            </w:r>
            <w:r w:rsidRPr="00DD4024">
              <w:rPr>
                <w:sz w:val="24"/>
                <w:szCs w:val="24"/>
              </w:rPr>
              <w:lastRenderedPageBreak/>
              <w:t>ЖКХ»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F61EA8" w:rsidP="000B0D83">
            <w:pPr>
              <w:autoSpaceDE w:val="0"/>
              <w:autoSpaceDN w:val="0"/>
              <w:adjustRightInd w:val="0"/>
              <w:jc w:val="center"/>
              <w:rPr>
                <w:sz w:val="24"/>
                <w:szCs w:val="24"/>
              </w:rPr>
            </w:pPr>
            <w:r w:rsidRPr="00DD4024">
              <w:rPr>
                <w:sz w:val="24"/>
                <w:szCs w:val="24"/>
              </w:rPr>
              <w:lastRenderedPageBreak/>
              <w:t>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7D3C7A" w:rsidP="000B0D83">
            <w:pPr>
              <w:autoSpaceDE w:val="0"/>
              <w:autoSpaceDN w:val="0"/>
              <w:adjustRightInd w:val="0"/>
              <w:jc w:val="center"/>
              <w:rPr>
                <w:sz w:val="24"/>
                <w:szCs w:val="24"/>
              </w:rPr>
            </w:pPr>
            <w:r w:rsidRPr="00DD4024">
              <w:rPr>
                <w:sz w:val="24"/>
                <w:szCs w:val="24"/>
              </w:rPr>
              <w:t>901 0505 0310100590</w:t>
            </w:r>
            <w:r w:rsidR="009D6F64" w:rsidRPr="00DD4024">
              <w:rPr>
                <w:sz w:val="24"/>
                <w:szCs w:val="24"/>
              </w:rPr>
              <w:t xml:space="preserve">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07702A" w:rsidP="000B0D83">
            <w:pPr>
              <w:autoSpaceDE w:val="0"/>
              <w:autoSpaceDN w:val="0"/>
              <w:adjustRightInd w:val="0"/>
              <w:jc w:val="center"/>
              <w:rPr>
                <w:sz w:val="24"/>
                <w:szCs w:val="24"/>
              </w:rPr>
            </w:pPr>
            <w:r w:rsidRPr="00DD4024">
              <w:rPr>
                <w:sz w:val="24"/>
                <w:szCs w:val="24"/>
              </w:rPr>
              <w:t>1268,3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64238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1240,2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E3667D"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1587,1</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EE6C2B"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1106,0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EE6C2B"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1106,0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1000,0</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autoSpaceDE w:val="0"/>
              <w:autoSpaceDN w:val="0"/>
              <w:adjustRightInd w:val="0"/>
              <w:rPr>
                <w:sz w:val="24"/>
                <w:szCs w:val="24"/>
              </w:rPr>
            </w:pPr>
            <w:r w:rsidRPr="00DD4024">
              <w:rPr>
                <w:sz w:val="24"/>
                <w:szCs w:val="24"/>
              </w:rPr>
              <w:lastRenderedPageBreak/>
              <w:t>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ind w:left="14" w:firstLine="19"/>
              <w:jc w:val="both"/>
              <w:rPr>
                <w:b/>
                <w:spacing w:val="-1"/>
                <w:sz w:val="24"/>
                <w:szCs w:val="24"/>
              </w:rPr>
            </w:pPr>
            <w:r w:rsidRPr="00DD4024">
              <w:rPr>
                <w:b/>
                <w:spacing w:val="-1"/>
                <w:sz w:val="24"/>
                <w:szCs w:val="24"/>
              </w:rPr>
              <w:t>Мероприятие 3</w:t>
            </w:r>
          </w:p>
          <w:p w:rsidR="009D6F64" w:rsidRPr="00DD4024" w:rsidRDefault="009D6F64" w:rsidP="003C3B53">
            <w:pPr>
              <w:ind w:left="14" w:firstLine="19"/>
              <w:jc w:val="both"/>
              <w:rPr>
                <w:sz w:val="24"/>
                <w:szCs w:val="24"/>
              </w:rPr>
            </w:pPr>
            <w:r w:rsidRPr="00DD4024">
              <w:rPr>
                <w:spacing w:val="-1"/>
                <w:sz w:val="24"/>
                <w:szCs w:val="24"/>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DB3020"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A6719F">
            <w:pPr>
              <w:autoSpaceDE w:val="0"/>
              <w:autoSpaceDN w:val="0"/>
              <w:adjustRightInd w:val="0"/>
              <w:ind w:left="-98" w:right="-30"/>
              <w:jc w:val="both"/>
              <w:rPr>
                <w:sz w:val="24"/>
                <w:szCs w:val="24"/>
              </w:rPr>
            </w:pPr>
            <w:r w:rsidRPr="00DD4024">
              <w:rPr>
                <w:sz w:val="24"/>
                <w:szCs w:val="24"/>
              </w:rPr>
              <w:t>Закупка товаров, работ, услуг для нужд МУ</w:t>
            </w:r>
            <w:proofErr w:type="gramStart"/>
            <w:r w:rsidRPr="00DD4024">
              <w:rPr>
                <w:sz w:val="24"/>
                <w:szCs w:val="24"/>
              </w:rPr>
              <w:t>«У</w:t>
            </w:r>
            <w:proofErr w:type="gramEnd"/>
            <w:r w:rsidRPr="00DD4024">
              <w:rPr>
                <w:sz w:val="24"/>
                <w:szCs w:val="24"/>
              </w:rPr>
              <w:t>СЖКХ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F61EA8" w:rsidP="000B0D83">
            <w:pPr>
              <w:autoSpaceDE w:val="0"/>
              <w:autoSpaceDN w:val="0"/>
              <w:adjustRightInd w:val="0"/>
              <w:jc w:val="center"/>
              <w:rPr>
                <w:sz w:val="24"/>
                <w:szCs w:val="24"/>
              </w:rPr>
            </w:pPr>
            <w:r w:rsidRPr="00DD4024">
              <w:rPr>
                <w:sz w:val="24"/>
                <w:szCs w:val="24"/>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0B0D83">
            <w:pPr>
              <w:autoSpaceDE w:val="0"/>
              <w:autoSpaceDN w:val="0"/>
              <w:adjustRightInd w:val="0"/>
              <w:jc w:val="center"/>
              <w:rPr>
                <w:sz w:val="24"/>
                <w:szCs w:val="24"/>
              </w:rPr>
            </w:pPr>
            <w:r w:rsidRPr="00DD4024">
              <w:rPr>
                <w:sz w:val="24"/>
                <w:szCs w:val="24"/>
              </w:rPr>
              <w:t>901 0505 0310100590 800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07702A" w:rsidP="003C3B53">
            <w:pPr>
              <w:autoSpaceDE w:val="0"/>
              <w:autoSpaceDN w:val="0"/>
              <w:adjustRightInd w:val="0"/>
              <w:jc w:val="center"/>
              <w:rPr>
                <w:sz w:val="24"/>
                <w:szCs w:val="24"/>
              </w:rPr>
            </w:pPr>
            <w:r w:rsidRPr="00DD4024">
              <w:rPr>
                <w:sz w:val="24"/>
                <w:szCs w:val="24"/>
              </w:rPr>
              <w:t>62,3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642384" w:rsidP="003C3B5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64,0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64,0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9D6F64" w:rsidRPr="00DD4024" w:rsidRDefault="009D6F64" w:rsidP="003C3B5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64,0</w:t>
            </w:r>
          </w:p>
        </w:tc>
      </w:tr>
      <w:tr w:rsidR="00C8497E" w:rsidRPr="00DD4024" w:rsidTr="008C48E9">
        <w:trPr>
          <w:trHeight w:val="555"/>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3B4555" w:rsidRPr="00DD4024" w:rsidRDefault="003B4555" w:rsidP="000B0D83">
            <w:pPr>
              <w:autoSpaceDE w:val="0"/>
              <w:autoSpaceDN w:val="0"/>
              <w:adjustRightInd w:val="0"/>
              <w:rPr>
                <w:b/>
                <w:sz w:val="24"/>
                <w:szCs w:val="24"/>
              </w:rPr>
            </w:pPr>
            <w:r w:rsidRPr="00DD4024">
              <w:rPr>
                <w:b/>
                <w:sz w:val="24"/>
                <w:szCs w:val="24"/>
              </w:rPr>
              <w:t>2</w:t>
            </w:r>
          </w:p>
        </w:tc>
        <w:tc>
          <w:tcPr>
            <w:tcW w:w="2552" w:type="dxa"/>
            <w:vMerge w:val="restart"/>
            <w:tcBorders>
              <w:top w:val="single" w:sz="4" w:space="0" w:color="auto"/>
              <w:left w:val="single" w:sz="4" w:space="0" w:color="auto"/>
              <w:right w:val="single" w:sz="4" w:space="0" w:color="auto"/>
            </w:tcBorders>
            <w:shd w:val="clear" w:color="auto" w:fill="auto"/>
          </w:tcPr>
          <w:p w:rsidR="003B4555" w:rsidRPr="00DD4024" w:rsidRDefault="003B4555" w:rsidP="003C3B53">
            <w:pPr>
              <w:pStyle w:val="ConsPlusNormal"/>
              <w:jc w:val="both"/>
              <w:rPr>
                <w:rFonts w:ascii="Times New Roman" w:hAnsi="Times New Roman" w:cs="Times New Roman"/>
                <w:b/>
                <w:sz w:val="24"/>
                <w:szCs w:val="24"/>
              </w:rPr>
            </w:pPr>
            <w:r w:rsidRPr="00DD4024">
              <w:rPr>
                <w:rFonts w:ascii="Times New Roman" w:hAnsi="Times New Roman" w:cs="Times New Roman"/>
                <w:b/>
                <w:sz w:val="24"/>
                <w:szCs w:val="24"/>
              </w:rPr>
              <w:t xml:space="preserve">Подпрограмма 2 Обеспечение жильем молодых семей </w:t>
            </w:r>
          </w:p>
        </w:tc>
        <w:tc>
          <w:tcPr>
            <w:tcW w:w="1559" w:type="dxa"/>
            <w:vMerge w:val="restart"/>
            <w:tcBorders>
              <w:top w:val="single" w:sz="4" w:space="0" w:color="auto"/>
              <w:left w:val="single" w:sz="4" w:space="0" w:color="auto"/>
              <w:right w:val="single" w:sz="4" w:space="0" w:color="auto"/>
            </w:tcBorders>
            <w:shd w:val="clear" w:color="auto" w:fill="auto"/>
          </w:tcPr>
          <w:p w:rsidR="003B4555" w:rsidRPr="00DD4024" w:rsidRDefault="00DB3020" w:rsidP="003C3B53">
            <w:pPr>
              <w:autoSpaceDE w:val="0"/>
              <w:autoSpaceDN w:val="0"/>
              <w:adjustRightInd w:val="0"/>
              <w:jc w:val="both"/>
              <w:rPr>
                <w:b/>
                <w:sz w:val="24"/>
                <w:szCs w:val="24"/>
              </w:rPr>
            </w:pPr>
            <w:r w:rsidRPr="00DD4024">
              <w:rPr>
                <w:b/>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3B4555" w:rsidRPr="00DD4024" w:rsidRDefault="003B4555" w:rsidP="003C3B53">
            <w:pPr>
              <w:autoSpaceDE w:val="0"/>
              <w:autoSpaceDN w:val="0"/>
              <w:adjustRightInd w:val="0"/>
              <w:jc w:val="both"/>
              <w:rPr>
                <w:b/>
                <w:sz w:val="24"/>
                <w:szCs w:val="24"/>
              </w:rPr>
            </w:pPr>
            <w:r w:rsidRPr="00DD4024">
              <w:rPr>
                <w:b/>
                <w:sz w:val="24"/>
                <w:szCs w:val="24"/>
              </w:rPr>
              <w:t>X</w:t>
            </w:r>
          </w:p>
        </w:tc>
        <w:tc>
          <w:tcPr>
            <w:tcW w:w="806" w:type="dxa"/>
            <w:vMerge w:val="restart"/>
            <w:tcBorders>
              <w:top w:val="single" w:sz="4" w:space="0" w:color="auto"/>
              <w:left w:val="single" w:sz="4" w:space="0" w:color="auto"/>
              <w:right w:val="single" w:sz="4" w:space="0" w:color="auto"/>
            </w:tcBorders>
            <w:shd w:val="clear" w:color="auto" w:fill="auto"/>
          </w:tcPr>
          <w:p w:rsidR="003B4555" w:rsidRPr="00DD4024" w:rsidRDefault="003B4555" w:rsidP="000B0D83">
            <w:pPr>
              <w:autoSpaceDE w:val="0"/>
              <w:autoSpaceDN w:val="0"/>
              <w:adjustRightInd w:val="0"/>
              <w:jc w:val="center"/>
              <w:rPr>
                <w:b/>
                <w:sz w:val="24"/>
                <w:szCs w:val="24"/>
              </w:rPr>
            </w:pPr>
            <w:r w:rsidRPr="00DD4024">
              <w:rPr>
                <w:b/>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3B4555" w:rsidRPr="00DD4024" w:rsidRDefault="003B4555" w:rsidP="000B0D83">
            <w:pPr>
              <w:jc w:val="center"/>
              <w:rPr>
                <w:b/>
                <w:sz w:val="24"/>
                <w:szCs w:val="24"/>
              </w:rPr>
            </w:pPr>
            <w:r w:rsidRPr="00DD4024">
              <w:rPr>
                <w:b/>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0B0D83">
            <w:pPr>
              <w:autoSpaceDE w:val="0"/>
              <w:autoSpaceDN w:val="0"/>
              <w:adjustRightInd w:val="0"/>
              <w:jc w:val="center"/>
              <w:rPr>
                <w:b/>
                <w:sz w:val="24"/>
                <w:szCs w:val="24"/>
              </w:rPr>
            </w:pPr>
            <w:r w:rsidRPr="00DD4024">
              <w:rPr>
                <w:b/>
                <w:sz w:val="24"/>
                <w:szCs w:val="24"/>
              </w:rPr>
              <w:t>0330000000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autoSpaceDE w:val="0"/>
              <w:autoSpaceDN w:val="0"/>
              <w:adjustRightInd w:val="0"/>
              <w:jc w:val="center"/>
              <w:rPr>
                <w:b/>
                <w:sz w:val="24"/>
                <w:szCs w:val="24"/>
              </w:rPr>
            </w:pPr>
            <w:r w:rsidRPr="00DD4024">
              <w:rPr>
                <w:b/>
                <w:sz w:val="24"/>
                <w:szCs w:val="24"/>
              </w:rPr>
              <w:t>7106,2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autoSpaceDE w:val="0"/>
              <w:autoSpaceDN w:val="0"/>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autoSpaceDE w:val="0"/>
              <w:autoSpaceDN w:val="0"/>
              <w:adjustRightInd w:val="0"/>
              <w:jc w:val="center"/>
              <w:rPr>
                <w:b/>
                <w:sz w:val="24"/>
                <w:szCs w:val="24"/>
              </w:rPr>
            </w:pPr>
            <w:r w:rsidRPr="00DD4024">
              <w:rPr>
                <w:b/>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jc w:val="center"/>
              <w:rPr>
                <w:b/>
                <w:sz w:val="24"/>
                <w:szCs w:val="24"/>
              </w:rPr>
            </w:pPr>
            <w:r w:rsidRPr="00DD4024">
              <w:rPr>
                <w:b/>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jc w:val="center"/>
              <w:rPr>
                <w:b/>
                <w:sz w:val="24"/>
                <w:szCs w:val="24"/>
              </w:rPr>
            </w:pPr>
            <w:r w:rsidRPr="00DD4024">
              <w:rPr>
                <w:b/>
                <w:sz w:val="24"/>
                <w:szCs w:val="24"/>
              </w:rPr>
              <w:t>0</w:t>
            </w:r>
          </w:p>
        </w:tc>
      </w:tr>
      <w:tr w:rsidR="00C8497E" w:rsidRPr="00DD4024" w:rsidTr="008C48E9">
        <w:trPr>
          <w:trHeight w:val="810"/>
          <w:tblCellSpacing w:w="5" w:type="nil"/>
        </w:trPr>
        <w:tc>
          <w:tcPr>
            <w:tcW w:w="709" w:type="dxa"/>
            <w:vMerge/>
            <w:tcBorders>
              <w:left w:val="single" w:sz="4" w:space="0" w:color="auto"/>
              <w:bottom w:val="single" w:sz="4" w:space="0" w:color="auto"/>
              <w:right w:val="single" w:sz="4" w:space="0" w:color="auto"/>
            </w:tcBorders>
            <w:shd w:val="clear" w:color="auto" w:fill="auto"/>
          </w:tcPr>
          <w:p w:rsidR="003B4555" w:rsidRPr="00DD4024" w:rsidRDefault="003B4555" w:rsidP="000B0D83">
            <w:pPr>
              <w:autoSpaceDE w:val="0"/>
              <w:autoSpaceDN w:val="0"/>
              <w:adjustRightInd w:val="0"/>
              <w:rPr>
                <w:b/>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3B4555" w:rsidRPr="00DD4024" w:rsidRDefault="003B4555" w:rsidP="003C3B53">
            <w:pPr>
              <w:pStyle w:val="ConsPlusNormal"/>
              <w:jc w:val="both"/>
              <w:rPr>
                <w:rFonts w:ascii="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3B4555" w:rsidRPr="00DD4024" w:rsidRDefault="003B4555" w:rsidP="003C3B53">
            <w:pPr>
              <w:autoSpaceDE w:val="0"/>
              <w:autoSpaceDN w:val="0"/>
              <w:adjustRightInd w:val="0"/>
              <w:jc w:val="both"/>
              <w:rPr>
                <w:b/>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3B4555" w:rsidRPr="00DD4024" w:rsidRDefault="003B4555" w:rsidP="003C3B53">
            <w:pPr>
              <w:autoSpaceDE w:val="0"/>
              <w:autoSpaceDN w:val="0"/>
              <w:adjustRightInd w:val="0"/>
              <w:jc w:val="both"/>
              <w:rPr>
                <w:b/>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3B4555" w:rsidRPr="00DD4024" w:rsidRDefault="003B4555" w:rsidP="000B0D83">
            <w:pPr>
              <w:autoSpaceDE w:val="0"/>
              <w:autoSpaceDN w:val="0"/>
              <w:adjustRightInd w:val="0"/>
              <w:jc w:val="center"/>
              <w:rPr>
                <w:b/>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3B4555" w:rsidRPr="00DD4024" w:rsidRDefault="003B4555" w:rsidP="000B0D83">
            <w:pPr>
              <w:jc w:val="center"/>
              <w:rPr>
                <w:b/>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0B0D83">
            <w:pPr>
              <w:autoSpaceDE w:val="0"/>
              <w:autoSpaceDN w:val="0"/>
              <w:adjustRightInd w:val="0"/>
              <w:jc w:val="center"/>
              <w:rPr>
                <w:b/>
                <w:sz w:val="24"/>
                <w:szCs w:val="24"/>
              </w:rPr>
            </w:pPr>
            <w:r w:rsidRPr="00DD4024">
              <w:rPr>
                <w:b/>
                <w:sz w:val="24"/>
                <w:szCs w:val="24"/>
              </w:rPr>
              <w:t>0320000000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autoSpaceDE w:val="0"/>
              <w:autoSpaceDN w:val="0"/>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7A7FB5" w:rsidP="00CF5287">
            <w:pPr>
              <w:autoSpaceDE w:val="0"/>
              <w:autoSpaceDN w:val="0"/>
              <w:adjustRightInd w:val="0"/>
              <w:jc w:val="center"/>
              <w:rPr>
                <w:b/>
                <w:sz w:val="24"/>
                <w:szCs w:val="24"/>
              </w:rPr>
            </w:pPr>
            <w:r w:rsidRPr="00DD4024">
              <w:rPr>
                <w:b/>
                <w:sz w:val="24"/>
                <w:szCs w:val="24"/>
              </w:rPr>
              <w:t>1331,3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E3667D" w:rsidP="00CF5287">
            <w:pPr>
              <w:autoSpaceDE w:val="0"/>
              <w:autoSpaceDN w:val="0"/>
              <w:adjustRightInd w:val="0"/>
              <w:jc w:val="center"/>
              <w:rPr>
                <w:b/>
                <w:sz w:val="24"/>
                <w:szCs w:val="24"/>
              </w:rPr>
            </w:pPr>
            <w:r w:rsidRPr="00DD4024">
              <w:rPr>
                <w:b/>
                <w:sz w:val="24"/>
                <w:szCs w:val="24"/>
              </w:rPr>
              <w:t>2084,5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CF5287">
            <w:pPr>
              <w:jc w:val="center"/>
              <w:rPr>
                <w:b/>
                <w:sz w:val="24"/>
                <w:szCs w:val="24"/>
              </w:rPr>
            </w:pPr>
            <w:r w:rsidRPr="00DD4024">
              <w:rPr>
                <w:b/>
                <w:sz w:val="24"/>
                <w:szCs w:val="24"/>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CF5287">
            <w:pPr>
              <w:jc w:val="center"/>
              <w:rPr>
                <w:b/>
                <w:sz w:val="24"/>
                <w:szCs w:val="24"/>
              </w:rPr>
            </w:pPr>
            <w:r w:rsidRPr="00DD4024">
              <w:rPr>
                <w:b/>
                <w:sz w:val="24"/>
                <w:szCs w:val="24"/>
              </w:rPr>
              <w:t>950,0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CF5287">
            <w:pPr>
              <w:jc w:val="center"/>
              <w:rPr>
                <w:b/>
                <w:sz w:val="24"/>
                <w:szCs w:val="24"/>
              </w:rPr>
            </w:pPr>
            <w:r w:rsidRPr="00DD4024">
              <w:rPr>
                <w:b/>
                <w:sz w:val="24"/>
                <w:szCs w:val="24"/>
              </w:rPr>
              <w:t>950,0</w:t>
            </w:r>
          </w:p>
        </w:tc>
      </w:tr>
      <w:tr w:rsidR="00C8497E" w:rsidRPr="00DD4024" w:rsidTr="008C48E9">
        <w:trPr>
          <w:trHeight w:val="825"/>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3B4555" w:rsidRPr="00DD4024" w:rsidRDefault="003B4555" w:rsidP="000B0D83">
            <w:pPr>
              <w:autoSpaceDE w:val="0"/>
              <w:autoSpaceDN w:val="0"/>
              <w:adjustRightInd w:val="0"/>
              <w:rPr>
                <w:sz w:val="24"/>
                <w:szCs w:val="24"/>
              </w:rPr>
            </w:pPr>
            <w:r w:rsidRPr="00DD4024">
              <w:rPr>
                <w:sz w:val="24"/>
                <w:szCs w:val="24"/>
              </w:rPr>
              <w:t>2.1</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3B4555" w:rsidRPr="00DD4024" w:rsidRDefault="003B4555" w:rsidP="003C3B53">
            <w:pPr>
              <w:jc w:val="both"/>
              <w:rPr>
                <w:sz w:val="24"/>
                <w:szCs w:val="24"/>
              </w:rPr>
            </w:pPr>
            <w:r w:rsidRPr="00DD4024">
              <w:rPr>
                <w:b/>
                <w:sz w:val="24"/>
                <w:szCs w:val="24"/>
              </w:rPr>
              <w:t xml:space="preserve">Мероприятие 1 </w:t>
            </w:r>
            <w:r w:rsidRPr="00DD4024">
              <w:rPr>
                <w:sz w:val="24"/>
                <w:szCs w:val="24"/>
              </w:rPr>
              <w:t>Мероприятия в рамках подпрограммы «Обеспечение жильем молодых семей»</w:t>
            </w:r>
          </w:p>
        </w:tc>
        <w:tc>
          <w:tcPr>
            <w:tcW w:w="1559" w:type="dxa"/>
            <w:vMerge w:val="restart"/>
            <w:tcBorders>
              <w:top w:val="single" w:sz="4" w:space="0" w:color="auto"/>
              <w:left w:val="single" w:sz="4" w:space="0" w:color="auto"/>
              <w:right w:val="single" w:sz="4" w:space="0" w:color="auto"/>
            </w:tcBorders>
            <w:shd w:val="clear" w:color="auto" w:fill="auto"/>
          </w:tcPr>
          <w:p w:rsidR="003B4555" w:rsidRPr="00DD4024" w:rsidRDefault="00DB3020"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3B4555" w:rsidRPr="00DD4024" w:rsidRDefault="003B4555" w:rsidP="003C3B53">
            <w:pPr>
              <w:autoSpaceDE w:val="0"/>
              <w:autoSpaceDN w:val="0"/>
              <w:adjustRightInd w:val="0"/>
              <w:jc w:val="both"/>
              <w:rPr>
                <w:sz w:val="24"/>
                <w:szCs w:val="24"/>
              </w:rPr>
            </w:pPr>
            <w:r w:rsidRPr="00DD4024">
              <w:rPr>
                <w:sz w:val="24"/>
                <w:szCs w:val="24"/>
              </w:rPr>
              <w:t>Количество выданных сертификатов</w:t>
            </w:r>
          </w:p>
        </w:tc>
        <w:tc>
          <w:tcPr>
            <w:tcW w:w="806" w:type="dxa"/>
            <w:vMerge w:val="restart"/>
            <w:tcBorders>
              <w:top w:val="single" w:sz="4" w:space="0" w:color="auto"/>
              <w:left w:val="single" w:sz="4" w:space="0" w:color="auto"/>
              <w:right w:val="single" w:sz="4" w:space="0" w:color="auto"/>
            </w:tcBorders>
            <w:shd w:val="clear" w:color="auto" w:fill="auto"/>
          </w:tcPr>
          <w:p w:rsidR="003B4555" w:rsidRPr="00DD4024" w:rsidRDefault="003B4555" w:rsidP="000B0D83">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3B4555" w:rsidRPr="00DD4024" w:rsidRDefault="003B4555" w:rsidP="000B0D83">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0B0D83">
            <w:pPr>
              <w:autoSpaceDE w:val="0"/>
              <w:autoSpaceDN w:val="0"/>
              <w:adjustRightInd w:val="0"/>
              <w:jc w:val="center"/>
              <w:rPr>
                <w:sz w:val="24"/>
                <w:szCs w:val="24"/>
              </w:rPr>
            </w:pPr>
            <w:r w:rsidRPr="00DD4024">
              <w:rPr>
                <w:sz w:val="24"/>
                <w:szCs w:val="24"/>
              </w:rPr>
              <w:t>901 1003 03301</w:t>
            </w:r>
            <w:r w:rsidRPr="00DD4024">
              <w:rPr>
                <w:sz w:val="24"/>
                <w:szCs w:val="24"/>
                <w:lang w:val="en-US"/>
              </w:rPr>
              <w:t>L0200</w:t>
            </w:r>
            <w:r w:rsidRPr="00DD4024">
              <w:rPr>
                <w:sz w:val="24"/>
                <w:szCs w:val="24"/>
              </w:rPr>
              <w:t xml:space="preserve"> 300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autoSpaceDE w:val="0"/>
              <w:autoSpaceDN w:val="0"/>
              <w:adjustRightInd w:val="0"/>
              <w:jc w:val="center"/>
              <w:rPr>
                <w:sz w:val="24"/>
                <w:szCs w:val="24"/>
              </w:rPr>
            </w:pPr>
            <w:r w:rsidRPr="00DD4024">
              <w:rPr>
                <w:sz w:val="24"/>
                <w:szCs w:val="24"/>
              </w:rPr>
              <w:t>6956,2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FC111F" w:rsidP="003C3B5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autoSpaceDE w:val="0"/>
              <w:autoSpaceDN w:val="0"/>
              <w:adjustRightInd w:val="0"/>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jc w:val="center"/>
              <w:rPr>
                <w:sz w:val="24"/>
                <w:szCs w:val="24"/>
              </w:rPr>
            </w:pPr>
            <w:r w:rsidRPr="00DD4024">
              <w:rPr>
                <w:sz w:val="24"/>
                <w:szCs w:val="24"/>
              </w:rPr>
              <w:t>0</w:t>
            </w:r>
          </w:p>
        </w:tc>
      </w:tr>
      <w:tr w:rsidR="00C8497E" w:rsidRPr="00DD4024" w:rsidTr="008C48E9">
        <w:trPr>
          <w:trHeight w:val="750"/>
          <w:tblCellSpacing w:w="5" w:type="nil"/>
        </w:trPr>
        <w:tc>
          <w:tcPr>
            <w:tcW w:w="709" w:type="dxa"/>
            <w:vMerge/>
            <w:tcBorders>
              <w:left w:val="single" w:sz="4" w:space="0" w:color="auto"/>
              <w:bottom w:val="single" w:sz="4" w:space="0" w:color="auto"/>
              <w:right w:val="single" w:sz="4" w:space="0" w:color="auto"/>
            </w:tcBorders>
            <w:shd w:val="clear" w:color="auto" w:fill="auto"/>
          </w:tcPr>
          <w:p w:rsidR="003B4555" w:rsidRPr="00DD4024" w:rsidRDefault="003B4555" w:rsidP="000B0D83">
            <w:pPr>
              <w:autoSpaceDE w:val="0"/>
              <w:autoSpaceDN w:val="0"/>
              <w:adjustRightInd w:val="0"/>
              <w:rPr>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3B4555" w:rsidRPr="00DD4024" w:rsidRDefault="003B4555" w:rsidP="003C3B53">
            <w:pPr>
              <w:jc w:val="both"/>
              <w:rPr>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3B4555" w:rsidRPr="00DD4024" w:rsidRDefault="003B4555" w:rsidP="003C3B53">
            <w:pPr>
              <w:autoSpaceDE w:val="0"/>
              <w:autoSpaceDN w:val="0"/>
              <w:adjustRightInd w:val="0"/>
              <w:jc w:val="both"/>
              <w:rPr>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3B4555" w:rsidRPr="00DD4024" w:rsidRDefault="003B4555" w:rsidP="003C3B53">
            <w:pPr>
              <w:autoSpaceDE w:val="0"/>
              <w:autoSpaceDN w:val="0"/>
              <w:adjustRightInd w:val="0"/>
              <w:jc w:val="both"/>
              <w:rPr>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3B4555" w:rsidRPr="00DD4024" w:rsidRDefault="003B4555" w:rsidP="000B0D83">
            <w:pPr>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3B4555" w:rsidRPr="00DD4024" w:rsidRDefault="003B4555" w:rsidP="000B0D83">
            <w:pPr>
              <w:jc w:val="center"/>
              <w:rPr>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FC111F">
            <w:pPr>
              <w:autoSpaceDE w:val="0"/>
              <w:autoSpaceDN w:val="0"/>
              <w:adjustRightInd w:val="0"/>
              <w:jc w:val="center"/>
              <w:rPr>
                <w:sz w:val="24"/>
                <w:szCs w:val="24"/>
              </w:rPr>
            </w:pPr>
            <w:r w:rsidRPr="00DD4024">
              <w:rPr>
                <w:sz w:val="24"/>
                <w:szCs w:val="24"/>
              </w:rPr>
              <w:t>901 1003 03</w:t>
            </w:r>
            <w:r w:rsidR="00A4411D" w:rsidRPr="00DD4024">
              <w:rPr>
                <w:sz w:val="24"/>
                <w:szCs w:val="24"/>
              </w:rPr>
              <w:t>2</w:t>
            </w:r>
            <w:r w:rsidRPr="00DD4024">
              <w:rPr>
                <w:sz w:val="24"/>
                <w:szCs w:val="24"/>
              </w:rPr>
              <w:t>01</w:t>
            </w:r>
            <w:r w:rsidR="00FC111F" w:rsidRPr="00DD4024">
              <w:rPr>
                <w:sz w:val="24"/>
                <w:szCs w:val="24"/>
                <w:lang w:val="en-US"/>
              </w:rPr>
              <w:t>L</w:t>
            </w:r>
            <w:r w:rsidR="00FC111F" w:rsidRPr="00DD4024">
              <w:rPr>
                <w:sz w:val="24"/>
                <w:szCs w:val="24"/>
              </w:rPr>
              <w:t>4970 300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3C3B5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7A7FB5" w:rsidP="00CF5287">
            <w:pPr>
              <w:autoSpaceDE w:val="0"/>
              <w:autoSpaceDN w:val="0"/>
              <w:adjustRightInd w:val="0"/>
              <w:jc w:val="center"/>
              <w:rPr>
                <w:sz w:val="24"/>
                <w:szCs w:val="24"/>
              </w:rPr>
            </w:pPr>
            <w:r w:rsidRPr="00DD4024">
              <w:rPr>
                <w:sz w:val="24"/>
                <w:szCs w:val="24"/>
              </w:rPr>
              <w:t>1246,9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E3667D" w:rsidP="00CF5287">
            <w:pPr>
              <w:autoSpaceDE w:val="0"/>
              <w:autoSpaceDN w:val="0"/>
              <w:adjustRightInd w:val="0"/>
              <w:jc w:val="center"/>
              <w:rPr>
                <w:sz w:val="24"/>
                <w:szCs w:val="24"/>
              </w:rPr>
            </w:pPr>
            <w:r w:rsidRPr="00DD4024">
              <w:rPr>
                <w:sz w:val="24"/>
                <w:szCs w:val="24"/>
              </w:rPr>
              <w:t>2084,5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CF5287">
            <w:pPr>
              <w:jc w:val="center"/>
              <w:rPr>
                <w:sz w:val="24"/>
                <w:szCs w:val="24"/>
              </w:rPr>
            </w:pPr>
            <w:r w:rsidRPr="00DD4024">
              <w:rPr>
                <w:sz w:val="24"/>
                <w:szCs w:val="24"/>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CF5287">
            <w:pPr>
              <w:jc w:val="center"/>
              <w:rPr>
                <w:sz w:val="24"/>
                <w:szCs w:val="24"/>
              </w:rPr>
            </w:pPr>
            <w:r w:rsidRPr="00DD4024">
              <w:rPr>
                <w:sz w:val="24"/>
                <w:szCs w:val="24"/>
              </w:rPr>
              <w:t>950,0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3B4555" w:rsidRPr="00DD4024" w:rsidRDefault="003B4555" w:rsidP="00CF5287">
            <w:pPr>
              <w:jc w:val="center"/>
              <w:rPr>
                <w:sz w:val="24"/>
                <w:szCs w:val="24"/>
              </w:rPr>
            </w:pPr>
            <w:r w:rsidRPr="00DD4024">
              <w:rPr>
                <w:sz w:val="24"/>
                <w:szCs w:val="24"/>
              </w:rPr>
              <w:t>950,0</w:t>
            </w:r>
          </w:p>
        </w:tc>
      </w:tr>
      <w:tr w:rsidR="00C8497E" w:rsidRPr="00DD4024" w:rsidTr="008C48E9">
        <w:trPr>
          <w:trHeight w:val="554"/>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A4411D" w:rsidRPr="00DD4024" w:rsidRDefault="00A4411D" w:rsidP="000B0D83">
            <w:pPr>
              <w:autoSpaceDE w:val="0"/>
              <w:autoSpaceDN w:val="0"/>
              <w:adjustRightInd w:val="0"/>
              <w:rPr>
                <w:sz w:val="24"/>
                <w:szCs w:val="24"/>
              </w:rPr>
            </w:pPr>
          </w:p>
        </w:tc>
        <w:tc>
          <w:tcPr>
            <w:tcW w:w="2552" w:type="dxa"/>
            <w:vMerge w:val="restart"/>
            <w:tcBorders>
              <w:top w:val="single" w:sz="4" w:space="0" w:color="auto"/>
              <w:left w:val="single" w:sz="4" w:space="0" w:color="auto"/>
              <w:right w:val="single" w:sz="4" w:space="0" w:color="auto"/>
            </w:tcBorders>
            <w:shd w:val="clear" w:color="auto" w:fill="auto"/>
            <w:vAlign w:val="center"/>
          </w:tcPr>
          <w:p w:rsidR="00A4411D" w:rsidRPr="00DD4024" w:rsidRDefault="00A4411D" w:rsidP="003C3B53">
            <w:pPr>
              <w:jc w:val="both"/>
              <w:rPr>
                <w:i/>
                <w:sz w:val="24"/>
                <w:szCs w:val="24"/>
              </w:rPr>
            </w:pPr>
            <w:r w:rsidRPr="00DD4024">
              <w:rPr>
                <w:b/>
                <w:i/>
                <w:sz w:val="24"/>
                <w:szCs w:val="24"/>
              </w:rPr>
              <w:t>Контрольное событие</w:t>
            </w:r>
          </w:p>
          <w:p w:rsidR="00A4411D" w:rsidRPr="00DD4024" w:rsidRDefault="00A4411D" w:rsidP="003C3B53">
            <w:pPr>
              <w:jc w:val="both"/>
              <w:rPr>
                <w:i/>
                <w:sz w:val="24"/>
                <w:szCs w:val="24"/>
              </w:rPr>
            </w:pPr>
            <w:r w:rsidRPr="00DD4024">
              <w:rPr>
                <w:i/>
                <w:sz w:val="24"/>
                <w:szCs w:val="24"/>
              </w:rPr>
              <w:t>Мероприятия в рамках подпрограммы «Обеспечение жильем молодых семей»</w:t>
            </w:r>
          </w:p>
        </w:tc>
        <w:tc>
          <w:tcPr>
            <w:tcW w:w="1559" w:type="dxa"/>
            <w:vMerge w:val="restart"/>
            <w:tcBorders>
              <w:top w:val="single" w:sz="4" w:space="0" w:color="auto"/>
              <w:left w:val="single" w:sz="4" w:space="0" w:color="auto"/>
              <w:right w:val="single" w:sz="4" w:space="0" w:color="auto"/>
            </w:tcBorders>
            <w:shd w:val="clear" w:color="auto" w:fill="auto"/>
          </w:tcPr>
          <w:p w:rsidR="00A4411D" w:rsidRPr="00DD4024" w:rsidRDefault="00DB3020" w:rsidP="003C3B53">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A4411D" w:rsidRPr="00DD4024" w:rsidRDefault="006F489B" w:rsidP="003C3B53">
            <w:pPr>
              <w:autoSpaceDE w:val="0"/>
              <w:autoSpaceDN w:val="0"/>
              <w:adjustRightInd w:val="0"/>
              <w:jc w:val="both"/>
              <w:rPr>
                <w:i/>
                <w:sz w:val="24"/>
                <w:szCs w:val="24"/>
              </w:rPr>
            </w:pPr>
            <w:r w:rsidRPr="00DD4024">
              <w:rPr>
                <w:i/>
                <w:sz w:val="24"/>
                <w:szCs w:val="24"/>
              </w:rPr>
              <w:t>Х</w:t>
            </w:r>
          </w:p>
        </w:tc>
        <w:tc>
          <w:tcPr>
            <w:tcW w:w="806" w:type="dxa"/>
            <w:vMerge w:val="restart"/>
            <w:tcBorders>
              <w:top w:val="single" w:sz="4" w:space="0" w:color="auto"/>
              <w:left w:val="single" w:sz="4" w:space="0" w:color="auto"/>
              <w:right w:val="single" w:sz="4" w:space="0" w:color="auto"/>
            </w:tcBorders>
            <w:shd w:val="clear" w:color="auto" w:fill="auto"/>
          </w:tcPr>
          <w:p w:rsidR="00A4411D" w:rsidRPr="00DD4024" w:rsidRDefault="006F489B" w:rsidP="00435ABC">
            <w:pPr>
              <w:autoSpaceDE w:val="0"/>
              <w:autoSpaceDN w:val="0"/>
              <w:adjustRightInd w:val="0"/>
              <w:jc w:val="center"/>
              <w:rPr>
                <w:i/>
                <w:sz w:val="24"/>
                <w:szCs w:val="24"/>
              </w:rPr>
            </w:pPr>
            <w:r w:rsidRPr="00DD4024">
              <w:rPr>
                <w:i/>
                <w:sz w:val="24"/>
                <w:szCs w:val="24"/>
              </w:rPr>
              <w:t>Х</w:t>
            </w:r>
          </w:p>
        </w:tc>
        <w:tc>
          <w:tcPr>
            <w:tcW w:w="992" w:type="dxa"/>
            <w:vMerge w:val="restart"/>
            <w:tcBorders>
              <w:top w:val="single" w:sz="4" w:space="0" w:color="auto"/>
              <w:left w:val="single" w:sz="4" w:space="0" w:color="auto"/>
              <w:right w:val="single" w:sz="4" w:space="0" w:color="auto"/>
            </w:tcBorders>
            <w:shd w:val="clear" w:color="auto" w:fill="auto"/>
          </w:tcPr>
          <w:p w:rsidR="00A4411D" w:rsidRPr="00DD4024" w:rsidRDefault="00A4411D" w:rsidP="00435ABC">
            <w:pPr>
              <w:jc w:val="center"/>
              <w:rPr>
                <w:i/>
                <w:sz w:val="24"/>
                <w:szCs w:val="24"/>
              </w:rPr>
            </w:pPr>
            <w:r w:rsidRPr="00DD4024">
              <w:rPr>
                <w:i/>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435ABC">
            <w:pPr>
              <w:autoSpaceDE w:val="0"/>
              <w:autoSpaceDN w:val="0"/>
              <w:adjustRightInd w:val="0"/>
              <w:jc w:val="center"/>
              <w:rPr>
                <w:i/>
                <w:sz w:val="24"/>
                <w:szCs w:val="24"/>
              </w:rPr>
            </w:pPr>
            <w:r w:rsidRPr="00DD4024">
              <w:rPr>
                <w:i/>
                <w:sz w:val="24"/>
                <w:szCs w:val="24"/>
              </w:rPr>
              <w:t>901 1003 03301</w:t>
            </w:r>
            <w:r w:rsidRPr="00DD4024">
              <w:rPr>
                <w:i/>
                <w:sz w:val="24"/>
                <w:szCs w:val="24"/>
                <w:lang w:val="en-US"/>
              </w:rPr>
              <w:t>L0200</w:t>
            </w:r>
            <w:r w:rsidRPr="00DD4024">
              <w:rPr>
                <w:i/>
                <w:sz w:val="24"/>
                <w:szCs w:val="24"/>
              </w:rPr>
              <w:t xml:space="preserve"> 300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3C3B53">
            <w:pPr>
              <w:autoSpaceDE w:val="0"/>
              <w:autoSpaceDN w:val="0"/>
              <w:adjustRightInd w:val="0"/>
              <w:jc w:val="center"/>
              <w:rPr>
                <w:i/>
                <w:sz w:val="24"/>
                <w:szCs w:val="24"/>
              </w:rPr>
            </w:pPr>
            <w:r w:rsidRPr="00DD4024">
              <w:rPr>
                <w:i/>
                <w:sz w:val="24"/>
                <w:szCs w:val="24"/>
              </w:rPr>
              <w:t>6956,2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3C3B53">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3C3B53">
            <w:pPr>
              <w:autoSpaceDE w:val="0"/>
              <w:autoSpaceDN w:val="0"/>
              <w:adjustRightInd w:val="0"/>
              <w:jc w:val="center"/>
              <w:rPr>
                <w:i/>
                <w:sz w:val="24"/>
                <w:szCs w:val="24"/>
              </w:rPr>
            </w:pPr>
            <w:r w:rsidRPr="00DD4024">
              <w:rPr>
                <w:i/>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3C3B53">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3C3B53">
            <w:pPr>
              <w:jc w:val="center"/>
              <w:rPr>
                <w:i/>
                <w:sz w:val="24"/>
                <w:szCs w:val="24"/>
              </w:rPr>
            </w:pPr>
            <w:r w:rsidRPr="00DD4024">
              <w:rPr>
                <w:i/>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3C3B53">
            <w:pPr>
              <w:jc w:val="center"/>
              <w:rPr>
                <w:i/>
                <w:sz w:val="24"/>
                <w:szCs w:val="24"/>
              </w:rPr>
            </w:pPr>
            <w:r w:rsidRPr="00DD4024">
              <w:rPr>
                <w:i/>
                <w:sz w:val="24"/>
                <w:szCs w:val="24"/>
              </w:rPr>
              <w:t>0</w:t>
            </w:r>
          </w:p>
        </w:tc>
      </w:tr>
      <w:tr w:rsidR="00C8497E" w:rsidRPr="00DD4024" w:rsidTr="008C48E9">
        <w:trPr>
          <w:trHeight w:val="840"/>
          <w:tblCellSpacing w:w="5" w:type="nil"/>
        </w:trPr>
        <w:tc>
          <w:tcPr>
            <w:tcW w:w="709" w:type="dxa"/>
            <w:vMerge/>
            <w:tcBorders>
              <w:left w:val="single" w:sz="4" w:space="0" w:color="auto"/>
              <w:bottom w:val="single" w:sz="4" w:space="0" w:color="auto"/>
              <w:right w:val="single" w:sz="4" w:space="0" w:color="auto"/>
            </w:tcBorders>
            <w:shd w:val="clear" w:color="auto" w:fill="auto"/>
          </w:tcPr>
          <w:p w:rsidR="00A4411D" w:rsidRPr="00DD4024" w:rsidRDefault="00A4411D" w:rsidP="000B0D83">
            <w:pPr>
              <w:autoSpaceDE w:val="0"/>
              <w:autoSpaceDN w:val="0"/>
              <w:adjustRightInd w:val="0"/>
              <w:rPr>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A4411D" w:rsidRPr="00DD4024" w:rsidRDefault="00A4411D" w:rsidP="003C3B53">
            <w:pPr>
              <w:jc w:val="both"/>
              <w:rPr>
                <w:b/>
                <w:i/>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A4411D" w:rsidRPr="00DD4024" w:rsidRDefault="00A4411D" w:rsidP="003C3B53">
            <w:pPr>
              <w:autoSpaceDE w:val="0"/>
              <w:autoSpaceDN w:val="0"/>
              <w:adjustRightInd w:val="0"/>
              <w:jc w:val="both"/>
              <w:rPr>
                <w:i/>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A4411D" w:rsidRPr="00DD4024" w:rsidRDefault="00A4411D" w:rsidP="003C3B53">
            <w:pPr>
              <w:autoSpaceDE w:val="0"/>
              <w:autoSpaceDN w:val="0"/>
              <w:adjustRightInd w:val="0"/>
              <w:jc w:val="both"/>
              <w:rPr>
                <w:i/>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A4411D" w:rsidRPr="00DD4024" w:rsidRDefault="00A4411D" w:rsidP="00435ABC">
            <w:pPr>
              <w:autoSpaceDE w:val="0"/>
              <w:autoSpaceDN w:val="0"/>
              <w:adjustRightInd w:val="0"/>
              <w:jc w:val="center"/>
              <w:rPr>
                <w:i/>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A4411D" w:rsidRPr="00DD4024" w:rsidRDefault="00A4411D" w:rsidP="00435ABC">
            <w:pPr>
              <w:jc w:val="center"/>
              <w:rPr>
                <w:i/>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FC111F" w:rsidP="00A4411D">
            <w:pPr>
              <w:autoSpaceDE w:val="0"/>
              <w:autoSpaceDN w:val="0"/>
              <w:adjustRightInd w:val="0"/>
              <w:jc w:val="center"/>
              <w:rPr>
                <w:i/>
                <w:sz w:val="24"/>
                <w:szCs w:val="24"/>
              </w:rPr>
            </w:pPr>
            <w:r w:rsidRPr="00DD4024">
              <w:rPr>
                <w:i/>
                <w:sz w:val="24"/>
                <w:szCs w:val="24"/>
              </w:rPr>
              <w:t>901 1003 03201</w:t>
            </w:r>
            <w:r w:rsidRPr="00DD4024">
              <w:rPr>
                <w:i/>
                <w:sz w:val="24"/>
                <w:szCs w:val="24"/>
                <w:lang w:val="en-US"/>
              </w:rPr>
              <w:t>L</w:t>
            </w:r>
            <w:r w:rsidRPr="00DD4024">
              <w:rPr>
                <w:i/>
                <w:sz w:val="24"/>
                <w:szCs w:val="24"/>
              </w:rPr>
              <w:t>4970 300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3C3B53">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7A7FB5" w:rsidP="00CF5287">
            <w:pPr>
              <w:autoSpaceDE w:val="0"/>
              <w:autoSpaceDN w:val="0"/>
              <w:adjustRightInd w:val="0"/>
              <w:jc w:val="center"/>
              <w:rPr>
                <w:i/>
                <w:sz w:val="24"/>
                <w:szCs w:val="24"/>
              </w:rPr>
            </w:pPr>
            <w:r w:rsidRPr="00DD4024">
              <w:rPr>
                <w:i/>
                <w:sz w:val="24"/>
                <w:szCs w:val="24"/>
              </w:rPr>
              <w:t>1246,9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E3667D" w:rsidP="00CF5287">
            <w:pPr>
              <w:autoSpaceDE w:val="0"/>
              <w:autoSpaceDN w:val="0"/>
              <w:adjustRightInd w:val="0"/>
              <w:jc w:val="center"/>
              <w:rPr>
                <w:i/>
                <w:sz w:val="24"/>
                <w:szCs w:val="24"/>
              </w:rPr>
            </w:pPr>
            <w:r w:rsidRPr="00DD4024">
              <w:rPr>
                <w:i/>
                <w:sz w:val="24"/>
                <w:szCs w:val="24"/>
              </w:rPr>
              <w:t>2084,5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CF5287">
            <w:pPr>
              <w:jc w:val="center"/>
              <w:rPr>
                <w:i/>
                <w:sz w:val="24"/>
                <w:szCs w:val="24"/>
              </w:rPr>
            </w:pPr>
            <w:r w:rsidRPr="00DD4024">
              <w:rPr>
                <w:i/>
                <w:sz w:val="24"/>
                <w:szCs w:val="24"/>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CF5287">
            <w:pPr>
              <w:jc w:val="center"/>
              <w:rPr>
                <w:i/>
                <w:sz w:val="24"/>
                <w:szCs w:val="24"/>
              </w:rPr>
            </w:pPr>
            <w:r w:rsidRPr="00DD4024">
              <w:rPr>
                <w:i/>
                <w:sz w:val="24"/>
                <w:szCs w:val="24"/>
              </w:rPr>
              <w:t>950,0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CF5287">
            <w:pPr>
              <w:jc w:val="center"/>
              <w:rPr>
                <w:i/>
                <w:sz w:val="24"/>
                <w:szCs w:val="24"/>
              </w:rPr>
            </w:pPr>
            <w:r w:rsidRPr="00DD4024">
              <w:rPr>
                <w:i/>
                <w:sz w:val="24"/>
                <w:szCs w:val="24"/>
              </w:rPr>
              <w:t>950,0</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0B0D83">
            <w:pPr>
              <w:autoSpaceDE w:val="0"/>
              <w:autoSpaceDN w:val="0"/>
              <w:adjustRightInd w:val="0"/>
              <w:rPr>
                <w:sz w:val="24"/>
                <w:szCs w:val="24"/>
              </w:rPr>
            </w:pPr>
            <w:r w:rsidRPr="00DD4024">
              <w:rPr>
                <w:sz w:val="24"/>
                <w:szCs w:val="24"/>
              </w:rPr>
              <w:t>2.2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4411D" w:rsidRPr="00DD4024" w:rsidRDefault="00A4411D" w:rsidP="003C3B53">
            <w:pPr>
              <w:jc w:val="both"/>
              <w:rPr>
                <w:b/>
                <w:sz w:val="24"/>
                <w:szCs w:val="24"/>
              </w:rPr>
            </w:pPr>
            <w:r w:rsidRPr="00DD4024">
              <w:rPr>
                <w:b/>
                <w:sz w:val="24"/>
                <w:szCs w:val="24"/>
              </w:rPr>
              <w:t>Мероприятие 2</w:t>
            </w:r>
          </w:p>
          <w:p w:rsidR="00A4411D" w:rsidRPr="00DD4024" w:rsidRDefault="00A4411D" w:rsidP="003C3B53">
            <w:pPr>
              <w:jc w:val="both"/>
              <w:rPr>
                <w:sz w:val="24"/>
                <w:szCs w:val="24"/>
              </w:rPr>
            </w:pPr>
            <w:r w:rsidRPr="00DD4024">
              <w:rPr>
                <w:sz w:val="24"/>
                <w:szCs w:val="24"/>
              </w:rPr>
              <w:t>Дополнительная социальная выплата молодым семьям при рождении    (усыновлении) одного ребенка за с</w:t>
            </w:r>
            <w:r w:rsidR="00182133" w:rsidRPr="00DD4024">
              <w:rPr>
                <w:sz w:val="24"/>
                <w:szCs w:val="24"/>
              </w:rPr>
              <w:t>ч</w:t>
            </w:r>
            <w:r w:rsidRPr="00DD4024">
              <w:rPr>
                <w:sz w:val="24"/>
                <w:szCs w:val="24"/>
              </w:rPr>
              <w:t xml:space="preserve">ет средств бюджета </w:t>
            </w:r>
            <w:r w:rsidRPr="00DD4024">
              <w:rPr>
                <w:sz w:val="24"/>
                <w:szCs w:val="24"/>
              </w:rPr>
              <w:lastRenderedPageBreak/>
              <w:t>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DB3020" w:rsidP="003C3B53">
            <w:pPr>
              <w:autoSpaceDE w:val="0"/>
              <w:autoSpaceDN w:val="0"/>
              <w:adjustRightInd w:val="0"/>
              <w:jc w:val="both"/>
              <w:rPr>
                <w:sz w:val="24"/>
                <w:szCs w:val="24"/>
              </w:rPr>
            </w:pPr>
            <w:r w:rsidRPr="00DD4024">
              <w:rPr>
                <w:sz w:val="24"/>
                <w:szCs w:val="24"/>
              </w:rPr>
              <w:lastRenderedPageBreak/>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3C3B53">
            <w:pPr>
              <w:autoSpaceDE w:val="0"/>
              <w:autoSpaceDN w:val="0"/>
              <w:adjustRightInd w:val="0"/>
              <w:jc w:val="both"/>
              <w:rPr>
                <w:sz w:val="24"/>
                <w:szCs w:val="24"/>
              </w:rPr>
            </w:pPr>
            <w:r w:rsidRPr="00DD4024">
              <w:rPr>
                <w:sz w:val="24"/>
                <w:szCs w:val="24"/>
              </w:rPr>
              <w:t>Количество выданных сертификатов</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1B47E2">
            <w:pPr>
              <w:autoSpaceDE w:val="0"/>
              <w:autoSpaceDN w:val="0"/>
              <w:adjustRightInd w:val="0"/>
              <w:jc w:val="center"/>
              <w:rPr>
                <w:sz w:val="24"/>
                <w:szCs w:val="24"/>
              </w:rPr>
            </w:pPr>
            <w:r w:rsidRPr="00DD4024">
              <w:rPr>
                <w:sz w:val="24"/>
                <w:szCs w:val="24"/>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1B47E2">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8D5E7E">
            <w:pPr>
              <w:autoSpaceDE w:val="0"/>
              <w:autoSpaceDN w:val="0"/>
              <w:adjustRightInd w:val="0"/>
              <w:jc w:val="center"/>
              <w:rPr>
                <w:sz w:val="24"/>
                <w:szCs w:val="24"/>
              </w:rPr>
            </w:pPr>
            <w:r w:rsidRPr="00DD4024">
              <w:rPr>
                <w:sz w:val="24"/>
                <w:szCs w:val="24"/>
              </w:rPr>
              <w:t xml:space="preserve">901 1003          </w:t>
            </w:r>
            <w:r w:rsidR="008D5E7E" w:rsidRPr="00DD4024">
              <w:rPr>
                <w:sz w:val="24"/>
                <w:szCs w:val="24"/>
              </w:rPr>
              <w:t>03202</w:t>
            </w:r>
            <w:r w:rsidR="008D5E7E" w:rsidRPr="00DD4024">
              <w:rPr>
                <w:sz w:val="24"/>
                <w:szCs w:val="24"/>
                <w:lang w:val="en-US"/>
              </w:rPr>
              <w:t>S0240</w:t>
            </w:r>
            <w:r w:rsidRPr="00DD4024">
              <w:rPr>
                <w:sz w:val="24"/>
                <w:szCs w:val="24"/>
              </w:rPr>
              <w:t>300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435ABC">
            <w:pPr>
              <w:autoSpaceDE w:val="0"/>
              <w:autoSpaceDN w:val="0"/>
              <w:adjustRightInd w:val="0"/>
              <w:jc w:val="center"/>
              <w:rPr>
                <w:sz w:val="24"/>
                <w:szCs w:val="24"/>
              </w:rPr>
            </w:pPr>
            <w:r w:rsidRPr="00DD4024">
              <w:rPr>
                <w:sz w:val="24"/>
                <w:szCs w:val="24"/>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8C4B6F" w:rsidP="00435ABC">
            <w:pPr>
              <w:autoSpaceDE w:val="0"/>
              <w:autoSpaceDN w:val="0"/>
              <w:adjustRightInd w:val="0"/>
              <w:jc w:val="center"/>
              <w:rPr>
                <w:sz w:val="24"/>
                <w:szCs w:val="24"/>
              </w:rPr>
            </w:pPr>
            <w:r w:rsidRPr="00DD4024">
              <w:rPr>
                <w:sz w:val="24"/>
                <w:szCs w:val="24"/>
              </w:rPr>
              <w:t>84,4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435ABC">
            <w:pPr>
              <w:autoSpaceDE w:val="0"/>
              <w:autoSpaceDN w:val="0"/>
              <w:adjustRightInd w:val="0"/>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435ABC">
            <w:pP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435ABC">
            <w:pP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435ABC">
            <w:pPr>
              <w:rPr>
                <w:sz w:val="24"/>
                <w:szCs w:val="24"/>
              </w:rPr>
            </w:pPr>
            <w:r w:rsidRPr="00DD4024">
              <w:rPr>
                <w:sz w:val="24"/>
                <w:szCs w:val="24"/>
              </w:rPr>
              <w:t>0</w:t>
            </w:r>
          </w:p>
        </w:tc>
      </w:tr>
      <w:tr w:rsidR="00C8497E" w:rsidRPr="00DD4024" w:rsidTr="008C48E9">
        <w:trPr>
          <w:trHeight w:val="659"/>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A4411D" w:rsidRPr="00DD4024" w:rsidRDefault="00A4411D" w:rsidP="000B0D83">
            <w:pPr>
              <w:autoSpaceDE w:val="0"/>
              <w:autoSpaceDN w:val="0"/>
              <w:adjustRightInd w:val="0"/>
              <w:rPr>
                <w:b/>
                <w:sz w:val="24"/>
                <w:szCs w:val="24"/>
              </w:rPr>
            </w:pPr>
            <w:r w:rsidRPr="00DD4024">
              <w:rPr>
                <w:b/>
                <w:sz w:val="24"/>
                <w:szCs w:val="24"/>
              </w:rPr>
              <w:lastRenderedPageBreak/>
              <w:t>3</w:t>
            </w:r>
          </w:p>
        </w:tc>
        <w:tc>
          <w:tcPr>
            <w:tcW w:w="2552" w:type="dxa"/>
            <w:vMerge w:val="restart"/>
            <w:tcBorders>
              <w:top w:val="single" w:sz="4" w:space="0" w:color="auto"/>
              <w:left w:val="single" w:sz="4" w:space="0" w:color="auto"/>
              <w:right w:val="single" w:sz="4" w:space="0" w:color="auto"/>
            </w:tcBorders>
            <w:shd w:val="clear" w:color="auto" w:fill="auto"/>
          </w:tcPr>
          <w:p w:rsidR="00A4411D" w:rsidRPr="00DD4024" w:rsidRDefault="00A4411D" w:rsidP="003C3B53">
            <w:pPr>
              <w:pStyle w:val="ConsPlusNormal"/>
              <w:jc w:val="both"/>
              <w:rPr>
                <w:rFonts w:ascii="Times New Roman" w:hAnsi="Times New Roman" w:cs="Times New Roman"/>
                <w:b/>
                <w:sz w:val="24"/>
                <w:szCs w:val="24"/>
              </w:rPr>
            </w:pPr>
            <w:r w:rsidRPr="00DD4024">
              <w:rPr>
                <w:rFonts w:ascii="Times New Roman" w:hAnsi="Times New Roman" w:cs="Times New Roman"/>
                <w:b/>
                <w:sz w:val="24"/>
                <w:szCs w:val="24"/>
              </w:rPr>
              <w:t>Подпрограмма 3</w:t>
            </w:r>
          </w:p>
          <w:p w:rsidR="00A4411D" w:rsidRPr="00DD4024" w:rsidRDefault="00A4411D" w:rsidP="003C3B53">
            <w:pPr>
              <w:pStyle w:val="ConsPlusNormal"/>
              <w:jc w:val="both"/>
              <w:rPr>
                <w:rFonts w:ascii="Times New Roman" w:hAnsi="Times New Roman" w:cs="Times New Roman"/>
                <w:b/>
                <w:sz w:val="24"/>
                <w:szCs w:val="24"/>
              </w:rPr>
            </w:pPr>
            <w:r w:rsidRPr="00DD4024">
              <w:rPr>
                <w:rFonts w:ascii="Times New Roman" w:hAnsi="Times New Roman" w:cs="Times New Roman"/>
                <w:b/>
                <w:sz w:val="24"/>
                <w:szCs w:val="24"/>
              </w:rPr>
              <w:t>Устойчивое развитие сельских территорий Веневского района Тульской области</w:t>
            </w:r>
          </w:p>
        </w:tc>
        <w:tc>
          <w:tcPr>
            <w:tcW w:w="1559" w:type="dxa"/>
            <w:vMerge w:val="restart"/>
            <w:tcBorders>
              <w:top w:val="single" w:sz="4" w:space="0" w:color="auto"/>
              <w:left w:val="single" w:sz="4" w:space="0" w:color="auto"/>
              <w:right w:val="single" w:sz="4" w:space="0" w:color="auto"/>
            </w:tcBorders>
            <w:shd w:val="clear" w:color="auto" w:fill="auto"/>
          </w:tcPr>
          <w:p w:rsidR="00A4411D" w:rsidRPr="00DD4024" w:rsidRDefault="00DB3020" w:rsidP="003C3B53">
            <w:pPr>
              <w:autoSpaceDE w:val="0"/>
              <w:autoSpaceDN w:val="0"/>
              <w:adjustRightInd w:val="0"/>
              <w:jc w:val="both"/>
              <w:rPr>
                <w:b/>
                <w:sz w:val="24"/>
                <w:szCs w:val="24"/>
              </w:rPr>
            </w:pPr>
            <w:r w:rsidRPr="00DD4024">
              <w:rPr>
                <w:b/>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A4411D" w:rsidRPr="00DD4024" w:rsidRDefault="00A4411D" w:rsidP="003C3B53">
            <w:pPr>
              <w:autoSpaceDE w:val="0"/>
              <w:autoSpaceDN w:val="0"/>
              <w:adjustRightInd w:val="0"/>
              <w:jc w:val="both"/>
              <w:rPr>
                <w:b/>
                <w:sz w:val="24"/>
                <w:szCs w:val="24"/>
              </w:rPr>
            </w:pPr>
            <w:r w:rsidRPr="00DD4024">
              <w:rPr>
                <w:b/>
                <w:sz w:val="24"/>
                <w:szCs w:val="24"/>
              </w:rPr>
              <w:t>X</w:t>
            </w:r>
          </w:p>
        </w:tc>
        <w:tc>
          <w:tcPr>
            <w:tcW w:w="806" w:type="dxa"/>
            <w:vMerge w:val="restart"/>
            <w:tcBorders>
              <w:top w:val="single" w:sz="4" w:space="0" w:color="auto"/>
              <w:left w:val="single" w:sz="4" w:space="0" w:color="auto"/>
              <w:right w:val="single" w:sz="4" w:space="0" w:color="auto"/>
            </w:tcBorders>
            <w:shd w:val="clear" w:color="auto" w:fill="auto"/>
          </w:tcPr>
          <w:p w:rsidR="00A4411D" w:rsidRPr="00DD4024" w:rsidRDefault="00A4411D" w:rsidP="000B0D83">
            <w:pPr>
              <w:autoSpaceDE w:val="0"/>
              <w:autoSpaceDN w:val="0"/>
              <w:adjustRightInd w:val="0"/>
              <w:jc w:val="center"/>
              <w:rPr>
                <w:b/>
                <w:sz w:val="24"/>
                <w:szCs w:val="24"/>
              </w:rPr>
            </w:pPr>
            <w:r w:rsidRPr="00DD4024">
              <w:rPr>
                <w:b/>
                <w:sz w:val="24"/>
                <w:szCs w:val="24"/>
              </w:rPr>
              <w:t>X</w:t>
            </w:r>
          </w:p>
        </w:tc>
        <w:tc>
          <w:tcPr>
            <w:tcW w:w="992" w:type="dxa"/>
            <w:vMerge w:val="restart"/>
            <w:tcBorders>
              <w:top w:val="single" w:sz="4" w:space="0" w:color="auto"/>
              <w:left w:val="single" w:sz="4" w:space="0" w:color="auto"/>
              <w:right w:val="single" w:sz="4" w:space="0" w:color="auto"/>
            </w:tcBorders>
            <w:shd w:val="clear" w:color="auto" w:fill="auto"/>
          </w:tcPr>
          <w:p w:rsidR="00A4411D" w:rsidRPr="00DD4024" w:rsidRDefault="00A4411D" w:rsidP="000B0D83">
            <w:pPr>
              <w:jc w:val="center"/>
              <w:rPr>
                <w:b/>
                <w:sz w:val="24"/>
                <w:szCs w:val="24"/>
              </w:rPr>
            </w:pPr>
            <w:r w:rsidRPr="00DD4024">
              <w:rPr>
                <w:b/>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A4411D">
            <w:pPr>
              <w:autoSpaceDE w:val="0"/>
              <w:autoSpaceDN w:val="0"/>
              <w:adjustRightInd w:val="0"/>
              <w:jc w:val="center"/>
              <w:rPr>
                <w:b/>
                <w:sz w:val="24"/>
                <w:szCs w:val="24"/>
              </w:rPr>
            </w:pPr>
            <w:r w:rsidRPr="00DD4024">
              <w:rPr>
                <w:b/>
                <w:sz w:val="24"/>
                <w:szCs w:val="24"/>
              </w:rPr>
              <w:t>0340000000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0B0D83">
            <w:pPr>
              <w:autoSpaceDE w:val="0"/>
              <w:autoSpaceDN w:val="0"/>
              <w:adjustRightInd w:val="0"/>
              <w:jc w:val="center"/>
              <w:rPr>
                <w:b/>
                <w:sz w:val="24"/>
                <w:szCs w:val="24"/>
              </w:rPr>
            </w:pPr>
            <w:r w:rsidRPr="00DD4024">
              <w:rPr>
                <w:b/>
                <w:sz w:val="24"/>
                <w:szCs w:val="24"/>
              </w:rPr>
              <w:t>10774,6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0B0D83">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r>
      <w:tr w:rsidR="00C8497E" w:rsidRPr="00DD4024" w:rsidTr="008C48E9">
        <w:trPr>
          <w:trHeight w:val="560"/>
          <w:tblCellSpacing w:w="5" w:type="nil"/>
        </w:trPr>
        <w:tc>
          <w:tcPr>
            <w:tcW w:w="709" w:type="dxa"/>
            <w:vMerge/>
            <w:tcBorders>
              <w:left w:val="single" w:sz="4" w:space="0" w:color="auto"/>
              <w:bottom w:val="single" w:sz="4" w:space="0" w:color="auto"/>
              <w:right w:val="single" w:sz="4" w:space="0" w:color="auto"/>
            </w:tcBorders>
            <w:shd w:val="clear" w:color="auto" w:fill="auto"/>
          </w:tcPr>
          <w:p w:rsidR="00A4411D" w:rsidRPr="00DD4024" w:rsidRDefault="00A4411D" w:rsidP="000B0D83">
            <w:pPr>
              <w:autoSpaceDE w:val="0"/>
              <w:autoSpaceDN w:val="0"/>
              <w:adjustRightInd w:val="0"/>
              <w:rPr>
                <w:b/>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A4411D" w:rsidRPr="00DD4024" w:rsidRDefault="00A4411D" w:rsidP="003C3B53">
            <w:pPr>
              <w:pStyle w:val="ConsPlusNormal"/>
              <w:jc w:val="both"/>
              <w:rPr>
                <w:rFonts w:ascii="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A4411D" w:rsidRPr="00DD4024" w:rsidRDefault="00A4411D" w:rsidP="003C3B53">
            <w:pPr>
              <w:autoSpaceDE w:val="0"/>
              <w:autoSpaceDN w:val="0"/>
              <w:adjustRightInd w:val="0"/>
              <w:jc w:val="both"/>
              <w:rPr>
                <w:b/>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A4411D" w:rsidRPr="00DD4024" w:rsidRDefault="00A4411D" w:rsidP="003C3B53">
            <w:pPr>
              <w:autoSpaceDE w:val="0"/>
              <w:autoSpaceDN w:val="0"/>
              <w:adjustRightInd w:val="0"/>
              <w:jc w:val="both"/>
              <w:rPr>
                <w:b/>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A4411D" w:rsidRPr="00DD4024" w:rsidRDefault="00A4411D" w:rsidP="000B0D83">
            <w:pPr>
              <w:autoSpaceDE w:val="0"/>
              <w:autoSpaceDN w:val="0"/>
              <w:adjustRightInd w:val="0"/>
              <w:jc w:val="center"/>
              <w:rPr>
                <w:b/>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A4411D" w:rsidRPr="00DD4024" w:rsidRDefault="00A4411D" w:rsidP="000B0D83">
            <w:pPr>
              <w:jc w:val="center"/>
              <w:rPr>
                <w:b/>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0B0D83">
            <w:pPr>
              <w:autoSpaceDE w:val="0"/>
              <w:autoSpaceDN w:val="0"/>
              <w:adjustRightInd w:val="0"/>
              <w:jc w:val="center"/>
              <w:rPr>
                <w:b/>
                <w:sz w:val="24"/>
                <w:szCs w:val="24"/>
              </w:rPr>
            </w:pPr>
            <w:r w:rsidRPr="00DD4024">
              <w:rPr>
                <w:b/>
                <w:sz w:val="24"/>
                <w:szCs w:val="24"/>
              </w:rPr>
              <w:t>0330000000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0B0D83">
            <w:pPr>
              <w:autoSpaceDE w:val="0"/>
              <w:autoSpaceDN w:val="0"/>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8D5E7E" w:rsidP="00DE7067">
            <w:pPr>
              <w:pStyle w:val="ConsPlusNormal"/>
              <w:jc w:val="center"/>
              <w:rPr>
                <w:rFonts w:ascii="Times New Roman" w:hAnsi="Times New Roman" w:cs="Times New Roman"/>
                <w:b/>
                <w:sz w:val="24"/>
                <w:szCs w:val="24"/>
              </w:rPr>
            </w:pPr>
            <w:r w:rsidRPr="00DD4024">
              <w:rPr>
                <w:rFonts w:ascii="Times New Roman" w:hAnsi="Times New Roman" w:cs="Times New Roman"/>
                <w:b/>
                <w:sz w:val="24"/>
                <w:szCs w:val="24"/>
              </w:rPr>
              <w:t>22411,9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E3667D" w:rsidP="00CF5287">
            <w:pPr>
              <w:pStyle w:val="ConsPlusNormal"/>
              <w:rPr>
                <w:rFonts w:ascii="Times New Roman" w:hAnsi="Times New Roman" w:cs="Times New Roman"/>
                <w:b/>
                <w:sz w:val="24"/>
                <w:szCs w:val="24"/>
              </w:rPr>
            </w:pPr>
            <w:r w:rsidRPr="00DD4024">
              <w:rPr>
                <w:rFonts w:ascii="Times New Roman" w:hAnsi="Times New Roman" w:cs="Times New Roman"/>
                <w:b/>
                <w:sz w:val="24"/>
                <w:szCs w:val="24"/>
              </w:rPr>
              <w:t>39466,4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567108" w:rsidP="00CF5287">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567108" w:rsidP="00CF5287">
            <w:pPr>
              <w:pStyle w:val="ConsPlusNormal"/>
              <w:rPr>
                <w:rFonts w:ascii="Times New Roman" w:hAnsi="Times New Roman" w:cs="Times New Roman"/>
                <w:b/>
                <w:sz w:val="24"/>
                <w:szCs w:val="24"/>
              </w:rPr>
            </w:pPr>
            <w:r w:rsidRPr="00DD4024">
              <w:rPr>
                <w:rFonts w:ascii="Times New Roman" w:hAnsi="Times New Roman" w:cs="Times New Roman"/>
                <w:b/>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A4411D" w:rsidRPr="00DD4024" w:rsidRDefault="00A4411D" w:rsidP="00CF5287">
            <w:pPr>
              <w:pStyle w:val="ConsPlusNormal"/>
              <w:rPr>
                <w:rFonts w:ascii="Times New Roman" w:hAnsi="Times New Roman" w:cs="Times New Roman"/>
                <w:b/>
                <w:sz w:val="24"/>
                <w:szCs w:val="24"/>
              </w:rPr>
            </w:pPr>
            <w:r w:rsidRPr="00DD4024">
              <w:rPr>
                <w:rFonts w:ascii="Times New Roman" w:hAnsi="Times New Roman" w:cs="Times New Roman"/>
                <w:b/>
                <w:sz w:val="24"/>
                <w:szCs w:val="24"/>
              </w:rPr>
              <w:t>7412,7</w:t>
            </w:r>
          </w:p>
        </w:tc>
      </w:tr>
      <w:tr w:rsidR="00CB743A" w:rsidRPr="00DD4024" w:rsidTr="008C48E9">
        <w:trPr>
          <w:trHeight w:val="1005"/>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CB743A" w:rsidRPr="00DD4024" w:rsidRDefault="00CB743A" w:rsidP="000B0D83">
            <w:pPr>
              <w:autoSpaceDE w:val="0"/>
              <w:autoSpaceDN w:val="0"/>
              <w:adjustRightInd w:val="0"/>
              <w:rPr>
                <w:sz w:val="24"/>
                <w:szCs w:val="24"/>
              </w:rPr>
            </w:pPr>
            <w:r w:rsidRPr="00DD4024">
              <w:rPr>
                <w:sz w:val="24"/>
                <w:szCs w:val="24"/>
              </w:rPr>
              <w:t>3.1</w:t>
            </w:r>
          </w:p>
        </w:tc>
        <w:tc>
          <w:tcPr>
            <w:tcW w:w="2552" w:type="dxa"/>
            <w:vMerge w:val="restart"/>
            <w:tcBorders>
              <w:top w:val="single" w:sz="4" w:space="0" w:color="auto"/>
              <w:left w:val="single" w:sz="4" w:space="0" w:color="auto"/>
              <w:right w:val="single" w:sz="4" w:space="0" w:color="auto"/>
            </w:tcBorders>
            <w:shd w:val="clear" w:color="auto" w:fill="auto"/>
          </w:tcPr>
          <w:p w:rsidR="00CB743A" w:rsidRPr="00DD4024" w:rsidRDefault="00CB743A" w:rsidP="003C3B53">
            <w:pPr>
              <w:pStyle w:val="ConsPlusNormal"/>
              <w:jc w:val="both"/>
              <w:rPr>
                <w:rFonts w:ascii="Times New Roman" w:hAnsi="Times New Roman" w:cs="Times New Roman"/>
                <w:sz w:val="24"/>
                <w:szCs w:val="24"/>
              </w:rPr>
            </w:pPr>
            <w:r w:rsidRPr="00DD4024">
              <w:rPr>
                <w:rFonts w:ascii="Times New Roman" w:hAnsi="Times New Roman" w:cs="Times New Roman"/>
                <w:b/>
                <w:sz w:val="24"/>
                <w:szCs w:val="24"/>
              </w:rPr>
              <w:t>Мероприятие 1</w:t>
            </w:r>
            <w:r w:rsidRPr="00DD4024">
              <w:rPr>
                <w:rFonts w:ascii="Times New Roman" w:hAnsi="Times New Roman" w:cs="Times New Roman"/>
                <w:sz w:val="24"/>
                <w:szCs w:val="24"/>
              </w:rPr>
              <w:t xml:space="preserve"> Мероприятия по разработке ПСД для строительства газопровода в </w:t>
            </w:r>
            <w:proofErr w:type="spellStart"/>
            <w:r w:rsidRPr="00DD4024">
              <w:rPr>
                <w:rFonts w:ascii="Times New Roman" w:hAnsi="Times New Roman" w:cs="Times New Roman"/>
                <w:sz w:val="24"/>
                <w:szCs w:val="24"/>
              </w:rPr>
              <w:t>н.п</w:t>
            </w:r>
            <w:proofErr w:type="spellEnd"/>
            <w:r w:rsidRPr="00DD4024">
              <w:rPr>
                <w:rFonts w:ascii="Times New Roman" w:hAnsi="Times New Roman" w:cs="Times New Roman"/>
                <w:sz w:val="24"/>
                <w:szCs w:val="24"/>
              </w:rPr>
              <w:t>. Веневского района</w:t>
            </w:r>
          </w:p>
        </w:tc>
        <w:tc>
          <w:tcPr>
            <w:tcW w:w="1559" w:type="dxa"/>
            <w:vMerge w:val="restart"/>
            <w:tcBorders>
              <w:top w:val="single" w:sz="4" w:space="0" w:color="auto"/>
              <w:left w:val="single" w:sz="4" w:space="0" w:color="auto"/>
              <w:right w:val="single" w:sz="4" w:space="0" w:color="auto"/>
            </w:tcBorders>
            <w:shd w:val="clear" w:color="auto" w:fill="auto"/>
          </w:tcPr>
          <w:p w:rsidR="00CB743A" w:rsidRPr="00DD4024" w:rsidRDefault="00CB743A"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CB743A" w:rsidRPr="00DD4024" w:rsidRDefault="00CB743A" w:rsidP="003C3B53">
            <w:pPr>
              <w:autoSpaceDE w:val="0"/>
              <w:autoSpaceDN w:val="0"/>
              <w:adjustRightInd w:val="0"/>
              <w:jc w:val="both"/>
              <w:rPr>
                <w:sz w:val="24"/>
                <w:szCs w:val="24"/>
              </w:rPr>
            </w:pPr>
            <w:proofErr w:type="gramStart"/>
            <w:r w:rsidRPr="00DD4024">
              <w:rPr>
                <w:sz w:val="24"/>
                <w:szCs w:val="24"/>
              </w:rPr>
              <w:t>Разработанная</w:t>
            </w:r>
            <w:proofErr w:type="gramEnd"/>
            <w:r w:rsidRPr="00DD4024">
              <w:rPr>
                <w:sz w:val="24"/>
                <w:szCs w:val="24"/>
              </w:rPr>
              <w:t xml:space="preserve"> ПСД на объекты газификации</w:t>
            </w:r>
          </w:p>
        </w:tc>
        <w:tc>
          <w:tcPr>
            <w:tcW w:w="806" w:type="dxa"/>
            <w:vMerge w:val="restart"/>
            <w:tcBorders>
              <w:top w:val="single" w:sz="4" w:space="0" w:color="auto"/>
              <w:left w:val="single" w:sz="4" w:space="0" w:color="auto"/>
              <w:right w:val="single" w:sz="4" w:space="0" w:color="auto"/>
            </w:tcBorders>
            <w:shd w:val="clear" w:color="auto" w:fill="auto"/>
          </w:tcPr>
          <w:p w:rsidR="00CB743A" w:rsidRPr="00DD4024" w:rsidRDefault="00CB743A" w:rsidP="00F61EA8">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CB743A" w:rsidRPr="00DD4024" w:rsidRDefault="00CB743A" w:rsidP="000B0D83">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autoSpaceDE w:val="0"/>
              <w:autoSpaceDN w:val="0"/>
              <w:adjustRightInd w:val="0"/>
              <w:jc w:val="center"/>
              <w:rPr>
                <w:sz w:val="24"/>
                <w:szCs w:val="24"/>
              </w:rPr>
            </w:pPr>
            <w:r w:rsidRPr="00DD4024">
              <w:rPr>
                <w:sz w:val="24"/>
                <w:szCs w:val="24"/>
              </w:rPr>
              <w:t>901 0502 0340120130 200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autoSpaceDE w:val="0"/>
              <w:autoSpaceDN w:val="0"/>
              <w:adjustRightInd w:val="0"/>
              <w:jc w:val="center"/>
              <w:rPr>
                <w:sz w:val="24"/>
                <w:szCs w:val="24"/>
              </w:rPr>
            </w:pPr>
            <w:r w:rsidRPr="00DD4024">
              <w:rPr>
                <w:sz w:val="24"/>
                <w:szCs w:val="24"/>
              </w:rPr>
              <w:t>2507,2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r>
      <w:tr w:rsidR="00CB743A" w:rsidRPr="00DD4024" w:rsidTr="001F2CC0">
        <w:trPr>
          <w:trHeight w:val="805"/>
          <w:tblCellSpacing w:w="5" w:type="nil"/>
        </w:trPr>
        <w:tc>
          <w:tcPr>
            <w:tcW w:w="709" w:type="dxa"/>
            <w:vMerge/>
            <w:tcBorders>
              <w:left w:val="single" w:sz="4" w:space="0" w:color="auto"/>
              <w:right w:val="single" w:sz="4" w:space="0" w:color="auto"/>
            </w:tcBorders>
            <w:shd w:val="clear" w:color="auto" w:fill="auto"/>
          </w:tcPr>
          <w:p w:rsidR="00CB743A" w:rsidRPr="00DD4024" w:rsidRDefault="00CB743A" w:rsidP="000B0D83">
            <w:pPr>
              <w:autoSpaceDE w:val="0"/>
              <w:autoSpaceDN w:val="0"/>
              <w:adjustRightInd w:val="0"/>
              <w:rPr>
                <w:sz w:val="24"/>
                <w:szCs w:val="24"/>
              </w:rPr>
            </w:pPr>
          </w:p>
        </w:tc>
        <w:tc>
          <w:tcPr>
            <w:tcW w:w="2552" w:type="dxa"/>
            <w:vMerge/>
            <w:tcBorders>
              <w:left w:val="single" w:sz="4" w:space="0" w:color="auto"/>
              <w:right w:val="single" w:sz="4" w:space="0" w:color="auto"/>
            </w:tcBorders>
            <w:shd w:val="clear" w:color="auto" w:fill="auto"/>
          </w:tcPr>
          <w:p w:rsidR="00CB743A" w:rsidRPr="00DD4024" w:rsidRDefault="00CB743A" w:rsidP="003C3B53">
            <w:pPr>
              <w:pStyle w:val="ConsPlusNormal"/>
              <w:jc w:val="both"/>
              <w:rPr>
                <w:rFonts w:ascii="Times New Roman" w:hAnsi="Times New Roman" w:cs="Times New Roman"/>
                <w:b/>
                <w:sz w:val="24"/>
                <w:szCs w:val="24"/>
              </w:rPr>
            </w:pPr>
          </w:p>
        </w:tc>
        <w:tc>
          <w:tcPr>
            <w:tcW w:w="1559" w:type="dxa"/>
            <w:vMerge/>
            <w:tcBorders>
              <w:left w:val="single" w:sz="4" w:space="0" w:color="auto"/>
              <w:right w:val="single" w:sz="4" w:space="0" w:color="auto"/>
            </w:tcBorders>
            <w:shd w:val="clear" w:color="auto" w:fill="auto"/>
          </w:tcPr>
          <w:p w:rsidR="00CB743A" w:rsidRPr="00DD4024" w:rsidRDefault="00CB743A" w:rsidP="003C3B53">
            <w:pPr>
              <w:autoSpaceDE w:val="0"/>
              <w:autoSpaceDN w:val="0"/>
              <w:adjustRightInd w:val="0"/>
              <w:jc w:val="both"/>
              <w:rPr>
                <w:sz w:val="24"/>
                <w:szCs w:val="24"/>
              </w:rPr>
            </w:pPr>
          </w:p>
        </w:tc>
        <w:tc>
          <w:tcPr>
            <w:tcW w:w="1537" w:type="dxa"/>
            <w:vMerge/>
            <w:tcBorders>
              <w:left w:val="single" w:sz="4" w:space="0" w:color="auto"/>
              <w:right w:val="single" w:sz="4" w:space="0" w:color="auto"/>
            </w:tcBorders>
            <w:shd w:val="clear" w:color="auto" w:fill="auto"/>
          </w:tcPr>
          <w:p w:rsidR="00CB743A" w:rsidRPr="00DD4024" w:rsidRDefault="00CB743A" w:rsidP="003C3B53">
            <w:pPr>
              <w:autoSpaceDE w:val="0"/>
              <w:autoSpaceDN w:val="0"/>
              <w:adjustRightInd w:val="0"/>
              <w:jc w:val="both"/>
              <w:rPr>
                <w:sz w:val="24"/>
                <w:szCs w:val="24"/>
              </w:rPr>
            </w:pPr>
          </w:p>
        </w:tc>
        <w:tc>
          <w:tcPr>
            <w:tcW w:w="806" w:type="dxa"/>
            <w:vMerge/>
            <w:tcBorders>
              <w:left w:val="single" w:sz="4" w:space="0" w:color="auto"/>
              <w:right w:val="single" w:sz="4" w:space="0" w:color="auto"/>
            </w:tcBorders>
            <w:shd w:val="clear" w:color="auto" w:fill="auto"/>
          </w:tcPr>
          <w:p w:rsidR="00CB743A" w:rsidRPr="00DD4024" w:rsidRDefault="00CB743A" w:rsidP="00F61EA8">
            <w:pPr>
              <w:autoSpaceDE w:val="0"/>
              <w:autoSpaceDN w:val="0"/>
              <w:adjustRightInd w:val="0"/>
              <w:jc w:val="center"/>
              <w:rPr>
                <w:sz w:val="24"/>
                <w:szCs w:val="24"/>
              </w:rPr>
            </w:pPr>
          </w:p>
        </w:tc>
        <w:tc>
          <w:tcPr>
            <w:tcW w:w="992" w:type="dxa"/>
            <w:vMerge/>
            <w:tcBorders>
              <w:left w:val="single" w:sz="4" w:space="0" w:color="auto"/>
              <w:right w:val="single" w:sz="4" w:space="0" w:color="auto"/>
            </w:tcBorders>
            <w:shd w:val="clear" w:color="auto" w:fill="auto"/>
          </w:tcPr>
          <w:p w:rsidR="00CB743A" w:rsidRPr="00DD4024" w:rsidRDefault="00CB743A" w:rsidP="000B0D83">
            <w:pPr>
              <w:jc w:val="center"/>
              <w:rPr>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autoSpaceDE w:val="0"/>
              <w:autoSpaceDN w:val="0"/>
              <w:adjustRightInd w:val="0"/>
              <w:jc w:val="center"/>
              <w:rPr>
                <w:sz w:val="24"/>
                <w:szCs w:val="24"/>
              </w:rPr>
            </w:pPr>
            <w:r w:rsidRPr="00DD4024">
              <w:rPr>
                <w:sz w:val="24"/>
                <w:szCs w:val="24"/>
              </w:rPr>
              <w:t>901 0502 0330120130 200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3326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993,4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F5287">
            <w:pPr>
              <w:pStyle w:val="ConsPlusNormal"/>
              <w:rPr>
                <w:rFonts w:ascii="Times New Roman" w:hAnsi="Times New Roman" w:cs="Times New Roman"/>
                <w:sz w:val="24"/>
                <w:szCs w:val="24"/>
              </w:rPr>
            </w:pPr>
            <w:r w:rsidRPr="00DD4024">
              <w:rPr>
                <w:rFonts w:ascii="Times New Roman" w:hAnsi="Times New Roman" w:cs="Times New Roman"/>
                <w:sz w:val="24"/>
                <w:szCs w:val="24"/>
              </w:rPr>
              <w:t>927,6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F5287">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F5287">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F5287">
            <w:pPr>
              <w:pStyle w:val="ConsPlusNormal"/>
              <w:rPr>
                <w:rFonts w:ascii="Times New Roman" w:hAnsi="Times New Roman" w:cs="Times New Roman"/>
                <w:sz w:val="24"/>
                <w:szCs w:val="24"/>
              </w:rPr>
            </w:pPr>
            <w:r w:rsidRPr="00DD4024">
              <w:rPr>
                <w:rFonts w:ascii="Times New Roman" w:hAnsi="Times New Roman" w:cs="Times New Roman"/>
                <w:sz w:val="24"/>
                <w:szCs w:val="24"/>
              </w:rPr>
              <w:t>1600,0</w:t>
            </w:r>
          </w:p>
        </w:tc>
      </w:tr>
      <w:tr w:rsidR="00CB743A" w:rsidRPr="00DD4024" w:rsidTr="008C48E9">
        <w:trPr>
          <w:trHeight w:val="805"/>
          <w:tblCellSpacing w:w="5" w:type="nil"/>
        </w:trPr>
        <w:tc>
          <w:tcPr>
            <w:tcW w:w="709" w:type="dxa"/>
            <w:vMerge/>
            <w:tcBorders>
              <w:left w:val="single" w:sz="4" w:space="0" w:color="auto"/>
              <w:bottom w:val="single" w:sz="4" w:space="0" w:color="auto"/>
              <w:right w:val="single" w:sz="4" w:space="0" w:color="auto"/>
            </w:tcBorders>
            <w:shd w:val="clear" w:color="auto" w:fill="auto"/>
          </w:tcPr>
          <w:p w:rsidR="00CB743A" w:rsidRPr="00DD4024" w:rsidRDefault="00CB743A" w:rsidP="000B0D83">
            <w:pPr>
              <w:autoSpaceDE w:val="0"/>
              <w:autoSpaceDN w:val="0"/>
              <w:adjustRightInd w:val="0"/>
              <w:rPr>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CB743A" w:rsidRPr="00DD4024" w:rsidRDefault="00CB743A" w:rsidP="003C3B53">
            <w:pPr>
              <w:pStyle w:val="ConsPlusNormal"/>
              <w:jc w:val="both"/>
              <w:rPr>
                <w:rFonts w:ascii="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CB743A" w:rsidRPr="00DD4024" w:rsidRDefault="00CB743A" w:rsidP="003C3B53">
            <w:pPr>
              <w:autoSpaceDE w:val="0"/>
              <w:autoSpaceDN w:val="0"/>
              <w:adjustRightInd w:val="0"/>
              <w:jc w:val="both"/>
              <w:rPr>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CB743A" w:rsidRPr="00DD4024" w:rsidRDefault="00CB743A" w:rsidP="003C3B53">
            <w:pPr>
              <w:autoSpaceDE w:val="0"/>
              <w:autoSpaceDN w:val="0"/>
              <w:adjustRightInd w:val="0"/>
              <w:jc w:val="both"/>
              <w:rPr>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CB743A" w:rsidRPr="00DD4024" w:rsidRDefault="00CB743A" w:rsidP="00F61EA8">
            <w:pPr>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CB743A" w:rsidRPr="00DD4024" w:rsidRDefault="00CB743A" w:rsidP="000B0D83">
            <w:pPr>
              <w:jc w:val="center"/>
              <w:rPr>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autoSpaceDE w:val="0"/>
              <w:autoSpaceDN w:val="0"/>
              <w:adjustRightInd w:val="0"/>
              <w:jc w:val="center"/>
              <w:rPr>
                <w:sz w:val="24"/>
                <w:szCs w:val="24"/>
              </w:rPr>
            </w:pPr>
            <w:r w:rsidRPr="00DD4024">
              <w:rPr>
                <w:sz w:val="24"/>
                <w:szCs w:val="24"/>
              </w:rPr>
              <w:t>901 0502 0330120130 400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33263">
            <w:pPr>
              <w:pStyle w:val="ConsPlusNormal"/>
              <w:jc w:val="center"/>
              <w:rPr>
                <w:rFonts w:ascii="Times New Roman" w:hAnsi="Times New Roman" w:cs="Times New Roman"/>
                <w:sz w:val="24"/>
                <w:szCs w:val="24"/>
              </w:rPr>
            </w:pPr>
            <w:r w:rsidRPr="00DD402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F5287">
            <w:pPr>
              <w:pStyle w:val="ConsPlusNormal"/>
              <w:rPr>
                <w:rFonts w:ascii="Times New Roman" w:hAnsi="Times New Roman" w:cs="Times New Roman"/>
                <w:sz w:val="24"/>
                <w:szCs w:val="24"/>
              </w:rPr>
            </w:pPr>
            <w:r w:rsidRPr="00DD4024">
              <w:rPr>
                <w:rFonts w:ascii="Times New Roman" w:hAnsi="Times New Roman" w:cs="Times New Roman"/>
                <w:sz w:val="24"/>
                <w:szCs w:val="24"/>
              </w:rPr>
              <w:t>277,8</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F5287">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F5287">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F5287">
            <w:pPr>
              <w:pStyle w:val="ConsPlusNormal"/>
              <w:rPr>
                <w:rFonts w:ascii="Times New Roman" w:hAnsi="Times New Roman" w:cs="Times New Roman"/>
                <w:sz w:val="24"/>
                <w:szCs w:val="24"/>
              </w:rPr>
            </w:pPr>
            <w:r w:rsidRPr="00DD4024">
              <w:rPr>
                <w:rFonts w:ascii="Times New Roman" w:hAnsi="Times New Roman" w:cs="Times New Roman"/>
                <w:sz w:val="24"/>
                <w:szCs w:val="24"/>
              </w:rPr>
              <w:t>0</w:t>
            </w:r>
          </w:p>
        </w:tc>
      </w:tr>
      <w:tr w:rsidR="00C8497E" w:rsidRPr="00DD4024" w:rsidTr="008C48E9">
        <w:trPr>
          <w:trHeight w:val="837"/>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DD10A3" w:rsidRPr="00DD4024" w:rsidRDefault="00DD10A3" w:rsidP="000B0D83">
            <w:pPr>
              <w:autoSpaceDE w:val="0"/>
              <w:autoSpaceDN w:val="0"/>
              <w:adjustRightInd w:val="0"/>
              <w:rPr>
                <w:sz w:val="24"/>
                <w:szCs w:val="24"/>
              </w:rPr>
            </w:pPr>
            <w:r w:rsidRPr="00DD4024">
              <w:rPr>
                <w:sz w:val="24"/>
                <w:szCs w:val="24"/>
              </w:rPr>
              <w:t>3.2</w:t>
            </w:r>
          </w:p>
        </w:tc>
        <w:tc>
          <w:tcPr>
            <w:tcW w:w="2552" w:type="dxa"/>
            <w:vMerge w:val="restart"/>
            <w:tcBorders>
              <w:top w:val="single" w:sz="4" w:space="0" w:color="auto"/>
              <w:left w:val="single" w:sz="4" w:space="0" w:color="auto"/>
              <w:right w:val="single" w:sz="4" w:space="0" w:color="auto"/>
            </w:tcBorders>
            <w:shd w:val="clear" w:color="auto" w:fill="auto"/>
          </w:tcPr>
          <w:p w:rsidR="00DD10A3" w:rsidRPr="00DD4024" w:rsidRDefault="00DD10A3" w:rsidP="003C3B53">
            <w:pPr>
              <w:pStyle w:val="ConsPlusNormal"/>
              <w:jc w:val="both"/>
              <w:rPr>
                <w:rFonts w:ascii="Times New Roman" w:hAnsi="Times New Roman" w:cs="Times New Roman"/>
                <w:sz w:val="24"/>
                <w:szCs w:val="24"/>
              </w:rPr>
            </w:pPr>
            <w:r w:rsidRPr="00DD4024">
              <w:rPr>
                <w:rFonts w:ascii="Times New Roman" w:hAnsi="Times New Roman" w:cs="Times New Roman"/>
                <w:b/>
                <w:sz w:val="24"/>
                <w:szCs w:val="24"/>
              </w:rPr>
              <w:t>Мероприятие 2</w:t>
            </w:r>
            <w:r w:rsidRPr="00DD4024">
              <w:rPr>
                <w:rFonts w:ascii="Times New Roman" w:hAnsi="Times New Roman" w:cs="Times New Roman"/>
                <w:sz w:val="24"/>
                <w:szCs w:val="24"/>
              </w:rPr>
              <w:t xml:space="preserve"> Мероприятия по строительству газопровода в </w:t>
            </w:r>
            <w:proofErr w:type="spellStart"/>
            <w:r w:rsidRPr="00DD4024">
              <w:rPr>
                <w:rFonts w:ascii="Times New Roman" w:hAnsi="Times New Roman" w:cs="Times New Roman"/>
                <w:sz w:val="24"/>
                <w:szCs w:val="24"/>
              </w:rPr>
              <w:t>н.п</w:t>
            </w:r>
            <w:proofErr w:type="spellEnd"/>
            <w:r w:rsidRPr="00DD4024">
              <w:rPr>
                <w:rFonts w:ascii="Times New Roman" w:hAnsi="Times New Roman" w:cs="Times New Roman"/>
                <w:sz w:val="24"/>
                <w:szCs w:val="24"/>
              </w:rPr>
              <w:t>. Веневского района</w:t>
            </w:r>
          </w:p>
        </w:tc>
        <w:tc>
          <w:tcPr>
            <w:tcW w:w="1559" w:type="dxa"/>
            <w:vMerge w:val="restart"/>
            <w:tcBorders>
              <w:top w:val="single" w:sz="4" w:space="0" w:color="auto"/>
              <w:left w:val="single" w:sz="4" w:space="0" w:color="auto"/>
              <w:right w:val="single" w:sz="4" w:space="0" w:color="auto"/>
            </w:tcBorders>
            <w:shd w:val="clear" w:color="auto" w:fill="auto"/>
          </w:tcPr>
          <w:p w:rsidR="00DD10A3" w:rsidRPr="00DD4024" w:rsidRDefault="00DB3020" w:rsidP="003C3B53">
            <w:pPr>
              <w:autoSpaceDE w:val="0"/>
              <w:autoSpaceDN w:val="0"/>
              <w:adjustRightInd w:val="0"/>
              <w:jc w:val="both"/>
              <w:rPr>
                <w:sz w:val="24"/>
                <w:szCs w:val="24"/>
              </w:rPr>
            </w:pPr>
            <w:r w:rsidRPr="00DD4024">
              <w:rPr>
                <w:sz w:val="24"/>
                <w:szCs w:val="24"/>
              </w:rPr>
              <w:t>Долгополов А.И. – директор МУ «УС ЖКХ»</w:t>
            </w:r>
            <w:r w:rsidR="00DD10A3" w:rsidRPr="00DD4024">
              <w:rPr>
                <w:sz w:val="24"/>
                <w:szCs w:val="24"/>
              </w:rPr>
              <w:t>»</w:t>
            </w:r>
          </w:p>
        </w:tc>
        <w:tc>
          <w:tcPr>
            <w:tcW w:w="1537" w:type="dxa"/>
            <w:vMerge w:val="restart"/>
            <w:tcBorders>
              <w:top w:val="single" w:sz="4" w:space="0" w:color="auto"/>
              <w:left w:val="single" w:sz="4" w:space="0" w:color="auto"/>
              <w:right w:val="single" w:sz="4" w:space="0" w:color="auto"/>
            </w:tcBorders>
            <w:shd w:val="clear" w:color="auto" w:fill="auto"/>
          </w:tcPr>
          <w:p w:rsidR="00DD10A3" w:rsidRPr="00DD4024" w:rsidRDefault="00DD10A3" w:rsidP="003C3B53">
            <w:pPr>
              <w:autoSpaceDE w:val="0"/>
              <w:autoSpaceDN w:val="0"/>
              <w:adjustRightInd w:val="0"/>
              <w:jc w:val="both"/>
              <w:rPr>
                <w:sz w:val="24"/>
                <w:szCs w:val="24"/>
              </w:rPr>
            </w:pPr>
            <w:r w:rsidRPr="00DD4024">
              <w:rPr>
                <w:sz w:val="24"/>
                <w:szCs w:val="24"/>
              </w:rPr>
              <w:t>Строительство газопровода</w:t>
            </w:r>
          </w:p>
        </w:tc>
        <w:tc>
          <w:tcPr>
            <w:tcW w:w="806" w:type="dxa"/>
            <w:vMerge w:val="restart"/>
            <w:tcBorders>
              <w:top w:val="single" w:sz="4" w:space="0" w:color="auto"/>
              <w:left w:val="single" w:sz="4" w:space="0" w:color="auto"/>
              <w:right w:val="single" w:sz="4" w:space="0" w:color="auto"/>
            </w:tcBorders>
            <w:shd w:val="clear" w:color="auto" w:fill="auto"/>
          </w:tcPr>
          <w:p w:rsidR="00DD10A3" w:rsidRPr="00DD4024" w:rsidRDefault="00DD10A3" w:rsidP="00F61EA8">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DD10A3" w:rsidRPr="00DD4024" w:rsidRDefault="00DD10A3" w:rsidP="000B0D83">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7F7F4C">
            <w:pPr>
              <w:autoSpaceDE w:val="0"/>
              <w:autoSpaceDN w:val="0"/>
              <w:adjustRightInd w:val="0"/>
              <w:jc w:val="center"/>
              <w:rPr>
                <w:sz w:val="24"/>
                <w:szCs w:val="24"/>
              </w:rPr>
            </w:pPr>
            <w:r w:rsidRPr="00DD4024">
              <w:rPr>
                <w:sz w:val="24"/>
                <w:szCs w:val="24"/>
              </w:rPr>
              <w:t>901 0502 0340240010 200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0B0D83">
            <w:pPr>
              <w:autoSpaceDE w:val="0"/>
              <w:autoSpaceDN w:val="0"/>
              <w:adjustRightInd w:val="0"/>
              <w:jc w:val="center"/>
              <w:rPr>
                <w:sz w:val="24"/>
                <w:szCs w:val="24"/>
              </w:rPr>
            </w:pPr>
            <w:r w:rsidRPr="00DD4024">
              <w:rPr>
                <w:sz w:val="24"/>
                <w:szCs w:val="24"/>
              </w:rPr>
              <w:t>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3E3180">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3E3180">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3E3180">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3E3180">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3E3180">
            <w:pPr>
              <w:jc w:val="center"/>
              <w:rPr>
                <w:sz w:val="24"/>
                <w:szCs w:val="24"/>
              </w:rPr>
            </w:pPr>
            <w:r w:rsidRPr="00DD4024">
              <w:rPr>
                <w:sz w:val="24"/>
                <w:szCs w:val="24"/>
              </w:rPr>
              <w:t>0</w:t>
            </w:r>
          </w:p>
        </w:tc>
      </w:tr>
      <w:tr w:rsidR="00C8497E" w:rsidRPr="00DD4024" w:rsidTr="008C48E9">
        <w:trPr>
          <w:trHeight w:val="855"/>
          <w:tblCellSpacing w:w="5" w:type="nil"/>
        </w:trPr>
        <w:tc>
          <w:tcPr>
            <w:tcW w:w="709" w:type="dxa"/>
            <w:vMerge/>
            <w:tcBorders>
              <w:left w:val="single" w:sz="4" w:space="0" w:color="auto"/>
              <w:right w:val="single" w:sz="4" w:space="0" w:color="auto"/>
            </w:tcBorders>
            <w:shd w:val="clear" w:color="auto" w:fill="auto"/>
          </w:tcPr>
          <w:p w:rsidR="00DD10A3" w:rsidRPr="00DD4024" w:rsidRDefault="00DD10A3" w:rsidP="000B0D83">
            <w:pPr>
              <w:autoSpaceDE w:val="0"/>
              <w:autoSpaceDN w:val="0"/>
              <w:adjustRightInd w:val="0"/>
              <w:rPr>
                <w:sz w:val="24"/>
                <w:szCs w:val="24"/>
              </w:rPr>
            </w:pPr>
          </w:p>
        </w:tc>
        <w:tc>
          <w:tcPr>
            <w:tcW w:w="2552" w:type="dxa"/>
            <w:vMerge/>
            <w:tcBorders>
              <w:left w:val="single" w:sz="4" w:space="0" w:color="auto"/>
              <w:right w:val="single" w:sz="4" w:space="0" w:color="auto"/>
            </w:tcBorders>
            <w:shd w:val="clear" w:color="auto" w:fill="auto"/>
          </w:tcPr>
          <w:p w:rsidR="00DD10A3" w:rsidRPr="00DD4024" w:rsidRDefault="00DD10A3" w:rsidP="003C3B53">
            <w:pPr>
              <w:pStyle w:val="ConsPlusNormal"/>
              <w:jc w:val="both"/>
              <w:rPr>
                <w:rFonts w:ascii="Times New Roman" w:hAnsi="Times New Roman" w:cs="Times New Roman"/>
                <w:b/>
                <w:sz w:val="24"/>
                <w:szCs w:val="24"/>
              </w:rPr>
            </w:pPr>
          </w:p>
        </w:tc>
        <w:tc>
          <w:tcPr>
            <w:tcW w:w="1559" w:type="dxa"/>
            <w:vMerge/>
            <w:tcBorders>
              <w:left w:val="single" w:sz="4" w:space="0" w:color="auto"/>
              <w:right w:val="single" w:sz="4" w:space="0" w:color="auto"/>
            </w:tcBorders>
            <w:shd w:val="clear" w:color="auto" w:fill="auto"/>
          </w:tcPr>
          <w:p w:rsidR="00DD10A3" w:rsidRPr="00DD4024" w:rsidRDefault="00DD10A3" w:rsidP="003C3B53">
            <w:pPr>
              <w:autoSpaceDE w:val="0"/>
              <w:autoSpaceDN w:val="0"/>
              <w:adjustRightInd w:val="0"/>
              <w:jc w:val="both"/>
              <w:rPr>
                <w:sz w:val="24"/>
                <w:szCs w:val="24"/>
              </w:rPr>
            </w:pPr>
          </w:p>
        </w:tc>
        <w:tc>
          <w:tcPr>
            <w:tcW w:w="1537" w:type="dxa"/>
            <w:vMerge/>
            <w:tcBorders>
              <w:left w:val="single" w:sz="4" w:space="0" w:color="auto"/>
              <w:right w:val="single" w:sz="4" w:space="0" w:color="auto"/>
            </w:tcBorders>
            <w:shd w:val="clear" w:color="auto" w:fill="auto"/>
          </w:tcPr>
          <w:p w:rsidR="00DD10A3" w:rsidRPr="00DD4024" w:rsidRDefault="00DD10A3" w:rsidP="003C3B53">
            <w:pPr>
              <w:autoSpaceDE w:val="0"/>
              <w:autoSpaceDN w:val="0"/>
              <w:adjustRightInd w:val="0"/>
              <w:jc w:val="both"/>
              <w:rPr>
                <w:sz w:val="24"/>
                <w:szCs w:val="24"/>
              </w:rPr>
            </w:pPr>
          </w:p>
        </w:tc>
        <w:tc>
          <w:tcPr>
            <w:tcW w:w="806" w:type="dxa"/>
            <w:vMerge/>
            <w:tcBorders>
              <w:left w:val="single" w:sz="4" w:space="0" w:color="auto"/>
              <w:right w:val="single" w:sz="4" w:space="0" w:color="auto"/>
            </w:tcBorders>
            <w:shd w:val="clear" w:color="auto" w:fill="auto"/>
          </w:tcPr>
          <w:p w:rsidR="00DD10A3" w:rsidRPr="00DD4024" w:rsidRDefault="00DD10A3" w:rsidP="00F61EA8">
            <w:pPr>
              <w:autoSpaceDE w:val="0"/>
              <w:autoSpaceDN w:val="0"/>
              <w:adjustRightInd w:val="0"/>
              <w:jc w:val="center"/>
              <w:rPr>
                <w:sz w:val="24"/>
                <w:szCs w:val="24"/>
              </w:rPr>
            </w:pPr>
          </w:p>
        </w:tc>
        <w:tc>
          <w:tcPr>
            <w:tcW w:w="992" w:type="dxa"/>
            <w:vMerge/>
            <w:tcBorders>
              <w:left w:val="single" w:sz="4" w:space="0" w:color="auto"/>
              <w:right w:val="single" w:sz="4" w:space="0" w:color="auto"/>
            </w:tcBorders>
            <w:shd w:val="clear" w:color="auto" w:fill="auto"/>
          </w:tcPr>
          <w:p w:rsidR="00DD10A3" w:rsidRPr="00DD4024" w:rsidRDefault="00DD10A3" w:rsidP="000B0D83">
            <w:pPr>
              <w:jc w:val="center"/>
              <w:rPr>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DD10A3">
            <w:pPr>
              <w:autoSpaceDE w:val="0"/>
              <w:autoSpaceDN w:val="0"/>
              <w:adjustRightInd w:val="0"/>
              <w:jc w:val="center"/>
              <w:rPr>
                <w:sz w:val="24"/>
                <w:szCs w:val="24"/>
              </w:rPr>
            </w:pPr>
            <w:r w:rsidRPr="00DD4024">
              <w:rPr>
                <w:sz w:val="24"/>
                <w:szCs w:val="24"/>
              </w:rPr>
              <w:t xml:space="preserve">901 0502 0340240010 400 </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0B0D83">
            <w:pPr>
              <w:autoSpaceDE w:val="0"/>
              <w:autoSpaceDN w:val="0"/>
              <w:adjustRightInd w:val="0"/>
              <w:jc w:val="center"/>
              <w:rPr>
                <w:sz w:val="24"/>
                <w:szCs w:val="24"/>
              </w:rPr>
            </w:pPr>
            <w:r w:rsidRPr="00DD4024">
              <w:rPr>
                <w:sz w:val="24"/>
                <w:szCs w:val="24"/>
              </w:rPr>
              <w:t>1120,4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CF5287">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CF5287">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CF5287">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CF5287">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CF5287">
            <w:pPr>
              <w:jc w:val="center"/>
              <w:rPr>
                <w:sz w:val="24"/>
                <w:szCs w:val="24"/>
              </w:rPr>
            </w:pPr>
            <w:r w:rsidRPr="00DD4024">
              <w:rPr>
                <w:sz w:val="24"/>
                <w:szCs w:val="24"/>
              </w:rPr>
              <w:t>0</w:t>
            </w:r>
          </w:p>
        </w:tc>
      </w:tr>
      <w:tr w:rsidR="00C8497E" w:rsidRPr="00DD4024" w:rsidTr="008C48E9">
        <w:trPr>
          <w:trHeight w:val="381"/>
          <w:tblCellSpacing w:w="5" w:type="nil"/>
        </w:trPr>
        <w:tc>
          <w:tcPr>
            <w:tcW w:w="709" w:type="dxa"/>
            <w:vMerge/>
            <w:tcBorders>
              <w:left w:val="single" w:sz="4" w:space="0" w:color="auto"/>
              <w:right w:val="single" w:sz="4" w:space="0" w:color="auto"/>
            </w:tcBorders>
            <w:shd w:val="clear" w:color="auto" w:fill="auto"/>
          </w:tcPr>
          <w:p w:rsidR="00DD10A3" w:rsidRPr="00DD4024" w:rsidRDefault="00DD10A3" w:rsidP="000B0D83">
            <w:pPr>
              <w:autoSpaceDE w:val="0"/>
              <w:autoSpaceDN w:val="0"/>
              <w:adjustRightInd w:val="0"/>
              <w:rPr>
                <w:sz w:val="24"/>
                <w:szCs w:val="24"/>
              </w:rPr>
            </w:pPr>
          </w:p>
        </w:tc>
        <w:tc>
          <w:tcPr>
            <w:tcW w:w="2552" w:type="dxa"/>
            <w:vMerge/>
            <w:tcBorders>
              <w:left w:val="single" w:sz="4" w:space="0" w:color="auto"/>
              <w:right w:val="single" w:sz="4" w:space="0" w:color="auto"/>
            </w:tcBorders>
            <w:shd w:val="clear" w:color="auto" w:fill="auto"/>
          </w:tcPr>
          <w:p w:rsidR="00DD10A3" w:rsidRPr="00DD4024" w:rsidRDefault="00DD10A3" w:rsidP="003C3B53">
            <w:pPr>
              <w:pStyle w:val="ConsPlusNormal"/>
              <w:jc w:val="both"/>
              <w:rPr>
                <w:rFonts w:ascii="Times New Roman" w:hAnsi="Times New Roman" w:cs="Times New Roman"/>
                <w:b/>
                <w:sz w:val="24"/>
                <w:szCs w:val="24"/>
              </w:rPr>
            </w:pPr>
          </w:p>
        </w:tc>
        <w:tc>
          <w:tcPr>
            <w:tcW w:w="1559" w:type="dxa"/>
            <w:vMerge/>
            <w:tcBorders>
              <w:left w:val="single" w:sz="4" w:space="0" w:color="auto"/>
              <w:right w:val="single" w:sz="4" w:space="0" w:color="auto"/>
            </w:tcBorders>
            <w:shd w:val="clear" w:color="auto" w:fill="auto"/>
          </w:tcPr>
          <w:p w:rsidR="00DD10A3" w:rsidRPr="00DD4024" w:rsidRDefault="00DD10A3" w:rsidP="003C3B53">
            <w:pPr>
              <w:autoSpaceDE w:val="0"/>
              <w:autoSpaceDN w:val="0"/>
              <w:adjustRightInd w:val="0"/>
              <w:jc w:val="both"/>
              <w:rPr>
                <w:sz w:val="24"/>
                <w:szCs w:val="24"/>
              </w:rPr>
            </w:pPr>
          </w:p>
        </w:tc>
        <w:tc>
          <w:tcPr>
            <w:tcW w:w="1537" w:type="dxa"/>
            <w:vMerge/>
            <w:tcBorders>
              <w:left w:val="single" w:sz="4" w:space="0" w:color="auto"/>
              <w:right w:val="single" w:sz="4" w:space="0" w:color="auto"/>
            </w:tcBorders>
            <w:shd w:val="clear" w:color="auto" w:fill="auto"/>
          </w:tcPr>
          <w:p w:rsidR="00DD10A3" w:rsidRPr="00DD4024" w:rsidRDefault="00DD10A3" w:rsidP="003C3B53">
            <w:pPr>
              <w:autoSpaceDE w:val="0"/>
              <w:autoSpaceDN w:val="0"/>
              <w:adjustRightInd w:val="0"/>
              <w:jc w:val="both"/>
              <w:rPr>
                <w:sz w:val="24"/>
                <w:szCs w:val="24"/>
              </w:rPr>
            </w:pPr>
          </w:p>
        </w:tc>
        <w:tc>
          <w:tcPr>
            <w:tcW w:w="806" w:type="dxa"/>
            <w:vMerge/>
            <w:tcBorders>
              <w:left w:val="single" w:sz="4" w:space="0" w:color="auto"/>
              <w:right w:val="single" w:sz="4" w:space="0" w:color="auto"/>
            </w:tcBorders>
            <w:shd w:val="clear" w:color="auto" w:fill="auto"/>
          </w:tcPr>
          <w:p w:rsidR="00DD10A3" w:rsidRPr="00DD4024" w:rsidRDefault="00DD10A3" w:rsidP="00F61EA8">
            <w:pPr>
              <w:autoSpaceDE w:val="0"/>
              <w:autoSpaceDN w:val="0"/>
              <w:adjustRightInd w:val="0"/>
              <w:jc w:val="center"/>
              <w:rPr>
                <w:sz w:val="24"/>
                <w:szCs w:val="24"/>
              </w:rPr>
            </w:pPr>
          </w:p>
        </w:tc>
        <w:tc>
          <w:tcPr>
            <w:tcW w:w="992" w:type="dxa"/>
            <w:vMerge/>
            <w:tcBorders>
              <w:left w:val="single" w:sz="4" w:space="0" w:color="auto"/>
              <w:right w:val="single" w:sz="4" w:space="0" w:color="auto"/>
            </w:tcBorders>
            <w:shd w:val="clear" w:color="auto" w:fill="auto"/>
          </w:tcPr>
          <w:p w:rsidR="00DD10A3" w:rsidRPr="00DD4024" w:rsidRDefault="00DD10A3" w:rsidP="000B0D83">
            <w:pPr>
              <w:jc w:val="center"/>
              <w:rPr>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CF5287">
            <w:pPr>
              <w:autoSpaceDE w:val="0"/>
              <w:autoSpaceDN w:val="0"/>
              <w:adjustRightInd w:val="0"/>
              <w:jc w:val="center"/>
              <w:rPr>
                <w:sz w:val="24"/>
                <w:szCs w:val="24"/>
              </w:rPr>
            </w:pPr>
            <w:r w:rsidRPr="00DD4024">
              <w:rPr>
                <w:sz w:val="24"/>
                <w:szCs w:val="24"/>
              </w:rPr>
              <w:t>901 0502 0330240010 400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CF5287">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8D5E7E" w:rsidP="00801494">
            <w:pPr>
              <w:jc w:val="center"/>
              <w:rPr>
                <w:sz w:val="24"/>
                <w:szCs w:val="24"/>
              </w:rPr>
            </w:pPr>
            <w:r w:rsidRPr="00DD4024">
              <w:rPr>
                <w:sz w:val="24"/>
                <w:szCs w:val="24"/>
              </w:rPr>
              <w:t>1066,2</w:t>
            </w:r>
          </w:p>
        </w:tc>
        <w:tc>
          <w:tcPr>
            <w:tcW w:w="1134" w:type="dxa"/>
            <w:tcBorders>
              <w:top w:val="single" w:sz="4" w:space="0" w:color="auto"/>
              <w:left w:val="single" w:sz="4" w:space="0" w:color="auto"/>
              <w:right w:val="single" w:sz="4" w:space="0" w:color="auto"/>
            </w:tcBorders>
            <w:shd w:val="clear" w:color="auto" w:fill="auto"/>
          </w:tcPr>
          <w:p w:rsidR="00DD10A3" w:rsidRPr="00DD4024" w:rsidRDefault="00567108" w:rsidP="00CF5287">
            <w:pPr>
              <w:jc w:val="center"/>
              <w:rPr>
                <w:sz w:val="24"/>
                <w:szCs w:val="24"/>
              </w:rPr>
            </w:pPr>
            <w:r w:rsidRPr="00DD4024">
              <w:rPr>
                <w:sz w:val="24"/>
                <w:szCs w:val="24"/>
              </w:rPr>
              <w:t>0</w:t>
            </w:r>
          </w:p>
        </w:tc>
        <w:tc>
          <w:tcPr>
            <w:tcW w:w="1060" w:type="dxa"/>
            <w:tcBorders>
              <w:top w:val="single" w:sz="4" w:space="0" w:color="auto"/>
              <w:left w:val="single" w:sz="4" w:space="0" w:color="auto"/>
              <w:right w:val="single" w:sz="4" w:space="0" w:color="auto"/>
            </w:tcBorders>
            <w:shd w:val="clear" w:color="auto" w:fill="auto"/>
          </w:tcPr>
          <w:p w:rsidR="00DD10A3" w:rsidRPr="00DD4024" w:rsidRDefault="00567108" w:rsidP="00CF5287">
            <w:pPr>
              <w:jc w:val="center"/>
              <w:rPr>
                <w:sz w:val="24"/>
                <w:szCs w:val="24"/>
              </w:rPr>
            </w:pPr>
            <w:r w:rsidRPr="00DD4024">
              <w:rPr>
                <w:sz w:val="24"/>
                <w:szCs w:val="24"/>
              </w:rPr>
              <w:t>0</w:t>
            </w:r>
          </w:p>
        </w:tc>
        <w:tc>
          <w:tcPr>
            <w:tcW w:w="992" w:type="dxa"/>
            <w:tcBorders>
              <w:top w:val="single" w:sz="4" w:space="0" w:color="auto"/>
              <w:left w:val="single" w:sz="4" w:space="0" w:color="auto"/>
              <w:right w:val="single" w:sz="4" w:space="0" w:color="auto"/>
            </w:tcBorders>
            <w:shd w:val="clear" w:color="auto" w:fill="auto"/>
          </w:tcPr>
          <w:p w:rsidR="00DD10A3" w:rsidRPr="00DD4024" w:rsidRDefault="00567108" w:rsidP="00CF5287">
            <w:pPr>
              <w:jc w:val="center"/>
              <w:rPr>
                <w:sz w:val="24"/>
                <w:szCs w:val="24"/>
              </w:rPr>
            </w:pPr>
            <w:r w:rsidRPr="00DD4024">
              <w:rPr>
                <w:sz w:val="24"/>
                <w:szCs w:val="24"/>
              </w:rPr>
              <w:t>0</w:t>
            </w:r>
          </w:p>
        </w:tc>
        <w:tc>
          <w:tcPr>
            <w:tcW w:w="1067" w:type="dxa"/>
            <w:tcBorders>
              <w:top w:val="single" w:sz="4" w:space="0" w:color="auto"/>
              <w:left w:val="single" w:sz="4" w:space="0" w:color="auto"/>
              <w:right w:val="single" w:sz="4" w:space="0" w:color="auto"/>
            </w:tcBorders>
            <w:shd w:val="clear" w:color="auto" w:fill="auto"/>
          </w:tcPr>
          <w:p w:rsidR="00DD10A3" w:rsidRPr="00DD4024" w:rsidRDefault="00DD10A3" w:rsidP="00CF5287">
            <w:pPr>
              <w:jc w:val="center"/>
              <w:rPr>
                <w:sz w:val="24"/>
                <w:szCs w:val="24"/>
              </w:rPr>
            </w:pPr>
            <w:r w:rsidRPr="00DD4024">
              <w:rPr>
                <w:sz w:val="24"/>
                <w:szCs w:val="24"/>
              </w:rPr>
              <w:t>2100,0</w:t>
            </w:r>
          </w:p>
        </w:tc>
      </w:tr>
      <w:tr w:rsidR="000B62E3" w:rsidRPr="00DD4024" w:rsidTr="008C48E9">
        <w:trPr>
          <w:trHeight w:val="381"/>
          <w:tblCellSpacing w:w="5" w:type="nil"/>
        </w:trPr>
        <w:tc>
          <w:tcPr>
            <w:tcW w:w="709" w:type="dxa"/>
            <w:tcBorders>
              <w:left w:val="single" w:sz="4" w:space="0" w:color="auto"/>
              <w:right w:val="single" w:sz="4" w:space="0" w:color="auto"/>
            </w:tcBorders>
            <w:shd w:val="clear" w:color="auto" w:fill="auto"/>
          </w:tcPr>
          <w:p w:rsidR="000B62E3" w:rsidRPr="00DD4024" w:rsidRDefault="000B62E3" w:rsidP="000B0D83">
            <w:pPr>
              <w:autoSpaceDE w:val="0"/>
              <w:autoSpaceDN w:val="0"/>
              <w:adjustRightInd w:val="0"/>
              <w:rPr>
                <w:sz w:val="24"/>
                <w:szCs w:val="24"/>
              </w:rPr>
            </w:pPr>
          </w:p>
        </w:tc>
        <w:tc>
          <w:tcPr>
            <w:tcW w:w="2552" w:type="dxa"/>
            <w:tcBorders>
              <w:left w:val="single" w:sz="4" w:space="0" w:color="auto"/>
              <w:right w:val="single" w:sz="4" w:space="0" w:color="auto"/>
            </w:tcBorders>
            <w:shd w:val="clear" w:color="auto" w:fill="auto"/>
          </w:tcPr>
          <w:p w:rsidR="000B62E3" w:rsidRPr="00DD4024" w:rsidRDefault="000B62E3" w:rsidP="003C3B53">
            <w:pPr>
              <w:pStyle w:val="ConsPlusNormal"/>
              <w:jc w:val="both"/>
              <w:rPr>
                <w:rFonts w:ascii="Times New Roman" w:hAnsi="Times New Roman" w:cs="Times New Roman"/>
                <w:b/>
                <w:sz w:val="24"/>
                <w:szCs w:val="24"/>
              </w:rPr>
            </w:pPr>
          </w:p>
        </w:tc>
        <w:tc>
          <w:tcPr>
            <w:tcW w:w="1559" w:type="dxa"/>
            <w:tcBorders>
              <w:left w:val="single" w:sz="4" w:space="0" w:color="auto"/>
              <w:right w:val="single" w:sz="4" w:space="0" w:color="auto"/>
            </w:tcBorders>
            <w:shd w:val="clear" w:color="auto" w:fill="auto"/>
          </w:tcPr>
          <w:p w:rsidR="000B62E3" w:rsidRPr="00DD4024" w:rsidRDefault="000B62E3" w:rsidP="003C3B53">
            <w:pPr>
              <w:autoSpaceDE w:val="0"/>
              <w:autoSpaceDN w:val="0"/>
              <w:adjustRightInd w:val="0"/>
              <w:jc w:val="both"/>
              <w:rPr>
                <w:sz w:val="24"/>
                <w:szCs w:val="24"/>
              </w:rPr>
            </w:pPr>
          </w:p>
        </w:tc>
        <w:tc>
          <w:tcPr>
            <w:tcW w:w="1537" w:type="dxa"/>
            <w:tcBorders>
              <w:left w:val="single" w:sz="4" w:space="0" w:color="auto"/>
              <w:right w:val="single" w:sz="4" w:space="0" w:color="auto"/>
            </w:tcBorders>
            <w:shd w:val="clear" w:color="auto" w:fill="auto"/>
          </w:tcPr>
          <w:p w:rsidR="000B62E3" w:rsidRPr="00DD4024" w:rsidRDefault="000B62E3" w:rsidP="003C3B53">
            <w:pPr>
              <w:autoSpaceDE w:val="0"/>
              <w:autoSpaceDN w:val="0"/>
              <w:adjustRightInd w:val="0"/>
              <w:jc w:val="both"/>
              <w:rPr>
                <w:sz w:val="24"/>
                <w:szCs w:val="24"/>
              </w:rPr>
            </w:pPr>
          </w:p>
        </w:tc>
        <w:tc>
          <w:tcPr>
            <w:tcW w:w="806" w:type="dxa"/>
            <w:tcBorders>
              <w:left w:val="single" w:sz="4" w:space="0" w:color="auto"/>
              <w:right w:val="single" w:sz="4" w:space="0" w:color="auto"/>
            </w:tcBorders>
            <w:shd w:val="clear" w:color="auto" w:fill="auto"/>
          </w:tcPr>
          <w:p w:rsidR="000B62E3" w:rsidRPr="00DD4024" w:rsidRDefault="000B62E3" w:rsidP="00F61EA8">
            <w:pPr>
              <w:autoSpaceDE w:val="0"/>
              <w:autoSpaceDN w:val="0"/>
              <w:adjustRightInd w:val="0"/>
              <w:jc w:val="center"/>
              <w:rPr>
                <w:sz w:val="24"/>
                <w:szCs w:val="24"/>
              </w:rPr>
            </w:pPr>
          </w:p>
        </w:tc>
        <w:tc>
          <w:tcPr>
            <w:tcW w:w="992" w:type="dxa"/>
            <w:tcBorders>
              <w:left w:val="single" w:sz="4" w:space="0" w:color="auto"/>
              <w:right w:val="single" w:sz="4" w:space="0" w:color="auto"/>
            </w:tcBorders>
            <w:shd w:val="clear" w:color="auto" w:fill="auto"/>
          </w:tcPr>
          <w:p w:rsidR="000B62E3" w:rsidRPr="00DD4024" w:rsidRDefault="000B62E3" w:rsidP="000B0D83">
            <w:pPr>
              <w:jc w:val="center"/>
              <w:rPr>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0B62E3" w:rsidRPr="00DD4024" w:rsidRDefault="004A2311" w:rsidP="00CF5287">
            <w:pPr>
              <w:autoSpaceDE w:val="0"/>
              <w:autoSpaceDN w:val="0"/>
              <w:adjustRightInd w:val="0"/>
              <w:jc w:val="center"/>
              <w:rPr>
                <w:sz w:val="24"/>
                <w:szCs w:val="24"/>
              </w:rPr>
            </w:pPr>
            <w:r w:rsidRPr="00DD4024">
              <w:rPr>
                <w:sz w:val="24"/>
                <w:szCs w:val="24"/>
              </w:rPr>
              <w:t>901 0502 03302</w:t>
            </w:r>
            <w:r w:rsidRPr="00DD4024">
              <w:rPr>
                <w:sz w:val="24"/>
                <w:szCs w:val="24"/>
                <w:lang w:val="en-US"/>
              </w:rPr>
              <w:t>S0320</w:t>
            </w:r>
            <w:r w:rsidR="000B62E3" w:rsidRPr="00DD4024">
              <w:rPr>
                <w:sz w:val="24"/>
                <w:szCs w:val="24"/>
              </w:rPr>
              <w:t xml:space="preserve">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0B62E3" w:rsidRPr="00DD4024" w:rsidRDefault="000B62E3" w:rsidP="00CF5287">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62E3" w:rsidRPr="00DD4024" w:rsidRDefault="000B62E3" w:rsidP="00801494">
            <w:pPr>
              <w:jc w:val="center"/>
              <w:rPr>
                <w:sz w:val="24"/>
                <w:szCs w:val="24"/>
              </w:rPr>
            </w:pPr>
            <w:r w:rsidRPr="00DD4024">
              <w:rPr>
                <w:sz w:val="24"/>
                <w:szCs w:val="24"/>
              </w:rPr>
              <w:t>429,4</w:t>
            </w:r>
          </w:p>
        </w:tc>
        <w:tc>
          <w:tcPr>
            <w:tcW w:w="1134" w:type="dxa"/>
            <w:tcBorders>
              <w:top w:val="single" w:sz="4" w:space="0" w:color="auto"/>
              <w:left w:val="single" w:sz="4" w:space="0" w:color="auto"/>
              <w:right w:val="single" w:sz="4" w:space="0" w:color="auto"/>
            </w:tcBorders>
            <w:shd w:val="clear" w:color="auto" w:fill="auto"/>
          </w:tcPr>
          <w:p w:rsidR="000B62E3" w:rsidRPr="00DD4024" w:rsidRDefault="000B62E3" w:rsidP="00CF5287">
            <w:pPr>
              <w:jc w:val="center"/>
              <w:rPr>
                <w:sz w:val="24"/>
                <w:szCs w:val="24"/>
              </w:rPr>
            </w:pPr>
            <w:r w:rsidRPr="00DD4024">
              <w:rPr>
                <w:sz w:val="24"/>
                <w:szCs w:val="24"/>
              </w:rPr>
              <w:t>0</w:t>
            </w:r>
          </w:p>
        </w:tc>
        <w:tc>
          <w:tcPr>
            <w:tcW w:w="1060" w:type="dxa"/>
            <w:tcBorders>
              <w:top w:val="single" w:sz="4" w:space="0" w:color="auto"/>
              <w:left w:val="single" w:sz="4" w:space="0" w:color="auto"/>
              <w:right w:val="single" w:sz="4" w:space="0" w:color="auto"/>
            </w:tcBorders>
            <w:shd w:val="clear" w:color="auto" w:fill="auto"/>
          </w:tcPr>
          <w:p w:rsidR="000B62E3" w:rsidRPr="00DD4024" w:rsidRDefault="000B62E3" w:rsidP="00CF5287">
            <w:pPr>
              <w:jc w:val="center"/>
              <w:rPr>
                <w:sz w:val="24"/>
                <w:szCs w:val="24"/>
              </w:rPr>
            </w:pPr>
            <w:r w:rsidRPr="00DD4024">
              <w:rPr>
                <w:sz w:val="24"/>
                <w:szCs w:val="24"/>
              </w:rPr>
              <w:t>0</w:t>
            </w:r>
          </w:p>
        </w:tc>
        <w:tc>
          <w:tcPr>
            <w:tcW w:w="992" w:type="dxa"/>
            <w:tcBorders>
              <w:top w:val="single" w:sz="4" w:space="0" w:color="auto"/>
              <w:left w:val="single" w:sz="4" w:space="0" w:color="auto"/>
              <w:right w:val="single" w:sz="4" w:space="0" w:color="auto"/>
            </w:tcBorders>
            <w:shd w:val="clear" w:color="auto" w:fill="auto"/>
          </w:tcPr>
          <w:p w:rsidR="000B62E3" w:rsidRPr="00DD4024" w:rsidRDefault="000B62E3" w:rsidP="00CF5287">
            <w:pPr>
              <w:jc w:val="center"/>
              <w:rPr>
                <w:sz w:val="24"/>
                <w:szCs w:val="24"/>
              </w:rPr>
            </w:pPr>
            <w:r w:rsidRPr="00DD4024">
              <w:rPr>
                <w:sz w:val="24"/>
                <w:szCs w:val="24"/>
              </w:rPr>
              <w:t>0</w:t>
            </w:r>
          </w:p>
        </w:tc>
        <w:tc>
          <w:tcPr>
            <w:tcW w:w="1067" w:type="dxa"/>
            <w:tcBorders>
              <w:top w:val="single" w:sz="4" w:space="0" w:color="auto"/>
              <w:left w:val="single" w:sz="4" w:space="0" w:color="auto"/>
              <w:right w:val="single" w:sz="4" w:space="0" w:color="auto"/>
            </w:tcBorders>
            <w:shd w:val="clear" w:color="auto" w:fill="auto"/>
          </w:tcPr>
          <w:p w:rsidR="000B62E3" w:rsidRPr="00DD4024" w:rsidRDefault="000B62E3" w:rsidP="00CF5287">
            <w:pPr>
              <w:jc w:val="center"/>
              <w:rPr>
                <w:sz w:val="24"/>
                <w:szCs w:val="24"/>
              </w:rPr>
            </w:pPr>
            <w:r w:rsidRPr="00DD4024">
              <w:rPr>
                <w:sz w:val="24"/>
                <w:szCs w:val="24"/>
              </w:rPr>
              <w:t>0</w:t>
            </w:r>
          </w:p>
        </w:tc>
      </w:tr>
      <w:tr w:rsidR="00C8497E" w:rsidRPr="00DD4024" w:rsidTr="008C48E9">
        <w:trPr>
          <w:trHeight w:val="128"/>
          <w:tblCellSpacing w:w="5" w:type="nil"/>
        </w:trPr>
        <w:tc>
          <w:tcPr>
            <w:tcW w:w="709" w:type="dxa"/>
            <w:tcBorders>
              <w:top w:val="single" w:sz="4" w:space="0" w:color="auto"/>
              <w:left w:val="single" w:sz="4" w:space="0" w:color="auto"/>
              <w:right w:val="single" w:sz="4" w:space="0" w:color="auto"/>
            </w:tcBorders>
            <w:shd w:val="clear" w:color="auto" w:fill="auto"/>
          </w:tcPr>
          <w:p w:rsidR="00DD10A3" w:rsidRPr="00DD4024" w:rsidRDefault="00EB5104" w:rsidP="000B0D83">
            <w:pPr>
              <w:autoSpaceDE w:val="0"/>
              <w:autoSpaceDN w:val="0"/>
              <w:adjustRightInd w:val="0"/>
              <w:rPr>
                <w:i/>
                <w:sz w:val="24"/>
                <w:szCs w:val="24"/>
              </w:rPr>
            </w:pPr>
            <w:r w:rsidRPr="00DD4024">
              <w:rPr>
                <w:i/>
                <w:sz w:val="24"/>
                <w:szCs w:val="24"/>
              </w:rPr>
              <w:t>3.2.1</w:t>
            </w:r>
          </w:p>
        </w:tc>
        <w:tc>
          <w:tcPr>
            <w:tcW w:w="2552" w:type="dxa"/>
            <w:tcBorders>
              <w:top w:val="single" w:sz="4" w:space="0" w:color="auto"/>
              <w:left w:val="single" w:sz="4" w:space="0" w:color="auto"/>
              <w:right w:val="single" w:sz="4" w:space="0" w:color="auto"/>
            </w:tcBorders>
            <w:shd w:val="clear" w:color="auto" w:fill="auto"/>
          </w:tcPr>
          <w:p w:rsidR="00DD10A3" w:rsidRPr="00DD4024" w:rsidRDefault="00DD10A3" w:rsidP="003C3B53">
            <w:pPr>
              <w:pStyle w:val="ConsPlusNormal"/>
              <w:jc w:val="both"/>
              <w:rPr>
                <w:rFonts w:ascii="Times New Roman" w:hAnsi="Times New Roman" w:cs="Times New Roman"/>
                <w:b/>
                <w:i/>
                <w:sz w:val="24"/>
                <w:szCs w:val="24"/>
              </w:rPr>
            </w:pPr>
            <w:r w:rsidRPr="00DD4024">
              <w:rPr>
                <w:rFonts w:ascii="Times New Roman" w:hAnsi="Times New Roman" w:cs="Times New Roman"/>
                <w:b/>
                <w:i/>
                <w:sz w:val="24"/>
                <w:szCs w:val="24"/>
              </w:rPr>
              <w:t>Контрольное событие</w:t>
            </w:r>
          </w:p>
          <w:p w:rsidR="00DD10A3" w:rsidRPr="00DD4024" w:rsidRDefault="00DD10A3" w:rsidP="003C3B53">
            <w:pPr>
              <w:pStyle w:val="ConsPlusNormal"/>
              <w:jc w:val="both"/>
              <w:rPr>
                <w:rFonts w:ascii="Times New Roman" w:hAnsi="Times New Roman" w:cs="Times New Roman"/>
                <w:i/>
                <w:sz w:val="24"/>
                <w:szCs w:val="24"/>
              </w:rPr>
            </w:pPr>
            <w:r w:rsidRPr="00DD4024">
              <w:rPr>
                <w:rFonts w:ascii="Times New Roman" w:hAnsi="Times New Roman" w:cs="Times New Roman"/>
                <w:i/>
                <w:sz w:val="24"/>
                <w:szCs w:val="24"/>
              </w:rPr>
              <w:t xml:space="preserve">Строительство газопровода </w:t>
            </w:r>
            <w:proofErr w:type="gramStart"/>
            <w:r w:rsidRPr="00DD4024">
              <w:rPr>
                <w:rFonts w:ascii="Times New Roman" w:hAnsi="Times New Roman" w:cs="Times New Roman"/>
                <w:i/>
                <w:sz w:val="24"/>
                <w:szCs w:val="24"/>
              </w:rPr>
              <w:t>в</w:t>
            </w:r>
            <w:proofErr w:type="gramEnd"/>
            <w:r w:rsidRPr="00DD4024">
              <w:rPr>
                <w:rFonts w:ascii="Times New Roman" w:hAnsi="Times New Roman" w:cs="Times New Roman"/>
                <w:i/>
                <w:sz w:val="24"/>
                <w:szCs w:val="24"/>
              </w:rPr>
              <w:t xml:space="preserve"> с. </w:t>
            </w:r>
            <w:proofErr w:type="spellStart"/>
            <w:r w:rsidRPr="00DD4024">
              <w:rPr>
                <w:rFonts w:ascii="Times New Roman" w:hAnsi="Times New Roman" w:cs="Times New Roman"/>
                <w:i/>
                <w:sz w:val="24"/>
                <w:szCs w:val="24"/>
              </w:rPr>
              <w:t>Бяково</w:t>
            </w:r>
            <w:proofErr w:type="spellEnd"/>
            <w:r w:rsidRPr="00DD4024">
              <w:rPr>
                <w:rFonts w:ascii="Times New Roman" w:hAnsi="Times New Roman" w:cs="Times New Roman"/>
                <w:i/>
                <w:sz w:val="24"/>
                <w:szCs w:val="24"/>
              </w:rPr>
              <w:t xml:space="preserve"> </w:t>
            </w:r>
            <w:proofErr w:type="spellStart"/>
            <w:r w:rsidRPr="00DD4024">
              <w:rPr>
                <w:rFonts w:ascii="Times New Roman" w:hAnsi="Times New Roman" w:cs="Times New Roman"/>
                <w:i/>
                <w:sz w:val="24"/>
                <w:szCs w:val="24"/>
              </w:rPr>
              <w:t>Веневского</w:t>
            </w:r>
            <w:proofErr w:type="spellEnd"/>
            <w:r w:rsidRPr="00DD4024">
              <w:rPr>
                <w:rFonts w:ascii="Times New Roman" w:hAnsi="Times New Roman" w:cs="Times New Roman"/>
                <w:i/>
                <w:sz w:val="24"/>
                <w:szCs w:val="24"/>
              </w:rPr>
              <w:t xml:space="preserve"> района</w:t>
            </w:r>
          </w:p>
        </w:tc>
        <w:tc>
          <w:tcPr>
            <w:tcW w:w="1559" w:type="dxa"/>
            <w:tcBorders>
              <w:top w:val="single" w:sz="4" w:space="0" w:color="auto"/>
              <w:left w:val="single" w:sz="4" w:space="0" w:color="auto"/>
              <w:right w:val="single" w:sz="4" w:space="0" w:color="auto"/>
            </w:tcBorders>
            <w:shd w:val="clear" w:color="auto" w:fill="auto"/>
          </w:tcPr>
          <w:p w:rsidR="00DD10A3" w:rsidRPr="00DD4024" w:rsidRDefault="00DB3020" w:rsidP="00297054">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right w:val="single" w:sz="4" w:space="0" w:color="auto"/>
            </w:tcBorders>
            <w:shd w:val="clear" w:color="auto" w:fill="auto"/>
          </w:tcPr>
          <w:p w:rsidR="00DD10A3" w:rsidRPr="00DD4024" w:rsidRDefault="006F489B" w:rsidP="00297054">
            <w:pPr>
              <w:autoSpaceDE w:val="0"/>
              <w:autoSpaceDN w:val="0"/>
              <w:adjustRightInd w:val="0"/>
              <w:jc w:val="both"/>
              <w:rPr>
                <w:i/>
                <w:sz w:val="24"/>
                <w:szCs w:val="24"/>
              </w:rPr>
            </w:pPr>
            <w:r w:rsidRPr="00DD4024">
              <w:rPr>
                <w:i/>
                <w:sz w:val="24"/>
                <w:szCs w:val="24"/>
              </w:rPr>
              <w:t>Х</w:t>
            </w:r>
          </w:p>
        </w:tc>
        <w:tc>
          <w:tcPr>
            <w:tcW w:w="806" w:type="dxa"/>
            <w:tcBorders>
              <w:top w:val="single" w:sz="4" w:space="0" w:color="auto"/>
              <w:left w:val="single" w:sz="4" w:space="0" w:color="auto"/>
              <w:right w:val="single" w:sz="4" w:space="0" w:color="auto"/>
            </w:tcBorders>
            <w:shd w:val="clear" w:color="auto" w:fill="auto"/>
          </w:tcPr>
          <w:p w:rsidR="00DD10A3" w:rsidRPr="00DD4024" w:rsidRDefault="006F489B" w:rsidP="00297054">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right w:val="single" w:sz="4" w:space="0" w:color="auto"/>
            </w:tcBorders>
            <w:shd w:val="clear" w:color="auto" w:fill="auto"/>
          </w:tcPr>
          <w:p w:rsidR="00DD10A3" w:rsidRPr="00DD4024" w:rsidRDefault="00DD10A3" w:rsidP="006F489B">
            <w:pPr>
              <w:jc w:val="center"/>
              <w:rPr>
                <w:i/>
                <w:sz w:val="24"/>
                <w:szCs w:val="24"/>
              </w:rPr>
            </w:pPr>
            <w:r w:rsidRPr="00DD4024">
              <w:rPr>
                <w:i/>
                <w:sz w:val="24"/>
                <w:szCs w:val="24"/>
              </w:rPr>
              <w:t>20</w:t>
            </w:r>
            <w:r w:rsidR="006F489B" w:rsidRPr="00DD4024">
              <w:rPr>
                <w:i/>
                <w:sz w:val="24"/>
                <w:szCs w:val="24"/>
              </w:rPr>
              <w:t>18</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DD10A3">
            <w:pPr>
              <w:autoSpaceDE w:val="0"/>
              <w:autoSpaceDN w:val="0"/>
              <w:adjustRightInd w:val="0"/>
              <w:jc w:val="center"/>
              <w:rPr>
                <w:i/>
                <w:sz w:val="24"/>
                <w:szCs w:val="24"/>
              </w:rPr>
            </w:pPr>
            <w:r w:rsidRPr="00DD4024">
              <w:rPr>
                <w:i/>
                <w:sz w:val="24"/>
                <w:szCs w:val="24"/>
              </w:rPr>
              <w:t>901 0502 0330240010 400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0B0D83">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F77D33" w:rsidP="003E3180">
            <w:pPr>
              <w:jc w:val="center"/>
              <w:rPr>
                <w:i/>
                <w:sz w:val="24"/>
                <w:szCs w:val="24"/>
              </w:rPr>
            </w:pPr>
            <w:r w:rsidRPr="00DD4024">
              <w:rPr>
                <w:i/>
                <w:sz w:val="24"/>
                <w:szCs w:val="24"/>
              </w:rPr>
              <w:t>429,4</w:t>
            </w:r>
          </w:p>
        </w:tc>
        <w:tc>
          <w:tcPr>
            <w:tcW w:w="1134" w:type="dxa"/>
            <w:tcBorders>
              <w:top w:val="single" w:sz="4" w:space="0" w:color="auto"/>
              <w:left w:val="single" w:sz="4" w:space="0" w:color="auto"/>
              <w:right w:val="single" w:sz="4" w:space="0" w:color="auto"/>
            </w:tcBorders>
            <w:shd w:val="clear" w:color="auto" w:fill="auto"/>
          </w:tcPr>
          <w:p w:rsidR="00DD10A3" w:rsidRPr="00DD4024" w:rsidRDefault="00DD10A3" w:rsidP="003E3180">
            <w:pPr>
              <w:jc w:val="center"/>
              <w:rPr>
                <w:i/>
                <w:sz w:val="24"/>
                <w:szCs w:val="24"/>
              </w:rPr>
            </w:pPr>
            <w:r w:rsidRPr="00DD4024">
              <w:rPr>
                <w:i/>
                <w:sz w:val="24"/>
                <w:szCs w:val="24"/>
              </w:rPr>
              <w:t>0</w:t>
            </w:r>
          </w:p>
        </w:tc>
        <w:tc>
          <w:tcPr>
            <w:tcW w:w="1060" w:type="dxa"/>
            <w:tcBorders>
              <w:top w:val="single" w:sz="4" w:space="0" w:color="auto"/>
              <w:left w:val="single" w:sz="4" w:space="0" w:color="auto"/>
              <w:right w:val="single" w:sz="4" w:space="0" w:color="auto"/>
            </w:tcBorders>
            <w:shd w:val="clear" w:color="auto" w:fill="auto"/>
          </w:tcPr>
          <w:p w:rsidR="00DD10A3" w:rsidRPr="00DD4024" w:rsidRDefault="00DD10A3" w:rsidP="003E3180">
            <w:pPr>
              <w:jc w:val="center"/>
              <w:rPr>
                <w:i/>
                <w:sz w:val="24"/>
                <w:szCs w:val="24"/>
              </w:rPr>
            </w:pPr>
            <w:r w:rsidRPr="00DD4024">
              <w:rPr>
                <w:i/>
                <w:sz w:val="24"/>
                <w:szCs w:val="24"/>
              </w:rPr>
              <w:t>0</w:t>
            </w:r>
          </w:p>
        </w:tc>
        <w:tc>
          <w:tcPr>
            <w:tcW w:w="992" w:type="dxa"/>
            <w:tcBorders>
              <w:top w:val="single" w:sz="4" w:space="0" w:color="auto"/>
              <w:left w:val="single" w:sz="4" w:space="0" w:color="auto"/>
              <w:right w:val="single" w:sz="4" w:space="0" w:color="auto"/>
            </w:tcBorders>
            <w:shd w:val="clear" w:color="auto" w:fill="auto"/>
          </w:tcPr>
          <w:p w:rsidR="00DD10A3" w:rsidRPr="00DD4024" w:rsidRDefault="00DD10A3" w:rsidP="003E3180">
            <w:pPr>
              <w:jc w:val="center"/>
              <w:rPr>
                <w:i/>
                <w:sz w:val="24"/>
                <w:szCs w:val="24"/>
              </w:rPr>
            </w:pPr>
            <w:r w:rsidRPr="00DD4024">
              <w:rPr>
                <w:i/>
                <w:sz w:val="24"/>
                <w:szCs w:val="24"/>
              </w:rPr>
              <w:t>0</w:t>
            </w:r>
          </w:p>
        </w:tc>
        <w:tc>
          <w:tcPr>
            <w:tcW w:w="1067" w:type="dxa"/>
            <w:tcBorders>
              <w:top w:val="single" w:sz="4" w:space="0" w:color="auto"/>
              <w:left w:val="single" w:sz="4" w:space="0" w:color="auto"/>
              <w:right w:val="single" w:sz="4" w:space="0" w:color="auto"/>
            </w:tcBorders>
            <w:shd w:val="clear" w:color="auto" w:fill="auto"/>
          </w:tcPr>
          <w:p w:rsidR="00DD10A3" w:rsidRPr="00DD4024" w:rsidRDefault="00DD10A3" w:rsidP="003E3180">
            <w:pPr>
              <w:jc w:val="center"/>
              <w:rPr>
                <w:i/>
                <w:sz w:val="24"/>
                <w:szCs w:val="24"/>
              </w:rPr>
            </w:pPr>
            <w:r w:rsidRPr="00DD4024">
              <w:rPr>
                <w:i/>
                <w:sz w:val="24"/>
                <w:szCs w:val="24"/>
              </w:rPr>
              <w:t>0</w:t>
            </w:r>
          </w:p>
        </w:tc>
      </w:tr>
      <w:tr w:rsidR="00C8497E" w:rsidRPr="00DD4024" w:rsidTr="008C48E9">
        <w:trPr>
          <w:trHeight w:val="849"/>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DD10A3" w:rsidRPr="00DD4024" w:rsidRDefault="00DD10A3" w:rsidP="000B0D83">
            <w:pPr>
              <w:autoSpaceDE w:val="0"/>
              <w:autoSpaceDN w:val="0"/>
              <w:adjustRightInd w:val="0"/>
              <w:rPr>
                <w:sz w:val="24"/>
                <w:szCs w:val="24"/>
              </w:rPr>
            </w:pPr>
            <w:r w:rsidRPr="00DD4024">
              <w:rPr>
                <w:sz w:val="24"/>
                <w:szCs w:val="24"/>
              </w:rPr>
              <w:lastRenderedPageBreak/>
              <w:t>3.3</w:t>
            </w:r>
          </w:p>
        </w:tc>
        <w:tc>
          <w:tcPr>
            <w:tcW w:w="2552" w:type="dxa"/>
            <w:vMerge w:val="restart"/>
            <w:tcBorders>
              <w:top w:val="single" w:sz="4" w:space="0" w:color="auto"/>
              <w:left w:val="single" w:sz="4" w:space="0" w:color="auto"/>
              <w:right w:val="single" w:sz="4" w:space="0" w:color="auto"/>
            </w:tcBorders>
            <w:shd w:val="clear" w:color="auto" w:fill="auto"/>
          </w:tcPr>
          <w:p w:rsidR="00DD10A3" w:rsidRPr="00DD4024" w:rsidRDefault="00DD10A3" w:rsidP="00DD10A3">
            <w:pPr>
              <w:pStyle w:val="ConsPlusNormal"/>
              <w:jc w:val="both"/>
              <w:rPr>
                <w:rFonts w:ascii="Times New Roman" w:hAnsi="Times New Roman" w:cs="Times New Roman"/>
                <w:sz w:val="24"/>
                <w:szCs w:val="24"/>
              </w:rPr>
            </w:pPr>
            <w:r w:rsidRPr="00DD4024">
              <w:rPr>
                <w:rFonts w:ascii="Times New Roman" w:hAnsi="Times New Roman" w:cs="Times New Roman"/>
                <w:b/>
                <w:sz w:val="24"/>
                <w:szCs w:val="24"/>
              </w:rPr>
              <w:t>Мероприятие 3</w:t>
            </w:r>
            <w:r w:rsidRPr="00DD4024">
              <w:rPr>
                <w:rFonts w:ascii="Times New Roman" w:hAnsi="Times New Roman" w:cs="Times New Roman"/>
                <w:sz w:val="24"/>
                <w:szCs w:val="24"/>
              </w:rPr>
              <w:t xml:space="preserve"> Мероприятия по разработке ПСД для реконструкции водопроводных сетей в </w:t>
            </w:r>
            <w:proofErr w:type="spellStart"/>
            <w:r w:rsidRPr="00DD4024">
              <w:rPr>
                <w:rFonts w:ascii="Times New Roman" w:hAnsi="Times New Roman" w:cs="Times New Roman"/>
                <w:sz w:val="24"/>
                <w:szCs w:val="24"/>
              </w:rPr>
              <w:t>н.п</w:t>
            </w:r>
            <w:proofErr w:type="spellEnd"/>
            <w:r w:rsidRPr="00DD4024">
              <w:rPr>
                <w:rFonts w:ascii="Times New Roman" w:hAnsi="Times New Roman" w:cs="Times New Roman"/>
                <w:sz w:val="24"/>
                <w:szCs w:val="24"/>
              </w:rPr>
              <w:t>. Веневского района</w:t>
            </w:r>
          </w:p>
        </w:tc>
        <w:tc>
          <w:tcPr>
            <w:tcW w:w="1559" w:type="dxa"/>
            <w:vMerge w:val="restart"/>
            <w:tcBorders>
              <w:top w:val="single" w:sz="4" w:space="0" w:color="auto"/>
              <w:left w:val="single" w:sz="4" w:space="0" w:color="auto"/>
              <w:right w:val="single" w:sz="4" w:space="0" w:color="auto"/>
            </w:tcBorders>
            <w:shd w:val="clear" w:color="auto" w:fill="auto"/>
          </w:tcPr>
          <w:p w:rsidR="00DD10A3" w:rsidRPr="00DD4024" w:rsidRDefault="00DB3020" w:rsidP="00CF5287">
            <w:pPr>
              <w:autoSpaceDE w:val="0"/>
              <w:autoSpaceDN w:val="0"/>
              <w:adjustRightInd w:val="0"/>
              <w:jc w:val="both"/>
              <w:rPr>
                <w:sz w:val="24"/>
                <w:szCs w:val="24"/>
              </w:rPr>
            </w:pPr>
            <w:r w:rsidRPr="00DD4024">
              <w:rPr>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DD10A3" w:rsidRPr="00DD4024" w:rsidRDefault="00DD10A3" w:rsidP="00CF5287">
            <w:pPr>
              <w:autoSpaceDE w:val="0"/>
              <w:autoSpaceDN w:val="0"/>
              <w:adjustRightInd w:val="0"/>
              <w:jc w:val="both"/>
              <w:rPr>
                <w:sz w:val="24"/>
                <w:szCs w:val="24"/>
              </w:rPr>
            </w:pPr>
            <w:proofErr w:type="gramStart"/>
            <w:r w:rsidRPr="00DD4024">
              <w:rPr>
                <w:sz w:val="24"/>
                <w:szCs w:val="24"/>
              </w:rPr>
              <w:t>Разработанная</w:t>
            </w:r>
            <w:proofErr w:type="gramEnd"/>
            <w:r w:rsidRPr="00DD4024">
              <w:rPr>
                <w:sz w:val="24"/>
                <w:szCs w:val="24"/>
              </w:rPr>
              <w:t xml:space="preserve"> ПСД на объекты водоснабжения</w:t>
            </w:r>
          </w:p>
        </w:tc>
        <w:tc>
          <w:tcPr>
            <w:tcW w:w="806" w:type="dxa"/>
            <w:vMerge w:val="restart"/>
            <w:tcBorders>
              <w:top w:val="single" w:sz="4" w:space="0" w:color="auto"/>
              <w:left w:val="single" w:sz="4" w:space="0" w:color="auto"/>
              <w:right w:val="single" w:sz="4" w:space="0" w:color="auto"/>
            </w:tcBorders>
            <w:shd w:val="clear" w:color="auto" w:fill="auto"/>
          </w:tcPr>
          <w:p w:rsidR="00DD10A3" w:rsidRPr="00DD4024" w:rsidRDefault="00DD10A3" w:rsidP="00CF5287">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DD10A3" w:rsidRPr="00DD4024" w:rsidRDefault="00DD10A3" w:rsidP="00CF5287">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D63A32">
            <w:pPr>
              <w:autoSpaceDE w:val="0"/>
              <w:autoSpaceDN w:val="0"/>
              <w:adjustRightInd w:val="0"/>
              <w:jc w:val="center"/>
              <w:rPr>
                <w:sz w:val="24"/>
                <w:szCs w:val="24"/>
              </w:rPr>
            </w:pPr>
            <w:r w:rsidRPr="00DD4024">
              <w:rPr>
                <w:sz w:val="24"/>
                <w:szCs w:val="24"/>
              </w:rPr>
              <w:t>901 0502 03</w:t>
            </w:r>
            <w:r w:rsidR="00D63A32" w:rsidRPr="00DD4024">
              <w:rPr>
                <w:sz w:val="24"/>
                <w:szCs w:val="24"/>
              </w:rPr>
              <w:t>4</w:t>
            </w:r>
            <w:r w:rsidRPr="00DD4024">
              <w:rPr>
                <w:sz w:val="24"/>
                <w:szCs w:val="24"/>
              </w:rPr>
              <w:t>0420150 200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D10A3" w:rsidP="00CF5287">
            <w:pPr>
              <w:autoSpaceDE w:val="0"/>
              <w:autoSpaceDN w:val="0"/>
              <w:adjustRightInd w:val="0"/>
              <w:jc w:val="center"/>
              <w:rPr>
                <w:sz w:val="24"/>
                <w:szCs w:val="24"/>
              </w:rPr>
            </w:pPr>
            <w:r w:rsidRPr="00DD4024">
              <w:rPr>
                <w:sz w:val="24"/>
                <w:szCs w:val="24"/>
              </w:rPr>
              <w:t>3864,9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63A32" w:rsidP="00CF5287">
            <w:pPr>
              <w:snapToGrid w:val="0"/>
              <w:spacing w:before="60" w:line="216" w:lineRule="auto"/>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63A32" w:rsidP="00CF5287">
            <w:pPr>
              <w:snapToGrid w:val="0"/>
              <w:spacing w:before="60" w:line="216" w:lineRule="auto"/>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63A32" w:rsidP="00CF5287">
            <w:pPr>
              <w:snapToGrid w:val="0"/>
              <w:spacing w:before="60" w:line="216" w:lineRule="auto"/>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63A32" w:rsidP="00CF5287">
            <w:pPr>
              <w:snapToGrid w:val="0"/>
              <w:spacing w:before="60" w:line="216" w:lineRule="auto"/>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DD10A3" w:rsidRPr="00DD4024" w:rsidRDefault="00D63A32" w:rsidP="00CF5287">
            <w:pPr>
              <w:snapToGrid w:val="0"/>
              <w:spacing w:before="60" w:line="216" w:lineRule="auto"/>
              <w:jc w:val="center"/>
              <w:rPr>
                <w:sz w:val="24"/>
                <w:szCs w:val="24"/>
              </w:rPr>
            </w:pPr>
            <w:r w:rsidRPr="00DD4024">
              <w:rPr>
                <w:sz w:val="24"/>
                <w:szCs w:val="24"/>
              </w:rPr>
              <w:t>0</w:t>
            </w:r>
          </w:p>
        </w:tc>
      </w:tr>
      <w:tr w:rsidR="00C8497E" w:rsidRPr="00DD4024" w:rsidTr="008C48E9">
        <w:trPr>
          <w:trHeight w:val="826"/>
          <w:tblCellSpacing w:w="5" w:type="nil"/>
        </w:trPr>
        <w:tc>
          <w:tcPr>
            <w:tcW w:w="709" w:type="dxa"/>
            <w:vMerge/>
            <w:tcBorders>
              <w:left w:val="single" w:sz="4" w:space="0" w:color="auto"/>
              <w:right w:val="single" w:sz="4" w:space="0" w:color="auto"/>
            </w:tcBorders>
            <w:shd w:val="clear" w:color="auto" w:fill="auto"/>
          </w:tcPr>
          <w:p w:rsidR="00D63A32" w:rsidRPr="00DD4024" w:rsidRDefault="00D63A32" w:rsidP="000B0D83">
            <w:pPr>
              <w:autoSpaceDE w:val="0"/>
              <w:autoSpaceDN w:val="0"/>
              <w:adjustRightInd w:val="0"/>
              <w:rPr>
                <w:sz w:val="24"/>
                <w:szCs w:val="24"/>
              </w:rPr>
            </w:pPr>
          </w:p>
        </w:tc>
        <w:tc>
          <w:tcPr>
            <w:tcW w:w="2552" w:type="dxa"/>
            <w:vMerge/>
            <w:tcBorders>
              <w:left w:val="single" w:sz="4" w:space="0" w:color="auto"/>
              <w:right w:val="single" w:sz="4" w:space="0" w:color="auto"/>
            </w:tcBorders>
            <w:shd w:val="clear" w:color="auto" w:fill="auto"/>
          </w:tcPr>
          <w:p w:rsidR="00D63A32" w:rsidRPr="00DD4024" w:rsidRDefault="00D63A32" w:rsidP="00DD10A3">
            <w:pPr>
              <w:pStyle w:val="ConsPlusNormal"/>
              <w:jc w:val="both"/>
              <w:rPr>
                <w:rFonts w:ascii="Times New Roman" w:hAnsi="Times New Roman" w:cs="Times New Roman"/>
                <w:b/>
                <w:sz w:val="24"/>
                <w:szCs w:val="24"/>
              </w:rPr>
            </w:pPr>
          </w:p>
        </w:tc>
        <w:tc>
          <w:tcPr>
            <w:tcW w:w="1559" w:type="dxa"/>
            <w:vMerge/>
            <w:tcBorders>
              <w:left w:val="single" w:sz="4" w:space="0" w:color="auto"/>
              <w:right w:val="single" w:sz="4" w:space="0" w:color="auto"/>
            </w:tcBorders>
            <w:shd w:val="clear" w:color="auto" w:fill="auto"/>
          </w:tcPr>
          <w:p w:rsidR="00D63A32" w:rsidRPr="00DD4024" w:rsidRDefault="00D63A32" w:rsidP="00CF5287">
            <w:pPr>
              <w:autoSpaceDE w:val="0"/>
              <w:autoSpaceDN w:val="0"/>
              <w:adjustRightInd w:val="0"/>
              <w:jc w:val="both"/>
              <w:rPr>
                <w:sz w:val="24"/>
                <w:szCs w:val="24"/>
              </w:rPr>
            </w:pPr>
          </w:p>
        </w:tc>
        <w:tc>
          <w:tcPr>
            <w:tcW w:w="1537" w:type="dxa"/>
            <w:vMerge/>
            <w:tcBorders>
              <w:left w:val="single" w:sz="4" w:space="0" w:color="auto"/>
              <w:right w:val="single" w:sz="4" w:space="0" w:color="auto"/>
            </w:tcBorders>
            <w:shd w:val="clear" w:color="auto" w:fill="auto"/>
          </w:tcPr>
          <w:p w:rsidR="00D63A32" w:rsidRPr="00DD4024" w:rsidRDefault="00D63A32" w:rsidP="00CF5287">
            <w:pPr>
              <w:autoSpaceDE w:val="0"/>
              <w:autoSpaceDN w:val="0"/>
              <w:adjustRightInd w:val="0"/>
              <w:jc w:val="both"/>
              <w:rPr>
                <w:sz w:val="24"/>
                <w:szCs w:val="24"/>
              </w:rPr>
            </w:pPr>
          </w:p>
        </w:tc>
        <w:tc>
          <w:tcPr>
            <w:tcW w:w="806" w:type="dxa"/>
            <w:vMerge/>
            <w:tcBorders>
              <w:left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sz w:val="24"/>
                <w:szCs w:val="24"/>
              </w:rPr>
            </w:pPr>
          </w:p>
        </w:tc>
        <w:tc>
          <w:tcPr>
            <w:tcW w:w="992" w:type="dxa"/>
            <w:vMerge/>
            <w:tcBorders>
              <w:left w:val="single" w:sz="4" w:space="0" w:color="auto"/>
              <w:right w:val="single" w:sz="4" w:space="0" w:color="auto"/>
            </w:tcBorders>
            <w:shd w:val="clear" w:color="auto" w:fill="auto"/>
          </w:tcPr>
          <w:p w:rsidR="00D63A32" w:rsidRPr="00DD4024" w:rsidRDefault="00D63A32" w:rsidP="00CF5287">
            <w:pPr>
              <w:jc w:val="center"/>
              <w:rPr>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sz w:val="24"/>
                <w:szCs w:val="24"/>
              </w:rPr>
            </w:pPr>
            <w:r w:rsidRPr="00DD4024">
              <w:rPr>
                <w:sz w:val="24"/>
                <w:szCs w:val="24"/>
              </w:rPr>
              <w:t>901 0502 0330420150 200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8D5E7E" w:rsidP="00801494">
            <w:pPr>
              <w:snapToGrid w:val="0"/>
              <w:spacing w:before="60" w:line="216" w:lineRule="auto"/>
              <w:jc w:val="center"/>
              <w:rPr>
                <w:sz w:val="24"/>
                <w:szCs w:val="24"/>
              </w:rPr>
            </w:pPr>
            <w:r w:rsidRPr="00DD4024">
              <w:rPr>
                <w:sz w:val="24"/>
                <w:szCs w:val="24"/>
              </w:rPr>
              <w:t>1824,5</w:t>
            </w:r>
          </w:p>
        </w:tc>
        <w:tc>
          <w:tcPr>
            <w:tcW w:w="1134" w:type="dxa"/>
            <w:tcBorders>
              <w:top w:val="single" w:sz="4" w:space="0" w:color="auto"/>
              <w:left w:val="single" w:sz="4" w:space="0" w:color="auto"/>
              <w:right w:val="single" w:sz="4" w:space="0" w:color="auto"/>
            </w:tcBorders>
            <w:shd w:val="clear" w:color="auto" w:fill="auto"/>
          </w:tcPr>
          <w:p w:rsidR="00D63A32" w:rsidRPr="00DD4024" w:rsidRDefault="00567108" w:rsidP="00CF5287">
            <w:pPr>
              <w:snapToGrid w:val="0"/>
              <w:spacing w:before="60" w:line="216" w:lineRule="auto"/>
              <w:jc w:val="center"/>
              <w:rPr>
                <w:sz w:val="24"/>
                <w:szCs w:val="24"/>
              </w:rPr>
            </w:pPr>
            <w:r w:rsidRPr="00DD4024">
              <w:rPr>
                <w:sz w:val="24"/>
                <w:szCs w:val="24"/>
              </w:rPr>
              <w:t>0</w:t>
            </w:r>
          </w:p>
        </w:tc>
        <w:tc>
          <w:tcPr>
            <w:tcW w:w="1060" w:type="dxa"/>
            <w:tcBorders>
              <w:top w:val="single" w:sz="4" w:space="0" w:color="auto"/>
              <w:left w:val="single" w:sz="4" w:space="0" w:color="auto"/>
              <w:right w:val="single" w:sz="4" w:space="0" w:color="auto"/>
            </w:tcBorders>
            <w:shd w:val="clear" w:color="auto" w:fill="auto"/>
          </w:tcPr>
          <w:p w:rsidR="00D63A32" w:rsidRPr="00DD4024" w:rsidRDefault="00567108" w:rsidP="00CF5287">
            <w:pPr>
              <w:snapToGrid w:val="0"/>
              <w:spacing w:before="60" w:line="216" w:lineRule="auto"/>
              <w:jc w:val="center"/>
              <w:rPr>
                <w:sz w:val="24"/>
                <w:szCs w:val="24"/>
              </w:rPr>
            </w:pPr>
            <w:r w:rsidRPr="00DD4024">
              <w:rPr>
                <w:sz w:val="24"/>
                <w:szCs w:val="24"/>
              </w:rPr>
              <w:t>0</w:t>
            </w:r>
          </w:p>
        </w:tc>
        <w:tc>
          <w:tcPr>
            <w:tcW w:w="992" w:type="dxa"/>
            <w:tcBorders>
              <w:top w:val="single" w:sz="4" w:space="0" w:color="auto"/>
              <w:left w:val="single" w:sz="4" w:space="0" w:color="auto"/>
              <w:right w:val="single" w:sz="4" w:space="0" w:color="auto"/>
            </w:tcBorders>
            <w:shd w:val="clear" w:color="auto" w:fill="auto"/>
          </w:tcPr>
          <w:p w:rsidR="00D63A32" w:rsidRPr="00DD4024" w:rsidRDefault="00567108" w:rsidP="00CF5287">
            <w:pPr>
              <w:snapToGrid w:val="0"/>
              <w:spacing w:before="60" w:line="216" w:lineRule="auto"/>
              <w:jc w:val="center"/>
              <w:rPr>
                <w:sz w:val="24"/>
                <w:szCs w:val="24"/>
              </w:rPr>
            </w:pPr>
            <w:r w:rsidRPr="00DD4024">
              <w:rPr>
                <w:sz w:val="24"/>
                <w:szCs w:val="24"/>
              </w:rPr>
              <w:t>0</w:t>
            </w:r>
          </w:p>
        </w:tc>
        <w:tc>
          <w:tcPr>
            <w:tcW w:w="1067" w:type="dxa"/>
            <w:tcBorders>
              <w:top w:val="single" w:sz="4" w:space="0" w:color="auto"/>
              <w:left w:val="single" w:sz="4" w:space="0" w:color="auto"/>
              <w:right w:val="single" w:sz="4" w:space="0" w:color="auto"/>
            </w:tcBorders>
            <w:shd w:val="clear" w:color="auto" w:fill="auto"/>
          </w:tcPr>
          <w:p w:rsidR="00D63A32" w:rsidRPr="00DD4024" w:rsidRDefault="00D63A32" w:rsidP="00CF5287">
            <w:pPr>
              <w:snapToGrid w:val="0"/>
              <w:spacing w:before="60" w:line="216" w:lineRule="auto"/>
              <w:jc w:val="center"/>
              <w:rPr>
                <w:sz w:val="24"/>
                <w:szCs w:val="24"/>
              </w:rPr>
            </w:pPr>
            <w:r w:rsidRPr="00DD4024">
              <w:rPr>
                <w:sz w:val="24"/>
                <w:szCs w:val="24"/>
              </w:rPr>
              <w:t>3241,6</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D63A32">
            <w:pPr>
              <w:autoSpaceDE w:val="0"/>
              <w:autoSpaceDN w:val="0"/>
              <w:adjustRightInd w:val="0"/>
              <w:rPr>
                <w:i/>
                <w:sz w:val="24"/>
                <w:szCs w:val="24"/>
              </w:rPr>
            </w:pPr>
            <w:r w:rsidRPr="00DD4024">
              <w:rPr>
                <w:i/>
                <w:sz w:val="24"/>
                <w:szCs w:val="24"/>
              </w:rPr>
              <w:t>3.3.1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both"/>
              <w:rPr>
                <w:b/>
                <w:i/>
                <w:sz w:val="24"/>
                <w:szCs w:val="24"/>
              </w:rPr>
            </w:pPr>
            <w:r w:rsidRPr="00DD4024">
              <w:rPr>
                <w:b/>
                <w:i/>
                <w:sz w:val="24"/>
                <w:szCs w:val="24"/>
              </w:rPr>
              <w:t>Контрольное событие</w:t>
            </w:r>
          </w:p>
          <w:p w:rsidR="00D63A32" w:rsidRPr="00DD4024" w:rsidRDefault="00D63A32" w:rsidP="00CF5287">
            <w:pPr>
              <w:pStyle w:val="ConsPlusNormal"/>
              <w:jc w:val="both"/>
              <w:rPr>
                <w:rFonts w:ascii="Times New Roman" w:hAnsi="Times New Roman" w:cs="Times New Roman"/>
                <w:i/>
                <w:sz w:val="24"/>
                <w:szCs w:val="24"/>
              </w:rPr>
            </w:pPr>
            <w:r w:rsidRPr="00DD4024">
              <w:rPr>
                <w:rFonts w:ascii="Times New Roman" w:hAnsi="Times New Roman" w:cs="Times New Roman"/>
                <w:i/>
                <w:sz w:val="24"/>
                <w:szCs w:val="24"/>
              </w:rPr>
              <w:t xml:space="preserve">Экспертиза ПИР водопровод Мордвес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B3020" w:rsidP="00CF5287">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both"/>
              <w:rPr>
                <w:i/>
                <w:sz w:val="24"/>
                <w:szCs w:val="24"/>
              </w:rPr>
            </w:pPr>
            <w:r w:rsidRPr="00DD4024">
              <w:rPr>
                <w:i/>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6F489B">
            <w:pPr>
              <w:jc w:val="center"/>
              <w:rPr>
                <w:i/>
                <w:sz w:val="24"/>
                <w:szCs w:val="24"/>
              </w:rPr>
            </w:pPr>
            <w:r w:rsidRPr="00DD4024">
              <w:rPr>
                <w:i/>
                <w:sz w:val="24"/>
                <w:szCs w:val="24"/>
              </w:rPr>
              <w:t>20</w:t>
            </w:r>
            <w:r w:rsidR="006F489B" w:rsidRPr="00DD4024">
              <w:rPr>
                <w:i/>
                <w:sz w:val="24"/>
                <w:szCs w:val="24"/>
              </w:rPr>
              <w:t>18</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i/>
                <w:sz w:val="24"/>
                <w:szCs w:val="24"/>
              </w:rPr>
            </w:pPr>
            <w:r w:rsidRPr="00DD4024">
              <w:rPr>
                <w:i/>
                <w:sz w:val="24"/>
                <w:szCs w:val="24"/>
              </w:rPr>
              <w:t>901 0502 0330420150 200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8D5E7E" w:rsidP="00FC111F">
            <w:pPr>
              <w:snapToGrid w:val="0"/>
              <w:spacing w:before="60" w:line="216" w:lineRule="auto"/>
              <w:jc w:val="center"/>
              <w:rPr>
                <w:i/>
                <w:sz w:val="24"/>
                <w:szCs w:val="24"/>
              </w:rPr>
            </w:pPr>
            <w:r w:rsidRPr="00DD4024">
              <w:rPr>
                <w:i/>
                <w:sz w:val="24"/>
                <w:szCs w:val="24"/>
              </w:rPr>
              <w:t>1824,5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snapToGrid w:val="0"/>
              <w:spacing w:before="60" w:line="216" w:lineRule="auto"/>
              <w:jc w:val="center"/>
              <w:rPr>
                <w:i/>
                <w:sz w:val="24"/>
                <w:szCs w:val="24"/>
              </w:rPr>
            </w:pPr>
            <w:r w:rsidRPr="00DD4024">
              <w:rPr>
                <w:i/>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i/>
                <w:sz w:val="24"/>
                <w:szCs w:val="24"/>
              </w:rPr>
            </w:pPr>
            <w:r w:rsidRPr="00DD4024">
              <w:rPr>
                <w:i/>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i/>
                <w:sz w:val="24"/>
                <w:szCs w:val="24"/>
              </w:rPr>
            </w:pPr>
            <w:r w:rsidRPr="00DD4024">
              <w:rPr>
                <w:i/>
                <w:sz w:val="24"/>
                <w:szCs w:val="24"/>
              </w:rPr>
              <w:t>0</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rPr>
                <w:sz w:val="24"/>
                <w:szCs w:val="24"/>
              </w:rPr>
            </w:pPr>
            <w:r w:rsidRPr="00DD4024">
              <w:rPr>
                <w:sz w:val="24"/>
                <w:szCs w:val="24"/>
              </w:rPr>
              <w:t>3.4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D63A32">
            <w:pPr>
              <w:pStyle w:val="ConsPlusNormal"/>
              <w:jc w:val="both"/>
              <w:rPr>
                <w:rFonts w:ascii="Times New Roman" w:hAnsi="Times New Roman" w:cs="Times New Roman"/>
                <w:sz w:val="24"/>
                <w:szCs w:val="24"/>
              </w:rPr>
            </w:pPr>
            <w:r w:rsidRPr="00DD4024">
              <w:rPr>
                <w:rFonts w:ascii="Times New Roman" w:hAnsi="Times New Roman" w:cs="Times New Roman"/>
                <w:b/>
                <w:sz w:val="24"/>
                <w:szCs w:val="24"/>
              </w:rPr>
              <w:t xml:space="preserve">Мероприятие 4 </w:t>
            </w:r>
            <w:r w:rsidRPr="00DD4024">
              <w:rPr>
                <w:rFonts w:ascii="Times New Roman" w:hAnsi="Times New Roman" w:cs="Times New Roman"/>
                <w:sz w:val="24"/>
                <w:szCs w:val="24"/>
              </w:rPr>
              <w:t>Субсидии бюджетам муниципальных образований на реализацию мероприятий федеральной целевой программы «Устойчивое развитие сельских территорий на 2014-2017 годы и плановый период до 2020 года»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B3020" w:rsidP="00CF5287">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both"/>
              <w:rPr>
                <w:sz w:val="24"/>
                <w:szCs w:val="24"/>
              </w:rPr>
            </w:pPr>
            <w:r w:rsidRPr="00DD4024">
              <w:rPr>
                <w:sz w:val="24"/>
                <w:szCs w:val="24"/>
              </w:rPr>
              <w:t xml:space="preserve">Развитие сельских территорий </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sz w:val="24"/>
                <w:szCs w:val="24"/>
              </w:rPr>
            </w:pPr>
            <w:r w:rsidRPr="00DD4024">
              <w:rPr>
                <w:sz w:val="24"/>
                <w:szCs w:val="24"/>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sz w:val="24"/>
                <w:szCs w:val="24"/>
              </w:rPr>
            </w:pPr>
            <w:r w:rsidRPr="00DD4024">
              <w:rPr>
                <w:sz w:val="24"/>
                <w:szCs w:val="24"/>
              </w:rPr>
              <w:t>901 0502 03404</w:t>
            </w:r>
            <w:r w:rsidRPr="00DD4024">
              <w:rPr>
                <w:sz w:val="24"/>
                <w:szCs w:val="24"/>
                <w:lang w:val="en-US"/>
              </w:rPr>
              <w:t>R</w:t>
            </w:r>
            <w:r w:rsidRPr="00DD4024">
              <w:rPr>
                <w:sz w:val="24"/>
                <w:szCs w:val="24"/>
              </w:rPr>
              <w:t>0180 400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sz w:val="24"/>
                <w:szCs w:val="24"/>
              </w:rPr>
            </w:pPr>
            <w:r w:rsidRPr="00DD4024">
              <w:rPr>
                <w:sz w:val="24"/>
                <w:szCs w:val="24"/>
              </w:rPr>
              <w:t>2317,0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widowControl w:val="0"/>
              <w:autoSpaceDE w:val="0"/>
              <w:autoSpaceDN w:val="0"/>
              <w:adjustRightInd w:val="0"/>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sz w:val="24"/>
                <w:szCs w:val="24"/>
              </w:rPr>
            </w:pPr>
            <w:r w:rsidRPr="00DD4024">
              <w:rPr>
                <w:sz w:val="24"/>
                <w:szCs w:val="24"/>
              </w:rPr>
              <w:t>0</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0B0D83">
            <w:pPr>
              <w:autoSpaceDE w:val="0"/>
              <w:autoSpaceDN w:val="0"/>
              <w:adjustRightInd w:val="0"/>
              <w:rPr>
                <w:i/>
                <w:sz w:val="24"/>
                <w:szCs w:val="24"/>
              </w:rPr>
            </w:pPr>
            <w:r w:rsidRPr="00DD4024">
              <w:rPr>
                <w:i/>
                <w:sz w:val="24"/>
                <w:szCs w:val="24"/>
              </w:rPr>
              <w:t>3.4.1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both"/>
              <w:rPr>
                <w:b/>
                <w:i/>
                <w:sz w:val="24"/>
                <w:szCs w:val="24"/>
              </w:rPr>
            </w:pPr>
            <w:r w:rsidRPr="00DD4024">
              <w:rPr>
                <w:b/>
                <w:i/>
                <w:sz w:val="24"/>
                <w:szCs w:val="24"/>
              </w:rPr>
              <w:t>Контрольное событие</w:t>
            </w:r>
          </w:p>
          <w:p w:rsidR="00D63A32" w:rsidRPr="00DD4024" w:rsidRDefault="00D63A32" w:rsidP="00CF5287">
            <w:pPr>
              <w:pStyle w:val="ConsPlusNormal"/>
              <w:jc w:val="both"/>
              <w:rPr>
                <w:rFonts w:ascii="Times New Roman" w:hAnsi="Times New Roman" w:cs="Times New Roman"/>
                <w:i/>
                <w:sz w:val="24"/>
                <w:szCs w:val="24"/>
              </w:rPr>
            </w:pPr>
            <w:r w:rsidRPr="00DD4024">
              <w:rPr>
                <w:rFonts w:ascii="Times New Roman" w:hAnsi="Times New Roman" w:cs="Times New Roman"/>
                <w:i/>
                <w:sz w:val="24"/>
                <w:szCs w:val="24"/>
              </w:rPr>
              <w:t xml:space="preserve">Строительство газопровода с. Венев-Монастырь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B3020" w:rsidP="00CF5287">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both"/>
              <w:rPr>
                <w:i/>
                <w:sz w:val="24"/>
                <w:szCs w:val="24"/>
              </w:rPr>
            </w:pPr>
            <w:r w:rsidRPr="00DD4024">
              <w:rPr>
                <w:i/>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6F489B">
            <w:pPr>
              <w:jc w:val="center"/>
              <w:rPr>
                <w:i/>
                <w:sz w:val="24"/>
                <w:szCs w:val="24"/>
              </w:rPr>
            </w:pPr>
            <w:r w:rsidRPr="00DD4024">
              <w:rPr>
                <w:i/>
                <w:sz w:val="24"/>
                <w:szCs w:val="24"/>
              </w:rPr>
              <w:t>20</w:t>
            </w:r>
            <w:r w:rsidR="006F489B" w:rsidRPr="00DD4024">
              <w:rPr>
                <w:i/>
                <w:sz w:val="24"/>
                <w:szCs w:val="24"/>
              </w:rPr>
              <w:t>17</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i/>
                <w:sz w:val="24"/>
                <w:szCs w:val="24"/>
              </w:rPr>
            </w:pPr>
            <w:r w:rsidRPr="00DD4024">
              <w:rPr>
                <w:i/>
                <w:sz w:val="24"/>
                <w:szCs w:val="24"/>
              </w:rPr>
              <w:t>901 0502 03404</w:t>
            </w:r>
            <w:r w:rsidRPr="00DD4024">
              <w:rPr>
                <w:i/>
                <w:sz w:val="24"/>
                <w:szCs w:val="24"/>
                <w:lang w:val="en-US"/>
              </w:rPr>
              <w:t>R</w:t>
            </w:r>
            <w:r w:rsidRPr="00DD4024">
              <w:rPr>
                <w:i/>
                <w:sz w:val="24"/>
                <w:szCs w:val="24"/>
              </w:rPr>
              <w:t>0180 400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autoSpaceDE w:val="0"/>
              <w:autoSpaceDN w:val="0"/>
              <w:adjustRightInd w:val="0"/>
              <w:jc w:val="center"/>
              <w:rPr>
                <w:i/>
                <w:sz w:val="24"/>
                <w:szCs w:val="24"/>
              </w:rPr>
            </w:pPr>
            <w:r w:rsidRPr="00DD4024">
              <w:rPr>
                <w:i/>
                <w:sz w:val="24"/>
                <w:szCs w:val="24"/>
              </w:rPr>
              <w:t>2317,0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widowControl w:val="0"/>
              <w:autoSpaceDE w:val="0"/>
              <w:autoSpaceDN w:val="0"/>
              <w:adjustRightInd w:val="0"/>
              <w:jc w:val="center"/>
              <w:rPr>
                <w:i/>
                <w:sz w:val="24"/>
                <w:szCs w:val="24"/>
              </w:rPr>
            </w:pPr>
            <w:r w:rsidRPr="00DD4024">
              <w:rPr>
                <w:i/>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i/>
                <w:sz w:val="24"/>
                <w:szCs w:val="24"/>
              </w:rPr>
            </w:pPr>
            <w:r w:rsidRPr="00DD4024">
              <w:rPr>
                <w:i/>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D63A32" w:rsidRPr="00DD4024" w:rsidRDefault="00D63A32" w:rsidP="00CF5287">
            <w:pPr>
              <w:jc w:val="center"/>
              <w:rPr>
                <w:i/>
                <w:sz w:val="24"/>
                <w:szCs w:val="24"/>
              </w:rPr>
            </w:pPr>
            <w:r w:rsidRPr="00DD4024">
              <w:rPr>
                <w:i/>
                <w:sz w:val="24"/>
                <w:szCs w:val="24"/>
              </w:rPr>
              <w:t>0</w:t>
            </w:r>
          </w:p>
        </w:tc>
      </w:tr>
      <w:tr w:rsidR="00C8497E" w:rsidRPr="00DD4024" w:rsidTr="008C48E9">
        <w:trPr>
          <w:trHeight w:val="765"/>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110A55" w:rsidRPr="00DD4024" w:rsidRDefault="00110A55" w:rsidP="00110A55">
            <w:pPr>
              <w:autoSpaceDE w:val="0"/>
              <w:autoSpaceDN w:val="0"/>
              <w:adjustRightInd w:val="0"/>
              <w:rPr>
                <w:sz w:val="24"/>
                <w:szCs w:val="24"/>
              </w:rPr>
            </w:pPr>
            <w:r w:rsidRPr="00DD4024">
              <w:rPr>
                <w:sz w:val="24"/>
                <w:szCs w:val="24"/>
              </w:rPr>
              <w:t>3.5</w:t>
            </w:r>
          </w:p>
        </w:tc>
        <w:tc>
          <w:tcPr>
            <w:tcW w:w="2552" w:type="dxa"/>
            <w:vMerge w:val="restart"/>
            <w:tcBorders>
              <w:top w:val="single" w:sz="4" w:space="0" w:color="auto"/>
              <w:left w:val="single" w:sz="4" w:space="0" w:color="auto"/>
              <w:right w:val="single" w:sz="4" w:space="0" w:color="auto"/>
            </w:tcBorders>
            <w:shd w:val="clear" w:color="auto" w:fill="auto"/>
          </w:tcPr>
          <w:p w:rsidR="00110A55" w:rsidRPr="00DD4024" w:rsidRDefault="00110A55" w:rsidP="00110A55">
            <w:pPr>
              <w:pStyle w:val="ConsPlusNormal"/>
              <w:jc w:val="both"/>
              <w:rPr>
                <w:rFonts w:ascii="Times New Roman" w:hAnsi="Times New Roman" w:cs="Times New Roman"/>
                <w:sz w:val="24"/>
                <w:szCs w:val="24"/>
              </w:rPr>
            </w:pPr>
            <w:r w:rsidRPr="00DD4024">
              <w:rPr>
                <w:rFonts w:ascii="Times New Roman" w:hAnsi="Times New Roman" w:cs="Times New Roman"/>
                <w:b/>
                <w:sz w:val="24"/>
                <w:szCs w:val="24"/>
              </w:rPr>
              <w:t>Мероприятие 5</w:t>
            </w:r>
            <w:r w:rsidRPr="00DD4024">
              <w:rPr>
                <w:rFonts w:ascii="Times New Roman" w:hAnsi="Times New Roman" w:cs="Times New Roman"/>
                <w:sz w:val="24"/>
                <w:szCs w:val="24"/>
              </w:rPr>
              <w:t xml:space="preserve"> Мероприятия по реконструкции </w:t>
            </w:r>
            <w:r w:rsidRPr="00DD4024">
              <w:rPr>
                <w:rFonts w:ascii="Times New Roman" w:hAnsi="Times New Roman" w:cs="Times New Roman"/>
                <w:sz w:val="24"/>
                <w:szCs w:val="24"/>
              </w:rPr>
              <w:lastRenderedPageBreak/>
              <w:t xml:space="preserve">водопроводных сетей в </w:t>
            </w:r>
            <w:proofErr w:type="spellStart"/>
            <w:r w:rsidRPr="00DD4024">
              <w:rPr>
                <w:rFonts w:ascii="Times New Roman" w:hAnsi="Times New Roman" w:cs="Times New Roman"/>
                <w:sz w:val="24"/>
                <w:szCs w:val="24"/>
              </w:rPr>
              <w:t>н.п</w:t>
            </w:r>
            <w:proofErr w:type="gramStart"/>
            <w:r w:rsidRPr="00DD4024">
              <w:rPr>
                <w:rFonts w:ascii="Times New Roman" w:hAnsi="Times New Roman" w:cs="Times New Roman"/>
                <w:sz w:val="24"/>
                <w:szCs w:val="24"/>
              </w:rPr>
              <w:t>.В</w:t>
            </w:r>
            <w:proofErr w:type="gramEnd"/>
            <w:r w:rsidRPr="00DD4024">
              <w:rPr>
                <w:rFonts w:ascii="Times New Roman" w:hAnsi="Times New Roman" w:cs="Times New Roman"/>
                <w:sz w:val="24"/>
                <w:szCs w:val="24"/>
              </w:rPr>
              <w:t>еневского</w:t>
            </w:r>
            <w:proofErr w:type="spellEnd"/>
            <w:r w:rsidRPr="00DD4024">
              <w:rPr>
                <w:rFonts w:ascii="Times New Roman" w:hAnsi="Times New Roman" w:cs="Times New Roman"/>
                <w:sz w:val="24"/>
                <w:szCs w:val="24"/>
              </w:rPr>
              <w:t xml:space="preserve"> района</w:t>
            </w:r>
          </w:p>
        </w:tc>
        <w:tc>
          <w:tcPr>
            <w:tcW w:w="1559" w:type="dxa"/>
            <w:vMerge w:val="restart"/>
            <w:tcBorders>
              <w:top w:val="single" w:sz="4" w:space="0" w:color="auto"/>
              <w:left w:val="single" w:sz="4" w:space="0" w:color="auto"/>
              <w:right w:val="single" w:sz="4" w:space="0" w:color="auto"/>
            </w:tcBorders>
            <w:shd w:val="clear" w:color="auto" w:fill="auto"/>
          </w:tcPr>
          <w:p w:rsidR="00110A55" w:rsidRPr="00DD4024" w:rsidRDefault="00DB3020" w:rsidP="003C3B53">
            <w:pPr>
              <w:autoSpaceDE w:val="0"/>
              <w:autoSpaceDN w:val="0"/>
              <w:adjustRightInd w:val="0"/>
              <w:jc w:val="both"/>
              <w:rPr>
                <w:sz w:val="24"/>
                <w:szCs w:val="24"/>
              </w:rPr>
            </w:pPr>
            <w:r w:rsidRPr="00DD4024">
              <w:rPr>
                <w:sz w:val="24"/>
                <w:szCs w:val="24"/>
              </w:rPr>
              <w:lastRenderedPageBreak/>
              <w:t xml:space="preserve">Долгополов А.И. – директор МУ </w:t>
            </w:r>
            <w:r w:rsidRPr="00DD4024">
              <w:rPr>
                <w:sz w:val="24"/>
                <w:szCs w:val="24"/>
              </w:rPr>
              <w:lastRenderedPageBreak/>
              <w:t>«УС ЖКХ»</w:t>
            </w:r>
          </w:p>
        </w:tc>
        <w:tc>
          <w:tcPr>
            <w:tcW w:w="1537" w:type="dxa"/>
            <w:vMerge w:val="restart"/>
            <w:tcBorders>
              <w:top w:val="single" w:sz="4" w:space="0" w:color="auto"/>
              <w:left w:val="single" w:sz="4" w:space="0" w:color="auto"/>
              <w:right w:val="single" w:sz="4" w:space="0" w:color="auto"/>
            </w:tcBorders>
            <w:shd w:val="clear" w:color="auto" w:fill="auto"/>
          </w:tcPr>
          <w:p w:rsidR="00110A55" w:rsidRPr="00DD4024" w:rsidRDefault="00110A55" w:rsidP="003C3B53">
            <w:pPr>
              <w:autoSpaceDE w:val="0"/>
              <w:autoSpaceDN w:val="0"/>
              <w:adjustRightInd w:val="0"/>
              <w:jc w:val="both"/>
              <w:rPr>
                <w:sz w:val="24"/>
                <w:szCs w:val="24"/>
              </w:rPr>
            </w:pPr>
            <w:r w:rsidRPr="00DD4024">
              <w:rPr>
                <w:sz w:val="24"/>
                <w:szCs w:val="24"/>
              </w:rPr>
              <w:lastRenderedPageBreak/>
              <w:t>Строительство водопровода</w:t>
            </w:r>
          </w:p>
        </w:tc>
        <w:tc>
          <w:tcPr>
            <w:tcW w:w="806" w:type="dxa"/>
            <w:vMerge w:val="restart"/>
            <w:tcBorders>
              <w:top w:val="single" w:sz="4" w:space="0" w:color="auto"/>
              <w:left w:val="single" w:sz="4" w:space="0" w:color="auto"/>
              <w:right w:val="single" w:sz="4" w:space="0" w:color="auto"/>
            </w:tcBorders>
            <w:shd w:val="clear" w:color="auto" w:fill="auto"/>
          </w:tcPr>
          <w:p w:rsidR="00110A55" w:rsidRPr="00DD4024" w:rsidRDefault="00110A55" w:rsidP="00F61EA8">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110A55" w:rsidRPr="00DD4024" w:rsidRDefault="00110A55" w:rsidP="000B0D83">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110A55">
            <w:pPr>
              <w:autoSpaceDE w:val="0"/>
              <w:autoSpaceDN w:val="0"/>
              <w:adjustRightInd w:val="0"/>
              <w:jc w:val="center"/>
              <w:rPr>
                <w:sz w:val="24"/>
                <w:szCs w:val="24"/>
              </w:rPr>
            </w:pPr>
            <w:r w:rsidRPr="00DD4024">
              <w:rPr>
                <w:sz w:val="24"/>
                <w:szCs w:val="24"/>
              </w:rPr>
              <w:t>901 0502 0340640050 200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0B0D83">
            <w:pPr>
              <w:autoSpaceDE w:val="0"/>
              <w:autoSpaceDN w:val="0"/>
              <w:adjustRightInd w:val="0"/>
              <w:jc w:val="center"/>
              <w:rPr>
                <w:sz w:val="24"/>
                <w:szCs w:val="24"/>
              </w:rPr>
            </w:pPr>
            <w:r w:rsidRPr="00DD4024">
              <w:rPr>
                <w:sz w:val="24"/>
                <w:szCs w:val="24"/>
              </w:rPr>
              <w:t>471,1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widowControl w:val="0"/>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widowControl w:val="0"/>
              <w:autoSpaceDE w:val="0"/>
              <w:autoSpaceDN w:val="0"/>
              <w:adjustRightInd w:val="0"/>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widowControl w:val="0"/>
              <w:autoSpaceDE w:val="0"/>
              <w:autoSpaceDN w:val="0"/>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jc w:val="center"/>
              <w:rPr>
                <w:sz w:val="24"/>
                <w:szCs w:val="24"/>
              </w:rPr>
            </w:pPr>
            <w:r w:rsidRPr="00DD4024">
              <w:rPr>
                <w:sz w:val="24"/>
                <w:szCs w:val="24"/>
              </w:rPr>
              <w:t>0</w:t>
            </w:r>
          </w:p>
        </w:tc>
      </w:tr>
      <w:tr w:rsidR="00C8497E" w:rsidRPr="00DD4024" w:rsidTr="008C48E9">
        <w:trPr>
          <w:trHeight w:val="789"/>
          <w:tblCellSpacing w:w="5" w:type="nil"/>
        </w:trPr>
        <w:tc>
          <w:tcPr>
            <w:tcW w:w="709" w:type="dxa"/>
            <w:vMerge/>
            <w:tcBorders>
              <w:left w:val="single" w:sz="4" w:space="0" w:color="auto"/>
              <w:bottom w:val="single" w:sz="4" w:space="0" w:color="auto"/>
              <w:right w:val="single" w:sz="4" w:space="0" w:color="auto"/>
            </w:tcBorders>
            <w:shd w:val="clear" w:color="auto" w:fill="auto"/>
          </w:tcPr>
          <w:p w:rsidR="00110A55" w:rsidRPr="00DD4024" w:rsidRDefault="00110A55" w:rsidP="00110A55">
            <w:pPr>
              <w:autoSpaceDE w:val="0"/>
              <w:autoSpaceDN w:val="0"/>
              <w:adjustRightInd w:val="0"/>
              <w:rPr>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110A55" w:rsidRPr="00DD4024" w:rsidRDefault="00110A55" w:rsidP="00110A55">
            <w:pPr>
              <w:pStyle w:val="ConsPlusNormal"/>
              <w:jc w:val="both"/>
              <w:rPr>
                <w:rFonts w:ascii="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110A55" w:rsidRPr="00DD4024" w:rsidRDefault="00110A55" w:rsidP="003C3B53">
            <w:pPr>
              <w:autoSpaceDE w:val="0"/>
              <w:autoSpaceDN w:val="0"/>
              <w:adjustRightInd w:val="0"/>
              <w:jc w:val="both"/>
              <w:rPr>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110A55" w:rsidRPr="00DD4024" w:rsidRDefault="00110A55" w:rsidP="003C3B53">
            <w:pPr>
              <w:autoSpaceDE w:val="0"/>
              <w:autoSpaceDN w:val="0"/>
              <w:adjustRightInd w:val="0"/>
              <w:jc w:val="both"/>
              <w:rPr>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110A55" w:rsidRPr="00DD4024" w:rsidRDefault="00110A55" w:rsidP="00F61EA8">
            <w:pPr>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110A55" w:rsidRPr="00DD4024" w:rsidRDefault="00110A55" w:rsidP="000B0D83">
            <w:pPr>
              <w:jc w:val="center"/>
              <w:rPr>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110A55">
            <w:pPr>
              <w:autoSpaceDE w:val="0"/>
              <w:autoSpaceDN w:val="0"/>
              <w:adjustRightInd w:val="0"/>
              <w:jc w:val="center"/>
              <w:rPr>
                <w:sz w:val="24"/>
                <w:szCs w:val="24"/>
              </w:rPr>
            </w:pPr>
            <w:r w:rsidRPr="00DD4024">
              <w:rPr>
                <w:sz w:val="24"/>
                <w:szCs w:val="24"/>
              </w:rPr>
              <w:t>901 0502 0330540050 200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CF5287">
            <w:pPr>
              <w:jc w:val="center"/>
              <w:rPr>
                <w:sz w:val="24"/>
                <w:szCs w:val="24"/>
              </w:rPr>
            </w:pPr>
            <w:r w:rsidRPr="00DD4024">
              <w:rPr>
                <w:sz w:val="24"/>
                <w:szCs w:val="24"/>
              </w:rPr>
              <w:t>0</w:t>
            </w:r>
          </w:p>
          <w:p w:rsidR="00110A55" w:rsidRPr="00DD4024" w:rsidRDefault="00110A55" w:rsidP="00CF5287">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567108" w:rsidP="00CF5287">
            <w:pPr>
              <w:jc w:val="center"/>
              <w:rPr>
                <w:sz w:val="24"/>
                <w:szCs w:val="24"/>
              </w:rPr>
            </w:pPr>
            <w:r w:rsidRPr="00DD4024">
              <w:rPr>
                <w:sz w:val="24"/>
                <w:szCs w:val="24"/>
              </w:rPr>
              <w:t>0</w:t>
            </w:r>
          </w:p>
          <w:p w:rsidR="00110A55" w:rsidRPr="00DD4024" w:rsidRDefault="00110A55" w:rsidP="00CF5287">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567108" w:rsidP="00CF5287">
            <w:pPr>
              <w:jc w:val="center"/>
              <w:rPr>
                <w:sz w:val="24"/>
                <w:szCs w:val="24"/>
              </w:rPr>
            </w:pPr>
            <w:r w:rsidRPr="00DD4024">
              <w:rPr>
                <w:sz w:val="24"/>
                <w:szCs w:val="24"/>
              </w:rPr>
              <w:t>0</w:t>
            </w:r>
          </w:p>
          <w:p w:rsidR="00110A55" w:rsidRPr="00DD4024" w:rsidRDefault="00110A55" w:rsidP="00CF5287">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567108" w:rsidP="00CF5287">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CF5287">
            <w:pPr>
              <w:jc w:val="center"/>
              <w:rPr>
                <w:sz w:val="24"/>
                <w:szCs w:val="24"/>
              </w:rPr>
            </w:pPr>
            <w:r w:rsidRPr="00DD4024">
              <w:rPr>
                <w:sz w:val="24"/>
                <w:szCs w:val="24"/>
              </w:rPr>
              <w:t>471,1</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0B0D83">
            <w:pPr>
              <w:autoSpaceDE w:val="0"/>
              <w:autoSpaceDN w:val="0"/>
              <w:adjustRightInd w:val="0"/>
              <w:rPr>
                <w:sz w:val="24"/>
                <w:szCs w:val="24"/>
              </w:rPr>
            </w:pPr>
            <w:r w:rsidRPr="00DD4024">
              <w:rPr>
                <w:sz w:val="24"/>
                <w:szCs w:val="24"/>
              </w:rPr>
              <w:lastRenderedPageBreak/>
              <w:t>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C3B53">
            <w:pPr>
              <w:pStyle w:val="ConsPlusNormal"/>
              <w:jc w:val="both"/>
              <w:rPr>
                <w:rFonts w:ascii="Times New Roman" w:hAnsi="Times New Roman" w:cs="Times New Roman"/>
                <w:sz w:val="24"/>
                <w:szCs w:val="24"/>
              </w:rPr>
            </w:pPr>
            <w:r w:rsidRPr="00DD4024">
              <w:rPr>
                <w:rFonts w:ascii="Times New Roman" w:hAnsi="Times New Roman" w:cs="Times New Roman"/>
                <w:b/>
                <w:sz w:val="24"/>
                <w:szCs w:val="24"/>
              </w:rPr>
              <w:t>Мероприятие 6</w:t>
            </w:r>
            <w:r w:rsidRPr="00DD4024">
              <w:rPr>
                <w:rFonts w:ascii="Times New Roman" w:hAnsi="Times New Roman" w:cs="Times New Roman"/>
                <w:sz w:val="24"/>
                <w:szCs w:val="24"/>
              </w:rPr>
              <w:t xml:space="preserve"> </w:t>
            </w:r>
          </w:p>
          <w:p w:rsidR="00110A55" w:rsidRPr="00DD4024" w:rsidRDefault="00110A55" w:rsidP="003C3B53">
            <w:pPr>
              <w:jc w:val="both"/>
              <w:rPr>
                <w:sz w:val="24"/>
                <w:szCs w:val="24"/>
              </w:rPr>
            </w:pPr>
            <w:r w:rsidRPr="00DD4024">
              <w:rPr>
                <w:sz w:val="24"/>
                <w:szCs w:val="24"/>
              </w:rPr>
              <w:t>Субсидии на газификацию населенных пунктов в рамках подпрограммы "Газификация населенных пунктов Тульской области на 2014-2021 годы" государственной программы Тульской области "Обеспечение качественным жильем и услугами ЖКХ населения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DB3020" w:rsidP="00DE7067">
            <w:pPr>
              <w:rPr>
                <w:sz w:val="24"/>
                <w:szCs w:val="24"/>
              </w:rPr>
            </w:pPr>
            <w:r w:rsidRPr="00DD4024">
              <w:rPr>
                <w:sz w:val="24"/>
                <w:szCs w:val="24"/>
              </w:rPr>
              <w:t>Долгополов А.И. – директор МУ «УС ЖКХ»</w:t>
            </w:r>
          </w:p>
          <w:p w:rsidR="00DE7067" w:rsidRPr="00DD4024" w:rsidRDefault="00DE7067" w:rsidP="00DE7067">
            <w:pPr>
              <w:rPr>
                <w:sz w:val="24"/>
                <w:szCs w:val="24"/>
              </w:rPr>
            </w:pPr>
          </w:p>
          <w:p w:rsidR="00DE7067" w:rsidRPr="00DD4024" w:rsidRDefault="00DE7067" w:rsidP="00DE7067">
            <w:pPr>
              <w:rPr>
                <w:sz w:val="24"/>
                <w:szCs w:val="24"/>
              </w:rPr>
            </w:pPr>
          </w:p>
          <w:p w:rsidR="00DE7067" w:rsidRPr="00DD4024" w:rsidRDefault="00DE7067" w:rsidP="00DE7067">
            <w:pPr>
              <w:rPr>
                <w:sz w:val="24"/>
                <w:szCs w:val="24"/>
              </w:rPr>
            </w:pPr>
          </w:p>
          <w:p w:rsidR="00DE7067" w:rsidRPr="00DD4024" w:rsidRDefault="00DE7067" w:rsidP="00DE7067">
            <w:pPr>
              <w:rPr>
                <w:sz w:val="24"/>
                <w:szCs w:val="24"/>
              </w:rPr>
            </w:pPr>
          </w:p>
          <w:p w:rsidR="00DE7067" w:rsidRPr="00DD4024" w:rsidRDefault="00DE7067" w:rsidP="00DE7067">
            <w:pPr>
              <w:rPr>
                <w:sz w:val="24"/>
                <w:szCs w:val="24"/>
              </w:rPr>
            </w:pPr>
          </w:p>
          <w:p w:rsidR="00DE7067" w:rsidRPr="00DD4024" w:rsidRDefault="00DE7067" w:rsidP="00DE7067">
            <w:pPr>
              <w:rPr>
                <w:sz w:val="24"/>
                <w:szCs w:val="24"/>
              </w:rPr>
            </w:pPr>
          </w:p>
          <w:p w:rsidR="00DE7067" w:rsidRPr="00DD4024" w:rsidRDefault="00DE7067" w:rsidP="00DE7067">
            <w:pPr>
              <w:rPr>
                <w:sz w:val="24"/>
                <w:szCs w:val="24"/>
              </w:rPr>
            </w:pPr>
          </w:p>
          <w:p w:rsidR="00DE7067" w:rsidRPr="00DD4024" w:rsidRDefault="00DE7067" w:rsidP="00DE7067">
            <w:pPr>
              <w:rPr>
                <w:sz w:val="24"/>
                <w:szCs w:val="24"/>
              </w:rPr>
            </w:pPr>
          </w:p>
          <w:p w:rsidR="00110A55" w:rsidRPr="00DD4024" w:rsidRDefault="00110A55" w:rsidP="00DE7067">
            <w:pPr>
              <w:jc w:val="center"/>
              <w:rPr>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C3B53">
            <w:pPr>
              <w:autoSpaceDE w:val="0"/>
              <w:autoSpaceDN w:val="0"/>
              <w:adjustRightInd w:val="0"/>
              <w:jc w:val="both"/>
              <w:rPr>
                <w:sz w:val="24"/>
                <w:szCs w:val="24"/>
              </w:rPr>
            </w:pP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F61EA8">
            <w:pPr>
              <w:autoSpaceDE w:val="0"/>
              <w:autoSpaceDN w:val="0"/>
              <w:adjustRightInd w:val="0"/>
              <w:jc w:val="center"/>
              <w:rPr>
                <w:sz w:val="24"/>
                <w:szCs w:val="24"/>
              </w:rPr>
            </w:pPr>
            <w:r w:rsidRPr="00DD4024">
              <w:rPr>
                <w:sz w:val="24"/>
                <w:szCs w:val="24"/>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0B0D83">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0B0D83">
            <w:pPr>
              <w:autoSpaceDE w:val="0"/>
              <w:autoSpaceDN w:val="0"/>
              <w:adjustRightInd w:val="0"/>
              <w:jc w:val="center"/>
              <w:rPr>
                <w:sz w:val="24"/>
                <w:szCs w:val="24"/>
              </w:rPr>
            </w:pPr>
            <w:r w:rsidRPr="00DD4024">
              <w:rPr>
                <w:sz w:val="24"/>
                <w:szCs w:val="24"/>
              </w:rPr>
              <w:t>901 0502</w:t>
            </w:r>
          </w:p>
          <w:p w:rsidR="00110A55" w:rsidRPr="00DD4024" w:rsidRDefault="00110A55" w:rsidP="000B0D83">
            <w:pPr>
              <w:autoSpaceDE w:val="0"/>
              <w:autoSpaceDN w:val="0"/>
              <w:adjustRightInd w:val="0"/>
              <w:jc w:val="center"/>
              <w:rPr>
                <w:sz w:val="24"/>
                <w:szCs w:val="24"/>
              </w:rPr>
            </w:pPr>
            <w:r w:rsidRPr="00DD4024">
              <w:rPr>
                <w:sz w:val="24"/>
                <w:szCs w:val="24"/>
              </w:rPr>
              <w:t>0340980320 400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0B0D83">
            <w:pPr>
              <w:autoSpaceDE w:val="0"/>
              <w:autoSpaceDN w:val="0"/>
              <w:adjustRightInd w:val="0"/>
              <w:jc w:val="center"/>
              <w:rPr>
                <w:sz w:val="24"/>
                <w:szCs w:val="24"/>
              </w:rPr>
            </w:pPr>
            <w:r w:rsidRPr="00DD4024">
              <w:rPr>
                <w:sz w:val="24"/>
                <w:szCs w:val="24"/>
              </w:rPr>
              <w:t>443,0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jc w:val="center"/>
              <w:rPr>
                <w:sz w:val="24"/>
                <w:szCs w:val="24"/>
              </w:rPr>
            </w:pPr>
            <w:r w:rsidRPr="00DD4024">
              <w:rPr>
                <w:sz w:val="24"/>
                <w:szCs w:val="24"/>
              </w:rPr>
              <w:t>0</w:t>
            </w:r>
          </w:p>
          <w:p w:rsidR="00110A55" w:rsidRPr="00DD4024" w:rsidRDefault="00110A55" w:rsidP="003E3180">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jc w:val="center"/>
              <w:rPr>
                <w:sz w:val="24"/>
                <w:szCs w:val="24"/>
              </w:rPr>
            </w:pPr>
            <w:r w:rsidRPr="00DD4024">
              <w:rPr>
                <w:sz w:val="24"/>
                <w:szCs w:val="24"/>
              </w:rPr>
              <w:t>0</w:t>
            </w:r>
          </w:p>
        </w:tc>
      </w:tr>
      <w:tr w:rsidR="00DF6E03"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0B0D83">
            <w:pPr>
              <w:autoSpaceDE w:val="0"/>
              <w:autoSpaceDN w:val="0"/>
              <w:adjustRightInd w:val="0"/>
              <w:rPr>
                <w:sz w:val="24"/>
                <w:szCs w:val="24"/>
              </w:rPr>
            </w:pPr>
            <w:r w:rsidRPr="00DD4024">
              <w:rPr>
                <w:sz w:val="24"/>
                <w:szCs w:val="24"/>
              </w:rPr>
              <w:t>3.7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3C3B53">
            <w:pPr>
              <w:pStyle w:val="ConsPlusNormal"/>
              <w:jc w:val="both"/>
              <w:rPr>
                <w:rFonts w:ascii="Times New Roman" w:hAnsi="Times New Roman" w:cs="Times New Roman"/>
                <w:sz w:val="24"/>
                <w:szCs w:val="24"/>
              </w:rPr>
            </w:pPr>
            <w:r w:rsidRPr="00DD4024">
              <w:rPr>
                <w:rFonts w:ascii="Times New Roman" w:hAnsi="Times New Roman" w:cs="Times New Roman"/>
                <w:sz w:val="24"/>
                <w:szCs w:val="24"/>
              </w:rPr>
              <w:t xml:space="preserve">Мероприятие по газификации </w:t>
            </w:r>
            <w:proofErr w:type="spellStart"/>
            <w:r w:rsidRPr="00DD4024">
              <w:rPr>
                <w:rFonts w:ascii="Times New Roman" w:hAnsi="Times New Roman" w:cs="Times New Roman"/>
                <w:sz w:val="24"/>
                <w:szCs w:val="24"/>
              </w:rPr>
              <w:t>н.п</w:t>
            </w:r>
            <w:proofErr w:type="spellEnd"/>
            <w:r w:rsidRPr="00DD4024">
              <w:rPr>
                <w:rFonts w:ascii="Times New Roman" w:hAnsi="Times New Roman" w:cs="Times New Roman"/>
                <w:sz w:val="24"/>
                <w:szCs w:val="24"/>
              </w:rPr>
              <w:t>. Веневского района за счет субсидии из бюджета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3C3B53">
            <w:pPr>
              <w:autoSpaceDE w:val="0"/>
              <w:autoSpaceDN w:val="0"/>
              <w:adjustRightInd w:val="0"/>
              <w:jc w:val="both"/>
              <w:rPr>
                <w:sz w:val="24"/>
                <w:szCs w:val="24"/>
              </w:rPr>
            </w:pPr>
            <w:r w:rsidRPr="00DD4024">
              <w:rPr>
                <w:sz w:val="24"/>
                <w:szCs w:val="24"/>
              </w:rPr>
              <w:t>Строительство газопровода</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F61EA8">
            <w:pPr>
              <w:autoSpaceDE w:val="0"/>
              <w:autoSpaceDN w:val="0"/>
              <w:adjustRightInd w:val="0"/>
              <w:jc w:val="center"/>
              <w:rPr>
                <w:sz w:val="24"/>
                <w:szCs w:val="24"/>
              </w:rPr>
            </w:pPr>
            <w:r w:rsidRPr="00DD4024">
              <w:rPr>
                <w:sz w:val="24"/>
                <w:szCs w:val="24"/>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0B0D83">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DF6E03">
            <w:pPr>
              <w:autoSpaceDE w:val="0"/>
              <w:autoSpaceDN w:val="0"/>
              <w:adjustRightInd w:val="0"/>
              <w:jc w:val="center"/>
              <w:rPr>
                <w:sz w:val="24"/>
                <w:szCs w:val="24"/>
              </w:rPr>
            </w:pPr>
            <w:r w:rsidRPr="00DD4024">
              <w:rPr>
                <w:sz w:val="24"/>
                <w:szCs w:val="24"/>
              </w:rPr>
              <w:t>901 0502</w:t>
            </w:r>
          </w:p>
          <w:p w:rsidR="00DF6E03" w:rsidRPr="00DD4024" w:rsidRDefault="00DF6E03" w:rsidP="00DF6E03">
            <w:pPr>
              <w:autoSpaceDE w:val="0"/>
              <w:autoSpaceDN w:val="0"/>
              <w:adjustRightInd w:val="0"/>
              <w:jc w:val="center"/>
              <w:rPr>
                <w:sz w:val="24"/>
                <w:szCs w:val="24"/>
              </w:rPr>
            </w:pPr>
            <w:r w:rsidRPr="00DD4024">
              <w:rPr>
                <w:sz w:val="24"/>
                <w:szCs w:val="24"/>
              </w:rPr>
              <w:t>03306</w:t>
            </w:r>
            <w:r w:rsidRPr="00DD4024">
              <w:rPr>
                <w:sz w:val="24"/>
                <w:szCs w:val="24"/>
                <w:lang w:val="en-US"/>
              </w:rPr>
              <w:t>S</w:t>
            </w:r>
            <w:r w:rsidRPr="00DD4024">
              <w:rPr>
                <w:sz w:val="24"/>
                <w:szCs w:val="24"/>
              </w:rPr>
              <w:t>0320 400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8D5E7E" w:rsidP="003E3180">
            <w:pPr>
              <w:jc w:val="center"/>
              <w:rPr>
                <w:sz w:val="24"/>
                <w:szCs w:val="24"/>
              </w:rPr>
            </w:pPr>
            <w:r w:rsidRPr="00DD4024">
              <w:rPr>
                <w:sz w:val="24"/>
                <w:szCs w:val="24"/>
              </w:rPr>
              <w:t>3337,4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DF6E03">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DF6E03">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DF6E03">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DF6E03" w:rsidRPr="00DD4024" w:rsidRDefault="00DF6E03" w:rsidP="00DF6E03">
            <w:pPr>
              <w:jc w:val="center"/>
              <w:rPr>
                <w:sz w:val="24"/>
                <w:szCs w:val="24"/>
              </w:rPr>
            </w:pPr>
            <w:r w:rsidRPr="00DD4024">
              <w:rPr>
                <w:sz w:val="24"/>
                <w:szCs w:val="24"/>
              </w:rPr>
              <w:t>0</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F9607C" w:rsidP="000B0D83">
            <w:pPr>
              <w:autoSpaceDE w:val="0"/>
              <w:autoSpaceDN w:val="0"/>
              <w:adjustRightInd w:val="0"/>
              <w:rPr>
                <w:sz w:val="24"/>
                <w:szCs w:val="24"/>
              </w:rPr>
            </w:pPr>
            <w:r w:rsidRPr="00DD4024">
              <w:rPr>
                <w:sz w:val="24"/>
                <w:szCs w:val="24"/>
              </w:rPr>
              <w:t>3.8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1225A0">
            <w:pPr>
              <w:pStyle w:val="ConsPlusNormal"/>
              <w:jc w:val="both"/>
              <w:rPr>
                <w:rFonts w:ascii="Times New Roman" w:hAnsi="Times New Roman" w:cs="Times New Roman"/>
                <w:sz w:val="24"/>
                <w:szCs w:val="24"/>
              </w:rPr>
            </w:pPr>
            <w:r w:rsidRPr="00DD4024">
              <w:rPr>
                <w:rFonts w:ascii="Times New Roman" w:hAnsi="Times New Roman" w:cs="Times New Roman"/>
                <w:b/>
                <w:sz w:val="24"/>
                <w:szCs w:val="24"/>
              </w:rPr>
              <w:t>Мероприятие 7</w:t>
            </w:r>
            <w:r w:rsidRPr="00DD4024">
              <w:rPr>
                <w:rFonts w:ascii="Times New Roman" w:hAnsi="Times New Roman" w:cs="Times New Roman"/>
                <w:sz w:val="24"/>
                <w:szCs w:val="24"/>
              </w:rPr>
              <w:t xml:space="preserve"> </w:t>
            </w:r>
          </w:p>
          <w:p w:rsidR="00DE7067" w:rsidRPr="00DD4024" w:rsidRDefault="00DE7067" w:rsidP="003C3B53">
            <w:pPr>
              <w:pStyle w:val="ConsPlusNormal"/>
              <w:jc w:val="both"/>
              <w:rPr>
                <w:rFonts w:ascii="Times New Roman" w:hAnsi="Times New Roman" w:cs="Times New Roman"/>
                <w:sz w:val="24"/>
                <w:szCs w:val="24"/>
              </w:rPr>
            </w:pPr>
            <w:r w:rsidRPr="00DD4024">
              <w:rPr>
                <w:rFonts w:ascii="Times New Roman" w:hAnsi="Times New Roman" w:cs="Times New Roman"/>
                <w:sz w:val="24"/>
                <w:szCs w:val="24"/>
              </w:rPr>
              <w:t>Реализация мероприятий по устойчивому развитию сельских территорий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DB3020"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DE7067" w:rsidP="003C3B53">
            <w:pPr>
              <w:autoSpaceDE w:val="0"/>
              <w:autoSpaceDN w:val="0"/>
              <w:adjustRightInd w:val="0"/>
              <w:jc w:val="both"/>
              <w:rPr>
                <w:sz w:val="24"/>
                <w:szCs w:val="24"/>
              </w:rPr>
            </w:pPr>
            <w:r w:rsidRPr="00DD4024">
              <w:rPr>
                <w:sz w:val="24"/>
                <w:szCs w:val="24"/>
              </w:rPr>
              <w:t>Строительство газопровода</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DE7067" w:rsidP="00F61EA8">
            <w:pPr>
              <w:autoSpaceDE w:val="0"/>
              <w:autoSpaceDN w:val="0"/>
              <w:adjustRightInd w:val="0"/>
              <w:jc w:val="center"/>
              <w:rPr>
                <w:sz w:val="24"/>
                <w:szCs w:val="24"/>
              </w:rPr>
            </w:pPr>
            <w:r w:rsidRPr="00DD4024">
              <w:rPr>
                <w:sz w:val="24"/>
                <w:szCs w:val="24"/>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DE7067" w:rsidP="000B0D83">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DE7067" w:rsidP="00DE7067">
            <w:pPr>
              <w:autoSpaceDE w:val="0"/>
              <w:autoSpaceDN w:val="0"/>
              <w:adjustRightInd w:val="0"/>
              <w:jc w:val="center"/>
              <w:rPr>
                <w:sz w:val="24"/>
                <w:szCs w:val="24"/>
              </w:rPr>
            </w:pPr>
            <w:r w:rsidRPr="00DD4024">
              <w:rPr>
                <w:sz w:val="24"/>
                <w:szCs w:val="24"/>
              </w:rPr>
              <w:t>901 0502</w:t>
            </w:r>
          </w:p>
          <w:p w:rsidR="00DE7067" w:rsidRPr="00DD4024" w:rsidRDefault="00DE7067" w:rsidP="00DE7067">
            <w:pPr>
              <w:autoSpaceDE w:val="0"/>
              <w:autoSpaceDN w:val="0"/>
              <w:adjustRightInd w:val="0"/>
              <w:jc w:val="center"/>
              <w:rPr>
                <w:sz w:val="24"/>
                <w:szCs w:val="24"/>
              </w:rPr>
            </w:pPr>
            <w:r w:rsidRPr="00DD4024">
              <w:rPr>
                <w:sz w:val="24"/>
                <w:szCs w:val="24"/>
              </w:rPr>
              <w:t>03307</w:t>
            </w:r>
            <w:r w:rsidRPr="00DD4024">
              <w:rPr>
                <w:sz w:val="24"/>
                <w:szCs w:val="24"/>
                <w:lang w:val="en-US"/>
              </w:rPr>
              <w:t>L5670</w:t>
            </w:r>
            <w:r w:rsidRPr="00DD4024">
              <w:rPr>
                <w:sz w:val="24"/>
                <w:szCs w:val="24"/>
              </w:rPr>
              <w:t xml:space="preserve">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DE7067" w:rsidP="000B0D83">
            <w:pPr>
              <w:autoSpaceDE w:val="0"/>
              <w:autoSpaceDN w:val="0"/>
              <w:adjustRightInd w:val="0"/>
              <w:jc w:val="center"/>
              <w:rPr>
                <w:sz w:val="24"/>
                <w:szCs w:val="24"/>
                <w:lang w:val="en-US"/>
              </w:rPr>
            </w:pPr>
            <w:r w:rsidRPr="00DD4024">
              <w:rPr>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8D5E7E" w:rsidP="003E3180">
            <w:pPr>
              <w:jc w:val="center"/>
              <w:rPr>
                <w:sz w:val="24"/>
                <w:szCs w:val="24"/>
              </w:rPr>
            </w:pPr>
            <w:r w:rsidRPr="00DD4024">
              <w:rPr>
                <w:sz w:val="24"/>
                <w:szCs w:val="24"/>
              </w:rPr>
              <w:t>14686,0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8E1526" w:rsidP="003E3180">
            <w:pPr>
              <w:jc w:val="center"/>
              <w:rPr>
                <w:sz w:val="24"/>
                <w:szCs w:val="24"/>
              </w:rPr>
            </w:pPr>
            <w:r w:rsidRPr="00DD4024">
              <w:rPr>
                <w:sz w:val="24"/>
                <w:szCs w:val="24"/>
              </w:rPr>
              <w:t>36012,9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DE7067" w:rsidP="003E3180">
            <w:pPr>
              <w:jc w:val="center"/>
              <w:rPr>
                <w:sz w:val="24"/>
                <w:szCs w:val="24"/>
                <w:lang w:val="en-US"/>
              </w:rPr>
            </w:pPr>
            <w:r w:rsidRPr="00DD4024">
              <w:rPr>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DE7067" w:rsidP="003E3180">
            <w:pPr>
              <w:jc w:val="center"/>
              <w:rPr>
                <w:sz w:val="24"/>
                <w:szCs w:val="24"/>
                <w:lang w:val="en-US"/>
              </w:rPr>
            </w:pPr>
            <w:r w:rsidRPr="00DD4024">
              <w:rPr>
                <w:sz w:val="24"/>
                <w:szCs w:val="24"/>
                <w:lang w:val="en-US"/>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DE7067" w:rsidRPr="00DD4024" w:rsidRDefault="00FC111F" w:rsidP="003E3180">
            <w:pPr>
              <w:jc w:val="center"/>
              <w:rPr>
                <w:sz w:val="24"/>
                <w:szCs w:val="24"/>
              </w:rPr>
            </w:pPr>
            <w:r w:rsidRPr="00DD4024">
              <w:rPr>
                <w:sz w:val="24"/>
                <w:szCs w:val="24"/>
              </w:rPr>
              <w:t>0</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F9607C" w:rsidP="000B0D83">
            <w:pPr>
              <w:autoSpaceDE w:val="0"/>
              <w:autoSpaceDN w:val="0"/>
              <w:adjustRightInd w:val="0"/>
              <w:rPr>
                <w:i/>
                <w:sz w:val="24"/>
                <w:szCs w:val="24"/>
              </w:rPr>
            </w:pPr>
            <w:r w:rsidRPr="00DD4024">
              <w:rPr>
                <w:i/>
                <w:sz w:val="24"/>
                <w:szCs w:val="24"/>
              </w:rPr>
              <w:t>3.8.</w:t>
            </w:r>
            <w:r w:rsidR="009D6C5F" w:rsidRPr="00DD4024">
              <w:rPr>
                <w:i/>
                <w:sz w:val="24"/>
                <w:szCs w:val="24"/>
              </w:rPr>
              <w:t>1</w:t>
            </w:r>
          </w:p>
          <w:p w:rsidR="0001102E" w:rsidRPr="00DD4024" w:rsidRDefault="0001102E" w:rsidP="000B0D83">
            <w:pPr>
              <w:autoSpaceDE w:val="0"/>
              <w:autoSpaceDN w:val="0"/>
              <w:adjustRightInd w:val="0"/>
              <w:rPr>
                <w:i/>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01102E" w:rsidP="0001102E">
            <w:pPr>
              <w:jc w:val="both"/>
              <w:rPr>
                <w:b/>
                <w:i/>
                <w:sz w:val="24"/>
                <w:szCs w:val="24"/>
              </w:rPr>
            </w:pPr>
            <w:r w:rsidRPr="00DD4024">
              <w:rPr>
                <w:b/>
                <w:i/>
                <w:sz w:val="24"/>
                <w:szCs w:val="24"/>
              </w:rPr>
              <w:t>Контрольное событие</w:t>
            </w:r>
          </w:p>
          <w:p w:rsidR="0001102E" w:rsidRPr="00DD4024" w:rsidRDefault="0001102E" w:rsidP="0001102E">
            <w:pPr>
              <w:pStyle w:val="ConsPlusNormal"/>
              <w:jc w:val="both"/>
              <w:rPr>
                <w:rFonts w:ascii="Times New Roman" w:hAnsi="Times New Roman" w:cs="Times New Roman"/>
                <w:i/>
                <w:sz w:val="24"/>
                <w:szCs w:val="24"/>
              </w:rPr>
            </w:pPr>
            <w:r w:rsidRPr="00DD4024">
              <w:rPr>
                <w:rFonts w:ascii="Times New Roman" w:hAnsi="Times New Roman" w:cs="Times New Roman"/>
                <w:i/>
                <w:sz w:val="24"/>
                <w:szCs w:val="24"/>
              </w:rPr>
              <w:t xml:space="preserve">Газификация </w:t>
            </w:r>
            <w:proofErr w:type="spellStart"/>
            <w:r w:rsidRPr="00DD4024">
              <w:rPr>
                <w:rFonts w:ascii="Times New Roman" w:hAnsi="Times New Roman" w:cs="Times New Roman"/>
                <w:i/>
                <w:sz w:val="24"/>
                <w:szCs w:val="24"/>
              </w:rPr>
              <w:t>с</w:t>
            </w:r>
            <w:proofErr w:type="gramStart"/>
            <w:r w:rsidRPr="00DD4024">
              <w:rPr>
                <w:rFonts w:ascii="Times New Roman" w:hAnsi="Times New Roman" w:cs="Times New Roman"/>
                <w:i/>
                <w:sz w:val="24"/>
                <w:szCs w:val="24"/>
              </w:rPr>
              <w:t>.Д</w:t>
            </w:r>
            <w:proofErr w:type="gramEnd"/>
            <w:r w:rsidRPr="00DD4024">
              <w:rPr>
                <w:rFonts w:ascii="Times New Roman" w:hAnsi="Times New Roman" w:cs="Times New Roman"/>
                <w:i/>
                <w:sz w:val="24"/>
                <w:szCs w:val="24"/>
              </w:rPr>
              <w:t>ьяконово</w:t>
            </w:r>
            <w:proofErr w:type="spellEnd"/>
            <w:r w:rsidRPr="00DD4024">
              <w:rPr>
                <w:rFonts w:ascii="Times New Roman" w:hAnsi="Times New Roman" w:cs="Times New Roman"/>
                <w:i/>
                <w:sz w:val="24"/>
                <w:szCs w:val="24"/>
              </w:rPr>
              <w:t xml:space="preserve"> </w:t>
            </w:r>
            <w:proofErr w:type="spellStart"/>
            <w:r w:rsidRPr="00DD4024">
              <w:rPr>
                <w:rFonts w:ascii="Times New Roman" w:hAnsi="Times New Roman" w:cs="Times New Roman"/>
                <w:i/>
                <w:sz w:val="24"/>
                <w:szCs w:val="24"/>
              </w:rPr>
              <w:lastRenderedPageBreak/>
              <w:t>Веневского</w:t>
            </w:r>
            <w:proofErr w:type="spellEnd"/>
            <w:r w:rsidRPr="00DD4024">
              <w:rPr>
                <w:rFonts w:ascii="Times New Roman" w:hAnsi="Times New Roman" w:cs="Times New Roman"/>
                <w:i/>
                <w:sz w:val="24"/>
                <w:szCs w:val="24"/>
              </w:rPr>
              <w:t xml:space="preserve"> района Тульской области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DB3020" w:rsidP="00DE7067">
            <w:pPr>
              <w:autoSpaceDE w:val="0"/>
              <w:autoSpaceDN w:val="0"/>
              <w:adjustRightInd w:val="0"/>
              <w:jc w:val="both"/>
              <w:rPr>
                <w:i/>
                <w:sz w:val="24"/>
                <w:szCs w:val="24"/>
              </w:rPr>
            </w:pPr>
            <w:r w:rsidRPr="00DD4024">
              <w:rPr>
                <w:i/>
                <w:sz w:val="24"/>
                <w:szCs w:val="24"/>
              </w:rPr>
              <w:lastRenderedPageBreak/>
              <w:t xml:space="preserve">Долгополов А.И. – директор МУ «УС </w:t>
            </w:r>
            <w:r w:rsidRPr="00DD4024">
              <w:rPr>
                <w:i/>
                <w:sz w:val="24"/>
                <w:szCs w:val="24"/>
              </w:rPr>
              <w:lastRenderedPageBreak/>
              <w:t>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01102E" w:rsidP="003C3B53">
            <w:pPr>
              <w:autoSpaceDE w:val="0"/>
              <w:autoSpaceDN w:val="0"/>
              <w:adjustRightInd w:val="0"/>
              <w:jc w:val="both"/>
              <w:rPr>
                <w:i/>
                <w:sz w:val="24"/>
                <w:szCs w:val="24"/>
              </w:rPr>
            </w:pPr>
            <w:r w:rsidRPr="00DD4024">
              <w:rPr>
                <w:i/>
                <w:sz w:val="24"/>
                <w:szCs w:val="24"/>
              </w:rPr>
              <w:lastRenderedPageBreak/>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01102E" w:rsidP="00F61EA8">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01102E" w:rsidP="006F489B">
            <w:pPr>
              <w:jc w:val="center"/>
              <w:rPr>
                <w:i/>
                <w:sz w:val="24"/>
                <w:szCs w:val="24"/>
              </w:rPr>
            </w:pPr>
            <w:r w:rsidRPr="00DD4024">
              <w:rPr>
                <w:i/>
                <w:sz w:val="24"/>
                <w:szCs w:val="24"/>
              </w:rPr>
              <w:t>20</w:t>
            </w:r>
            <w:r w:rsidR="006F489B" w:rsidRPr="00DD4024">
              <w:rPr>
                <w:i/>
                <w:sz w:val="24"/>
                <w:szCs w:val="24"/>
              </w:rPr>
              <w:t>18</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01102E" w:rsidP="0001102E">
            <w:pPr>
              <w:autoSpaceDE w:val="0"/>
              <w:autoSpaceDN w:val="0"/>
              <w:adjustRightInd w:val="0"/>
              <w:jc w:val="center"/>
              <w:rPr>
                <w:i/>
                <w:sz w:val="24"/>
                <w:szCs w:val="24"/>
              </w:rPr>
            </w:pPr>
            <w:r w:rsidRPr="00DD4024">
              <w:rPr>
                <w:i/>
                <w:sz w:val="24"/>
                <w:szCs w:val="24"/>
              </w:rPr>
              <w:t>901 0502</w:t>
            </w:r>
          </w:p>
          <w:p w:rsidR="0001102E" w:rsidRPr="00DD4024" w:rsidRDefault="0001102E" w:rsidP="0001102E">
            <w:pPr>
              <w:autoSpaceDE w:val="0"/>
              <w:autoSpaceDN w:val="0"/>
              <w:adjustRightInd w:val="0"/>
              <w:jc w:val="center"/>
              <w:rPr>
                <w:i/>
                <w:sz w:val="24"/>
                <w:szCs w:val="24"/>
              </w:rPr>
            </w:pPr>
            <w:r w:rsidRPr="00DD4024">
              <w:rPr>
                <w:i/>
                <w:sz w:val="24"/>
                <w:szCs w:val="24"/>
              </w:rPr>
              <w:t>03307</w:t>
            </w:r>
            <w:r w:rsidRPr="00DD4024">
              <w:rPr>
                <w:i/>
                <w:sz w:val="24"/>
                <w:szCs w:val="24"/>
                <w:lang w:val="en-US"/>
              </w:rPr>
              <w:t>L5670</w:t>
            </w:r>
            <w:r w:rsidRPr="00DD4024">
              <w:rPr>
                <w:i/>
                <w:sz w:val="24"/>
                <w:szCs w:val="24"/>
              </w:rPr>
              <w:t xml:space="preserve">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01102E" w:rsidP="000B0D83">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8D5E7E" w:rsidP="003E3180">
            <w:pPr>
              <w:jc w:val="center"/>
              <w:rPr>
                <w:i/>
                <w:sz w:val="24"/>
                <w:szCs w:val="24"/>
              </w:rPr>
            </w:pPr>
            <w:r w:rsidRPr="00DD4024">
              <w:rPr>
                <w:i/>
                <w:sz w:val="24"/>
                <w:szCs w:val="24"/>
              </w:rPr>
              <w:t>14686,0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01102E" w:rsidP="003E3180">
            <w:pPr>
              <w:jc w:val="center"/>
              <w:rPr>
                <w:i/>
                <w:sz w:val="24"/>
                <w:szCs w:val="24"/>
              </w:rPr>
            </w:pPr>
            <w:r w:rsidRPr="00DD4024">
              <w:rPr>
                <w:i/>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01102E" w:rsidP="003E3180">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01102E" w:rsidP="003E3180">
            <w:pPr>
              <w:jc w:val="center"/>
              <w:rPr>
                <w:i/>
                <w:sz w:val="24"/>
                <w:szCs w:val="24"/>
              </w:rPr>
            </w:pPr>
            <w:r w:rsidRPr="00DD4024">
              <w:rPr>
                <w:i/>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1102E" w:rsidRPr="00DD4024" w:rsidRDefault="00FC111F" w:rsidP="003E3180">
            <w:pPr>
              <w:jc w:val="center"/>
              <w:rPr>
                <w:i/>
                <w:sz w:val="24"/>
                <w:szCs w:val="24"/>
              </w:rPr>
            </w:pPr>
            <w:r w:rsidRPr="00DD4024">
              <w:rPr>
                <w:i/>
                <w:sz w:val="24"/>
                <w:szCs w:val="24"/>
              </w:rPr>
              <w:t>0</w:t>
            </w:r>
          </w:p>
        </w:tc>
      </w:tr>
      <w:tr w:rsidR="00904B72"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904B72">
            <w:pPr>
              <w:autoSpaceDE w:val="0"/>
              <w:autoSpaceDN w:val="0"/>
              <w:adjustRightInd w:val="0"/>
              <w:rPr>
                <w:sz w:val="24"/>
                <w:szCs w:val="24"/>
              </w:rPr>
            </w:pPr>
            <w:r w:rsidRPr="00DD4024">
              <w:rPr>
                <w:i/>
                <w:sz w:val="24"/>
                <w:szCs w:val="24"/>
              </w:rPr>
              <w:lastRenderedPageBreak/>
              <w:t>3.8.2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pStyle w:val="ConsPlusNormal"/>
              <w:jc w:val="both"/>
              <w:rPr>
                <w:rFonts w:ascii="Times New Roman" w:hAnsi="Times New Roman" w:cs="Times New Roman"/>
                <w:b/>
                <w:i/>
                <w:sz w:val="24"/>
                <w:szCs w:val="24"/>
              </w:rPr>
            </w:pPr>
            <w:r w:rsidRPr="00DD4024">
              <w:rPr>
                <w:rFonts w:ascii="Times New Roman" w:hAnsi="Times New Roman" w:cs="Times New Roman"/>
                <w:b/>
                <w:i/>
                <w:sz w:val="24"/>
                <w:szCs w:val="24"/>
              </w:rPr>
              <w:t>Контрольное событие</w:t>
            </w:r>
          </w:p>
          <w:p w:rsidR="00904B72" w:rsidRPr="00DD4024" w:rsidRDefault="00904B72" w:rsidP="006E042B">
            <w:pPr>
              <w:pStyle w:val="ConsPlusNormal"/>
              <w:jc w:val="both"/>
              <w:rPr>
                <w:rFonts w:ascii="Times New Roman" w:hAnsi="Times New Roman" w:cs="Times New Roman"/>
                <w:i/>
                <w:sz w:val="24"/>
                <w:szCs w:val="24"/>
              </w:rPr>
            </w:pPr>
            <w:r w:rsidRPr="00DD4024">
              <w:rPr>
                <w:rFonts w:ascii="Times New Roman" w:hAnsi="Times New Roman" w:cs="Times New Roman"/>
                <w:i/>
                <w:sz w:val="24"/>
                <w:szCs w:val="24"/>
              </w:rPr>
              <w:t>Газификация д. Михайловка Веневского района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autoSpaceDE w:val="0"/>
              <w:autoSpaceDN w:val="0"/>
              <w:adjustRightInd w:val="0"/>
              <w:jc w:val="both"/>
              <w:rPr>
                <w:i/>
                <w:sz w:val="24"/>
                <w:szCs w:val="24"/>
              </w:rPr>
            </w:pPr>
            <w:r w:rsidRPr="00DD4024">
              <w:rPr>
                <w:i/>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jc w:val="center"/>
              <w:rPr>
                <w:i/>
                <w:sz w:val="24"/>
                <w:szCs w:val="24"/>
              </w:rPr>
            </w:pPr>
            <w:r w:rsidRPr="00DD4024">
              <w:rPr>
                <w:i/>
                <w:sz w:val="24"/>
                <w:szCs w:val="24"/>
              </w:rPr>
              <w:t>2019</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autoSpaceDE w:val="0"/>
              <w:autoSpaceDN w:val="0"/>
              <w:adjustRightInd w:val="0"/>
              <w:jc w:val="center"/>
              <w:rPr>
                <w:i/>
                <w:sz w:val="24"/>
                <w:szCs w:val="24"/>
              </w:rPr>
            </w:pPr>
            <w:r w:rsidRPr="00DD4024">
              <w:rPr>
                <w:i/>
                <w:sz w:val="24"/>
                <w:szCs w:val="24"/>
              </w:rPr>
              <w:t>901 0502 03307</w:t>
            </w:r>
            <w:r w:rsidRPr="00DD4024">
              <w:rPr>
                <w:i/>
                <w:sz w:val="24"/>
                <w:szCs w:val="24"/>
                <w:lang w:val="en-US"/>
              </w:rPr>
              <w:t>L5670</w:t>
            </w:r>
            <w:r w:rsidRPr="00DD4024">
              <w:rPr>
                <w:i/>
                <w:sz w:val="24"/>
                <w:szCs w:val="24"/>
              </w:rPr>
              <w:t xml:space="preserve">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D6C5F" w:rsidP="006E042B">
            <w:pPr>
              <w:jc w:val="center"/>
              <w:rPr>
                <w:i/>
                <w:sz w:val="24"/>
                <w:szCs w:val="24"/>
              </w:rPr>
            </w:pPr>
            <w:r w:rsidRPr="00DD4024">
              <w:rPr>
                <w:i/>
                <w:sz w:val="24"/>
                <w:szCs w:val="24"/>
              </w:rPr>
              <w:t>10744,4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jc w:val="center"/>
              <w:rPr>
                <w:i/>
                <w:sz w:val="24"/>
                <w:szCs w:val="24"/>
              </w:rPr>
            </w:pPr>
            <w:r w:rsidRPr="00DD4024">
              <w:rPr>
                <w:i/>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jc w:val="center"/>
              <w:rPr>
                <w:i/>
                <w:sz w:val="24"/>
                <w:szCs w:val="24"/>
              </w:rPr>
            </w:pPr>
            <w:r w:rsidRPr="00DD4024">
              <w:rPr>
                <w:i/>
                <w:sz w:val="24"/>
                <w:szCs w:val="24"/>
              </w:rPr>
              <w:t>0</w:t>
            </w:r>
          </w:p>
        </w:tc>
      </w:tr>
      <w:tr w:rsidR="00904B72"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904B72">
            <w:pPr>
              <w:autoSpaceDE w:val="0"/>
              <w:autoSpaceDN w:val="0"/>
              <w:adjustRightInd w:val="0"/>
              <w:rPr>
                <w:sz w:val="24"/>
                <w:szCs w:val="24"/>
              </w:rPr>
            </w:pPr>
            <w:r w:rsidRPr="00DD4024">
              <w:rPr>
                <w:i/>
                <w:sz w:val="24"/>
                <w:szCs w:val="24"/>
              </w:rPr>
              <w:t>3.8.3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pStyle w:val="ConsPlusNormal"/>
              <w:jc w:val="both"/>
              <w:rPr>
                <w:rFonts w:ascii="Times New Roman" w:hAnsi="Times New Roman" w:cs="Times New Roman"/>
                <w:b/>
                <w:i/>
                <w:sz w:val="24"/>
                <w:szCs w:val="24"/>
              </w:rPr>
            </w:pPr>
            <w:r w:rsidRPr="00DD4024">
              <w:rPr>
                <w:rFonts w:ascii="Times New Roman" w:hAnsi="Times New Roman" w:cs="Times New Roman"/>
                <w:b/>
                <w:i/>
                <w:sz w:val="24"/>
                <w:szCs w:val="24"/>
              </w:rPr>
              <w:t>Контрольное событие</w:t>
            </w:r>
          </w:p>
          <w:p w:rsidR="00904B72" w:rsidRPr="00DD4024" w:rsidRDefault="00904B72" w:rsidP="006E042B">
            <w:pPr>
              <w:pStyle w:val="ConsPlusNormal"/>
              <w:jc w:val="both"/>
              <w:rPr>
                <w:rFonts w:ascii="Times New Roman" w:hAnsi="Times New Roman" w:cs="Times New Roman"/>
                <w:i/>
                <w:sz w:val="24"/>
                <w:szCs w:val="24"/>
              </w:rPr>
            </w:pPr>
            <w:proofErr w:type="gramStart"/>
            <w:r w:rsidRPr="00DD4024">
              <w:rPr>
                <w:rFonts w:ascii="Times New Roman" w:hAnsi="Times New Roman" w:cs="Times New Roman"/>
                <w:i/>
                <w:sz w:val="24"/>
                <w:szCs w:val="24"/>
              </w:rPr>
              <w:t xml:space="preserve">Газификация ул. Первомайская, ул. Сельская, ул. Овражная, ул. 40 лет ВЛКСМ, ул. </w:t>
            </w:r>
            <w:proofErr w:type="spellStart"/>
            <w:r w:rsidRPr="00DD4024">
              <w:rPr>
                <w:rFonts w:ascii="Times New Roman" w:hAnsi="Times New Roman" w:cs="Times New Roman"/>
                <w:i/>
                <w:sz w:val="24"/>
                <w:szCs w:val="24"/>
              </w:rPr>
              <w:t>Старокаширская</w:t>
            </w:r>
            <w:proofErr w:type="spellEnd"/>
            <w:r w:rsidRPr="00DD4024">
              <w:rPr>
                <w:rFonts w:ascii="Times New Roman" w:hAnsi="Times New Roman" w:cs="Times New Roman"/>
                <w:i/>
                <w:sz w:val="24"/>
                <w:szCs w:val="24"/>
              </w:rPr>
              <w:t xml:space="preserve">, д. </w:t>
            </w:r>
            <w:proofErr w:type="spellStart"/>
            <w:r w:rsidRPr="00DD4024">
              <w:rPr>
                <w:rFonts w:ascii="Times New Roman" w:hAnsi="Times New Roman" w:cs="Times New Roman"/>
                <w:i/>
                <w:sz w:val="24"/>
                <w:szCs w:val="24"/>
              </w:rPr>
              <w:t>Алесово</w:t>
            </w:r>
            <w:proofErr w:type="spellEnd"/>
            <w:r w:rsidRPr="00DD4024">
              <w:rPr>
                <w:rFonts w:ascii="Times New Roman" w:hAnsi="Times New Roman" w:cs="Times New Roman"/>
                <w:i/>
                <w:sz w:val="24"/>
                <w:szCs w:val="24"/>
              </w:rPr>
              <w:t xml:space="preserve"> в п. Мордвес Веневского района Тульской области</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autoSpaceDE w:val="0"/>
              <w:autoSpaceDN w:val="0"/>
              <w:adjustRightInd w:val="0"/>
              <w:jc w:val="both"/>
              <w:rPr>
                <w:i/>
                <w:sz w:val="24"/>
                <w:szCs w:val="24"/>
              </w:rPr>
            </w:pPr>
            <w:r w:rsidRPr="00DD4024">
              <w:rPr>
                <w:i/>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jc w:val="center"/>
              <w:rPr>
                <w:i/>
                <w:sz w:val="24"/>
                <w:szCs w:val="24"/>
              </w:rPr>
            </w:pPr>
            <w:r w:rsidRPr="00DD4024">
              <w:rPr>
                <w:i/>
                <w:sz w:val="24"/>
                <w:szCs w:val="24"/>
              </w:rPr>
              <w:t>2019</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autoSpaceDE w:val="0"/>
              <w:autoSpaceDN w:val="0"/>
              <w:adjustRightInd w:val="0"/>
              <w:jc w:val="center"/>
              <w:rPr>
                <w:i/>
                <w:sz w:val="24"/>
                <w:szCs w:val="24"/>
              </w:rPr>
            </w:pPr>
            <w:r w:rsidRPr="00DD4024">
              <w:rPr>
                <w:i/>
                <w:sz w:val="24"/>
                <w:szCs w:val="24"/>
              </w:rPr>
              <w:t>901 0502 03307L5670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D6C5F" w:rsidP="006E042B">
            <w:pPr>
              <w:jc w:val="center"/>
              <w:rPr>
                <w:i/>
                <w:sz w:val="24"/>
                <w:szCs w:val="24"/>
              </w:rPr>
            </w:pPr>
            <w:r w:rsidRPr="00DD4024">
              <w:rPr>
                <w:i/>
                <w:sz w:val="24"/>
                <w:szCs w:val="24"/>
              </w:rPr>
              <w:t>25268,5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jc w:val="center"/>
              <w:rPr>
                <w:i/>
                <w:sz w:val="24"/>
                <w:szCs w:val="24"/>
              </w:rPr>
            </w:pPr>
            <w:r w:rsidRPr="00DD4024">
              <w:rPr>
                <w:i/>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904B72" w:rsidRPr="00DD4024" w:rsidRDefault="00904B72" w:rsidP="006E042B">
            <w:pPr>
              <w:jc w:val="center"/>
              <w:rPr>
                <w:i/>
                <w:sz w:val="24"/>
                <w:szCs w:val="24"/>
              </w:rPr>
            </w:pPr>
            <w:r w:rsidRPr="00DD4024">
              <w:rPr>
                <w:i/>
                <w:sz w:val="24"/>
                <w:szCs w:val="24"/>
              </w:rPr>
              <w:t>0</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F9607C" w:rsidP="000B0D83">
            <w:pPr>
              <w:autoSpaceDE w:val="0"/>
              <w:autoSpaceDN w:val="0"/>
              <w:adjustRightInd w:val="0"/>
              <w:rPr>
                <w:i/>
                <w:sz w:val="24"/>
                <w:szCs w:val="24"/>
              </w:rPr>
            </w:pPr>
            <w:r w:rsidRPr="00DD4024">
              <w:rPr>
                <w:i/>
                <w:sz w:val="24"/>
                <w:szCs w:val="24"/>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pStyle w:val="ConsPlusNormal"/>
              <w:jc w:val="both"/>
              <w:rPr>
                <w:rFonts w:ascii="Times New Roman" w:hAnsi="Times New Roman" w:cs="Times New Roman"/>
                <w:sz w:val="24"/>
                <w:szCs w:val="24"/>
              </w:rPr>
            </w:pPr>
            <w:r w:rsidRPr="00DD4024">
              <w:rPr>
                <w:rFonts w:ascii="Times New Roman" w:hAnsi="Times New Roman" w:cs="Times New Roman"/>
                <w:b/>
                <w:sz w:val="24"/>
                <w:szCs w:val="24"/>
              </w:rPr>
              <w:t>Мероприятие 8</w:t>
            </w:r>
            <w:r w:rsidRPr="00DD4024">
              <w:rPr>
                <w:rFonts w:ascii="Times New Roman" w:hAnsi="Times New Roman" w:cs="Times New Roman"/>
                <w:sz w:val="24"/>
                <w:szCs w:val="24"/>
              </w:rPr>
              <w:t xml:space="preserve"> </w:t>
            </w:r>
          </w:p>
          <w:p w:rsidR="001225A0" w:rsidRPr="00DD4024" w:rsidRDefault="001225A0" w:rsidP="001225A0">
            <w:pPr>
              <w:pStyle w:val="ConsPlusNormal"/>
              <w:jc w:val="both"/>
              <w:rPr>
                <w:rFonts w:ascii="Times New Roman" w:hAnsi="Times New Roman" w:cs="Times New Roman"/>
                <w:sz w:val="24"/>
                <w:szCs w:val="24"/>
              </w:rPr>
            </w:pPr>
            <w:r w:rsidRPr="00DD4024">
              <w:rPr>
                <w:rFonts w:ascii="Times New Roman" w:hAnsi="Times New Roman" w:cs="Times New Roman"/>
                <w:sz w:val="24"/>
                <w:szCs w:val="24"/>
              </w:rPr>
              <w:t xml:space="preserve">Реализация мероприятий по комплексной борьбе с борщевиком Сосновского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DB3020" w:rsidP="00D23A71">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autoSpaceDE w:val="0"/>
              <w:autoSpaceDN w:val="0"/>
              <w:adjustRightInd w:val="0"/>
              <w:jc w:val="both"/>
              <w:rPr>
                <w:sz w:val="24"/>
                <w:szCs w:val="24"/>
              </w:rPr>
            </w:pPr>
            <w:r w:rsidRPr="00DD4024">
              <w:rPr>
                <w:sz w:val="24"/>
                <w:szCs w:val="24"/>
              </w:rPr>
              <w:t>Борьба с борщевиком Сосновского</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A7737A" w:rsidP="001225A0">
            <w:pPr>
              <w:autoSpaceDE w:val="0"/>
              <w:autoSpaceDN w:val="0"/>
              <w:adjustRightInd w:val="0"/>
              <w:jc w:val="center"/>
              <w:rPr>
                <w:sz w:val="24"/>
                <w:szCs w:val="24"/>
              </w:rPr>
            </w:pPr>
            <w:r w:rsidRPr="00DD4024">
              <w:rPr>
                <w:sz w:val="24"/>
                <w:szCs w:val="24"/>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A7737A" w:rsidRPr="00DD4024" w:rsidRDefault="00A7737A" w:rsidP="00A7737A">
            <w:pPr>
              <w:autoSpaceDE w:val="0"/>
              <w:autoSpaceDN w:val="0"/>
              <w:adjustRightInd w:val="0"/>
              <w:jc w:val="center"/>
              <w:rPr>
                <w:sz w:val="24"/>
                <w:szCs w:val="24"/>
                <w:lang w:val="en-US"/>
              </w:rPr>
            </w:pPr>
            <w:r w:rsidRPr="00DD4024">
              <w:rPr>
                <w:sz w:val="24"/>
                <w:szCs w:val="24"/>
              </w:rPr>
              <w:t>901 0</w:t>
            </w:r>
            <w:r w:rsidRPr="00DD4024">
              <w:rPr>
                <w:sz w:val="24"/>
                <w:szCs w:val="24"/>
                <w:lang w:val="en-US"/>
              </w:rPr>
              <w:t>4</w:t>
            </w:r>
            <w:r w:rsidRPr="00DD4024">
              <w:rPr>
                <w:sz w:val="24"/>
                <w:szCs w:val="24"/>
              </w:rPr>
              <w:t>0</w:t>
            </w:r>
            <w:r w:rsidRPr="00DD4024">
              <w:rPr>
                <w:sz w:val="24"/>
                <w:szCs w:val="24"/>
                <w:lang w:val="en-US"/>
              </w:rPr>
              <w:t>5</w:t>
            </w:r>
          </w:p>
          <w:p w:rsidR="001225A0" w:rsidRPr="00DD4024" w:rsidRDefault="00A7737A" w:rsidP="00A7737A">
            <w:pPr>
              <w:autoSpaceDE w:val="0"/>
              <w:autoSpaceDN w:val="0"/>
              <w:adjustRightInd w:val="0"/>
              <w:jc w:val="center"/>
              <w:rPr>
                <w:sz w:val="24"/>
                <w:szCs w:val="24"/>
              </w:rPr>
            </w:pPr>
            <w:r w:rsidRPr="00DD4024">
              <w:rPr>
                <w:sz w:val="24"/>
                <w:szCs w:val="24"/>
              </w:rPr>
              <w:t>03308</w:t>
            </w:r>
            <w:r w:rsidRPr="00DD4024">
              <w:rPr>
                <w:sz w:val="24"/>
                <w:szCs w:val="24"/>
                <w:lang w:val="en-US"/>
              </w:rPr>
              <w:t>S0680</w:t>
            </w:r>
            <w:r w:rsidRPr="00DD4024">
              <w:rPr>
                <w:sz w:val="24"/>
                <w:szCs w:val="24"/>
              </w:rPr>
              <w:t xml:space="preserve">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autoSpaceDE w:val="0"/>
              <w:autoSpaceDN w:val="0"/>
              <w:adjustRightInd w:val="0"/>
              <w:jc w:val="center"/>
              <w:rPr>
                <w:sz w:val="24"/>
                <w:szCs w:val="24"/>
                <w:lang w:val="en-US"/>
              </w:rPr>
            </w:pPr>
            <w:r w:rsidRPr="00DD4024">
              <w:rPr>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A7737A" w:rsidP="00D23A71">
            <w:pPr>
              <w:jc w:val="center"/>
              <w:rPr>
                <w:sz w:val="24"/>
                <w:szCs w:val="24"/>
              </w:rPr>
            </w:pPr>
            <w:r w:rsidRPr="00DD4024">
              <w:rPr>
                <w:sz w:val="24"/>
                <w:szCs w:val="24"/>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8E1526" w:rsidP="00D23A71">
            <w:pPr>
              <w:jc w:val="center"/>
              <w:rPr>
                <w:sz w:val="24"/>
                <w:szCs w:val="24"/>
              </w:rPr>
            </w:pPr>
            <w:r w:rsidRPr="00DD4024">
              <w:rPr>
                <w:sz w:val="24"/>
                <w:szCs w:val="24"/>
              </w:rPr>
              <w:t>200,0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jc w:val="center"/>
              <w:rPr>
                <w:sz w:val="24"/>
                <w:szCs w:val="24"/>
                <w:lang w:val="en-US"/>
              </w:rPr>
            </w:pPr>
            <w:r w:rsidRPr="00DD4024">
              <w:rPr>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jc w:val="center"/>
              <w:rPr>
                <w:sz w:val="24"/>
                <w:szCs w:val="24"/>
                <w:lang w:val="en-US"/>
              </w:rPr>
            </w:pPr>
            <w:r w:rsidRPr="00DD4024">
              <w:rPr>
                <w:sz w:val="24"/>
                <w:szCs w:val="24"/>
                <w:lang w:val="en-US"/>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FC111F" w:rsidP="00D23A71">
            <w:pPr>
              <w:jc w:val="center"/>
              <w:rPr>
                <w:sz w:val="24"/>
                <w:szCs w:val="24"/>
              </w:rPr>
            </w:pPr>
            <w:r w:rsidRPr="00DD4024">
              <w:rPr>
                <w:sz w:val="24"/>
                <w:szCs w:val="24"/>
              </w:rPr>
              <w:t>0</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F9607C" w:rsidP="000B0D83">
            <w:pPr>
              <w:autoSpaceDE w:val="0"/>
              <w:autoSpaceDN w:val="0"/>
              <w:adjustRightInd w:val="0"/>
              <w:rPr>
                <w:i/>
                <w:sz w:val="24"/>
                <w:szCs w:val="24"/>
              </w:rPr>
            </w:pPr>
            <w:r w:rsidRPr="00DD4024">
              <w:rPr>
                <w:i/>
                <w:sz w:val="24"/>
                <w:szCs w:val="24"/>
              </w:rPr>
              <w:t>3.9.</w:t>
            </w:r>
            <w:r w:rsidR="00A7737A" w:rsidRPr="00DD4024">
              <w:rPr>
                <w:i/>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jc w:val="both"/>
              <w:rPr>
                <w:b/>
                <w:i/>
                <w:sz w:val="24"/>
                <w:szCs w:val="24"/>
              </w:rPr>
            </w:pPr>
            <w:r w:rsidRPr="00DD4024">
              <w:rPr>
                <w:b/>
                <w:i/>
                <w:sz w:val="24"/>
                <w:szCs w:val="24"/>
              </w:rPr>
              <w:t>Контрольное событие</w:t>
            </w:r>
          </w:p>
          <w:p w:rsidR="001225A0" w:rsidRPr="00DD4024" w:rsidRDefault="001225A0" w:rsidP="00D23A71">
            <w:pPr>
              <w:pStyle w:val="ConsPlusNormal"/>
              <w:jc w:val="both"/>
              <w:rPr>
                <w:rFonts w:ascii="Times New Roman" w:hAnsi="Times New Roman" w:cs="Times New Roman"/>
                <w:i/>
                <w:sz w:val="24"/>
                <w:szCs w:val="24"/>
              </w:rPr>
            </w:pPr>
            <w:r w:rsidRPr="00DD4024">
              <w:rPr>
                <w:rFonts w:ascii="Times New Roman" w:hAnsi="Times New Roman" w:cs="Times New Roman"/>
                <w:i/>
                <w:sz w:val="24"/>
                <w:szCs w:val="24"/>
              </w:rPr>
              <w:t>Выполнение работ по комплексной борьбе с борщевиком Сосновского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DB3020" w:rsidP="00D23A71">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autoSpaceDE w:val="0"/>
              <w:autoSpaceDN w:val="0"/>
              <w:adjustRightInd w:val="0"/>
              <w:jc w:val="both"/>
              <w:rPr>
                <w:i/>
                <w:sz w:val="24"/>
                <w:szCs w:val="24"/>
              </w:rPr>
            </w:pPr>
            <w:r w:rsidRPr="00DD4024">
              <w:rPr>
                <w:i/>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6F489B">
            <w:pPr>
              <w:jc w:val="center"/>
              <w:rPr>
                <w:i/>
                <w:sz w:val="24"/>
                <w:szCs w:val="24"/>
              </w:rPr>
            </w:pPr>
            <w:r w:rsidRPr="00DD4024">
              <w:rPr>
                <w:i/>
                <w:sz w:val="24"/>
                <w:szCs w:val="24"/>
              </w:rPr>
              <w:t>20</w:t>
            </w:r>
            <w:r w:rsidR="006F489B" w:rsidRPr="00DD4024">
              <w:rPr>
                <w:i/>
                <w:sz w:val="24"/>
                <w:szCs w:val="24"/>
              </w:rPr>
              <w:t>18</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CC5099" w:rsidRPr="00DD4024" w:rsidRDefault="00CC5099" w:rsidP="00CC5099">
            <w:pPr>
              <w:autoSpaceDE w:val="0"/>
              <w:autoSpaceDN w:val="0"/>
              <w:adjustRightInd w:val="0"/>
              <w:jc w:val="center"/>
              <w:rPr>
                <w:i/>
                <w:sz w:val="24"/>
                <w:szCs w:val="24"/>
                <w:lang w:val="en-US"/>
              </w:rPr>
            </w:pPr>
            <w:r w:rsidRPr="00DD4024">
              <w:rPr>
                <w:i/>
                <w:sz w:val="24"/>
                <w:szCs w:val="24"/>
              </w:rPr>
              <w:t>901 0</w:t>
            </w:r>
            <w:r w:rsidRPr="00DD4024">
              <w:rPr>
                <w:i/>
                <w:sz w:val="24"/>
                <w:szCs w:val="24"/>
                <w:lang w:val="en-US"/>
              </w:rPr>
              <w:t>4</w:t>
            </w:r>
            <w:r w:rsidRPr="00DD4024">
              <w:rPr>
                <w:i/>
                <w:sz w:val="24"/>
                <w:szCs w:val="24"/>
              </w:rPr>
              <w:t>0</w:t>
            </w:r>
            <w:r w:rsidRPr="00DD4024">
              <w:rPr>
                <w:i/>
                <w:sz w:val="24"/>
                <w:szCs w:val="24"/>
                <w:lang w:val="en-US"/>
              </w:rPr>
              <w:t>5</w:t>
            </w:r>
          </w:p>
          <w:p w:rsidR="001225A0" w:rsidRPr="00DD4024" w:rsidRDefault="00CC5099" w:rsidP="00CC5099">
            <w:pPr>
              <w:autoSpaceDE w:val="0"/>
              <w:autoSpaceDN w:val="0"/>
              <w:adjustRightInd w:val="0"/>
              <w:jc w:val="center"/>
              <w:rPr>
                <w:i/>
                <w:sz w:val="24"/>
                <w:szCs w:val="24"/>
              </w:rPr>
            </w:pPr>
            <w:r w:rsidRPr="00DD4024">
              <w:rPr>
                <w:i/>
                <w:sz w:val="24"/>
                <w:szCs w:val="24"/>
              </w:rPr>
              <w:t>03308</w:t>
            </w:r>
            <w:r w:rsidRPr="00DD4024">
              <w:rPr>
                <w:i/>
                <w:sz w:val="24"/>
                <w:szCs w:val="24"/>
                <w:lang w:val="en-US"/>
              </w:rPr>
              <w:t>S0680</w:t>
            </w:r>
            <w:r w:rsidRPr="00DD4024">
              <w:rPr>
                <w:i/>
                <w:sz w:val="24"/>
                <w:szCs w:val="24"/>
              </w:rPr>
              <w:t xml:space="preserve">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autoSpaceDE w:val="0"/>
              <w:autoSpaceDN w:val="0"/>
              <w:adjustRightInd w:val="0"/>
              <w:jc w:val="center"/>
              <w:rPr>
                <w:i/>
                <w:sz w:val="24"/>
                <w:szCs w:val="24"/>
                <w:lang w:val="en-US"/>
              </w:rPr>
            </w:pPr>
            <w:r w:rsidRPr="00DD4024">
              <w:rPr>
                <w:i/>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A7737A" w:rsidP="00D23A71">
            <w:pPr>
              <w:jc w:val="center"/>
              <w:rPr>
                <w:i/>
                <w:sz w:val="24"/>
                <w:szCs w:val="24"/>
              </w:rPr>
            </w:pPr>
            <w:r w:rsidRPr="00DD4024">
              <w:rPr>
                <w:i/>
                <w:sz w:val="24"/>
                <w:szCs w:val="24"/>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8E1526" w:rsidP="00D23A71">
            <w:pPr>
              <w:jc w:val="center"/>
              <w:rPr>
                <w:i/>
                <w:sz w:val="24"/>
                <w:szCs w:val="24"/>
              </w:rPr>
            </w:pPr>
            <w:r w:rsidRPr="00DD4024">
              <w:rPr>
                <w:i/>
                <w:sz w:val="24"/>
                <w:szCs w:val="24"/>
              </w:rPr>
              <w:t>200,0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jc w:val="center"/>
              <w:rPr>
                <w:i/>
                <w:sz w:val="24"/>
                <w:szCs w:val="24"/>
                <w:lang w:val="en-US"/>
              </w:rPr>
            </w:pPr>
            <w:r w:rsidRPr="00DD4024">
              <w:rPr>
                <w:i/>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1225A0" w:rsidP="00D23A71">
            <w:pPr>
              <w:jc w:val="center"/>
              <w:rPr>
                <w:i/>
                <w:sz w:val="24"/>
                <w:szCs w:val="24"/>
                <w:lang w:val="en-US"/>
              </w:rPr>
            </w:pPr>
            <w:r w:rsidRPr="00DD4024">
              <w:rPr>
                <w:i/>
                <w:sz w:val="24"/>
                <w:szCs w:val="24"/>
                <w:lang w:val="en-US"/>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1225A0" w:rsidRPr="00DD4024" w:rsidRDefault="00FC111F" w:rsidP="00D23A71">
            <w:pPr>
              <w:jc w:val="center"/>
              <w:rPr>
                <w:i/>
                <w:sz w:val="24"/>
                <w:szCs w:val="24"/>
              </w:rPr>
            </w:pPr>
            <w:r w:rsidRPr="00DD4024">
              <w:rPr>
                <w:i/>
                <w:sz w:val="24"/>
                <w:szCs w:val="24"/>
              </w:rPr>
              <w:t>0</w:t>
            </w:r>
          </w:p>
        </w:tc>
      </w:tr>
      <w:tr w:rsidR="00CB743A"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autoSpaceDE w:val="0"/>
              <w:autoSpaceDN w:val="0"/>
              <w:adjustRightInd w:val="0"/>
              <w:rPr>
                <w:i/>
                <w:sz w:val="24"/>
                <w:szCs w:val="24"/>
              </w:rPr>
            </w:pPr>
            <w:r w:rsidRPr="00DD4024">
              <w:rPr>
                <w:i/>
                <w:sz w:val="24"/>
                <w:szCs w:val="24"/>
              </w:rPr>
              <w:t>3.10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B743A">
            <w:pPr>
              <w:pStyle w:val="ConsPlusNormal"/>
              <w:jc w:val="both"/>
              <w:rPr>
                <w:rFonts w:ascii="Times New Roman" w:hAnsi="Times New Roman" w:cs="Times New Roman"/>
                <w:sz w:val="24"/>
                <w:szCs w:val="24"/>
              </w:rPr>
            </w:pPr>
            <w:r w:rsidRPr="00DD4024">
              <w:rPr>
                <w:rFonts w:ascii="Times New Roman" w:hAnsi="Times New Roman" w:cs="Times New Roman"/>
                <w:b/>
                <w:sz w:val="24"/>
                <w:szCs w:val="24"/>
              </w:rPr>
              <w:t>Мероприятие 9</w:t>
            </w:r>
          </w:p>
          <w:p w:rsidR="00CB743A" w:rsidRPr="00DD4024" w:rsidRDefault="00CB743A" w:rsidP="00CB743A">
            <w:pPr>
              <w:jc w:val="both"/>
              <w:rPr>
                <w:b/>
                <w:i/>
                <w:sz w:val="24"/>
                <w:szCs w:val="24"/>
              </w:rPr>
            </w:pPr>
            <w:r w:rsidRPr="00DD4024">
              <w:rPr>
                <w:sz w:val="24"/>
                <w:szCs w:val="24"/>
              </w:rPr>
              <w:t xml:space="preserve">«Ликвидация накопленного </w:t>
            </w:r>
            <w:r w:rsidRPr="00DD4024">
              <w:rPr>
                <w:sz w:val="24"/>
                <w:szCs w:val="24"/>
              </w:rPr>
              <w:lastRenderedPageBreak/>
              <w:t>экологического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D23A71">
            <w:pPr>
              <w:autoSpaceDE w:val="0"/>
              <w:autoSpaceDN w:val="0"/>
              <w:adjustRightInd w:val="0"/>
              <w:jc w:val="both"/>
              <w:rPr>
                <w:i/>
                <w:sz w:val="24"/>
                <w:szCs w:val="24"/>
              </w:rPr>
            </w:pPr>
            <w:r w:rsidRPr="00DD4024">
              <w:rPr>
                <w:sz w:val="24"/>
                <w:szCs w:val="24"/>
              </w:rPr>
              <w:lastRenderedPageBreak/>
              <w:t xml:space="preserve">Долгополов А.И. – директор МУ </w:t>
            </w:r>
            <w:r w:rsidRPr="00DD4024">
              <w:rPr>
                <w:sz w:val="24"/>
                <w:szCs w:val="24"/>
              </w:rPr>
              <w:lastRenderedPageBreak/>
              <w:t>«УС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0A226A" w:rsidP="00D23A71">
            <w:pPr>
              <w:autoSpaceDE w:val="0"/>
              <w:autoSpaceDN w:val="0"/>
              <w:adjustRightInd w:val="0"/>
              <w:jc w:val="both"/>
              <w:rPr>
                <w:i/>
                <w:sz w:val="24"/>
                <w:szCs w:val="24"/>
              </w:rPr>
            </w:pPr>
            <w:r w:rsidRPr="00DD4024">
              <w:rPr>
                <w:sz w:val="24"/>
                <w:szCs w:val="24"/>
              </w:rPr>
              <w:lastRenderedPageBreak/>
              <w:t xml:space="preserve">Ликвидация накопленного </w:t>
            </w:r>
            <w:r w:rsidRPr="00DD4024">
              <w:rPr>
                <w:sz w:val="24"/>
                <w:szCs w:val="24"/>
              </w:rPr>
              <w:lastRenderedPageBreak/>
              <w:t>экологического ущерба</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D23A71">
            <w:pPr>
              <w:autoSpaceDE w:val="0"/>
              <w:autoSpaceDN w:val="0"/>
              <w:adjustRightInd w:val="0"/>
              <w:jc w:val="center"/>
              <w:rPr>
                <w:i/>
                <w:sz w:val="24"/>
                <w:szCs w:val="24"/>
              </w:rPr>
            </w:pPr>
            <w:r w:rsidRPr="00DD4024">
              <w:rPr>
                <w:i/>
                <w:sz w:val="24"/>
                <w:szCs w:val="24"/>
              </w:rPr>
              <w:lastRenderedPageBreak/>
              <w:t>2019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6F489B">
            <w:pPr>
              <w:jc w:val="center"/>
              <w:rPr>
                <w:i/>
                <w:sz w:val="24"/>
                <w:szCs w:val="24"/>
              </w:rPr>
            </w:pPr>
            <w:r w:rsidRPr="00DD4024">
              <w:rPr>
                <w:i/>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CC5099">
            <w:pPr>
              <w:autoSpaceDE w:val="0"/>
              <w:autoSpaceDN w:val="0"/>
              <w:adjustRightInd w:val="0"/>
              <w:jc w:val="center"/>
              <w:rPr>
                <w:sz w:val="24"/>
                <w:szCs w:val="24"/>
              </w:rPr>
            </w:pPr>
            <w:r w:rsidRPr="00DD4024">
              <w:rPr>
                <w:sz w:val="24"/>
                <w:szCs w:val="24"/>
              </w:rPr>
              <w:t>901 0605 03309</w:t>
            </w:r>
            <w:r w:rsidRPr="00DD4024">
              <w:rPr>
                <w:sz w:val="24"/>
                <w:szCs w:val="24"/>
                <w:lang w:val="en-US"/>
              </w:rPr>
              <w:t>S0360</w:t>
            </w:r>
            <w:r w:rsidRPr="00DD4024">
              <w:rPr>
                <w:sz w:val="24"/>
                <w:szCs w:val="24"/>
              </w:rPr>
              <w:t xml:space="preserve">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jc w:val="center"/>
              <w:rPr>
                <w:sz w:val="24"/>
                <w:szCs w:val="24"/>
              </w:rPr>
            </w:pPr>
            <w:r w:rsidRPr="00DD4024">
              <w:rPr>
                <w:sz w:val="24"/>
                <w:szCs w:val="24"/>
              </w:rPr>
              <w:t>2048,1</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jc w:val="center"/>
              <w:rPr>
                <w:sz w:val="24"/>
                <w:szCs w:val="24"/>
              </w:rPr>
            </w:pPr>
            <w:r w:rsidRPr="00DD4024">
              <w:rPr>
                <w:sz w:val="24"/>
                <w:szCs w:val="24"/>
              </w:rPr>
              <w:t>0</w:t>
            </w:r>
          </w:p>
        </w:tc>
      </w:tr>
      <w:tr w:rsidR="00CB743A"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0B0D83">
            <w:pPr>
              <w:autoSpaceDE w:val="0"/>
              <w:autoSpaceDN w:val="0"/>
              <w:adjustRightInd w:val="0"/>
              <w:rPr>
                <w:i/>
                <w:sz w:val="24"/>
                <w:szCs w:val="24"/>
              </w:rPr>
            </w:pPr>
            <w:r w:rsidRPr="00DD4024">
              <w:rPr>
                <w:i/>
                <w:sz w:val="24"/>
                <w:szCs w:val="24"/>
              </w:rPr>
              <w:lastRenderedPageBreak/>
              <w:t>3.10.1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CB743A">
            <w:pPr>
              <w:jc w:val="both"/>
              <w:rPr>
                <w:b/>
                <w:i/>
                <w:sz w:val="24"/>
                <w:szCs w:val="24"/>
              </w:rPr>
            </w:pPr>
            <w:r w:rsidRPr="00DD4024">
              <w:rPr>
                <w:b/>
                <w:i/>
                <w:sz w:val="24"/>
                <w:szCs w:val="24"/>
              </w:rPr>
              <w:t>Контрольное событие</w:t>
            </w:r>
          </w:p>
          <w:p w:rsidR="00CB743A" w:rsidRPr="00DD4024" w:rsidRDefault="00CB743A" w:rsidP="000A226A">
            <w:pPr>
              <w:pStyle w:val="ConsPlusNormal"/>
              <w:jc w:val="both"/>
              <w:rPr>
                <w:rFonts w:ascii="Times New Roman" w:hAnsi="Times New Roman" w:cs="Times New Roman"/>
                <w:b/>
                <w:sz w:val="24"/>
                <w:szCs w:val="24"/>
              </w:rPr>
            </w:pPr>
            <w:r w:rsidRPr="00DD4024">
              <w:rPr>
                <w:rFonts w:ascii="Times New Roman" w:hAnsi="Times New Roman" w:cs="Times New Roman"/>
                <w:i/>
                <w:sz w:val="24"/>
                <w:szCs w:val="24"/>
              </w:rPr>
              <w:t xml:space="preserve">Выполнение работ по </w:t>
            </w:r>
            <w:r w:rsidR="00951486" w:rsidRPr="00DD4024">
              <w:rPr>
                <w:rFonts w:ascii="Times New Roman" w:hAnsi="Times New Roman" w:cs="Times New Roman"/>
                <w:i/>
                <w:sz w:val="24"/>
                <w:szCs w:val="24"/>
              </w:rPr>
              <w:t>ликвидации</w:t>
            </w:r>
            <w:r w:rsidR="000A226A" w:rsidRPr="00DD4024">
              <w:rPr>
                <w:rFonts w:ascii="Times New Roman" w:hAnsi="Times New Roman" w:cs="Times New Roman"/>
                <w:i/>
                <w:sz w:val="24"/>
                <w:szCs w:val="24"/>
              </w:rPr>
              <w:t xml:space="preserve"> накопленного экологического ущерб</w:t>
            </w:r>
            <w:r w:rsidR="00951486" w:rsidRPr="00DD4024">
              <w:rPr>
                <w:rFonts w:ascii="Times New Roman" w:hAnsi="Times New Roman" w:cs="Times New Roman"/>
                <w:i/>
                <w:sz w:val="24"/>
                <w:szCs w:val="24"/>
              </w:rPr>
              <w:t>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D23A71">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D23A71">
            <w:pPr>
              <w:autoSpaceDE w:val="0"/>
              <w:autoSpaceDN w:val="0"/>
              <w:adjustRightInd w:val="0"/>
              <w:jc w:val="both"/>
              <w:rPr>
                <w:i/>
                <w:sz w:val="24"/>
                <w:szCs w:val="24"/>
              </w:rPr>
            </w:pPr>
            <w:r w:rsidRPr="00DD4024">
              <w:rPr>
                <w:i/>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D23A71">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CB743A" w:rsidP="006F489B">
            <w:pPr>
              <w:jc w:val="center"/>
              <w:rPr>
                <w:i/>
                <w:sz w:val="24"/>
                <w:szCs w:val="24"/>
              </w:rPr>
            </w:pPr>
            <w:r w:rsidRPr="00DD4024">
              <w:rPr>
                <w:i/>
                <w:sz w:val="24"/>
                <w:szCs w:val="24"/>
              </w:rPr>
              <w:t>2019</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CC5099">
            <w:pPr>
              <w:autoSpaceDE w:val="0"/>
              <w:autoSpaceDN w:val="0"/>
              <w:adjustRightInd w:val="0"/>
              <w:jc w:val="center"/>
              <w:rPr>
                <w:i/>
                <w:sz w:val="24"/>
                <w:szCs w:val="24"/>
              </w:rPr>
            </w:pPr>
            <w:r w:rsidRPr="00DD4024">
              <w:rPr>
                <w:i/>
                <w:sz w:val="24"/>
                <w:szCs w:val="24"/>
              </w:rPr>
              <w:t>901 0605 03309S0360 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jc w:val="center"/>
              <w:rPr>
                <w:i/>
                <w:sz w:val="24"/>
                <w:szCs w:val="24"/>
              </w:rPr>
            </w:pPr>
            <w:r w:rsidRPr="00DD4024">
              <w:rPr>
                <w:i/>
                <w:sz w:val="24"/>
                <w:szCs w:val="24"/>
              </w:rPr>
              <w:t>2048,1</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jc w:val="center"/>
              <w:rPr>
                <w:i/>
                <w:sz w:val="24"/>
                <w:szCs w:val="24"/>
              </w:rPr>
            </w:pPr>
            <w:r w:rsidRPr="00DD4024">
              <w:rPr>
                <w:i/>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CB743A" w:rsidRPr="00DD4024" w:rsidRDefault="00951486" w:rsidP="00D23A71">
            <w:pPr>
              <w:jc w:val="center"/>
              <w:rPr>
                <w:i/>
                <w:sz w:val="24"/>
                <w:szCs w:val="24"/>
              </w:rPr>
            </w:pPr>
            <w:r w:rsidRPr="00DD4024">
              <w:rPr>
                <w:i/>
                <w:sz w:val="24"/>
                <w:szCs w:val="24"/>
              </w:rPr>
              <w:t>0</w:t>
            </w:r>
          </w:p>
        </w:tc>
      </w:tr>
      <w:tr w:rsidR="00C8497E" w:rsidRPr="00DD4024" w:rsidTr="008C48E9">
        <w:trPr>
          <w:trHeight w:val="390"/>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110A55" w:rsidRPr="00DD4024" w:rsidRDefault="00110A55" w:rsidP="000B0D83">
            <w:pPr>
              <w:autoSpaceDE w:val="0"/>
              <w:autoSpaceDN w:val="0"/>
              <w:adjustRightInd w:val="0"/>
              <w:rPr>
                <w:b/>
                <w:sz w:val="24"/>
                <w:szCs w:val="24"/>
              </w:rPr>
            </w:pPr>
            <w:r w:rsidRPr="00DD4024">
              <w:rPr>
                <w:b/>
                <w:sz w:val="24"/>
                <w:szCs w:val="24"/>
              </w:rPr>
              <w:t>4</w:t>
            </w:r>
          </w:p>
        </w:tc>
        <w:tc>
          <w:tcPr>
            <w:tcW w:w="2552" w:type="dxa"/>
            <w:vMerge w:val="restart"/>
            <w:tcBorders>
              <w:top w:val="single" w:sz="4" w:space="0" w:color="auto"/>
              <w:left w:val="single" w:sz="4" w:space="0" w:color="auto"/>
              <w:right w:val="single" w:sz="4" w:space="0" w:color="auto"/>
            </w:tcBorders>
            <w:shd w:val="clear" w:color="auto" w:fill="auto"/>
          </w:tcPr>
          <w:p w:rsidR="00110A55" w:rsidRPr="00DD4024" w:rsidRDefault="00110A55" w:rsidP="003C3B53">
            <w:pPr>
              <w:pStyle w:val="ConsPlusNormal"/>
              <w:jc w:val="both"/>
              <w:rPr>
                <w:rFonts w:ascii="Times New Roman" w:hAnsi="Times New Roman" w:cs="Times New Roman"/>
                <w:b/>
                <w:sz w:val="24"/>
                <w:szCs w:val="24"/>
              </w:rPr>
            </w:pPr>
            <w:r w:rsidRPr="00DD4024">
              <w:rPr>
                <w:rFonts w:ascii="Times New Roman" w:hAnsi="Times New Roman" w:cs="Times New Roman"/>
                <w:b/>
                <w:sz w:val="24"/>
                <w:szCs w:val="24"/>
              </w:rPr>
              <w:t>Подпрограмма 4</w:t>
            </w:r>
          </w:p>
          <w:p w:rsidR="00110A55" w:rsidRPr="00DD4024" w:rsidRDefault="00110A55" w:rsidP="003C3B53">
            <w:pPr>
              <w:pStyle w:val="ConsPlusNormal"/>
              <w:jc w:val="both"/>
              <w:rPr>
                <w:rFonts w:ascii="Times New Roman" w:hAnsi="Times New Roman" w:cs="Times New Roman"/>
                <w:b/>
                <w:sz w:val="24"/>
                <w:szCs w:val="24"/>
              </w:rPr>
            </w:pPr>
            <w:r w:rsidRPr="00DD4024">
              <w:rPr>
                <w:rFonts w:ascii="Times New Roman" w:hAnsi="Times New Roman" w:cs="Times New Roman"/>
                <w:b/>
                <w:sz w:val="24"/>
                <w:szCs w:val="24"/>
              </w:rPr>
              <w:t>Модернизация и капитальный ремонт объектов коммунальной инфраструктуры</w:t>
            </w:r>
          </w:p>
        </w:tc>
        <w:tc>
          <w:tcPr>
            <w:tcW w:w="1559" w:type="dxa"/>
            <w:vMerge w:val="restart"/>
            <w:tcBorders>
              <w:top w:val="single" w:sz="4" w:space="0" w:color="auto"/>
              <w:left w:val="single" w:sz="4" w:space="0" w:color="auto"/>
              <w:right w:val="single" w:sz="4" w:space="0" w:color="auto"/>
            </w:tcBorders>
            <w:shd w:val="clear" w:color="auto" w:fill="auto"/>
          </w:tcPr>
          <w:p w:rsidR="00110A55" w:rsidRPr="00DD4024" w:rsidRDefault="00A11C5C" w:rsidP="003C3B53">
            <w:pPr>
              <w:autoSpaceDE w:val="0"/>
              <w:autoSpaceDN w:val="0"/>
              <w:adjustRightInd w:val="0"/>
              <w:jc w:val="both"/>
              <w:rPr>
                <w:b/>
                <w:sz w:val="24"/>
                <w:szCs w:val="24"/>
              </w:rPr>
            </w:pPr>
            <w:r w:rsidRPr="00DD4024">
              <w:rPr>
                <w:b/>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110A55" w:rsidRPr="00DD4024" w:rsidRDefault="00110A55" w:rsidP="003C3B53">
            <w:pPr>
              <w:autoSpaceDE w:val="0"/>
              <w:autoSpaceDN w:val="0"/>
              <w:adjustRightInd w:val="0"/>
              <w:jc w:val="both"/>
              <w:rPr>
                <w:b/>
                <w:sz w:val="24"/>
                <w:szCs w:val="24"/>
              </w:rPr>
            </w:pPr>
            <w:r w:rsidRPr="00DD4024">
              <w:rPr>
                <w:b/>
                <w:sz w:val="24"/>
                <w:szCs w:val="24"/>
              </w:rPr>
              <w:t>X</w:t>
            </w:r>
          </w:p>
        </w:tc>
        <w:tc>
          <w:tcPr>
            <w:tcW w:w="806" w:type="dxa"/>
            <w:vMerge w:val="restart"/>
            <w:tcBorders>
              <w:top w:val="single" w:sz="4" w:space="0" w:color="auto"/>
              <w:left w:val="single" w:sz="4" w:space="0" w:color="auto"/>
              <w:right w:val="single" w:sz="4" w:space="0" w:color="auto"/>
            </w:tcBorders>
            <w:shd w:val="clear" w:color="auto" w:fill="auto"/>
          </w:tcPr>
          <w:p w:rsidR="00110A55" w:rsidRPr="00DD4024" w:rsidRDefault="00110A55" w:rsidP="000B0D83">
            <w:pPr>
              <w:autoSpaceDE w:val="0"/>
              <w:autoSpaceDN w:val="0"/>
              <w:adjustRightInd w:val="0"/>
              <w:jc w:val="center"/>
              <w:rPr>
                <w:b/>
                <w:sz w:val="24"/>
                <w:szCs w:val="24"/>
              </w:rPr>
            </w:pPr>
            <w:r w:rsidRPr="00DD4024">
              <w:rPr>
                <w:b/>
                <w:sz w:val="24"/>
                <w:szCs w:val="24"/>
              </w:rPr>
              <w:t>X</w:t>
            </w:r>
          </w:p>
        </w:tc>
        <w:tc>
          <w:tcPr>
            <w:tcW w:w="992" w:type="dxa"/>
            <w:vMerge w:val="restart"/>
            <w:tcBorders>
              <w:top w:val="single" w:sz="4" w:space="0" w:color="auto"/>
              <w:left w:val="single" w:sz="4" w:space="0" w:color="auto"/>
              <w:right w:val="single" w:sz="4" w:space="0" w:color="auto"/>
            </w:tcBorders>
            <w:shd w:val="clear" w:color="auto" w:fill="auto"/>
          </w:tcPr>
          <w:p w:rsidR="00110A55" w:rsidRPr="00DD4024" w:rsidRDefault="00110A55" w:rsidP="000B0D83">
            <w:pPr>
              <w:jc w:val="center"/>
              <w:rPr>
                <w:b/>
                <w:sz w:val="24"/>
                <w:szCs w:val="24"/>
              </w:rPr>
            </w:pPr>
            <w:r w:rsidRPr="00DD4024">
              <w:rPr>
                <w:b/>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110A55">
            <w:pPr>
              <w:autoSpaceDE w:val="0"/>
              <w:autoSpaceDN w:val="0"/>
              <w:adjustRightInd w:val="0"/>
              <w:jc w:val="center"/>
              <w:rPr>
                <w:b/>
                <w:sz w:val="24"/>
                <w:szCs w:val="24"/>
              </w:rPr>
            </w:pPr>
            <w:r w:rsidRPr="00DD4024">
              <w:rPr>
                <w:b/>
                <w:sz w:val="24"/>
                <w:szCs w:val="24"/>
              </w:rPr>
              <w:t>0350000000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0B0D83">
            <w:pPr>
              <w:autoSpaceDE w:val="0"/>
              <w:autoSpaceDN w:val="0"/>
              <w:adjustRightInd w:val="0"/>
              <w:jc w:val="center"/>
              <w:rPr>
                <w:b/>
                <w:sz w:val="24"/>
                <w:szCs w:val="24"/>
              </w:rPr>
            </w:pPr>
            <w:r w:rsidRPr="00DD4024">
              <w:rPr>
                <w:b/>
                <w:sz w:val="24"/>
                <w:szCs w:val="24"/>
              </w:rPr>
              <w:t>10259,4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adjustRightInd w:val="0"/>
              <w:jc w:val="center"/>
              <w:rPr>
                <w:b/>
                <w:sz w:val="24"/>
                <w:szCs w:val="24"/>
              </w:rPr>
            </w:pPr>
            <w:r w:rsidRPr="00DD4024">
              <w:rPr>
                <w:b/>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jc w:val="center"/>
              <w:rPr>
                <w:b/>
                <w:sz w:val="24"/>
                <w:szCs w:val="24"/>
              </w:rPr>
            </w:pPr>
            <w:r w:rsidRPr="00DD4024">
              <w:rPr>
                <w:b/>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3E3180">
            <w:pPr>
              <w:jc w:val="center"/>
              <w:rPr>
                <w:b/>
                <w:sz w:val="24"/>
                <w:szCs w:val="24"/>
              </w:rPr>
            </w:pPr>
            <w:r w:rsidRPr="00DD4024">
              <w:rPr>
                <w:b/>
                <w:sz w:val="24"/>
                <w:szCs w:val="24"/>
              </w:rPr>
              <w:t>0</w:t>
            </w:r>
          </w:p>
        </w:tc>
      </w:tr>
      <w:tr w:rsidR="00C8497E" w:rsidRPr="00DD4024" w:rsidTr="008C48E9">
        <w:trPr>
          <w:trHeight w:val="1125"/>
          <w:tblCellSpacing w:w="5" w:type="nil"/>
        </w:trPr>
        <w:tc>
          <w:tcPr>
            <w:tcW w:w="709" w:type="dxa"/>
            <w:vMerge/>
            <w:tcBorders>
              <w:left w:val="single" w:sz="4" w:space="0" w:color="auto"/>
              <w:bottom w:val="single" w:sz="4" w:space="0" w:color="auto"/>
              <w:right w:val="single" w:sz="4" w:space="0" w:color="auto"/>
            </w:tcBorders>
            <w:shd w:val="clear" w:color="auto" w:fill="auto"/>
          </w:tcPr>
          <w:p w:rsidR="00110A55" w:rsidRPr="00DD4024" w:rsidRDefault="00110A55" w:rsidP="000B0D83">
            <w:pPr>
              <w:autoSpaceDE w:val="0"/>
              <w:autoSpaceDN w:val="0"/>
              <w:adjustRightInd w:val="0"/>
              <w:rPr>
                <w:b/>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110A55" w:rsidRPr="00DD4024" w:rsidRDefault="00110A55" w:rsidP="003C3B53">
            <w:pPr>
              <w:pStyle w:val="ConsPlusNormal"/>
              <w:jc w:val="both"/>
              <w:rPr>
                <w:rFonts w:ascii="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110A55" w:rsidRPr="00DD4024" w:rsidRDefault="00110A55" w:rsidP="003C3B53">
            <w:pPr>
              <w:autoSpaceDE w:val="0"/>
              <w:autoSpaceDN w:val="0"/>
              <w:adjustRightInd w:val="0"/>
              <w:jc w:val="both"/>
              <w:rPr>
                <w:b/>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110A55" w:rsidRPr="00DD4024" w:rsidRDefault="00110A55" w:rsidP="003C3B53">
            <w:pPr>
              <w:autoSpaceDE w:val="0"/>
              <w:autoSpaceDN w:val="0"/>
              <w:adjustRightInd w:val="0"/>
              <w:jc w:val="both"/>
              <w:rPr>
                <w:b/>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110A55" w:rsidRPr="00DD4024" w:rsidRDefault="00110A55" w:rsidP="000B0D83">
            <w:pPr>
              <w:autoSpaceDE w:val="0"/>
              <w:autoSpaceDN w:val="0"/>
              <w:adjustRightInd w:val="0"/>
              <w:jc w:val="center"/>
              <w:rPr>
                <w:b/>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110A55" w:rsidRPr="00DD4024" w:rsidRDefault="00110A55" w:rsidP="000B0D83">
            <w:pPr>
              <w:jc w:val="center"/>
              <w:rPr>
                <w:b/>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0B0D83">
            <w:pPr>
              <w:autoSpaceDE w:val="0"/>
              <w:autoSpaceDN w:val="0"/>
              <w:adjustRightInd w:val="0"/>
              <w:jc w:val="center"/>
              <w:rPr>
                <w:b/>
                <w:sz w:val="24"/>
                <w:szCs w:val="24"/>
              </w:rPr>
            </w:pPr>
            <w:r w:rsidRPr="00DD4024">
              <w:rPr>
                <w:b/>
                <w:sz w:val="24"/>
                <w:szCs w:val="24"/>
              </w:rPr>
              <w:t>0340000000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0B0D83">
            <w:pPr>
              <w:autoSpaceDE w:val="0"/>
              <w:autoSpaceDN w:val="0"/>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8D5E7E" w:rsidP="006F5802">
            <w:pPr>
              <w:adjustRightInd w:val="0"/>
              <w:jc w:val="center"/>
              <w:rPr>
                <w:b/>
                <w:sz w:val="24"/>
                <w:szCs w:val="24"/>
              </w:rPr>
            </w:pPr>
            <w:r w:rsidRPr="00DD4024">
              <w:rPr>
                <w:b/>
                <w:sz w:val="24"/>
                <w:szCs w:val="24"/>
              </w:rPr>
              <w:t>24479,8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951486" w:rsidP="00CF5287">
            <w:pPr>
              <w:adjustRightInd w:val="0"/>
              <w:jc w:val="center"/>
              <w:rPr>
                <w:b/>
                <w:sz w:val="24"/>
                <w:szCs w:val="24"/>
              </w:rPr>
            </w:pPr>
            <w:r w:rsidRPr="00DD4024">
              <w:rPr>
                <w:b/>
                <w:sz w:val="24"/>
                <w:szCs w:val="24"/>
              </w:rPr>
              <w:t>43749,4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8C48E9" w:rsidP="00CF5287">
            <w:pPr>
              <w:jc w:val="center"/>
              <w:rPr>
                <w:b/>
                <w:sz w:val="24"/>
                <w:szCs w:val="24"/>
              </w:rPr>
            </w:pPr>
            <w:r w:rsidRPr="00DD4024">
              <w:rPr>
                <w:b/>
                <w:sz w:val="24"/>
                <w:szCs w:val="24"/>
              </w:rPr>
              <w:t>32462,4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567108" w:rsidP="00CF5287">
            <w:pPr>
              <w:jc w:val="center"/>
              <w:rPr>
                <w:b/>
                <w:sz w:val="24"/>
                <w:szCs w:val="24"/>
              </w:rPr>
            </w:pPr>
            <w:r w:rsidRPr="00DD4024">
              <w:rPr>
                <w:b/>
                <w:sz w:val="24"/>
                <w:szCs w:val="24"/>
              </w:rPr>
              <w:t>3000,0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110A55" w:rsidRPr="00DD4024" w:rsidRDefault="00110A55" w:rsidP="00CF5287">
            <w:pPr>
              <w:jc w:val="center"/>
              <w:rPr>
                <w:b/>
                <w:sz w:val="24"/>
                <w:szCs w:val="24"/>
              </w:rPr>
            </w:pPr>
            <w:r w:rsidRPr="00DD4024">
              <w:rPr>
                <w:b/>
                <w:sz w:val="24"/>
                <w:szCs w:val="24"/>
              </w:rPr>
              <w:t>3674,0</w:t>
            </w:r>
          </w:p>
        </w:tc>
      </w:tr>
      <w:tr w:rsidR="00951486" w:rsidRPr="00DD4024" w:rsidTr="008C48E9">
        <w:trPr>
          <w:trHeight w:val="795"/>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951486" w:rsidRPr="00DD4024" w:rsidRDefault="00951486" w:rsidP="000B0D83">
            <w:pPr>
              <w:autoSpaceDE w:val="0"/>
              <w:autoSpaceDN w:val="0"/>
              <w:adjustRightInd w:val="0"/>
              <w:rPr>
                <w:sz w:val="24"/>
                <w:szCs w:val="24"/>
              </w:rPr>
            </w:pPr>
            <w:r w:rsidRPr="00DD4024">
              <w:rPr>
                <w:sz w:val="24"/>
                <w:szCs w:val="24"/>
              </w:rPr>
              <w:t>4.1</w:t>
            </w:r>
          </w:p>
        </w:tc>
        <w:tc>
          <w:tcPr>
            <w:tcW w:w="2552" w:type="dxa"/>
            <w:vMerge w:val="restart"/>
            <w:tcBorders>
              <w:top w:val="single" w:sz="4" w:space="0" w:color="auto"/>
              <w:left w:val="single" w:sz="4" w:space="0" w:color="auto"/>
              <w:right w:val="single" w:sz="4" w:space="0" w:color="auto"/>
            </w:tcBorders>
            <w:shd w:val="clear" w:color="auto" w:fill="auto"/>
          </w:tcPr>
          <w:p w:rsidR="00951486" w:rsidRPr="00DD4024" w:rsidRDefault="00951486" w:rsidP="003C3B53">
            <w:pPr>
              <w:jc w:val="both"/>
              <w:rPr>
                <w:b/>
                <w:sz w:val="24"/>
                <w:szCs w:val="24"/>
              </w:rPr>
            </w:pPr>
            <w:r w:rsidRPr="00DD4024">
              <w:rPr>
                <w:b/>
                <w:sz w:val="24"/>
                <w:szCs w:val="24"/>
              </w:rPr>
              <w:t>Мероприятие 1</w:t>
            </w:r>
          </w:p>
          <w:p w:rsidR="00951486" w:rsidRPr="00DD4024" w:rsidRDefault="00951486" w:rsidP="003C3B53">
            <w:pPr>
              <w:jc w:val="both"/>
              <w:rPr>
                <w:sz w:val="24"/>
                <w:szCs w:val="24"/>
              </w:rPr>
            </w:pPr>
            <w:r w:rsidRPr="00DD4024">
              <w:rPr>
                <w:sz w:val="24"/>
                <w:szCs w:val="24"/>
              </w:rPr>
              <w:t xml:space="preserve">Мероприятия по разработке ПСД для строительства и реконструкции объектов ЖКХ Веневского района </w:t>
            </w:r>
          </w:p>
        </w:tc>
        <w:tc>
          <w:tcPr>
            <w:tcW w:w="1559" w:type="dxa"/>
            <w:vMerge w:val="restart"/>
            <w:tcBorders>
              <w:top w:val="single" w:sz="4" w:space="0" w:color="auto"/>
              <w:left w:val="single" w:sz="4" w:space="0" w:color="auto"/>
              <w:right w:val="single" w:sz="4" w:space="0" w:color="auto"/>
            </w:tcBorders>
            <w:shd w:val="clear" w:color="auto" w:fill="auto"/>
          </w:tcPr>
          <w:p w:rsidR="00951486" w:rsidRPr="00DD4024" w:rsidRDefault="00951486"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951486" w:rsidRPr="00DD4024" w:rsidRDefault="00951486" w:rsidP="003C3B53">
            <w:pPr>
              <w:autoSpaceDE w:val="0"/>
              <w:autoSpaceDN w:val="0"/>
              <w:adjustRightInd w:val="0"/>
              <w:jc w:val="both"/>
              <w:rPr>
                <w:sz w:val="24"/>
                <w:szCs w:val="24"/>
              </w:rPr>
            </w:pPr>
            <w:r w:rsidRPr="00DD4024">
              <w:rPr>
                <w:sz w:val="24"/>
                <w:szCs w:val="24"/>
              </w:rPr>
              <w:t>Разработка ПСД для объектов ЖКХ</w:t>
            </w:r>
          </w:p>
        </w:tc>
        <w:tc>
          <w:tcPr>
            <w:tcW w:w="806" w:type="dxa"/>
            <w:vMerge w:val="restart"/>
            <w:tcBorders>
              <w:top w:val="single" w:sz="4" w:space="0" w:color="auto"/>
              <w:left w:val="single" w:sz="4" w:space="0" w:color="auto"/>
              <w:right w:val="single" w:sz="4" w:space="0" w:color="auto"/>
            </w:tcBorders>
            <w:shd w:val="clear" w:color="auto" w:fill="auto"/>
          </w:tcPr>
          <w:p w:rsidR="00951486" w:rsidRPr="00DD4024" w:rsidRDefault="00951486" w:rsidP="00F61EA8">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951486" w:rsidRPr="00DD4024" w:rsidRDefault="00951486" w:rsidP="000B0D83">
            <w:pPr>
              <w:jc w:val="center"/>
              <w:rPr>
                <w:sz w:val="24"/>
                <w:szCs w:val="24"/>
              </w:rPr>
            </w:pPr>
            <w:r w:rsidRPr="00DD4024">
              <w:rPr>
                <w:sz w:val="24"/>
                <w:szCs w:val="24"/>
              </w:rPr>
              <w:t>2022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0B0D83">
            <w:pPr>
              <w:autoSpaceDE w:val="0"/>
              <w:autoSpaceDN w:val="0"/>
              <w:adjustRightInd w:val="0"/>
              <w:jc w:val="center"/>
              <w:rPr>
                <w:sz w:val="24"/>
                <w:szCs w:val="24"/>
              </w:rPr>
            </w:pPr>
            <w:r w:rsidRPr="00DD4024">
              <w:rPr>
                <w:sz w:val="24"/>
                <w:szCs w:val="24"/>
              </w:rPr>
              <w:t>901 0502 0350120140200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0B0D83">
            <w:pPr>
              <w:autoSpaceDE w:val="0"/>
              <w:autoSpaceDN w:val="0"/>
              <w:adjustRightInd w:val="0"/>
              <w:jc w:val="center"/>
              <w:rPr>
                <w:sz w:val="24"/>
                <w:szCs w:val="24"/>
              </w:rPr>
            </w:pPr>
            <w:r w:rsidRPr="00DD4024">
              <w:rPr>
                <w:sz w:val="24"/>
                <w:szCs w:val="24"/>
              </w:rPr>
              <w:t>323,4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3E3180">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3E3180">
            <w:pPr>
              <w:adjustRightInd w:val="0"/>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3E3180">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3E3180">
            <w:pPr>
              <w:adjustRightInd w:val="0"/>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3E3180">
            <w:pPr>
              <w:adjustRightInd w:val="0"/>
              <w:jc w:val="center"/>
              <w:rPr>
                <w:sz w:val="24"/>
                <w:szCs w:val="24"/>
              </w:rPr>
            </w:pPr>
            <w:r w:rsidRPr="00DD4024">
              <w:rPr>
                <w:sz w:val="24"/>
                <w:szCs w:val="24"/>
              </w:rPr>
              <w:t>0</w:t>
            </w:r>
          </w:p>
        </w:tc>
      </w:tr>
      <w:tr w:rsidR="00951486" w:rsidRPr="00DD4024" w:rsidTr="001F2CC0">
        <w:trPr>
          <w:trHeight w:val="985"/>
          <w:tblCellSpacing w:w="5" w:type="nil"/>
        </w:trPr>
        <w:tc>
          <w:tcPr>
            <w:tcW w:w="709" w:type="dxa"/>
            <w:vMerge/>
            <w:tcBorders>
              <w:left w:val="single" w:sz="4" w:space="0" w:color="auto"/>
              <w:right w:val="single" w:sz="4" w:space="0" w:color="auto"/>
            </w:tcBorders>
            <w:shd w:val="clear" w:color="auto" w:fill="auto"/>
          </w:tcPr>
          <w:p w:rsidR="00951486" w:rsidRPr="00DD4024" w:rsidRDefault="00951486" w:rsidP="000B0D83">
            <w:pPr>
              <w:autoSpaceDE w:val="0"/>
              <w:autoSpaceDN w:val="0"/>
              <w:adjustRightInd w:val="0"/>
              <w:rPr>
                <w:sz w:val="24"/>
                <w:szCs w:val="24"/>
              </w:rPr>
            </w:pPr>
          </w:p>
        </w:tc>
        <w:tc>
          <w:tcPr>
            <w:tcW w:w="2552" w:type="dxa"/>
            <w:vMerge/>
            <w:tcBorders>
              <w:left w:val="single" w:sz="4" w:space="0" w:color="auto"/>
              <w:right w:val="single" w:sz="4" w:space="0" w:color="auto"/>
            </w:tcBorders>
            <w:shd w:val="clear" w:color="auto" w:fill="auto"/>
          </w:tcPr>
          <w:p w:rsidR="00951486" w:rsidRPr="00DD4024" w:rsidRDefault="00951486" w:rsidP="003C3B53">
            <w:pPr>
              <w:jc w:val="both"/>
              <w:rPr>
                <w:b/>
                <w:sz w:val="24"/>
                <w:szCs w:val="24"/>
              </w:rPr>
            </w:pPr>
          </w:p>
        </w:tc>
        <w:tc>
          <w:tcPr>
            <w:tcW w:w="1559" w:type="dxa"/>
            <w:vMerge/>
            <w:tcBorders>
              <w:left w:val="single" w:sz="4" w:space="0" w:color="auto"/>
              <w:right w:val="single" w:sz="4" w:space="0" w:color="auto"/>
            </w:tcBorders>
            <w:shd w:val="clear" w:color="auto" w:fill="auto"/>
          </w:tcPr>
          <w:p w:rsidR="00951486" w:rsidRPr="00DD4024" w:rsidRDefault="00951486" w:rsidP="003C3B53">
            <w:pPr>
              <w:autoSpaceDE w:val="0"/>
              <w:autoSpaceDN w:val="0"/>
              <w:adjustRightInd w:val="0"/>
              <w:jc w:val="both"/>
              <w:rPr>
                <w:sz w:val="24"/>
                <w:szCs w:val="24"/>
              </w:rPr>
            </w:pPr>
          </w:p>
        </w:tc>
        <w:tc>
          <w:tcPr>
            <w:tcW w:w="1537" w:type="dxa"/>
            <w:vMerge/>
            <w:tcBorders>
              <w:left w:val="single" w:sz="4" w:space="0" w:color="auto"/>
              <w:right w:val="single" w:sz="4" w:space="0" w:color="auto"/>
            </w:tcBorders>
            <w:shd w:val="clear" w:color="auto" w:fill="auto"/>
          </w:tcPr>
          <w:p w:rsidR="00951486" w:rsidRPr="00DD4024" w:rsidRDefault="00951486" w:rsidP="003C3B53">
            <w:pPr>
              <w:autoSpaceDE w:val="0"/>
              <w:autoSpaceDN w:val="0"/>
              <w:adjustRightInd w:val="0"/>
              <w:jc w:val="both"/>
              <w:rPr>
                <w:sz w:val="24"/>
                <w:szCs w:val="24"/>
              </w:rPr>
            </w:pPr>
          </w:p>
        </w:tc>
        <w:tc>
          <w:tcPr>
            <w:tcW w:w="806" w:type="dxa"/>
            <w:vMerge/>
            <w:tcBorders>
              <w:left w:val="single" w:sz="4" w:space="0" w:color="auto"/>
              <w:right w:val="single" w:sz="4" w:space="0" w:color="auto"/>
            </w:tcBorders>
            <w:shd w:val="clear" w:color="auto" w:fill="auto"/>
          </w:tcPr>
          <w:p w:rsidR="00951486" w:rsidRPr="00DD4024" w:rsidRDefault="00951486" w:rsidP="00F61EA8">
            <w:pPr>
              <w:autoSpaceDE w:val="0"/>
              <w:autoSpaceDN w:val="0"/>
              <w:adjustRightInd w:val="0"/>
              <w:jc w:val="center"/>
              <w:rPr>
                <w:sz w:val="24"/>
                <w:szCs w:val="24"/>
              </w:rPr>
            </w:pPr>
          </w:p>
        </w:tc>
        <w:tc>
          <w:tcPr>
            <w:tcW w:w="992" w:type="dxa"/>
            <w:vMerge/>
            <w:tcBorders>
              <w:left w:val="single" w:sz="4" w:space="0" w:color="auto"/>
              <w:right w:val="single" w:sz="4" w:space="0" w:color="auto"/>
            </w:tcBorders>
            <w:shd w:val="clear" w:color="auto" w:fill="auto"/>
          </w:tcPr>
          <w:p w:rsidR="00951486" w:rsidRPr="00DD4024" w:rsidRDefault="00951486" w:rsidP="000B0D83">
            <w:pPr>
              <w:jc w:val="center"/>
              <w:rPr>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0E5E16">
            <w:pPr>
              <w:autoSpaceDE w:val="0"/>
              <w:autoSpaceDN w:val="0"/>
              <w:adjustRightInd w:val="0"/>
              <w:jc w:val="center"/>
              <w:rPr>
                <w:sz w:val="24"/>
                <w:szCs w:val="24"/>
              </w:rPr>
            </w:pPr>
            <w:r w:rsidRPr="00DD4024">
              <w:rPr>
                <w:sz w:val="24"/>
                <w:szCs w:val="24"/>
              </w:rPr>
              <w:t>901 0502 0340120140200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6F5802">
            <w:pPr>
              <w:adjustRightInd w:val="0"/>
              <w:jc w:val="center"/>
              <w:rPr>
                <w:sz w:val="24"/>
                <w:szCs w:val="24"/>
              </w:rPr>
            </w:pPr>
            <w:r w:rsidRPr="00DD4024">
              <w:rPr>
                <w:sz w:val="24"/>
                <w:szCs w:val="24"/>
              </w:rPr>
              <w:t>3333,1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CF5287">
            <w:pPr>
              <w:adjustRightInd w:val="0"/>
              <w:jc w:val="center"/>
              <w:rPr>
                <w:sz w:val="24"/>
                <w:szCs w:val="24"/>
              </w:rPr>
            </w:pPr>
            <w:r w:rsidRPr="00DD4024">
              <w:rPr>
                <w:sz w:val="24"/>
                <w:szCs w:val="24"/>
              </w:rPr>
              <w:t>8540,2</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CF5287">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CF5287">
            <w:pPr>
              <w:adjustRightInd w:val="0"/>
              <w:jc w:val="center"/>
              <w:rPr>
                <w:sz w:val="24"/>
                <w:szCs w:val="24"/>
              </w:rPr>
            </w:pPr>
            <w:r w:rsidRPr="00DD4024">
              <w:rPr>
                <w:sz w:val="24"/>
                <w:szCs w:val="24"/>
              </w:rPr>
              <w:t>500,0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CF5287">
            <w:pPr>
              <w:adjustRightInd w:val="0"/>
              <w:jc w:val="center"/>
              <w:rPr>
                <w:sz w:val="24"/>
                <w:szCs w:val="24"/>
              </w:rPr>
            </w:pPr>
            <w:r w:rsidRPr="00DD4024">
              <w:rPr>
                <w:sz w:val="24"/>
                <w:szCs w:val="24"/>
              </w:rPr>
              <w:t>500,0</w:t>
            </w:r>
          </w:p>
        </w:tc>
      </w:tr>
      <w:tr w:rsidR="00951486" w:rsidRPr="00DD4024" w:rsidTr="008C48E9">
        <w:trPr>
          <w:trHeight w:val="985"/>
          <w:tblCellSpacing w:w="5" w:type="nil"/>
        </w:trPr>
        <w:tc>
          <w:tcPr>
            <w:tcW w:w="709" w:type="dxa"/>
            <w:vMerge/>
            <w:tcBorders>
              <w:left w:val="single" w:sz="4" w:space="0" w:color="auto"/>
              <w:bottom w:val="single" w:sz="4" w:space="0" w:color="auto"/>
              <w:right w:val="single" w:sz="4" w:space="0" w:color="auto"/>
            </w:tcBorders>
            <w:shd w:val="clear" w:color="auto" w:fill="auto"/>
          </w:tcPr>
          <w:p w:rsidR="00951486" w:rsidRPr="00DD4024" w:rsidRDefault="00951486" w:rsidP="000B0D83">
            <w:pPr>
              <w:autoSpaceDE w:val="0"/>
              <w:autoSpaceDN w:val="0"/>
              <w:adjustRightInd w:val="0"/>
              <w:rPr>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951486" w:rsidRPr="00DD4024" w:rsidRDefault="00951486" w:rsidP="003C3B53">
            <w:pPr>
              <w:jc w:val="both"/>
              <w:rPr>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951486" w:rsidRPr="00DD4024" w:rsidRDefault="00951486" w:rsidP="003C3B53">
            <w:pPr>
              <w:autoSpaceDE w:val="0"/>
              <w:autoSpaceDN w:val="0"/>
              <w:adjustRightInd w:val="0"/>
              <w:jc w:val="both"/>
              <w:rPr>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951486" w:rsidRPr="00DD4024" w:rsidRDefault="00951486" w:rsidP="003C3B53">
            <w:pPr>
              <w:autoSpaceDE w:val="0"/>
              <w:autoSpaceDN w:val="0"/>
              <w:adjustRightInd w:val="0"/>
              <w:jc w:val="both"/>
              <w:rPr>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951486" w:rsidRPr="00DD4024" w:rsidRDefault="00951486" w:rsidP="00F61EA8">
            <w:pPr>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951486" w:rsidRPr="00DD4024" w:rsidRDefault="00951486" w:rsidP="000B0D83">
            <w:pPr>
              <w:jc w:val="center"/>
              <w:rPr>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0E5E16">
            <w:pPr>
              <w:autoSpaceDE w:val="0"/>
              <w:autoSpaceDN w:val="0"/>
              <w:adjustRightInd w:val="0"/>
              <w:jc w:val="center"/>
              <w:rPr>
                <w:sz w:val="24"/>
                <w:szCs w:val="24"/>
              </w:rPr>
            </w:pPr>
            <w:r w:rsidRPr="00DD4024">
              <w:rPr>
                <w:sz w:val="24"/>
                <w:szCs w:val="24"/>
              </w:rPr>
              <w:t>901 0502 0340120140 400</w:t>
            </w:r>
          </w:p>
        </w:tc>
        <w:tc>
          <w:tcPr>
            <w:tcW w:w="1096" w:type="dxa"/>
            <w:gridSpan w:val="5"/>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6F5802">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CF5287">
            <w:pPr>
              <w:adjustRightInd w:val="0"/>
              <w:jc w:val="center"/>
              <w:rPr>
                <w:sz w:val="24"/>
                <w:szCs w:val="24"/>
              </w:rPr>
            </w:pPr>
            <w:r w:rsidRPr="00DD4024">
              <w:rPr>
                <w:sz w:val="24"/>
                <w:szCs w:val="24"/>
              </w:rPr>
              <w:t>3300,0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CF5287">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CF5287">
            <w:pPr>
              <w:adjustRightInd w:val="0"/>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951486" w:rsidRPr="00DD4024" w:rsidRDefault="00951486" w:rsidP="00CF5287">
            <w:pPr>
              <w:adjustRightInd w:val="0"/>
              <w:jc w:val="center"/>
              <w:rPr>
                <w:sz w:val="24"/>
                <w:szCs w:val="24"/>
              </w:rPr>
            </w:pPr>
            <w:r w:rsidRPr="00DD4024">
              <w:rPr>
                <w:sz w:val="24"/>
                <w:szCs w:val="24"/>
              </w:rPr>
              <w:t>0</w:t>
            </w:r>
          </w:p>
        </w:tc>
      </w:tr>
      <w:tr w:rsidR="00C8497E" w:rsidRPr="00DD4024" w:rsidTr="008C48E9">
        <w:trPr>
          <w:trHeight w:val="885"/>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0E5E16" w:rsidRPr="00DD4024" w:rsidRDefault="000E5E16" w:rsidP="000B0D83">
            <w:pPr>
              <w:autoSpaceDE w:val="0"/>
              <w:autoSpaceDN w:val="0"/>
              <w:adjustRightInd w:val="0"/>
              <w:rPr>
                <w:sz w:val="24"/>
                <w:szCs w:val="24"/>
              </w:rPr>
            </w:pPr>
            <w:r w:rsidRPr="00DD4024">
              <w:rPr>
                <w:sz w:val="24"/>
                <w:szCs w:val="24"/>
              </w:rPr>
              <w:t>4.2</w:t>
            </w:r>
          </w:p>
        </w:tc>
        <w:tc>
          <w:tcPr>
            <w:tcW w:w="2552" w:type="dxa"/>
            <w:vMerge w:val="restart"/>
            <w:tcBorders>
              <w:top w:val="single" w:sz="4" w:space="0" w:color="auto"/>
              <w:left w:val="single" w:sz="4" w:space="0" w:color="auto"/>
              <w:right w:val="single" w:sz="4" w:space="0" w:color="auto"/>
            </w:tcBorders>
            <w:shd w:val="clear" w:color="auto" w:fill="auto"/>
          </w:tcPr>
          <w:p w:rsidR="000E5E16" w:rsidRPr="00DD4024" w:rsidRDefault="000E5E16" w:rsidP="003C3B53">
            <w:pPr>
              <w:jc w:val="both"/>
              <w:rPr>
                <w:b/>
                <w:sz w:val="24"/>
                <w:szCs w:val="24"/>
              </w:rPr>
            </w:pPr>
            <w:r w:rsidRPr="00DD4024">
              <w:rPr>
                <w:b/>
                <w:sz w:val="24"/>
                <w:szCs w:val="24"/>
              </w:rPr>
              <w:t>Мероприятие 2</w:t>
            </w:r>
          </w:p>
          <w:p w:rsidR="000E5E16" w:rsidRPr="00DD4024" w:rsidRDefault="000E5E16" w:rsidP="003C3B53">
            <w:pPr>
              <w:jc w:val="both"/>
              <w:rPr>
                <w:sz w:val="24"/>
                <w:szCs w:val="24"/>
              </w:rPr>
            </w:pPr>
            <w:r w:rsidRPr="00DD4024">
              <w:rPr>
                <w:sz w:val="24"/>
                <w:szCs w:val="24"/>
              </w:rPr>
              <w:t xml:space="preserve">Мероприятия по техническому обслуживанию и ремонту газового оборудования и газопроводов </w:t>
            </w:r>
          </w:p>
        </w:tc>
        <w:tc>
          <w:tcPr>
            <w:tcW w:w="1559" w:type="dxa"/>
            <w:vMerge w:val="restart"/>
            <w:tcBorders>
              <w:top w:val="single" w:sz="4" w:space="0" w:color="auto"/>
              <w:left w:val="single" w:sz="4" w:space="0" w:color="auto"/>
              <w:right w:val="single" w:sz="4" w:space="0" w:color="auto"/>
            </w:tcBorders>
            <w:shd w:val="clear" w:color="auto" w:fill="auto"/>
          </w:tcPr>
          <w:p w:rsidR="000E5E16" w:rsidRPr="00DD4024" w:rsidRDefault="00A11C5C"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0E5E16" w:rsidRPr="00DD4024" w:rsidRDefault="000E5E16" w:rsidP="003C3B53">
            <w:pPr>
              <w:autoSpaceDE w:val="0"/>
              <w:autoSpaceDN w:val="0"/>
              <w:adjustRightInd w:val="0"/>
              <w:jc w:val="both"/>
              <w:rPr>
                <w:sz w:val="24"/>
                <w:szCs w:val="24"/>
              </w:rPr>
            </w:pPr>
            <w:r w:rsidRPr="00DD4024">
              <w:rPr>
                <w:rFonts w:eastAsia="Calibri"/>
                <w:sz w:val="24"/>
                <w:szCs w:val="24"/>
                <w:lang w:eastAsia="en-US"/>
              </w:rPr>
              <w:t>Бесперебойная работа газового оборудования</w:t>
            </w:r>
          </w:p>
        </w:tc>
        <w:tc>
          <w:tcPr>
            <w:tcW w:w="806" w:type="dxa"/>
            <w:vMerge w:val="restart"/>
            <w:tcBorders>
              <w:top w:val="single" w:sz="4" w:space="0" w:color="auto"/>
              <w:left w:val="single" w:sz="4" w:space="0" w:color="auto"/>
              <w:right w:val="single" w:sz="4" w:space="0" w:color="auto"/>
            </w:tcBorders>
            <w:shd w:val="clear" w:color="auto" w:fill="auto"/>
          </w:tcPr>
          <w:p w:rsidR="000E5E16" w:rsidRPr="00DD4024" w:rsidRDefault="000E5E16" w:rsidP="00F61EA8">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0E5E16" w:rsidRPr="00DD4024" w:rsidRDefault="000E5E16" w:rsidP="000B0D83">
            <w:pPr>
              <w:jc w:val="center"/>
              <w:rPr>
                <w:sz w:val="24"/>
                <w:szCs w:val="24"/>
              </w:rPr>
            </w:pPr>
            <w:r w:rsidRPr="00DD4024">
              <w:rPr>
                <w:sz w:val="24"/>
                <w:szCs w:val="24"/>
              </w:rPr>
              <w:t>2022</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0B0D83">
            <w:pPr>
              <w:autoSpaceDE w:val="0"/>
              <w:autoSpaceDN w:val="0"/>
              <w:adjustRightInd w:val="0"/>
              <w:jc w:val="center"/>
              <w:rPr>
                <w:sz w:val="24"/>
                <w:szCs w:val="24"/>
              </w:rPr>
            </w:pPr>
            <w:r w:rsidRPr="00DD4024">
              <w:rPr>
                <w:sz w:val="24"/>
                <w:szCs w:val="24"/>
              </w:rPr>
              <w:t>901 0502 03502200080 200</w:t>
            </w:r>
          </w:p>
        </w:tc>
        <w:tc>
          <w:tcPr>
            <w:tcW w:w="1066" w:type="dxa"/>
            <w:gridSpan w:val="4"/>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0B0D83">
            <w:pPr>
              <w:autoSpaceDE w:val="0"/>
              <w:autoSpaceDN w:val="0"/>
              <w:adjustRightInd w:val="0"/>
              <w:jc w:val="center"/>
              <w:rPr>
                <w:sz w:val="24"/>
                <w:szCs w:val="24"/>
              </w:rPr>
            </w:pPr>
            <w:r w:rsidRPr="00DD4024">
              <w:rPr>
                <w:sz w:val="24"/>
                <w:szCs w:val="24"/>
              </w:rPr>
              <w:t>1879,8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3E3180">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3E3180">
            <w:pPr>
              <w:adjustRightInd w:val="0"/>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3E3180">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3E3180">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3E3180">
            <w:pPr>
              <w:jc w:val="center"/>
              <w:rPr>
                <w:sz w:val="24"/>
                <w:szCs w:val="24"/>
              </w:rPr>
            </w:pPr>
            <w:r w:rsidRPr="00DD4024">
              <w:rPr>
                <w:sz w:val="24"/>
                <w:szCs w:val="24"/>
              </w:rPr>
              <w:t>0</w:t>
            </w:r>
          </w:p>
        </w:tc>
      </w:tr>
      <w:tr w:rsidR="00C8497E" w:rsidRPr="00DD4024" w:rsidTr="008C48E9">
        <w:trPr>
          <w:trHeight w:val="1050"/>
          <w:tblCellSpacing w:w="5" w:type="nil"/>
        </w:trPr>
        <w:tc>
          <w:tcPr>
            <w:tcW w:w="709" w:type="dxa"/>
            <w:vMerge/>
            <w:tcBorders>
              <w:left w:val="single" w:sz="4" w:space="0" w:color="auto"/>
              <w:bottom w:val="single" w:sz="4" w:space="0" w:color="auto"/>
              <w:right w:val="single" w:sz="4" w:space="0" w:color="auto"/>
            </w:tcBorders>
            <w:shd w:val="clear" w:color="auto" w:fill="auto"/>
          </w:tcPr>
          <w:p w:rsidR="000E5E16" w:rsidRPr="00DD4024" w:rsidRDefault="000E5E16" w:rsidP="000B0D83">
            <w:pPr>
              <w:autoSpaceDE w:val="0"/>
              <w:autoSpaceDN w:val="0"/>
              <w:adjustRightInd w:val="0"/>
              <w:rPr>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0E5E16" w:rsidRPr="00DD4024" w:rsidRDefault="000E5E16" w:rsidP="003C3B53">
            <w:pPr>
              <w:jc w:val="both"/>
              <w:rPr>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0E5E16" w:rsidRPr="00DD4024" w:rsidRDefault="000E5E16" w:rsidP="003C3B53">
            <w:pPr>
              <w:autoSpaceDE w:val="0"/>
              <w:autoSpaceDN w:val="0"/>
              <w:adjustRightInd w:val="0"/>
              <w:jc w:val="both"/>
              <w:rPr>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0E5E16" w:rsidRPr="00DD4024" w:rsidRDefault="000E5E16" w:rsidP="003C3B53">
            <w:pPr>
              <w:autoSpaceDE w:val="0"/>
              <w:autoSpaceDN w:val="0"/>
              <w:adjustRightInd w:val="0"/>
              <w:jc w:val="both"/>
              <w:rPr>
                <w:rFonts w:eastAsia="Calibri"/>
                <w:sz w:val="24"/>
                <w:szCs w:val="24"/>
                <w:lang w:eastAsia="en-US"/>
              </w:rPr>
            </w:pPr>
          </w:p>
        </w:tc>
        <w:tc>
          <w:tcPr>
            <w:tcW w:w="806" w:type="dxa"/>
            <w:vMerge/>
            <w:tcBorders>
              <w:left w:val="single" w:sz="4" w:space="0" w:color="auto"/>
              <w:bottom w:val="single" w:sz="4" w:space="0" w:color="auto"/>
              <w:right w:val="single" w:sz="4" w:space="0" w:color="auto"/>
            </w:tcBorders>
            <w:shd w:val="clear" w:color="auto" w:fill="auto"/>
          </w:tcPr>
          <w:p w:rsidR="000E5E16" w:rsidRPr="00DD4024" w:rsidRDefault="000E5E16" w:rsidP="00F61EA8">
            <w:pPr>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0E5E16" w:rsidRPr="00DD4024" w:rsidRDefault="000E5E16" w:rsidP="000B0D83">
            <w:pPr>
              <w:jc w:val="center"/>
              <w:rPr>
                <w:sz w:val="24"/>
                <w:szCs w:val="24"/>
              </w:rPr>
            </w:pP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0B0D83">
            <w:pPr>
              <w:autoSpaceDE w:val="0"/>
              <w:autoSpaceDN w:val="0"/>
              <w:adjustRightInd w:val="0"/>
              <w:jc w:val="center"/>
              <w:rPr>
                <w:sz w:val="24"/>
                <w:szCs w:val="24"/>
              </w:rPr>
            </w:pPr>
            <w:r w:rsidRPr="00DD4024">
              <w:rPr>
                <w:sz w:val="24"/>
                <w:szCs w:val="24"/>
              </w:rPr>
              <w:t>901 0502 03402200080 200</w:t>
            </w:r>
          </w:p>
        </w:tc>
        <w:tc>
          <w:tcPr>
            <w:tcW w:w="1066" w:type="dxa"/>
            <w:gridSpan w:val="4"/>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8D5E7E" w:rsidP="00CF5287">
            <w:pPr>
              <w:adjustRightInd w:val="0"/>
              <w:jc w:val="center"/>
              <w:rPr>
                <w:sz w:val="24"/>
                <w:szCs w:val="24"/>
              </w:rPr>
            </w:pPr>
            <w:r w:rsidRPr="00DD4024">
              <w:rPr>
                <w:sz w:val="24"/>
                <w:szCs w:val="24"/>
              </w:rPr>
              <w:t>3015,0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951486" w:rsidP="00CF5287">
            <w:pPr>
              <w:adjustRightInd w:val="0"/>
              <w:jc w:val="center"/>
              <w:rPr>
                <w:sz w:val="24"/>
                <w:szCs w:val="24"/>
              </w:rPr>
            </w:pPr>
            <w:r w:rsidRPr="00DD4024">
              <w:rPr>
                <w:sz w:val="24"/>
                <w:szCs w:val="24"/>
              </w:rPr>
              <w:t>3454,1</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B9477F" w:rsidP="00CF5287">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567108" w:rsidP="00CF5287">
            <w:pPr>
              <w:jc w:val="center"/>
              <w:rPr>
                <w:sz w:val="24"/>
                <w:szCs w:val="24"/>
              </w:rPr>
            </w:pPr>
            <w:r w:rsidRPr="00DD4024">
              <w:rPr>
                <w:sz w:val="24"/>
                <w:szCs w:val="24"/>
              </w:rPr>
              <w:t>3000,0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CF5287">
            <w:pPr>
              <w:jc w:val="center"/>
              <w:rPr>
                <w:sz w:val="24"/>
                <w:szCs w:val="24"/>
              </w:rPr>
            </w:pPr>
            <w:r w:rsidRPr="00DD4024">
              <w:rPr>
                <w:sz w:val="24"/>
                <w:szCs w:val="24"/>
              </w:rPr>
              <w:t>1700,0</w:t>
            </w:r>
          </w:p>
        </w:tc>
      </w:tr>
      <w:tr w:rsidR="00C8497E" w:rsidRPr="00DD4024" w:rsidTr="008C48E9">
        <w:trPr>
          <w:trHeight w:val="945"/>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0E5E16" w:rsidRPr="00DD4024" w:rsidRDefault="000E5E16" w:rsidP="000B0D83">
            <w:pPr>
              <w:autoSpaceDE w:val="0"/>
              <w:autoSpaceDN w:val="0"/>
              <w:adjustRightInd w:val="0"/>
              <w:rPr>
                <w:i/>
                <w:sz w:val="24"/>
                <w:szCs w:val="24"/>
              </w:rPr>
            </w:pPr>
            <w:r w:rsidRPr="00DD4024">
              <w:rPr>
                <w:i/>
                <w:sz w:val="24"/>
                <w:szCs w:val="24"/>
              </w:rPr>
              <w:lastRenderedPageBreak/>
              <w:t>4.2.1</w:t>
            </w:r>
          </w:p>
          <w:p w:rsidR="000E5E16" w:rsidRPr="00DD4024" w:rsidRDefault="000E5E16" w:rsidP="000B0D83">
            <w:pPr>
              <w:autoSpaceDE w:val="0"/>
              <w:autoSpaceDN w:val="0"/>
              <w:adjustRightInd w:val="0"/>
              <w:rPr>
                <w:i/>
                <w:sz w:val="24"/>
                <w:szCs w:val="24"/>
              </w:rPr>
            </w:pPr>
          </w:p>
          <w:p w:rsidR="000E5E16" w:rsidRPr="00DD4024" w:rsidRDefault="000E5E16" w:rsidP="000B0D83">
            <w:pPr>
              <w:autoSpaceDE w:val="0"/>
              <w:autoSpaceDN w:val="0"/>
              <w:adjustRightInd w:val="0"/>
              <w:rPr>
                <w:i/>
                <w:sz w:val="24"/>
                <w:szCs w:val="24"/>
              </w:rPr>
            </w:pPr>
          </w:p>
          <w:p w:rsidR="000E5E16" w:rsidRPr="00DD4024" w:rsidRDefault="000E5E16" w:rsidP="000B0D83">
            <w:pPr>
              <w:autoSpaceDE w:val="0"/>
              <w:autoSpaceDN w:val="0"/>
              <w:adjustRightInd w:val="0"/>
              <w:rPr>
                <w:i/>
                <w:sz w:val="24"/>
                <w:szCs w:val="24"/>
              </w:rPr>
            </w:pPr>
          </w:p>
          <w:p w:rsidR="000E5E16" w:rsidRPr="00DD4024" w:rsidRDefault="000E5E16" w:rsidP="000B0D83">
            <w:pPr>
              <w:autoSpaceDE w:val="0"/>
              <w:autoSpaceDN w:val="0"/>
              <w:adjustRightInd w:val="0"/>
              <w:rPr>
                <w:i/>
                <w:sz w:val="24"/>
                <w:szCs w:val="24"/>
              </w:rPr>
            </w:pPr>
          </w:p>
        </w:tc>
        <w:tc>
          <w:tcPr>
            <w:tcW w:w="2552" w:type="dxa"/>
            <w:vMerge w:val="restart"/>
            <w:tcBorders>
              <w:top w:val="single" w:sz="4" w:space="0" w:color="auto"/>
              <w:left w:val="single" w:sz="4" w:space="0" w:color="auto"/>
              <w:right w:val="single" w:sz="4" w:space="0" w:color="auto"/>
            </w:tcBorders>
            <w:shd w:val="clear" w:color="auto" w:fill="auto"/>
          </w:tcPr>
          <w:p w:rsidR="000E5E16" w:rsidRPr="00DD4024" w:rsidRDefault="000E5E16" w:rsidP="003C3B53">
            <w:pPr>
              <w:jc w:val="both"/>
              <w:rPr>
                <w:b/>
                <w:i/>
                <w:sz w:val="24"/>
                <w:szCs w:val="24"/>
              </w:rPr>
            </w:pPr>
            <w:r w:rsidRPr="00DD4024">
              <w:rPr>
                <w:b/>
                <w:i/>
                <w:sz w:val="24"/>
                <w:szCs w:val="24"/>
              </w:rPr>
              <w:t>Контрольное событие</w:t>
            </w:r>
          </w:p>
          <w:p w:rsidR="000E5E16" w:rsidRPr="00DD4024" w:rsidRDefault="000E5E16" w:rsidP="003C3B53">
            <w:pPr>
              <w:jc w:val="both"/>
              <w:rPr>
                <w:b/>
                <w:i/>
                <w:sz w:val="24"/>
                <w:szCs w:val="24"/>
              </w:rPr>
            </w:pPr>
            <w:r w:rsidRPr="00DD4024">
              <w:rPr>
                <w:i/>
                <w:sz w:val="24"/>
                <w:szCs w:val="24"/>
              </w:rPr>
              <w:t>Техническое обслуживание и ремонту газового оборудования и газопроводов на территории Веневского района</w:t>
            </w:r>
          </w:p>
        </w:tc>
        <w:tc>
          <w:tcPr>
            <w:tcW w:w="1559" w:type="dxa"/>
            <w:vMerge w:val="restart"/>
            <w:tcBorders>
              <w:top w:val="single" w:sz="4" w:space="0" w:color="auto"/>
              <w:left w:val="single" w:sz="4" w:space="0" w:color="auto"/>
              <w:right w:val="single" w:sz="4" w:space="0" w:color="auto"/>
            </w:tcBorders>
            <w:shd w:val="clear" w:color="auto" w:fill="auto"/>
          </w:tcPr>
          <w:p w:rsidR="000E5E16" w:rsidRPr="00DD4024" w:rsidRDefault="00A11C5C" w:rsidP="003C3B53">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0E5E16" w:rsidRPr="00DD4024" w:rsidRDefault="006F489B" w:rsidP="003C3B53">
            <w:pPr>
              <w:autoSpaceDE w:val="0"/>
              <w:autoSpaceDN w:val="0"/>
              <w:adjustRightInd w:val="0"/>
              <w:jc w:val="both"/>
              <w:rPr>
                <w:i/>
                <w:sz w:val="24"/>
                <w:szCs w:val="24"/>
              </w:rPr>
            </w:pPr>
            <w:r w:rsidRPr="00DD4024">
              <w:rPr>
                <w:i/>
                <w:sz w:val="24"/>
                <w:szCs w:val="24"/>
              </w:rPr>
              <w:t>Х</w:t>
            </w:r>
          </w:p>
        </w:tc>
        <w:tc>
          <w:tcPr>
            <w:tcW w:w="806" w:type="dxa"/>
            <w:vMerge w:val="restart"/>
            <w:tcBorders>
              <w:top w:val="single" w:sz="4" w:space="0" w:color="auto"/>
              <w:left w:val="single" w:sz="4" w:space="0" w:color="auto"/>
              <w:right w:val="single" w:sz="4" w:space="0" w:color="auto"/>
            </w:tcBorders>
            <w:shd w:val="clear" w:color="auto" w:fill="auto"/>
          </w:tcPr>
          <w:p w:rsidR="000E5E16" w:rsidRPr="00DD4024" w:rsidRDefault="006F489B" w:rsidP="00F61EA8">
            <w:pPr>
              <w:autoSpaceDE w:val="0"/>
              <w:autoSpaceDN w:val="0"/>
              <w:adjustRightInd w:val="0"/>
              <w:jc w:val="center"/>
              <w:rPr>
                <w:i/>
                <w:sz w:val="24"/>
                <w:szCs w:val="24"/>
              </w:rPr>
            </w:pPr>
            <w:r w:rsidRPr="00DD4024">
              <w:rPr>
                <w:i/>
                <w:sz w:val="24"/>
                <w:szCs w:val="24"/>
              </w:rPr>
              <w:t>Х</w:t>
            </w:r>
          </w:p>
        </w:tc>
        <w:tc>
          <w:tcPr>
            <w:tcW w:w="992" w:type="dxa"/>
            <w:vMerge w:val="restart"/>
            <w:tcBorders>
              <w:top w:val="single" w:sz="4" w:space="0" w:color="auto"/>
              <w:left w:val="single" w:sz="4" w:space="0" w:color="auto"/>
              <w:right w:val="single" w:sz="4" w:space="0" w:color="auto"/>
            </w:tcBorders>
            <w:shd w:val="clear" w:color="auto" w:fill="auto"/>
          </w:tcPr>
          <w:p w:rsidR="000E5E16" w:rsidRPr="00DD4024" w:rsidRDefault="000E5E16" w:rsidP="00186644">
            <w:pPr>
              <w:jc w:val="center"/>
              <w:rPr>
                <w:i/>
                <w:sz w:val="24"/>
                <w:szCs w:val="24"/>
              </w:rPr>
            </w:pPr>
            <w:r w:rsidRPr="00DD4024">
              <w:rPr>
                <w:i/>
                <w:sz w:val="24"/>
                <w:szCs w:val="24"/>
              </w:rPr>
              <w:t>2022</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0E5E16">
            <w:pPr>
              <w:autoSpaceDE w:val="0"/>
              <w:autoSpaceDN w:val="0"/>
              <w:adjustRightInd w:val="0"/>
              <w:jc w:val="center"/>
              <w:rPr>
                <w:i/>
                <w:sz w:val="24"/>
                <w:szCs w:val="24"/>
              </w:rPr>
            </w:pPr>
            <w:r w:rsidRPr="00DD4024">
              <w:rPr>
                <w:i/>
                <w:sz w:val="24"/>
                <w:szCs w:val="24"/>
              </w:rPr>
              <w:t>901 0502 03502200080 200</w:t>
            </w:r>
          </w:p>
        </w:tc>
        <w:tc>
          <w:tcPr>
            <w:tcW w:w="1066" w:type="dxa"/>
            <w:gridSpan w:val="4"/>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186644">
            <w:pPr>
              <w:autoSpaceDE w:val="0"/>
              <w:autoSpaceDN w:val="0"/>
              <w:adjustRightInd w:val="0"/>
              <w:jc w:val="center"/>
              <w:rPr>
                <w:i/>
                <w:sz w:val="24"/>
                <w:szCs w:val="24"/>
              </w:rPr>
            </w:pPr>
            <w:r w:rsidRPr="00DD4024">
              <w:rPr>
                <w:sz w:val="24"/>
                <w:szCs w:val="24"/>
              </w:rPr>
              <w:t>1879,8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3E3180">
            <w:pPr>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3E3180">
            <w:pPr>
              <w:adjustRightInd w:val="0"/>
              <w:jc w:val="center"/>
              <w:rPr>
                <w:i/>
                <w:sz w:val="24"/>
                <w:szCs w:val="24"/>
              </w:rPr>
            </w:pPr>
            <w:r w:rsidRPr="00DD4024">
              <w:rPr>
                <w:i/>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3E3180">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3E3180">
            <w:pPr>
              <w:jc w:val="center"/>
              <w:rPr>
                <w:i/>
                <w:sz w:val="24"/>
                <w:szCs w:val="24"/>
              </w:rPr>
            </w:pPr>
            <w:r w:rsidRPr="00DD4024">
              <w:rPr>
                <w:i/>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3E3180">
            <w:pPr>
              <w:jc w:val="center"/>
              <w:rPr>
                <w:i/>
                <w:sz w:val="24"/>
                <w:szCs w:val="24"/>
              </w:rPr>
            </w:pPr>
            <w:r w:rsidRPr="00DD4024">
              <w:rPr>
                <w:i/>
                <w:sz w:val="24"/>
                <w:szCs w:val="24"/>
              </w:rPr>
              <w:t>0</w:t>
            </w:r>
          </w:p>
        </w:tc>
      </w:tr>
      <w:tr w:rsidR="00C8497E" w:rsidRPr="00DD4024" w:rsidTr="008C48E9">
        <w:trPr>
          <w:trHeight w:val="1228"/>
          <w:tblCellSpacing w:w="5" w:type="nil"/>
        </w:trPr>
        <w:tc>
          <w:tcPr>
            <w:tcW w:w="709" w:type="dxa"/>
            <w:vMerge/>
            <w:tcBorders>
              <w:left w:val="single" w:sz="4" w:space="0" w:color="auto"/>
              <w:bottom w:val="single" w:sz="4" w:space="0" w:color="auto"/>
              <w:right w:val="single" w:sz="4" w:space="0" w:color="auto"/>
            </w:tcBorders>
            <w:shd w:val="clear" w:color="auto" w:fill="auto"/>
          </w:tcPr>
          <w:p w:rsidR="000E5E16" w:rsidRPr="00DD4024" w:rsidRDefault="000E5E16" w:rsidP="000B0D83">
            <w:pPr>
              <w:autoSpaceDE w:val="0"/>
              <w:autoSpaceDN w:val="0"/>
              <w:adjustRightInd w:val="0"/>
              <w:rPr>
                <w:i/>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0E5E16" w:rsidRPr="00DD4024" w:rsidRDefault="000E5E16" w:rsidP="003C3B53">
            <w:pPr>
              <w:jc w:val="both"/>
              <w:rPr>
                <w:b/>
                <w:i/>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0E5E16" w:rsidRPr="00DD4024" w:rsidRDefault="000E5E16" w:rsidP="003C3B53">
            <w:pPr>
              <w:autoSpaceDE w:val="0"/>
              <w:autoSpaceDN w:val="0"/>
              <w:adjustRightInd w:val="0"/>
              <w:jc w:val="both"/>
              <w:rPr>
                <w:i/>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0E5E16" w:rsidRPr="00DD4024" w:rsidRDefault="000E5E16" w:rsidP="003C3B53">
            <w:pPr>
              <w:autoSpaceDE w:val="0"/>
              <w:autoSpaceDN w:val="0"/>
              <w:adjustRightInd w:val="0"/>
              <w:jc w:val="both"/>
              <w:rPr>
                <w:rFonts w:eastAsia="Calibri"/>
                <w:i/>
                <w:sz w:val="24"/>
                <w:szCs w:val="24"/>
                <w:lang w:eastAsia="en-US"/>
              </w:rPr>
            </w:pPr>
          </w:p>
        </w:tc>
        <w:tc>
          <w:tcPr>
            <w:tcW w:w="806" w:type="dxa"/>
            <w:vMerge/>
            <w:tcBorders>
              <w:left w:val="single" w:sz="4" w:space="0" w:color="auto"/>
              <w:bottom w:val="single" w:sz="4" w:space="0" w:color="auto"/>
              <w:right w:val="single" w:sz="4" w:space="0" w:color="auto"/>
            </w:tcBorders>
            <w:shd w:val="clear" w:color="auto" w:fill="auto"/>
          </w:tcPr>
          <w:p w:rsidR="000E5E16" w:rsidRPr="00DD4024" w:rsidRDefault="000E5E16" w:rsidP="00F61EA8">
            <w:pPr>
              <w:autoSpaceDE w:val="0"/>
              <w:autoSpaceDN w:val="0"/>
              <w:adjustRightInd w:val="0"/>
              <w:jc w:val="center"/>
              <w:rPr>
                <w:i/>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0E5E16" w:rsidRPr="00DD4024" w:rsidRDefault="000E5E16" w:rsidP="00186644">
            <w:pPr>
              <w:jc w:val="center"/>
              <w:rPr>
                <w:i/>
                <w:sz w:val="24"/>
                <w:szCs w:val="24"/>
              </w:rPr>
            </w:pP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CF5287">
            <w:pPr>
              <w:autoSpaceDE w:val="0"/>
              <w:autoSpaceDN w:val="0"/>
              <w:adjustRightInd w:val="0"/>
              <w:jc w:val="center"/>
              <w:rPr>
                <w:i/>
                <w:sz w:val="24"/>
                <w:szCs w:val="24"/>
              </w:rPr>
            </w:pPr>
            <w:r w:rsidRPr="00DD4024">
              <w:rPr>
                <w:i/>
                <w:sz w:val="24"/>
                <w:szCs w:val="24"/>
              </w:rPr>
              <w:t>901 0502 03402200080 200</w:t>
            </w:r>
          </w:p>
        </w:tc>
        <w:tc>
          <w:tcPr>
            <w:tcW w:w="1066" w:type="dxa"/>
            <w:gridSpan w:val="4"/>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CF5287">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8D5E7E" w:rsidP="00CF5287">
            <w:pPr>
              <w:adjustRightInd w:val="0"/>
              <w:jc w:val="center"/>
              <w:rPr>
                <w:i/>
                <w:sz w:val="24"/>
                <w:szCs w:val="24"/>
              </w:rPr>
            </w:pPr>
            <w:r w:rsidRPr="00DD4024">
              <w:rPr>
                <w:i/>
                <w:sz w:val="24"/>
                <w:szCs w:val="24"/>
              </w:rPr>
              <w:t>3015,0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C001D7" w:rsidP="00CF5287">
            <w:pPr>
              <w:adjustRightInd w:val="0"/>
              <w:jc w:val="center"/>
              <w:rPr>
                <w:i/>
                <w:sz w:val="24"/>
                <w:szCs w:val="24"/>
              </w:rPr>
            </w:pPr>
            <w:r w:rsidRPr="00DD4024">
              <w:rPr>
                <w:i/>
                <w:sz w:val="24"/>
                <w:szCs w:val="24"/>
              </w:rPr>
              <w:t>3454,1</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B9477F" w:rsidP="00CF5287">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567108" w:rsidP="00CF5287">
            <w:pPr>
              <w:jc w:val="center"/>
              <w:rPr>
                <w:i/>
                <w:sz w:val="24"/>
                <w:szCs w:val="24"/>
              </w:rPr>
            </w:pPr>
            <w:r w:rsidRPr="00DD4024">
              <w:rPr>
                <w:i/>
                <w:sz w:val="24"/>
                <w:szCs w:val="24"/>
              </w:rPr>
              <w:t>3000,0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E5E16" w:rsidRPr="00DD4024" w:rsidRDefault="000E5E16" w:rsidP="00CF5287">
            <w:pPr>
              <w:jc w:val="center"/>
              <w:rPr>
                <w:i/>
                <w:sz w:val="24"/>
                <w:szCs w:val="24"/>
              </w:rPr>
            </w:pPr>
            <w:r w:rsidRPr="00DD4024">
              <w:rPr>
                <w:i/>
                <w:sz w:val="24"/>
                <w:szCs w:val="24"/>
              </w:rPr>
              <w:t>1700,0</w:t>
            </w:r>
          </w:p>
        </w:tc>
      </w:tr>
      <w:tr w:rsidR="00C8497E" w:rsidRPr="00DD4024" w:rsidTr="008C48E9">
        <w:trPr>
          <w:trHeight w:val="879"/>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sz w:val="24"/>
                <w:szCs w:val="24"/>
              </w:rPr>
            </w:pPr>
            <w:r w:rsidRPr="00DD4024">
              <w:rPr>
                <w:sz w:val="24"/>
                <w:szCs w:val="24"/>
              </w:rPr>
              <w:t>4.3</w:t>
            </w:r>
          </w:p>
        </w:tc>
        <w:tc>
          <w:tcPr>
            <w:tcW w:w="255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jc w:val="both"/>
              <w:rPr>
                <w:b/>
                <w:sz w:val="24"/>
                <w:szCs w:val="24"/>
              </w:rPr>
            </w:pPr>
            <w:r w:rsidRPr="00DD4024">
              <w:rPr>
                <w:b/>
                <w:sz w:val="24"/>
                <w:szCs w:val="24"/>
              </w:rPr>
              <w:t>Мероприятие 3</w:t>
            </w:r>
          </w:p>
          <w:p w:rsidR="00062A63" w:rsidRPr="00DD4024" w:rsidRDefault="00062A63" w:rsidP="003C3B53">
            <w:pPr>
              <w:jc w:val="both"/>
              <w:rPr>
                <w:sz w:val="24"/>
                <w:szCs w:val="24"/>
              </w:rPr>
            </w:pPr>
            <w:r w:rsidRPr="00DD4024">
              <w:rPr>
                <w:sz w:val="24"/>
                <w:szCs w:val="24"/>
              </w:rPr>
              <w:t>Иные межбюджетные трансферты на организацию в границах поселения электр</w:t>
            </w:r>
            <w:proofErr w:type="gramStart"/>
            <w:r w:rsidRPr="00DD4024">
              <w:rPr>
                <w:sz w:val="24"/>
                <w:szCs w:val="24"/>
              </w:rPr>
              <w:t>о-</w:t>
            </w:r>
            <w:proofErr w:type="gramEnd"/>
            <w:r w:rsidRPr="00DD4024">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559" w:type="dxa"/>
            <w:vMerge w:val="restart"/>
            <w:tcBorders>
              <w:top w:val="single" w:sz="4" w:space="0" w:color="auto"/>
              <w:left w:val="single" w:sz="4" w:space="0" w:color="auto"/>
              <w:right w:val="single" w:sz="4" w:space="0" w:color="auto"/>
            </w:tcBorders>
            <w:shd w:val="clear" w:color="auto" w:fill="auto"/>
          </w:tcPr>
          <w:p w:rsidR="00062A63" w:rsidRPr="00DD4024" w:rsidRDefault="00A11C5C" w:rsidP="003C3B53">
            <w:pPr>
              <w:autoSpaceDE w:val="0"/>
              <w:autoSpaceDN w:val="0"/>
              <w:adjustRightInd w:val="0"/>
              <w:jc w:val="both"/>
              <w:rPr>
                <w:sz w:val="24"/>
                <w:szCs w:val="24"/>
              </w:rPr>
            </w:pPr>
            <w:r w:rsidRPr="00DD4024">
              <w:rPr>
                <w:sz w:val="24"/>
                <w:szCs w:val="24"/>
              </w:rPr>
              <w:t>Долгополов А.И. – директор МУ «УС ЖКХ»</w:t>
            </w:r>
            <w:r w:rsidR="00062A63" w:rsidRPr="00DD4024">
              <w:rPr>
                <w:sz w:val="24"/>
                <w:szCs w:val="24"/>
              </w:rPr>
              <w:t>»</w:t>
            </w:r>
          </w:p>
        </w:tc>
        <w:tc>
          <w:tcPr>
            <w:tcW w:w="1537"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r w:rsidRPr="00DD4024">
              <w:rPr>
                <w:sz w:val="24"/>
                <w:szCs w:val="24"/>
              </w:rPr>
              <w:t>Оплата за водоснабжение в МО Веневского района</w:t>
            </w:r>
          </w:p>
        </w:tc>
        <w:tc>
          <w:tcPr>
            <w:tcW w:w="806"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F61EA8">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jc w:val="center"/>
              <w:rPr>
                <w:sz w:val="24"/>
                <w:szCs w:val="24"/>
              </w:rPr>
            </w:pPr>
            <w:r w:rsidRPr="00DD4024">
              <w:rPr>
                <w:sz w:val="24"/>
                <w:szCs w:val="24"/>
              </w:rPr>
              <w:t>2022</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sz w:val="24"/>
                <w:szCs w:val="24"/>
              </w:rPr>
            </w:pPr>
            <w:r w:rsidRPr="00DD4024">
              <w:rPr>
                <w:sz w:val="24"/>
                <w:szCs w:val="24"/>
              </w:rPr>
              <w:t>901 0502 0350380490 500</w:t>
            </w:r>
          </w:p>
        </w:tc>
        <w:tc>
          <w:tcPr>
            <w:tcW w:w="1066" w:type="dxa"/>
            <w:gridSpan w:val="4"/>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sz w:val="24"/>
                <w:szCs w:val="24"/>
              </w:rPr>
            </w:pPr>
            <w:r w:rsidRPr="00DD4024">
              <w:rPr>
                <w:sz w:val="24"/>
                <w:szCs w:val="24"/>
              </w:rPr>
              <w:t>4500,0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r>
      <w:tr w:rsidR="00C8497E" w:rsidRPr="00DD4024" w:rsidTr="008C48E9">
        <w:trPr>
          <w:trHeight w:val="2970"/>
          <w:tblCellSpacing w:w="5" w:type="nil"/>
        </w:trPr>
        <w:tc>
          <w:tcPr>
            <w:tcW w:w="709" w:type="dxa"/>
            <w:vMerge/>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jc w:val="both"/>
              <w:rPr>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062A63" w:rsidRPr="00DD4024" w:rsidRDefault="00062A63" w:rsidP="00F61EA8">
            <w:pPr>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062A63" w:rsidRPr="00DD4024" w:rsidRDefault="00062A63" w:rsidP="000B0D83">
            <w:pPr>
              <w:jc w:val="center"/>
              <w:rPr>
                <w:sz w:val="24"/>
                <w:szCs w:val="24"/>
              </w:rPr>
            </w:pP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E2BE9">
            <w:pPr>
              <w:autoSpaceDE w:val="0"/>
              <w:autoSpaceDN w:val="0"/>
              <w:adjustRightInd w:val="0"/>
              <w:jc w:val="center"/>
              <w:rPr>
                <w:sz w:val="24"/>
                <w:szCs w:val="24"/>
              </w:rPr>
            </w:pPr>
            <w:r w:rsidRPr="00DD4024">
              <w:rPr>
                <w:sz w:val="24"/>
                <w:szCs w:val="24"/>
              </w:rPr>
              <w:t>901 0502 0340380490 500</w:t>
            </w:r>
          </w:p>
        </w:tc>
        <w:tc>
          <w:tcPr>
            <w:tcW w:w="1066" w:type="dxa"/>
            <w:gridSpan w:val="4"/>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E2BE9">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E2BE9">
            <w:pPr>
              <w:adjustRightInd w:val="0"/>
              <w:jc w:val="center"/>
              <w:rPr>
                <w:sz w:val="24"/>
                <w:szCs w:val="24"/>
              </w:rPr>
            </w:pPr>
            <w:r w:rsidRPr="00DD4024">
              <w:rPr>
                <w:sz w:val="24"/>
                <w:szCs w:val="24"/>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DC1AF9" w:rsidP="000E2BE9">
            <w:pPr>
              <w:adjustRightInd w:val="0"/>
              <w:jc w:val="center"/>
              <w:rPr>
                <w:sz w:val="24"/>
                <w:szCs w:val="24"/>
              </w:rPr>
            </w:pPr>
            <w:r w:rsidRPr="00DD4024">
              <w:rPr>
                <w:sz w:val="24"/>
                <w:szCs w:val="24"/>
              </w:rPr>
              <w:t>100,0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567108" w:rsidP="000E2BE9">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E2BE9">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E2BE9">
            <w:pPr>
              <w:jc w:val="center"/>
              <w:rPr>
                <w:sz w:val="24"/>
                <w:szCs w:val="24"/>
              </w:rPr>
            </w:pPr>
            <w:r w:rsidRPr="00DD4024">
              <w:rPr>
                <w:sz w:val="24"/>
                <w:szCs w:val="24"/>
              </w:rPr>
              <w:t>0</w:t>
            </w:r>
          </w:p>
        </w:tc>
      </w:tr>
      <w:tr w:rsidR="00230CA2" w:rsidRPr="00DD4024" w:rsidTr="008C48E9">
        <w:trPr>
          <w:trHeight w:val="795"/>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230CA2" w:rsidRPr="00DD4024" w:rsidRDefault="00230CA2" w:rsidP="000B0D83">
            <w:pPr>
              <w:autoSpaceDE w:val="0"/>
              <w:autoSpaceDN w:val="0"/>
              <w:adjustRightInd w:val="0"/>
              <w:rPr>
                <w:sz w:val="24"/>
                <w:szCs w:val="24"/>
              </w:rPr>
            </w:pPr>
            <w:r w:rsidRPr="00DD4024">
              <w:rPr>
                <w:sz w:val="24"/>
                <w:szCs w:val="24"/>
              </w:rPr>
              <w:t>4.4</w:t>
            </w:r>
          </w:p>
        </w:tc>
        <w:tc>
          <w:tcPr>
            <w:tcW w:w="2552" w:type="dxa"/>
            <w:vMerge w:val="restart"/>
            <w:tcBorders>
              <w:top w:val="single" w:sz="4" w:space="0" w:color="auto"/>
              <w:left w:val="single" w:sz="4" w:space="0" w:color="auto"/>
              <w:right w:val="single" w:sz="4" w:space="0" w:color="auto"/>
            </w:tcBorders>
            <w:shd w:val="clear" w:color="auto" w:fill="auto"/>
          </w:tcPr>
          <w:p w:rsidR="00230CA2" w:rsidRPr="00DD4024" w:rsidRDefault="00230CA2" w:rsidP="003C3B53">
            <w:pPr>
              <w:jc w:val="both"/>
              <w:rPr>
                <w:b/>
                <w:sz w:val="24"/>
                <w:szCs w:val="24"/>
              </w:rPr>
            </w:pPr>
            <w:r w:rsidRPr="00DD4024">
              <w:rPr>
                <w:b/>
                <w:sz w:val="24"/>
                <w:szCs w:val="24"/>
              </w:rPr>
              <w:t>Мероприятие 4</w:t>
            </w:r>
          </w:p>
          <w:p w:rsidR="00230CA2" w:rsidRPr="00DD4024" w:rsidRDefault="00230CA2" w:rsidP="003C3B53">
            <w:pPr>
              <w:jc w:val="both"/>
              <w:rPr>
                <w:sz w:val="24"/>
                <w:szCs w:val="24"/>
              </w:rPr>
            </w:pPr>
            <w:r w:rsidRPr="00DD4024">
              <w:rPr>
                <w:sz w:val="24"/>
                <w:szCs w:val="24"/>
              </w:rPr>
              <w:t>Мероприятия по строительству и реконструкции объектов ЖКХ Веневского района</w:t>
            </w:r>
          </w:p>
        </w:tc>
        <w:tc>
          <w:tcPr>
            <w:tcW w:w="1559" w:type="dxa"/>
            <w:vMerge w:val="restart"/>
            <w:tcBorders>
              <w:top w:val="single" w:sz="4" w:space="0" w:color="auto"/>
              <w:left w:val="single" w:sz="4" w:space="0" w:color="auto"/>
              <w:right w:val="single" w:sz="4" w:space="0" w:color="auto"/>
            </w:tcBorders>
            <w:shd w:val="clear" w:color="auto" w:fill="auto"/>
          </w:tcPr>
          <w:p w:rsidR="00230CA2" w:rsidRPr="00DD4024" w:rsidRDefault="00230CA2"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230CA2" w:rsidRPr="00DD4024" w:rsidRDefault="00230CA2" w:rsidP="003C3B53">
            <w:pPr>
              <w:autoSpaceDE w:val="0"/>
              <w:autoSpaceDN w:val="0"/>
              <w:adjustRightInd w:val="0"/>
              <w:jc w:val="both"/>
              <w:rPr>
                <w:sz w:val="24"/>
                <w:szCs w:val="24"/>
              </w:rPr>
            </w:pPr>
            <w:r w:rsidRPr="00DD4024">
              <w:rPr>
                <w:sz w:val="24"/>
                <w:szCs w:val="24"/>
              </w:rPr>
              <w:t>Ремонт объектов ЖКХ</w:t>
            </w:r>
          </w:p>
        </w:tc>
        <w:tc>
          <w:tcPr>
            <w:tcW w:w="806" w:type="dxa"/>
            <w:vMerge w:val="restart"/>
            <w:tcBorders>
              <w:top w:val="single" w:sz="4" w:space="0" w:color="auto"/>
              <w:left w:val="single" w:sz="4" w:space="0" w:color="auto"/>
              <w:right w:val="single" w:sz="4" w:space="0" w:color="auto"/>
            </w:tcBorders>
            <w:shd w:val="clear" w:color="auto" w:fill="auto"/>
          </w:tcPr>
          <w:p w:rsidR="00230CA2" w:rsidRPr="00DD4024" w:rsidRDefault="00230CA2" w:rsidP="00F61EA8">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230CA2" w:rsidRPr="00DD4024" w:rsidRDefault="00230CA2" w:rsidP="000B0D83">
            <w:pPr>
              <w:jc w:val="center"/>
              <w:rPr>
                <w:sz w:val="24"/>
                <w:szCs w:val="24"/>
              </w:rPr>
            </w:pPr>
            <w:r w:rsidRPr="00DD4024">
              <w:rPr>
                <w:sz w:val="24"/>
                <w:szCs w:val="24"/>
              </w:rPr>
              <w:t>2022</w:t>
            </w: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0A07FE">
            <w:pPr>
              <w:autoSpaceDE w:val="0"/>
              <w:autoSpaceDN w:val="0"/>
              <w:adjustRightInd w:val="0"/>
              <w:jc w:val="center"/>
              <w:rPr>
                <w:sz w:val="24"/>
                <w:szCs w:val="24"/>
              </w:rPr>
            </w:pPr>
            <w:r w:rsidRPr="00DD4024">
              <w:rPr>
                <w:sz w:val="24"/>
                <w:szCs w:val="24"/>
              </w:rPr>
              <w:t>901 0502 0350440020 200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0B0D83">
            <w:pPr>
              <w:autoSpaceDE w:val="0"/>
              <w:autoSpaceDN w:val="0"/>
              <w:adjustRightInd w:val="0"/>
              <w:jc w:val="center"/>
              <w:rPr>
                <w:sz w:val="24"/>
                <w:szCs w:val="24"/>
              </w:rPr>
            </w:pPr>
            <w:r w:rsidRPr="00DD4024">
              <w:rPr>
                <w:sz w:val="24"/>
                <w:szCs w:val="24"/>
              </w:rPr>
              <w:t>3553,6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3E3180">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3E3180">
            <w:pPr>
              <w:adjustRightInd w:val="0"/>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3E3180">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3E3180">
            <w:pPr>
              <w:adjustRightInd w:val="0"/>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3E3180">
            <w:pPr>
              <w:adjustRightInd w:val="0"/>
              <w:jc w:val="center"/>
              <w:rPr>
                <w:sz w:val="24"/>
                <w:szCs w:val="24"/>
              </w:rPr>
            </w:pPr>
            <w:r w:rsidRPr="00DD4024">
              <w:rPr>
                <w:sz w:val="24"/>
                <w:szCs w:val="24"/>
              </w:rPr>
              <w:t>0</w:t>
            </w:r>
          </w:p>
        </w:tc>
      </w:tr>
      <w:tr w:rsidR="00230CA2" w:rsidRPr="00DD4024" w:rsidTr="001F2CC0">
        <w:trPr>
          <w:trHeight w:val="585"/>
          <w:tblCellSpacing w:w="5" w:type="nil"/>
        </w:trPr>
        <w:tc>
          <w:tcPr>
            <w:tcW w:w="709" w:type="dxa"/>
            <w:vMerge/>
            <w:tcBorders>
              <w:left w:val="single" w:sz="4" w:space="0" w:color="auto"/>
              <w:right w:val="single" w:sz="4" w:space="0" w:color="auto"/>
            </w:tcBorders>
            <w:shd w:val="clear" w:color="auto" w:fill="auto"/>
          </w:tcPr>
          <w:p w:rsidR="00230CA2" w:rsidRPr="00DD4024" w:rsidRDefault="00230CA2" w:rsidP="000B0D83">
            <w:pPr>
              <w:autoSpaceDE w:val="0"/>
              <w:autoSpaceDN w:val="0"/>
              <w:adjustRightInd w:val="0"/>
              <w:rPr>
                <w:sz w:val="24"/>
                <w:szCs w:val="24"/>
              </w:rPr>
            </w:pPr>
          </w:p>
        </w:tc>
        <w:tc>
          <w:tcPr>
            <w:tcW w:w="2552" w:type="dxa"/>
            <w:vMerge/>
            <w:tcBorders>
              <w:left w:val="single" w:sz="4" w:space="0" w:color="auto"/>
              <w:right w:val="single" w:sz="4" w:space="0" w:color="auto"/>
            </w:tcBorders>
            <w:shd w:val="clear" w:color="auto" w:fill="auto"/>
          </w:tcPr>
          <w:p w:rsidR="00230CA2" w:rsidRPr="00DD4024" w:rsidRDefault="00230CA2" w:rsidP="003C3B53">
            <w:pPr>
              <w:jc w:val="both"/>
              <w:rPr>
                <w:b/>
                <w:sz w:val="24"/>
                <w:szCs w:val="24"/>
              </w:rPr>
            </w:pPr>
          </w:p>
        </w:tc>
        <w:tc>
          <w:tcPr>
            <w:tcW w:w="1559" w:type="dxa"/>
            <w:vMerge/>
            <w:tcBorders>
              <w:left w:val="single" w:sz="4" w:space="0" w:color="auto"/>
              <w:right w:val="single" w:sz="4" w:space="0" w:color="auto"/>
            </w:tcBorders>
            <w:shd w:val="clear" w:color="auto" w:fill="auto"/>
          </w:tcPr>
          <w:p w:rsidR="00230CA2" w:rsidRPr="00DD4024" w:rsidRDefault="00230CA2" w:rsidP="003C3B53">
            <w:pPr>
              <w:autoSpaceDE w:val="0"/>
              <w:autoSpaceDN w:val="0"/>
              <w:adjustRightInd w:val="0"/>
              <w:jc w:val="both"/>
              <w:rPr>
                <w:sz w:val="24"/>
                <w:szCs w:val="24"/>
              </w:rPr>
            </w:pPr>
          </w:p>
        </w:tc>
        <w:tc>
          <w:tcPr>
            <w:tcW w:w="1537" w:type="dxa"/>
            <w:vMerge/>
            <w:tcBorders>
              <w:left w:val="single" w:sz="4" w:space="0" w:color="auto"/>
              <w:right w:val="single" w:sz="4" w:space="0" w:color="auto"/>
            </w:tcBorders>
            <w:shd w:val="clear" w:color="auto" w:fill="auto"/>
          </w:tcPr>
          <w:p w:rsidR="00230CA2" w:rsidRPr="00DD4024" w:rsidRDefault="00230CA2" w:rsidP="003C3B53">
            <w:pPr>
              <w:autoSpaceDE w:val="0"/>
              <w:autoSpaceDN w:val="0"/>
              <w:adjustRightInd w:val="0"/>
              <w:jc w:val="both"/>
              <w:rPr>
                <w:sz w:val="24"/>
                <w:szCs w:val="24"/>
              </w:rPr>
            </w:pPr>
          </w:p>
        </w:tc>
        <w:tc>
          <w:tcPr>
            <w:tcW w:w="806" w:type="dxa"/>
            <w:vMerge/>
            <w:tcBorders>
              <w:left w:val="single" w:sz="4" w:space="0" w:color="auto"/>
              <w:right w:val="single" w:sz="4" w:space="0" w:color="auto"/>
            </w:tcBorders>
            <w:shd w:val="clear" w:color="auto" w:fill="auto"/>
          </w:tcPr>
          <w:p w:rsidR="00230CA2" w:rsidRPr="00DD4024" w:rsidRDefault="00230CA2" w:rsidP="00F61EA8">
            <w:pPr>
              <w:autoSpaceDE w:val="0"/>
              <w:autoSpaceDN w:val="0"/>
              <w:adjustRightInd w:val="0"/>
              <w:jc w:val="center"/>
              <w:rPr>
                <w:sz w:val="24"/>
                <w:szCs w:val="24"/>
              </w:rPr>
            </w:pPr>
          </w:p>
        </w:tc>
        <w:tc>
          <w:tcPr>
            <w:tcW w:w="992" w:type="dxa"/>
            <w:vMerge/>
            <w:tcBorders>
              <w:left w:val="single" w:sz="4" w:space="0" w:color="auto"/>
              <w:right w:val="single" w:sz="4" w:space="0" w:color="auto"/>
            </w:tcBorders>
            <w:shd w:val="clear" w:color="auto" w:fill="auto"/>
          </w:tcPr>
          <w:p w:rsidR="00230CA2" w:rsidRPr="00DD4024" w:rsidRDefault="00230CA2" w:rsidP="000B0D83">
            <w:pPr>
              <w:jc w:val="center"/>
              <w:rPr>
                <w:sz w:val="24"/>
                <w:szCs w:val="24"/>
              </w:rPr>
            </w:pP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0B0D83">
            <w:pPr>
              <w:autoSpaceDE w:val="0"/>
              <w:autoSpaceDN w:val="0"/>
              <w:adjustRightInd w:val="0"/>
              <w:jc w:val="center"/>
              <w:rPr>
                <w:sz w:val="24"/>
                <w:szCs w:val="24"/>
              </w:rPr>
            </w:pPr>
            <w:r w:rsidRPr="00DD4024">
              <w:rPr>
                <w:sz w:val="24"/>
                <w:szCs w:val="24"/>
              </w:rPr>
              <w:t>901 0502 0340440020 200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1746,1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1474,0</w:t>
            </w:r>
          </w:p>
        </w:tc>
      </w:tr>
      <w:tr w:rsidR="00230CA2" w:rsidRPr="00DD4024" w:rsidTr="008C48E9">
        <w:trPr>
          <w:trHeight w:val="585"/>
          <w:tblCellSpacing w:w="5" w:type="nil"/>
        </w:trPr>
        <w:tc>
          <w:tcPr>
            <w:tcW w:w="709" w:type="dxa"/>
            <w:vMerge/>
            <w:tcBorders>
              <w:left w:val="single" w:sz="4" w:space="0" w:color="auto"/>
              <w:bottom w:val="single" w:sz="4" w:space="0" w:color="auto"/>
              <w:right w:val="single" w:sz="4" w:space="0" w:color="auto"/>
            </w:tcBorders>
            <w:shd w:val="clear" w:color="auto" w:fill="auto"/>
          </w:tcPr>
          <w:p w:rsidR="00230CA2" w:rsidRPr="00DD4024" w:rsidRDefault="00230CA2" w:rsidP="000B0D83">
            <w:pPr>
              <w:autoSpaceDE w:val="0"/>
              <w:autoSpaceDN w:val="0"/>
              <w:adjustRightInd w:val="0"/>
              <w:rPr>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230CA2" w:rsidRPr="00DD4024" w:rsidRDefault="00230CA2" w:rsidP="003C3B53">
            <w:pPr>
              <w:jc w:val="both"/>
              <w:rPr>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230CA2" w:rsidRPr="00DD4024" w:rsidRDefault="00230CA2" w:rsidP="003C3B53">
            <w:pPr>
              <w:autoSpaceDE w:val="0"/>
              <w:autoSpaceDN w:val="0"/>
              <w:adjustRightInd w:val="0"/>
              <w:jc w:val="both"/>
              <w:rPr>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230CA2" w:rsidRPr="00DD4024" w:rsidRDefault="00230CA2" w:rsidP="003C3B53">
            <w:pPr>
              <w:autoSpaceDE w:val="0"/>
              <w:autoSpaceDN w:val="0"/>
              <w:adjustRightInd w:val="0"/>
              <w:jc w:val="both"/>
              <w:rPr>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230CA2" w:rsidRPr="00DD4024" w:rsidRDefault="00230CA2" w:rsidP="00F61EA8">
            <w:pPr>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230CA2" w:rsidRPr="00DD4024" w:rsidRDefault="00230CA2" w:rsidP="000B0D83">
            <w:pPr>
              <w:jc w:val="center"/>
              <w:rPr>
                <w:sz w:val="24"/>
                <w:szCs w:val="24"/>
              </w:rPr>
            </w:pP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0B0D83">
            <w:pPr>
              <w:autoSpaceDE w:val="0"/>
              <w:autoSpaceDN w:val="0"/>
              <w:adjustRightInd w:val="0"/>
              <w:jc w:val="center"/>
              <w:rPr>
                <w:sz w:val="24"/>
                <w:szCs w:val="24"/>
              </w:rPr>
            </w:pPr>
            <w:r w:rsidRPr="00DD4024">
              <w:rPr>
                <w:sz w:val="24"/>
                <w:szCs w:val="24"/>
              </w:rPr>
              <w:t>901 0502 03404</w:t>
            </w:r>
            <w:r w:rsidRPr="00DD4024">
              <w:rPr>
                <w:sz w:val="24"/>
                <w:szCs w:val="24"/>
                <w:lang w:val="en-US"/>
              </w:rPr>
              <w:t>S</w:t>
            </w:r>
            <w:r w:rsidRPr="00DD4024">
              <w:rPr>
                <w:sz w:val="24"/>
                <w:szCs w:val="24"/>
              </w:rPr>
              <w:t>2720 200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13651,5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0</w:t>
            </w:r>
          </w:p>
        </w:tc>
      </w:tr>
      <w:tr w:rsidR="00230CA2" w:rsidRPr="00DD4024" w:rsidTr="008C48E9">
        <w:trPr>
          <w:trHeight w:val="585"/>
          <w:tblCellSpacing w:w="5" w:type="nil"/>
        </w:trPr>
        <w:tc>
          <w:tcPr>
            <w:tcW w:w="709" w:type="dxa"/>
            <w:tcBorders>
              <w:left w:val="single" w:sz="4" w:space="0" w:color="auto"/>
              <w:bottom w:val="single" w:sz="4" w:space="0" w:color="auto"/>
              <w:right w:val="single" w:sz="4" w:space="0" w:color="auto"/>
            </w:tcBorders>
            <w:shd w:val="clear" w:color="auto" w:fill="auto"/>
          </w:tcPr>
          <w:p w:rsidR="00230CA2" w:rsidRPr="00DD4024" w:rsidRDefault="00230CA2" w:rsidP="000B0D83">
            <w:pPr>
              <w:autoSpaceDE w:val="0"/>
              <w:autoSpaceDN w:val="0"/>
              <w:adjustRightInd w:val="0"/>
              <w:rPr>
                <w:sz w:val="24"/>
                <w:szCs w:val="24"/>
              </w:rPr>
            </w:pPr>
          </w:p>
        </w:tc>
        <w:tc>
          <w:tcPr>
            <w:tcW w:w="2552" w:type="dxa"/>
            <w:tcBorders>
              <w:left w:val="single" w:sz="4" w:space="0" w:color="auto"/>
              <w:bottom w:val="single" w:sz="4" w:space="0" w:color="auto"/>
              <w:right w:val="single" w:sz="4" w:space="0" w:color="auto"/>
            </w:tcBorders>
            <w:shd w:val="clear" w:color="auto" w:fill="auto"/>
          </w:tcPr>
          <w:p w:rsidR="00230CA2" w:rsidRPr="00DD4024" w:rsidRDefault="00230CA2" w:rsidP="003C3B53">
            <w:pPr>
              <w:jc w:val="both"/>
              <w:rPr>
                <w:b/>
                <w:sz w:val="24"/>
                <w:szCs w:val="24"/>
              </w:rPr>
            </w:pPr>
          </w:p>
        </w:tc>
        <w:tc>
          <w:tcPr>
            <w:tcW w:w="1559" w:type="dxa"/>
            <w:tcBorders>
              <w:left w:val="single" w:sz="4" w:space="0" w:color="auto"/>
              <w:bottom w:val="single" w:sz="4" w:space="0" w:color="auto"/>
              <w:right w:val="single" w:sz="4" w:space="0" w:color="auto"/>
            </w:tcBorders>
            <w:shd w:val="clear" w:color="auto" w:fill="auto"/>
          </w:tcPr>
          <w:p w:rsidR="00230CA2" w:rsidRPr="00DD4024" w:rsidRDefault="00230CA2" w:rsidP="003C3B53">
            <w:pPr>
              <w:autoSpaceDE w:val="0"/>
              <w:autoSpaceDN w:val="0"/>
              <w:adjustRightInd w:val="0"/>
              <w:jc w:val="both"/>
              <w:rPr>
                <w:sz w:val="24"/>
                <w:szCs w:val="24"/>
              </w:rPr>
            </w:pPr>
          </w:p>
        </w:tc>
        <w:tc>
          <w:tcPr>
            <w:tcW w:w="1537" w:type="dxa"/>
            <w:tcBorders>
              <w:left w:val="single" w:sz="4" w:space="0" w:color="auto"/>
              <w:bottom w:val="single" w:sz="4" w:space="0" w:color="auto"/>
              <w:right w:val="single" w:sz="4" w:space="0" w:color="auto"/>
            </w:tcBorders>
            <w:shd w:val="clear" w:color="auto" w:fill="auto"/>
          </w:tcPr>
          <w:p w:rsidR="00230CA2" w:rsidRPr="00DD4024" w:rsidRDefault="00230CA2" w:rsidP="003C3B53">
            <w:pPr>
              <w:autoSpaceDE w:val="0"/>
              <w:autoSpaceDN w:val="0"/>
              <w:adjustRightInd w:val="0"/>
              <w:jc w:val="both"/>
              <w:rPr>
                <w:sz w:val="24"/>
                <w:szCs w:val="24"/>
              </w:rPr>
            </w:pPr>
          </w:p>
        </w:tc>
        <w:tc>
          <w:tcPr>
            <w:tcW w:w="806" w:type="dxa"/>
            <w:tcBorders>
              <w:left w:val="single" w:sz="4" w:space="0" w:color="auto"/>
              <w:bottom w:val="single" w:sz="4" w:space="0" w:color="auto"/>
              <w:right w:val="single" w:sz="4" w:space="0" w:color="auto"/>
            </w:tcBorders>
            <w:shd w:val="clear" w:color="auto" w:fill="auto"/>
          </w:tcPr>
          <w:p w:rsidR="00230CA2" w:rsidRPr="00DD4024" w:rsidRDefault="00230CA2" w:rsidP="00F61EA8">
            <w:pPr>
              <w:autoSpaceDE w:val="0"/>
              <w:autoSpaceDN w:val="0"/>
              <w:adjustRightInd w:val="0"/>
              <w:jc w:val="center"/>
              <w:rPr>
                <w:sz w:val="24"/>
                <w:szCs w:val="24"/>
              </w:rPr>
            </w:pPr>
          </w:p>
        </w:tc>
        <w:tc>
          <w:tcPr>
            <w:tcW w:w="992" w:type="dxa"/>
            <w:tcBorders>
              <w:left w:val="single" w:sz="4" w:space="0" w:color="auto"/>
              <w:bottom w:val="single" w:sz="4" w:space="0" w:color="auto"/>
              <w:right w:val="single" w:sz="4" w:space="0" w:color="auto"/>
            </w:tcBorders>
            <w:shd w:val="clear" w:color="auto" w:fill="auto"/>
          </w:tcPr>
          <w:p w:rsidR="00230CA2" w:rsidRPr="00DD4024" w:rsidRDefault="00230CA2" w:rsidP="000B0D83">
            <w:pPr>
              <w:jc w:val="center"/>
              <w:rPr>
                <w:sz w:val="24"/>
                <w:szCs w:val="24"/>
              </w:rPr>
            </w:pP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0B0D83">
            <w:pPr>
              <w:autoSpaceDE w:val="0"/>
              <w:autoSpaceDN w:val="0"/>
              <w:adjustRightInd w:val="0"/>
              <w:jc w:val="center"/>
              <w:rPr>
                <w:sz w:val="24"/>
                <w:szCs w:val="24"/>
              </w:rPr>
            </w:pPr>
            <w:r w:rsidRPr="00DD4024">
              <w:rPr>
                <w:sz w:val="24"/>
                <w:szCs w:val="24"/>
              </w:rPr>
              <w:t>901 0502 0340440020 400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14350,0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230CA2" w:rsidRPr="00DD4024" w:rsidRDefault="00230CA2" w:rsidP="00CF5287">
            <w:pPr>
              <w:adjustRightInd w:val="0"/>
              <w:jc w:val="center"/>
              <w:rPr>
                <w:sz w:val="24"/>
                <w:szCs w:val="24"/>
              </w:rPr>
            </w:pPr>
            <w:r w:rsidRPr="00DD4024">
              <w:rPr>
                <w:sz w:val="24"/>
                <w:szCs w:val="24"/>
              </w:rPr>
              <w:t>0</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rPr>
                <w:i/>
                <w:sz w:val="24"/>
                <w:szCs w:val="24"/>
              </w:rPr>
            </w:pPr>
            <w:r w:rsidRPr="00DD4024">
              <w:rPr>
                <w:i/>
                <w:sz w:val="24"/>
                <w:szCs w:val="24"/>
              </w:rPr>
              <w:t>4.4.1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C3B53">
            <w:pPr>
              <w:jc w:val="both"/>
              <w:rPr>
                <w:b/>
                <w:i/>
                <w:sz w:val="24"/>
                <w:szCs w:val="24"/>
              </w:rPr>
            </w:pPr>
            <w:r w:rsidRPr="00DD4024">
              <w:rPr>
                <w:b/>
                <w:i/>
                <w:sz w:val="24"/>
                <w:szCs w:val="24"/>
              </w:rPr>
              <w:t>Контрольное событие</w:t>
            </w:r>
          </w:p>
          <w:p w:rsidR="00062A63" w:rsidRPr="00DD4024" w:rsidRDefault="00062A63" w:rsidP="000F1DD8">
            <w:pPr>
              <w:jc w:val="both"/>
              <w:rPr>
                <w:i/>
                <w:sz w:val="24"/>
                <w:szCs w:val="24"/>
              </w:rPr>
            </w:pPr>
            <w:r w:rsidRPr="00DD4024">
              <w:rPr>
                <w:i/>
                <w:sz w:val="24"/>
                <w:szCs w:val="24"/>
              </w:rPr>
              <w:t xml:space="preserve">Ремонт тепловых сетей по ул. </w:t>
            </w:r>
            <w:proofErr w:type="gramStart"/>
            <w:r w:rsidRPr="00DD4024">
              <w:rPr>
                <w:i/>
                <w:sz w:val="24"/>
                <w:szCs w:val="24"/>
              </w:rPr>
              <w:t>Садовая</w:t>
            </w:r>
            <w:proofErr w:type="gramEnd"/>
            <w:r w:rsidRPr="00DD4024">
              <w:rPr>
                <w:i/>
                <w:sz w:val="24"/>
                <w:szCs w:val="24"/>
              </w:rPr>
              <w:t xml:space="preserve"> пос. Метростроевский Веневского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A11C5C" w:rsidP="00297054">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6F489B" w:rsidP="00297054">
            <w:pPr>
              <w:autoSpaceDE w:val="0"/>
              <w:autoSpaceDN w:val="0"/>
              <w:adjustRightInd w:val="0"/>
              <w:jc w:val="both"/>
              <w:rPr>
                <w:i/>
                <w:sz w:val="24"/>
                <w:szCs w:val="24"/>
              </w:rPr>
            </w:pPr>
            <w:r w:rsidRPr="00DD4024">
              <w:rPr>
                <w:i/>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6F489B" w:rsidP="00297054">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297054">
            <w:pPr>
              <w:jc w:val="center"/>
              <w:rPr>
                <w:i/>
                <w:sz w:val="24"/>
                <w:szCs w:val="24"/>
              </w:rPr>
            </w:pPr>
            <w:r w:rsidRPr="00DD4024">
              <w:rPr>
                <w:i/>
                <w:sz w:val="24"/>
                <w:szCs w:val="24"/>
              </w:rPr>
              <w:t>2022</w:t>
            </w: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297054">
            <w:pPr>
              <w:autoSpaceDE w:val="0"/>
              <w:autoSpaceDN w:val="0"/>
              <w:adjustRightInd w:val="0"/>
              <w:jc w:val="center"/>
              <w:rPr>
                <w:i/>
                <w:sz w:val="24"/>
                <w:szCs w:val="24"/>
              </w:rPr>
            </w:pPr>
            <w:r w:rsidRPr="00DD4024">
              <w:rPr>
                <w:i/>
                <w:sz w:val="24"/>
                <w:szCs w:val="24"/>
              </w:rPr>
              <w:t>901 0502 0340440020 200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8D5E7E" w:rsidP="003E3180">
            <w:pPr>
              <w:adjustRightInd w:val="0"/>
              <w:jc w:val="center"/>
              <w:rPr>
                <w:i/>
                <w:sz w:val="24"/>
                <w:szCs w:val="24"/>
              </w:rPr>
            </w:pPr>
            <w:r w:rsidRPr="00DD4024">
              <w:rPr>
                <w:i/>
                <w:sz w:val="24"/>
                <w:szCs w:val="24"/>
              </w:rPr>
              <w:t>1746,1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i/>
                <w:sz w:val="24"/>
                <w:szCs w:val="24"/>
              </w:rPr>
            </w:pPr>
            <w:r w:rsidRPr="00DD4024">
              <w:rPr>
                <w:i/>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i/>
                <w:sz w:val="24"/>
                <w:szCs w:val="24"/>
              </w:rPr>
            </w:pPr>
            <w:r w:rsidRPr="00DD4024">
              <w:rPr>
                <w:i/>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i/>
                <w:sz w:val="24"/>
                <w:szCs w:val="24"/>
              </w:rPr>
            </w:pPr>
            <w:r w:rsidRPr="00DD4024">
              <w:rPr>
                <w:i/>
                <w:sz w:val="24"/>
                <w:szCs w:val="24"/>
              </w:rPr>
              <w:t>660,0</w:t>
            </w:r>
          </w:p>
        </w:tc>
      </w:tr>
      <w:tr w:rsidR="00C8497E" w:rsidRPr="00DD4024" w:rsidTr="008C48E9">
        <w:trPr>
          <w:trHeight w:val="1675"/>
          <w:tblCellSpacing w:w="5" w:type="nil"/>
        </w:trPr>
        <w:tc>
          <w:tcPr>
            <w:tcW w:w="709" w:type="dxa"/>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i/>
                <w:sz w:val="24"/>
                <w:szCs w:val="24"/>
              </w:rPr>
            </w:pPr>
            <w:r w:rsidRPr="00DD4024">
              <w:rPr>
                <w:i/>
                <w:sz w:val="24"/>
                <w:szCs w:val="24"/>
              </w:rPr>
              <w:t>4.5</w:t>
            </w:r>
          </w:p>
        </w:tc>
        <w:tc>
          <w:tcPr>
            <w:tcW w:w="2552"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both"/>
              <w:rPr>
                <w:b/>
                <w:sz w:val="24"/>
                <w:szCs w:val="24"/>
              </w:rPr>
            </w:pPr>
            <w:r w:rsidRPr="00DD4024">
              <w:rPr>
                <w:b/>
                <w:sz w:val="24"/>
                <w:szCs w:val="24"/>
              </w:rPr>
              <w:t>Мероприятие 5</w:t>
            </w:r>
          </w:p>
          <w:p w:rsidR="00062A63" w:rsidRPr="00DD4024" w:rsidRDefault="0093011F" w:rsidP="0093011F">
            <w:pPr>
              <w:jc w:val="both"/>
              <w:rPr>
                <w:sz w:val="24"/>
                <w:szCs w:val="24"/>
              </w:rPr>
            </w:pPr>
            <w:r w:rsidRPr="00DD4024">
              <w:rPr>
                <w:sz w:val="24"/>
                <w:szCs w:val="24"/>
              </w:rPr>
              <w:t>Модернизация, ремонт и строительство коммунальной инфраструктуры за счет иных межбюджетных трансфертов из бюджета Тульской области</w:t>
            </w:r>
          </w:p>
        </w:tc>
        <w:tc>
          <w:tcPr>
            <w:tcW w:w="1559" w:type="dxa"/>
            <w:tcBorders>
              <w:top w:val="single" w:sz="4" w:space="0" w:color="auto"/>
              <w:left w:val="single" w:sz="4" w:space="0" w:color="auto"/>
              <w:right w:val="single" w:sz="4" w:space="0" w:color="auto"/>
            </w:tcBorders>
            <w:shd w:val="clear" w:color="auto" w:fill="auto"/>
          </w:tcPr>
          <w:p w:rsidR="00062A63" w:rsidRPr="00DD4024" w:rsidRDefault="00A11C5C" w:rsidP="00CF5287">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right w:val="single" w:sz="4" w:space="0" w:color="auto"/>
            </w:tcBorders>
            <w:shd w:val="clear" w:color="auto" w:fill="auto"/>
          </w:tcPr>
          <w:p w:rsidR="00062A63" w:rsidRPr="00DD4024" w:rsidRDefault="00062A63" w:rsidP="00CF5287">
            <w:pPr>
              <w:autoSpaceDE w:val="0"/>
              <w:autoSpaceDN w:val="0"/>
              <w:adjustRightInd w:val="0"/>
              <w:jc w:val="both"/>
              <w:rPr>
                <w:sz w:val="24"/>
                <w:szCs w:val="24"/>
              </w:rPr>
            </w:pPr>
            <w:r w:rsidRPr="00DD4024">
              <w:rPr>
                <w:sz w:val="24"/>
                <w:szCs w:val="24"/>
              </w:rPr>
              <w:t>Ремонт объектов ЖКХ</w:t>
            </w:r>
          </w:p>
        </w:tc>
        <w:tc>
          <w:tcPr>
            <w:tcW w:w="806" w:type="dxa"/>
            <w:tcBorders>
              <w:top w:val="single" w:sz="4" w:space="0" w:color="auto"/>
              <w:left w:val="single" w:sz="4" w:space="0" w:color="auto"/>
              <w:right w:val="single" w:sz="4" w:space="0" w:color="auto"/>
            </w:tcBorders>
            <w:shd w:val="clear" w:color="auto" w:fill="auto"/>
          </w:tcPr>
          <w:p w:rsidR="00062A63" w:rsidRPr="00DD4024" w:rsidRDefault="00062A63" w:rsidP="00CF5287">
            <w:pPr>
              <w:autoSpaceDE w:val="0"/>
              <w:autoSpaceDN w:val="0"/>
              <w:adjustRightInd w:val="0"/>
              <w:jc w:val="center"/>
              <w:rPr>
                <w:sz w:val="24"/>
                <w:szCs w:val="24"/>
              </w:rPr>
            </w:pPr>
            <w:r w:rsidRPr="00DD4024">
              <w:rPr>
                <w:sz w:val="24"/>
                <w:szCs w:val="24"/>
              </w:rPr>
              <w:t>2017</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2022</w:t>
            </w:r>
          </w:p>
        </w:tc>
        <w:tc>
          <w:tcPr>
            <w:tcW w:w="1500" w:type="dxa"/>
            <w:gridSpan w:val="4"/>
            <w:tcBorders>
              <w:top w:val="single" w:sz="4" w:space="0" w:color="auto"/>
              <w:left w:val="single" w:sz="4" w:space="0" w:color="auto"/>
              <w:right w:val="single" w:sz="4" w:space="0" w:color="auto"/>
            </w:tcBorders>
            <w:shd w:val="clear" w:color="auto" w:fill="auto"/>
          </w:tcPr>
          <w:p w:rsidR="00062A63" w:rsidRPr="00DD4024" w:rsidRDefault="0093011F" w:rsidP="0093011F">
            <w:pPr>
              <w:autoSpaceDE w:val="0"/>
              <w:autoSpaceDN w:val="0"/>
              <w:adjustRightInd w:val="0"/>
              <w:jc w:val="center"/>
              <w:rPr>
                <w:sz w:val="24"/>
                <w:szCs w:val="24"/>
              </w:rPr>
            </w:pPr>
            <w:r w:rsidRPr="00DD4024">
              <w:rPr>
                <w:sz w:val="24"/>
                <w:szCs w:val="24"/>
              </w:rPr>
              <w:t>901 0502 0340682720 2</w:t>
            </w:r>
            <w:r w:rsidR="00062A63" w:rsidRPr="00DD4024">
              <w:rPr>
                <w:sz w:val="24"/>
                <w:szCs w:val="24"/>
              </w:rPr>
              <w:t>00</w:t>
            </w:r>
          </w:p>
        </w:tc>
        <w:tc>
          <w:tcPr>
            <w:tcW w:w="1051" w:type="dxa"/>
            <w:gridSpan w:val="3"/>
            <w:tcBorders>
              <w:top w:val="single" w:sz="4" w:space="0" w:color="auto"/>
              <w:left w:val="single" w:sz="4" w:space="0" w:color="auto"/>
              <w:right w:val="single" w:sz="4" w:space="0" w:color="auto"/>
            </w:tcBorders>
            <w:shd w:val="clear" w:color="auto" w:fill="auto"/>
          </w:tcPr>
          <w:p w:rsidR="00062A63" w:rsidRPr="00DD4024" w:rsidRDefault="00062A63" w:rsidP="00CF5287">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8D5E7E" w:rsidP="00CF5287">
            <w:pPr>
              <w:adjustRightInd w:val="0"/>
              <w:jc w:val="center"/>
              <w:rPr>
                <w:sz w:val="24"/>
                <w:szCs w:val="24"/>
              </w:rPr>
            </w:pPr>
            <w:r w:rsidRPr="00DD4024">
              <w:rPr>
                <w:sz w:val="24"/>
                <w:szCs w:val="24"/>
              </w:rPr>
              <w:t>13385,6</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062A63" w:rsidP="00CF5287">
            <w:pPr>
              <w:adjustRightInd w:val="0"/>
              <w:jc w:val="center"/>
              <w:rPr>
                <w:sz w:val="24"/>
                <w:szCs w:val="24"/>
              </w:rPr>
            </w:pPr>
            <w:r w:rsidRPr="00DD4024">
              <w:rPr>
                <w:sz w:val="24"/>
                <w:szCs w:val="24"/>
              </w:rPr>
              <w:t>0</w:t>
            </w:r>
          </w:p>
        </w:tc>
        <w:tc>
          <w:tcPr>
            <w:tcW w:w="1060" w:type="dxa"/>
            <w:tcBorders>
              <w:top w:val="single" w:sz="4" w:space="0" w:color="auto"/>
              <w:left w:val="single" w:sz="4" w:space="0" w:color="auto"/>
              <w:right w:val="single" w:sz="4" w:space="0" w:color="auto"/>
            </w:tcBorders>
            <w:shd w:val="clear" w:color="auto" w:fill="auto"/>
          </w:tcPr>
          <w:p w:rsidR="00062A63" w:rsidRPr="00DD4024" w:rsidRDefault="00062A63" w:rsidP="00CF5287">
            <w:pPr>
              <w:adjustRightInd w:val="0"/>
              <w:jc w:val="center"/>
              <w:rPr>
                <w:sz w:val="24"/>
                <w:szCs w:val="24"/>
              </w:rPr>
            </w:pPr>
            <w:r w:rsidRPr="00DD4024">
              <w:rPr>
                <w:sz w:val="24"/>
                <w:szCs w:val="24"/>
              </w:rPr>
              <w:t>0</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062A63" w:rsidP="00CF5287">
            <w:pPr>
              <w:adjustRightInd w:val="0"/>
              <w:jc w:val="center"/>
              <w:rPr>
                <w:sz w:val="24"/>
                <w:szCs w:val="24"/>
              </w:rPr>
            </w:pPr>
            <w:r w:rsidRPr="00DD4024">
              <w:rPr>
                <w:sz w:val="24"/>
                <w:szCs w:val="24"/>
              </w:rPr>
              <w:t>0</w:t>
            </w:r>
          </w:p>
        </w:tc>
        <w:tc>
          <w:tcPr>
            <w:tcW w:w="1067" w:type="dxa"/>
            <w:tcBorders>
              <w:top w:val="single" w:sz="4" w:space="0" w:color="auto"/>
              <w:left w:val="single" w:sz="4" w:space="0" w:color="auto"/>
              <w:right w:val="single" w:sz="4" w:space="0" w:color="auto"/>
            </w:tcBorders>
            <w:shd w:val="clear" w:color="auto" w:fill="auto"/>
          </w:tcPr>
          <w:p w:rsidR="00062A63" w:rsidRPr="00DD4024" w:rsidRDefault="00062A63" w:rsidP="00CF5287">
            <w:pPr>
              <w:adjustRightInd w:val="0"/>
              <w:jc w:val="center"/>
              <w:rPr>
                <w:sz w:val="24"/>
                <w:szCs w:val="24"/>
              </w:rPr>
            </w:pPr>
            <w:r w:rsidRPr="00DD4024">
              <w:rPr>
                <w:sz w:val="24"/>
                <w:szCs w:val="24"/>
              </w:rPr>
              <w:t>0</w:t>
            </w:r>
          </w:p>
        </w:tc>
      </w:tr>
      <w:tr w:rsidR="00C8497E"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rPr>
                <w:sz w:val="24"/>
                <w:szCs w:val="24"/>
              </w:rPr>
            </w:pPr>
            <w:r w:rsidRPr="00DD4024">
              <w:rPr>
                <w:sz w:val="24"/>
                <w:szCs w:val="24"/>
              </w:rPr>
              <w:t>4.6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C3B53">
            <w:pPr>
              <w:jc w:val="both"/>
              <w:rPr>
                <w:b/>
                <w:sz w:val="24"/>
                <w:szCs w:val="24"/>
              </w:rPr>
            </w:pPr>
            <w:r w:rsidRPr="00DD4024">
              <w:rPr>
                <w:b/>
                <w:sz w:val="24"/>
                <w:szCs w:val="24"/>
              </w:rPr>
              <w:t>Мероприятие 6</w:t>
            </w:r>
          </w:p>
          <w:p w:rsidR="00062A63" w:rsidRPr="00DD4024" w:rsidRDefault="00062A63" w:rsidP="003C3B53">
            <w:pPr>
              <w:jc w:val="both"/>
              <w:rPr>
                <w:sz w:val="24"/>
                <w:szCs w:val="24"/>
              </w:rPr>
            </w:pPr>
            <w:r w:rsidRPr="00DD4024">
              <w:rPr>
                <w:sz w:val="24"/>
                <w:szCs w:val="24"/>
              </w:rPr>
              <w:t>Иные межбюджетные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A11C5C"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F61EA8">
            <w:pPr>
              <w:autoSpaceDE w:val="0"/>
              <w:autoSpaceDN w:val="0"/>
              <w:adjustRightInd w:val="0"/>
              <w:jc w:val="center"/>
              <w:rPr>
                <w:sz w:val="24"/>
                <w:szCs w:val="24"/>
              </w:rPr>
            </w:pPr>
            <w:r w:rsidRPr="00DD4024">
              <w:rPr>
                <w:sz w:val="24"/>
                <w:szCs w:val="24"/>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jc w:val="center"/>
              <w:rPr>
                <w:sz w:val="24"/>
                <w:szCs w:val="24"/>
              </w:rPr>
            </w:pPr>
            <w:r w:rsidRPr="00DD4024">
              <w:rPr>
                <w:sz w:val="24"/>
                <w:szCs w:val="24"/>
              </w:rPr>
              <w:t>2022</w:t>
            </w: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sz w:val="24"/>
                <w:szCs w:val="24"/>
              </w:rPr>
            </w:pPr>
            <w:r w:rsidRPr="00DD4024">
              <w:rPr>
                <w:sz w:val="24"/>
                <w:szCs w:val="24"/>
              </w:rPr>
              <w:t>901 0502 0350440020 800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sz w:val="24"/>
                <w:szCs w:val="24"/>
              </w:rPr>
            </w:pPr>
            <w:r w:rsidRPr="00DD4024">
              <w:rPr>
                <w:sz w:val="24"/>
                <w:szCs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sz w:val="24"/>
                <w:szCs w:val="24"/>
              </w:rPr>
            </w:pPr>
            <w:r w:rsidRPr="00DD4024">
              <w:rPr>
                <w:sz w:val="24"/>
                <w:szCs w:val="24"/>
              </w:rPr>
              <w:t>0</w:t>
            </w:r>
          </w:p>
        </w:tc>
      </w:tr>
      <w:tr w:rsidR="00DC1AF9" w:rsidRPr="00DD4024" w:rsidTr="008C48E9">
        <w:trPr>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DC1AF9" w:rsidP="000B0D83">
            <w:pPr>
              <w:autoSpaceDE w:val="0"/>
              <w:autoSpaceDN w:val="0"/>
              <w:adjustRightInd w:val="0"/>
              <w:rPr>
                <w:sz w:val="24"/>
                <w:szCs w:val="24"/>
              </w:rPr>
            </w:pPr>
            <w:r w:rsidRPr="00DD4024">
              <w:rPr>
                <w:sz w:val="24"/>
                <w:szCs w:val="24"/>
              </w:rPr>
              <w:t>4.7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DC1AF9" w:rsidP="00367C32">
            <w:pPr>
              <w:rPr>
                <w:b/>
                <w:sz w:val="24"/>
                <w:szCs w:val="24"/>
              </w:rPr>
            </w:pPr>
            <w:r w:rsidRPr="00DD4024">
              <w:rPr>
                <w:b/>
                <w:sz w:val="24"/>
                <w:szCs w:val="24"/>
              </w:rPr>
              <w:t>Мероприятие 7</w:t>
            </w:r>
          </w:p>
          <w:p w:rsidR="00DC1AF9" w:rsidRPr="00DD4024" w:rsidRDefault="00DC1AF9" w:rsidP="00367C32">
            <w:pPr>
              <w:rPr>
                <w:sz w:val="24"/>
                <w:szCs w:val="24"/>
              </w:rPr>
            </w:pPr>
            <w:r w:rsidRPr="00DD4024">
              <w:rPr>
                <w:sz w:val="24"/>
                <w:szCs w:val="24"/>
              </w:rPr>
              <w:t>«Чистая вода Веневского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DC1AF9"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DC1AF9" w:rsidP="003C3B53">
            <w:pPr>
              <w:autoSpaceDE w:val="0"/>
              <w:autoSpaceDN w:val="0"/>
              <w:adjustRightInd w:val="0"/>
              <w:jc w:val="both"/>
              <w:rPr>
                <w:sz w:val="24"/>
                <w:szCs w:val="24"/>
              </w:rPr>
            </w:pP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DC1AF9" w:rsidP="00F61EA8">
            <w:pPr>
              <w:autoSpaceDE w:val="0"/>
              <w:autoSpaceDN w:val="0"/>
              <w:adjustRightInd w:val="0"/>
              <w:jc w:val="center"/>
              <w:rPr>
                <w:sz w:val="24"/>
                <w:szCs w:val="24"/>
              </w:rPr>
            </w:pPr>
            <w:r w:rsidRPr="00DD4024">
              <w:rPr>
                <w:sz w:val="24"/>
                <w:szCs w:val="24"/>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DC1AF9" w:rsidP="000B0D83">
            <w:pPr>
              <w:jc w:val="center"/>
              <w:rPr>
                <w:sz w:val="24"/>
                <w:szCs w:val="24"/>
              </w:rPr>
            </w:pPr>
            <w:r w:rsidRPr="00DD4024">
              <w:rPr>
                <w:sz w:val="24"/>
                <w:szCs w:val="24"/>
              </w:rPr>
              <w:t>2022</w:t>
            </w: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DC1AF9" w:rsidP="000B0D83">
            <w:pPr>
              <w:autoSpaceDE w:val="0"/>
              <w:autoSpaceDN w:val="0"/>
              <w:adjustRightInd w:val="0"/>
              <w:jc w:val="center"/>
              <w:rPr>
                <w:sz w:val="24"/>
                <w:szCs w:val="24"/>
              </w:rPr>
            </w:pPr>
            <w:r w:rsidRPr="00DD4024">
              <w:rPr>
                <w:sz w:val="24"/>
                <w:szCs w:val="24"/>
              </w:rPr>
              <w:t>901 0502 03406</w:t>
            </w:r>
            <w:r w:rsidRPr="00DD4024">
              <w:rPr>
                <w:sz w:val="24"/>
                <w:szCs w:val="24"/>
                <w:lang w:val="en-US"/>
              </w:rPr>
              <w:t>S</w:t>
            </w:r>
            <w:r w:rsidRPr="00DD4024">
              <w:rPr>
                <w:sz w:val="24"/>
                <w:szCs w:val="24"/>
              </w:rPr>
              <w:t>0390</w:t>
            </w:r>
            <w:r w:rsidR="006C6A87" w:rsidRPr="00DD4024">
              <w:rPr>
                <w:sz w:val="24"/>
                <w:szCs w:val="24"/>
              </w:rPr>
              <w:t xml:space="preserve"> 400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6C6A87"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6C6A87" w:rsidP="003E3180">
            <w:pPr>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230CA2" w:rsidP="003E3180">
            <w:pPr>
              <w:adjustRightInd w:val="0"/>
              <w:jc w:val="center"/>
              <w:rPr>
                <w:sz w:val="24"/>
                <w:szCs w:val="24"/>
              </w:rPr>
            </w:pPr>
            <w:r w:rsidRPr="00DD4024">
              <w:rPr>
                <w:sz w:val="24"/>
                <w:szCs w:val="24"/>
              </w:rPr>
              <w:t>353,6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B9477F" w:rsidP="003E3180">
            <w:pPr>
              <w:adjustRightInd w:val="0"/>
              <w:jc w:val="center"/>
              <w:rPr>
                <w:sz w:val="24"/>
                <w:szCs w:val="24"/>
              </w:rPr>
            </w:pPr>
            <w:r w:rsidRPr="00DD4024">
              <w:rPr>
                <w:sz w:val="24"/>
                <w:szCs w:val="24"/>
              </w:rPr>
              <w:t>32462,4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6C6A87" w:rsidP="003E3180">
            <w:pPr>
              <w:adjustRightInd w:val="0"/>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DC1AF9" w:rsidRPr="00DD4024" w:rsidRDefault="006C6A87" w:rsidP="003E3180">
            <w:pPr>
              <w:adjustRightInd w:val="0"/>
              <w:jc w:val="center"/>
              <w:rPr>
                <w:sz w:val="24"/>
                <w:szCs w:val="24"/>
              </w:rPr>
            </w:pPr>
            <w:r w:rsidRPr="00DD4024">
              <w:rPr>
                <w:sz w:val="24"/>
                <w:szCs w:val="24"/>
              </w:rPr>
              <w:t>0</w:t>
            </w:r>
          </w:p>
        </w:tc>
      </w:tr>
      <w:tr w:rsidR="00C8497E" w:rsidRPr="00DD4024" w:rsidTr="008C48E9">
        <w:trPr>
          <w:trHeight w:val="630"/>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b/>
                <w:sz w:val="24"/>
                <w:szCs w:val="24"/>
              </w:rPr>
            </w:pPr>
            <w:r w:rsidRPr="00DD4024">
              <w:rPr>
                <w:b/>
                <w:sz w:val="24"/>
                <w:szCs w:val="24"/>
              </w:rPr>
              <w:t>5</w:t>
            </w:r>
          </w:p>
        </w:tc>
        <w:tc>
          <w:tcPr>
            <w:tcW w:w="255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pStyle w:val="ConsPlusNormal"/>
              <w:jc w:val="both"/>
              <w:rPr>
                <w:rFonts w:ascii="Times New Roman" w:hAnsi="Times New Roman" w:cs="Times New Roman"/>
                <w:b/>
                <w:sz w:val="24"/>
                <w:szCs w:val="24"/>
              </w:rPr>
            </w:pPr>
            <w:r w:rsidRPr="00DD4024">
              <w:rPr>
                <w:rFonts w:ascii="Times New Roman" w:hAnsi="Times New Roman" w:cs="Times New Roman"/>
                <w:b/>
                <w:sz w:val="24"/>
                <w:szCs w:val="24"/>
              </w:rPr>
              <w:t>Подпрограмма 5</w:t>
            </w:r>
          </w:p>
          <w:p w:rsidR="00062A63" w:rsidRPr="00DD4024" w:rsidRDefault="00062A63" w:rsidP="003C3B53">
            <w:pPr>
              <w:pStyle w:val="ConsPlusNormal"/>
              <w:jc w:val="both"/>
              <w:rPr>
                <w:rFonts w:ascii="Times New Roman" w:hAnsi="Times New Roman" w:cs="Times New Roman"/>
                <w:b/>
                <w:sz w:val="24"/>
                <w:szCs w:val="24"/>
              </w:rPr>
            </w:pPr>
            <w:r w:rsidRPr="00DD4024">
              <w:rPr>
                <w:rFonts w:ascii="Times New Roman" w:hAnsi="Times New Roman" w:cs="Times New Roman"/>
                <w:b/>
                <w:sz w:val="24"/>
                <w:szCs w:val="24"/>
              </w:rPr>
              <w:t xml:space="preserve">Комплексное развитие транспортной инфраструктуры муниципального образования </w:t>
            </w:r>
            <w:r w:rsidRPr="00DD4024">
              <w:rPr>
                <w:rFonts w:ascii="Times New Roman" w:hAnsi="Times New Roman" w:cs="Times New Roman"/>
                <w:b/>
                <w:sz w:val="24"/>
                <w:szCs w:val="24"/>
              </w:rPr>
              <w:lastRenderedPageBreak/>
              <w:t>Веневский район</w:t>
            </w:r>
          </w:p>
        </w:tc>
        <w:tc>
          <w:tcPr>
            <w:tcW w:w="1559" w:type="dxa"/>
            <w:vMerge w:val="restart"/>
            <w:tcBorders>
              <w:top w:val="single" w:sz="4" w:space="0" w:color="auto"/>
              <w:left w:val="single" w:sz="4" w:space="0" w:color="auto"/>
              <w:right w:val="single" w:sz="4" w:space="0" w:color="auto"/>
            </w:tcBorders>
            <w:shd w:val="clear" w:color="auto" w:fill="auto"/>
          </w:tcPr>
          <w:p w:rsidR="00062A63" w:rsidRPr="00DD4024" w:rsidRDefault="00A11C5C" w:rsidP="003C3B53">
            <w:pPr>
              <w:autoSpaceDE w:val="0"/>
              <w:autoSpaceDN w:val="0"/>
              <w:adjustRightInd w:val="0"/>
              <w:jc w:val="both"/>
              <w:rPr>
                <w:b/>
                <w:sz w:val="24"/>
                <w:szCs w:val="24"/>
              </w:rPr>
            </w:pPr>
            <w:r w:rsidRPr="00DD4024">
              <w:rPr>
                <w:b/>
                <w:sz w:val="24"/>
                <w:szCs w:val="24"/>
              </w:rPr>
              <w:lastRenderedPageBreak/>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b/>
                <w:sz w:val="24"/>
                <w:szCs w:val="24"/>
              </w:rPr>
            </w:pPr>
            <w:r w:rsidRPr="00DD4024">
              <w:rPr>
                <w:b/>
                <w:sz w:val="24"/>
                <w:szCs w:val="24"/>
              </w:rPr>
              <w:t>Х</w:t>
            </w:r>
          </w:p>
        </w:tc>
        <w:tc>
          <w:tcPr>
            <w:tcW w:w="806"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b/>
                <w:sz w:val="24"/>
                <w:szCs w:val="24"/>
              </w:rPr>
            </w:pPr>
            <w:r w:rsidRPr="00DD4024">
              <w:rPr>
                <w:b/>
                <w:sz w:val="24"/>
                <w:szCs w:val="24"/>
              </w:rPr>
              <w:t>Х</w:t>
            </w:r>
          </w:p>
        </w:tc>
        <w:tc>
          <w:tcPr>
            <w:tcW w:w="99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jc w:val="center"/>
              <w:rPr>
                <w:b/>
                <w:sz w:val="24"/>
                <w:szCs w:val="24"/>
              </w:rPr>
            </w:pPr>
            <w:r w:rsidRPr="00DD4024">
              <w:rPr>
                <w:b/>
                <w:sz w:val="24"/>
                <w:szCs w:val="24"/>
              </w:rPr>
              <w:t>2022</w:t>
            </w: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B7361F">
            <w:pPr>
              <w:autoSpaceDE w:val="0"/>
              <w:autoSpaceDN w:val="0"/>
              <w:adjustRightInd w:val="0"/>
              <w:jc w:val="center"/>
              <w:rPr>
                <w:b/>
                <w:sz w:val="24"/>
                <w:szCs w:val="24"/>
              </w:rPr>
            </w:pPr>
            <w:r w:rsidRPr="00DD4024">
              <w:rPr>
                <w:b/>
                <w:sz w:val="24"/>
                <w:szCs w:val="24"/>
              </w:rPr>
              <w:t>0360000000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b/>
                <w:sz w:val="24"/>
                <w:szCs w:val="24"/>
              </w:rPr>
            </w:pPr>
            <w:r w:rsidRPr="00DD4024">
              <w:rPr>
                <w:b/>
                <w:sz w:val="24"/>
                <w:szCs w:val="24"/>
              </w:rPr>
              <w:t>81653,3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b/>
                <w:sz w:val="24"/>
                <w:szCs w:val="24"/>
              </w:rPr>
            </w:pPr>
            <w:r w:rsidRPr="00DD4024">
              <w:rPr>
                <w:b/>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adjustRightInd w:val="0"/>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b/>
                <w:sz w:val="24"/>
                <w:szCs w:val="24"/>
              </w:rPr>
            </w:pPr>
            <w:r w:rsidRPr="00DD4024">
              <w:rPr>
                <w:b/>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b/>
                <w:sz w:val="24"/>
                <w:szCs w:val="24"/>
              </w:rPr>
            </w:pPr>
            <w:r w:rsidRPr="00DD4024">
              <w:rPr>
                <w:b/>
                <w:sz w:val="24"/>
                <w:szCs w:val="24"/>
              </w:rPr>
              <w:t>0</w:t>
            </w:r>
          </w:p>
        </w:tc>
      </w:tr>
      <w:tr w:rsidR="00C8497E" w:rsidRPr="00DD4024" w:rsidTr="008C48E9">
        <w:trPr>
          <w:trHeight w:val="1317"/>
          <w:tblCellSpacing w:w="5" w:type="nil"/>
        </w:trPr>
        <w:tc>
          <w:tcPr>
            <w:tcW w:w="709" w:type="dxa"/>
            <w:vMerge/>
            <w:tcBorders>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rPr>
                <w:b/>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pStyle w:val="ConsPlusNormal"/>
              <w:jc w:val="both"/>
              <w:rPr>
                <w:rFonts w:ascii="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b/>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b/>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b/>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062A63" w:rsidRPr="00DD4024" w:rsidRDefault="00062A63" w:rsidP="000B0D83">
            <w:pPr>
              <w:jc w:val="center"/>
              <w:rPr>
                <w:b/>
                <w:sz w:val="24"/>
                <w:szCs w:val="24"/>
              </w:rPr>
            </w:pP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b/>
                <w:sz w:val="24"/>
                <w:szCs w:val="24"/>
              </w:rPr>
            </w:pPr>
            <w:r w:rsidRPr="00DD4024">
              <w:rPr>
                <w:b/>
                <w:sz w:val="24"/>
                <w:szCs w:val="24"/>
              </w:rPr>
              <w:t>0350000000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6C72AD" w:rsidP="00CF5287">
            <w:pPr>
              <w:adjustRightInd w:val="0"/>
              <w:jc w:val="center"/>
              <w:rPr>
                <w:b/>
                <w:sz w:val="24"/>
                <w:szCs w:val="24"/>
              </w:rPr>
            </w:pPr>
            <w:r w:rsidRPr="00DD4024">
              <w:rPr>
                <w:b/>
                <w:sz w:val="24"/>
                <w:szCs w:val="24"/>
              </w:rPr>
              <w:t>75640,5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B9477F" w:rsidP="00230CA2">
            <w:pPr>
              <w:adjustRightInd w:val="0"/>
              <w:jc w:val="center"/>
              <w:rPr>
                <w:b/>
                <w:sz w:val="24"/>
                <w:szCs w:val="24"/>
              </w:rPr>
            </w:pPr>
            <w:r w:rsidRPr="00DD4024">
              <w:rPr>
                <w:b/>
                <w:sz w:val="24"/>
                <w:szCs w:val="24"/>
              </w:rPr>
              <w:t>54998,</w:t>
            </w:r>
            <w:r w:rsidR="00230CA2" w:rsidRPr="00DD4024">
              <w:rPr>
                <w:b/>
                <w:sz w:val="24"/>
                <w:szCs w:val="24"/>
              </w:rPr>
              <w:t>7</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1A6725" w:rsidP="00CF5287">
            <w:pPr>
              <w:adjustRightInd w:val="0"/>
              <w:jc w:val="center"/>
              <w:rPr>
                <w:b/>
                <w:sz w:val="24"/>
                <w:szCs w:val="24"/>
              </w:rPr>
            </w:pPr>
            <w:r w:rsidRPr="00DD4024">
              <w:rPr>
                <w:b/>
                <w:sz w:val="24"/>
                <w:szCs w:val="24"/>
              </w:rPr>
              <w:t>55285,1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1A6725" w:rsidP="00CF5287">
            <w:pPr>
              <w:jc w:val="center"/>
              <w:rPr>
                <w:b/>
                <w:sz w:val="24"/>
                <w:szCs w:val="24"/>
              </w:rPr>
            </w:pPr>
            <w:r w:rsidRPr="00DD4024">
              <w:rPr>
                <w:b/>
                <w:sz w:val="24"/>
                <w:szCs w:val="24"/>
              </w:rPr>
              <w:t>27189,6</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CF5287">
            <w:pPr>
              <w:jc w:val="center"/>
              <w:rPr>
                <w:b/>
                <w:sz w:val="24"/>
                <w:szCs w:val="24"/>
              </w:rPr>
            </w:pPr>
            <w:r w:rsidRPr="00DD4024">
              <w:rPr>
                <w:b/>
                <w:sz w:val="24"/>
                <w:szCs w:val="24"/>
              </w:rPr>
              <w:t>56434,7</w:t>
            </w:r>
          </w:p>
        </w:tc>
      </w:tr>
      <w:tr w:rsidR="00C8497E" w:rsidRPr="00DD4024" w:rsidTr="008C48E9">
        <w:trPr>
          <w:trHeight w:val="360"/>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sz w:val="24"/>
                <w:szCs w:val="24"/>
              </w:rPr>
            </w:pPr>
            <w:r w:rsidRPr="00DD4024">
              <w:rPr>
                <w:sz w:val="24"/>
                <w:szCs w:val="24"/>
              </w:rPr>
              <w:lastRenderedPageBreak/>
              <w:t>5.1</w:t>
            </w:r>
          </w:p>
        </w:tc>
        <w:tc>
          <w:tcPr>
            <w:tcW w:w="255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jc w:val="both"/>
              <w:rPr>
                <w:b/>
                <w:sz w:val="24"/>
                <w:szCs w:val="24"/>
              </w:rPr>
            </w:pPr>
            <w:r w:rsidRPr="00DD4024">
              <w:rPr>
                <w:b/>
                <w:sz w:val="24"/>
                <w:szCs w:val="24"/>
              </w:rPr>
              <w:t>Мероприятие 1</w:t>
            </w:r>
          </w:p>
          <w:p w:rsidR="00062A63" w:rsidRPr="00DD4024" w:rsidRDefault="00062A63" w:rsidP="003C3B53">
            <w:pPr>
              <w:jc w:val="both"/>
              <w:rPr>
                <w:sz w:val="24"/>
                <w:szCs w:val="24"/>
              </w:rPr>
            </w:pPr>
            <w:r w:rsidRPr="00DD4024">
              <w:rPr>
                <w:sz w:val="24"/>
                <w:szCs w:val="24"/>
              </w:rPr>
              <w:t xml:space="preserve">Содержание автомобильных дорог общего пользования населенных пунктов </w:t>
            </w:r>
          </w:p>
        </w:tc>
        <w:tc>
          <w:tcPr>
            <w:tcW w:w="1559" w:type="dxa"/>
            <w:vMerge w:val="restart"/>
            <w:tcBorders>
              <w:top w:val="single" w:sz="4" w:space="0" w:color="auto"/>
              <w:left w:val="single" w:sz="4" w:space="0" w:color="auto"/>
              <w:right w:val="single" w:sz="4" w:space="0" w:color="auto"/>
            </w:tcBorders>
            <w:shd w:val="clear" w:color="auto" w:fill="auto"/>
          </w:tcPr>
          <w:p w:rsidR="00062A63" w:rsidRPr="00DD4024" w:rsidRDefault="00A11C5C"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r w:rsidRPr="00DD4024">
              <w:rPr>
                <w:sz w:val="24"/>
                <w:szCs w:val="24"/>
              </w:rPr>
              <w:t xml:space="preserve">Приведение автомобильных дорог общего пользования местного значения в   нормативное состояние                                                    </w:t>
            </w:r>
          </w:p>
        </w:tc>
        <w:tc>
          <w:tcPr>
            <w:tcW w:w="806"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F61EA8">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jc w:val="center"/>
              <w:rPr>
                <w:sz w:val="24"/>
                <w:szCs w:val="24"/>
              </w:rPr>
            </w:pPr>
            <w:r w:rsidRPr="00DD4024">
              <w:rPr>
                <w:sz w:val="24"/>
                <w:szCs w:val="24"/>
              </w:rPr>
              <w:t>2022</w:t>
            </w: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B7361F">
            <w:pPr>
              <w:autoSpaceDE w:val="0"/>
              <w:autoSpaceDN w:val="0"/>
              <w:adjustRightInd w:val="0"/>
              <w:jc w:val="center"/>
              <w:rPr>
                <w:sz w:val="24"/>
                <w:szCs w:val="24"/>
              </w:rPr>
            </w:pPr>
            <w:r w:rsidRPr="00DD4024">
              <w:rPr>
                <w:sz w:val="24"/>
                <w:szCs w:val="24"/>
              </w:rPr>
              <w:t>901 0409 0360120160 200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3732,0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r>
      <w:tr w:rsidR="00C8497E" w:rsidRPr="00DD4024" w:rsidTr="008C48E9">
        <w:trPr>
          <w:trHeight w:val="1575"/>
          <w:tblCellSpacing w:w="5" w:type="nil"/>
        </w:trPr>
        <w:tc>
          <w:tcPr>
            <w:tcW w:w="709" w:type="dxa"/>
            <w:vMerge/>
            <w:tcBorders>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rPr>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jc w:val="both"/>
              <w:rPr>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062A63" w:rsidRPr="00DD4024" w:rsidRDefault="00062A63" w:rsidP="00F61EA8">
            <w:pPr>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062A63" w:rsidRPr="00DD4024" w:rsidRDefault="00062A63" w:rsidP="000B0D83">
            <w:pPr>
              <w:jc w:val="center"/>
              <w:rPr>
                <w:sz w:val="24"/>
                <w:szCs w:val="24"/>
              </w:rPr>
            </w:pP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sz w:val="24"/>
                <w:szCs w:val="24"/>
              </w:rPr>
            </w:pPr>
            <w:r w:rsidRPr="00DD4024">
              <w:rPr>
                <w:sz w:val="24"/>
                <w:szCs w:val="24"/>
              </w:rPr>
              <w:t>901 0409 0350120160 200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1A6725" w:rsidP="003E3180">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11652,0</w:t>
            </w:r>
          </w:p>
        </w:tc>
      </w:tr>
      <w:tr w:rsidR="00C8497E" w:rsidRPr="00DD4024" w:rsidTr="008C48E9">
        <w:trPr>
          <w:trHeight w:val="885"/>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sz w:val="24"/>
                <w:szCs w:val="24"/>
              </w:rPr>
            </w:pPr>
            <w:r w:rsidRPr="00DD4024">
              <w:rPr>
                <w:sz w:val="24"/>
                <w:szCs w:val="24"/>
              </w:rPr>
              <w:t>5.2</w:t>
            </w:r>
          </w:p>
        </w:tc>
        <w:tc>
          <w:tcPr>
            <w:tcW w:w="255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jc w:val="both"/>
              <w:rPr>
                <w:b/>
                <w:sz w:val="24"/>
                <w:szCs w:val="24"/>
              </w:rPr>
            </w:pPr>
            <w:r w:rsidRPr="00DD4024">
              <w:rPr>
                <w:b/>
                <w:sz w:val="24"/>
                <w:szCs w:val="24"/>
              </w:rPr>
              <w:t>Мероприятие 2</w:t>
            </w:r>
          </w:p>
          <w:p w:rsidR="00062A63" w:rsidRPr="00DD4024" w:rsidRDefault="00062A63" w:rsidP="003C3B53">
            <w:pPr>
              <w:jc w:val="both"/>
              <w:rPr>
                <w:sz w:val="24"/>
                <w:szCs w:val="24"/>
              </w:rPr>
            </w:pPr>
            <w:r w:rsidRPr="00DD4024">
              <w:rPr>
                <w:sz w:val="24"/>
                <w:szCs w:val="24"/>
              </w:rPr>
              <w:t>Ремонт, капитальный ремонт автомобильных дорог общего пользования  населенных пунктов</w:t>
            </w:r>
          </w:p>
        </w:tc>
        <w:tc>
          <w:tcPr>
            <w:tcW w:w="1559" w:type="dxa"/>
            <w:vMerge w:val="restart"/>
            <w:tcBorders>
              <w:top w:val="single" w:sz="4" w:space="0" w:color="auto"/>
              <w:left w:val="single" w:sz="4" w:space="0" w:color="auto"/>
              <w:right w:val="single" w:sz="4" w:space="0" w:color="auto"/>
            </w:tcBorders>
            <w:shd w:val="clear" w:color="auto" w:fill="auto"/>
          </w:tcPr>
          <w:p w:rsidR="00062A63" w:rsidRPr="00DD4024" w:rsidRDefault="00A11C5C"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r w:rsidRPr="00DD4024">
              <w:rPr>
                <w:rFonts w:eastAsia="Calibri"/>
                <w:sz w:val="24"/>
                <w:szCs w:val="24"/>
                <w:lang w:eastAsia="en-US"/>
              </w:rPr>
              <w:t xml:space="preserve">Приведение автомобильных дорог общего пользования местного значения в   нормативное состояние.                                                </w:t>
            </w:r>
          </w:p>
        </w:tc>
        <w:tc>
          <w:tcPr>
            <w:tcW w:w="806"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F61EA8">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jc w:val="center"/>
              <w:rPr>
                <w:sz w:val="24"/>
                <w:szCs w:val="24"/>
              </w:rPr>
            </w:pPr>
            <w:r w:rsidRPr="00DD4024">
              <w:rPr>
                <w:sz w:val="24"/>
                <w:szCs w:val="24"/>
              </w:rPr>
              <w:t>2022</w:t>
            </w:r>
          </w:p>
        </w:tc>
        <w:tc>
          <w:tcPr>
            <w:tcW w:w="1500" w:type="dxa"/>
            <w:gridSpan w:val="4"/>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sz w:val="24"/>
                <w:szCs w:val="24"/>
              </w:rPr>
            </w:pPr>
            <w:r w:rsidRPr="00DD4024">
              <w:rPr>
                <w:sz w:val="24"/>
                <w:szCs w:val="24"/>
              </w:rPr>
              <w:t>901 0409 0360220170 200</w:t>
            </w:r>
          </w:p>
        </w:tc>
        <w:tc>
          <w:tcPr>
            <w:tcW w:w="1051" w:type="dxa"/>
            <w:gridSpan w:val="3"/>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sz w:val="24"/>
                <w:szCs w:val="24"/>
              </w:rPr>
            </w:pPr>
            <w:r w:rsidRPr="00DD4024">
              <w:rPr>
                <w:sz w:val="24"/>
                <w:szCs w:val="24"/>
              </w:rPr>
              <w:t>43604,5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3E3180">
            <w:pPr>
              <w:jc w:val="center"/>
              <w:rPr>
                <w:sz w:val="24"/>
                <w:szCs w:val="24"/>
              </w:rPr>
            </w:pPr>
            <w:r w:rsidRPr="00DD4024">
              <w:rPr>
                <w:sz w:val="24"/>
                <w:szCs w:val="24"/>
              </w:rPr>
              <w:t>0</w:t>
            </w:r>
          </w:p>
        </w:tc>
      </w:tr>
      <w:tr w:rsidR="00C8497E" w:rsidRPr="00DD4024" w:rsidTr="008C48E9">
        <w:trPr>
          <w:trHeight w:val="1590"/>
          <w:tblCellSpacing w:w="5" w:type="nil"/>
        </w:trPr>
        <w:tc>
          <w:tcPr>
            <w:tcW w:w="709" w:type="dxa"/>
            <w:vMerge/>
            <w:tcBorders>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sz w:val="24"/>
                <w:szCs w:val="24"/>
              </w:rPr>
            </w:pPr>
          </w:p>
        </w:tc>
        <w:tc>
          <w:tcPr>
            <w:tcW w:w="2552" w:type="dxa"/>
            <w:vMerge/>
            <w:tcBorders>
              <w:left w:val="single" w:sz="4" w:space="0" w:color="auto"/>
              <w:right w:val="single" w:sz="4" w:space="0" w:color="auto"/>
            </w:tcBorders>
            <w:shd w:val="clear" w:color="auto" w:fill="auto"/>
          </w:tcPr>
          <w:p w:rsidR="00062A63" w:rsidRPr="00DD4024" w:rsidRDefault="00062A63" w:rsidP="003C3B53">
            <w:pPr>
              <w:jc w:val="both"/>
              <w:rPr>
                <w:b/>
                <w:sz w:val="24"/>
                <w:szCs w:val="24"/>
              </w:rPr>
            </w:pPr>
          </w:p>
        </w:tc>
        <w:tc>
          <w:tcPr>
            <w:tcW w:w="1559" w:type="dxa"/>
            <w:vMerge/>
            <w:tcBorders>
              <w:left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p>
        </w:tc>
        <w:tc>
          <w:tcPr>
            <w:tcW w:w="1537" w:type="dxa"/>
            <w:vMerge/>
            <w:tcBorders>
              <w:left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rFonts w:eastAsia="Calibri"/>
                <w:sz w:val="24"/>
                <w:szCs w:val="24"/>
                <w:lang w:eastAsia="en-US"/>
              </w:rPr>
            </w:pPr>
          </w:p>
        </w:tc>
        <w:tc>
          <w:tcPr>
            <w:tcW w:w="806" w:type="dxa"/>
            <w:vMerge/>
            <w:tcBorders>
              <w:left w:val="single" w:sz="4" w:space="0" w:color="auto"/>
              <w:right w:val="single" w:sz="4" w:space="0" w:color="auto"/>
            </w:tcBorders>
            <w:shd w:val="clear" w:color="auto" w:fill="auto"/>
          </w:tcPr>
          <w:p w:rsidR="00062A63" w:rsidRPr="00DD4024" w:rsidRDefault="00062A63" w:rsidP="00F61EA8">
            <w:pPr>
              <w:autoSpaceDE w:val="0"/>
              <w:autoSpaceDN w:val="0"/>
              <w:adjustRightInd w:val="0"/>
              <w:jc w:val="center"/>
              <w:rPr>
                <w:sz w:val="24"/>
                <w:szCs w:val="24"/>
              </w:rPr>
            </w:pPr>
          </w:p>
        </w:tc>
        <w:tc>
          <w:tcPr>
            <w:tcW w:w="992" w:type="dxa"/>
            <w:vMerge/>
            <w:tcBorders>
              <w:left w:val="single" w:sz="4" w:space="0" w:color="auto"/>
              <w:right w:val="single" w:sz="4" w:space="0" w:color="auto"/>
            </w:tcBorders>
            <w:shd w:val="clear" w:color="auto" w:fill="auto"/>
          </w:tcPr>
          <w:p w:rsidR="00062A63" w:rsidRPr="00DD4024" w:rsidRDefault="00062A63" w:rsidP="000B0D83">
            <w:pPr>
              <w:jc w:val="center"/>
              <w:rPr>
                <w:sz w:val="24"/>
                <w:szCs w:val="24"/>
              </w:rPr>
            </w:pPr>
          </w:p>
        </w:tc>
        <w:tc>
          <w:tcPr>
            <w:tcW w:w="1500" w:type="dxa"/>
            <w:gridSpan w:val="4"/>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sz w:val="24"/>
                <w:szCs w:val="24"/>
              </w:rPr>
            </w:pPr>
            <w:r w:rsidRPr="00DD4024">
              <w:rPr>
                <w:sz w:val="24"/>
                <w:szCs w:val="24"/>
              </w:rPr>
              <w:t>901 0409 0350220170 200</w:t>
            </w:r>
          </w:p>
        </w:tc>
        <w:tc>
          <w:tcPr>
            <w:tcW w:w="1051" w:type="dxa"/>
            <w:gridSpan w:val="3"/>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93011F" w:rsidP="006F5802">
            <w:pPr>
              <w:jc w:val="center"/>
              <w:rPr>
                <w:sz w:val="24"/>
                <w:szCs w:val="24"/>
              </w:rPr>
            </w:pPr>
            <w:r w:rsidRPr="00DD4024">
              <w:rPr>
                <w:sz w:val="24"/>
                <w:szCs w:val="24"/>
              </w:rPr>
              <w:t>42555,8</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B9477F" w:rsidP="00CF5287">
            <w:pPr>
              <w:jc w:val="center"/>
              <w:rPr>
                <w:sz w:val="24"/>
                <w:szCs w:val="24"/>
              </w:rPr>
            </w:pPr>
            <w:r w:rsidRPr="00DD4024">
              <w:rPr>
                <w:sz w:val="24"/>
                <w:szCs w:val="24"/>
              </w:rPr>
              <w:t>33039,3</w:t>
            </w:r>
          </w:p>
        </w:tc>
        <w:tc>
          <w:tcPr>
            <w:tcW w:w="1060" w:type="dxa"/>
            <w:tcBorders>
              <w:top w:val="single" w:sz="4" w:space="0" w:color="auto"/>
              <w:left w:val="single" w:sz="4" w:space="0" w:color="auto"/>
              <w:right w:val="single" w:sz="4" w:space="0" w:color="auto"/>
            </w:tcBorders>
            <w:shd w:val="clear" w:color="auto" w:fill="auto"/>
          </w:tcPr>
          <w:p w:rsidR="00062A63" w:rsidRPr="00DD4024" w:rsidRDefault="001A6725" w:rsidP="00CF5287">
            <w:pPr>
              <w:jc w:val="center"/>
              <w:rPr>
                <w:sz w:val="24"/>
                <w:szCs w:val="24"/>
              </w:rPr>
            </w:pPr>
            <w:r w:rsidRPr="00DD4024">
              <w:rPr>
                <w:sz w:val="24"/>
                <w:szCs w:val="24"/>
              </w:rPr>
              <w:t>52285,1</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1A6725" w:rsidP="00CF5287">
            <w:pPr>
              <w:jc w:val="center"/>
              <w:rPr>
                <w:sz w:val="24"/>
                <w:szCs w:val="24"/>
              </w:rPr>
            </w:pPr>
            <w:r w:rsidRPr="00DD4024">
              <w:rPr>
                <w:sz w:val="24"/>
                <w:szCs w:val="24"/>
              </w:rPr>
              <w:t>24189,6</w:t>
            </w:r>
          </w:p>
        </w:tc>
        <w:tc>
          <w:tcPr>
            <w:tcW w:w="1067"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39871,8</w:t>
            </w:r>
          </w:p>
        </w:tc>
      </w:tr>
      <w:tr w:rsidR="00C8497E" w:rsidRPr="00DD4024" w:rsidTr="008C48E9">
        <w:trPr>
          <w:trHeight w:val="64"/>
          <w:tblCellSpacing w:w="5" w:type="nil"/>
        </w:trPr>
        <w:tc>
          <w:tcPr>
            <w:tcW w:w="709" w:type="dxa"/>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i/>
                <w:sz w:val="24"/>
                <w:szCs w:val="24"/>
              </w:rPr>
            </w:pPr>
            <w:r w:rsidRPr="00DD4024">
              <w:rPr>
                <w:i/>
                <w:sz w:val="24"/>
                <w:szCs w:val="24"/>
              </w:rPr>
              <w:t>5.2.1</w:t>
            </w:r>
          </w:p>
        </w:tc>
        <w:tc>
          <w:tcPr>
            <w:tcW w:w="2552" w:type="dxa"/>
            <w:tcBorders>
              <w:top w:val="single" w:sz="4" w:space="0" w:color="auto"/>
              <w:left w:val="single" w:sz="4" w:space="0" w:color="auto"/>
              <w:right w:val="single" w:sz="4" w:space="0" w:color="auto"/>
            </w:tcBorders>
            <w:shd w:val="clear" w:color="auto" w:fill="auto"/>
          </w:tcPr>
          <w:p w:rsidR="00062A63" w:rsidRPr="00DD4024" w:rsidRDefault="00062A63" w:rsidP="003C3B53">
            <w:pPr>
              <w:jc w:val="both"/>
              <w:rPr>
                <w:b/>
                <w:i/>
                <w:sz w:val="24"/>
                <w:szCs w:val="24"/>
              </w:rPr>
            </w:pPr>
            <w:r w:rsidRPr="00DD4024">
              <w:rPr>
                <w:b/>
                <w:i/>
                <w:sz w:val="24"/>
                <w:szCs w:val="24"/>
              </w:rPr>
              <w:t>Контрольное событие 5.2.1</w:t>
            </w:r>
          </w:p>
          <w:p w:rsidR="00062A63" w:rsidRPr="00DD4024" w:rsidRDefault="00062A63" w:rsidP="008B4512">
            <w:pPr>
              <w:jc w:val="both"/>
              <w:rPr>
                <w:i/>
                <w:sz w:val="24"/>
                <w:szCs w:val="24"/>
              </w:rPr>
            </w:pPr>
            <w:r w:rsidRPr="00DD4024">
              <w:rPr>
                <w:i/>
                <w:sz w:val="24"/>
                <w:szCs w:val="24"/>
              </w:rPr>
              <w:t xml:space="preserve">Ремонт автомобильных дорог общего пользования </w:t>
            </w:r>
          </w:p>
        </w:tc>
        <w:tc>
          <w:tcPr>
            <w:tcW w:w="1559" w:type="dxa"/>
            <w:tcBorders>
              <w:top w:val="single" w:sz="4" w:space="0" w:color="auto"/>
              <w:left w:val="single" w:sz="4" w:space="0" w:color="auto"/>
              <w:right w:val="single" w:sz="4" w:space="0" w:color="auto"/>
            </w:tcBorders>
            <w:shd w:val="clear" w:color="auto" w:fill="auto"/>
          </w:tcPr>
          <w:p w:rsidR="00062A63" w:rsidRPr="00DD4024" w:rsidRDefault="00A11C5C" w:rsidP="003C3B53">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right w:val="single" w:sz="4" w:space="0" w:color="auto"/>
            </w:tcBorders>
            <w:shd w:val="clear" w:color="auto" w:fill="auto"/>
          </w:tcPr>
          <w:p w:rsidR="00062A63" w:rsidRPr="00DD4024" w:rsidRDefault="006F489B" w:rsidP="00062A63">
            <w:pPr>
              <w:autoSpaceDE w:val="0"/>
              <w:autoSpaceDN w:val="0"/>
              <w:adjustRightInd w:val="0"/>
              <w:ind w:right="-30"/>
              <w:jc w:val="both"/>
              <w:rPr>
                <w:i/>
                <w:sz w:val="24"/>
                <w:szCs w:val="24"/>
              </w:rPr>
            </w:pPr>
            <w:r w:rsidRPr="00DD4024">
              <w:rPr>
                <w:i/>
                <w:sz w:val="24"/>
                <w:szCs w:val="24"/>
              </w:rPr>
              <w:t>Х</w:t>
            </w:r>
          </w:p>
        </w:tc>
        <w:tc>
          <w:tcPr>
            <w:tcW w:w="806" w:type="dxa"/>
            <w:tcBorders>
              <w:top w:val="single" w:sz="4" w:space="0" w:color="auto"/>
              <w:left w:val="single" w:sz="4" w:space="0" w:color="auto"/>
              <w:right w:val="single" w:sz="4" w:space="0" w:color="auto"/>
            </w:tcBorders>
            <w:shd w:val="clear" w:color="auto" w:fill="auto"/>
          </w:tcPr>
          <w:p w:rsidR="00062A63" w:rsidRPr="00DD4024" w:rsidRDefault="006F489B" w:rsidP="00F61EA8">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062A63" w:rsidP="006F489B">
            <w:pPr>
              <w:jc w:val="center"/>
              <w:rPr>
                <w:i/>
                <w:sz w:val="24"/>
                <w:szCs w:val="24"/>
              </w:rPr>
            </w:pPr>
            <w:r w:rsidRPr="00DD4024">
              <w:rPr>
                <w:i/>
                <w:sz w:val="24"/>
                <w:szCs w:val="24"/>
              </w:rPr>
              <w:t>20</w:t>
            </w:r>
            <w:r w:rsidR="006F489B" w:rsidRPr="00DD4024">
              <w:rPr>
                <w:i/>
                <w:sz w:val="24"/>
                <w:szCs w:val="24"/>
              </w:rPr>
              <w:t>17</w:t>
            </w:r>
          </w:p>
        </w:tc>
        <w:tc>
          <w:tcPr>
            <w:tcW w:w="1500" w:type="dxa"/>
            <w:gridSpan w:val="4"/>
            <w:tcBorders>
              <w:top w:val="single" w:sz="4" w:space="0" w:color="auto"/>
              <w:left w:val="single" w:sz="4" w:space="0" w:color="auto"/>
              <w:right w:val="single" w:sz="4" w:space="0" w:color="auto"/>
            </w:tcBorders>
            <w:shd w:val="clear" w:color="auto" w:fill="auto"/>
          </w:tcPr>
          <w:p w:rsidR="00062A63" w:rsidRPr="00DD4024" w:rsidRDefault="00062A63" w:rsidP="008B4512">
            <w:pPr>
              <w:autoSpaceDE w:val="0"/>
              <w:autoSpaceDN w:val="0"/>
              <w:adjustRightInd w:val="0"/>
              <w:jc w:val="center"/>
              <w:rPr>
                <w:i/>
                <w:sz w:val="24"/>
                <w:szCs w:val="24"/>
              </w:rPr>
            </w:pPr>
            <w:r w:rsidRPr="00DD4024">
              <w:rPr>
                <w:i/>
                <w:sz w:val="24"/>
                <w:szCs w:val="24"/>
              </w:rPr>
              <w:t>901 0409 0360220170 200</w:t>
            </w:r>
          </w:p>
        </w:tc>
        <w:tc>
          <w:tcPr>
            <w:tcW w:w="1051" w:type="dxa"/>
            <w:gridSpan w:val="3"/>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i/>
                <w:sz w:val="24"/>
                <w:szCs w:val="24"/>
              </w:rPr>
            </w:pPr>
            <w:r w:rsidRPr="00DD4024">
              <w:rPr>
                <w:i/>
                <w:sz w:val="24"/>
                <w:szCs w:val="24"/>
              </w:rPr>
              <w:t>34486,6</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062A63" w:rsidP="000B0D83">
            <w:pPr>
              <w:jc w:val="center"/>
              <w:rPr>
                <w:i/>
                <w:sz w:val="24"/>
                <w:szCs w:val="24"/>
              </w:rPr>
            </w:pPr>
            <w:r w:rsidRPr="00DD4024">
              <w:rPr>
                <w:i/>
                <w:sz w:val="24"/>
                <w:szCs w:val="24"/>
              </w:rPr>
              <w:t>0</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062A63" w:rsidP="000B0D83">
            <w:pPr>
              <w:jc w:val="center"/>
              <w:rPr>
                <w:i/>
                <w:sz w:val="24"/>
                <w:szCs w:val="24"/>
              </w:rPr>
            </w:pPr>
            <w:r w:rsidRPr="00DD4024">
              <w:rPr>
                <w:i/>
                <w:sz w:val="24"/>
                <w:szCs w:val="24"/>
              </w:rPr>
              <w:t>0</w:t>
            </w:r>
          </w:p>
        </w:tc>
        <w:tc>
          <w:tcPr>
            <w:tcW w:w="1060" w:type="dxa"/>
            <w:tcBorders>
              <w:top w:val="single" w:sz="4" w:space="0" w:color="auto"/>
              <w:left w:val="single" w:sz="4" w:space="0" w:color="auto"/>
              <w:right w:val="single" w:sz="4" w:space="0" w:color="auto"/>
            </w:tcBorders>
            <w:shd w:val="clear" w:color="auto" w:fill="auto"/>
          </w:tcPr>
          <w:p w:rsidR="00062A63" w:rsidRPr="00DD4024" w:rsidRDefault="00062A63" w:rsidP="000B0D83">
            <w:pPr>
              <w:jc w:val="center"/>
              <w:rPr>
                <w:i/>
                <w:sz w:val="24"/>
                <w:szCs w:val="24"/>
              </w:rPr>
            </w:pPr>
            <w:r w:rsidRPr="00DD4024">
              <w:rPr>
                <w:i/>
                <w:sz w:val="24"/>
                <w:szCs w:val="24"/>
              </w:rPr>
              <w:t>0</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062A63" w:rsidP="000B0D83">
            <w:pPr>
              <w:jc w:val="center"/>
              <w:rPr>
                <w:i/>
                <w:sz w:val="24"/>
                <w:szCs w:val="24"/>
              </w:rPr>
            </w:pPr>
            <w:r w:rsidRPr="00DD4024">
              <w:rPr>
                <w:i/>
                <w:sz w:val="24"/>
                <w:szCs w:val="24"/>
              </w:rPr>
              <w:t>0</w:t>
            </w:r>
          </w:p>
        </w:tc>
        <w:tc>
          <w:tcPr>
            <w:tcW w:w="1067" w:type="dxa"/>
            <w:tcBorders>
              <w:top w:val="single" w:sz="4" w:space="0" w:color="auto"/>
              <w:left w:val="single" w:sz="4" w:space="0" w:color="auto"/>
              <w:right w:val="single" w:sz="4" w:space="0" w:color="auto"/>
            </w:tcBorders>
            <w:shd w:val="clear" w:color="auto" w:fill="auto"/>
          </w:tcPr>
          <w:p w:rsidR="00062A63" w:rsidRPr="00DD4024" w:rsidRDefault="00062A63" w:rsidP="000B0D83">
            <w:pPr>
              <w:jc w:val="center"/>
              <w:rPr>
                <w:i/>
                <w:sz w:val="24"/>
                <w:szCs w:val="24"/>
              </w:rPr>
            </w:pPr>
            <w:r w:rsidRPr="00DD4024">
              <w:rPr>
                <w:i/>
                <w:sz w:val="24"/>
                <w:szCs w:val="24"/>
              </w:rPr>
              <w:t>0</w:t>
            </w:r>
          </w:p>
        </w:tc>
      </w:tr>
      <w:tr w:rsidR="00C8497E" w:rsidRPr="00DD4024" w:rsidTr="008C48E9">
        <w:trPr>
          <w:trHeight w:val="64"/>
          <w:tblCellSpacing w:w="5" w:type="nil"/>
        </w:trPr>
        <w:tc>
          <w:tcPr>
            <w:tcW w:w="709" w:type="dxa"/>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i/>
                <w:sz w:val="24"/>
                <w:szCs w:val="24"/>
              </w:rPr>
            </w:pPr>
            <w:r w:rsidRPr="00DD4024">
              <w:rPr>
                <w:i/>
                <w:sz w:val="24"/>
                <w:szCs w:val="24"/>
              </w:rPr>
              <w:t>5.2.2</w:t>
            </w:r>
          </w:p>
        </w:tc>
        <w:tc>
          <w:tcPr>
            <w:tcW w:w="2552" w:type="dxa"/>
            <w:tcBorders>
              <w:top w:val="single" w:sz="4" w:space="0" w:color="auto"/>
              <w:left w:val="single" w:sz="4" w:space="0" w:color="auto"/>
              <w:right w:val="single" w:sz="4" w:space="0" w:color="auto"/>
            </w:tcBorders>
            <w:shd w:val="clear" w:color="auto" w:fill="auto"/>
          </w:tcPr>
          <w:p w:rsidR="00062A63" w:rsidRPr="00DD4024" w:rsidRDefault="00062A63" w:rsidP="003C3B53">
            <w:pPr>
              <w:jc w:val="both"/>
              <w:rPr>
                <w:b/>
                <w:i/>
                <w:sz w:val="24"/>
                <w:szCs w:val="24"/>
              </w:rPr>
            </w:pPr>
            <w:r w:rsidRPr="00DD4024">
              <w:rPr>
                <w:b/>
                <w:i/>
                <w:sz w:val="24"/>
                <w:szCs w:val="24"/>
              </w:rPr>
              <w:t>Контрольное событие 5.2.2</w:t>
            </w:r>
          </w:p>
          <w:p w:rsidR="00062A63" w:rsidRPr="00DD4024" w:rsidRDefault="00062A63" w:rsidP="003C3B53">
            <w:pPr>
              <w:jc w:val="both"/>
              <w:rPr>
                <w:i/>
                <w:sz w:val="24"/>
                <w:szCs w:val="24"/>
              </w:rPr>
            </w:pPr>
            <w:r w:rsidRPr="00DD4024">
              <w:rPr>
                <w:i/>
                <w:sz w:val="24"/>
                <w:szCs w:val="24"/>
              </w:rPr>
              <w:t xml:space="preserve">Ремонт, капитальный ремонт автомобильных дорог общего пользования  </w:t>
            </w:r>
            <w:r w:rsidRPr="00DD4024">
              <w:rPr>
                <w:i/>
                <w:sz w:val="24"/>
                <w:szCs w:val="24"/>
              </w:rPr>
              <w:lastRenderedPageBreak/>
              <w:t>населенных пунктов</w:t>
            </w:r>
          </w:p>
        </w:tc>
        <w:tc>
          <w:tcPr>
            <w:tcW w:w="1559" w:type="dxa"/>
            <w:tcBorders>
              <w:top w:val="single" w:sz="4" w:space="0" w:color="auto"/>
              <w:left w:val="single" w:sz="4" w:space="0" w:color="auto"/>
              <w:right w:val="single" w:sz="4" w:space="0" w:color="auto"/>
            </w:tcBorders>
            <w:shd w:val="clear" w:color="auto" w:fill="auto"/>
          </w:tcPr>
          <w:p w:rsidR="00062A63" w:rsidRPr="00DD4024" w:rsidRDefault="00A11C5C" w:rsidP="00CF5287">
            <w:pPr>
              <w:autoSpaceDE w:val="0"/>
              <w:autoSpaceDN w:val="0"/>
              <w:adjustRightInd w:val="0"/>
              <w:jc w:val="both"/>
              <w:rPr>
                <w:i/>
                <w:sz w:val="24"/>
                <w:szCs w:val="24"/>
              </w:rPr>
            </w:pPr>
            <w:r w:rsidRPr="00DD4024">
              <w:rPr>
                <w:i/>
                <w:sz w:val="24"/>
                <w:szCs w:val="24"/>
              </w:rPr>
              <w:lastRenderedPageBreak/>
              <w:t>Долгополов А.И. – директор МУ «УС ЖКХ»</w:t>
            </w:r>
          </w:p>
        </w:tc>
        <w:tc>
          <w:tcPr>
            <w:tcW w:w="1537" w:type="dxa"/>
            <w:tcBorders>
              <w:top w:val="single" w:sz="4" w:space="0" w:color="auto"/>
              <w:left w:val="single" w:sz="4" w:space="0" w:color="auto"/>
              <w:right w:val="single" w:sz="4" w:space="0" w:color="auto"/>
            </w:tcBorders>
            <w:shd w:val="clear" w:color="auto" w:fill="auto"/>
          </w:tcPr>
          <w:p w:rsidR="00062A63" w:rsidRPr="00DD4024" w:rsidRDefault="006F489B" w:rsidP="00062A63">
            <w:pPr>
              <w:autoSpaceDE w:val="0"/>
              <w:autoSpaceDN w:val="0"/>
              <w:adjustRightInd w:val="0"/>
              <w:ind w:right="-30"/>
              <w:jc w:val="both"/>
              <w:rPr>
                <w:i/>
                <w:sz w:val="24"/>
                <w:szCs w:val="24"/>
              </w:rPr>
            </w:pPr>
            <w:r w:rsidRPr="00DD4024">
              <w:rPr>
                <w:i/>
                <w:sz w:val="24"/>
                <w:szCs w:val="24"/>
              </w:rPr>
              <w:t>Х</w:t>
            </w:r>
          </w:p>
        </w:tc>
        <w:tc>
          <w:tcPr>
            <w:tcW w:w="806" w:type="dxa"/>
            <w:tcBorders>
              <w:top w:val="single" w:sz="4" w:space="0" w:color="auto"/>
              <w:left w:val="single" w:sz="4" w:space="0" w:color="auto"/>
              <w:right w:val="single" w:sz="4" w:space="0" w:color="auto"/>
            </w:tcBorders>
            <w:shd w:val="clear" w:color="auto" w:fill="auto"/>
          </w:tcPr>
          <w:p w:rsidR="00062A63" w:rsidRPr="00DD4024" w:rsidRDefault="006F489B" w:rsidP="00CF5287">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062A63" w:rsidP="006F489B">
            <w:pPr>
              <w:jc w:val="center"/>
              <w:rPr>
                <w:i/>
                <w:sz w:val="24"/>
                <w:szCs w:val="24"/>
              </w:rPr>
            </w:pPr>
            <w:r w:rsidRPr="00DD4024">
              <w:rPr>
                <w:i/>
                <w:sz w:val="24"/>
                <w:szCs w:val="24"/>
              </w:rPr>
              <w:t>20</w:t>
            </w:r>
            <w:r w:rsidR="006F489B" w:rsidRPr="00DD4024">
              <w:rPr>
                <w:i/>
                <w:sz w:val="24"/>
                <w:szCs w:val="24"/>
              </w:rPr>
              <w:t>17</w:t>
            </w:r>
          </w:p>
        </w:tc>
        <w:tc>
          <w:tcPr>
            <w:tcW w:w="1500" w:type="dxa"/>
            <w:gridSpan w:val="4"/>
            <w:tcBorders>
              <w:top w:val="single" w:sz="4" w:space="0" w:color="auto"/>
              <w:left w:val="single" w:sz="4" w:space="0" w:color="auto"/>
              <w:right w:val="single" w:sz="4" w:space="0" w:color="auto"/>
            </w:tcBorders>
            <w:shd w:val="clear" w:color="auto" w:fill="auto"/>
          </w:tcPr>
          <w:p w:rsidR="00062A63" w:rsidRPr="00DD4024" w:rsidRDefault="00062A63" w:rsidP="00CF5287">
            <w:pPr>
              <w:autoSpaceDE w:val="0"/>
              <w:autoSpaceDN w:val="0"/>
              <w:adjustRightInd w:val="0"/>
              <w:jc w:val="center"/>
              <w:rPr>
                <w:i/>
                <w:sz w:val="24"/>
                <w:szCs w:val="24"/>
              </w:rPr>
            </w:pPr>
            <w:r w:rsidRPr="00DD4024">
              <w:rPr>
                <w:i/>
                <w:sz w:val="24"/>
                <w:szCs w:val="24"/>
              </w:rPr>
              <w:t>901 0409 0360220170 200</w:t>
            </w:r>
          </w:p>
        </w:tc>
        <w:tc>
          <w:tcPr>
            <w:tcW w:w="1051" w:type="dxa"/>
            <w:gridSpan w:val="3"/>
            <w:tcBorders>
              <w:top w:val="single" w:sz="4" w:space="0" w:color="auto"/>
              <w:left w:val="single" w:sz="4" w:space="0" w:color="auto"/>
              <w:right w:val="single" w:sz="4" w:space="0" w:color="auto"/>
            </w:tcBorders>
            <w:shd w:val="clear" w:color="auto" w:fill="auto"/>
          </w:tcPr>
          <w:p w:rsidR="00062A63" w:rsidRPr="00DD4024" w:rsidRDefault="00062A63" w:rsidP="00CF5287">
            <w:pPr>
              <w:autoSpaceDE w:val="0"/>
              <w:autoSpaceDN w:val="0"/>
              <w:adjustRightInd w:val="0"/>
              <w:jc w:val="center"/>
              <w:rPr>
                <w:i/>
                <w:sz w:val="24"/>
                <w:szCs w:val="24"/>
              </w:rPr>
            </w:pPr>
            <w:r w:rsidRPr="00DD4024">
              <w:rPr>
                <w:i/>
                <w:sz w:val="24"/>
                <w:szCs w:val="24"/>
              </w:rPr>
              <w:t>9117,9</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i/>
                <w:sz w:val="24"/>
                <w:szCs w:val="24"/>
              </w:rPr>
            </w:pPr>
            <w:r w:rsidRPr="00DD4024">
              <w:rPr>
                <w:i/>
                <w:sz w:val="24"/>
                <w:szCs w:val="24"/>
              </w:rPr>
              <w:t>0</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i/>
                <w:sz w:val="24"/>
                <w:szCs w:val="24"/>
              </w:rPr>
            </w:pPr>
            <w:r w:rsidRPr="00DD4024">
              <w:rPr>
                <w:i/>
                <w:sz w:val="24"/>
                <w:szCs w:val="24"/>
              </w:rPr>
              <w:t>0</w:t>
            </w:r>
          </w:p>
        </w:tc>
        <w:tc>
          <w:tcPr>
            <w:tcW w:w="1060"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i/>
                <w:sz w:val="24"/>
                <w:szCs w:val="24"/>
              </w:rPr>
            </w:pPr>
            <w:r w:rsidRPr="00DD4024">
              <w:rPr>
                <w:i/>
                <w:sz w:val="24"/>
                <w:szCs w:val="24"/>
              </w:rPr>
              <w:t>0</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i/>
                <w:sz w:val="24"/>
                <w:szCs w:val="24"/>
              </w:rPr>
            </w:pPr>
            <w:r w:rsidRPr="00DD4024">
              <w:rPr>
                <w:i/>
                <w:sz w:val="24"/>
                <w:szCs w:val="24"/>
              </w:rPr>
              <w:t>0</w:t>
            </w:r>
          </w:p>
        </w:tc>
        <w:tc>
          <w:tcPr>
            <w:tcW w:w="1067"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i/>
                <w:sz w:val="24"/>
                <w:szCs w:val="24"/>
              </w:rPr>
            </w:pPr>
            <w:r w:rsidRPr="00DD4024">
              <w:rPr>
                <w:i/>
                <w:sz w:val="24"/>
                <w:szCs w:val="24"/>
              </w:rPr>
              <w:t>0</w:t>
            </w:r>
          </w:p>
        </w:tc>
      </w:tr>
      <w:tr w:rsidR="001A6725" w:rsidRPr="00DD4024" w:rsidTr="008C48E9">
        <w:trPr>
          <w:trHeight w:val="64"/>
          <w:tblCellSpacing w:w="5" w:type="nil"/>
        </w:trPr>
        <w:tc>
          <w:tcPr>
            <w:tcW w:w="709" w:type="dxa"/>
            <w:tcBorders>
              <w:top w:val="single" w:sz="4" w:space="0" w:color="auto"/>
              <w:left w:val="single" w:sz="4" w:space="0" w:color="auto"/>
              <w:right w:val="single" w:sz="4" w:space="0" w:color="auto"/>
            </w:tcBorders>
            <w:shd w:val="clear" w:color="auto" w:fill="auto"/>
          </w:tcPr>
          <w:p w:rsidR="001A6725" w:rsidRPr="00DD4024" w:rsidRDefault="001A6725" w:rsidP="00CF5287">
            <w:pPr>
              <w:autoSpaceDE w:val="0"/>
              <w:autoSpaceDN w:val="0"/>
              <w:adjustRightInd w:val="0"/>
              <w:rPr>
                <w:i/>
                <w:sz w:val="24"/>
                <w:szCs w:val="24"/>
              </w:rPr>
            </w:pPr>
            <w:r w:rsidRPr="00DD4024">
              <w:rPr>
                <w:i/>
                <w:sz w:val="24"/>
                <w:szCs w:val="24"/>
              </w:rPr>
              <w:lastRenderedPageBreak/>
              <w:t>5.2.3</w:t>
            </w:r>
          </w:p>
        </w:tc>
        <w:tc>
          <w:tcPr>
            <w:tcW w:w="2552" w:type="dxa"/>
            <w:tcBorders>
              <w:top w:val="single" w:sz="4" w:space="0" w:color="auto"/>
              <w:left w:val="single" w:sz="4" w:space="0" w:color="auto"/>
              <w:right w:val="single" w:sz="4" w:space="0" w:color="auto"/>
            </w:tcBorders>
            <w:shd w:val="clear" w:color="auto" w:fill="auto"/>
          </w:tcPr>
          <w:p w:rsidR="001A6725" w:rsidRPr="00DD4024" w:rsidRDefault="001A6725" w:rsidP="00CF5287">
            <w:pPr>
              <w:jc w:val="both"/>
              <w:rPr>
                <w:b/>
                <w:i/>
                <w:sz w:val="24"/>
                <w:szCs w:val="24"/>
              </w:rPr>
            </w:pPr>
            <w:r w:rsidRPr="00DD4024">
              <w:rPr>
                <w:b/>
                <w:i/>
                <w:sz w:val="24"/>
                <w:szCs w:val="24"/>
              </w:rPr>
              <w:t>Контрольное событие 5.2.3</w:t>
            </w:r>
          </w:p>
          <w:p w:rsidR="001A6725" w:rsidRPr="00DD4024" w:rsidRDefault="001A6725" w:rsidP="00CF5287">
            <w:pPr>
              <w:jc w:val="both"/>
              <w:rPr>
                <w:i/>
                <w:sz w:val="24"/>
                <w:szCs w:val="24"/>
              </w:rPr>
            </w:pPr>
            <w:r w:rsidRPr="00DD4024">
              <w:rPr>
                <w:i/>
                <w:sz w:val="24"/>
                <w:szCs w:val="24"/>
              </w:rPr>
              <w:t>Ремонт, капитальный ремонт автомобильных дорог общего пользования  населенных пунктов</w:t>
            </w:r>
          </w:p>
        </w:tc>
        <w:tc>
          <w:tcPr>
            <w:tcW w:w="1559" w:type="dxa"/>
            <w:tcBorders>
              <w:top w:val="single" w:sz="4" w:space="0" w:color="auto"/>
              <w:left w:val="single" w:sz="4" w:space="0" w:color="auto"/>
              <w:right w:val="single" w:sz="4" w:space="0" w:color="auto"/>
            </w:tcBorders>
            <w:shd w:val="clear" w:color="auto" w:fill="auto"/>
          </w:tcPr>
          <w:p w:rsidR="001A6725" w:rsidRPr="00DD4024" w:rsidRDefault="001A6725" w:rsidP="00CF5287">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right w:val="single" w:sz="4" w:space="0" w:color="auto"/>
            </w:tcBorders>
            <w:shd w:val="clear" w:color="auto" w:fill="auto"/>
          </w:tcPr>
          <w:p w:rsidR="001A6725" w:rsidRPr="00DD4024" w:rsidRDefault="006F489B" w:rsidP="00062A63">
            <w:pPr>
              <w:autoSpaceDE w:val="0"/>
              <w:autoSpaceDN w:val="0"/>
              <w:adjustRightInd w:val="0"/>
              <w:ind w:right="-30"/>
              <w:jc w:val="both"/>
              <w:rPr>
                <w:i/>
                <w:sz w:val="24"/>
                <w:szCs w:val="24"/>
              </w:rPr>
            </w:pPr>
            <w:r w:rsidRPr="00DD4024">
              <w:rPr>
                <w:i/>
                <w:sz w:val="24"/>
                <w:szCs w:val="24"/>
              </w:rPr>
              <w:t>Х</w:t>
            </w:r>
          </w:p>
        </w:tc>
        <w:tc>
          <w:tcPr>
            <w:tcW w:w="806" w:type="dxa"/>
            <w:tcBorders>
              <w:top w:val="single" w:sz="4" w:space="0" w:color="auto"/>
              <w:left w:val="single" w:sz="4" w:space="0" w:color="auto"/>
              <w:right w:val="single" w:sz="4" w:space="0" w:color="auto"/>
            </w:tcBorders>
            <w:shd w:val="clear" w:color="auto" w:fill="auto"/>
          </w:tcPr>
          <w:p w:rsidR="001A6725" w:rsidRPr="00DD4024" w:rsidRDefault="006F489B" w:rsidP="00CF5287">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right w:val="single" w:sz="4" w:space="0" w:color="auto"/>
            </w:tcBorders>
            <w:shd w:val="clear" w:color="auto" w:fill="auto"/>
          </w:tcPr>
          <w:p w:rsidR="001A6725" w:rsidRPr="00DD4024" w:rsidRDefault="001A6725" w:rsidP="00CF5287">
            <w:pPr>
              <w:jc w:val="center"/>
              <w:rPr>
                <w:i/>
                <w:sz w:val="24"/>
                <w:szCs w:val="24"/>
              </w:rPr>
            </w:pPr>
            <w:r w:rsidRPr="00DD4024">
              <w:rPr>
                <w:i/>
                <w:sz w:val="24"/>
                <w:szCs w:val="24"/>
              </w:rPr>
              <w:t>2022</w:t>
            </w:r>
          </w:p>
        </w:tc>
        <w:tc>
          <w:tcPr>
            <w:tcW w:w="1500" w:type="dxa"/>
            <w:gridSpan w:val="4"/>
            <w:tcBorders>
              <w:top w:val="single" w:sz="4" w:space="0" w:color="auto"/>
              <w:left w:val="single" w:sz="4" w:space="0" w:color="auto"/>
              <w:right w:val="single" w:sz="4" w:space="0" w:color="auto"/>
            </w:tcBorders>
            <w:shd w:val="clear" w:color="auto" w:fill="auto"/>
          </w:tcPr>
          <w:p w:rsidR="001A6725" w:rsidRPr="00DD4024" w:rsidRDefault="001A6725" w:rsidP="00CF5287">
            <w:pPr>
              <w:autoSpaceDE w:val="0"/>
              <w:autoSpaceDN w:val="0"/>
              <w:adjustRightInd w:val="0"/>
              <w:jc w:val="center"/>
              <w:rPr>
                <w:i/>
                <w:sz w:val="24"/>
                <w:szCs w:val="24"/>
              </w:rPr>
            </w:pPr>
            <w:r w:rsidRPr="00DD4024">
              <w:rPr>
                <w:i/>
                <w:sz w:val="24"/>
                <w:szCs w:val="24"/>
              </w:rPr>
              <w:t>901 0409 0350220170 200</w:t>
            </w:r>
          </w:p>
        </w:tc>
        <w:tc>
          <w:tcPr>
            <w:tcW w:w="1051" w:type="dxa"/>
            <w:gridSpan w:val="3"/>
            <w:tcBorders>
              <w:top w:val="single" w:sz="4" w:space="0" w:color="auto"/>
              <w:left w:val="single" w:sz="4" w:space="0" w:color="auto"/>
              <w:right w:val="single" w:sz="4" w:space="0" w:color="auto"/>
            </w:tcBorders>
            <w:shd w:val="clear" w:color="auto" w:fill="auto"/>
          </w:tcPr>
          <w:p w:rsidR="001A6725" w:rsidRPr="00DD4024" w:rsidRDefault="001A6725" w:rsidP="00CF5287">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right w:val="single" w:sz="4" w:space="0" w:color="auto"/>
            </w:tcBorders>
            <w:shd w:val="clear" w:color="auto" w:fill="auto"/>
          </w:tcPr>
          <w:p w:rsidR="001A6725" w:rsidRPr="00DD4024" w:rsidRDefault="001A6725" w:rsidP="006F5802">
            <w:pPr>
              <w:jc w:val="center"/>
              <w:rPr>
                <w:sz w:val="24"/>
                <w:szCs w:val="24"/>
              </w:rPr>
            </w:pPr>
            <w:r w:rsidRPr="00DD4024">
              <w:rPr>
                <w:sz w:val="24"/>
                <w:szCs w:val="24"/>
              </w:rPr>
              <w:t>34696,8</w:t>
            </w:r>
          </w:p>
        </w:tc>
        <w:tc>
          <w:tcPr>
            <w:tcW w:w="1134" w:type="dxa"/>
            <w:tcBorders>
              <w:top w:val="single" w:sz="4" w:space="0" w:color="auto"/>
              <w:left w:val="single" w:sz="4" w:space="0" w:color="auto"/>
              <w:right w:val="single" w:sz="4" w:space="0" w:color="auto"/>
            </w:tcBorders>
            <w:shd w:val="clear" w:color="auto" w:fill="auto"/>
          </w:tcPr>
          <w:p w:rsidR="001A6725" w:rsidRPr="00DD4024" w:rsidRDefault="000822E9" w:rsidP="007821DC">
            <w:pPr>
              <w:jc w:val="center"/>
              <w:rPr>
                <w:sz w:val="24"/>
                <w:szCs w:val="24"/>
              </w:rPr>
            </w:pPr>
            <w:r w:rsidRPr="00DD4024">
              <w:rPr>
                <w:sz w:val="24"/>
                <w:szCs w:val="24"/>
              </w:rPr>
              <w:t>33039,3</w:t>
            </w:r>
          </w:p>
        </w:tc>
        <w:tc>
          <w:tcPr>
            <w:tcW w:w="1060" w:type="dxa"/>
            <w:tcBorders>
              <w:top w:val="single" w:sz="4" w:space="0" w:color="auto"/>
              <w:left w:val="single" w:sz="4" w:space="0" w:color="auto"/>
              <w:right w:val="single" w:sz="4" w:space="0" w:color="auto"/>
            </w:tcBorders>
            <w:shd w:val="clear" w:color="auto" w:fill="auto"/>
          </w:tcPr>
          <w:p w:rsidR="001A6725" w:rsidRPr="00DD4024" w:rsidRDefault="001A6725" w:rsidP="007821DC">
            <w:pPr>
              <w:jc w:val="center"/>
              <w:rPr>
                <w:sz w:val="24"/>
                <w:szCs w:val="24"/>
              </w:rPr>
            </w:pPr>
            <w:r w:rsidRPr="00DD4024">
              <w:rPr>
                <w:sz w:val="24"/>
                <w:szCs w:val="24"/>
              </w:rPr>
              <w:t>52285,1</w:t>
            </w:r>
          </w:p>
        </w:tc>
        <w:tc>
          <w:tcPr>
            <w:tcW w:w="992" w:type="dxa"/>
            <w:tcBorders>
              <w:top w:val="single" w:sz="4" w:space="0" w:color="auto"/>
              <w:left w:val="single" w:sz="4" w:space="0" w:color="auto"/>
              <w:right w:val="single" w:sz="4" w:space="0" w:color="auto"/>
            </w:tcBorders>
            <w:shd w:val="clear" w:color="auto" w:fill="auto"/>
          </w:tcPr>
          <w:p w:rsidR="001A6725" w:rsidRPr="00DD4024" w:rsidRDefault="001A6725" w:rsidP="007821DC">
            <w:pPr>
              <w:jc w:val="center"/>
              <w:rPr>
                <w:sz w:val="24"/>
                <w:szCs w:val="24"/>
              </w:rPr>
            </w:pPr>
            <w:r w:rsidRPr="00DD4024">
              <w:rPr>
                <w:sz w:val="24"/>
                <w:szCs w:val="24"/>
              </w:rPr>
              <w:t>24189,6</w:t>
            </w:r>
          </w:p>
        </w:tc>
        <w:tc>
          <w:tcPr>
            <w:tcW w:w="1067" w:type="dxa"/>
            <w:tcBorders>
              <w:top w:val="single" w:sz="4" w:space="0" w:color="auto"/>
              <w:left w:val="single" w:sz="4" w:space="0" w:color="auto"/>
              <w:right w:val="single" w:sz="4" w:space="0" w:color="auto"/>
            </w:tcBorders>
            <w:shd w:val="clear" w:color="auto" w:fill="auto"/>
          </w:tcPr>
          <w:p w:rsidR="001A6725" w:rsidRPr="00DD4024" w:rsidRDefault="001A6725" w:rsidP="00CF5287">
            <w:pPr>
              <w:jc w:val="center"/>
              <w:rPr>
                <w:sz w:val="24"/>
                <w:szCs w:val="24"/>
              </w:rPr>
            </w:pPr>
            <w:r w:rsidRPr="00DD4024">
              <w:rPr>
                <w:sz w:val="24"/>
                <w:szCs w:val="24"/>
              </w:rPr>
              <w:t>39871,8</w:t>
            </w:r>
          </w:p>
        </w:tc>
      </w:tr>
      <w:tr w:rsidR="00C8497E" w:rsidRPr="00DD4024" w:rsidTr="008C48E9">
        <w:trPr>
          <w:trHeight w:val="64"/>
          <w:tblCellSpacing w:w="5" w:type="nil"/>
        </w:trPr>
        <w:tc>
          <w:tcPr>
            <w:tcW w:w="709" w:type="dxa"/>
            <w:tcBorders>
              <w:top w:val="single" w:sz="4" w:space="0" w:color="auto"/>
              <w:left w:val="single" w:sz="4" w:space="0" w:color="auto"/>
              <w:right w:val="single" w:sz="4" w:space="0" w:color="auto"/>
            </w:tcBorders>
            <w:shd w:val="clear" w:color="auto" w:fill="auto"/>
          </w:tcPr>
          <w:p w:rsidR="00062A63" w:rsidRPr="00DD4024" w:rsidRDefault="00062A63" w:rsidP="00CF5287">
            <w:pPr>
              <w:autoSpaceDE w:val="0"/>
              <w:autoSpaceDN w:val="0"/>
              <w:adjustRightInd w:val="0"/>
              <w:rPr>
                <w:i/>
                <w:sz w:val="24"/>
                <w:szCs w:val="24"/>
              </w:rPr>
            </w:pPr>
            <w:r w:rsidRPr="00DD4024">
              <w:rPr>
                <w:i/>
                <w:sz w:val="24"/>
                <w:szCs w:val="24"/>
              </w:rPr>
              <w:t>5.2.4</w:t>
            </w:r>
          </w:p>
        </w:tc>
        <w:tc>
          <w:tcPr>
            <w:tcW w:w="2552"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both"/>
              <w:rPr>
                <w:b/>
                <w:i/>
                <w:sz w:val="24"/>
                <w:szCs w:val="24"/>
              </w:rPr>
            </w:pPr>
            <w:r w:rsidRPr="00DD4024">
              <w:rPr>
                <w:b/>
                <w:i/>
                <w:sz w:val="24"/>
                <w:szCs w:val="24"/>
              </w:rPr>
              <w:t>Контрольное событие 5.2.4</w:t>
            </w:r>
          </w:p>
          <w:p w:rsidR="00062A63" w:rsidRPr="00DD4024" w:rsidRDefault="00062A63" w:rsidP="00CF5287">
            <w:pPr>
              <w:jc w:val="both"/>
              <w:rPr>
                <w:i/>
                <w:sz w:val="24"/>
                <w:szCs w:val="24"/>
              </w:rPr>
            </w:pPr>
            <w:r w:rsidRPr="00DD4024">
              <w:rPr>
                <w:i/>
                <w:sz w:val="24"/>
                <w:szCs w:val="24"/>
              </w:rPr>
              <w:t>Ремонт, капитальный ремонт автомобильных дорог общего пользования  населенных пунктов</w:t>
            </w:r>
          </w:p>
        </w:tc>
        <w:tc>
          <w:tcPr>
            <w:tcW w:w="1559" w:type="dxa"/>
            <w:tcBorders>
              <w:top w:val="single" w:sz="4" w:space="0" w:color="auto"/>
              <w:left w:val="single" w:sz="4" w:space="0" w:color="auto"/>
              <w:right w:val="single" w:sz="4" w:space="0" w:color="auto"/>
            </w:tcBorders>
            <w:shd w:val="clear" w:color="auto" w:fill="auto"/>
          </w:tcPr>
          <w:p w:rsidR="00062A63" w:rsidRPr="00DD4024" w:rsidRDefault="00A11C5C" w:rsidP="00CF5287">
            <w:pPr>
              <w:autoSpaceDE w:val="0"/>
              <w:autoSpaceDN w:val="0"/>
              <w:adjustRightInd w:val="0"/>
              <w:jc w:val="both"/>
              <w:rPr>
                <w:i/>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right w:val="single" w:sz="4" w:space="0" w:color="auto"/>
            </w:tcBorders>
            <w:shd w:val="clear" w:color="auto" w:fill="auto"/>
          </w:tcPr>
          <w:p w:rsidR="00062A63" w:rsidRPr="00DD4024" w:rsidRDefault="006F489B" w:rsidP="00062A63">
            <w:pPr>
              <w:autoSpaceDE w:val="0"/>
              <w:autoSpaceDN w:val="0"/>
              <w:adjustRightInd w:val="0"/>
              <w:ind w:right="-30"/>
              <w:jc w:val="both"/>
              <w:rPr>
                <w:i/>
                <w:sz w:val="24"/>
                <w:szCs w:val="24"/>
              </w:rPr>
            </w:pPr>
            <w:r w:rsidRPr="00DD4024">
              <w:rPr>
                <w:i/>
                <w:sz w:val="24"/>
                <w:szCs w:val="24"/>
              </w:rPr>
              <w:t>Х</w:t>
            </w:r>
            <w:r w:rsidR="00062A63" w:rsidRPr="00DD4024">
              <w:rPr>
                <w:rFonts w:eastAsia="Calibri"/>
                <w:i/>
                <w:sz w:val="24"/>
                <w:szCs w:val="24"/>
                <w:lang w:eastAsia="en-US"/>
              </w:rPr>
              <w:t xml:space="preserve">                                                  </w:t>
            </w:r>
          </w:p>
        </w:tc>
        <w:tc>
          <w:tcPr>
            <w:tcW w:w="806" w:type="dxa"/>
            <w:tcBorders>
              <w:top w:val="single" w:sz="4" w:space="0" w:color="auto"/>
              <w:left w:val="single" w:sz="4" w:space="0" w:color="auto"/>
              <w:right w:val="single" w:sz="4" w:space="0" w:color="auto"/>
            </w:tcBorders>
            <w:shd w:val="clear" w:color="auto" w:fill="auto"/>
          </w:tcPr>
          <w:p w:rsidR="00062A63" w:rsidRPr="00DD4024" w:rsidRDefault="006F489B" w:rsidP="00CF5287">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062A63" w:rsidP="006F489B">
            <w:pPr>
              <w:jc w:val="center"/>
              <w:rPr>
                <w:i/>
                <w:sz w:val="24"/>
                <w:szCs w:val="24"/>
              </w:rPr>
            </w:pPr>
            <w:r w:rsidRPr="00DD4024">
              <w:rPr>
                <w:i/>
                <w:sz w:val="24"/>
                <w:szCs w:val="24"/>
              </w:rPr>
              <w:t>20</w:t>
            </w:r>
            <w:r w:rsidR="006F489B" w:rsidRPr="00DD4024">
              <w:rPr>
                <w:i/>
                <w:sz w:val="24"/>
                <w:szCs w:val="24"/>
              </w:rPr>
              <w:t>18</w:t>
            </w:r>
          </w:p>
        </w:tc>
        <w:tc>
          <w:tcPr>
            <w:tcW w:w="1515" w:type="dxa"/>
            <w:gridSpan w:val="5"/>
            <w:tcBorders>
              <w:top w:val="single" w:sz="4" w:space="0" w:color="auto"/>
              <w:left w:val="single" w:sz="4" w:space="0" w:color="auto"/>
              <w:right w:val="single" w:sz="4" w:space="0" w:color="auto"/>
            </w:tcBorders>
            <w:shd w:val="clear" w:color="auto" w:fill="auto"/>
          </w:tcPr>
          <w:p w:rsidR="00062A63" w:rsidRPr="00DD4024" w:rsidRDefault="00062A63" w:rsidP="00CF5287">
            <w:pPr>
              <w:autoSpaceDE w:val="0"/>
              <w:autoSpaceDN w:val="0"/>
              <w:adjustRightInd w:val="0"/>
              <w:jc w:val="center"/>
              <w:rPr>
                <w:i/>
                <w:sz w:val="24"/>
                <w:szCs w:val="24"/>
              </w:rPr>
            </w:pPr>
            <w:r w:rsidRPr="00DD4024">
              <w:rPr>
                <w:i/>
                <w:sz w:val="24"/>
                <w:szCs w:val="24"/>
              </w:rPr>
              <w:t>901 0409 0350220170 200</w:t>
            </w:r>
          </w:p>
        </w:tc>
        <w:tc>
          <w:tcPr>
            <w:tcW w:w="1036" w:type="dxa"/>
            <w:gridSpan w:val="2"/>
            <w:tcBorders>
              <w:top w:val="single" w:sz="4" w:space="0" w:color="auto"/>
              <w:left w:val="single" w:sz="4" w:space="0" w:color="auto"/>
              <w:right w:val="single" w:sz="4" w:space="0" w:color="auto"/>
            </w:tcBorders>
            <w:shd w:val="clear" w:color="auto" w:fill="auto"/>
          </w:tcPr>
          <w:p w:rsidR="00062A63" w:rsidRPr="00DD4024" w:rsidRDefault="00062A63" w:rsidP="00CF5287">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56122B" w:rsidP="00CF5287">
            <w:pPr>
              <w:jc w:val="center"/>
              <w:rPr>
                <w:sz w:val="24"/>
                <w:szCs w:val="24"/>
              </w:rPr>
            </w:pPr>
            <w:r w:rsidRPr="00DD4024">
              <w:rPr>
                <w:sz w:val="24"/>
                <w:szCs w:val="24"/>
              </w:rPr>
              <w:t>7859,0</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c>
          <w:tcPr>
            <w:tcW w:w="1060"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c>
          <w:tcPr>
            <w:tcW w:w="1067"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r>
      <w:tr w:rsidR="00C8497E" w:rsidRPr="00DD4024" w:rsidTr="008C48E9">
        <w:trPr>
          <w:trHeight w:val="840"/>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sz w:val="24"/>
                <w:szCs w:val="24"/>
              </w:rPr>
            </w:pPr>
            <w:r w:rsidRPr="00DD4024">
              <w:rPr>
                <w:sz w:val="24"/>
                <w:szCs w:val="24"/>
              </w:rPr>
              <w:t>5.3</w:t>
            </w:r>
          </w:p>
        </w:tc>
        <w:tc>
          <w:tcPr>
            <w:tcW w:w="255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jc w:val="both"/>
              <w:rPr>
                <w:b/>
                <w:sz w:val="24"/>
                <w:szCs w:val="24"/>
              </w:rPr>
            </w:pPr>
            <w:r w:rsidRPr="00DD4024">
              <w:rPr>
                <w:b/>
                <w:sz w:val="24"/>
                <w:szCs w:val="24"/>
              </w:rPr>
              <w:t>Мероприятие 3</w:t>
            </w:r>
          </w:p>
          <w:p w:rsidR="00062A63" w:rsidRPr="00DD4024" w:rsidRDefault="00062A63" w:rsidP="003C3B53">
            <w:pPr>
              <w:jc w:val="both"/>
              <w:rPr>
                <w:sz w:val="24"/>
                <w:szCs w:val="24"/>
              </w:rPr>
            </w:pPr>
            <w:r w:rsidRPr="00DD4024">
              <w:rPr>
                <w:sz w:val="24"/>
                <w:szCs w:val="24"/>
              </w:rPr>
              <w:t>Иные межбюджетные трансферты      на содержание автомобильных дорог общего пользования населенных пунктов</w:t>
            </w:r>
          </w:p>
        </w:tc>
        <w:tc>
          <w:tcPr>
            <w:tcW w:w="1559" w:type="dxa"/>
            <w:vMerge w:val="restart"/>
            <w:tcBorders>
              <w:top w:val="single" w:sz="4" w:space="0" w:color="auto"/>
              <w:left w:val="single" w:sz="4" w:space="0" w:color="auto"/>
              <w:right w:val="single" w:sz="4" w:space="0" w:color="auto"/>
            </w:tcBorders>
            <w:shd w:val="clear" w:color="auto" w:fill="auto"/>
          </w:tcPr>
          <w:p w:rsidR="00062A63" w:rsidRPr="00DD4024" w:rsidRDefault="00A11C5C"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r w:rsidRPr="00DD4024">
              <w:rPr>
                <w:rFonts w:eastAsia="Calibri"/>
                <w:sz w:val="24"/>
                <w:szCs w:val="24"/>
                <w:lang w:eastAsia="en-US"/>
              </w:rPr>
              <w:t xml:space="preserve">Приведение автомобильных дорог общего пользования местного значения в   нормативное состояние.                                                </w:t>
            </w:r>
          </w:p>
        </w:tc>
        <w:tc>
          <w:tcPr>
            <w:tcW w:w="806"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1B47E2">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2022</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jc w:val="center"/>
              <w:rPr>
                <w:sz w:val="24"/>
                <w:szCs w:val="24"/>
              </w:rPr>
            </w:pPr>
            <w:r w:rsidRPr="00DD4024">
              <w:rPr>
                <w:sz w:val="24"/>
                <w:szCs w:val="24"/>
              </w:rPr>
              <w:t>901 0409 0360380170</w:t>
            </w:r>
          </w:p>
          <w:p w:rsidR="00062A63" w:rsidRPr="00DD4024" w:rsidRDefault="00062A63" w:rsidP="000B0D83">
            <w:pPr>
              <w:autoSpaceDE w:val="0"/>
              <w:autoSpaceDN w:val="0"/>
              <w:adjustRightInd w:val="0"/>
              <w:jc w:val="center"/>
              <w:rPr>
                <w:sz w:val="24"/>
                <w:szCs w:val="24"/>
              </w:rPr>
            </w:pPr>
            <w:r w:rsidRPr="00DD4024">
              <w:rPr>
                <w:sz w:val="24"/>
                <w:szCs w:val="24"/>
              </w:rPr>
              <w:t>500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pPr>
              <w:rPr>
                <w:sz w:val="24"/>
                <w:szCs w:val="24"/>
              </w:rPr>
            </w:pPr>
            <w:r w:rsidRPr="00DD4024">
              <w:rPr>
                <w:sz w:val="24"/>
                <w:szCs w:val="24"/>
              </w:rPr>
              <w:t>3380,0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B0D83">
            <w:pPr>
              <w:jc w:val="center"/>
              <w:rPr>
                <w:sz w:val="24"/>
                <w:szCs w:val="24"/>
              </w:rPr>
            </w:pPr>
            <w:r w:rsidRPr="00DD4024">
              <w:rPr>
                <w:sz w:val="24"/>
                <w:szCs w:val="24"/>
              </w:rPr>
              <w:t>0</w:t>
            </w:r>
          </w:p>
        </w:tc>
      </w:tr>
      <w:tr w:rsidR="00C8497E" w:rsidRPr="00DD4024" w:rsidTr="008C48E9">
        <w:trPr>
          <w:trHeight w:val="1591"/>
          <w:tblCellSpacing w:w="5" w:type="nil"/>
        </w:trPr>
        <w:tc>
          <w:tcPr>
            <w:tcW w:w="709" w:type="dxa"/>
            <w:vMerge/>
            <w:tcBorders>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sz w:val="24"/>
                <w:szCs w:val="24"/>
              </w:rPr>
            </w:pPr>
          </w:p>
        </w:tc>
        <w:tc>
          <w:tcPr>
            <w:tcW w:w="2552" w:type="dxa"/>
            <w:vMerge/>
            <w:tcBorders>
              <w:left w:val="single" w:sz="4" w:space="0" w:color="auto"/>
              <w:right w:val="single" w:sz="4" w:space="0" w:color="auto"/>
            </w:tcBorders>
            <w:shd w:val="clear" w:color="auto" w:fill="auto"/>
          </w:tcPr>
          <w:p w:rsidR="00062A63" w:rsidRPr="00DD4024" w:rsidRDefault="00062A63" w:rsidP="003C3B53">
            <w:pPr>
              <w:jc w:val="both"/>
              <w:rPr>
                <w:b/>
                <w:sz w:val="24"/>
                <w:szCs w:val="24"/>
              </w:rPr>
            </w:pPr>
          </w:p>
        </w:tc>
        <w:tc>
          <w:tcPr>
            <w:tcW w:w="1559" w:type="dxa"/>
            <w:vMerge/>
            <w:tcBorders>
              <w:left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p>
        </w:tc>
        <w:tc>
          <w:tcPr>
            <w:tcW w:w="1537" w:type="dxa"/>
            <w:vMerge/>
            <w:tcBorders>
              <w:left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rFonts w:eastAsia="Calibri"/>
                <w:sz w:val="24"/>
                <w:szCs w:val="24"/>
                <w:lang w:eastAsia="en-US"/>
              </w:rPr>
            </w:pPr>
          </w:p>
        </w:tc>
        <w:tc>
          <w:tcPr>
            <w:tcW w:w="806" w:type="dxa"/>
            <w:vMerge/>
            <w:tcBorders>
              <w:left w:val="single" w:sz="4" w:space="0" w:color="auto"/>
              <w:right w:val="single" w:sz="4" w:space="0" w:color="auto"/>
            </w:tcBorders>
            <w:shd w:val="clear" w:color="auto" w:fill="auto"/>
          </w:tcPr>
          <w:p w:rsidR="00062A63" w:rsidRPr="00DD4024" w:rsidRDefault="00062A63" w:rsidP="001B47E2">
            <w:pPr>
              <w:autoSpaceDE w:val="0"/>
              <w:autoSpaceDN w:val="0"/>
              <w:adjustRightInd w:val="0"/>
              <w:jc w:val="center"/>
              <w:rPr>
                <w:sz w:val="24"/>
                <w:szCs w:val="24"/>
              </w:rPr>
            </w:pPr>
          </w:p>
        </w:tc>
        <w:tc>
          <w:tcPr>
            <w:tcW w:w="992" w:type="dxa"/>
            <w:vMerge/>
            <w:tcBorders>
              <w:left w:val="single" w:sz="4" w:space="0" w:color="auto"/>
              <w:right w:val="single" w:sz="4" w:space="0" w:color="auto"/>
            </w:tcBorders>
            <w:shd w:val="clear" w:color="auto" w:fill="auto"/>
          </w:tcPr>
          <w:p w:rsidR="00062A63" w:rsidRPr="00DD4024" w:rsidRDefault="00062A63" w:rsidP="001B47E2">
            <w:pPr>
              <w:jc w:val="center"/>
              <w:rPr>
                <w:sz w:val="24"/>
                <w:szCs w:val="24"/>
              </w:rPr>
            </w:pPr>
          </w:p>
        </w:tc>
        <w:tc>
          <w:tcPr>
            <w:tcW w:w="1545" w:type="dxa"/>
            <w:gridSpan w:val="6"/>
            <w:tcBorders>
              <w:top w:val="single" w:sz="4" w:space="0" w:color="auto"/>
              <w:left w:val="single" w:sz="4" w:space="0" w:color="auto"/>
              <w:right w:val="single" w:sz="4" w:space="0" w:color="auto"/>
            </w:tcBorders>
            <w:shd w:val="clear" w:color="auto" w:fill="auto"/>
          </w:tcPr>
          <w:p w:rsidR="00062A63" w:rsidRPr="00DD4024" w:rsidRDefault="00062A63" w:rsidP="00CF5287">
            <w:pPr>
              <w:autoSpaceDE w:val="0"/>
              <w:autoSpaceDN w:val="0"/>
              <w:adjustRightInd w:val="0"/>
              <w:jc w:val="center"/>
              <w:rPr>
                <w:sz w:val="24"/>
                <w:szCs w:val="24"/>
              </w:rPr>
            </w:pPr>
            <w:r w:rsidRPr="00DD4024">
              <w:rPr>
                <w:sz w:val="24"/>
                <w:szCs w:val="24"/>
              </w:rPr>
              <w:t>901 0409 0350380170</w:t>
            </w:r>
          </w:p>
          <w:p w:rsidR="00062A63" w:rsidRPr="00DD4024" w:rsidRDefault="00062A63" w:rsidP="00CF5287">
            <w:pPr>
              <w:autoSpaceDE w:val="0"/>
              <w:autoSpaceDN w:val="0"/>
              <w:adjustRightInd w:val="0"/>
              <w:jc w:val="center"/>
              <w:rPr>
                <w:sz w:val="24"/>
                <w:szCs w:val="24"/>
              </w:rPr>
            </w:pPr>
            <w:r w:rsidRPr="00DD4024">
              <w:rPr>
                <w:sz w:val="24"/>
                <w:szCs w:val="24"/>
              </w:rPr>
              <w:t>500</w:t>
            </w:r>
          </w:p>
        </w:tc>
        <w:tc>
          <w:tcPr>
            <w:tcW w:w="1006" w:type="dxa"/>
            <w:tcBorders>
              <w:top w:val="single" w:sz="4" w:space="0" w:color="auto"/>
              <w:left w:val="single" w:sz="4" w:space="0" w:color="auto"/>
              <w:right w:val="single" w:sz="4" w:space="0" w:color="auto"/>
            </w:tcBorders>
            <w:shd w:val="clear" w:color="auto" w:fill="auto"/>
          </w:tcPr>
          <w:p w:rsidR="00062A63" w:rsidRPr="00DD4024" w:rsidRDefault="00062A63" w:rsidP="00CF5287">
            <w:pPr>
              <w:rPr>
                <w:sz w:val="24"/>
                <w:szCs w:val="24"/>
              </w:rPr>
            </w:pPr>
            <w:r w:rsidRPr="00DD4024">
              <w:rPr>
                <w:sz w:val="24"/>
                <w:szCs w:val="24"/>
              </w:rPr>
              <w:t>0</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93011F" w:rsidP="00CF5287">
            <w:pPr>
              <w:jc w:val="center"/>
              <w:rPr>
                <w:sz w:val="24"/>
                <w:szCs w:val="24"/>
              </w:rPr>
            </w:pPr>
            <w:r w:rsidRPr="00DD4024">
              <w:rPr>
                <w:sz w:val="24"/>
                <w:szCs w:val="24"/>
              </w:rPr>
              <w:t>2856,0</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6C6A87" w:rsidP="00CF5287">
            <w:pPr>
              <w:jc w:val="center"/>
              <w:rPr>
                <w:sz w:val="24"/>
                <w:szCs w:val="24"/>
              </w:rPr>
            </w:pPr>
            <w:r w:rsidRPr="00DD4024">
              <w:rPr>
                <w:sz w:val="24"/>
                <w:szCs w:val="24"/>
              </w:rPr>
              <w:t>4300,0</w:t>
            </w:r>
          </w:p>
        </w:tc>
        <w:tc>
          <w:tcPr>
            <w:tcW w:w="1060"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3000,0</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1A6725" w:rsidP="00CF5287">
            <w:pPr>
              <w:jc w:val="center"/>
              <w:rPr>
                <w:sz w:val="24"/>
                <w:szCs w:val="24"/>
              </w:rPr>
            </w:pPr>
            <w:r w:rsidRPr="00DD4024">
              <w:rPr>
                <w:sz w:val="24"/>
                <w:szCs w:val="24"/>
              </w:rPr>
              <w:t>3000,0</w:t>
            </w:r>
          </w:p>
        </w:tc>
        <w:tc>
          <w:tcPr>
            <w:tcW w:w="1067"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4910,9</w:t>
            </w:r>
          </w:p>
        </w:tc>
      </w:tr>
      <w:tr w:rsidR="00C8497E" w:rsidRPr="00DD4024" w:rsidTr="008C48E9">
        <w:trPr>
          <w:trHeight w:val="810"/>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1B47E2">
            <w:pPr>
              <w:autoSpaceDE w:val="0"/>
              <w:autoSpaceDN w:val="0"/>
              <w:adjustRightInd w:val="0"/>
              <w:rPr>
                <w:sz w:val="24"/>
                <w:szCs w:val="24"/>
              </w:rPr>
            </w:pPr>
            <w:r w:rsidRPr="00DD4024">
              <w:rPr>
                <w:sz w:val="24"/>
                <w:szCs w:val="24"/>
              </w:rPr>
              <w:t>5.4</w:t>
            </w:r>
          </w:p>
        </w:tc>
        <w:tc>
          <w:tcPr>
            <w:tcW w:w="255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jc w:val="both"/>
              <w:rPr>
                <w:b/>
                <w:sz w:val="24"/>
                <w:szCs w:val="24"/>
              </w:rPr>
            </w:pPr>
            <w:r w:rsidRPr="00DD4024">
              <w:rPr>
                <w:b/>
                <w:sz w:val="24"/>
                <w:szCs w:val="24"/>
              </w:rPr>
              <w:t xml:space="preserve">Мероприятие 4 </w:t>
            </w:r>
          </w:p>
          <w:p w:rsidR="00062A63" w:rsidRPr="00DD4024" w:rsidRDefault="00062A63" w:rsidP="003C3B53">
            <w:pPr>
              <w:jc w:val="both"/>
              <w:rPr>
                <w:sz w:val="24"/>
                <w:szCs w:val="24"/>
              </w:rPr>
            </w:pPr>
            <w:r w:rsidRPr="00DD4024">
              <w:rPr>
                <w:sz w:val="24"/>
                <w:szCs w:val="24"/>
              </w:rPr>
              <w:t>Расходы на ремонт автомобильных дорог общего пользования местного значения за счет межбюджетных трансфертов</w:t>
            </w:r>
          </w:p>
        </w:tc>
        <w:tc>
          <w:tcPr>
            <w:tcW w:w="1559" w:type="dxa"/>
            <w:vMerge w:val="restart"/>
            <w:tcBorders>
              <w:top w:val="single" w:sz="4" w:space="0" w:color="auto"/>
              <w:left w:val="single" w:sz="4" w:space="0" w:color="auto"/>
              <w:right w:val="single" w:sz="4" w:space="0" w:color="auto"/>
            </w:tcBorders>
            <w:shd w:val="clear" w:color="auto" w:fill="auto"/>
          </w:tcPr>
          <w:p w:rsidR="00062A63" w:rsidRPr="00DD4024" w:rsidRDefault="00A11C5C"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jc w:val="both"/>
            </w:pPr>
            <w:r w:rsidRPr="00DD4024">
              <w:rPr>
                <w:rFonts w:eastAsia="Calibri"/>
                <w:sz w:val="24"/>
                <w:szCs w:val="24"/>
                <w:lang w:eastAsia="en-US"/>
              </w:rPr>
              <w:t>Приведение автомобильных дорог общего пользования местного значения в   нормативное состояние</w:t>
            </w:r>
          </w:p>
        </w:tc>
        <w:tc>
          <w:tcPr>
            <w:tcW w:w="806"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1B47E2">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2022</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1B47E2">
            <w:pPr>
              <w:autoSpaceDE w:val="0"/>
              <w:autoSpaceDN w:val="0"/>
              <w:adjustRightInd w:val="0"/>
              <w:jc w:val="center"/>
              <w:rPr>
                <w:sz w:val="24"/>
                <w:szCs w:val="24"/>
              </w:rPr>
            </w:pPr>
            <w:r w:rsidRPr="00DD4024">
              <w:rPr>
                <w:sz w:val="24"/>
                <w:szCs w:val="24"/>
              </w:rPr>
              <w:t>901 0409 0360453900 200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1B47E2">
            <w:pPr>
              <w:rPr>
                <w:sz w:val="24"/>
                <w:szCs w:val="24"/>
              </w:rPr>
            </w:pPr>
            <w:r w:rsidRPr="00DD4024">
              <w:rPr>
                <w:sz w:val="24"/>
                <w:szCs w:val="24"/>
              </w:rPr>
              <w:t>16057,0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0</w:t>
            </w:r>
          </w:p>
        </w:tc>
      </w:tr>
      <w:tr w:rsidR="00C8497E" w:rsidRPr="00DD4024" w:rsidTr="008C48E9">
        <w:trPr>
          <w:trHeight w:val="1604"/>
          <w:tblCellSpacing w:w="5" w:type="nil"/>
        </w:trPr>
        <w:tc>
          <w:tcPr>
            <w:tcW w:w="709" w:type="dxa"/>
            <w:vMerge/>
            <w:tcBorders>
              <w:left w:val="single" w:sz="4" w:space="0" w:color="auto"/>
              <w:right w:val="single" w:sz="4" w:space="0" w:color="auto"/>
            </w:tcBorders>
            <w:shd w:val="clear" w:color="auto" w:fill="auto"/>
          </w:tcPr>
          <w:p w:rsidR="00062A63" w:rsidRPr="00DD4024" w:rsidRDefault="00062A63" w:rsidP="001B47E2">
            <w:pPr>
              <w:autoSpaceDE w:val="0"/>
              <w:autoSpaceDN w:val="0"/>
              <w:adjustRightInd w:val="0"/>
              <w:rPr>
                <w:sz w:val="24"/>
                <w:szCs w:val="24"/>
              </w:rPr>
            </w:pPr>
          </w:p>
        </w:tc>
        <w:tc>
          <w:tcPr>
            <w:tcW w:w="2552" w:type="dxa"/>
            <w:vMerge/>
            <w:tcBorders>
              <w:left w:val="single" w:sz="4" w:space="0" w:color="auto"/>
              <w:right w:val="single" w:sz="4" w:space="0" w:color="auto"/>
            </w:tcBorders>
            <w:shd w:val="clear" w:color="auto" w:fill="auto"/>
          </w:tcPr>
          <w:p w:rsidR="00062A63" w:rsidRPr="00DD4024" w:rsidRDefault="00062A63" w:rsidP="003C3B53">
            <w:pPr>
              <w:jc w:val="both"/>
              <w:rPr>
                <w:b/>
                <w:sz w:val="24"/>
                <w:szCs w:val="24"/>
              </w:rPr>
            </w:pPr>
          </w:p>
        </w:tc>
        <w:tc>
          <w:tcPr>
            <w:tcW w:w="1559" w:type="dxa"/>
            <w:vMerge/>
            <w:tcBorders>
              <w:left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p>
        </w:tc>
        <w:tc>
          <w:tcPr>
            <w:tcW w:w="1537" w:type="dxa"/>
            <w:vMerge/>
            <w:tcBorders>
              <w:left w:val="single" w:sz="4" w:space="0" w:color="auto"/>
              <w:right w:val="single" w:sz="4" w:space="0" w:color="auto"/>
            </w:tcBorders>
            <w:shd w:val="clear" w:color="auto" w:fill="auto"/>
          </w:tcPr>
          <w:p w:rsidR="00062A63" w:rsidRPr="00DD4024" w:rsidRDefault="00062A63" w:rsidP="003C3B53">
            <w:pPr>
              <w:jc w:val="both"/>
              <w:rPr>
                <w:rFonts w:eastAsia="Calibri"/>
                <w:sz w:val="24"/>
                <w:szCs w:val="24"/>
                <w:lang w:eastAsia="en-US"/>
              </w:rPr>
            </w:pPr>
          </w:p>
        </w:tc>
        <w:tc>
          <w:tcPr>
            <w:tcW w:w="806" w:type="dxa"/>
            <w:vMerge/>
            <w:tcBorders>
              <w:left w:val="single" w:sz="4" w:space="0" w:color="auto"/>
              <w:right w:val="single" w:sz="4" w:space="0" w:color="auto"/>
            </w:tcBorders>
            <w:shd w:val="clear" w:color="auto" w:fill="auto"/>
          </w:tcPr>
          <w:p w:rsidR="00062A63" w:rsidRPr="00DD4024" w:rsidRDefault="00062A63" w:rsidP="001B47E2">
            <w:pPr>
              <w:autoSpaceDE w:val="0"/>
              <w:autoSpaceDN w:val="0"/>
              <w:adjustRightInd w:val="0"/>
              <w:jc w:val="center"/>
              <w:rPr>
                <w:sz w:val="24"/>
                <w:szCs w:val="24"/>
              </w:rPr>
            </w:pPr>
          </w:p>
        </w:tc>
        <w:tc>
          <w:tcPr>
            <w:tcW w:w="992" w:type="dxa"/>
            <w:vMerge/>
            <w:tcBorders>
              <w:left w:val="single" w:sz="4" w:space="0" w:color="auto"/>
              <w:right w:val="single" w:sz="4" w:space="0" w:color="auto"/>
            </w:tcBorders>
            <w:shd w:val="clear" w:color="auto" w:fill="auto"/>
          </w:tcPr>
          <w:p w:rsidR="00062A63" w:rsidRPr="00DD4024" w:rsidRDefault="00062A63" w:rsidP="001B47E2">
            <w:pPr>
              <w:jc w:val="center"/>
              <w:rPr>
                <w:sz w:val="24"/>
                <w:szCs w:val="24"/>
              </w:rPr>
            </w:pPr>
          </w:p>
        </w:tc>
        <w:tc>
          <w:tcPr>
            <w:tcW w:w="1545" w:type="dxa"/>
            <w:gridSpan w:val="6"/>
            <w:tcBorders>
              <w:top w:val="single" w:sz="4" w:space="0" w:color="auto"/>
              <w:left w:val="single" w:sz="4" w:space="0" w:color="auto"/>
              <w:right w:val="single" w:sz="4" w:space="0" w:color="auto"/>
            </w:tcBorders>
            <w:shd w:val="clear" w:color="auto" w:fill="auto"/>
          </w:tcPr>
          <w:p w:rsidR="00062A63" w:rsidRPr="00DD4024" w:rsidRDefault="00062A63" w:rsidP="00CF5287">
            <w:pPr>
              <w:autoSpaceDE w:val="0"/>
              <w:autoSpaceDN w:val="0"/>
              <w:adjustRightInd w:val="0"/>
              <w:jc w:val="center"/>
              <w:rPr>
                <w:sz w:val="24"/>
                <w:szCs w:val="24"/>
              </w:rPr>
            </w:pPr>
            <w:r w:rsidRPr="00DD4024">
              <w:rPr>
                <w:sz w:val="24"/>
                <w:szCs w:val="24"/>
              </w:rPr>
              <w:t>901 0409 0350453900 200</w:t>
            </w:r>
          </w:p>
        </w:tc>
        <w:tc>
          <w:tcPr>
            <w:tcW w:w="1006" w:type="dxa"/>
            <w:tcBorders>
              <w:top w:val="single" w:sz="4" w:space="0" w:color="auto"/>
              <w:left w:val="single" w:sz="4" w:space="0" w:color="auto"/>
              <w:right w:val="single" w:sz="4" w:space="0" w:color="auto"/>
            </w:tcBorders>
            <w:shd w:val="clear" w:color="auto" w:fill="auto"/>
          </w:tcPr>
          <w:p w:rsidR="00062A63" w:rsidRPr="00DD4024" w:rsidRDefault="00062A63" w:rsidP="00CF5287">
            <w:pPr>
              <w:rPr>
                <w:sz w:val="24"/>
                <w:szCs w:val="24"/>
              </w:rPr>
            </w:pPr>
            <w:r w:rsidRPr="00DD4024">
              <w:rPr>
                <w:sz w:val="24"/>
                <w:szCs w:val="24"/>
              </w:rPr>
              <w:t>0</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6C72AD" w:rsidP="00CF5287">
            <w:pPr>
              <w:jc w:val="center"/>
              <w:rPr>
                <w:sz w:val="24"/>
                <w:szCs w:val="24"/>
              </w:rPr>
            </w:pPr>
            <w:r w:rsidRPr="00DD4024">
              <w:rPr>
                <w:sz w:val="24"/>
                <w:szCs w:val="24"/>
              </w:rPr>
              <w:t>30228,7</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c>
          <w:tcPr>
            <w:tcW w:w="1060"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c>
          <w:tcPr>
            <w:tcW w:w="1067" w:type="dxa"/>
            <w:tcBorders>
              <w:top w:val="single" w:sz="4" w:space="0" w:color="auto"/>
              <w:left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r>
      <w:tr w:rsidR="00C8497E" w:rsidRPr="00DD4024" w:rsidTr="008C48E9">
        <w:trPr>
          <w:trHeight w:val="64"/>
          <w:tblCellSpacing w:w="5" w:type="nil"/>
        </w:trPr>
        <w:tc>
          <w:tcPr>
            <w:tcW w:w="709" w:type="dxa"/>
            <w:tcBorders>
              <w:top w:val="single" w:sz="4" w:space="0" w:color="auto"/>
              <w:left w:val="single" w:sz="4" w:space="0" w:color="auto"/>
              <w:right w:val="single" w:sz="4" w:space="0" w:color="auto"/>
            </w:tcBorders>
            <w:shd w:val="clear" w:color="auto" w:fill="auto"/>
          </w:tcPr>
          <w:p w:rsidR="00062A63" w:rsidRPr="00DD4024" w:rsidRDefault="00062A63" w:rsidP="001B47E2">
            <w:pPr>
              <w:autoSpaceDE w:val="0"/>
              <w:autoSpaceDN w:val="0"/>
              <w:adjustRightInd w:val="0"/>
              <w:rPr>
                <w:sz w:val="24"/>
                <w:szCs w:val="24"/>
              </w:rPr>
            </w:pPr>
            <w:r w:rsidRPr="00DD4024">
              <w:rPr>
                <w:sz w:val="24"/>
                <w:szCs w:val="24"/>
              </w:rPr>
              <w:t>5.5</w:t>
            </w:r>
          </w:p>
        </w:tc>
        <w:tc>
          <w:tcPr>
            <w:tcW w:w="2552" w:type="dxa"/>
            <w:tcBorders>
              <w:top w:val="single" w:sz="4" w:space="0" w:color="auto"/>
              <w:left w:val="single" w:sz="4" w:space="0" w:color="auto"/>
              <w:right w:val="single" w:sz="4" w:space="0" w:color="auto"/>
            </w:tcBorders>
            <w:shd w:val="clear" w:color="auto" w:fill="auto"/>
          </w:tcPr>
          <w:p w:rsidR="00062A63" w:rsidRPr="00DD4024" w:rsidRDefault="00062A63" w:rsidP="003C3B53">
            <w:pPr>
              <w:jc w:val="both"/>
              <w:rPr>
                <w:b/>
                <w:sz w:val="24"/>
                <w:szCs w:val="24"/>
              </w:rPr>
            </w:pPr>
            <w:r w:rsidRPr="00DD4024">
              <w:rPr>
                <w:b/>
                <w:sz w:val="24"/>
                <w:szCs w:val="24"/>
              </w:rPr>
              <w:t xml:space="preserve">Мероприятие 5 </w:t>
            </w:r>
          </w:p>
          <w:p w:rsidR="00062A63" w:rsidRPr="00DD4024" w:rsidRDefault="00062A63" w:rsidP="003C3B53">
            <w:pPr>
              <w:jc w:val="both"/>
              <w:rPr>
                <w:sz w:val="24"/>
                <w:szCs w:val="24"/>
              </w:rPr>
            </w:pPr>
            <w:r w:rsidRPr="00DD4024">
              <w:rPr>
                <w:sz w:val="24"/>
                <w:szCs w:val="24"/>
              </w:rPr>
              <w:lastRenderedPageBreak/>
              <w:t>Субсидии на ремонт автомобильных дорог общего пользования местного значения</w:t>
            </w:r>
          </w:p>
        </w:tc>
        <w:tc>
          <w:tcPr>
            <w:tcW w:w="1559" w:type="dxa"/>
            <w:tcBorders>
              <w:top w:val="single" w:sz="4" w:space="0" w:color="auto"/>
              <w:left w:val="single" w:sz="4" w:space="0" w:color="auto"/>
              <w:right w:val="single" w:sz="4" w:space="0" w:color="auto"/>
            </w:tcBorders>
            <w:shd w:val="clear" w:color="auto" w:fill="auto"/>
          </w:tcPr>
          <w:p w:rsidR="00062A63" w:rsidRPr="00DD4024" w:rsidRDefault="00A11C5C" w:rsidP="003C3B53">
            <w:pPr>
              <w:autoSpaceDE w:val="0"/>
              <w:autoSpaceDN w:val="0"/>
              <w:adjustRightInd w:val="0"/>
              <w:jc w:val="both"/>
              <w:rPr>
                <w:sz w:val="24"/>
                <w:szCs w:val="24"/>
              </w:rPr>
            </w:pPr>
            <w:r w:rsidRPr="00DD4024">
              <w:rPr>
                <w:sz w:val="24"/>
                <w:szCs w:val="24"/>
              </w:rPr>
              <w:lastRenderedPageBreak/>
              <w:t xml:space="preserve">Долгополов </w:t>
            </w:r>
            <w:r w:rsidRPr="00DD4024">
              <w:rPr>
                <w:sz w:val="24"/>
                <w:szCs w:val="24"/>
              </w:rPr>
              <w:lastRenderedPageBreak/>
              <w:t>А.И. – директор МУ «УС ЖКХ»</w:t>
            </w:r>
          </w:p>
        </w:tc>
        <w:tc>
          <w:tcPr>
            <w:tcW w:w="1537" w:type="dxa"/>
            <w:tcBorders>
              <w:top w:val="single" w:sz="4" w:space="0" w:color="auto"/>
              <w:left w:val="single" w:sz="4" w:space="0" w:color="auto"/>
              <w:right w:val="single" w:sz="4" w:space="0" w:color="auto"/>
            </w:tcBorders>
            <w:shd w:val="clear" w:color="auto" w:fill="auto"/>
          </w:tcPr>
          <w:p w:rsidR="00062A63" w:rsidRPr="00DD4024" w:rsidRDefault="00062A63" w:rsidP="003C3B53">
            <w:pPr>
              <w:jc w:val="both"/>
            </w:pPr>
            <w:r w:rsidRPr="00DD4024">
              <w:rPr>
                <w:rFonts w:eastAsia="Calibri"/>
                <w:sz w:val="24"/>
                <w:szCs w:val="24"/>
                <w:lang w:eastAsia="en-US"/>
              </w:rPr>
              <w:lastRenderedPageBreak/>
              <w:t xml:space="preserve">Приведение </w:t>
            </w:r>
            <w:r w:rsidRPr="00DD4024">
              <w:rPr>
                <w:rFonts w:eastAsia="Calibri"/>
                <w:sz w:val="24"/>
                <w:szCs w:val="24"/>
                <w:lang w:eastAsia="en-US"/>
              </w:rPr>
              <w:lastRenderedPageBreak/>
              <w:t>автомобильных дорог общего пользования местного значения в   нормативное состояние</w:t>
            </w:r>
          </w:p>
        </w:tc>
        <w:tc>
          <w:tcPr>
            <w:tcW w:w="806" w:type="dxa"/>
            <w:tcBorders>
              <w:top w:val="single" w:sz="4" w:space="0" w:color="auto"/>
              <w:left w:val="single" w:sz="4" w:space="0" w:color="auto"/>
              <w:right w:val="single" w:sz="4" w:space="0" w:color="auto"/>
            </w:tcBorders>
            <w:shd w:val="clear" w:color="auto" w:fill="auto"/>
          </w:tcPr>
          <w:p w:rsidR="00062A63" w:rsidRPr="00DD4024" w:rsidRDefault="00062A63" w:rsidP="001B47E2">
            <w:pPr>
              <w:autoSpaceDE w:val="0"/>
              <w:autoSpaceDN w:val="0"/>
              <w:adjustRightInd w:val="0"/>
              <w:jc w:val="center"/>
              <w:rPr>
                <w:sz w:val="24"/>
                <w:szCs w:val="24"/>
              </w:rPr>
            </w:pPr>
            <w:r w:rsidRPr="00DD4024">
              <w:rPr>
                <w:sz w:val="24"/>
                <w:szCs w:val="24"/>
              </w:rPr>
              <w:lastRenderedPageBreak/>
              <w:t>2017</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2022</w:t>
            </w:r>
          </w:p>
        </w:tc>
        <w:tc>
          <w:tcPr>
            <w:tcW w:w="1545" w:type="dxa"/>
            <w:gridSpan w:val="6"/>
            <w:tcBorders>
              <w:top w:val="single" w:sz="4" w:space="0" w:color="auto"/>
              <w:left w:val="single" w:sz="4" w:space="0" w:color="auto"/>
              <w:right w:val="single" w:sz="4" w:space="0" w:color="auto"/>
            </w:tcBorders>
            <w:shd w:val="clear" w:color="auto" w:fill="auto"/>
          </w:tcPr>
          <w:p w:rsidR="00062A63" w:rsidRPr="00DD4024" w:rsidRDefault="00062A63" w:rsidP="001B47E2">
            <w:pPr>
              <w:autoSpaceDE w:val="0"/>
              <w:autoSpaceDN w:val="0"/>
              <w:adjustRightInd w:val="0"/>
              <w:jc w:val="center"/>
              <w:rPr>
                <w:sz w:val="24"/>
                <w:szCs w:val="24"/>
              </w:rPr>
            </w:pPr>
            <w:r w:rsidRPr="00DD4024">
              <w:rPr>
                <w:sz w:val="24"/>
                <w:szCs w:val="24"/>
              </w:rPr>
              <w:t xml:space="preserve">901 0490 </w:t>
            </w:r>
            <w:r w:rsidRPr="00DD4024">
              <w:rPr>
                <w:sz w:val="24"/>
                <w:szCs w:val="24"/>
              </w:rPr>
              <w:lastRenderedPageBreak/>
              <w:t>0360580790 200</w:t>
            </w:r>
          </w:p>
        </w:tc>
        <w:tc>
          <w:tcPr>
            <w:tcW w:w="1006" w:type="dxa"/>
            <w:tcBorders>
              <w:top w:val="single" w:sz="4" w:space="0" w:color="auto"/>
              <w:left w:val="single" w:sz="4" w:space="0" w:color="auto"/>
              <w:right w:val="single" w:sz="4" w:space="0" w:color="auto"/>
            </w:tcBorders>
            <w:shd w:val="clear" w:color="auto" w:fill="auto"/>
          </w:tcPr>
          <w:p w:rsidR="00062A63" w:rsidRPr="00DD4024" w:rsidRDefault="00062A63" w:rsidP="001B47E2">
            <w:pPr>
              <w:rPr>
                <w:sz w:val="24"/>
                <w:szCs w:val="24"/>
              </w:rPr>
            </w:pPr>
            <w:r w:rsidRPr="00DD4024">
              <w:rPr>
                <w:sz w:val="24"/>
                <w:szCs w:val="24"/>
              </w:rPr>
              <w:lastRenderedPageBreak/>
              <w:t>14879,8</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0</w:t>
            </w:r>
          </w:p>
        </w:tc>
        <w:tc>
          <w:tcPr>
            <w:tcW w:w="1134" w:type="dxa"/>
            <w:tcBorders>
              <w:top w:val="single" w:sz="4" w:space="0" w:color="auto"/>
              <w:left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0</w:t>
            </w:r>
          </w:p>
        </w:tc>
        <w:tc>
          <w:tcPr>
            <w:tcW w:w="1060" w:type="dxa"/>
            <w:tcBorders>
              <w:top w:val="single" w:sz="4" w:space="0" w:color="auto"/>
              <w:left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0</w:t>
            </w:r>
          </w:p>
        </w:tc>
        <w:tc>
          <w:tcPr>
            <w:tcW w:w="992" w:type="dxa"/>
            <w:tcBorders>
              <w:top w:val="single" w:sz="4" w:space="0" w:color="auto"/>
              <w:left w:val="single" w:sz="4" w:space="0" w:color="auto"/>
              <w:right w:val="single" w:sz="4" w:space="0" w:color="auto"/>
            </w:tcBorders>
            <w:shd w:val="clear" w:color="auto" w:fill="auto"/>
          </w:tcPr>
          <w:p w:rsidR="00062A63" w:rsidRPr="00DD4024" w:rsidRDefault="00473DB0" w:rsidP="001B47E2">
            <w:pPr>
              <w:jc w:val="center"/>
              <w:rPr>
                <w:sz w:val="24"/>
                <w:szCs w:val="24"/>
              </w:rPr>
            </w:pPr>
            <w:r w:rsidRPr="00DD4024">
              <w:rPr>
                <w:sz w:val="24"/>
                <w:szCs w:val="24"/>
              </w:rPr>
              <w:t>0</w:t>
            </w:r>
            <w:r w:rsidR="00062A63" w:rsidRPr="00DD4024">
              <w:rPr>
                <w:sz w:val="24"/>
                <w:szCs w:val="24"/>
              </w:rPr>
              <w:t>0</w:t>
            </w:r>
          </w:p>
        </w:tc>
        <w:tc>
          <w:tcPr>
            <w:tcW w:w="1067" w:type="dxa"/>
            <w:tcBorders>
              <w:top w:val="single" w:sz="4" w:space="0" w:color="auto"/>
              <w:left w:val="single" w:sz="4" w:space="0" w:color="auto"/>
              <w:right w:val="single" w:sz="4" w:space="0" w:color="auto"/>
            </w:tcBorders>
            <w:shd w:val="clear" w:color="auto" w:fill="auto"/>
          </w:tcPr>
          <w:p w:rsidR="00062A63" w:rsidRPr="00DD4024" w:rsidRDefault="00062A63" w:rsidP="001B47E2">
            <w:pPr>
              <w:jc w:val="center"/>
              <w:rPr>
                <w:sz w:val="24"/>
                <w:szCs w:val="24"/>
              </w:rPr>
            </w:pPr>
            <w:r w:rsidRPr="00DD4024">
              <w:rPr>
                <w:sz w:val="24"/>
                <w:szCs w:val="24"/>
              </w:rPr>
              <w:t>0</w:t>
            </w:r>
          </w:p>
        </w:tc>
      </w:tr>
      <w:tr w:rsidR="00473DB0" w:rsidRPr="00DD4024" w:rsidTr="008C48E9">
        <w:trPr>
          <w:trHeight w:val="64"/>
          <w:tblCellSpacing w:w="5" w:type="nil"/>
        </w:trPr>
        <w:tc>
          <w:tcPr>
            <w:tcW w:w="709" w:type="dxa"/>
            <w:tcBorders>
              <w:top w:val="single" w:sz="4" w:space="0" w:color="auto"/>
              <w:left w:val="single" w:sz="4" w:space="0" w:color="auto"/>
              <w:right w:val="single" w:sz="4" w:space="0" w:color="auto"/>
            </w:tcBorders>
            <w:shd w:val="clear" w:color="auto" w:fill="auto"/>
          </w:tcPr>
          <w:p w:rsidR="00473DB0" w:rsidRPr="00DD4024" w:rsidRDefault="00473DB0" w:rsidP="001B47E2">
            <w:pPr>
              <w:autoSpaceDE w:val="0"/>
              <w:autoSpaceDN w:val="0"/>
              <w:adjustRightInd w:val="0"/>
              <w:rPr>
                <w:sz w:val="24"/>
                <w:szCs w:val="24"/>
              </w:rPr>
            </w:pPr>
            <w:r w:rsidRPr="00DD4024">
              <w:rPr>
                <w:sz w:val="24"/>
                <w:szCs w:val="24"/>
              </w:rPr>
              <w:lastRenderedPageBreak/>
              <w:t>5.6</w:t>
            </w:r>
          </w:p>
        </w:tc>
        <w:tc>
          <w:tcPr>
            <w:tcW w:w="2552" w:type="dxa"/>
            <w:tcBorders>
              <w:top w:val="single" w:sz="4" w:space="0" w:color="auto"/>
              <w:left w:val="single" w:sz="4" w:space="0" w:color="auto"/>
              <w:right w:val="single" w:sz="4" w:space="0" w:color="auto"/>
            </w:tcBorders>
            <w:shd w:val="clear" w:color="auto" w:fill="auto"/>
          </w:tcPr>
          <w:p w:rsidR="00473DB0" w:rsidRPr="00DD4024" w:rsidRDefault="00473DB0" w:rsidP="003C3B53">
            <w:pPr>
              <w:jc w:val="both"/>
              <w:rPr>
                <w:b/>
                <w:sz w:val="24"/>
                <w:szCs w:val="24"/>
              </w:rPr>
            </w:pPr>
            <w:r w:rsidRPr="00DD4024">
              <w:rPr>
                <w:b/>
                <w:sz w:val="24"/>
                <w:szCs w:val="24"/>
              </w:rPr>
              <w:t>Мероприятие 6</w:t>
            </w:r>
          </w:p>
          <w:p w:rsidR="00473DB0" w:rsidRPr="00DD4024" w:rsidRDefault="00473DB0" w:rsidP="003C3B53">
            <w:pPr>
              <w:jc w:val="both"/>
              <w:rPr>
                <w:sz w:val="24"/>
                <w:szCs w:val="24"/>
              </w:rPr>
            </w:pPr>
            <w:r w:rsidRPr="00DD4024">
              <w:rPr>
                <w:sz w:val="24"/>
                <w:szCs w:val="24"/>
              </w:rPr>
              <w:t>Региональный проект «Дорожная сеть»</w:t>
            </w:r>
          </w:p>
        </w:tc>
        <w:tc>
          <w:tcPr>
            <w:tcW w:w="1559" w:type="dxa"/>
            <w:tcBorders>
              <w:top w:val="single" w:sz="4" w:space="0" w:color="auto"/>
              <w:left w:val="single" w:sz="4" w:space="0" w:color="auto"/>
              <w:right w:val="single" w:sz="4" w:space="0" w:color="auto"/>
            </w:tcBorders>
            <w:shd w:val="clear" w:color="auto" w:fill="auto"/>
          </w:tcPr>
          <w:p w:rsidR="00473DB0" w:rsidRPr="00DD4024" w:rsidRDefault="00473DB0"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right w:val="single" w:sz="4" w:space="0" w:color="auto"/>
            </w:tcBorders>
            <w:shd w:val="clear" w:color="auto" w:fill="auto"/>
          </w:tcPr>
          <w:p w:rsidR="00473DB0" w:rsidRPr="00DD4024" w:rsidRDefault="00473DB0" w:rsidP="003C3B53">
            <w:pPr>
              <w:jc w:val="both"/>
              <w:rPr>
                <w:rFonts w:eastAsia="Calibri"/>
                <w:sz w:val="24"/>
                <w:szCs w:val="24"/>
                <w:lang w:eastAsia="en-US"/>
              </w:rPr>
            </w:pPr>
            <w:r w:rsidRPr="00DD4024">
              <w:rPr>
                <w:rFonts w:eastAsia="Calibri"/>
                <w:sz w:val="24"/>
                <w:szCs w:val="24"/>
                <w:lang w:eastAsia="en-US"/>
              </w:rPr>
              <w:t>Приведение автомобильных дорог общего пользования местного значения в   нормативное состояние</w:t>
            </w:r>
          </w:p>
        </w:tc>
        <w:tc>
          <w:tcPr>
            <w:tcW w:w="806" w:type="dxa"/>
            <w:tcBorders>
              <w:top w:val="single" w:sz="4" w:space="0" w:color="auto"/>
              <w:left w:val="single" w:sz="4" w:space="0" w:color="auto"/>
              <w:right w:val="single" w:sz="4" w:space="0" w:color="auto"/>
            </w:tcBorders>
            <w:shd w:val="clear" w:color="auto" w:fill="auto"/>
          </w:tcPr>
          <w:p w:rsidR="00473DB0" w:rsidRPr="00DD4024" w:rsidRDefault="00473DB0" w:rsidP="001B47E2">
            <w:pPr>
              <w:autoSpaceDE w:val="0"/>
              <w:autoSpaceDN w:val="0"/>
              <w:adjustRightInd w:val="0"/>
              <w:jc w:val="center"/>
              <w:rPr>
                <w:sz w:val="24"/>
                <w:szCs w:val="24"/>
              </w:rPr>
            </w:pPr>
            <w:r w:rsidRPr="00DD4024">
              <w:rPr>
                <w:sz w:val="24"/>
                <w:szCs w:val="24"/>
              </w:rPr>
              <w:t>2019</w:t>
            </w:r>
          </w:p>
        </w:tc>
        <w:tc>
          <w:tcPr>
            <w:tcW w:w="992" w:type="dxa"/>
            <w:tcBorders>
              <w:top w:val="single" w:sz="4" w:space="0" w:color="auto"/>
              <w:left w:val="single" w:sz="4" w:space="0" w:color="auto"/>
              <w:right w:val="single" w:sz="4" w:space="0" w:color="auto"/>
            </w:tcBorders>
            <w:shd w:val="clear" w:color="auto" w:fill="auto"/>
          </w:tcPr>
          <w:p w:rsidR="00473DB0" w:rsidRPr="00DD4024" w:rsidRDefault="00473DB0" w:rsidP="001B47E2">
            <w:pPr>
              <w:jc w:val="center"/>
              <w:rPr>
                <w:sz w:val="24"/>
                <w:szCs w:val="24"/>
              </w:rPr>
            </w:pPr>
            <w:r w:rsidRPr="00DD4024">
              <w:rPr>
                <w:sz w:val="24"/>
                <w:szCs w:val="24"/>
              </w:rPr>
              <w:t>2022</w:t>
            </w:r>
          </w:p>
        </w:tc>
        <w:tc>
          <w:tcPr>
            <w:tcW w:w="1545" w:type="dxa"/>
            <w:gridSpan w:val="6"/>
            <w:tcBorders>
              <w:top w:val="single" w:sz="4" w:space="0" w:color="auto"/>
              <w:left w:val="single" w:sz="4" w:space="0" w:color="auto"/>
              <w:right w:val="single" w:sz="4" w:space="0" w:color="auto"/>
            </w:tcBorders>
            <w:shd w:val="clear" w:color="auto" w:fill="auto"/>
          </w:tcPr>
          <w:p w:rsidR="00473DB0" w:rsidRPr="00DD4024" w:rsidRDefault="00473DB0" w:rsidP="001B47E2">
            <w:pPr>
              <w:autoSpaceDE w:val="0"/>
              <w:autoSpaceDN w:val="0"/>
              <w:adjustRightInd w:val="0"/>
              <w:jc w:val="center"/>
              <w:rPr>
                <w:sz w:val="24"/>
                <w:szCs w:val="24"/>
              </w:rPr>
            </w:pPr>
            <w:r w:rsidRPr="00DD4024">
              <w:rPr>
                <w:sz w:val="24"/>
                <w:szCs w:val="24"/>
              </w:rPr>
              <w:t>901 0409 035</w:t>
            </w:r>
            <w:r w:rsidRPr="00DD4024">
              <w:rPr>
                <w:sz w:val="24"/>
                <w:szCs w:val="24"/>
                <w:lang w:val="en-US"/>
              </w:rPr>
              <w:t>R1</w:t>
            </w:r>
            <w:r w:rsidRPr="00DD4024">
              <w:rPr>
                <w:sz w:val="24"/>
                <w:szCs w:val="24"/>
              </w:rPr>
              <w:t>53930 200</w:t>
            </w:r>
          </w:p>
        </w:tc>
        <w:tc>
          <w:tcPr>
            <w:tcW w:w="1006" w:type="dxa"/>
            <w:tcBorders>
              <w:top w:val="single" w:sz="4" w:space="0" w:color="auto"/>
              <w:left w:val="single" w:sz="4" w:space="0" w:color="auto"/>
              <w:right w:val="single" w:sz="4" w:space="0" w:color="auto"/>
            </w:tcBorders>
            <w:shd w:val="clear" w:color="auto" w:fill="auto"/>
          </w:tcPr>
          <w:p w:rsidR="00473DB0" w:rsidRPr="00DD4024" w:rsidRDefault="00473DB0" w:rsidP="001B47E2">
            <w:pPr>
              <w:rPr>
                <w:sz w:val="24"/>
                <w:szCs w:val="24"/>
              </w:rPr>
            </w:pPr>
            <w:r w:rsidRPr="00DD4024">
              <w:rPr>
                <w:sz w:val="24"/>
                <w:szCs w:val="24"/>
              </w:rPr>
              <w:t>0</w:t>
            </w:r>
          </w:p>
        </w:tc>
        <w:tc>
          <w:tcPr>
            <w:tcW w:w="1134" w:type="dxa"/>
            <w:tcBorders>
              <w:top w:val="single" w:sz="4" w:space="0" w:color="auto"/>
              <w:left w:val="single" w:sz="4" w:space="0" w:color="auto"/>
              <w:right w:val="single" w:sz="4" w:space="0" w:color="auto"/>
            </w:tcBorders>
            <w:shd w:val="clear" w:color="auto" w:fill="auto"/>
          </w:tcPr>
          <w:p w:rsidR="00473DB0" w:rsidRPr="00DD4024" w:rsidRDefault="00473DB0" w:rsidP="001B47E2">
            <w:pPr>
              <w:jc w:val="center"/>
              <w:rPr>
                <w:sz w:val="24"/>
                <w:szCs w:val="24"/>
              </w:rPr>
            </w:pPr>
            <w:r w:rsidRPr="00DD4024">
              <w:rPr>
                <w:sz w:val="24"/>
                <w:szCs w:val="24"/>
              </w:rPr>
              <w:t>0</w:t>
            </w:r>
          </w:p>
        </w:tc>
        <w:tc>
          <w:tcPr>
            <w:tcW w:w="1134" w:type="dxa"/>
            <w:tcBorders>
              <w:top w:val="single" w:sz="4" w:space="0" w:color="auto"/>
              <w:left w:val="single" w:sz="4" w:space="0" w:color="auto"/>
              <w:right w:val="single" w:sz="4" w:space="0" w:color="auto"/>
            </w:tcBorders>
            <w:shd w:val="clear" w:color="auto" w:fill="auto"/>
          </w:tcPr>
          <w:p w:rsidR="00473DB0" w:rsidRPr="00DD4024" w:rsidRDefault="00230CA2" w:rsidP="001B47E2">
            <w:pPr>
              <w:jc w:val="center"/>
              <w:rPr>
                <w:sz w:val="24"/>
                <w:szCs w:val="24"/>
              </w:rPr>
            </w:pPr>
            <w:r w:rsidRPr="00DD4024">
              <w:rPr>
                <w:sz w:val="24"/>
                <w:szCs w:val="24"/>
              </w:rPr>
              <w:t>17659,4</w:t>
            </w:r>
          </w:p>
        </w:tc>
        <w:tc>
          <w:tcPr>
            <w:tcW w:w="1060" w:type="dxa"/>
            <w:tcBorders>
              <w:top w:val="single" w:sz="4" w:space="0" w:color="auto"/>
              <w:left w:val="single" w:sz="4" w:space="0" w:color="auto"/>
              <w:right w:val="single" w:sz="4" w:space="0" w:color="auto"/>
            </w:tcBorders>
            <w:shd w:val="clear" w:color="auto" w:fill="auto"/>
          </w:tcPr>
          <w:p w:rsidR="00473DB0" w:rsidRPr="00DD4024" w:rsidRDefault="00473DB0" w:rsidP="001B47E2">
            <w:pPr>
              <w:jc w:val="center"/>
              <w:rPr>
                <w:sz w:val="24"/>
                <w:szCs w:val="24"/>
              </w:rPr>
            </w:pPr>
            <w:r w:rsidRPr="00DD4024">
              <w:rPr>
                <w:sz w:val="24"/>
                <w:szCs w:val="24"/>
              </w:rPr>
              <w:t>0</w:t>
            </w:r>
          </w:p>
        </w:tc>
        <w:tc>
          <w:tcPr>
            <w:tcW w:w="992" w:type="dxa"/>
            <w:tcBorders>
              <w:top w:val="single" w:sz="4" w:space="0" w:color="auto"/>
              <w:left w:val="single" w:sz="4" w:space="0" w:color="auto"/>
              <w:right w:val="single" w:sz="4" w:space="0" w:color="auto"/>
            </w:tcBorders>
            <w:shd w:val="clear" w:color="auto" w:fill="auto"/>
          </w:tcPr>
          <w:p w:rsidR="00473DB0" w:rsidRPr="00DD4024" w:rsidRDefault="00473DB0" w:rsidP="001B47E2">
            <w:pPr>
              <w:jc w:val="center"/>
              <w:rPr>
                <w:sz w:val="24"/>
                <w:szCs w:val="24"/>
              </w:rPr>
            </w:pPr>
            <w:r w:rsidRPr="00DD4024">
              <w:rPr>
                <w:sz w:val="24"/>
                <w:szCs w:val="24"/>
              </w:rPr>
              <w:t>0</w:t>
            </w:r>
          </w:p>
        </w:tc>
        <w:tc>
          <w:tcPr>
            <w:tcW w:w="1067" w:type="dxa"/>
            <w:tcBorders>
              <w:top w:val="single" w:sz="4" w:space="0" w:color="auto"/>
              <w:left w:val="single" w:sz="4" w:space="0" w:color="auto"/>
              <w:right w:val="single" w:sz="4" w:space="0" w:color="auto"/>
            </w:tcBorders>
            <w:shd w:val="clear" w:color="auto" w:fill="auto"/>
          </w:tcPr>
          <w:p w:rsidR="00473DB0" w:rsidRPr="00DD4024" w:rsidRDefault="00473DB0" w:rsidP="001B47E2">
            <w:pPr>
              <w:jc w:val="center"/>
              <w:rPr>
                <w:sz w:val="24"/>
                <w:szCs w:val="24"/>
              </w:rPr>
            </w:pPr>
            <w:r w:rsidRPr="00DD4024">
              <w:rPr>
                <w:sz w:val="24"/>
                <w:szCs w:val="24"/>
              </w:rPr>
              <w:t>0</w:t>
            </w:r>
          </w:p>
        </w:tc>
      </w:tr>
      <w:tr w:rsidR="00C8497E" w:rsidRPr="00DD4024" w:rsidTr="008C48E9">
        <w:trPr>
          <w:trHeight w:val="390"/>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b/>
                <w:sz w:val="24"/>
                <w:szCs w:val="24"/>
              </w:rPr>
            </w:pPr>
            <w:r w:rsidRPr="00DD4024">
              <w:rPr>
                <w:b/>
                <w:sz w:val="24"/>
                <w:szCs w:val="24"/>
              </w:rPr>
              <w:t>6</w:t>
            </w:r>
          </w:p>
        </w:tc>
        <w:tc>
          <w:tcPr>
            <w:tcW w:w="255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pStyle w:val="ConsPlusNormal"/>
              <w:jc w:val="both"/>
              <w:rPr>
                <w:b/>
                <w:sz w:val="24"/>
                <w:szCs w:val="24"/>
              </w:rPr>
            </w:pPr>
            <w:r w:rsidRPr="00DD4024">
              <w:rPr>
                <w:rFonts w:ascii="Times New Roman" w:hAnsi="Times New Roman" w:cs="Times New Roman"/>
                <w:b/>
                <w:sz w:val="24"/>
                <w:szCs w:val="24"/>
              </w:rPr>
              <w:t>Подпрограмма 6 Переселение граждан из аварийного и непригодного для проживания жилищного фонда на территории муниципального образования Веневский район</w:t>
            </w:r>
          </w:p>
        </w:tc>
        <w:tc>
          <w:tcPr>
            <w:tcW w:w="1559" w:type="dxa"/>
            <w:vMerge w:val="restart"/>
            <w:tcBorders>
              <w:top w:val="single" w:sz="4" w:space="0" w:color="auto"/>
              <w:left w:val="single" w:sz="4" w:space="0" w:color="auto"/>
              <w:right w:val="single" w:sz="4" w:space="0" w:color="auto"/>
            </w:tcBorders>
            <w:shd w:val="clear" w:color="auto" w:fill="auto"/>
          </w:tcPr>
          <w:p w:rsidR="00062A63" w:rsidRPr="00DD4024" w:rsidRDefault="00A11C5C" w:rsidP="003C3B53">
            <w:pPr>
              <w:autoSpaceDE w:val="0"/>
              <w:autoSpaceDN w:val="0"/>
              <w:adjustRightInd w:val="0"/>
              <w:jc w:val="both"/>
              <w:rPr>
                <w:b/>
                <w:sz w:val="24"/>
                <w:szCs w:val="24"/>
              </w:rPr>
            </w:pPr>
            <w:r w:rsidRPr="00DD4024">
              <w:rPr>
                <w:b/>
                <w:sz w:val="24"/>
                <w:szCs w:val="24"/>
              </w:rPr>
              <w:t>Долгополов А.И. – директор МУ «УС ЖКХ»</w:t>
            </w:r>
            <w:r w:rsidR="00062A63" w:rsidRPr="00DD4024">
              <w:rPr>
                <w:b/>
                <w:sz w:val="24"/>
                <w:szCs w:val="24"/>
              </w:rPr>
              <w:t>»</w:t>
            </w:r>
          </w:p>
        </w:tc>
        <w:tc>
          <w:tcPr>
            <w:tcW w:w="1537"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F1DD8">
            <w:pPr>
              <w:autoSpaceDE w:val="0"/>
              <w:autoSpaceDN w:val="0"/>
              <w:adjustRightInd w:val="0"/>
              <w:jc w:val="center"/>
              <w:rPr>
                <w:b/>
                <w:sz w:val="24"/>
                <w:szCs w:val="24"/>
              </w:rPr>
            </w:pPr>
            <w:r w:rsidRPr="00DD4024">
              <w:rPr>
                <w:b/>
                <w:sz w:val="24"/>
                <w:szCs w:val="24"/>
              </w:rPr>
              <w:t>Х</w:t>
            </w:r>
          </w:p>
        </w:tc>
        <w:tc>
          <w:tcPr>
            <w:tcW w:w="806"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F1DD8">
            <w:pPr>
              <w:autoSpaceDE w:val="0"/>
              <w:autoSpaceDN w:val="0"/>
              <w:adjustRightInd w:val="0"/>
              <w:jc w:val="center"/>
              <w:rPr>
                <w:b/>
                <w:sz w:val="24"/>
                <w:szCs w:val="24"/>
              </w:rPr>
            </w:pPr>
            <w:r w:rsidRPr="00DD4024">
              <w:rPr>
                <w:b/>
                <w:sz w:val="24"/>
                <w:szCs w:val="24"/>
              </w:rPr>
              <w:t>Х</w:t>
            </w:r>
          </w:p>
        </w:tc>
        <w:tc>
          <w:tcPr>
            <w:tcW w:w="99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F1DD8">
            <w:pPr>
              <w:jc w:val="center"/>
              <w:rPr>
                <w:b/>
                <w:sz w:val="24"/>
                <w:szCs w:val="24"/>
              </w:rPr>
            </w:pPr>
            <w:r w:rsidRPr="00DD4024">
              <w:rPr>
                <w:b/>
                <w:sz w:val="24"/>
                <w:szCs w:val="24"/>
              </w:rPr>
              <w:t>2022</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autoSpaceDE w:val="0"/>
              <w:autoSpaceDN w:val="0"/>
              <w:adjustRightInd w:val="0"/>
              <w:jc w:val="center"/>
              <w:rPr>
                <w:b/>
                <w:sz w:val="24"/>
                <w:szCs w:val="24"/>
              </w:rPr>
            </w:pPr>
            <w:r w:rsidRPr="00DD4024">
              <w:rPr>
                <w:b/>
                <w:sz w:val="24"/>
                <w:szCs w:val="24"/>
              </w:rPr>
              <w:t>0370000000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autoSpaceDE w:val="0"/>
              <w:autoSpaceDN w:val="0"/>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jc w:val="center"/>
              <w:rPr>
                <w:b/>
                <w:sz w:val="24"/>
                <w:szCs w:val="24"/>
              </w:rPr>
            </w:pPr>
            <w:r w:rsidRPr="00DD4024">
              <w:rPr>
                <w:b/>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jc w:val="center"/>
              <w:rPr>
                <w:b/>
                <w:sz w:val="24"/>
                <w:szCs w:val="24"/>
              </w:rPr>
            </w:pPr>
            <w:r w:rsidRPr="00DD4024">
              <w:rPr>
                <w:b/>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jc w:val="center"/>
              <w:rPr>
                <w:b/>
                <w:sz w:val="24"/>
                <w:szCs w:val="24"/>
              </w:rPr>
            </w:pPr>
            <w:r w:rsidRPr="00DD4024">
              <w:rPr>
                <w:b/>
                <w:sz w:val="24"/>
                <w:szCs w:val="24"/>
              </w:rPr>
              <w:t>0</w:t>
            </w:r>
          </w:p>
        </w:tc>
      </w:tr>
      <w:tr w:rsidR="00C8497E" w:rsidRPr="00DD4024" w:rsidTr="008C48E9">
        <w:trPr>
          <w:trHeight w:val="2370"/>
          <w:tblCellSpacing w:w="5" w:type="nil"/>
        </w:trPr>
        <w:tc>
          <w:tcPr>
            <w:tcW w:w="709" w:type="dxa"/>
            <w:vMerge/>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b/>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pStyle w:val="ConsPlusNormal"/>
              <w:jc w:val="both"/>
              <w:rPr>
                <w:rFonts w:ascii="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b/>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062A63" w:rsidRPr="00DD4024" w:rsidRDefault="00062A63" w:rsidP="000F1DD8">
            <w:pPr>
              <w:autoSpaceDE w:val="0"/>
              <w:autoSpaceDN w:val="0"/>
              <w:adjustRightInd w:val="0"/>
              <w:jc w:val="center"/>
              <w:rPr>
                <w:b/>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062A63" w:rsidRPr="00DD4024" w:rsidRDefault="00062A63" w:rsidP="000F1DD8">
            <w:pPr>
              <w:autoSpaceDE w:val="0"/>
              <w:autoSpaceDN w:val="0"/>
              <w:adjustRightInd w:val="0"/>
              <w:jc w:val="center"/>
              <w:rPr>
                <w:b/>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062A63" w:rsidRPr="00DD4024" w:rsidRDefault="00062A63" w:rsidP="000F1DD8">
            <w:pPr>
              <w:jc w:val="center"/>
              <w:rPr>
                <w:b/>
                <w:sz w:val="24"/>
                <w:szCs w:val="24"/>
              </w:rPr>
            </w:pP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E2BE9">
            <w:pPr>
              <w:autoSpaceDE w:val="0"/>
              <w:autoSpaceDN w:val="0"/>
              <w:adjustRightInd w:val="0"/>
              <w:jc w:val="center"/>
              <w:rPr>
                <w:b/>
                <w:sz w:val="24"/>
                <w:szCs w:val="24"/>
              </w:rPr>
            </w:pPr>
            <w:r w:rsidRPr="00DD4024">
              <w:rPr>
                <w:b/>
                <w:sz w:val="24"/>
                <w:szCs w:val="24"/>
              </w:rPr>
              <w:t>0360000000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E2BE9">
            <w:pPr>
              <w:autoSpaceDE w:val="0"/>
              <w:autoSpaceDN w:val="0"/>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E2BE9">
            <w:pPr>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230CA2" w:rsidP="000E2BE9">
            <w:pPr>
              <w:jc w:val="center"/>
              <w:rPr>
                <w:b/>
                <w:sz w:val="24"/>
                <w:szCs w:val="24"/>
              </w:rPr>
            </w:pPr>
            <w:r w:rsidRPr="00DD4024">
              <w:rPr>
                <w:b/>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822E9" w:rsidP="000E2BE9">
            <w:pPr>
              <w:jc w:val="center"/>
              <w:rPr>
                <w:b/>
                <w:sz w:val="24"/>
                <w:szCs w:val="24"/>
              </w:rPr>
            </w:pPr>
            <w:r w:rsidRPr="00DD4024">
              <w:rPr>
                <w:b/>
                <w:sz w:val="24"/>
                <w:szCs w:val="24"/>
              </w:rPr>
              <w:t>2600,0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E2BE9">
            <w:pPr>
              <w:jc w:val="center"/>
              <w:rPr>
                <w:b/>
                <w:sz w:val="24"/>
                <w:szCs w:val="24"/>
              </w:rPr>
            </w:pPr>
            <w:r w:rsidRPr="00DD4024">
              <w:rPr>
                <w:b/>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E2BE9">
            <w:pPr>
              <w:jc w:val="center"/>
              <w:rPr>
                <w:b/>
                <w:sz w:val="24"/>
                <w:szCs w:val="24"/>
              </w:rPr>
            </w:pPr>
            <w:r w:rsidRPr="00DD4024">
              <w:rPr>
                <w:b/>
                <w:sz w:val="24"/>
                <w:szCs w:val="24"/>
              </w:rPr>
              <w:t>0</w:t>
            </w:r>
          </w:p>
        </w:tc>
      </w:tr>
      <w:tr w:rsidR="00C8497E" w:rsidRPr="00DD4024" w:rsidTr="008C48E9">
        <w:trPr>
          <w:trHeight w:val="900"/>
          <w:tblCellSpacing w:w="5" w:type="nil"/>
        </w:trPr>
        <w:tc>
          <w:tcPr>
            <w:tcW w:w="709"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B0D83">
            <w:pPr>
              <w:autoSpaceDE w:val="0"/>
              <w:autoSpaceDN w:val="0"/>
              <w:adjustRightInd w:val="0"/>
              <w:rPr>
                <w:sz w:val="24"/>
                <w:szCs w:val="24"/>
              </w:rPr>
            </w:pPr>
            <w:r w:rsidRPr="00DD4024">
              <w:rPr>
                <w:sz w:val="24"/>
                <w:szCs w:val="24"/>
              </w:rPr>
              <w:t>6.1.</w:t>
            </w:r>
          </w:p>
        </w:tc>
        <w:tc>
          <w:tcPr>
            <w:tcW w:w="255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8730C">
            <w:pPr>
              <w:ind w:right="62"/>
              <w:jc w:val="both"/>
              <w:rPr>
                <w:b/>
                <w:sz w:val="24"/>
                <w:szCs w:val="24"/>
              </w:rPr>
            </w:pPr>
            <w:r w:rsidRPr="00DD4024">
              <w:rPr>
                <w:b/>
                <w:sz w:val="24"/>
                <w:szCs w:val="24"/>
              </w:rPr>
              <w:t xml:space="preserve">Мероприятие 1 </w:t>
            </w:r>
            <w:r w:rsidRPr="00DD4024">
              <w:rPr>
                <w:sz w:val="24"/>
                <w:szCs w:val="24"/>
              </w:rPr>
              <w:t xml:space="preserve">Реализация мероприятий в рамках подпрограммы "Переселение граждан из аварийного и непригодного для </w:t>
            </w:r>
            <w:r w:rsidRPr="00DD4024">
              <w:rPr>
                <w:sz w:val="24"/>
                <w:szCs w:val="24"/>
              </w:rPr>
              <w:lastRenderedPageBreak/>
              <w:t>проживания жилищного фонда на территории муниципального образования Веневский район"</w:t>
            </w:r>
          </w:p>
        </w:tc>
        <w:tc>
          <w:tcPr>
            <w:tcW w:w="1559" w:type="dxa"/>
            <w:vMerge w:val="restart"/>
            <w:tcBorders>
              <w:top w:val="single" w:sz="4" w:space="0" w:color="auto"/>
              <w:left w:val="single" w:sz="4" w:space="0" w:color="auto"/>
              <w:right w:val="single" w:sz="4" w:space="0" w:color="auto"/>
            </w:tcBorders>
            <w:shd w:val="clear" w:color="auto" w:fill="auto"/>
          </w:tcPr>
          <w:p w:rsidR="00062A63" w:rsidRPr="00DD4024" w:rsidRDefault="00A11C5C" w:rsidP="003C3B53">
            <w:pPr>
              <w:autoSpaceDE w:val="0"/>
              <w:autoSpaceDN w:val="0"/>
              <w:adjustRightInd w:val="0"/>
              <w:jc w:val="both"/>
              <w:rPr>
                <w:sz w:val="24"/>
                <w:szCs w:val="24"/>
              </w:rPr>
            </w:pPr>
            <w:r w:rsidRPr="00DD4024">
              <w:rPr>
                <w:sz w:val="24"/>
                <w:szCs w:val="24"/>
              </w:rPr>
              <w:lastRenderedPageBreak/>
              <w:t>Долгополов А.И. – директор МУ «УС ЖКХ»</w:t>
            </w:r>
          </w:p>
        </w:tc>
        <w:tc>
          <w:tcPr>
            <w:tcW w:w="1537"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r w:rsidRPr="00DD4024">
              <w:rPr>
                <w:sz w:val="24"/>
                <w:szCs w:val="24"/>
              </w:rPr>
              <w:t>Повышение комфортности проживания граждан</w:t>
            </w:r>
          </w:p>
        </w:tc>
        <w:tc>
          <w:tcPr>
            <w:tcW w:w="806"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F1DD8">
            <w:pPr>
              <w:autoSpaceDE w:val="0"/>
              <w:autoSpaceDN w:val="0"/>
              <w:adjustRightInd w:val="0"/>
              <w:jc w:val="center"/>
              <w:rPr>
                <w:sz w:val="24"/>
                <w:szCs w:val="24"/>
              </w:rPr>
            </w:pPr>
            <w:r w:rsidRPr="00DD4024">
              <w:rPr>
                <w:sz w:val="24"/>
                <w:szCs w:val="24"/>
              </w:rPr>
              <w:t>2017</w:t>
            </w:r>
          </w:p>
        </w:tc>
        <w:tc>
          <w:tcPr>
            <w:tcW w:w="992" w:type="dxa"/>
            <w:vMerge w:val="restart"/>
            <w:tcBorders>
              <w:top w:val="single" w:sz="4" w:space="0" w:color="auto"/>
              <w:left w:val="single" w:sz="4" w:space="0" w:color="auto"/>
              <w:right w:val="single" w:sz="4" w:space="0" w:color="auto"/>
            </w:tcBorders>
            <w:shd w:val="clear" w:color="auto" w:fill="auto"/>
          </w:tcPr>
          <w:p w:rsidR="00062A63" w:rsidRPr="00DD4024" w:rsidRDefault="00062A63" w:rsidP="000F1DD8">
            <w:pPr>
              <w:jc w:val="center"/>
              <w:rPr>
                <w:sz w:val="24"/>
                <w:szCs w:val="24"/>
              </w:rPr>
            </w:pPr>
            <w:r w:rsidRPr="00DD4024">
              <w:rPr>
                <w:sz w:val="24"/>
                <w:szCs w:val="24"/>
              </w:rPr>
              <w:t>2022</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D77096">
            <w:pPr>
              <w:autoSpaceDE w:val="0"/>
              <w:autoSpaceDN w:val="0"/>
              <w:adjustRightInd w:val="0"/>
              <w:jc w:val="center"/>
              <w:rPr>
                <w:sz w:val="24"/>
                <w:szCs w:val="24"/>
              </w:rPr>
            </w:pPr>
            <w:r w:rsidRPr="00DD4024">
              <w:rPr>
                <w:sz w:val="24"/>
                <w:szCs w:val="24"/>
              </w:rPr>
              <w:t>901 0501 037012053 200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0F1DD8">
            <w:pPr>
              <w:jc w:val="center"/>
              <w:rPr>
                <w:sz w:val="24"/>
                <w:szCs w:val="24"/>
              </w:rPr>
            </w:pPr>
            <w:r w:rsidRPr="00DD4024">
              <w:rPr>
                <w:sz w:val="24"/>
                <w:szCs w:val="24"/>
              </w:rPr>
              <w:t>0</w:t>
            </w:r>
          </w:p>
        </w:tc>
      </w:tr>
      <w:tr w:rsidR="00C8497E" w:rsidRPr="00DD4024" w:rsidTr="008C48E9">
        <w:trPr>
          <w:trHeight w:val="765"/>
          <w:tblCellSpacing w:w="5" w:type="nil"/>
        </w:trPr>
        <w:tc>
          <w:tcPr>
            <w:tcW w:w="709" w:type="dxa"/>
            <w:vMerge/>
            <w:tcBorders>
              <w:left w:val="single" w:sz="4" w:space="0" w:color="auto"/>
              <w:bottom w:val="single" w:sz="4" w:space="0" w:color="auto"/>
              <w:right w:val="single" w:sz="4" w:space="0" w:color="auto"/>
            </w:tcBorders>
            <w:shd w:val="clear" w:color="auto" w:fill="auto"/>
          </w:tcPr>
          <w:p w:rsidR="00062A63" w:rsidRPr="00DD4024" w:rsidRDefault="00062A63" w:rsidP="000B0D83">
            <w:pPr>
              <w:autoSpaceDE w:val="0"/>
              <w:autoSpaceDN w:val="0"/>
              <w:adjustRightInd w:val="0"/>
              <w:rPr>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jc w:val="both"/>
              <w:rPr>
                <w:b/>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p>
        </w:tc>
        <w:tc>
          <w:tcPr>
            <w:tcW w:w="1537" w:type="dxa"/>
            <w:vMerge/>
            <w:tcBorders>
              <w:left w:val="single" w:sz="4" w:space="0" w:color="auto"/>
              <w:bottom w:val="single" w:sz="4" w:space="0" w:color="auto"/>
              <w:right w:val="single" w:sz="4" w:space="0" w:color="auto"/>
            </w:tcBorders>
            <w:shd w:val="clear" w:color="auto" w:fill="auto"/>
          </w:tcPr>
          <w:p w:rsidR="00062A63" w:rsidRPr="00DD4024" w:rsidRDefault="00062A63" w:rsidP="003C3B53">
            <w:pPr>
              <w:autoSpaceDE w:val="0"/>
              <w:autoSpaceDN w:val="0"/>
              <w:adjustRightInd w:val="0"/>
              <w:jc w:val="both"/>
              <w:rPr>
                <w:sz w:val="24"/>
                <w:szCs w:val="24"/>
              </w:rPr>
            </w:pPr>
          </w:p>
        </w:tc>
        <w:tc>
          <w:tcPr>
            <w:tcW w:w="806" w:type="dxa"/>
            <w:vMerge/>
            <w:tcBorders>
              <w:left w:val="single" w:sz="4" w:space="0" w:color="auto"/>
              <w:bottom w:val="single" w:sz="4" w:space="0" w:color="auto"/>
              <w:right w:val="single" w:sz="4" w:space="0" w:color="auto"/>
            </w:tcBorders>
            <w:shd w:val="clear" w:color="auto" w:fill="auto"/>
          </w:tcPr>
          <w:p w:rsidR="00062A63" w:rsidRPr="00DD4024" w:rsidRDefault="00062A63" w:rsidP="000F1DD8">
            <w:pPr>
              <w:autoSpaceDE w:val="0"/>
              <w:autoSpaceDN w:val="0"/>
              <w:adjustRightInd w:val="0"/>
              <w:jc w:val="center"/>
              <w:rPr>
                <w:sz w:val="24"/>
                <w:szCs w:val="24"/>
              </w:rPr>
            </w:pPr>
          </w:p>
        </w:tc>
        <w:tc>
          <w:tcPr>
            <w:tcW w:w="992" w:type="dxa"/>
            <w:vMerge/>
            <w:tcBorders>
              <w:left w:val="single" w:sz="4" w:space="0" w:color="auto"/>
              <w:bottom w:val="single" w:sz="4" w:space="0" w:color="auto"/>
              <w:right w:val="single" w:sz="4" w:space="0" w:color="auto"/>
            </w:tcBorders>
            <w:shd w:val="clear" w:color="auto" w:fill="auto"/>
          </w:tcPr>
          <w:p w:rsidR="00062A63" w:rsidRPr="00DD4024" w:rsidRDefault="00062A63" w:rsidP="000F1DD8">
            <w:pPr>
              <w:jc w:val="center"/>
              <w:rPr>
                <w:sz w:val="24"/>
                <w:szCs w:val="24"/>
              </w:rPr>
            </w:pP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AB03A3">
            <w:pPr>
              <w:autoSpaceDE w:val="0"/>
              <w:autoSpaceDN w:val="0"/>
              <w:adjustRightInd w:val="0"/>
              <w:jc w:val="center"/>
              <w:rPr>
                <w:sz w:val="24"/>
                <w:szCs w:val="24"/>
              </w:rPr>
            </w:pPr>
            <w:r w:rsidRPr="00DD4024">
              <w:rPr>
                <w:sz w:val="24"/>
                <w:szCs w:val="24"/>
              </w:rPr>
              <w:t>901 0501 036012053 200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CF5287">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62A63" w:rsidRPr="00DD4024" w:rsidRDefault="00062A63" w:rsidP="00CF5287">
            <w:pPr>
              <w:jc w:val="center"/>
              <w:rPr>
                <w:sz w:val="24"/>
                <w:szCs w:val="24"/>
              </w:rPr>
            </w:pPr>
            <w:r w:rsidRPr="00DD4024">
              <w:rPr>
                <w:sz w:val="24"/>
                <w:szCs w:val="24"/>
              </w:rPr>
              <w:t>0</w:t>
            </w:r>
          </w:p>
        </w:tc>
      </w:tr>
      <w:tr w:rsidR="00C46B0E" w:rsidRPr="00DD4024" w:rsidTr="008C48E9">
        <w:trPr>
          <w:trHeight w:val="765"/>
          <w:tblCellSpacing w:w="5" w:type="nil"/>
        </w:trPr>
        <w:tc>
          <w:tcPr>
            <w:tcW w:w="709" w:type="dxa"/>
            <w:tcBorders>
              <w:left w:val="single" w:sz="4" w:space="0" w:color="auto"/>
              <w:bottom w:val="single" w:sz="4" w:space="0" w:color="auto"/>
              <w:right w:val="single" w:sz="4" w:space="0" w:color="auto"/>
            </w:tcBorders>
            <w:shd w:val="clear" w:color="auto" w:fill="auto"/>
          </w:tcPr>
          <w:p w:rsidR="00C46B0E" w:rsidRPr="00DD4024" w:rsidRDefault="00C46B0E" w:rsidP="000B0D83">
            <w:pPr>
              <w:autoSpaceDE w:val="0"/>
              <w:autoSpaceDN w:val="0"/>
              <w:adjustRightInd w:val="0"/>
              <w:rPr>
                <w:sz w:val="24"/>
                <w:szCs w:val="24"/>
              </w:rPr>
            </w:pPr>
            <w:r w:rsidRPr="00DD4024">
              <w:rPr>
                <w:sz w:val="24"/>
                <w:szCs w:val="24"/>
              </w:rPr>
              <w:lastRenderedPageBreak/>
              <w:t>6.2.</w:t>
            </w:r>
          </w:p>
        </w:tc>
        <w:tc>
          <w:tcPr>
            <w:tcW w:w="2552" w:type="dxa"/>
            <w:tcBorders>
              <w:left w:val="single" w:sz="4" w:space="0" w:color="auto"/>
              <w:bottom w:val="single" w:sz="4" w:space="0" w:color="auto"/>
              <w:right w:val="single" w:sz="4" w:space="0" w:color="auto"/>
            </w:tcBorders>
            <w:shd w:val="clear" w:color="auto" w:fill="auto"/>
          </w:tcPr>
          <w:p w:rsidR="00C46B0E" w:rsidRPr="00DD4024" w:rsidRDefault="00C46B0E" w:rsidP="003C3B53">
            <w:pPr>
              <w:jc w:val="both"/>
              <w:rPr>
                <w:b/>
                <w:sz w:val="24"/>
                <w:szCs w:val="24"/>
              </w:rPr>
            </w:pPr>
            <w:r w:rsidRPr="00DD4024">
              <w:rPr>
                <w:b/>
                <w:sz w:val="24"/>
                <w:szCs w:val="24"/>
              </w:rPr>
              <w:t>Мероприятие 2</w:t>
            </w:r>
          </w:p>
          <w:p w:rsidR="00C46B0E" w:rsidRPr="00DD4024" w:rsidRDefault="00C46B0E" w:rsidP="003C3B53">
            <w:pPr>
              <w:jc w:val="both"/>
              <w:rPr>
                <w:sz w:val="24"/>
                <w:szCs w:val="24"/>
              </w:rPr>
            </w:pPr>
            <w:r w:rsidRPr="00DD4024">
              <w:rPr>
                <w:sz w:val="24"/>
                <w:szCs w:val="24"/>
              </w:rPr>
              <w:t>Региональный проект «Обеспечение устойчивого сокращения непригодного для проживания жилищного фонда»</w:t>
            </w:r>
          </w:p>
        </w:tc>
        <w:tc>
          <w:tcPr>
            <w:tcW w:w="1559" w:type="dxa"/>
            <w:tcBorders>
              <w:left w:val="single" w:sz="4" w:space="0" w:color="auto"/>
              <w:bottom w:val="single" w:sz="4" w:space="0" w:color="auto"/>
              <w:right w:val="single" w:sz="4" w:space="0" w:color="auto"/>
            </w:tcBorders>
            <w:shd w:val="clear" w:color="auto" w:fill="auto"/>
          </w:tcPr>
          <w:p w:rsidR="00C46B0E" w:rsidRPr="00DD4024" w:rsidRDefault="00C46B0E"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left w:val="single" w:sz="4" w:space="0" w:color="auto"/>
              <w:bottom w:val="single" w:sz="4" w:space="0" w:color="auto"/>
              <w:right w:val="single" w:sz="4" w:space="0" w:color="auto"/>
            </w:tcBorders>
            <w:shd w:val="clear" w:color="auto" w:fill="auto"/>
          </w:tcPr>
          <w:p w:rsidR="00C46B0E" w:rsidRPr="00DD4024" w:rsidRDefault="00C46B0E" w:rsidP="003C3B53">
            <w:pPr>
              <w:autoSpaceDE w:val="0"/>
              <w:autoSpaceDN w:val="0"/>
              <w:adjustRightInd w:val="0"/>
              <w:jc w:val="both"/>
              <w:rPr>
                <w:sz w:val="24"/>
                <w:szCs w:val="24"/>
              </w:rPr>
            </w:pPr>
            <w:r w:rsidRPr="00DD4024">
              <w:rPr>
                <w:sz w:val="24"/>
                <w:szCs w:val="24"/>
              </w:rPr>
              <w:t>Повышение комфортности проживания граждан</w:t>
            </w:r>
          </w:p>
        </w:tc>
        <w:tc>
          <w:tcPr>
            <w:tcW w:w="806" w:type="dxa"/>
            <w:tcBorders>
              <w:left w:val="single" w:sz="4" w:space="0" w:color="auto"/>
              <w:bottom w:val="single" w:sz="4" w:space="0" w:color="auto"/>
              <w:right w:val="single" w:sz="4" w:space="0" w:color="auto"/>
            </w:tcBorders>
            <w:shd w:val="clear" w:color="auto" w:fill="auto"/>
          </w:tcPr>
          <w:p w:rsidR="00C46B0E" w:rsidRPr="00DD4024" w:rsidRDefault="00C46B0E" w:rsidP="000F1DD8">
            <w:pPr>
              <w:autoSpaceDE w:val="0"/>
              <w:autoSpaceDN w:val="0"/>
              <w:adjustRightInd w:val="0"/>
              <w:jc w:val="center"/>
              <w:rPr>
                <w:sz w:val="24"/>
                <w:szCs w:val="24"/>
              </w:rPr>
            </w:pPr>
            <w:r w:rsidRPr="00DD4024">
              <w:rPr>
                <w:sz w:val="24"/>
                <w:szCs w:val="24"/>
              </w:rPr>
              <w:t>2019</w:t>
            </w:r>
          </w:p>
        </w:tc>
        <w:tc>
          <w:tcPr>
            <w:tcW w:w="992" w:type="dxa"/>
            <w:tcBorders>
              <w:left w:val="single" w:sz="4" w:space="0" w:color="auto"/>
              <w:bottom w:val="single" w:sz="4" w:space="0" w:color="auto"/>
              <w:right w:val="single" w:sz="4" w:space="0" w:color="auto"/>
            </w:tcBorders>
            <w:shd w:val="clear" w:color="auto" w:fill="auto"/>
          </w:tcPr>
          <w:p w:rsidR="00C46B0E" w:rsidRPr="00DD4024" w:rsidRDefault="00C46B0E" w:rsidP="000F1DD8">
            <w:pPr>
              <w:jc w:val="center"/>
              <w:rPr>
                <w:sz w:val="24"/>
                <w:szCs w:val="24"/>
              </w:rPr>
            </w:pPr>
            <w:r w:rsidRPr="00DD4024">
              <w:rPr>
                <w:sz w:val="24"/>
                <w:szCs w:val="24"/>
              </w:rPr>
              <w:t>2022</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C46B0E" w:rsidRPr="00DD4024" w:rsidRDefault="00C46B0E" w:rsidP="00AB03A3">
            <w:pPr>
              <w:autoSpaceDE w:val="0"/>
              <w:autoSpaceDN w:val="0"/>
              <w:adjustRightInd w:val="0"/>
              <w:jc w:val="center"/>
              <w:rPr>
                <w:sz w:val="24"/>
                <w:szCs w:val="24"/>
              </w:rPr>
            </w:pPr>
            <w:r w:rsidRPr="00DD4024">
              <w:rPr>
                <w:sz w:val="24"/>
                <w:szCs w:val="24"/>
              </w:rPr>
              <w:t>901 0501 036</w:t>
            </w:r>
            <w:r w:rsidRPr="00DD4024">
              <w:rPr>
                <w:sz w:val="24"/>
                <w:szCs w:val="24"/>
                <w:lang w:val="en-US"/>
              </w:rPr>
              <w:t>F3S0820 400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C46B0E" w:rsidRPr="00DD4024" w:rsidRDefault="00C46B0E" w:rsidP="00CF5287">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6B0E" w:rsidRPr="00DD4024" w:rsidRDefault="00C46B0E" w:rsidP="00CF5287">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6B0E" w:rsidRPr="00DD4024" w:rsidRDefault="00230CA2" w:rsidP="00CF5287">
            <w:pPr>
              <w:jc w:val="center"/>
              <w:rPr>
                <w:sz w:val="24"/>
                <w:szCs w:val="24"/>
              </w:rPr>
            </w:pPr>
            <w:r w:rsidRPr="00DD4024">
              <w:rPr>
                <w:sz w:val="24"/>
                <w:szCs w:val="24"/>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C46B0E" w:rsidRPr="00DD4024" w:rsidRDefault="000822E9" w:rsidP="00CF5287">
            <w:pPr>
              <w:jc w:val="center"/>
              <w:rPr>
                <w:sz w:val="24"/>
                <w:szCs w:val="24"/>
              </w:rPr>
            </w:pPr>
            <w:r w:rsidRPr="00DD4024">
              <w:rPr>
                <w:sz w:val="24"/>
                <w:szCs w:val="24"/>
              </w:rPr>
              <w:t>2600,0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6B0E" w:rsidRPr="00DD4024" w:rsidRDefault="00C46B0E" w:rsidP="00CF5287">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C46B0E" w:rsidRPr="00DD4024" w:rsidRDefault="00C46B0E" w:rsidP="00CF5287">
            <w:pPr>
              <w:jc w:val="center"/>
              <w:rPr>
                <w:sz w:val="24"/>
                <w:szCs w:val="24"/>
              </w:rPr>
            </w:pPr>
            <w:r w:rsidRPr="00DD4024">
              <w:rPr>
                <w:sz w:val="24"/>
                <w:szCs w:val="24"/>
              </w:rPr>
              <w:t>0</w:t>
            </w:r>
          </w:p>
        </w:tc>
      </w:tr>
      <w:tr w:rsidR="00C8497E" w:rsidRPr="00DD4024" w:rsidTr="008C48E9">
        <w:trPr>
          <w:trHeight w:val="765"/>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0B0D83">
            <w:pPr>
              <w:autoSpaceDE w:val="0"/>
              <w:autoSpaceDN w:val="0"/>
              <w:adjustRightInd w:val="0"/>
              <w:rPr>
                <w:b/>
                <w:sz w:val="24"/>
                <w:szCs w:val="24"/>
              </w:rPr>
            </w:pPr>
            <w:r w:rsidRPr="00DD4024">
              <w:rPr>
                <w:b/>
                <w:sz w:val="24"/>
                <w:szCs w:val="24"/>
              </w:rPr>
              <w:t>7</w:t>
            </w:r>
            <w:r w:rsidR="00B56C05" w:rsidRPr="00DD4024">
              <w:rPr>
                <w:b/>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3C3B53">
            <w:pPr>
              <w:jc w:val="both"/>
              <w:rPr>
                <w:b/>
                <w:sz w:val="24"/>
                <w:szCs w:val="24"/>
              </w:rPr>
            </w:pPr>
            <w:r w:rsidRPr="00DD4024">
              <w:rPr>
                <w:b/>
                <w:sz w:val="24"/>
                <w:szCs w:val="24"/>
              </w:rPr>
              <w:t>Основное мероприятие</w:t>
            </w:r>
          </w:p>
          <w:p w:rsidR="00327903" w:rsidRPr="00DD4024" w:rsidRDefault="00327903" w:rsidP="003C3B53">
            <w:pPr>
              <w:jc w:val="both"/>
              <w:rPr>
                <w:b/>
                <w:sz w:val="24"/>
                <w:szCs w:val="24"/>
              </w:rPr>
            </w:pPr>
            <w:r w:rsidRPr="00DD4024">
              <w:rPr>
                <w:b/>
                <w:sz w:val="24"/>
                <w:szCs w:val="24"/>
              </w:rPr>
              <w:t>Обновление парка специализированной техники Веневского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A11C5C"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3C3B53">
            <w:pPr>
              <w:autoSpaceDE w:val="0"/>
              <w:autoSpaceDN w:val="0"/>
              <w:adjustRightInd w:val="0"/>
              <w:jc w:val="both"/>
              <w:rPr>
                <w:sz w:val="24"/>
                <w:szCs w:val="24"/>
              </w:rPr>
            </w:pPr>
            <w:r w:rsidRPr="00DD4024">
              <w:rPr>
                <w:b/>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0F1DD8">
            <w:pPr>
              <w:autoSpaceDE w:val="0"/>
              <w:autoSpaceDN w:val="0"/>
              <w:adjustRightInd w:val="0"/>
              <w:jc w:val="center"/>
              <w:rPr>
                <w:sz w:val="24"/>
                <w:szCs w:val="24"/>
              </w:rPr>
            </w:pPr>
            <w:r w:rsidRPr="00DD4024">
              <w:rPr>
                <w:b/>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0F1DD8">
            <w:pPr>
              <w:jc w:val="center"/>
              <w:rPr>
                <w:sz w:val="24"/>
                <w:szCs w:val="24"/>
              </w:rPr>
            </w:pPr>
            <w:r w:rsidRPr="00DD4024">
              <w:rPr>
                <w:b/>
                <w:sz w:val="24"/>
                <w:szCs w:val="24"/>
              </w:rPr>
              <w:t>2022</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26667E" w:rsidP="00AB03A3">
            <w:pPr>
              <w:autoSpaceDE w:val="0"/>
              <w:autoSpaceDN w:val="0"/>
              <w:adjustRightInd w:val="0"/>
              <w:jc w:val="center"/>
              <w:rPr>
                <w:sz w:val="24"/>
                <w:szCs w:val="24"/>
              </w:rPr>
            </w:pPr>
            <w:r w:rsidRPr="00DD4024">
              <w:rPr>
                <w:sz w:val="24"/>
                <w:szCs w:val="24"/>
              </w:rPr>
              <w:t xml:space="preserve">901 0505 </w:t>
            </w:r>
            <w:r w:rsidR="00327903" w:rsidRPr="00DD4024">
              <w:rPr>
                <w:sz w:val="24"/>
                <w:szCs w:val="24"/>
              </w:rPr>
              <w:t>0370000000</w:t>
            </w:r>
            <w:r w:rsidRPr="00DD4024">
              <w:rPr>
                <w:sz w:val="24"/>
                <w:szCs w:val="24"/>
              </w:rPr>
              <w:t xml:space="preserve"> 200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876B27">
            <w:pPr>
              <w:autoSpaceDE w:val="0"/>
              <w:autoSpaceDN w:val="0"/>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93011F" w:rsidP="00876B27">
            <w:pPr>
              <w:jc w:val="center"/>
              <w:rPr>
                <w:b/>
                <w:sz w:val="24"/>
                <w:szCs w:val="24"/>
              </w:rPr>
            </w:pPr>
            <w:r w:rsidRPr="00DD4024">
              <w:rPr>
                <w:b/>
                <w:sz w:val="24"/>
                <w:szCs w:val="24"/>
              </w:rPr>
              <w:t>7640,0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230CA2" w:rsidP="00876B27">
            <w:pPr>
              <w:jc w:val="center"/>
              <w:rPr>
                <w:b/>
                <w:sz w:val="24"/>
                <w:szCs w:val="24"/>
              </w:rPr>
            </w:pPr>
            <w:r w:rsidRPr="00DD4024">
              <w:rPr>
                <w:b/>
                <w:sz w:val="24"/>
                <w:szCs w:val="24"/>
              </w:rPr>
              <w:t>7300,0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876B27">
            <w:pPr>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876B27">
            <w:pPr>
              <w:jc w:val="center"/>
              <w:rPr>
                <w:b/>
                <w:sz w:val="24"/>
                <w:szCs w:val="24"/>
              </w:rPr>
            </w:pPr>
            <w:r w:rsidRPr="00DD4024">
              <w:rPr>
                <w:b/>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876B27">
            <w:pPr>
              <w:jc w:val="center"/>
              <w:rPr>
                <w:b/>
                <w:sz w:val="24"/>
                <w:szCs w:val="24"/>
              </w:rPr>
            </w:pPr>
            <w:r w:rsidRPr="00DD4024">
              <w:rPr>
                <w:b/>
                <w:sz w:val="24"/>
                <w:szCs w:val="24"/>
              </w:rPr>
              <w:t>0</w:t>
            </w:r>
          </w:p>
        </w:tc>
      </w:tr>
      <w:tr w:rsidR="00C8497E" w:rsidRPr="00DD4024" w:rsidTr="008C48E9">
        <w:trPr>
          <w:trHeight w:val="765"/>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EB5104" w:rsidP="000B0D83">
            <w:pPr>
              <w:autoSpaceDE w:val="0"/>
              <w:autoSpaceDN w:val="0"/>
              <w:adjustRightInd w:val="0"/>
              <w:rPr>
                <w:sz w:val="24"/>
                <w:szCs w:val="24"/>
              </w:rPr>
            </w:pPr>
            <w:r w:rsidRPr="00DD4024">
              <w:rPr>
                <w:sz w:val="24"/>
                <w:szCs w:val="24"/>
              </w:rPr>
              <w:t>7.1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3C3B53">
            <w:pPr>
              <w:jc w:val="both"/>
              <w:rPr>
                <w:b/>
                <w:sz w:val="24"/>
                <w:szCs w:val="24"/>
              </w:rPr>
            </w:pPr>
            <w:r w:rsidRPr="00DD4024">
              <w:rPr>
                <w:b/>
                <w:sz w:val="24"/>
                <w:szCs w:val="24"/>
              </w:rPr>
              <w:t>Мероприятие 1</w:t>
            </w:r>
          </w:p>
          <w:p w:rsidR="00327903" w:rsidRPr="00DD4024" w:rsidRDefault="00327903" w:rsidP="003C3B53">
            <w:pPr>
              <w:jc w:val="both"/>
              <w:rPr>
                <w:sz w:val="24"/>
                <w:szCs w:val="24"/>
              </w:rPr>
            </w:pPr>
            <w:r w:rsidRPr="00DD4024">
              <w:rPr>
                <w:sz w:val="24"/>
                <w:szCs w:val="24"/>
              </w:rPr>
              <w:t>Приобретение коммунальной техники для жилищно-коммунального хозяйства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A11C5C" w:rsidP="003C3B53">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3C3B53">
            <w:pPr>
              <w:autoSpaceDE w:val="0"/>
              <w:autoSpaceDN w:val="0"/>
              <w:adjustRightInd w:val="0"/>
              <w:jc w:val="both"/>
              <w:rPr>
                <w:sz w:val="24"/>
                <w:szCs w:val="24"/>
              </w:rPr>
            </w:pPr>
            <w:r w:rsidRPr="00DD4024">
              <w:rPr>
                <w:sz w:val="24"/>
                <w:szCs w:val="24"/>
              </w:rPr>
              <w:t>Обновление парка специализированной техники</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38730C">
            <w:pPr>
              <w:autoSpaceDE w:val="0"/>
              <w:autoSpaceDN w:val="0"/>
              <w:adjustRightInd w:val="0"/>
              <w:jc w:val="center"/>
              <w:rPr>
                <w:sz w:val="24"/>
                <w:szCs w:val="24"/>
              </w:rPr>
            </w:pPr>
            <w:r w:rsidRPr="00DD4024">
              <w:rPr>
                <w:sz w:val="24"/>
                <w:szCs w:val="24"/>
              </w:rPr>
              <w:t>201</w:t>
            </w:r>
            <w:r w:rsidR="0038730C" w:rsidRPr="00DD4024">
              <w:rPr>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0F1DD8">
            <w:pPr>
              <w:jc w:val="center"/>
              <w:rPr>
                <w:sz w:val="24"/>
                <w:szCs w:val="24"/>
              </w:rPr>
            </w:pPr>
            <w:r w:rsidRPr="00DD4024">
              <w:rPr>
                <w:sz w:val="24"/>
                <w:szCs w:val="24"/>
              </w:rPr>
              <w:t>2022</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A11C5C" w:rsidP="00AB03A3">
            <w:pPr>
              <w:autoSpaceDE w:val="0"/>
              <w:autoSpaceDN w:val="0"/>
              <w:adjustRightInd w:val="0"/>
              <w:jc w:val="center"/>
              <w:rPr>
                <w:sz w:val="24"/>
                <w:szCs w:val="24"/>
              </w:rPr>
            </w:pPr>
            <w:r w:rsidRPr="00DD4024">
              <w:rPr>
                <w:sz w:val="24"/>
                <w:szCs w:val="24"/>
              </w:rPr>
              <w:t>901 0505 03701</w:t>
            </w:r>
            <w:r w:rsidRPr="00DD4024">
              <w:rPr>
                <w:sz w:val="24"/>
                <w:szCs w:val="24"/>
                <w:lang w:val="en-US"/>
              </w:rPr>
              <w:t>S</w:t>
            </w:r>
            <w:r w:rsidRPr="00DD4024">
              <w:rPr>
                <w:sz w:val="24"/>
                <w:szCs w:val="24"/>
              </w:rPr>
              <w:t>00</w:t>
            </w:r>
            <w:r w:rsidRPr="00DD4024">
              <w:rPr>
                <w:sz w:val="24"/>
                <w:szCs w:val="24"/>
                <w:lang w:val="en-US"/>
              </w:rPr>
              <w:t>4</w:t>
            </w:r>
            <w:r w:rsidRPr="00DD4024">
              <w:rPr>
                <w:sz w:val="24"/>
                <w:szCs w:val="24"/>
              </w:rPr>
              <w:t>0 200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876B27">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93011F" w:rsidP="00876B27">
            <w:pPr>
              <w:jc w:val="center"/>
              <w:rPr>
                <w:sz w:val="24"/>
                <w:szCs w:val="24"/>
              </w:rPr>
            </w:pPr>
            <w:r w:rsidRPr="00DD4024">
              <w:rPr>
                <w:sz w:val="24"/>
                <w:szCs w:val="24"/>
              </w:rPr>
              <w:t>7640,0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230CA2" w:rsidP="00876B27">
            <w:pPr>
              <w:jc w:val="center"/>
              <w:rPr>
                <w:sz w:val="24"/>
                <w:szCs w:val="24"/>
              </w:rPr>
            </w:pPr>
            <w:r w:rsidRPr="00DD4024">
              <w:rPr>
                <w:sz w:val="24"/>
                <w:szCs w:val="24"/>
              </w:rPr>
              <w:t>7300,0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876B27">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876B27">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327903" w:rsidRPr="00DD4024" w:rsidRDefault="00327903" w:rsidP="00876B27">
            <w:pPr>
              <w:jc w:val="center"/>
              <w:rPr>
                <w:sz w:val="24"/>
                <w:szCs w:val="24"/>
              </w:rPr>
            </w:pPr>
            <w:r w:rsidRPr="00DD4024">
              <w:rPr>
                <w:sz w:val="24"/>
                <w:szCs w:val="24"/>
              </w:rPr>
              <w:t>0</w:t>
            </w:r>
          </w:p>
        </w:tc>
      </w:tr>
      <w:tr w:rsidR="00C8497E" w:rsidRPr="00DD4024" w:rsidTr="008C48E9">
        <w:trPr>
          <w:trHeight w:val="765"/>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EB5104" w:rsidP="000B0D83">
            <w:pPr>
              <w:autoSpaceDE w:val="0"/>
              <w:autoSpaceDN w:val="0"/>
              <w:adjustRightInd w:val="0"/>
              <w:rPr>
                <w:i/>
                <w:sz w:val="24"/>
                <w:szCs w:val="24"/>
              </w:rPr>
            </w:pPr>
            <w:r w:rsidRPr="00DD4024">
              <w:rPr>
                <w:i/>
                <w:sz w:val="24"/>
                <w:szCs w:val="24"/>
              </w:rPr>
              <w:t>7.7.1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876B27" w:rsidP="0026667E">
            <w:pPr>
              <w:rPr>
                <w:b/>
                <w:i/>
                <w:sz w:val="24"/>
                <w:szCs w:val="24"/>
              </w:rPr>
            </w:pPr>
            <w:r w:rsidRPr="00DD4024">
              <w:rPr>
                <w:b/>
                <w:i/>
                <w:sz w:val="24"/>
                <w:szCs w:val="24"/>
              </w:rPr>
              <w:t>Контрольное событие</w:t>
            </w:r>
          </w:p>
          <w:p w:rsidR="00876B27" w:rsidRPr="00DD4024" w:rsidRDefault="0026667E" w:rsidP="003C3B53">
            <w:pPr>
              <w:jc w:val="both"/>
              <w:rPr>
                <w:b/>
                <w:sz w:val="24"/>
                <w:szCs w:val="24"/>
              </w:rPr>
            </w:pPr>
            <w:r w:rsidRPr="00DD4024">
              <w:rPr>
                <w:i/>
                <w:sz w:val="24"/>
                <w:szCs w:val="24"/>
              </w:rPr>
              <w:t>Расходы на приобретение коммунальной техники для жилищно-коммунального хозяйства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A11C5C" w:rsidP="003C3B53">
            <w:pPr>
              <w:autoSpaceDE w:val="0"/>
              <w:autoSpaceDN w:val="0"/>
              <w:adjustRightInd w:val="0"/>
              <w:jc w:val="both"/>
              <w:rPr>
                <w:sz w:val="24"/>
                <w:szCs w:val="24"/>
              </w:rPr>
            </w:pPr>
            <w:r w:rsidRPr="00DD4024">
              <w:rPr>
                <w:i/>
                <w:sz w:val="24"/>
                <w:szCs w:val="24"/>
              </w:rPr>
              <w:t>Долгополов А.И.</w:t>
            </w:r>
            <w:r w:rsidR="00B66B83" w:rsidRPr="00DD4024">
              <w:rPr>
                <w:i/>
                <w:sz w:val="24"/>
                <w:szCs w:val="24"/>
              </w:rPr>
              <w:t xml:space="preserve">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6F489B" w:rsidP="003C3B53">
            <w:pPr>
              <w:autoSpaceDE w:val="0"/>
              <w:autoSpaceDN w:val="0"/>
              <w:adjustRightInd w:val="0"/>
              <w:jc w:val="both"/>
              <w:rPr>
                <w:i/>
                <w:sz w:val="24"/>
                <w:szCs w:val="24"/>
              </w:rPr>
            </w:pPr>
            <w:r w:rsidRPr="00DD4024">
              <w:rPr>
                <w:i/>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6F489B" w:rsidP="0038730C">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B66B83" w:rsidP="006F489B">
            <w:pPr>
              <w:jc w:val="center"/>
              <w:rPr>
                <w:i/>
                <w:sz w:val="24"/>
                <w:szCs w:val="24"/>
              </w:rPr>
            </w:pPr>
            <w:r w:rsidRPr="00DD4024">
              <w:rPr>
                <w:i/>
                <w:sz w:val="24"/>
                <w:szCs w:val="24"/>
              </w:rPr>
              <w:t>20</w:t>
            </w:r>
            <w:r w:rsidR="006F489B" w:rsidRPr="00DD4024">
              <w:rPr>
                <w:i/>
                <w:sz w:val="24"/>
                <w:szCs w:val="24"/>
              </w:rPr>
              <w:t>18</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26667E" w:rsidP="00B66B83">
            <w:pPr>
              <w:autoSpaceDE w:val="0"/>
              <w:autoSpaceDN w:val="0"/>
              <w:adjustRightInd w:val="0"/>
              <w:jc w:val="center"/>
              <w:rPr>
                <w:i/>
                <w:sz w:val="24"/>
                <w:szCs w:val="24"/>
              </w:rPr>
            </w:pPr>
            <w:r w:rsidRPr="00DD4024">
              <w:rPr>
                <w:i/>
                <w:sz w:val="24"/>
                <w:szCs w:val="24"/>
              </w:rPr>
              <w:t>901 0505 03701</w:t>
            </w:r>
            <w:r w:rsidR="00B66B83" w:rsidRPr="00DD4024">
              <w:rPr>
                <w:i/>
                <w:sz w:val="24"/>
                <w:szCs w:val="24"/>
                <w:lang w:val="en-US"/>
              </w:rPr>
              <w:t>S</w:t>
            </w:r>
            <w:r w:rsidRPr="00DD4024">
              <w:rPr>
                <w:i/>
                <w:sz w:val="24"/>
                <w:szCs w:val="24"/>
              </w:rPr>
              <w:t>00</w:t>
            </w:r>
            <w:r w:rsidR="00B66B83" w:rsidRPr="00DD4024">
              <w:rPr>
                <w:i/>
                <w:sz w:val="24"/>
                <w:szCs w:val="24"/>
              </w:rPr>
              <w:t>4</w:t>
            </w:r>
            <w:r w:rsidRPr="00DD4024">
              <w:rPr>
                <w:i/>
                <w:sz w:val="24"/>
                <w:szCs w:val="24"/>
              </w:rPr>
              <w:t>0 200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876B27" w:rsidP="00876B27">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93011F" w:rsidP="00876B27">
            <w:pPr>
              <w:jc w:val="center"/>
              <w:rPr>
                <w:i/>
                <w:sz w:val="24"/>
                <w:szCs w:val="24"/>
              </w:rPr>
            </w:pPr>
            <w:r w:rsidRPr="00DD4024">
              <w:rPr>
                <w:i/>
                <w:sz w:val="24"/>
                <w:szCs w:val="24"/>
              </w:rPr>
              <w:t>7640,0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230CA2" w:rsidP="00876B27">
            <w:pPr>
              <w:jc w:val="center"/>
              <w:rPr>
                <w:i/>
                <w:sz w:val="24"/>
                <w:szCs w:val="24"/>
              </w:rPr>
            </w:pPr>
            <w:r w:rsidRPr="00DD4024">
              <w:rPr>
                <w:i/>
                <w:sz w:val="24"/>
                <w:szCs w:val="24"/>
              </w:rPr>
              <w:t>7300,0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876B27" w:rsidP="00876B27">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876B27" w:rsidP="00876B27">
            <w:pPr>
              <w:jc w:val="center"/>
              <w:rPr>
                <w:i/>
                <w:sz w:val="24"/>
                <w:szCs w:val="24"/>
              </w:rPr>
            </w:pPr>
            <w:r w:rsidRPr="00DD4024">
              <w:rPr>
                <w:i/>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76B27" w:rsidRPr="00DD4024" w:rsidRDefault="00876B27" w:rsidP="00876B27">
            <w:pPr>
              <w:jc w:val="center"/>
              <w:rPr>
                <w:i/>
                <w:sz w:val="24"/>
                <w:szCs w:val="24"/>
              </w:rPr>
            </w:pPr>
            <w:r w:rsidRPr="00DD4024">
              <w:rPr>
                <w:i/>
                <w:sz w:val="24"/>
                <w:szCs w:val="24"/>
              </w:rPr>
              <w:t>0</w:t>
            </w:r>
          </w:p>
        </w:tc>
      </w:tr>
      <w:tr w:rsidR="00F12F69" w:rsidRPr="00DD4024" w:rsidTr="008C48E9">
        <w:trPr>
          <w:trHeight w:val="765"/>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autoSpaceDE w:val="0"/>
              <w:autoSpaceDN w:val="0"/>
              <w:adjustRightInd w:val="0"/>
              <w:rPr>
                <w:b/>
                <w:sz w:val="24"/>
                <w:szCs w:val="24"/>
              </w:rPr>
            </w:pPr>
            <w:r w:rsidRPr="00DD4024">
              <w:rPr>
                <w:b/>
                <w:sz w:val="24"/>
                <w:szCs w:val="24"/>
              </w:rPr>
              <w:lastRenderedPageBreak/>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both"/>
              <w:rPr>
                <w:b/>
                <w:sz w:val="24"/>
                <w:szCs w:val="24"/>
              </w:rPr>
            </w:pPr>
            <w:r w:rsidRPr="00DD4024">
              <w:rPr>
                <w:b/>
                <w:sz w:val="24"/>
                <w:szCs w:val="24"/>
              </w:rPr>
              <w:t>Основное мероприятие</w:t>
            </w:r>
          </w:p>
          <w:p w:rsidR="00F12F69" w:rsidRPr="00DD4024" w:rsidRDefault="00F12F69" w:rsidP="007821DC">
            <w:pPr>
              <w:jc w:val="both"/>
              <w:rPr>
                <w:b/>
                <w:sz w:val="24"/>
                <w:szCs w:val="24"/>
              </w:rPr>
            </w:pPr>
            <w:r w:rsidRPr="00DD4024">
              <w:rPr>
                <w:b/>
                <w:sz w:val="24"/>
                <w:szCs w:val="24"/>
              </w:rPr>
              <w:t>Организация и содержание мест захоронения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autoSpaceDE w:val="0"/>
              <w:autoSpaceDN w:val="0"/>
              <w:adjustRightInd w:val="0"/>
              <w:jc w:val="both"/>
              <w:rPr>
                <w:sz w:val="24"/>
                <w:szCs w:val="24"/>
              </w:rPr>
            </w:pPr>
            <w:r w:rsidRPr="00DD4024">
              <w:rPr>
                <w:b/>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autoSpaceDE w:val="0"/>
              <w:autoSpaceDN w:val="0"/>
              <w:adjustRightInd w:val="0"/>
              <w:jc w:val="center"/>
              <w:rPr>
                <w:sz w:val="24"/>
                <w:szCs w:val="24"/>
              </w:rPr>
            </w:pPr>
            <w:r w:rsidRPr="00DD4024">
              <w:rPr>
                <w:b/>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center"/>
              <w:rPr>
                <w:sz w:val="24"/>
                <w:szCs w:val="24"/>
              </w:rPr>
            </w:pPr>
            <w:r w:rsidRPr="00DD4024">
              <w:rPr>
                <w:b/>
                <w:sz w:val="24"/>
                <w:szCs w:val="24"/>
              </w:rPr>
              <w:t>2022</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9D2307" w:rsidP="009D2307">
            <w:pPr>
              <w:autoSpaceDE w:val="0"/>
              <w:autoSpaceDN w:val="0"/>
              <w:adjustRightInd w:val="0"/>
              <w:jc w:val="center"/>
              <w:rPr>
                <w:sz w:val="24"/>
                <w:szCs w:val="24"/>
              </w:rPr>
            </w:pPr>
            <w:r w:rsidRPr="00DD4024">
              <w:rPr>
                <w:sz w:val="24"/>
                <w:szCs w:val="24"/>
              </w:rPr>
              <w:t>901 0503</w:t>
            </w:r>
            <w:r w:rsidR="00F12F69" w:rsidRPr="00DD4024">
              <w:rPr>
                <w:sz w:val="24"/>
                <w:szCs w:val="24"/>
              </w:rPr>
              <w:t xml:space="preserve"> </w:t>
            </w:r>
            <w:r w:rsidRPr="00DD4024">
              <w:rPr>
                <w:sz w:val="24"/>
                <w:szCs w:val="24"/>
              </w:rPr>
              <w:t>0380000000</w:t>
            </w:r>
            <w:r w:rsidR="00F12F69" w:rsidRPr="00DD4024">
              <w:rPr>
                <w:sz w:val="24"/>
                <w:szCs w:val="24"/>
              </w:rPr>
              <w:t xml:space="preserve"> 200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autoSpaceDE w:val="0"/>
              <w:autoSpaceDN w:val="0"/>
              <w:adjustRightInd w:val="0"/>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9D2307" w:rsidP="007821DC">
            <w:pPr>
              <w:jc w:val="center"/>
              <w:rPr>
                <w:b/>
                <w:sz w:val="24"/>
                <w:szCs w:val="24"/>
              </w:rPr>
            </w:pPr>
            <w:r w:rsidRPr="00DD4024">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9D2307" w:rsidP="007821DC">
            <w:pPr>
              <w:jc w:val="center"/>
              <w:rPr>
                <w:b/>
                <w:sz w:val="24"/>
                <w:szCs w:val="24"/>
              </w:rPr>
            </w:pPr>
            <w:r w:rsidRPr="00DD4024">
              <w:rPr>
                <w:b/>
                <w:sz w:val="24"/>
                <w:szCs w:val="24"/>
              </w:rPr>
              <w:t>500,0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center"/>
              <w:rPr>
                <w:b/>
                <w:sz w:val="24"/>
                <w:szCs w:val="24"/>
              </w:rPr>
            </w:pPr>
            <w:r w:rsidRPr="00DD4024">
              <w:rPr>
                <w:b/>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center"/>
              <w:rPr>
                <w:b/>
                <w:sz w:val="24"/>
                <w:szCs w:val="24"/>
              </w:rPr>
            </w:pPr>
            <w:r w:rsidRPr="00DD4024">
              <w:rPr>
                <w:b/>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center"/>
              <w:rPr>
                <w:b/>
                <w:sz w:val="24"/>
                <w:szCs w:val="24"/>
              </w:rPr>
            </w:pPr>
            <w:r w:rsidRPr="00DD4024">
              <w:rPr>
                <w:b/>
                <w:sz w:val="24"/>
                <w:szCs w:val="24"/>
              </w:rPr>
              <w:t>0</w:t>
            </w:r>
          </w:p>
        </w:tc>
      </w:tr>
      <w:tr w:rsidR="00F12F69" w:rsidRPr="00DD4024" w:rsidTr="008C48E9">
        <w:trPr>
          <w:trHeight w:val="765"/>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EB5104" w:rsidP="007821DC">
            <w:pPr>
              <w:autoSpaceDE w:val="0"/>
              <w:autoSpaceDN w:val="0"/>
              <w:adjustRightInd w:val="0"/>
              <w:rPr>
                <w:sz w:val="24"/>
                <w:szCs w:val="24"/>
              </w:rPr>
            </w:pPr>
            <w:r w:rsidRPr="00DD4024">
              <w:rPr>
                <w:sz w:val="24"/>
                <w:szCs w:val="24"/>
              </w:rPr>
              <w:t>8.1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both"/>
              <w:rPr>
                <w:b/>
                <w:sz w:val="24"/>
                <w:szCs w:val="24"/>
              </w:rPr>
            </w:pPr>
            <w:r w:rsidRPr="00DD4024">
              <w:rPr>
                <w:b/>
                <w:sz w:val="24"/>
                <w:szCs w:val="24"/>
              </w:rPr>
              <w:t>Мероприятие 1</w:t>
            </w:r>
          </w:p>
          <w:p w:rsidR="00F12F69" w:rsidRPr="00DD4024" w:rsidRDefault="00F12F69" w:rsidP="007821DC">
            <w:pPr>
              <w:jc w:val="both"/>
              <w:rPr>
                <w:sz w:val="24"/>
                <w:szCs w:val="24"/>
              </w:rPr>
            </w:pPr>
            <w:r w:rsidRPr="00DD4024">
              <w:rPr>
                <w:sz w:val="24"/>
                <w:szCs w:val="24"/>
              </w:rPr>
              <w:t>Содержание и благоустройство мест захоронения на кладбищах в поселениях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autoSpaceDE w:val="0"/>
              <w:autoSpaceDN w:val="0"/>
              <w:adjustRightInd w:val="0"/>
              <w:jc w:val="both"/>
              <w:rPr>
                <w:sz w:val="24"/>
                <w:szCs w:val="24"/>
              </w:rPr>
            </w:pPr>
            <w:r w:rsidRPr="00DD4024">
              <w:rPr>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9D2307" w:rsidP="007821DC">
            <w:pPr>
              <w:autoSpaceDE w:val="0"/>
              <w:autoSpaceDN w:val="0"/>
              <w:adjustRightInd w:val="0"/>
              <w:jc w:val="both"/>
              <w:rPr>
                <w:sz w:val="24"/>
                <w:szCs w:val="24"/>
              </w:rPr>
            </w:pPr>
            <w:r w:rsidRPr="00DD4024">
              <w:rPr>
                <w:sz w:val="24"/>
                <w:szCs w:val="24"/>
              </w:rPr>
              <w:t>Организация и содержание мест захоронения</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autoSpaceDE w:val="0"/>
              <w:autoSpaceDN w:val="0"/>
              <w:adjustRightInd w:val="0"/>
              <w:jc w:val="center"/>
              <w:rPr>
                <w:sz w:val="24"/>
                <w:szCs w:val="24"/>
              </w:rPr>
            </w:pPr>
            <w:r w:rsidRPr="00DD4024">
              <w:rPr>
                <w:sz w:val="24"/>
                <w:szCs w:val="24"/>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center"/>
              <w:rPr>
                <w:sz w:val="24"/>
                <w:szCs w:val="24"/>
              </w:rPr>
            </w:pPr>
            <w:r w:rsidRPr="00DD4024">
              <w:rPr>
                <w:sz w:val="24"/>
                <w:szCs w:val="24"/>
              </w:rPr>
              <w:t>2022</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9D2307">
            <w:pPr>
              <w:autoSpaceDE w:val="0"/>
              <w:autoSpaceDN w:val="0"/>
              <w:adjustRightInd w:val="0"/>
              <w:jc w:val="center"/>
              <w:rPr>
                <w:sz w:val="24"/>
                <w:szCs w:val="24"/>
              </w:rPr>
            </w:pPr>
            <w:r w:rsidRPr="00DD4024">
              <w:rPr>
                <w:sz w:val="24"/>
                <w:szCs w:val="24"/>
              </w:rPr>
              <w:t>901 050</w:t>
            </w:r>
            <w:r w:rsidR="009D2307" w:rsidRPr="00DD4024">
              <w:rPr>
                <w:sz w:val="24"/>
                <w:szCs w:val="24"/>
              </w:rPr>
              <w:t>3</w:t>
            </w:r>
            <w:r w:rsidRPr="00DD4024">
              <w:rPr>
                <w:sz w:val="24"/>
                <w:szCs w:val="24"/>
              </w:rPr>
              <w:t xml:space="preserve"> </w:t>
            </w:r>
            <w:r w:rsidR="009D2307" w:rsidRPr="00DD4024">
              <w:rPr>
                <w:sz w:val="24"/>
                <w:szCs w:val="24"/>
              </w:rPr>
              <w:t>0380100000</w:t>
            </w:r>
            <w:r w:rsidRPr="00DD4024">
              <w:rPr>
                <w:sz w:val="24"/>
                <w:szCs w:val="24"/>
              </w:rPr>
              <w:t xml:space="preserve"> 200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autoSpaceDE w:val="0"/>
              <w:autoSpaceDN w:val="0"/>
              <w:adjustRightInd w:val="0"/>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9D2307" w:rsidP="007821DC">
            <w:pPr>
              <w:jc w:val="center"/>
              <w:rPr>
                <w:sz w:val="24"/>
                <w:szCs w:val="24"/>
              </w:rPr>
            </w:pPr>
            <w:r w:rsidRPr="00DD4024">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9D2307" w:rsidP="007821DC">
            <w:pPr>
              <w:jc w:val="center"/>
              <w:rPr>
                <w:sz w:val="24"/>
                <w:szCs w:val="24"/>
              </w:rPr>
            </w:pPr>
            <w:r w:rsidRPr="00DD4024">
              <w:rPr>
                <w:sz w:val="24"/>
                <w:szCs w:val="24"/>
              </w:rPr>
              <w:t>500,0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center"/>
              <w:rPr>
                <w:sz w:val="24"/>
                <w:szCs w:val="24"/>
              </w:rPr>
            </w:pPr>
            <w:r w:rsidRPr="00DD4024">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center"/>
              <w:rPr>
                <w:sz w:val="24"/>
                <w:szCs w:val="24"/>
              </w:rPr>
            </w:pPr>
            <w:r w:rsidRPr="00DD4024">
              <w:rPr>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center"/>
              <w:rPr>
                <w:sz w:val="24"/>
                <w:szCs w:val="24"/>
              </w:rPr>
            </w:pPr>
            <w:r w:rsidRPr="00DD4024">
              <w:rPr>
                <w:sz w:val="24"/>
                <w:szCs w:val="24"/>
              </w:rPr>
              <w:t>0</w:t>
            </w:r>
          </w:p>
        </w:tc>
      </w:tr>
      <w:tr w:rsidR="00F12F69" w:rsidRPr="00C8497E" w:rsidTr="008C48E9">
        <w:trPr>
          <w:trHeight w:val="765"/>
          <w:tblCellSpacing w:w="5" w:type="nil"/>
        </w:trPr>
        <w:tc>
          <w:tcPr>
            <w:tcW w:w="709"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EB5104" w:rsidP="00F12F69">
            <w:pPr>
              <w:autoSpaceDE w:val="0"/>
              <w:autoSpaceDN w:val="0"/>
              <w:adjustRightInd w:val="0"/>
              <w:rPr>
                <w:i/>
                <w:sz w:val="24"/>
                <w:szCs w:val="24"/>
              </w:rPr>
            </w:pPr>
            <w:r w:rsidRPr="00DD4024">
              <w:rPr>
                <w:i/>
                <w:sz w:val="24"/>
                <w:szCs w:val="24"/>
              </w:rPr>
              <w:t>8.8.1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rPr>
                <w:b/>
                <w:i/>
                <w:sz w:val="24"/>
                <w:szCs w:val="24"/>
              </w:rPr>
            </w:pPr>
            <w:r w:rsidRPr="00DD4024">
              <w:rPr>
                <w:b/>
                <w:i/>
                <w:sz w:val="24"/>
                <w:szCs w:val="24"/>
              </w:rPr>
              <w:t>Контрольное событие</w:t>
            </w:r>
          </w:p>
          <w:p w:rsidR="00F12F69" w:rsidRPr="00DD4024" w:rsidRDefault="00F12F69" w:rsidP="007821DC">
            <w:pPr>
              <w:jc w:val="both"/>
              <w:rPr>
                <w:b/>
                <w:sz w:val="24"/>
                <w:szCs w:val="24"/>
              </w:rPr>
            </w:pPr>
            <w:r w:rsidRPr="00DD4024">
              <w:rPr>
                <w:i/>
                <w:sz w:val="24"/>
                <w:szCs w:val="24"/>
              </w:rPr>
              <w:t>Расходы на содержание и благоустройство мест захоронения на кладбищах в поселениях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autoSpaceDE w:val="0"/>
              <w:autoSpaceDN w:val="0"/>
              <w:adjustRightInd w:val="0"/>
              <w:jc w:val="both"/>
              <w:rPr>
                <w:sz w:val="24"/>
                <w:szCs w:val="24"/>
              </w:rPr>
            </w:pPr>
            <w:r w:rsidRPr="00DD4024">
              <w:rPr>
                <w:i/>
                <w:sz w:val="24"/>
                <w:szCs w:val="24"/>
              </w:rPr>
              <w:t>Долгополов А.И. – директор МУ «УС ЖКХ»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6F489B" w:rsidP="007821DC">
            <w:pPr>
              <w:autoSpaceDE w:val="0"/>
              <w:autoSpaceDN w:val="0"/>
              <w:adjustRightInd w:val="0"/>
              <w:jc w:val="both"/>
              <w:rPr>
                <w:i/>
                <w:sz w:val="24"/>
                <w:szCs w:val="24"/>
              </w:rPr>
            </w:pPr>
            <w:r w:rsidRPr="00DD4024">
              <w:rPr>
                <w:i/>
                <w:sz w:val="24"/>
                <w:szCs w:val="24"/>
              </w:rPr>
              <w:t>Х</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6F489B" w:rsidP="007821DC">
            <w:pPr>
              <w:autoSpaceDE w:val="0"/>
              <w:autoSpaceDN w:val="0"/>
              <w:adjustRightInd w:val="0"/>
              <w:jc w:val="center"/>
              <w:rPr>
                <w:i/>
                <w:sz w:val="24"/>
                <w:szCs w:val="24"/>
              </w:rPr>
            </w:pPr>
            <w:r w:rsidRPr="00DD4024">
              <w:rPr>
                <w:i/>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6F489B">
            <w:pPr>
              <w:jc w:val="center"/>
              <w:rPr>
                <w:i/>
                <w:sz w:val="24"/>
                <w:szCs w:val="24"/>
              </w:rPr>
            </w:pPr>
            <w:r w:rsidRPr="00DD4024">
              <w:rPr>
                <w:i/>
                <w:sz w:val="24"/>
                <w:szCs w:val="24"/>
              </w:rPr>
              <w:t>20</w:t>
            </w:r>
            <w:r w:rsidR="006F489B" w:rsidRPr="00DD4024">
              <w:rPr>
                <w:i/>
                <w:sz w:val="24"/>
                <w:szCs w:val="24"/>
              </w:rPr>
              <w:t>19</w:t>
            </w:r>
          </w:p>
        </w:tc>
        <w:tc>
          <w:tcPr>
            <w:tcW w:w="1545" w:type="dxa"/>
            <w:gridSpan w:val="6"/>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9D2307" w:rsidP="009D2307">
            <w:pPr>
              <w:autoSpaceDE w:val="0"/>
              <w:autoSpaceDN w:val="0"/>
              <w:adjustRightInd w:val="0"/>
              <w:jc w:val="center"/>
              <w:rPr>
                <w:i/>
                <w:sz w:val="24"/>
                <w:szCs w:val="24"/>
              </w:rPr>
            </w:pPr>
            <w:r w:rsidRPr="00DD4024">
              <w:rPr>
                <w:i/>
                <w:sz w:val="24"/>
                <w:szCs w:val="24"/>
              </w:rPr>
              <w:t>901 0503</w:t>
            </w:r>
            <w:r w:rsidR="00F12F69" w:rsidRPr="00DD4024">
              <w:rPr>
                <w:i/>
                <w:sz w:val="24"/>
                <w:szCs w:val="24"/>
              </w:rPr>
              <w:t xml:space="preserve"> </w:t>
            </w:r>
            <w:r w:rsidRPr="00DD4024">
              <w:rPr>
                <w:i/>
                <w:sz w:val="24"/>
                <w:szCs w:val="24"/>
              </w:rPr>
              <w:t>0380120570</w:t>
            </w:r>
            <w:r w:rsidR="00F12F69" w:rsidRPr="00DD4024">
              <w:rPr>
                <w:i/>
                <w:sz w:val="24"/>
                <w:szCs w:val="24"/>
              </w:rPr>
              <w:t xml:space="preserve"> 200</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autoSpaceDE w:val="0"/>
              <w:autoSpaceDN w:val="0"/>
              <w:adjustRightInd w:val="0"/>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9D2307" w:rsidP="007821DC">
            <w:pPr>
              <w:jc w:val="center"/>
              <w:rPr>
                <w:i/>
                <w:sz w:val="24"/>
                <w:szCs w:val="24"/>
              </w:rPr>
            </w:pPr>
            <w:r w:rsidRPr="00DD4024">
              <w:rPr>
                <w: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9D2307" w:rsidP="007821DC">
            <w:pPr>
              <w:jc w:val="center"/>
              <w:rPr>
                <w:i/>
                <w:sz w:val="24"/>
                <w:szCs w:val="24"/>
              </w:rPr>
            </w:pPr>
            <w:r w:rsidRPr="00DD4024">
              <w:rPr>
                <w:i/>
                <w:sz w:val="24"/>
                <w:szCs w:val="24"/>
              </w:rPr>
              <w:t>500,0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center"/>
              <w:rPr>
                <w:i/>
                <w:sz w:val="24"/>
                <w:szCs w:val="24"/>
              </w:rPr>
            </w:pPr>
            <w:r w:rsidRPr="00DD4024">
              <w:rPr>
                <w:i/>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F69" w:rsidRPr="00DD4024" w:rsidRDefault="00F12F69" w:rsidP="007821DC">
            <w:pPr>
              <w:jc w:val="center"/>
              <w:rPr>
                <w:i/>
                <w:sz w:val="24"/>
                <w:szCs w:val="24"/>
              </w:rPr>
            </w:pPr>
            <w:r w:rsidRPr="00DD4024">
              <w:rPr>
                <w:i/>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F12F69" w:rsidRPr="00EB5104" w:rsidRDefault="00F12F69" w:rsidP="007821DC">
            <w:pPr>
              <w:jc w:val="center"/>
              <w:rPr>
                <w:i/>
                <w:sz w:val="24"/>
                <w:szCs w:val="24"/>
              </w:rPr>
            </w:pPr>
            <w:r w:rsidRPr="00DD4024">
              <w:rPr>
                <w:i/>
                <w:sz w:val="24"/>
                <w:szCs w:val="24"/>
              </w:rPr>
              <w:t>0</w:t>
            </w:r>
          </w:p>
        </w:tc>
      </w:tr>
    </w:tbl>
    <w:p w:rsidR="00457DA8" w:rsidRPr="00C8497E" w:rsidRDefault="00457DA8" w:rsidP="00062A63">
      <w:pPr>
        <w:rPr>
          <w:b/>
          <w:sz w:val="24"/>
          <w:szCs w:val="24"/>
        </w:rPr>
      </w:pPr>
    </w:p>
    <w:sectPr w:rsidR="00457DA8" w:rsidRPr="00C8497E" w:rsidSect="009B6AA5">
      <w:type w:val="continuous"/>
      <w:pgSz w:w="16838" w:h="11906" w:orient="landscape"/>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1A6" w:rsidRDefault="006351A6" w:rsidP="00293F6C">
      <w:r>
        <w:separator/>
      </w:r>
    </w:p>
  </w:endnote>
  <w:endnote w:type="continuationSeparator" w:id="0">
    <w:p w:rsidR="006351A6" w:rsidRDefault="006351A6" w:rsidP="0029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1A6" w:rsidRDefault="006351A6" w:rsidP="00293F6C">
      <w:r>
        <w:separator/>
      </w:r>
    </w:p>
  </w:footnote>
  <w:footnote w:type="continuationSeparator" w:id="0">
    <w:p w:rsidR="006351A6" w:rsidRDefault="006351A6" w:rsidP="00293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83" w:rsidRDefault="000D0883">
    <w:pPr>
      <w:pStyle w:val="ae"/>
      <w:jc w:val="center"/>
    </w:pPr>
    <w:r>
      <w:fldChar w:fldCharType="begin"/>
    </w:r>
    <w:r>
      <w:instrText>PAGE   \* MERGEFORMAT</w:instrText>
    </w:r>
    <w:r>
      <w:fldChar w:fldCharType="separate"/>
    </w:r>
    <w:r w:rsidR="00CE1762">
      <w:rPr>
        <w:noProof/>
      </w:rPr>
      <w:t>109</w:t>
    </w:r>
    <w:r>
      <w:rPr>
        <w:noProof/>
      </w:rPr>
      <w:fldChar w:fldCharType="end"/>
    </w:r>
  </w:p>
  <w:p w:rsidR="000D0883" w:rsidRDefault="000D088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A43D54"/>
    <w:lvl w:ilvl="0">
      <w:numFmt w:val="bullet"/>
      <w:lvlText w:val="*"/>
      <w:lvlJc w:val="left"/>
    </w:lvl>
  </w:abstractNum>
  <w:abstractNum w:abstractNumId="1">
    <w:nsid w:val="06CA2121"/>
    <w:multiLevelType w:val="hybridMultilevel"/>
    <w:tmpl w:val="3CCE1D3A"/>
    <w:lvl w:ilvl="0" w:tplc="8E4C7700">
      <w:start w:val="1"/>
      <w:numFmt w:val="decimal"/>
      <w:lvlText w:val="%1."/>
      <w:lvlJc w:val="left"/>
      <w:pPr>
        <w:ind w:left="501"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8C5AAC"/>
    <w:multiLevelType w:val="hybridMultilevel"/>
    <w:tmpl w:val="AFFCE00C"/>
    <w:lvl w:ilvl="0" w:tplc="DCAEBAAC">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F38133A"/>
    <w:multiLevelType w:val="hybridMultilevel"/>
    <w:tmpl w:val="A0E27B40"/>
    <w:lvl w:ilvl="0" w:tplc="997E0972">
      <w:start w:val="1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C6D9A"/>
    <w:multiLevelType w:val="hybridMultilevel"/>
    <w:tmpl w:val="CAEE9C96"/>
    <w:lvl w:ilvl="0" w:tplc="6C08DF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A36542"/>
    <w:multiLevelType w:val="hybridMultilevel"/>
    <w:tmpl w:val="64D6D492"/>
    <w:lvl w:ilvl="0" w:tplc="8B5CE8E0">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89438A"/>
    <w:multiLevelType w:val="hybridMultilevel"/>
    <w:tmpl w:val="50789BC8"/>
    <w:lvl w:ilvl="0" w:tplc="8996E3E4">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942A37"/>
    <w:multiLevelType w:val="hybridMultilevel"/>
    <w:tmpl w:val="CDE44CFC"/>
    <w:lvl w:ilvl="0" w:tplc="144ABA62">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8">
    <w:nsid w:val="317B733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5361A"/>
    <w:multiLevelType w:val="hybridMultilevel"/>
    <w:tmpl w:val="211C9630"/>
    <w:lvl w:ilvl="0" w:tplc="3644287E">
      <w:start w:val="1"/>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08517E"/>
    <w:multiLevelType w:val="hybridMultilevel"/>
    <w:tmpl w:val="2034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1726D"/>
    <w:multiLevelType w:val="hybridMultilevel"/>
    <w:tmpl w:val="A0E62508"/>
    <w:lvl w:ilvl="0" w:tplc="8F46F2A0">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51672"/>
    <w:multiLevelType w:val="hybridMultilevel"/>
    <w:tmpl w:val="97A89032"/>
    <w:lvl w:ilvl="0" w:tplc="07D600A8">
      <w:start w:val="1"/>
      <w:numFmt w:val="decimal"/>
      <w:lvlText w:val="%1."/>
      <w:lvlJc w:val="left"/>
      <w:pPr>
        <w:ind w:left="121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74807"/>
    <w:multiLevelType w:val="multilevel"/>
    <w:tmpl w:val="E8A46B5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C7118CF"/>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F02C6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695304"/>
    <w:multiLevelType w:val="multilevel"/>
    <w:tmpl w:val="673E41AA"/>
    <w:lvl w:ilvl="0">
      <w:start w:val="1"/>
      <w:numFmt w:val="decimal"/>
      <w:lvlText w:val="%1."/>
      <w:lvlJc w:val="left"/>
      <w:pPr>
        <w:ind w:left="644" w:hanging="360"/>
      </w:pPr>
      <w:rPr>
        <w:rFonts w:eastAsia="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5D42FC3"/>
    <w:multiLevelType w:val="hybridMultilevel"/>
    <w:tmpl w:val="1FC637D4"/>
    <w:lvl w:ilvl="0" w:tplc="1DB64D0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176313"/>
    <w:multiLevelType w:val="hybridMultilevel"/>
    <w:tmpl w:val="0DF27FF0"/>
    <w:lvl w:ilvl="0" w:tplc="43708D2A">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196803"/>
    <w:multiLevelType w:val="hybridMultilevel"/>
    <w:tmpl w:val="919EF1D8"/>
    <w:lvl w:ilvl="0" w:tplc="1EA89AF0">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8D6D01"/>
    <w:multiLevelType w:val="hybridMultilevel"/>
    <w:tmpl w:val="BEF2E2B6"/>
    <w:lvl w:ilvl="0" w:tplc="EF38B926">
      <w:start w:val="5"/>
      <w:numFmt w:val="decimal"/>
      <w:lvlText w:val="%1."/>
      <w:lvlJc w:val="left"/>
      <w:pPr>
        <w:ind w:left="1504" w:hanging="360"/>
      </w:pPr>
      <w:rPr>
        <w:rFonts w:hint="default"/>
        <w:b/>
        <w:sz w:val="28"/>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1">
    <w:nsid w:val="766433D7"/>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770CC0"/>
    <w:multiLevelType w:val="hybridMultilevel"/>
    <w:tmpl w:val="E64E005C"/>
    <w:lvl w:ilvl="0" w:tplc="6FDCCC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8"/>
  </w:num>
  <w:num w:numId="4">
    <w:abstractNumId w:val="15"/>
  </w:num>
  <w:num w:numId="5">
    <w:abstractNumId w:val="5"/>
  </w:num>
  <w:num w:numId="6">
    <w:abstractNumId w:val="2"/>
  </w:num>
  <w:num w:numId="7">
    <w:abstractNumId w:val="3"/>
  </w:num>
  <w:num w:numId="8">
    <w:abstractNumId w:val="21"/>
  </w:num>
  <w:num w:numId="9">
    <w:abstractNumId w:val="9"/>
  </w:num>
  <w:num w:numId="10">
    <w:abstractNumId w:val="20"/>
  </w:num>
  <w:num w:numId="11">
    <w:abstractNumId w:val="14"/>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2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num>
  <w:num w:numId="17">
    <w:abstractNumId w:val="12"/>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num>
  <w:num w:numId="22">
    <w:abstractNumId w:val="11"/>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5"/>
    <w:rsid w:val="00000B96"/>
    <w:rsid w:val="00000BB2"/>
    <w:rsid w:val="00001213"/>
    <w:rsid w:val="00003096"/>
    <w:rsid w:val="00006933"/>
    <w:rsid w:val="00006DC4"/>
    <w:rsid w:val="00006FB5"/>
    <w:rsid w:val="000071EC"/>
    <w:rsid w:val="00007806"/>
    <w:rsid w:val="00007BB1"/>
    <w:rsid w:val="0001071D"/>
    <w:rsid w:val="0001102E"/>
    <w:rsid w:val="0001208B"/>
    <w:rsid w:val="0001438C"/>
    <w:rsid w:val="00014889"/>
    <w:rsid w:val="00014D7C"/>
    <w:rsid w:val="00015A73"/>
    <w:rsid w:val="00016453"/>
    <w:rsid w:val="000164AE"/>
    <w:rsid w:val="0002054B"/>
    <w:rsid w:val="000207CA"/>
    <w:rsid w:val="00020885"/>
    <w:rsid w:val="00020A0F"/>
    <w:rsid w:val="00020D8C"/>
    <w:rsid w:val="00022CF3"/>
    <w:rsid w:val="00023C11"/>
    <w:rsid w:val="00025AE7"/>
    <w:rsid w:val="00025D61"/>
    <w:rsid w:val="00026FE0"/>
    <w:rsid w:val="00027B81"/>
    <w:rsid w:val="00027F78"/>
    <w:rsid w:val="000309FB"/>
    <w:rsid w:val="00030A23"/>
    <w:rsid w:val="00031101"/>
    <w:rsid w:val="00031971"/>
    <w:rsid w:val="000326FA"/>
    <w:rsid w:val="00032BA1"/>
    <w:rsid w:val="00032C89"/>
    <w:rsid w:val="00035F87"/>
    <w:rsid w:val="000361DD"/>
    <w:rsid w:val="000370D8"/>
    <w:rsid w:val="00037C4B"/>
    <w:rsid w:val="00037CB1"/>
    <w:rsid w:val="00040DB4"/>
    <w:rsid w:val="00041B0D"/>
    <w:rsid w:val="00041B2B"/>
    <w:rsid w:val="0004243B"/>
    <w:rsid w:val="00043BDC"/>
    <w:rsid w:val="00043D79"/>
    <w:rsid w:val="00044261"/>
    <w:rsid w:val="00044951"/>
    <w:rsid w:val="0005397A"/>
    <w:rsid w:val="00054286"/>
    <w:rsid w:val="0005642F"/>
    <w:rsid w:val="00056E61"/>
    <w:rsid w:val="0005778F"/>
    <w:rsid w:val="00057A41"/>
    <w:rsid w:val="00060280"/>
    <w:rsid w:val="00060888"/>
    <w:rsid w:val="00061042"/>
    <w:rsid w:val="0006153B"/>
    <w:rsid w:val="00062A63"/>
    <w:rsid w:val="00062F25"/>
    <w:rsid w:val="00062F45"/>
    <w:rsid w:val="00063929"/>
    <w:rsid w:val="00063E2C"/>
    <w:rsid w:val="000642A5"/>
    <w:rsid w:val="00066376"/>
    <w:rsid w:val="00066E69"/>
    <w:rsid w:val="000676AE"/>
    <w:rsid w:val="0007006C"/>
    <w:rsid w:val="00071EB5"/>
    <w:rsid w:val="00073A8E"/>
    <w:rsid w:val="00073C5F"/>
    <w:rsid w:val="00074CC3"/>
    <w:rsid w:val="00075768"/>
    <w:rsid w:val="00075D32"/>
    <w:rsid w:val="000762FD"/>
    <w:rsid w:val="00076C8B"/>
    <w:rsid w:val="0007702A"/>
    <w:rsid w:val="00081696"/>
    <w:rsid w:val="000822E9"/>
    <w:rsid w:val="0008270A"/>
    <w:rsid w:val="00082ABB"/>
    <w:rsid w:val="0008304F"/>
    <w:rsid w:val="00083364"/>
    <w:rsid w:val="000847A9"/>
    <w:rsid w:val="00084DEE"/>
    <w:rsid w:val="0008657B"/>
    <w:rsid w:val="00086B7F"/>
    <w:rsid w:val="00087FCD"/>
    <w:rsid w:val="0009083F"/>
    <w:rsid w:val="00090A2D"/>
    <w:rsid w:val="00090D53"/>
    <w:rsid w:val="000913C2"/>
    <w:rsid w:val="00092E7B"/>
    <w:rsid w:val="0009308B"/>
    <w:rsid w:val="00095172"/>
    <w:rsid w:val="00095409"/>
    <w:rsid w:val="00095D17"/>
    <w:rsid w:val="00095D1F"/>
    <w:rsid w:val="000967F4"/>
    <w:rsid w:val="000971EB"/>
    <w:rsid w:val="000A07FE"/>
    <w:rsid w:val="000A0AC8"/>
    <w:rsid w:val="000A226A"/>
    <w:rsid w:val="000A26A8"/>
    <w:rsid w:val="000A37EA"/>
    <w:rsid w:val="000A4469"/>
    <w:rsid w:val="000A4D53"/>
    <w:rsid w:val="000A7570"/>
    <w:rsid w:val="000A7CFA"/>
    <w:rsid w:val="000B0D83"/>
    <w:rsid w:val="000B37D9"/>
    <w:rsid w:val="000B3CD0"/>
    <w:rsid w:val="000B58DA"/>
    <w:rsid w:val="000B62E3"/>
    <w:rsid w:val="000B6E78"/>
    <w:rsid w:val="000C09F9"/>
    <w:rsid w:val="000C11AB"/>
    <w:rsid w:val="000C1EC4"/>
    <w:rsid w:val="000C1EE6"/>
    <w:rsid w:val="000C1EFC"/>
    <w:rsid w:val="000C2550"/>
    <w:rsid w:val="000C3BA8"/>
    <w:rsid w:val="000C40E8"/>
    <w:rsid w:val="000C4D9C"/>
    <w:rsid w:val="000C57D0"/>
    <w:rsid w:val="000C5FA5"/>
    <w:rsid w:val="000C724E"/>
    <w:rsid w:val="000C7E43"/>
    <w:rsid w:val="000D0883"/>
    <w:rsid w:val="000D0DF7"/>
    <w:rsid w:val="000D4B9C"/>
    <w:rsid w:val="000D51CB"/>
    <w:rsid w:val="000E025F"/>
    <w:rsid w:val="000E18B6"/>
    <w:rsid w:val="000E1C16"/>
    <w:rsid w:val="000E2BE9"/>
    <w:rsid w:val="000E36AB"/>
    <w:rsid w:val="000E4072"/>
    <w:rsid w:val="000E4B7C"/>
    <w:rsid w:val="000E5E16"/>
    <w:rsid w:val="000E7509"/>
    <w:rsid w:val="000F1DD8"/>
    <w:rsid w:val="000F28D5"/>
    <w:rsid w:val="000F2994"/>
    <w:rsid w:val="000F3E7C"/>
    <w:rsid w:val="000F466C"/>
    <w:rsid w:val="000F47CA"/>
    <w:rsid w:val="000F522B"/>
    <w:rsid w:val="000F5C78"/>
    <w:rsid w:val="000F6103"/>
    <w:rsid w:val="000F674E"/>
    <w:rsid w:val="000F71A4"/>
    <w:rsid w:val="00101080"/>
    <w:rsid w:val="0010161E"/>
    <w:rsid w:val="00103B25"/>
    <w:rsid w:val="001050BA"/>
    <w:rsid w:val="001055E6"/>
    <w:rsid w:val="001058A5"/>
    <w:rsid w:val="0010730B"/>
    <w:rsid w:val="00110432"/>
    <w:rsid w:val="00110A55"/>
    <w:rsid w:val="00111489"/>
    <w:rsid w:val="0011175B"/>
    <w:rsid w:val="001131D9"/>
    <w:rsid w:val="001147AD"/>
    <w:rsid w:val="001159AC"/>
    <w:rsid w:val="00120564"/>
    <w:rsid w:val="00120821"/>
    <w:rsid w:val="001225A0"/>
    <w:rsid w:val="001225E7"/>
    <w:rsid w:val="0012381A"/>
    <w:rsid w:val="00123CA8"/>
    <w:rsid w:val="0012468A"/>
    <w:rsid w:val="00125517"/>
    <w:rsid w:val="00125EF5"/>
    <w:rsid w:val="00127E42"/>
    <w:rsid w:val="00132382"/>
    <w:rsid w:val="001324F8"/>
    <w:rsid w:val="001331BA"/>
    <w:rsid w:val="00134BB0"/>
    <w:rsid w:val="0013559E"/>
    <w:rsid w:val="0013598C"/>
    <w:rsid w:val="001375D6"/>
    <w:rsid w:val="001375FF"/>
    <w:rsid w:val="0014029C"/>
    <w:rsid w:val="00140557"/>
    <w:rsid w:val="00140F37"/>
    <w:rsid w:val="0014129D"/>
    <w:rsid w:val="00142006"/>
    <w:rsid w:val="00143BB9"/>
    <w:rsid w:val="00146066"/>
    <w:rsid w:val="001465B2"/>
    <w:rsid w:val="00146E5C"/>
    <w:rsid w:val="00147D94"/>
    <w:rsid w:val="001500BB"/>
    <w:rsid w:val="00152479"/>
    <w:rsid w:val="00154CE2"/>
    <w:rsid w:val="001557B4"/>
    <w:rsid w:val="00155B66"/>
    <w:rsid w:val="001603D8"/>
    <w:rsid w:val="00160D8F"/>
    <w:rsid w:val="0016267A"/>
    <w:rsid w:val="0016275C"/>
    <w:rsid w:val="0016301F"/>
    <w:rsid w:val="00163CDD"/>
    <w:rsid w:val="00167544"/>
    <w:rsid w:val="00167CB5"/>
    <w:rsid w:val="00170F44"/>
    <w:rsid w:val="0017255D"/>
    <w:rsid w:val="00173C31"/>
    <w:rsid w:val="00174174"/>
    <w:rsid w:val="001752B0"/>
    <w:rsid w:val="00176195"/>
    <w:rsid w:val="00176411"/>
    <w:rsid w:val="00176557"/>
    <w:rsid w:val="001773FD"/>
    <w:rsid w:val="00177E0A"/>
    <w:rsid w:val="00181719"/>
    <w:rsid w:val="00181DC3"/>
    <w:rsid w:val="00182133"/>
    <w:rsid w:val="001828A8"/>
    <w:rsid w:val="00182998"/>
    <w:rsid w:val="001830FA"/>
    <w:rsid w:val="00183308"/>
    <w:rsid w:val="001838F9"/>
    <w:rsid w:val="00183BA5"/>
    <w:rsid w:val="00186644"/>
    <w:rsid w:val="00186F75"/>
    <w:rsid w:val="00187D10"/>
    <w:rsid w:val="001902DE"/>
    <w:rsid w:val="00190830"/>
    <w:rsid w:val="00192A4C"/>
    <w:rsid w:val="00192B42"/>
    <w:rsid w:val="001964DE"/>
    <w:rsid w:val="00196ACD"/>
    <w:rsid w:val="001A0F12"/>
    <w:rsid w:val="001A1942"/>
    <w:rsid w:val="001A1D2D"/>
    <w:rsid w:val="001A32CB"/>
    <w:rsid w:val="001A3384"/>
    <w:rsid w:val="001A4CF5"/>
    <w:rsid w:val="001A5AB9"/>
    <w:rsid w:val="001A6725"/>
    <w:rsid w:val="001A741C"/>
    <w:rsid w:val="001B0040"/>
    <w:rsid w:val="001B47E2"/>
    <w:rsid w:val="001B5CCD"/>
    <w:rsid w:val="001C0E7A"/>
    <w:rsid w:val="001C23F2"/>
    <w:rsid w:val="001C3B15"/>
    <w:rsid w:val="001C4137"/>
    <w:rsid w:val="001C43E1"/>
    <w:rsid w:val="001C44D6"/>
    <w:rsid w:val="001C4BC1"/>
    <w:rsid w:val="001C5282"/>
    <w:rsid w:val="001C6D40"/>
    <w:rsid w:val="001C706A"/>
    <w:rsid w:val="001C7136"/>
    <w:rsid w:val="001C7379"/>
    <w:rsid w:val="001C7C99"/>
    <w:rsid w:val="001D07D6"/>
    <w:rsid w:val="001D11BF"/>
    <w:rsid w:val="001D122B"/>
    <w:rsid w:val="001D1674"/>
    <w:rsid w:val="001D172E"/>
    <w:rsid w:val="001D1F96"/>
    <w:rsid w:val="001D5D54"/>
    <w:rsid w:val="001D5EE6"/>
    <w:rsid w:val="001D673F"/>
    <w:rsid w:val="001E1851"/>
    <w:rsid w:val="001E1A9D"/>
    <w:rsid w:val="001E277C"/>
    <w:rsid w:val="001E38C4"/>
    <w:rsid w:val="001E45AC"/>
    <w:rsid w:val="001F05D6"/>
    <w:rsid w:val="001F07B8"/>
    <w:rsid w:val="001F230D"/>
    <w:rsid w:val="001F2CC0"/>
    <w:rsid w:val="001F2F20"/>
    <w:rsid w:val="001F34F5"/>
    <w:rsid w:val="001F3F15"/>
    <w:rsid w:val="001F4322"/>
    <w:rsid w:val="001F4510"/>
    <w:rsid w:val="001F459A"/>
    <w:rsid w:val="001F49AC"/>
    <w:rsid w:val="001F5DB4"/>
    <w:rsid w:val="00200C51"/>
    <w:rsid w:val="00203D97"/>
    <w:rsid w:val="00204424"/>
    <w:rsid w:val="00207594"/>
    <w:rsid w:val="00207D65"/>
    <w:rsid w:val="002105CC"/>
    <w:rsid w:val="00211262"/>
    <w:rsid w:val="00212992"/>
    <w:rsid w:val="00213407"/>
    <w:rsid w:val="002134E5"/>
    <w:rsid w:val="002136A6"/>
    <w:rsid w:val="002137F8"/>
    <w:rsid w:val="0021407E"/>
    <w:rsid w:val="00214172"/>
    <w:rsid w:val="00214473"/>
    <w:rsid w:val="0021493A"/>
    <w:rsid w:val="00215202"/>
    <w:rsid w:val="0021554C"/>
    <w:rsid w:val="00215724"/>
    <w:rsid w:val="00221C4C"/>
    <w:rsid w:val="002231D1"/>
    <w:rsid w:val="00226384"/>
    <w:rsid w:val="00226B7B"/>
    <w:rsid w:val="00230CA2"/>
    <w:rsid w:val="00230F9E"/>
    <w:rsid w:val="00232D35"/>
    <w:rsid w:val="00233AB3"/>
    <w:rsid w:val="00234479"/>
    <w:rsid w:val="00235C39"/>
    <w:rsid w:val="00236A41"/>
    <w:rsid w:val="00237380"/>
    <w:rsid w:val="0023747D"/>
    <w:rsid w:val="00241282"/>
    <w:rsid w:val="002413F5"/>
    <w:rsid w:val="00242482"/>
    <w:rsid w:val="002427C7"/>
    <w:rsid w:val="00242BD5"/>
    <w:rsid w:val="00243420"/>
    <w:rsid w:val="00243FB1"/>
    <w:rsid w:val="00246EBD"/>
    <w:rsid w:val="002507F8"/>
    <w:rsid w:val="00250AA5"/>
    <w:rsid w:val="00250AC5"/>
    <w:rsid w:val="0025187B"/>
    <w:rsid w:val="00251CB3"/>
    <w:rsid w:val="0025268A"/>
    <w:rsid w:val="00252FE3"/>
    <w:rsid w:val="002547DB"/>
    <w:rsid w:val="00254FE2"/>
    <w:rsid w:val="0025557B"/>
    <w:rsid w:val="00262745"/>
    <w:rsid w:val="002635D8"/>
    <w:rsid w:val="00263687"/>
    <w:rsid w:val="00263B32"/>
    <w:rsid w:val="0026667E"/>
    <w:rsid w:val="0026679D"/>
    <w:rsid w:val="002708D3"/>
    <w:rsid w:val="00270A4B"/>
    <w:rsid w:val="00272C5C"/>
    <w:rsid w:val="00272FF8"/>
    <w:rsid w:val="00273588"/>
    <w:rsid w:val="00273AA9"/>
    <w:rsid w:val="002754FB"/>
    <w:rsid w:val="0028012F"/>
    <w:rsid w:val="00280235"/>
    <w:rsid w:val="0028027D"/>
    <w:rsid w:val="002805B8"/>
    <w:rsid w:val="002816C4"/>
    <w:rsid w:val="00282507"/>
    <w:rsid w:val="002827AE"/>
    <w:rsid w:val="0028463B"/>
    <w:rsid w:val="00284D07"/>
    <w:rsid w:val="002857EC"/>
    <w:rsid w:val="00285828"/>
    <w:rsid w:val="00286B10"/>
    <w:rsid w:val="002871F9"/>
    <w:rsid w:val="00287553"/>
    <w:rsid w:val="00287AD3"/>
    <w:rsid w:val="00291FC1"/>
    <w:rsid w:val="002934F9"/>
    <w:rsid w:val="00293F6C"/>
    <w:rsid w:val="002956F4"/>
    <w:rsid w:val="00297054"/>
    <w:rsid w:val="0029712C"/>
    <w:rsid w:val="00297881"/>
    <w:rsid w:val="002A1B29"/>
    <w:rsid w:val="002A1B54"/>
    <w:rsid w:val="002A2734"/>
    <w:rsid w:val="002A3C18"/>
    <w:rsid w:val="002A47B3"/>
    <w:rsid w:val="002A6149"/>
    <w:rsid w:val="002A6633"/>
    <w:rsid w:val="002A7F37"/>
    <w:rsid w:val="002B05AD"/>
    <w:rsid w:val="002B10DA"/>
    <w:rsid w:val="002B3F48"/>
    <w:rsid w:val="002B45C2"/>
    <w:rsid w:val="002B4C17"/>
    <w:rsid w:val="002B539F"/>
    <w:rsid w:val="002B6DFA"/>
    <w:rsid w:val="002B7DDA"/>
    <w:rsid w:val="002C0DA9"/>
    <w:rsid w:val="002C1423"/>
    <w:rsid w:val="002C1AB2"/>
    <w:rsid w:val="002C1CE3"/>
    <w:rsid w:val="002C1F9E"/>
    <w:rsid w:val="002C2007"/>
    <w:rsid w:val="002C383B"/>
    <w:rsid w:val="002D0199"/>
    <w:rsid w:val="002D1B47"/>
    <w:rsid w:val="002D2A0F"/>
    <w:rsid w:val="002D2C9A"/>
    <w:rsid w:val="002D3F91"/>
    <w:rsid w:val="002D59C9"/>
    <w:rsid w:val="002D79C8"/>
    <w:rsid w:val="002E0BC0"/>
    <w:rsid w:val="002E1EDB"/>
    <w:rsid w:val="002E1EF9"/>
    <w:rsid w:val="002E2CC0"/>
    <w:rsid w:val="002E305B"/>
    <w:rsid w:val="002E39BE"/>
    <w:rsid w:val="002E3A51"/>
    <w:rsid w:val="002E3CC9"/>
    <w:rsid w:val="002E4216"/>
    <w:rsid w:val="002E4290"/>
    <w:rsid w:val="002E4454"/>
    <w:rsid w:val="002E4AB3"/>
    <w:rsid w:val="002E4DB5"/>
    <w:rsid w:val="002E517A"/>
    <w:rsid w:val="002E594C"/>
    <w:rsid w:val="002E5B78"/>
    <w:rsid w:val="002E6EF4"/>
    <w:rsid w:val="002E79F4"/>
    <w:rsid w:val="002F0026"/>
    <w:rsid w:val="002F0E60"/>
    <w:rsid w:val="002F1535"/>
    <w:rsid w:val="002F1564"/>
    <w:rsid w:val="002F25AA"/>
    <w:rsid w:val="002F3B60"/>
    <w:rsid w:val="002F3BB4"/>
    <w:rsid w:val="002F4181"/>
    <w:rsid w:val="002F4664"/>
    <w:rsid w:val="002F6C8B"/>
    <w:rsid w:val="00302827"/>
    <w:rsid w:val="00302CC6"/>
    <w:rsid w:val="00303CB8"/>
    <w:rsid w:val="00304717"/>
    <w:rsid w:val="003056A7"/>
    <w:rsid w:val="00306615"/>
    <w:rsid w:val="003111D9"/>
    <w:rsid w:val="00312D47"/>
    <w:rsid w:val="00313049"/>
    <w:rsid w:val="00313E95"/>
    <w:rsid w:val="00315410"/>
    <w:rsid w:val="00315513"/>
    <w:rsid w:val="00317162"/>
    <w:rsid w:val="003177B5"/>
    <w:rsid w:val="0031782A"/>
    <w:rsid w:val="003179E8"/>
    <w:rsid w:val="003235F6"/>
    <w:rsid w:val="003243B6"/>
    <w:rsid w:val="00324A66"/>
    <w:rsid w:val="003252A9"/>
    <w:rsid w:val="003272F4"/>
    <w:rsid w:val="00327903"/>
    <w:rsid w:val="00331725"/>
    <w:rsid w:val="0033255D"/>
    <w:rsid w:val="0033410B"/>
    <w:rsid w:val="00335FA1"/>
    <w:rsid w:val="003367B9"/>
    <w:rsid w:val="00336F4C"/>
    <w:rsid w:val="0033771A"/>
    <w:rsid w:val="00337C18"/>
    <w:rsid w:val="0034015E"/>
    <w:rsid w:val="00341C13"/>
    <w:rsid w:val="00341F99"/>
    <w:rsid w:val="003424B5"/>
    <w:rsid w:val="00342A58"/>
    <w:rsid w:val="00343030"/>
    <w:rsid w:val="00343DB4"/>
    <w:rsid w:val="0034580F"/>
    <w:rsid w:val="0034628B"/>
    <w:rsid w:val="0034670C"/>
    <w:rsid w:val="003478F7"/>
    <w:rsid w:val="00350C31"/>
    <w:rsid w:val="00351B21"/>
    <w:rsid w:val="00352381"/>
    <w:rsid w:val="00353B91"/>
    <w:rsid w:val="0035443E"/>
    <w:rsid w:val="00354766"/>
    <w:rsid w:val="00354E9D"/>
    <w:rsid w:val="003564C1"/>
    <w:rsid w:val="00356C2C"/>
    <w:rsid w:val="00357F9B"/>
    <w:rsid w:val="00360000"/>
    <w:rsid w:val="003600B0"/>
    <w:rsid w:val="003602A0"/>
    <w:rsid w:val="00362A26"/>
    <w:rsid w:val="003630AC"/>
    <w:rsid w:val="00365C3E"/>
    <w:rsid w:val="003663C6"/>
    <w:rsid w:val="0036665D"/>
    <w:rsid w:val="00366E68"/>
    <w:rsid w:val="003674EA"/>
    <w:rsid w:val="00367C32"/>
    <w:rsid w:val="003700F2"/>
    <w:rsid w:val="00370A12"/>
    <w:rsid w:val="003726B8"/>
    <w:rsid w:val="00373456"/>
    <w:rsid w:val="003753ED"/>
    <w:rsid w:val="00375B8F"/>
    <w:rsid w:val="00380933"/>
    <w:rsid w:val="00380AF5"/>
    <w:rsid w:val="00381413"/>
    <w:rsid w:val="00382C4E"/>
    <w:rsid w:val="00383724"/>
    <w:rsid w:val="00383B09"/>
    <w:rsid w:val="00384061"/>
    <w:rsid w:val="00384328"/>
    <w:rsid w:val="003856B6"/>
    <w:rsid w:val="003857EF"/>
    <w:rsid w:val="003865C4"/>
    <w:rsid w:val="00386C82"/>
    <w:rsid w:val="0038730C"/>
    <w:rsid w:val="0039206A"/>
    <w:rsid w:val="003925D4"/>
    <w:rsid w:val="00393655"/>
    <w:rsid w:val="003941C4"/>
    <w:rsid w:val="003942A9"/>
    <w:rsid w:val="0039441A"/>
    <w:rsid w:val="00394A4C"/>
    <w:rsid w:val="003964C5"/>
    <w:rsid w:val="00397691"/>
    <w:rsid w:val="0039795F"/>
    <w:rsid w:val="00397E7D"/>
    <w:rsid w:val="003A129A"/>
    <w:rsid w:val="003A177F"/>
    <w:rsid w:val="003A1C05"/>
    <w:rsid w:val="003A2125"/>
    <w:rsid w:val="003A21E2"/>
    <w:rsid w:val="003A2D03"/>
    <w:rsid w:val="003A574C"/>
    <w:rsid w:val="003A7888"/>
    <w:rsid w:val="003A78A5"/>
    <w:rsid w:val="003A7E5B"/>
    <w:rsid w:val="003B12FE"/>
    <w:rsid w:val="003B18F5"/>
    <w:rsid w:val="003B234E"/>
    <w:rsid w:val="003B24E9"/>
    <w:rsid w:val="003B34F4"/>
    <w:rsid w:val="003B4555"/>
    <w:rsid w:val="003B72AF"/>
    <w:rsid w:val="003C1CD7"/>
    <w:rsid w:val="003C3B53"/>
    <w:rsid w:val="003C4BFD"/>
    <w:rsid w:val="003C54D7"/>
    <w:rsid w:val="003C5983"/>
    <w:rsid w:val="003C6B68"/>
    <w:rsid w:val="003C701D"/>
    <w:rsid w:val="003C7B19"/>
    <w:rsid w:val="003D18F0"/>
    <w:rsid w:val="003D1EDD"/>
    <w:rsid w:val="003D2F97"/>
    <w:rsid w:val="003D64B0"/>
    <w:rsid w:val="003D70F2"/>
    <w:rsid w:val="003E0093"/>
    <w:rsid w:val="003E0A49"/>
    <w:rsid w:val="003E12AA"/>
    <w:rsid w:val="003E1CEA"/>
    <w:rsid w:val="003E2171"/>
    <w:rsid w:val="003E2302"/>
    <w:rsid w:val="003E3180"/>
    <w:rsid w:val="003E3B32"/>
    <w:rsid w:val="003E45AD"/>
    <w:rsid w:val="003E566F"/>
    <w:rsid w:val="003E7694"/>
    <w:rsid w:val="003E7EE2"/>
    <w:rsid w:val="003F0B47"/>
    <w:rsid w:val="003F11E6"/>
    <w:rsid w:val="003F1437"/>
    <w:rsid w:val="003F3761"/>
    <w:rsid w:val="003F5D00"/>
    <w:rsid w:val="003F61B8"/>
    <w:rsid w:val="003F647C"/>
    <w:rsid w:val="003F6CBC"/>
    <w:rsid w:val="003F79D0"/>
    <w:rsid w:val="0040134F"/>
    <w:rsid w:val="00402B19"/>
    <w:rsid w:val="004031F7"/>
    <w:rsid w:val="00404539"/>
    <w:rsid w:val="00404DF7"/>
    <w:rsid w:val="004059BE"/>
    <w:rsid w:val="00406D2B"/>
    <w:rsid w:val="004109A1"/>
    <w:rsid w:val="00411CCB"/>
    <w:rsid w:val="0041347F"/>
    <w:rsid w:val="00413993"/>
    <w:rsid w:val="00414891"/>
    <w:rsid w:val="004148A1"/>
    <w:rsid w:val="00414AFD"/>
    <w:rsid w:val="00414DAD"/>
    <w:rsid w:val="004159D8"/>
    <w:rsid w:val="00416144"/>
    <w:rsid w:val="00416930"/>
    <w:rsid w:val="00416D0A"/>
    <w:rsid w:val="00417B9B"/>
    <w:rsid w:val="00420786"/>
    <w:rsid w:val="00421A2C"/>
    <w:rsid w:val="00422451"/>
    <w:rsid w:val="00424D06"/>
    <w:rsid w:val="0042582B"/>
    <w:rsid w:val="00425B67"/>
    <w:rsid w:val="004276F0"/>
    <w:rsid w:val="00427D76"/>
    <w:rsid w:val="00431800"/>
    <w:rsid w:val="00432233"/>
    <w:rsid w:val="004354BF"/>
    <w:rsid w:val="004357A3"/>
    <w:rsid w:val="00435ABC"/>
    <w:rsid w:val="00435F0D"/>
    <w:rsid w:val="00436F90"/>
    <w:rsid w:val="00440A0B"/>
    <w:rsid w:val="00440CBF"/>
    <w:rsid w:val="004418DF"/>
    <w:rsid w:val="00443910"/>
    <w:rsid w:val="004456CD"/>
    <w:rsid w:val="00445A5D"/>
    <w:rsid w:val="00446978"/>
    <w:rsid w:val="0044727E"/>
    <w:rsid w:val="00447446"/>
    <w:rsid w:val="00447B1B"/>
    <w:rsid w:val="00450AC3"/>
    <w:rsid w:val="004521DD"/>
    <w:rsid w:val="00452DCE"/>
    <w:rsid w:val="004574DF"/>
    <w:rsid w:val="0045786B"/>
    <w:rsid w:val="00457969"/>
    <w:rsid w:val="00457DA8"/>
    <w:rsid w:val="00460245"/>
    <w:rsid w:val="0046069E"/>
    <w:rsid w:val="00460756"/>
    <w:rsid w:val="00462A8C"/>
    <w:rsid w:val="00462E2D"/>
    <w:rsid w:val="00463EF4"/>
    <w:rsid w:val="0046461B"/>
    <w:rsid w:val="00470866"/>
    <w:rsid w:val="00470A52"/>
    <w:rsid w:val="00472444"/>
    <w:rsid w:val="00472E78"/>
    <w:rsid w:val="00473501"/>
    <w:rsid w:val="00473DB0"/>
    <w:rsid w:val="00473E2E"/>
    <w:rsid w:val="004742F8"/>
    <w:rsid w:val="00474EA1"/>
    <w:rsid w:val="004751AF"/>
    <w:rsid w:val="00475387"/>
    <w:rsid w:val="00475E06"/>
    <w:rsid w:val="0047732F"/>
    <w:rsid w:val="0048005E"/>
    <w:rsid w:val="00480B21"/>
    <w:rsid w:val="00481707"/>
    <w:rsid w:val="00484A03"/>
    <w:rsid w:val="00484B69"/>
    <w:rsid w:val="0048627E"/>
    <w:rsid w:val="00487334"/>
    <w:rsid w:val="00487E2B"/>
    <w:rsid w:val="00490668"/>
    <w:rsid w:val="00493167"/>
    <w:rsid w:val="00493849"/>
    <w:rsid w:val="004942E1"/>
    <w:rsid w:val="004943A7"/>
    <w:rsid w:val="004967FF"/>
    <w:rsid w:val="00497E97"/>
    <w:rsid w:val="004A0E34"/>
    <w:rsid w:val="004A10EF"/>
    <w:rsid w:val="004A1E6E"/>
    <w:rsid w:val="004A2311"/>
    <w:rsid w:val="004A2BF3"/>
    <w:rsid w:val="004A4B1A"/>
    <w:rsid w:val="004A56D6"/>
    <w:rsid w:val="004A733A"/>
    <w:rsid w:val="004A761E"/>
    <w:rsid w:val="004A778A"/>
    <w:rsid w:val="004A7CAD"/>
    <w:rsid w:val="004B08AC"/>
    <w:rsid w:val="004B11F9"/>
    <w:rsid w:val="004B1D06"/>
    <w:rsid w:val="004B26C6"/>
    <w:rsid w:val="004B3BD9"/>
    <w:rsid w:val="004B508B"/>
    <w:rsid w:val="004B6AE3"/>
    <w:rsid w:val="004B7265"/>
    <w:rsid w:val="004B7944"/>
    <w:rsid w:val="004B7C55"/>
    <w:rsid w:val="004C0337"/>
    <w:rsid w:val="004C0802"/>
    <w:rsid w:val="004C4292"/>
    <w:rsid w:val="004C432C"/>
    <w:rsid w:val="004C45F8"/>
    <w:rsid w:val="004C5D09"/>
    <w:rsid w:val="004C714B"/>
    <w:rsid w:val="004C7EF6"/>
    <w:rsid w:val="004D06D1"/>
    <w:rsid w:val="004D0B8A"/>
    <w:rsid w:val="004D1137"/>
    <w:rsid w:val="004D37CE"/>
    <w:rsid w:val="004D3CF8"/>
    <w:rsid w:val="004D50CF"/>
    <w:rsid w:val="004D513B"/>
    <w:rsid w:val="004D7E36"/>
    <w:rsid w:val="004E0C66"/>
    <w:rsid w:val="004E1205"/>
    <w:rsid w:val="004E2577"/>
    <w:rsid w:val="004E2C45"/>
    <w:rsid w:val="004E6A1B"/>
    <w:rsid w:val="004F0A89"/>
    <w:rsid w:val="004F10E8"/>
    <w:rsid w:val="004F25CD"/>
    <w:rsid w:val="004F2682"/>
    <w:rsid w:val="004F2FE8"/>
    <w:rsid w:val="004F4564"/>
    <w:rsid w:val="004F4EF4"/>
    <w:rsid w:val="004F69CC"/>
    <w:rsid w:val="005000A0"/>
    <w:rsid w:val="005004E0"/>
    <w:rsid w:val="00501C04"/>
    <w:rsid w:val="00506760"/>
    <w:rsid w:val="00507E67"/>
    <w:rsid w:val="00510E30"/>
    <w:rsid w:val="005112E4"/>
    <w:rsid w:val="00512A18"/>
    <w:rsid w:val="00513E2A"/>
    <w:rsid w:val="00514576"/>
    <w:rsid w:val="00516542"/>
    <w:rsid w:val="0051743D"/>
    <w:rsid w:val="005178E1"/>
    <w:rsid w:val="005203E2"/>
    <w:rsid w:val="0052097F"/>
    <w:rsid w:val="005217E7"/>
    <w:rsid w:val="005225D0"/>
    <w:rsid w:val="00522DA0"/>
    <w:rsid w:val="00522E9F"/>
    <w:rsid w:val="0052414C"/>
    <w:rsid w:val="005249F7"/>
    <w:rsid w:val="00525108"/>
    <w:rsid w:val="00525E46"/>
    <w:rsid w:val="005265DC"/>
    <w:rsid w:val="00526857"/>
    <w:rsid w:val="00526932"/>
    <w:rsid w:val="005269D0"/>
    <w:rsid w:val="00527185"/>
    <w:rsid w:val="00527A38"/>
    <w:rsid w:val="00531FCB"/>
    <w:rsid w:val="005323C7"/>
    <w:rsid w:val="0053275B"/>
    <w:rsid w:val="00532F0E"/>
    <w:rsid w:val="005356B9"/>
    <w:rsid w:val="00535FC0"/>
    <w:rsid w:val="0053694D"/>
    <w:rsid w:val="005377C9"/>
    <w:rsid w:val="005410FB"/>
    <w:rsid w:val="00543CB3"/>
    <w:rsid w:val="00543D87"/>
    <w:rsid w:val="00544520"/>
    <w:rsid w:val="00547B65"/>
    <w:rsid w:val="00550725"/>
    <w:rsid w:val="005513CA"/>
    <w:rsid w:val="00552A6B"/>
    <w:rsid w:val="00552FFB"/>
    <w:rsid w:val="005538DA"/>
    <w:rsid w:val="00555692"/>
    <w:rsid w:val="00555A16"/>
    <w:rsid w:val="00557B22"/>
    <w:rsid w:val="0056100F"/>
    <w:rsid w:val="0056122B"/>
    <w:rsid w:val="005633A7"/>
    <w:rsid w:val="0056350E"/>
    <w:rsid w:val="00565708"/>
    <w:rsid w:val="00565BC6"/>
    <w:rsid w:val="00567108"/>
    <w:rsid w:val="00567446"/>
    <w:rsid w:val="00570296"/>
    <w:rsid w:val="00571460"/>
    <w:rsid w:val="00571CB7"/>
    <w:rsid w:val="0057309C"/>
    <w:rsid w:val="005743CE"/>
    <w:rsid w:val="00580AA4"/>
    <w:rsid w:val="00580BF3"/>
    <w:rsid w:val="00581B34"/>
    <w:rsid w:val="0058351F"/>
    <w:rsid w:val="005862CD"/>
    <w:rsid w:val="00587528"/>
    <w:rsid w:val="005877DB"/>
    <w:rsid w:val="00587A9E"/>
    <w:rsid w:val="00587E0A"/>
    <w:rsid w:val="005905DD"/>
    <w:rsid w:val="00590BD9"/>
    <w:rsid w:val="00591A1C"/>
    <w:rsid w:val="00592CA6"/>
    <w:rsid w:val="00594AF0"/>
    <w:rsid w:val="00594C9A"/>
    <w:rsid w:val="005954DE"/>
    <w:rsid w:val="00595733"/>
    <w:rsid w:val="005A1238"/>
    <w:rsid w:val="005A13C3"/>
    <w:rsid w:val="005A1A5B"/>
    <w:rsid w:val="005A25BB"/>
    <w:rsid w:val="005A3D79"/>
    <w:rsid w:val="005A4418"/>
    <w:rsid w:val="005A71C4"/>
    <w:rsid w:val="005A7619"/>
    <w:rsid w:val="005A7AF9"/>
    <w:rsid w:val="005B1D39"/>
    <w:rsid w:val="005B1E6D"/>
    <w:rsid w:val="005B4267"/>
    <w:rsid w:val="005B4D34"/>
    <w:rsid w:val="005B515B"/>
    <w:rsid w:val="005B623E"/>
    <w:rsid w:val="005B7B1A"/>
    <w:rsid w:val="005B7FD2"/>
    <w:rsid w:val="005C050D"/>
    <w:rsid w:val="005C0EA9"/>
    <w:rsid w:val="005C1694"/>
    <w:rsid w:val="005C177B"/>
    <w:rsid w:val="005C1CA7"/>
    <w:rsid w:val="005C1E4A"/>
    <w:rsid w:val="005C2EAD"/>
    <w:rsid w:val="005C35A3"/>
    <w:rsid w:val="005C47E5"/>
    <w:rsid w:val="005C4BB7"/>
    <w:rsid w:val="005C5ED9"/>
    <w:rsid w:val="005C5FD4"/>
    <w:rsid w:val="005C6A92"/>
    <w:rsid w:val="005C74E0"/>
    <w:rsid w:val="005D0131"/>
    <w:rsid w:val="005D09E3"/>
    <w:rsid w:val="005D101D"/>
    <w:rsid w:val="005D1911"/>
    <w:rsid w:val="005D38E3"/>
    <w:rsid w:val="005D3D4A"/>
    <w:rsid w:val="005D3E5F"/>
    <w:rsid w:val="005D483A"/>
    <w:rsid w:val="005D5DC0"/>
    <w:rsid w:val="005D68CF"/>
    <w:rsid w:val="005D6E58"/>
    <w:rsid w:val="005D70F9"/>
    <w:rsid w:val="005D7219"/>
    <w:rsid w:val="005E0AE8"/>
    <w:rsid w:val="005E2B8D"/>
    <w:rsid w:val="005E336C"/>
    <w:rsid w:val="005E39E3"/>
    <w:rsid w:val="005E3AD6"/>
    <w:rsid w:val="005E4ACC"/>
    <w:rsid w:val="005E56E1"/>
    <w:rsid w:val="005E78D5"/>
    <w:rsid w:val="005F06D5"/>
    <w:rsid w:val="005F0FE7"/>
    <w:rsid w:val="005F1166"/>
    <w:rsid w:val="005F2177"/>
    <w:rsid w:val="005F32CC"/>
    <w:rsid w:val="005F40A3"/>
    <w:rsid w:val="005F5426"/>
    <w:rsid w:val="005F778C"/>
    <w:rsid w:val="005F7EC4"/>
    <w:rsid w:val="006000BE"/>
    <w:rsid w:val="006001B6"/>
    <w:rsid w:val="0060084B"/>
    <w:rsid w:val="00601E14"/>
    <w:rsid w:val="00602D92"/>
    <w:rsid w:val="00603440"/>
    <w:rsid w:val="00603C4E"/>
    <w:rsid w:val="00604D64"/>
    <w:rsid w:val="006053CE"/>
    <w:rsid w:val="00606E29"/>
    <w:rsid w:val="00607EE6"/>
    <w:rsid w:val="00610BAD"/>
    <w:rsid w:val="00612054"/>
    <w:rsid w:val="0061273F"/>
    <w:rsid w:val="00612FB6"/>
    <w:rsid w:val="0061315E"/>
    <w:rsid w:val="006134CD"/>
    <w:rsid w:val="006142F6"/>
    <w:rsid w:val="00614604"/>
    <w:rsid w:val="0061570D"/>
    <w:rsid w:val="00616501"/>
    <w:rsid w:val="00616BC4"/>
    <w:rsid w:val="0061757C"/>
    <w:rsid w:val="00622033"/>
    <w:rsid w:val="00624588"/>
    <w:rsid w:val="00625213"/>
    <w:rsid w:val="0062548D"/>
    <w:rsid w:val="006302F1"/>
    <w:rsid w:val="00630E41"/>
    <w:rsid w:val="00632110"/>
    <w:rsid w:val="006328C7"/>
    <w:rsid w:val="00633ECE"/>
    <w:rsid w:val="006351A6"/>
    <w:rsid w:val="00636377"/>
    <w:rsid w:val="0063686B"/>
    <w:rsid w:val="00636934"/>
    <w:rsid w:val="00640858"/>
    <w:rsid w:val="00641D4E"/>
    <w:rsid w:val="00642384"/>
    <w:rsid w:val="006423A8"/>
    <w:rsid w:val="006431D8"/>
    <w:rsid w:val="00643FAD"/>
    <w:rsid w:val="00644B45"/>
    <w:rsid w:val="00646805"/>
    <w:rsid w:val="0064728E"/>
    <w:rsid w:val="00647417"/>
    <w:rsid w:val="00647DB9"/>
    <w:rsid w:val="00650E2B"/>
    <w:rsid w:val="0065102C"/>
    <w:rsid w:val="00652201"/>
    <w:rsid w:val="006529ED"/>
    <w:rsid w:val="00657B2F"/>
    <w:rsid w:val="00660551"/>
    <w:rsid w:val="00660F22"/>
    <w:rsid w:val="0066208F"/>
    <w:rsid w:val="00662486"/>
    <w:rsid w:val="006624D0"/>
    <w:rsid w:val="006625AA"/>
    <w:rsid w:val="00662F0C"/>
    <w:rsid w:val="00663240"/>
    <w:rsid w:val="00664F46"/>
    <w:rsid w:val="0066577E"/>
    <w:rsid w:val="00665898"/>
    <w:rsid w:val="00671525"/>
    <w:rsid w:val="00672411"/>
    <w:rsid w:val="006754C6"/>
    <w:rsid w:val="00675752"/>
    <w:rsid w:val="00677BF2"/>
    <w:rsid w:val="00682508"/>
    <w:rsid w:val="00684506"/>
    <w:rsid w:val="00685364"/>
    <w:rsid w:val="00685C5D"/>
    <w:rsid w:val="00685FF8"/>
    <w:rsid w:val="00690E83"/>
    <w:rsid w:val="00691C1C"/>
    <w:rsid w:val="00692195"/>
    <w:rsid w:val="006923DC"/>
    <w:rsid w:val="00692A48"/>
    <w:rsid w:val="00692BF6"/>
    <w:rsid w:val="00693667"/>
    <w:rsid w:val="00693779"/>
    <w:rsid w:val="006939F6"/>
    <w:rsid w:val="00694D9F"/>
    <w:rsid w:val="00696937"/>
    <w:rsid w:val="00696E1A"/>
    <w:rsid w:val="00696EDC"/>
    <w:rsid w:val="006979FA"/>
    <w:rsid w:val="006A0581"/>
    <w:rsid w:val="006A1A7A"/>
    <w:rsid w:val="006A2711"/>
    <w:rsid w:val="006A2A29"/>
    <w:rsid w:val="006A41D2"/>
    <w:rsid w:val="006A4D7C"/>
    <w:rsid w:val="006A6BEA"/>
    <w:rsid w:val="006A776B"/>
    <w:rsid w:val="006A7EB7"/>
    <w:rsid w:val="006B0CEA"/>
    <w:rsid w:val="006B1794"/>
    <w:rsid w:val="006B1870"/>
    <w:rsid w:val="006B19CD"/>
    <w:rsid w:val="006B1DAE"/>
    <w:rsid w:val="006B54CE"/>
    <w:rsid w:val="006B5517"/>
    <w:rsid w:val="006B6315"/>
    <w:rsid w:val="006B7AB9"/>
    <w:rsid w:val="006C1280"/>
    <w:rsid w:val="006C18BB"/>
    <w:rsid w:val="006C1B92"/>
    <w:rsid w:val="006C4F27"/>
    <w:rsid w:val="006C5194"/>
    <w:rsid w:val="006C5632"/>
    <w:rsid w:val="006C617D"/>
    <w:rsid w:val="006C6A87"/>
    <w:rsid w:val="006C6C14"/>
    <w:rsid w:val="006C7258"/>
    <w:rsid w:val="006C72AD"/>
    <w:rsid w:val="006C7D2E"/>
    <w:rsid w:val="006D005B"/>
    <w:rsid w:val="006D0776"/>
    <w:rsid w:val="006D0892"/>
    <w:rsid w:val="006D09F4"/>
    <w:rsid w:val="006D0C1E"/>
    <w:rsid w:val="006D1E43"/>
    <w:rsid w:val="006D2D00"/>
    <w:rsid w:val="006D3A6C"/>
    <w:rsid w:val="006D481D"/>
    <w:rsid w:val="006D4891"/>
    <w:rsid w:val="006D5339"/>
    <w:rsid w:val="006D5A1A"/>
    <w:rsid w:val="006D5DA0"/>
    <w:rsid w:val="006E042B"/>
    <w:rsid w:val="006E08C4"/>
    <w:rsid w:val="006E13A6"/>
    <w:rsid w:val="006E1B70"/>
    <w:rsid w:val="006E1E79"/>
    <w:rsid w:val="006E367A"/>
    <w:rsid w:val="006E4995"/>
    <w:rsid w:val="006E6C2F"/>
    <w:rsid w:val="006E7CD8"/>
    <w:rsid w:val="006F07A2"/>
    <w:rsid w:val="006F07D6"/>
    <w:rsid w:val="006F0F20"/>
    <w:rsid w:val="006F1307"/>
    <w:rsid w:val="006F1547"/>
    <w:rsid w:val="006F1A93"/>
    <w:rsid w:val="006F21FA"/>
    <w:rsid w:val="006F24A2"/>
    <w:rsid w:val="006F3C61"/>
    <w:rsid w:val="006F489B"/>
    <w:rsid w:val="006F5802"/>
    <w:rsid w:val="006F7CF3"/>
    <w:rsid w:val="0070018B"/>
    <w:rsid w:val="00700810"/>
    <w:rsid w:val="00700A31"/>
    <w:rsid w:val="00700AEE"/>
    <w:rsid w:val="00700BB3"/>
    <w:rsid w:val="00700F20"/>
    <w:rsid w:val="00701960"/>
    <w:rsid w:val="00704A33"/>
    <w:rsid w:val="00704BBA"/>
    <w:rsid w:val="00704D76"/>
    <w:rsid w:val="00705B44"/>
    <w:rsid w:val="007076FA"/>
    <w:rsid w:val="007101D9"/>
    <w:rsid w:val="00712496"/>
    <w:rsid w:val="0071442C"/>
    <w:rsid w:val="0071456A"/>
    <w:rsid w:val="00716731"/>
    <w:rsid w:val="00716E38"/>
    <w:rsid w:val="00720C56"/>
    <w:rsid w:val="00721E0F"/>
    <w:rsid w:val="007247A9"/>
    <w:rsid w:val="00727405"/>
    <w:rsid w:val="0072783A"/>
    <w:rsid w:val="0073088C"/>
    <w:rsid w:val="00730F76"/>
    <w:rsid w:val="0073104C"/>
    <w:rsid w:val="007334A5"/>
    <w:rsid w:val="00733D84"/>
    <w:rsid w:val="00734C22"/>
    <w:rsid w:val="00734E49"/>
    <w:rsid w:val="007353F5"/>
    <w:rsid w:val="007362D0"/>
    <w:rsid w:val="007362F5"/>
    <w:rsid w:val="00737EEE"/>
    <w:rsid w:val="00740C2F"/>
    <w:rsid w:val="00745827"/>
    <w:rsid w:val="007464C8"/>
    <w:rsid w:val="00747FF4"/>
    <w:rsid w:val="007507D1"/>
    <w:rsid w:val="0075253C"/>
    <w:rsid w:val="007529B9"/>
    <w:rsid w:val="00754279"/>
    <w:rsid w:val="00754827"/>
    <w:rsid w:val="0075572C"/>
    <w:rsid w:val="00756B43"/>
    <w:rsid w:val="0075750F"/>
    <w:rsid w:val="00763856"/>
    <w:rsid w:val="0076438B"/>
    <w:rsid w:val="0076551D"/>
    <w:rsid w:val="007667AC"/>
    <w:rsid w:val="0076783A"/>
    <w:rsid w:val="0077037A"/>
    <w:rsid w:val="0077078E"/>
    <w:rsid w:val="00770911"/>
    <w:rsid w:val="00770F42"/>
    <w:rsid w:val="0077213E"/>
    <w:rsid w:val="00772148"/>
    <w:rsid w:val="007734AE"/>
    <w:rsid w:val="007734FE"/>
    <w:rsid w:val="00773B9A"/>
    <w:rsid w:val="00776888"/>
    <w:rsid w:val="00777DA3"/>
    <w:rsid w:val="00781139"/>
    <w:rsid w:val="007821DC"/>
    <w:rsid w:val="00782B5D"/>
    <w:rsid w:val="00782D3C"/>
    <w:rsid w:val="00784480"/>
    <w:rsid w:val="00785BD9"/>
    <w:rsid w:val="00790171"/>
    <w:rsid w:val="00792332"/>
    <w:rsid w:val="00793F0A"/>
    <w:rsid w:val="0079583E"/>
    <w:rsid w:val="00796A74"/>
    <w:rsid w:val="007A0044"/>
    <w:rsid w:val="007A1B26"/>
    <w:rsid w:val="007A1CEA"/>
    <w:rsid w:val="007A311B"/>
    <w:rsid w:val="007A675A"/>
    <w:rsid w:val="007A6AD1"/>
    <w:rsid w:val="007A6CC5"/>
    <w:rsid w:val="007A7998"/>
    <w:rsid w:val="007A7FB5"/>
    <w:rsid w:val="007B0651"/>
    <w:rsid w:val="007B256C"/>
    <w:rsid w:val="007B2A05"/>
    <w:rsid w:val="007B43CA"/>
    <w:rsid w:val="007B489C"/>
    <w:rsid w:val="007B4F9D"/>
    <w:rsid w:val="007C0207"/>
    <w:rsid w:val="007C0779"/>
    <w:rsid w:val="007C0F02"/>
    <w:rsid w:val="007C1265"/>
    <w:rsid w:val="007C1378"/>
    <w:rsid w:val="007C23D2"/>
    <w:rsid w:val="007C2AC1"/>
    <w:rsid w:val="007C2EDE"/>
    <w:rsid w:val="007C4DDF"/>
    <w:rsid w:val="007C5445"/>
    <w:rsid w:val="007C56C0"/>
    <w:rsid w:val="007C70F6"/>
    <w:rsid w:val="007C7486"/>
    <w:rsid w:val="007D1245"/>
    <w:rsid w:val="007D1327"/>
    <w:rsid w:val="007D2337"/>
    <w:rsid w:val="007D2459"/>
    <w:rsid w:val="007D3C7A"/>
    <w:rsid w:val="007D3DAB"/>
    <w:rsid w:val="007D60B3"/>
    <w:rsid w:val="007D679C"/>
    <w:rsid w:val="007D744D"/>
    <w:rsid w:val="007E0B81"/>
    <w:rsid w:val="007E10DE"/>
    <w:rsid w:val="007E41C6"/>
    <w:rsid w:val="007E4D8F"/>
    <w:rsid w:val="007E53A5"/>
    <w:rsid w:val="007F07FE"/>
    <w:rsid w:val="007F0F68"/>
    <w:rsid w:val="007F247A"/>
    <w:rsid w:val="007F3017"/>
    <w:rsid w:val="007F3818"/>
    <w:rsid w:val="007F3E3B"/>
    <w:rsid w:val="007F4CCC"/>
    <w:rsid w:val="007F59A7"/>
    <w:rsid w:val="007F6158"/>
    <w:rsid w:val="007F69FF"/>
    <w:rsid w:val="007F7643"/>
    <w:rsid w:val="007F7F4C"/>
    <w:rsid w:val="00800608"/>
    <w:rsid w:val="00801494"/>
    <w:rsid w:val="00801C37"/>
    <w:rsid w:val="008026A8"/>
    <w:rsid w:val="0080333F"/>
    <w:rsid w:val="00804529"/>
    <w:rsid w:val="00805B80"/>
    <w:rsid w:val="00806222"/>
    <w:rsid w:val="0081035F"/>
    <w:rsid w:val="0081073D"/>
    <w:rsid w:val="0081330B"/>
    <w:rsid w:val="00813D6F"/>
    <w:rsid w:val="008141AB"/>
    <w:rsid w:val="0081428D"/>
    <w:rsid w:val="00814A13"/>
    <w:rsid w:val="00815DF1"/>
    <w:rsid w:val="00816243"/>
    <w:rsid w:val="00817F9B"/>
    <w:rsid w:val="008216A5"/>
    <w:rsid w:val="00822823"/>
    <w:rsid w:val="00823149"/>
    <w:rsid w:val="00823605"/>
    <w:rsid w:val="0082462A"/>
    <w:rsid w:val="00826028"/>
    <w:rsid w:val="00826D37"/>
    <w:rsid w:val="00826F2C"/>
    <w:rsid w:val="0082745F"/>
    <w:rsid w:val="00827E35"/>
    <w:rsid w:val="008310AF"/>
    <w:rsid w:val="008317E8"/>
    <w:rsid w:val="00833783"/>
    <w:rsid w:val="008358D9"/>
    <w:rsid w:val="008359FC"/>
    <w:rsid w:val="0083650D"/>
    <w:rsid w:val="00837A41"/>
    <w:rsid w:val="0084118A"/>
    <w:rsid w:val="0084126A"/>
    <w:rsid w:val="008413AF"/>
    <w:rsid w:val="0084146B"/>
    <w:rsid w:val="00841E58"/>
    <w:rsid w:val="00841F62"/>
    <w:rsid w:val="0084412A"/>
    <w:rsid w:val="008538F1"/>
    <w:rsid w:val="0085407D"/>
    <w:rsid w:val="00854C41"/>
    <w:rsid w:val="00856240"/>
    <w:rsid w:val="00856528"/>
    <w:rsid w:val="0085673F"/>
    <w:rsid w:val="00857507"/>
    <w:rsid w:val="008621E2"/>
    <w:rsid w:val="00862D89"/>
    <w:rsid w:val="00863D50"/>
    <w:rsid w:val="00870870"/>
    <w:rsid w:val="00870CFC"/>
    <w:rsid w:val="008726CB"/>
    <w:rsid w:val="00872A70"/>
    <w:rsid w:val="00873091"/>
    <w:rsid w:val="00875F23"/>
    <w:rsid w:val="008769F0"/>
    <w:rsid w:val="00876B27"/>
    <w:rsid w:val="00876DC8"/>
    <w:rsid w:val="00876ED5"/>
    <w:rsid w:val="00877700"/>
    <w:rsid w:val="008814B3"/>
    <w:rsid w:val="00881CCE"/>
    <w:rsid w:val="00882605"/>
    <w:rsid w:val="00883547"/>
    <w:rsid w:val="00885070"/>
    <w:rsid w:val="00885661"/>
    <w:rsid w:val="00885BCA"/>
    <w:rsid w:val="00886B53"/>
    <w:rsid w:val="00887C52"/>
    <w:rsid w:val="008900CE"/>
    <w:rsid w:val="00890520"/>
    <w:rsid w:val="00890B02"/>
    <w:rsid w:val="00890C57"/>
    <w:rsid w:val="00892265"/>
    <w:rsid w:val="00894148"/>
    <w:rsid w:val="00894BD7"/>
    <w:rsid w:val="0089523B"/>
    <w:rsid w:val="008960F5"/>
    <w:rsid w:val="008974A6"/>
    <w:rsid w:val="008A03BC"/>
    <w:rsid w:val="008A3410"/>
    <w:rsid w:val="008A40E4"/>
    <w:rsid w:val="008A6256"/>
    <w:rsid w:val="008A7C11"/>
    <w:rsid w:val="008B0E1D"/>
    <w:rsid w:val="008B1491"/>
    <w:rsid w:val="008B27FA"/>
    <w:rsid w:val="008B2B39"/>
    <w:rsid w:val="008B2BF5"/>
    <w:rsid w:val="008B36DD"/>
    <w:rsid w:val="008B4512"/>
    <w:rsid w:val="008B4B66"/>
    <w:rsid w:val="008B519C"/>
    <w:rsid w:val="008B6F7E"/>
    <w:rsid w:val="008B7CB4"/>
    <w:rsid w:val="008C1250"/>
    <w:rsid w:val="008C2122"/>
    <w:rsid w:val="008C2EB7"/>
    <w:rsid w:val="008C3CB7"/>
    <w:rsid w:val="008C3DB0"/>
    <w:rsid w:val="008C48E9"/>
    <w:rsid w:val="008C4AF7"/>
    <w:rsid w:val="008C4B1A"/>
    <w:rsid w:val="008C4B6F"/>
    <w:rsid w:val="008C5B81"/>
    <w:rsid w:val="008C6648"/>
    <w:rsid w:val="008C7C87"/>
    <w:rsid w:val="008D0491"/>
    <w:rsid w:val="008D095A"/>
    <w:rsid w:val="008D0C5F"/>
    <w:rsid w:val="008D0DDD"/>
    <w:rsid w:val="008D0DF8"/>
    <w:rsid w:val="008D0F04"/>
    <w:rsid w:val="008D571A"/>
    <w:rsid w:val="008D5761"/>
    <w:rsid w:val="008D5AC6"/>
    <w:rsid w:val="008D5E7E"/>
    <w:rsid w:val="008D7A11"/>
    <w:rsid w:val="008D7AC9"/>
    <w:rsid w:val="008E1526"/>
    <w:rsid w:val="008E5136"/>
    <w:rsid w:val="008E523C"/>
    <w:rsid w:val="008E5CC8"/>
    <w:rsid w:val="008E65A2"/>
    <w:rsid w:val="008E7415"/>
    <w:rsid w:val="008F06E0"/>
    <w:rsid w:val="008F3E39"/>
    <w:rsid w:val="008F4A2E"/>
    <w:rsid w:val="008F558E"/>
    <w:rsid w:val="008F61E7"/>
    <w:rsid w:val="008F7288"/>
    <w:rsid w:val="008F7BA1"/>
    <w:rsid w:val="009035FD"/>
    <w:rsid w:val="00904B72"/>
    <w:rsid w:val="00904C21"/>
    <w:rsid w:val="00905D75"/>
    <w:rsid w:val="0090665B"/>
    <w:rsid w:val="00906D73"/>
    <w:rsid w:val="00907C9E"/>
    <w:rsid w:val="0091088F"/>
    <w:rsid w:val="0091213B"/>
    <w:rsid w:val="0091260A"/>
    <w:rsid w:val="009138DC"/>
    <w:rsid w:val="00914119"/>
    <w:rsid w:val="0091613D"/>
    <w:rsid w:val="00916AC5"/>
    <w:rsid w:val="009209AE"/>
    <w:rsid w:val="009222D8"/>
    <w:rsid w:val="0092257F"/>
    <w:rsid w:val="00922627"/>
    <w:rsid w:val="009243F1"/>
    <w:rsid w:val="00924DEE"/>
    <w:rsid w:val="00924FA5"/>
    <w:rsid w:val="00925F53"/>
    <w:rsid w:val="00926BC8"/>
    <w:rsid w:val="0093011F"/>
    <w:rsid w:val="00930E64"/>
    <w:rsid w:val="00930FDE"/>
    <w:rsid w:val="0093102E"/>
    <w:rsid w:val="009317E0"/>
    <w:rsid w:val="0093223F"/>
    <w:rsid w:val="00932DB9"/>
    <w:rsid w:val="00933F42"/>
    <w:rsid w:val="0093507A"/>
    <w:rsid w:val="009350A3"/>
    <w:rsid w:val="00935157"/>
    <w:rsid w:val="00935D87"/>
    <w:rsid w:val="00936BDD"/>
    <w:rsid w:val="00940DD7"/>
    <w:rsid w:val="009413A8"/>
    <w:rsid w:val="009420E4"/>
    <w:rsid w:val="00942C06"/>
    <w:rsid w:val="00944EBD"/>
    <w:rsid w:val="00945171"/>
    <w:rsid w:val="00945A39"/>
    <w:rsid w:val="00947C25"/>
    <w:rsid w:val="00951486"/>
    <w:rsid w:val="00952359"/>
    <w:rsid w:val="00952D54"/>
    <w:rsid w:val="00954288"/>
    <w:rsid w:val="00955057"/>
    <w:rsid w:val="00955336"/>
    <w:rsid w:val="00961E50"/>
    <w:rsid w:val="00963569"/>
    <w:rsid w:val="009637AF"/>
    <w:rsid w:val="00964733"/>
    <w:rsid w:val="00964CF6"/>
    <w:rsid w:val="00965922"/>
    <w:rsid w:val="00965FED"/>
    <w:rsid w:val="00970362"/>
    <w:rsid w:val="00970B32"/>
    <w:rsid w:val="00972C1E"/>
    <w:rsid w:val="0097337A"/>
    <w:rsid w:val="00973A47"/>
    <w:rsid w:val="00975463"/>
    <w:rsid w:val="00975688"/>
    <w:rsid w:val="00975FB6"/>
    <w:rsid w:val="00976011"/>
    <w:rsid w:val="009765FC"/>
    <w:rsid w:val="00980011"/>
    <w:rsid w:val="009828AA"/>
    <w:rsid w:val="00982B34"/>
    <w:rsid w:val="00984387"/>
    <w:rsid w:val="009848F5"/>
    <w:rsid w:val="00985801"/>
    <w:rsid w:val="009858F7"/>
    <w:rsid w:val="00985DE8"/>
    <w:rsid w:val="00986146"/>
    <w:rsid w:val="009908D9"/>
    <w:rsid w:val="0099225E"/>
    <w:rsid w:val="0099405E"/>
    <w:rsid w:val="009945E4"/>
    <w:rsid w:val="00995115"/>
    <w:rsid w:val="009968FC"/>
    <w:rsid w:val="009A2430"/>
    <w:rsid w:val="009A2606"/>
    <w:rsid w:val="009A2C66"/>
    <w:rsid w:val="009A34D1"/>
    <w:rsid w:val="009A3631"/>
    <w:rsid w:val="009A3D05"/>
    <w:rsid w:val="009A4989"/>
    <w:rsid w:val="009A4CE9"/>
    <w:rsid w:val="009A7337"/>
    <w:rsid w:val="009A77D7"/>
    <w:rsid w:val="009A7809"/>
    <w:rsid w:val="009A7D3D"/>
    <w:rsid w:val="009B178B"/>
    <w:rsid w:val="009B2E26"/>
    <w:rsid w:val="009B664D"/>
    <w:rsid w:val="009B6AA5"/>
    <w:rsid w:val="009C02A0"/>
    <w:rsid w:val="009C0BC6"/>
    <w:rsid w:val="009C1037"/>
    <w:rsid w:val="009C14EC"/>
    <w:rsid w:val="009C28E2"/>
    <w:rsid w:val="009C2A0A"/>
    <w:rsid w:val="009C4497"/>
    <w:rsid w:val="009C4720"/>
    <w:rsid w:val="009C566B"/>
    <w:rsid w:val="009D038F"/>
    <w:rsid w:val="009D1183"/>
    <w:rsid w:val="009D152C"/>
    <w:rsid w:val="009D2307"/>
    <w:rsid w:val="009D3AFD"/>
    <w:rsid w:val="009D44DF"/>
    <w:rsid w:val="009D4D2C"/>
    <w:rsid w:val="009D52C1"/>
    <w:rsid w:val="009D59C5"/>
    <w:rsid w:val="009D5F92"/>
    <w:rsid w:val="009D6AD1"/>
    <w:rsid w:val="009D6C5F"/>
    <w:rsid w:val="009D6F64"/>
    <w:rsid w:val="009E02F4"/>
    <w:rsid w:val="009E03CF"/>
    <w:rsid w:val="009E04FC"/>
    <w:rsid w:val="009E2E4F"/>
    <w:rsid w:val="009E383B"/>
    <w:rsid w:val="009E5489"/>
    <w:rsid w:val="009E75BC"/>
    <w:rsid w:val="009E7FFC"/>
    <w:rsid w:val="009F0A18"/>
    <w:rsid w:val="009F2138"/>
    <w:rsid w:val="009F26E8"/>
    <w:rsid w:val="009F2862"/>
    <w:rsid w:val="009F35F8"/>
    <w:rsid w:val="009F4E05"/>
    <w:rsid w:val="00A014A1"/>
    <w:rsid w:val="00A02E9A"/>
    <w:rsid w:val="00A05A83"/>
    <w:rsid w:val="00A064CC"/>
    <w:rsid w:val="00A06F22"/>
    <w:rsid w:val="00A10E38"/>
    <w:rsid w:val="00A11C14"/>
    <w:rsid w:val="00A11C5C"/>
    <w:rsid w:val="00A144EC"/>
    <w:rsid w:val="00A14BD8"/>
    <w:rsid w:val="00A16D77"/>
    <w:rsid w:val="00A176C0"/>
    <w:rsid w:val="00A20D19"/>
    <w:rsid w:val="00A21140"/>
    <w:rsid w:val="00A24465"/>
    <w:rsid w:val="00A25163"/>
    <w:rsid w:val="00A2593C"/>
    <w:rsid w:val="00A30664"/>
    <w:rsid w:val="00A3082F"/>
    <w:rsid w:val="00A32C37"/>
    <w:rsid w:val="00A3399E"/>
    <w:rsid w:val="00A340CF"/>
    <w:rsid w:val="00A365E0"/>
    <w:rsid w:val="00A40615"/>
    <w:rsid w:val="00A40655"/>
    <w:rsid w:val="00A40DBB"/>
    <w:rsid w:val="00A40FCF"/>
    <w:rsid w:val="00A41C7D"/>
    <w:rsid w:val="00A41CDE"/>
    <w:rsid w:val="00A437EC"/>
    <w:rsid w:val="00A4382D"/>
    <w:rsid w:val="00A43883"/>
    <w:rsid w:val="00A4411D"/>
    <w:rsid w:val="00A45A86"/>
    <w:rsid w:val="00A45BB6"/>
    <w:rsid w:val="00A45D92"/>
    <w:rsid w:val="00A46E2E"/>
    <w:rsid w:val="00A47C51"/>
    <w:rsid w:val="00A50261"/>
    <w:rsid w:val="00A50792"/>
    <w:rsid w:val="00A50AD1"/>
    <w:rsid w:val="00A51089"/>
    <w:rsid w:val="00A51DA7"/>
    <w:rsid w:val="00A539F0"/>
    <w:rsid w:val="00A53A8C"/>
    <w:rsid w:val="00A54F9D"/>
    <w:rsid w:val="00A55439"/>
    <w:rsid w:val="00A61071"/>
    <w:rsid w:val="00A6197C"/>
    <w:rsid w:val="00A63244"/>
    <w:rsid w:val="00A63BC6"/>
    <w:rsid w:val="00A63BC9"/>
    <w:rsid w:val="00A6719F"/>
    <w:rsid w:val="00A67398"/>
    <w:rsid w:val="00A6758D"/>
    <w:rsid w:val="00A67DC4"/>
    <w:rsid w:val="00A7278C"/>
    <w:rsid w:val="00A74655"/>
    <w:rsid w:val="00A7487E"/>
    <w:rsid w:val="00A75DF6"/>
    <w:rsid w:val="00A7737A"/>
    <w:rsid w:val="00A8016D"/>
    <w:rsid w:val="00A80684"/>
    <w:rsid w:val="00A82F40"/>
    <w:rsid w:val="00A83A7D"/>
    <w:rsid w:val="00A8491E"/>
    <w:rsid w:val="00A8642E"/>
    <w:rsid w:val="00A875AD"/>
    <w:rsid w:val="00A9026A"/>
    <w:rsid w:val="00A91115"/>
    <w:rsid w:val="00A916ED"/>
    <w:rsid w:val="00A919C8"/>
    <w:rsid w:val="00A91A66"/>
    <w:rsid w:val="00A933D6"/>
    <w:rsid w:val="00A953E9"/>
    <w:rsid w:val="00A96ED1"/>
    <w:rsid w:val="00A97D66"/>
    <w:rsid w:val="00AA10DF"/>
    <w:rsid w:val="00AA228E"/>
    <w:rsid w:val="00AA4D36"/>
    <w:rsid w:val="00AA6BC6"/>
    <w:rsid w:val="00AA7420"/>
    <w:rsid w:val="00AB03A3"/>
    <w:rsid w:val="00AB071F"/>
    <w:rsid w:val="00AB095F"/>
    <w:rsid w:val="00AB0D25"/>
    <w:rsid w:val="00AB15D5"/>
    <w:rsid w:val="00AB2E72"/>
    <w:rsid w:val="00AB369D"/>
    <w:rsid w:val="00AB39B2"/>
    <w:rsid w:val="00AB44D2"/>
    <w:rsid w:val="00AB4CFF"/>
    <w:rsid w:val="00AC0202"/>
    <w:rsid w:val="00AC0B1C"/>
    <w:rsid w:val="00AC3EFA"/>
    <w:rsid w:val="00AC4062"/>
    <w:rsid w:val="00AC5329"/>
    <w:rsid w:val="00AC5382"/>
    <w:rsid w:val="00AC6DE5"/>
    <w:rsid w:val="00AC7285"/>
    <w:rsid w:val="00AC7F51"/>
    <w:rsid w:val="00AD0483"/>
    <w:rsid w:val="00AD0618"/>
    <w:rsid w:val="00AD13B7"/>
    <w:rsid w:val="00AD15ED"/>
    <w:rsid w:val="00AD2C3D"/>
    <w:rsid w:val="00AD3896"/>
    <w:rsid w:val="00AD6B91"/>
    <w:rsid w:val="00AD7E6F"/>
    <w:rsid w:val="00AE0B01"/>
    <w:rsid w:val="00AE3F99"/>
    <w:rsid w:val="00AE4A5C"/>
    <w:rsid w:val="00AE62F3"/>
    <w:rsid w:val="00AE6406"/>
    <w:rsid w:val="00AE6FF9"/>
    <w:rsid w:val="00AF01C7"/>
    <w:rsid w:val="00AF08BE"/>
    <w:rsid w:val="00AF176A"/>
    <w:rsid w:val="00AF2ABA"/>
    <w:rsid w:val="00AF30A8"/>
    <w:rsid w:val="00AF388C"/>
    <w:rsid w:val="00AF4477"/>
    <w:rsid w:val="00AF4B42"/>
    <w:rsid w:val="00AF6394"/>
    <w:rsid w:val="00B00112"/>
    <w:rsid w:val="00B0017B"/>
    <w:rsid w:val="00B0126E"/>
    <w:rsid w:val="00B0192B"/>
    <w:rsid w:val="00B0284E"/>
    <w:rsid w:val="00B028E7"/>
    <w:rsid w:val="00B0302E"/>
    <w:rsid w:val="00B03FAE"/>
    <w:rsid w:val="00B05197"/>
    <w:rsid w:val="00B05435"/>
    <w:rsid w:val="00B11C62"/>
    <w:rsid w:val="00B12062"/>
    <w:rsid w:val="00B12CD5"/>
    <w:rsid w:val="00B13927"/>
    <w:rsid w:val="00B16F0B"/>
    <w:rsid w:val="00B174D0"/>
    <w:rsid w:val="00B201CC"/>
    <w:rsid w:val="00B203B3"/>
    <w:rsid w:val="00B206A4"/>
    <w:rsid w:val="00B23CDC"/>
    <w:rsid w:val="00B2413E"/>
    <w:rsid w:val="00B24B06"/>
    <w:rsid w:val="00B25488"/>
    <w:rsid w:val="00B255B6"/>
    <w:rsid w:val="00B26C67"/>
    <w:rsid w:val="00B27629"/>
    <w:rsid w:val="00B30170"/>
    <w:rsid w:val="00B30BFC"/>
    <w:rsid w:val="00B31C3B"/>
    <w:rsid w:val="00B32391"/>
    <w:rsid w:val="00B325AA"/>
    <w:rsid w:val="00B338A0"/>
    <w:rsid w:val="00B35094"/>
    <w:rsid w:val="00B41F0A"/>
    <w:rsid w:val="00B421F4"/>
    <w:rsid w:val="00B423F9"/>
    <w:rsid w:val="00B44BA2"/>
    <w:rsid w:val="00B44FB8"/>
    <w:rsid w:val="00B45E05"/>
    <w:rsid w:val="00B46005"/>
    <w:rsid w:val="00B46E3B"/>
    <w:rsid w:val="00B5077D"/>
    <w:rsid w:val="00B510F5"/>
    <w:rsid w:val="00B5188B"/>
    <w:rsid w:val="00B51B9F"/>
    <w:rsid w:val="00B5316B"/>
    <w:rsid w:val="00B53A8F"/>
    <w:rsid w:val="00B554F9"/>
    <w:rsid w:val="00B56C05"/>
    <w:rsid w:val="00B56DDD"/>
    <w:rsid w:val="00B56E69"/>
    <w:rsid w:val="00B57EDA"/>
    <w:rsid w:val="00B57EDD"/>
    <w:rsid w:val="00B613F6"/>
    <w:rsid w:val="00B6325E"/>
    <w:rsid w:val="00B63374"/>
    <w:rsid w:val="00B63522"/>
    <w:rsid w:val="00B6363F"/>
    <w:rsid w:val="00B63B80"/>
    <w:rsid w:val="00B65505"/>
    <w:rsid w:val="00B66B83"/>
    <w:rsid w:val="00B723DC"/>
    <w:rsid w:val="00B72E63"/>
    <w:rsid w:val="00B7361F"/>
    <w:rsid w:val="00B772F5"/>
    <w:rsid w:val="00B80F4D"/>
    <w:rsid w:val="00B84887"/>
    <w:rsid w:val="00B84C8B"/>
    <w:rsid w:val="00B86275"/>
    <w:rsid w:val="00B87C0B"/>
    <w:rsid w:val="00B908AD"/>
    <w:rsid w:val="00B90DD2"/>
    <w:rsid w:val="00B92CD0"/>
    <w:rsid w:val="00B93334"/>
    <w:rsid w:val="00B9477F"/>
    <w:rsid w:val="00B949C8"/>
    <w:rsid w:val="00B95BDD"/>
    <w:rsid w:val="00B96411"/>
    <w:rsid w:val="00B971F6"/>
    <w:rsid w:val="00B976FA"/>
    <w:rsid w:val="00BA0CD4"/>
    <w:rsid w:val="00BA0F97"/>
    <w:rsid w:val="00BA1861"/>
    <w:rsid w:val="00BA1E7C"/>
    <w:rsid w:val="00BA268F"/>
    <w:rsid w:val="00BA284E"/>
    <w:rsid w:val="00BA2911"/>
    <w:rsid w:val="00BA383E"/>
    <w:rsid w:val="00BA417E"/>
    <w:rsid w:val="00BA42E7"/>
    <w:rsid w:val="00BA4FD1"/>
    <w:rsid w:val="00BA5E53"/>
    <w:rsid w:val="00BA6139"/>
    <w:rsid w:val="00BA7897"/>
    <w:rsid w:val="00BB0FAB"/>
    <w:rsid w:val="00BB1ECC"/>
    <w:rsid w:val="00BB3D90"/>
    <w:rsid w:val="00BB6EE1"/>
    <w:rsid w:val="00BC04C6"/>
    <w:rsid w:val="00BC10B0"/>
    <w:rsid w:val="00BC30FF"/>
    <w:rsid w:val="00BC5B91"/>
    <w:rsid w:val="00BC6022"/>
    <w:rsid w:val="00BC6D27"/>
    <w:rsid w:val="00BC785C"/>
    <w:rsid w:val="00BD1027"/>
    <w:rsid w:val="00BD2071"/>
    <w:rsid w:val="00BD397D"/>
    <w:rsid w:val="00BD3C79"/>
    <w:rsid w:val="00BD43CE"/>
    <w:rsid w:val="00BD6AB6"/>
    <w:rsid w:val="00BD6D3A"/>
    <w:rsid w:val="00BE0015"/>
    <w:rsid w:val="00BE0DFE"/>
    <w:rsid w:val="00BE103A"/>
    <w:rsid w:val="00BE1057"/>
    <w:rsid w:val="00BE12C3"/>
    <w:rsid w:val="00BE2147"/>
    <w:rsid w:val="00BE2C61"/>
    <w:rsid w:val="00BE38A1"/>
    <w:rsid w:val="00BE4CC6"/>
    <w:rsid w:val="00BE613F"/>
    <w:rsid w:val="00BE6596"/>
    <w:rsid w:val="00BF0E78"/>
    <w:rsid w:val="00BF234D"/>
    <w:rsid w:val="00BF31D3"/>
    <w:rsid w:val="00BF333D"/>
    <w:rsid w:val="00BF420E"/>
    <w:rsid w:val="00BF47C8"/>
    <w:rsid w:val="00BF4972"/>
    <w:rsid w:val="00BF5347"/>
    <w:rsid w:val="00BF7912"/>
    <w:rsid w:val="00BF7DEA"/>
    <w:rsid w:val="00C001D7"/>
    <w:rsid w:val="00C00311"/>
    <w:rsid w:val="00C01D50"/>
    <w:rsid w:val="00C0262F"/>
    <w:rsid w:val="00C0292A"/>
    <w:rsid w:val="00C058D1"/>
    <w:rsid w:val="00C065C9"/>
    <w:rsid w:val="00C07EE7"/>
    <w:rsid w:val="00C100B8"/>
    <w:rsid w:val="00C119C3"/>
    <w:rsid w:val="00C127EE"/>
    <w:rsid w:val="00C13E65"/>
    <w:rsid w:val="00C14E32"/>
    <w:rsid w:val="00C16E94"/>
    <w:rsid w:val="00C17B57"/>
    <w:rsid w:val="00C201B8"/>
    <w:rsid w:val="00C21654"/>
    <w:rsid w:val="00C21A88"/>
    <w:rsid w:val="00C226DB"/>
    <w:rsid w:val="00C23D58"/>
    <w:rsid w:val="00C241F6"/>
    <w:rsid w:val="00C24CCE"/>
    <w:rsid w:val="00C24D40"/>
    <w:rsid w:val="00C25D21"/>
    <w:rsid w:val="00C2651C"/>
    <w:rsid w:val="00C277CC"/>
    <w:rsid w:val="00C30149"/>
    <w:rsid w:val="00C30E25"/>
    <w:rsid w:val="00C31077"/>
    <w:rsid w:val="00C31087"/>
    <w:rsid w:val="00C31973"/>
    <w:rsid w:val="00C32933"/>
    <w:rsid w:val="00C33263"/>
    <w:rsid w:val="00C33633"/>
    <w:rsid w:val="00C33784"/>
    <w:rsid w:val="00C342C6"/>
    <w:rsid w:val="00C34ED8"/>
    <w:rsid w:val="00C35333"/>
    <w:rsid w:val="00C367F1"/>
    <w:rsid w:val="00C40776"/>
    <w:rsid w:val="00C407E9"/>
    <w:rsid w:val="00C40C93"/>
    <w:rsid w:val="00C41C1E"/>
    <w:rsid w:val="00C4300B"/>
    <w:rsid w:val="00C4375C"/>
    <w:rsid w:val="00C43DBC"/>
    <w:rsid w:val="00C45E2C"/>
    <w:rsid w:val="00C46B0E"/>
    <w:rsid w:val="00C47234"/>
    <w:rsid w:val="00C50478"/>
    <w:rsid w:val="00C53DE8"/>
    <w:rsid w:val="00C54C65"/>
    <w:rsid w:val="00C54FAF"/>
    <w:rsid w:val="00C55C4F"/>
    <w:rsid w:val="00C57CF9"/>
    <w:rsid w:val="00C61C95"/>
    <w:rsid w:val="00C62EE3"/>
    <w:rsid w:val="00C63420"/>
    <w:rsid w:val="00C63EE2"/>
    <w:rsid w:val="00C643ED"/>
    <w:rsid w:val="00C6463C"/>
    <w:rsid w:val="00C64B16"/>
    <w:rsid w:val="00C705D7"/>
    <w:rsid w:val="00C70A61"/>
    <w:rsid w:val="00C71534"/>
    <w:rsid w:val="00C739D3"/>
    <w:rsid w:val="00C73B5E"/>
    <w:rsid w:val="00C73CD8"/>
    <w:rsid w:val="00C73E21"/>
    <w:rsid w:val="00C74596"/>
    <w:rsid w:val="00C7494C"/>
    <w:rsid w:val="00C7508C"/>
    <w:rsid w:val="00C81AC7"/>
    <w:rsid w:val="00C820FA"/>
    <w:rsid w:val="00C82CD2"/>
    <w:rsid w:val="00C83688"/>
    <w:rsid w:val="00C8397E"/>
    <w:rsid w:val="00C84795"/>
    <w:rsid w:val="00C8497E"/>
    <w:rsid w:val="00C85240"/>
    <w:rsid w:val="00C863CE"/>
    <w:rsid w:val="00C86F0F"/>
    <w:rsid w:val="00C90081"/>
    <w:rsid w:val="00C90E4B"/>
    <w:rsid w:val="00C911C0"/>
    <w:rsid w:val="00C96D60"/>
    <w:rsid w:val="00C96DCE"/>
    <w:rsid w:val="00C97A9E"/>
    <w:rsid w:val="00CA144B"/>
    <w:rsid w:val="00CA15FE"/>
    <w:rsid w:val="00CA1D65"/>
    <w:rsid w:val="00CA3290"/>
    <w:rsid w:val="00CA3D33"/>
    <w:rsid w:val="00CA5121"/>
    <w:rsid w:val="00CA5E5B"/>
    <w:rsid w:val="00CA66F5"/>
    <w:rsid w:val="00CA6A53"/>
    <w:rsid w:val="00CA6B5F"/>
    <w:rsid w:val="00CA6FDE"/>
    <w:rsid w:val="00CB038B"/>
    <w:rsid w:val="00CB0690"/>
    <w:rsid w:val="00CB21A8"/>
    <w:rsid w:val="00CB2541"/>
    <w:rsid w:val="00CB2900"/>
    <w:rsid w:val="00CB2C33"/>
    <w:rsid w:val="00CB4976"/>
    <w:rsid w:val="00CB53B5"/>
    <w:rsid w:val="00CB53F7"/>
    <w:rsid w:val="00CB6AB0"/>
    <w:rsid w:val="00CB6B05"/>
    <w:rsid w:val="00CB6BC0"/>
    <w:rsid w:val="00CB743A"/>
    <w:rsid w:val="00CB7562"/>
    <w:rsid w:val="00CB7CC3"/>
    <w:rsid w:val="00CB7F4E"/>
    <w:rsid w:val="00CC01AE"/>
    <w:rsid w:val="00CC1737"/>
    <w:rsid w:val="00CC30BE"/>
    <w:rsid w:val="00CC34A4"/>
    <w:rsid w:val="00CC352D"/>
    <w:rsid w:val="00CC3F3D"/>
    <w:rsid w:val="00CC4102"/>
    <w:rsid w:val="00CC5099"/>
    <w:rsid w:val="00CC60AA"/>
    <w:rsid w:val="00CC6849"/>
    <w:rsid w:val="00CC6963"/>
    <w:rsid w:val="00CC7239"/>
    <w:rsid w:val="00CC7A26"/>
    <w:rsid w:val="00CC7C4A"/>
    <w:rsid w:val="00CD1197"/>
    <w:rsid w:val="00CD1BAA"/>
    <w:rsid w:val="00CD2A8D"/>
    <w:rsid w:val="00CD3299"/>
    <w:rsid w:val="00CD5E3A"/>
    <w:rsid w:val="00CD6BFF"/>
    <w:rsid w:val="00CD7AA8"/>
    <w:rsid w:val="00CE1762"/>
    <w:rsid w:val="00CE3631"/>
    <w:rsid w:val="00CE3D15"/>
    <w:rsid w:val="00CE5361"/>
    <w:rsid w:val="00CE6441"/>
    <w:rsid w:val="00CE67B3"/>
    <w:rsid w:val="00CE7190"/>
    <w:rsid w:val="00CE7404"/>
    <w:rsid w:val="00CF359E"/>
    <w:rsid w:val="00CF3B81"/>
    <w:rsid w:val="00CF43B0"/>
    <w:rsid w:val="00CF5287"/>
    <w:rsid w:val="00CF699E"/>
    <w:rsid w:val="00CF70E0"/>
    <w:rsid w:val="00D00019"/>
    <w:rsid w:val="00D00353"/>
    <w:rsid w:val="00D00A7E"/>
    <w:rsid w:val="00D01100"/>
    <w:rsid w:val="00D02340"/>
    <w:rsid w:val="00D02837"/>
    <w:rsid w:val="00D02E45"/>
    <w:rsid w:val="00D104C8"/>
    <w:rsid w:val="00D10F70"/>
    <w:rsid w:val="00D110B4"/>
    <w:rsid w:val="00D114DA"/>
    <w:rsid w:val="00D12977"/>
    <w:rsid w:val="00D144AE"/>
    <w:rsid w:val="00D14826"/>
    <w:rsid w:val="00D16CC8"/>
    <w:rsid w:val="00D1740B"/>
    <w:rsid w:val="00D20C02"/>
    <w:rsid w:val="00D20C8F"/>
    <w:rsid w:val="00D219D5"/>
    <w:rsid w:val="00D22D71"/>
    <w:rsid w:val="00D23A71"/>
    <w:rsid w:val="00D26309"/>
    <w:rsid w:val="00D26F5B"/>
    <w:rsid w:val="00D27107"/>
    <w:rsid w:val="00D278D2"/>
    <w:rsid w:val="00D30BFF"/>
    <w:rsid w:val="00D33B43"/>
    <w:rsid w:val="00D35319"/>
    <w:rsid w:val="00D37287"/>
    <w:rsid w:val="00D37EF0"/>
    <w:rsid w:val="00D4047C"/>
    <w:rsid w:val="00D410F5"/>
    <w:rsid w:val="00D411A0"/>
    <w:rsid w:val="00D425DE"/>
    <w:rsid w:val="00D42B8C"/>
    <w:rsid w:val="00D435A0"/>
    <w:rsid w:val="00D45801"/>
    <w:rsid w:val="00D5097A"/>
    <w:rsid w:val="00D50AEC"/>
    <w:rsid w:val="00D51D54"/>
    <w:rsid w:val="00D52F81"/>
    <w:rsid w:val="00D54426"/>
    <w:rsid w:val="00D552B6"/>
    <w:rsid w:val="00D57A6D"/>
    <w:rsid w:val="00D622EF"/>
    <w:rsid w:val="00D62544"/>
    <w:rsid w:val="00D63A32"/>
    <w:rsid w:val="00D63CAF"/>
    <w:rsid w:val="00D65832"/>
    <w:rsid w:val="00D66213"/>
    <w:rsid w:val="00D71407"/>
    <w:rsid w:val="00D71DAA"/>
    <w:rsid w:val="00D72380"/>
    <w:rsid w:val="00D72C65"/>
    <w:rsid w:val="00D74E52"/>
    <w:rsid w:val="00D769C5"/>
    <w:rsid w:val="00D77096"/>
    <w:rsid w:val="00D772A8"/>
    <w:rsid w:val="00D801F2"/>
    <w:rsid w:val="00D8125B"/>
    <w:rsid w:val="00D820DF"/>
    <w:rsid w:val="00D82466"/>
    <w:rsid w:val="00D8287B"/>
    <w:rsid w:val="00D8345C"/>
    <w:rsid w:val="00D84473"/>
    <w:rsid w:val="00D84C40"/>
    <w:rsid w:val="00D85BB4"/>
    <w:rsid w:val="00D876E0"/>
    <w:rsid w:val="00D87976"/>
    <w:rsid w:val="00D90BCC"/>
    <w:rsid w:val="00D932FB"/>
    <w:rsid w:val="00D93A31"/>
    <w:rsid w:val="00D94D50"/>
    <w:rsid w:val="00D97253"/>
    <w:rsid w:val="00D9754E"/>
    <w:rsid w:val="00D97CE2"/>
    <w:rsid w:val="00DA158C"/>
    <w:rsid w:val="00DA2B28"/>
    <w:rsid w:val="00DA375F"/>
    <w:rsid w:val="00DA3CB4"/>
    <w:rsid w:val="00DA4DA1"/>
    <w:rsid w:val="00DA60AA"/>
    <w:rsid w:val="00DA6AAA"/>
    <w:rsid w:val="00DA6C4E"/>
    <w:rsid w:val="00DA75BC"/>
    <w:rsid w:val="00DB04F0"/>
    <w:rsid w:val="00DB0D3E"/>
    <w:rsid w:val="00DB0D7E"/>
    <w:rsid w:val="00DB1727"/>
    <w:rsid w:val="00DB3020"/>
    <w:rsid w:val="00DB34DA"/>
    <w:rsid w:val="00DB3796"/>
    <w:rsid w:val="00DB405A"/>
    <w:rsid w:val="00DB423D"/>
    <w:rsid w:val="00DB4951"/>
    <w:rsid w:val="00DB504A"/>
    <w:rsid w:val="00DB5056"/>
    <w:rsid w:val="00DB5123"/>
    <w:rsid w:val="00DB6188"/>
    <w:rsid w:val="00DB7F6D"/>
    <w:rsid w:val="00DC1AF9"/>
    <w:rsid w:val="00DC32EA"/>
    <w:rsid w:val="00DC3388"/>
    <w:rsid w:val="00DC44BB"/>
    <w:rsid w:val="00DC468E"/>
    <w:rsid w:val="00DC4794"/>
    <w:rsid w:val="00DC5995"/>
    <w:rsid w:val="00DC6493"/>
    <w:rsid w:val="00DC65EF"/>
    <w:rsid w:val="00DC69EC"/>
    <w:rsid w:val="00DC738C"/>
    <w:rsid w:val="00DD010F"/>
    <w:rsid w:val="00DD05E8"/>
    <w:rsid w:val="00DD10A3"/>
    <w:rsid w:val="00DD22EE"/>
    <w:rsid w:val="00DD304B"/>
    <w:rsid w:val="00DD4024"/>
    <w:rsid w:val="00DD44EA"/>
    <w:rsid w:val="00DD55E5"/>
    <w:rsid w:val="00DD5EF9"/>
    <w:rsid w:val="00DD5FAA"/>
    <w:rsid w:val="00DD62A9"/>
    <w:rsid w:val="00DD690B"/>
    <w:rsid w:val="00DE0A7D"/>
    <w:rsid w:val="00DE17AB"/>
    <w:rsid w:val="00DE3984"/>
    <w:rsid w:val="00DE5234"/>
    <w:rsid w:val="00DE58DD"/>
    <w:rsid w:val="00DE5ABF"/>
    <w:rsid w:val="00DE681C"/>
    <w:rsid w:val="00DE6C1B"/>
    <w:rsid w:val="00DE6DAB"/>
    <w:rsid w:val="00DE7067"/>
    <w:rsid w:val="00DE74DA"/>
    <w:rsid w:val="00DE75F2"/>
    <w:rsid w:val="00DF0D17"/>
    <w:rsid w:val="00DF3D84"/>
    <w:rsid w:val="00DF4073"/>
    <w:rsid w:val="00DF43F2"/>
    <w:rsid w:val="00DF4F5F"/>
    <w:rsid w:val="00DF5142"/>
    <w:rsid w:val="00DF5507"/>
    <w:rsid w:val="00DF6E03"/>
    <w:rsid w:val="00DF743B"/>
    <w:rsid w:val="00E00030"/>
    <w:rsid w:val="00E0189B"/>
    <w:rsid w:val="00E01CF6"/>
    <w:rsid w:val="00E0227D"/>
    <w:rsid w:val="00E02451"/>
    <w:rsid w:val="00E02AA1"/>
    <w:rsid w:val="00E0388C"/>
    <w:rsid w:val="00E0662B"/>
    <w:rsid w:val="00E069C5"/>
    <w:rsid w:val="00E076CA"/>
    <w:rsid w:val="00E10257"/>
    <w:rsid w:val="00E126EC"/>
    <w:rsid w:val="00E1274C"/>
    <w:rsid w:val="00E12F6E"/>
    <w:rsid w:val="00E1350D"/>
    <w:rsid w:val="00E14708"/>
    <w:rsid w:val="00E1510A"/>
    <w:rsid w:val="00E15F2A"/>
    <w:rsid w:val="00E16E86"/>
    <w:rsid w:val="00E17596"/>
    <w:rsid w:val="00E20AF1"/>
    <w:rsid w:val="00E2113D"/>
    <w:rsid w:val="00E22122"/>
    <w:rsid w:val="00E2257B"/>
    <w:rsid w:val="00E23894"/>
    <w:rsid w:val="00E26339"/>
    <w:rsid w:val="00E26643"/>
    <w:rsid w:val="00E2683F"/>
    <w:rsid w:val="00E30357"/>
    <w:rsid w:val="00E31902"/>
    <w:rsid w:val="00E32082"/>
    <w:rsid w:val="00E33D77"/>
    <w:rsid w:val="00E3443B"/>
    <w:rsid w:val="00E365F0"/>
    <w:rsid w:val="00E3667D"/>
    <w:rsid w:val="00E36BAB"/>
    <w:rsid w:val="00E377BD"/>
    <w:rsid w:val="00E377FB"/>
    <w:rsid w:val="00E37CD0"/>
    <w:rsid w:val="00E41151"/>
    <w:rsid w:val="00E420DF"/>
    <w:rsid w:val="00E4505C"/>
    <w:rsid w:val="00E46237"/>
    <w:rsid w:val="00E521E6"/>
    <w:rsid w:val="00E52B96"/>
    <w:rsid w:val="00E52DBA"/>
    <w:rsid w:val="00E559E4"/>
    <w:rsid w:val="00E57B6A"/>
    <w:rsid w:val="00E65315"/>
    <w:rsid w:val="00E65D04"/>
    <w:rsid w:val="00E67508"/>
    <w:rsid w:val="00E67E82"/>
    <w:rsid w:val="00E71DF4"/>
    <w:rsid w:val="00E7248E"/>
    <w:rsid w:val="00E7406C"/>
    <w:rsid w:val="00E74AD1"/>
    <w:rsid w:val="00E769D4"/>
    <w:rsid w:val="00E8101B"/>
    <w:rsid w:val="00E82ABF"/>
    <w:rsid w:val="00E837C6"/>
    <w:rsid w:val="00E87729"/>
    <w:rsid w:val="00E9037B"/>
    <w:rsid w:val="00E91B50"/>
    <w:rsid w:val="00E9281A"/>
    <w:rsid w:val="00E9287F"/>
    <w:rsid w:val="00E92D43"/>
    <w:rsid w:val="00E93145"/>
    <w:rsid w:val="00E93E43"/>
    <w:rsid w:val="00E94A23"/>
    <w:rsid w:val="00E95929"/>
    <w:rsid w:val="00E9633A"/>
    <w:rsid w:val="00E96DC8"/>
    <w:rsid w:val="00E9702E"/>
    <w:rsid w:val="00E970F6"/>
    <w:rsid w:val="00E97709"/>
    <w:rsid w:val="00EA0C23"/>
    <w:rsid w:val="00EA0F2A"/>
    <w:rsid w:val="00EA1545"/>
    <w:rsid w:val="00EA2A35"/>
    <w:rsid w:val="00EA2DEE"/>
    <w:rsid w:val="00EA32DA"/>
    <w:rsid w:val="00EA5928"/>
    <w:rsid w:val="00EA6CF9"/>
    <w:rsid w:val="00EA7708"/>
    <w:rsid w:val="00EB014D"/>
    <w:rsid w:val="00EB0B0F"/>
    <w:rsid w:val="00EB332E"/>
    <w:rsid w:val="00EB5104"/>
    <w:rsid w:val="00EB541B"/>
    <w:rsid w:val="00EB5740"/>
    <w:rsid w:val="00EB69E1"/>
    <w:rsid w:val="00EB6D0E"/>
    <w:rsid w:val="00EC11EB"/>
    <w:rsid w:val="00EC1D95"/>
    <w:rsid w:val="00EC1F96"/>
    <w:rsid w:val="00EC23B5"/>
    <w:rsid w:val="00EC29BC"/>
    <w:rsid w:val="00EC3431"/>
    <w:rsid w:val="00EC5225"/>
    <w:rsid w:val="00EC5EFC"/>
    <w:rsid w:val="00EC7B62"/>
    <w:rsid w:val="00ED21F3"/>
    <w:rsid w:val="00ED45D3"/>
    <w:rsid w:val="00ED46A8"/>
    <w:rsid w:val="00ED4EFE"/>
    <w:rsid w:val="00ED6C32"/>
    <w:rsid w:val="00ED764A"/>
    <w:rsid w:val="00EE0E41"/>
    <w:rsid w:val="00EE25E6"/>
    <w:rsid w:val="00EE329A"/>
    <w:rsid w:val="00EE3A4E"/>
    <w:rsid w:val="00EE43FB"/>
    <w:rsid w:val="00EE5156"/>
    <w:rsid w:val="00EE538E"/>
    <w:rsid w:val="00EE5ED7"/>
    <w:rsid w:val="00EE6C2B"/>
    <w:rsid w:val="00EE70A7"/>
    <w:rsid w:val="00EE710B"/>
    <w:rsid w:val="00EF2FE0"/>
    <w:rsid w:val="00EF3395"/>
    <w:rsid w:val="00EF458B"/>
    <w:rsid w:val="00EF6116"/>
    <w:rsid w:val="00EF6972"/>
    <w:rsid w:val="00EF78DF"/>
    <w:rsid w:val="00EF7ECF"/>
    <w:rsid w:val="00F00CCA"/>
    <w:rsid w:val="00F013CE"/>
    <w:rsid w:val="00F01CCE"/>
    <w:rsid w:val="00F04BDF"/>
    <w:rsid w:val="00F064A4"/>
    <w:rsid w:val="00F120E6"/>
    <w:rsid w:val="00F125C0"/>
    <w:rsid w:val="00F12A38"/>
    <w:rsid w:val="00F12BEF"/>
    <w:rsid w:val="00F12F69"/>
    <w:rsid w:val="00F13A3A"/>
    <w:rsid w:val="00F1548C"/>
    <w:rsid w:val="00F16A58"/>
    <w:rsid w:val="00F16B1C"/>
    <w:rsid w:val="00F1731C"/>
    <w:rsid w:val="00F206AE"/>
    <w:rsid w:val="00F2268C"/>
    <w:rsid w:val="00F22D73"/>
    <w:rsid w:val="00F22F8D"/>
    <w:rsid w:val="00F22FA9"/>
    <w:rsid w:val="00F242FB"/>
    <w:rsid w:val="00F2579E"/>
    <w:rsid w:val="00F26FD1"/>
    <w:rsid w:val="00F27806"/>
    <w:rsid w:val="00F30279"/>
    <w:rsid w:val="00F31B50"/>
    <w:rsid w:val="00F33337"/>
    <w:rsid w:val="00F334DD"/>
    <w:rsid w:val="00F33D5F"/>
    <w:rsid w:val="00F35150"/>
    <w:rsid w:val="00F3525A"/>
    <w:rsid w:val="00F35675"/>
    <w:rsid w:val="00F35B03"/>
    <w:rsid w:val="00F37344"/>
    <w:rsid w:val="00F37DFF"/>
    <w:rsid w:val="00F41200"/>
    <w:rsid w:val="00F41A95"/>
    <w:rsid w:val="00F41FB8"/>
    <w:rsid w:val="00F434AA"/>
    <w:rsid w:val="00F43756"/>
    <w:rsid w:val="00F45203"/>
    <w:rsid w:val="00F4585B"/>
    <w:rsid w:val="00F46821"/>
    <w:rsid w:val="00F4724D"/>
    <w:rsid w:val="00F474D3"/>
    <w:rsid w:val="00F51986"/>
    <w:rsid w:val="00F525C1"/>
    <w:rsid w:val="00F528C2"/>
    <w:rsid w:val="00F53FC1"/>
    <w:rsid w:val="00F54A4B"/>
    <w:rsid w:val="00F57AB9"/>
    <w:rsid w:val="00F617FD"/>
    <w:rsid w:val="00F61EA8"/>
    <w:rsid w:val="00F62F9E"/>
    <w:rsid w:val="00F63C83"/>
    <w:rsid w:val="00F65368"/>
    <w:rsid w:val="00F65FFB"/>
    <w:rsid w:val="00F664B1"/>
    <w:rsid w:val="00F703E8"/>
    <w:rsid w:val="00F74E67"/>
    <w:rsid w:val="00F75F8A"/>
    <w:rsid w:val="00F76C0E"/>
    <w:rsid w:val="00F77D33"/>
    <w:rsid w:val="00F77DDE"/>
    <w:rsid w:val="00F804A3"/>
    <w:rsid w:val="00F80BBF"/>
    <w:rsid w:val="00F80E36"/>
    <w:rsid w:val="00F80EE5"/>
    <w:rsid w:val="00F83E3E"/>
    <w:rsid w:val="00F851AC"/>
    <w:rsid w:val="00F85C78"/>
    <w:rsid w:val="00F86A49"/>
    <w:rsid w:val="00F87204"/>
    <w:rsid w:val="00F918C9"/>
    <w:rsid w:val="00F920C6"/>
    <w:rsid w:val="00F9335F"/>
    <w:rsid w:val="00F93E4E"/>
    <w:rsid w:val="00F9413F"/>
    <w:rsid w:val="00F94403"/>
    <w:rsid w:val="00F95675"/>
    <w:rsid w:val="00F95B92"/>
    <w:rsid w:val="00F95CA8"/>
    <w:rsid w:val="00F9607C"/>
    <w:rsid w:val="00F96499"/>
    <w:rsid w:val="00F96AF4"/>
    <w:rsid w:val="00F9775B"/>
    <w:rsid w:val="00FA0302"/>
    <w:rsid w:val="00FA08F2"/>
    <w:rsid w:val="00FA161E"/>
    <w:rsid w:val="00FA2775"/>
    <w:rsid w:val="00FA43C1"/>
    <w:rsid w:val="00FA66B6"/>
    <w:rsid w:val="00FA6B24"/>
    <w:rsid w:val="00FA77D5"/>
    <w:rsid w:val="00FB0C53"/>
    <w:rsid w:val="00FB0ED9"/>
    <w:rsid w:val="00FB14B4"/>
    <w:rsid w:val="00FB251B"/>
    <w:rsid w:val="00FB2815"/>
    <w:rsid w:val="00FB4250"/>
    <w:rsid w:val="00FB5950"/>
    <w:rsid w:val="00FB5C77"/>
    <w:rsid w:val="00FB5C84"/>
    <w:rsid w:val="00FB6A79"/>
    <w:rsid w:val="00FB79A5"/>
    <w:rsid w:val="00FB7C2B"/>
    <w:rsid w:val="00FC0FF2"/>
    <w:rsid w:val="00FC111F"/>
    <w:rsid w:val="00FC1466"/>
    <w:rsid w:val="00FC3311"/>
    <w:rsid w:val="00FC35E2"/>
    <w:rsid w:val="00FC4CAE"/>
    <w:rsid w:val="00FC528F"/>
    <w:rsid w:val="00FD0FB8"/>
    <w:rsid w:val="00FD23F3"/>
    <w:rsid w:val="00FD2596"/>
    <w:rsid w:val="00FD27D4"/>
    <w:rsid w:val="00FD2B65"/>
    <w:rsid w:val="00FD3EA9"/>
    <w:rsid w:val="00FD545C"/>
    <w:rsid w:val="00FD5C15"/>
    <w:rsid w:val="00FD5D0F"/>
    <w:rsid w:val="00FD72F6"/>
    <w:rsid w:val="00FE05F1"/>
    <w:rsid w:val="00FE109F"/>
    <w:rsid w:val="00FE17F0"/>
    <w:rsid w:val="00FE28E9"/>
    <w:rsid w:val="00FE49B4"/>
    <w:rsid w:val="00FE799C"/>
    <w:rsid w:val="00FF14D6"/>
    <w:rsid w:val="00FF21DD"/>
    <w:rsid w:val="00FF226C"/>
    <w:rsid w:val="00FF3D48"/>
    <w:rsid w:val="00FF4CBB"/>
    <w:rsid w:val="00FF4E29"/>
    <w:rsid w:val="00FF708C"/>
    <w:rsid w:val="00FF70AC"/>
    <w:rsid w:val="00FF78F6"/>
    <w:rsid w:val="00FF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3A"/>
    <w:rPr>
      <w:rFonts w:ascii="Times New Roman" w:eastAsia="Times New Roman" w:hAnsi="Times New Roman"/>
    </w:rPr>
  </w:style>
  <w:style w:type="paragraph" w:styleId="1">
    <w:name w:val="heading 1"/>
    <w:basedOn w:val="a"/>
    <w:next w:val="a"/>
    <w:link w:val="10"/>
    <w:uiPriority w:val="9"/>
    <w:qFormat/>
    <w:rsid w:val="00926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F34F5"/>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rPr>
  </w:style>
  <w:style w:type="paragraph" w:styleId="a5">
    <w:name w:val="No Spacing"/>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1"/>
    <w:rsid w:val="00682508"/>
    <w:rPr>
      <w:rFonts w:ascii="Corbel" w:eastAsia="Corbel" w:hAnsi="Corbel" w:cs="Corbel"/>
      <w:sz w:val="18"/>
      <w:szCs w:val="18"/>
      <w:shd w:val="clear" w:color="auto" w:fill="FFFFFF"/>
    </w:rPr>
  </w:style>
  <w:style w:type="paragraph" w:customStyle="1" w:styleId="1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rPr>
  </w:style>
  <w:style w:type="paragraph" w:styleId="ac">
    <w:name w:val="Balloon Text"/>
    <w:basedOn w:val="a"/>
    <w:link w:val="ad"/>
    <w:uiPriority w:val="99"/>
    <w:semiHidden/>
    <w:unhideWhenUsed/>
    <w:rsid w:val="001D11BF"/>
    <w:rPr>
      <w:rFonts w:ascii="Tahoma" w:hAnsi="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bidi="ar-SA"/>
    </w:rPr>
  </w:style>
  <w:style w:type="character" w:customStyle="1" w:styleId="apple-converted-space">
    <w:name w:val="apple-converted-space"/>
    <w:rsid w:val="002E517A"/>
  </w:style>
  <w:style w:type="paragraph" w:styleId="ae">
    <w:name w:val="header"/>
    <w:basedOn w:val="a"/>
    <w:link w:val="af"/>
    <w:uiPriority w:val="99"/>
    <w:unhideWhenUsed/>
    <w:rsid w:val="00293F6C"/>
    <w:pPr>
      <w:tabs>
        <w:tab w:val="center" w:pos="4677"/>
        <w:tab w:val="right" w:pos="9355"/>
      </w:tabs>
    </w:pPr>
  </w:style>
  <w:style w:type="character" w:customStyle="1" w:styleId="af">
    <w:name w:val="Верхний колонтитул Знак"/>
    <w:link w:val="ae"/>
    <w:uiPriority w:val="99"/>
    <w:rsid w:val="00293F6C"/>
    <w:rPr>
      <w:rFonts w:ascii="Times New Roman" w:eastAsia="Times New Roman" w:hAnsi="Times New Roman"/>
    </w:rPr>
  </w:style>
  <w:style w:type="paragraph" w:styleId="af0">
    <w:name w:val="footer"/>
    <w:basedOn w:val="a"/>
    <w:link w:val="af1"/>
    <w:uiPriority w:val="99"/>
    <w:unhideWhenUsed/>
    <w:rsid w:val="00293F6C"/>
    <w:pPr>
      <w:tabs>
        <w:tab w:val="center" w:pos="4677"/>
        <w:tab w:val="right" w:pos="9355"/>
      </w:tabs>
    </w:pPr>
  </w:style>
  <w:style w:type="character" w:customStyle="1" w:styleId="af1">
    <w:name w:val="Нижний колонтитул Знак"/>
    <w:link w:val="af0"/>
    <w:uiPriority w:val="99"/>
    <w:rsid w:val="00293F6C"/>
    <w:rPr>
      <w:rFonts w:ascii="Times New Roman" w:eastAsia="Times New Roman" w:hAnsi="Times New Roman"/>
    </w:rPr>
  </w:style>
  <w:style w:type="paragraph" w:customStyle="1" w:styleId="ConsPlusTitle">
    <w:name w:val="ConsPlusTitle"/>
    <w:rsid w:val="0063686B"/>
    <w:pPr>
      <w:widowControl w:val="0"/>
      <w:autoSpaceDE w:val="0"/>
      <w:autoSpaceDN w:val="0"/>
      <w:adjustRightInd w:val="0"/>
    </w:pPr>
    <w:rPr>
      <w:rFonts w:ascii="Arial" w:eastAsia="Times New Roman" w:hAnsi="Arial" w:cs="Arial"/>
      <w:b/>
      <w:bCs/>
    </w:rPr>
  </w:style>
  <w:style w:type="character" w:styleId="af2">
    <w:name w:val="Hyperlink"/>
    <w:basedOn w:val="a0"/>
    <w:uiPriority w:val="99"/>
    <w:semiHidden/>
    <w:unhideWhenUsed/>
    <w:rsid w:val="00186644"/>
    <w:rPr>
      <w:color w:val="0000FF"/>
      <w:u w:val="single"/>
    </w:rPr>
  </w:style>
  <w:style w:type="character" w:customStyle="1" w:styleId="10">
    <w:name w:val="Заголовок 1 Знак"/>
    <w:basedOn w:val="a0"/>
    <w:link w:val="1"/>
    <w:uiPriority w:val="9"/>
    <w:rsid w:val="00926BC8"/>
    <w:rPr>
      <w:rFonts w:asciiTheme="majorHAnsi" w:eastAsiaTheme="majorEastAsia" w:hAnsiTheme="majorHAnsi" w:cstheme="majorBidi"/>
      <w:b/>
      <w:bCs/>
      <w:color w:val="365F91" w:themeColor="accent1" w:themeShade="BF"/>
      <w:sz w:val="28"/>
      <w:szCs w:val="28"/>
    </w:rPr>
  </w:style>
  <w:style w:type="paragraph" w:customStyle="1" w:styleId="p1">
    <w:name w:val="p1"/>
    <w:basedOn w:val="a"/>
    <w:rsid w:val="005905DD"/>
    <w:pPr>
      <w:spacing w:before="100" w:beforeAutospacing="1" w:after="100" w:afterAutospacing="1"/>
    </w:pPr>
    <w:rPr>
      <w:sz w:val="24"/>
      <w:szCs w:val="24"/>
    </w:rPr>
  </w:style>
  <w:style w:type="character" w:customStyle="1" w:styleId="s1">
    <w:name w:val="s1"/>
    <w:basedOn w:val="a0"/>
    <w:rsid w:val="005905DD"/>
  </w:style>
  <w:style w:type="character" w:customStyle="1" w:styleId="s2">
    <w:name w:val="s2"/>
    <w:basedOn w:val="a0"/>
    <w:rsid w:val="005905DD"/>
  </w:style>
  <w:style w:type="character" w:styleId="af3">
    <w:name w:val="Strong"/>
    <w:basedOn w:val="a0"/>
    <w:uiPriority w:val="22"/>
    <w:qFormat/>
    <w:rsid w:val="00414AFD"/>
    <w:rPr>
      <w:b/>
      <w:bCs/>
    </w:rPr>
  </w:style>
  <w:style w:type="table" w:styleId="af4">
    <w:name w:val="Table Grid"/>
    <w:basedOn w:val="a1"/>
    <w:uiPriority w:val="59"/>
    <w:rsid w:val="001D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3A"/>
    <w:rPr>
      <w:rFonts w:ascii="Times New Roman" w:eastAsia="Times New Roman" w:hAnsi="Times New Roman"/>
    </w:rPr>
  </w:style>
  <w:style w:type="paragraph" w:styleId="1">
    <w:name w:val="heading 1"/>
    <w:basedOn w:val="a"/>
    <w:next w:val="a"/>
    <w:link w:val="10"/>
    <w:uiPriority w:val="9"/>
    <w:qFormat/>
    <w:rsid w:val="00926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F34F5"/>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rPr>
  </w:style>
  <w:style w:type="paragraph" w:styleId="a5">
    <w:name w:val="No Spacing"/>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1"/>
    <w:rsid w:val="00682508"/>
    <w:rPr>
      <w:rFonts w:ascii="Corbel" w:eastAsia="Corbel" w:hAnsi="Corbel" w:cs="Corbel"/>
      <w:sz w:val="18"/>
      <w:szCs w:val="18"/>
      <w:shd w:val="clear" w:color="auto" w:fill="FFFFFF"/>
    </w:rPr>
  </w:style>
  <w:style w:type="paragraph" w:customStyle="1" w:styleId="1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rPr>
  </w:style>
  <w:style w:type="paragraph" w:styleId="ac">
    <w:name w:val="Balloon Text"/>
    <w:basedOn w:val="a"/>
    <w:link w:val="ad"/>
    <w:uiPriority w:val="99"/>
    <w:semiHidden/>
    <w:unhideWhenUsed/>
    <w:rsid w:val="001D11BF"/>
    <w:rPr>
      <w:rFonts w:ascii="Tahoma" w:hAnsi="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bidi="ar-SA"/>
    </w:rPr>
  </w:style>
  <w:style w:type="character" w:customStyle="1" w:styleId="apple-converted-space">
    <w:name w:val="apple-converted-space"/>
    <w:rsid w:val="002E517A"/>
  </w:style>
  <w:style w:type="paragraph" w:styleId="ae">
    <w:name w:val="header"/>
    <w:basedOn w:val="a"/>
    <w:link w:val="af"/>
    <w:uiPriority w:val="99"/>
    <w:unhideWhenUsed/>
    <w:rsid w:val="00293F6C"/>
    <w:pPr>
      <w:tabs>
        <w:tab w:val="center" w:pos="4677"/>
        <w:tab w:val="right" w:pos="9355"/>
      </w:tabs>
    </w:pPr>
  </w:style>
  <w:style w:type="character" w:customStyle="1" w:styleId="af">
    <w:name w:val="Верхний колонтитул Знак"/>
    <w:link w:val="ae"/>
    <w:uiPriority w:val="99"/>
    <w:rsid w:val="00293F6C"/>
    <w:rPr>
      <w:rFonts w:ascii="Times New Roman" w:eastAsia="Times New Roman" w:hAnsi="Times New Roman"/>
    </w:rPr>
  </w:style>
  <w:style w:type="paragraph" w:styleId="af0">
    <w:name w:val="footer"/>
    <w:basedOn w:val="a"/>
    <w:link w:val="af1"/>
    <w:uiPriority w:val="99"/>
    <w:unhideWhenUsed/>
    <w:rsid w:val="00293F6C"/>
    <w:pPr>
      <w:tabs>
        <w:tab w:val="center" w:pos="4677"/>
        <w:tab w:val="right" w:pos="9355"/>
      </w:tabs>
    </w:pPr>
  </w:style>
  <w:style w:type="character" w:customStyle="1" w:styleId="af1">
    <w:name w:val="Нижний колонтитул Знак"/>
    <w:link w:val="af0"/>
    <w:uiPriority w:val="99"/>
    <w:rsid w:val="00293F6C"/>
    <w:rPr>
      <w:rFonts w:ascii="Times New Roman" w:eastAsia="Times New Roman" w:hAnsi="Times New Roman"/>
    </w:rPr>
  </w:style>
  <w:style w:type="paragraph" w:customStyle="1" w:styleId="ConsPlusTitle">
    <w:name w:val="ConsPlusTitle"/>
    <w:rsid w:val="0063686B"/>
    <w:pPr>
      <w:widowControl w:val="0"/>
      <w:autoSpaceDE w:val="0"/>
      <w:autoSpaceDN w:val="0"/>
      <w:adjustRightInd w:val="0"/>
    </w:pPr>
    <w:rPr>
      <w:rFonts w:ascii="Arial" w:eastAsia="Times New Roman" w:hAnsi="Arial" w:cs="Arial"/>
      <w:b/>
      <w:bCs/>
    </w:rPr>
  </w:style>
  <w:style w:type="character" w:styleId="af2">
    <w:name w:val="Hyperlink"/>
    <w:basedOn w:val="a0"/>
    <w:uiPriority w:val="99"/>
    <w:semiHidden/>
    <w:unhideWhenUsed/>
    <w:rsid w:val="00186644"/>
    <w:rPr>
      <w:color w:val="0000FF"/>
      <w:u w:val="single"/>
    </w:rPr>
  </w:style>
  <w:style w:type="character" w:customStyle="1" w:styleId="10">
    <w:name w:val="Заголовок 1 Знак"/>
    <w:basedOn w:val="a0"/>
    <w:link w:val="1"/>
    <w:uiPriority w:val="9"/>
    <w:rsid w:val="00926BC8"/>
    <w:rPr>
      <w:rFonts w:asciiTheme="majorHAnsi" w:eastAsiaTheme="majorEastAsia" w:hAnsiTheme="majorHAnsi" w:cstheme="majorBidi"/>
      <w:b/>
      <w:bCs/>
      <w:color w:val="365F91" w:themeColor="accent1" w:themeShade="BF"/>
      <w:sz w:val="28"/>
      <w:szCs w:val="28"/>
    </w:rPr>
  </w:style>
  <w:style w:type="paragraph" w:customStyle="1" w:styleId="p1">
    <w:name w:val="p1"/>
    <w:basedOn w:val="a"/>
    <w:rsid w:val="005905DD"/>
    <w:pPr>
      <w:spacing w:before="100" w:beforeAutospacing="1" w:after="100" w:afterAutospacing="1"/>
    </w:pPr>
    <w:rPr>
      <w:sz w:val="24"/>
      <w:szCs w:val="24"/>
    </w:rPr>
  </w:style>
  <w:style w:type="character" w:customStyle="1" w:styleId="s1">
    <w:name w:val="s1"/>
    <w:basedOn w:val="a0"/>
    <w:rsid w:val="005905DD"/>
  </w:style>
  <w:style w:type="character" w:customStyle="1" w:styleId="s2">
    <w:name w:val="s2"/>
    <w:basedOn w:val="a0"/>
    <w:rsid w:val="005905DD"/>
  </w:style>
  <w:style w:type="character" w:styleId="af3">
    <w:name w:val="Strong"/>
    <w:basedOn w:val="a0"/>
    <w:uiPriority w:val="22"/>
    <w:qFormat/>
    <w:rsid w:val="00414AFD"/>
    <w:rPr>
      <w:b/>
      <w:bCs/>
    </w:rPr>
  </w:style>
  <w:style w:type="table" w:styleId="af4">
    <w:name w:val="Table Grid"/>
    <w:basedOn w:val="a1"/>
    <w:uiPriority w:val="59"/>
    <w:rsid w:val="001D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1018">
      <w:bodyDiv w:val="1"/>
      <w:marLeft w:val="0"/>
      <w:marRight w:val="0"/>
      <w:marTop w:val="0"/>
      <w:marBottom w:val="0"/>
      <w:divBdr>
        <w:top w:val="none" w:sz="0" w:space="0" w:color="auto"/>
        <w:left w:val="none" w:sz="0" w:space="0" w:color="auto"/>
        <w:bottom w:val="none" w:sz="0" w:space="0" w:color="auto"/>
        <w:right w:val="none" w:sz="0" w:space="0" w:color="auto"/>
      </w:divBdr>
    </w:div>
    <w:div w:id="515585079">
      <w:bodyDiv w:val="1"/>
      <w:marLeft w:val="0"/>
      <w:marRight w:val="0"/>
      <w:marTop w:val="0"/>
      <w:marBottom w:val="0"/>
      <w:divBdr>
        <w:top w:val="none" w:sz="0" w:space="0" w:color="auto"/>
        <w:left w:val="none" w:sz="0" w:space="0" w:color="auto"/>
        <w:bottom w:val="none" w:sz="0" w:space="0" w:color="auto"/>
        <w:right w:val="none" w:sz="0" w:space="0" w:color="auto"/>
      </w:divBdr>
    </w:div>
    <w:div w:id="626934667">
      <w:bodyDiv w:val="1"/>
      <w:marLeft w:val="0"/>
      <w:marRight w:val="0"/>
      <w:marTop w:val="0"/>
      <w:marBottom w:val="0"/>
      <w:divBdr>
        <w:top w:val="none" w:sz="0" w:space="0" w:color="auto"/>
        <w:left w:val="none" w:sz="0" w:space="0" w:color="auto"/>
        <w:bottom w:val="none" w:sz="0" w:space="0" w:color="auto"/>
        <w:right w:val="none" w:sz="0" w:space="0" w:color="auto"/>
      </w:divBdr>
    </w:div>
    <w:div w:id="686829913">
      <w:bodyDiv w:val="1"/>
      <w:marLeft w:val="0"/>
      <w:marRight w:val="0"/>
      <w:marTop w:val="0"/>
      <w:marBottom w:val="0"/>
      <w:divBdr>
        <w:top w:val="none" w:sz="0" w:space="0" w:color="auto"/>
        <w:left w:val="none" w:sz="0" w:space="0" w:color="auto"/>
        <w:bottom w:val="none" w:sz="0" w:space="0" w:color="auto"/>
        <w:right w:val="none" w:sz="0" w:space="0" w:color="auto"/>
      </w:divBdr>
    </w:div>
    <w:div w:id="700976076">
      <w:bodyDiv w:val="1"/>
      <w:marLeft w:val="0"/>
      <w:marRight w:val="0"/>
      <w:marTop w:val="0"/>
      <w:marBottom w:val="0"/>
      <w:divBdr>
        <w:top w:val="none" w:sz="0" w:space="0" w:color="auto"/>
        <w:left w:val="none" w:sz="0" w:space="0" w:color="auto"/>
        <w:bottom w:val="none" w:sz="0" w:space="0" w:color="auto"/>
        <w:right w:val="none" w:sz="0" w:space="0" w:color="auto"/>
      </w:divBdr>
    </w:div>
    <w:div w:id="842626053">
      <w:bodyDiv w:val="1"/>
      <w:marLeft w:val="0"/>
      <w:marRight w:val="0"/>
      <w:marTop w:val="0"/>
      <w:marBottom w:val="0"/>
      <w:divBdr>
        <w:top w:val="none" w:sz="0" w:space="0" w:color="auto"/>
        <w:left w:val="none" w:sz="0" w:space="0" w:color="auto"/>
        <w:bottom w:val="none" w:sz="0" w:space="0" w:color="auto"/>
        <w:right w:val="none" w:sz="0" w:space="0" w:color="auto"/>
      </w:divBdr>
    </w:div>
    <w:div w:id="1034310461">
      <w:bodyDiv w:val="1"/>
      <w:marLeft w:val="0"/>
      <w:marRight w:val="0"/>
      <w:marTop w:val="0"/>
      <w:marBottom w:val="0"/>
      <w:divBdr>
        <w:top w:val="none" w:sz="0" w:space="0" w:color="auto"/>
        <w:left w:val="none" w:sz="0" w:space="0" w:color="auto"/>
        <w:bottom w:val="none" w:sz="0" w:space="0" w:color="auto"/>
        <w:right w:val="none" w:sz="0" w:space="0" w:color="auto"/>
      </w:divBdr>
    </w:div>
    <w:div w:id="1092701762">
      <w:bodyDiv w:val="1"/>
      <w:marLeft w:val="0"/>
      <w:marRight w:val="0"/>
      <w:marTop w:val="0"/>
      <w:marBottom w:val="0"/>
      <w:divBdr>
        <w:top w:val="none" w:sz="0" w:space="0" w:color="auto"/>
        <w:left w:val="none" w:sz="0" w:space="0" w:color="auto"/>
        <w:bottom w:val="none" w:sz="0" w:space="0" w:color="auto"/>
        <w:right w:val="none" w:sz="0" w:space="0" w:color="auto"/>
      </w:divBdr>
    </w:div>
    <w:div w:id="1113330733">
      <w:bodyDiv w:val="1"/>
      <w:marLeft w:val="0"/>
      <w:marRight w:val="0"/>
      <w:marTop w:val="0"/>
      <w:marBottom w:val="0"/>
      <w:divBdr>
        <w:top w:val="none" w:sz="0" w:space="0" w:color="auto"/>
        <w:left w:val="none" w:sz="0" w:space="0" w:color="auto"/>
        <w:bottom w:val="none" w:sz="0" w:space="0" w:color="auto"/>
        <w:right w:val="none" w:sz="0" w:space="0" w:color="auto"/>
      </w:divBdr>
    </w:div>
    <w:div w:id="1113404346">
      <w:bodyDiv w:val="1"/>
      <w:marLeft w:val="0"/>
      <w:marRight w:val="0"/>
      <w:marTop w:val="0"/>
      <w:marBottom w:val="0"/>
      <w:divBdr>
        <w:top w:val="none" w:sz="0" w:space="0" w:color="auto"/>
        <w:left w:val="none" w:sz="0" w:space="0" w:color="auto"/>
        <w:bottom w:val="none" w:sz="0" w:space="0" w:color="auto"/>
        <w:right w:val="none" w:sz="0" w:space="0" w:color="auto"/>
      </w:divBdr>
    </w:div>
    <w:div w:id="1188983520">
      <w:bodyDiv w:val="1"/>
      <w:marLeft w:val="0"/>
      <w:marRight w:val="0"/>
      <w:marTop w:val="0"/>
      <w:marBottom w:val="0"/>
      <w:divBdr>
        <w:top w:val="none" w:sz="0" w:space="0" w:color="auto"/>
        <w:left w:val="none" w:sz="0" w:space="0" w:color="auto"/>
        <w:bottom w:val="none" w:sz="0" w:space="0" w:color="auto"/>
        <w:right w:val="none" w:sz="0" w:space="0" w:color="auto"/>
      </w:divBdr>
    </w:div>
    <w:div w:id="1478373622">
      <w:bodyDiv w:val="1"/>
      <w:marLeft w:val="0"/>
      <w:marRight w:val="0"/>
      <w:marTop w:val="0"/>
      <w:marBottom w:val="0"/>
      <w:divBdr>
        <w:top w:val="none" w:sz="0" w:space="0" w:color="auto"/>
        <w:left w:val="none" w:sz="0" w:space="0" w:color="auto"/>
        <w:bottom w:val="none" w:sz="0" w:space="0" w:color="auto"/>
        <w:right w:val="none" w:sz="0" w:space="0" w:color="auto"/>
      </w:divBdr>
    </w:div>
    <w:div w:id="1478645282">
      <w:bodyDiv w:val="1"/>
      <w:marLeft w:val="0"/>
      <w:marRight w:val="0"/>
      <w:marTop w:val="0"/>
      <w:marBottom w:val="0"/>
      <w:divBdr>
        <w:top w:val="none" w:sz="0" w:space="0" w:color="auto"/>
        <w:left w:val="none" w:sz="0" w:space="0" w:color="auto"/>
        <w:bottom w:val="none" w:sz="0" w:space="0" w:color="auto"/>
        <w:right w:val="none" w:sz="0" w:space="0" w:color="auto"/>
      </w:divBdr>
    </w:div>
    <w:div w:id="1555848512">
      <w:bodyDiv w:val="1"/>
      <w:marLeft w:val="0"/>
      <w:marRight w:val="0"/>
      <w:marTop w:val="0"/>
      <w:marBottom w:val="0"/>
      <w:divBdr>
        <w:top w:val="none" w:sz="0" w:space="0" w:color="auto"/>
        <w:left w:val="none" w:sz="0" w:space="0" w:color="auto"/>
        <w:bottom w:val="none" w:sz="0" w:space="0" w:color="auto"/>
        <w:right w:val="none" w:sz="0" w:space="0" w:color="auto"/>
      </w:divBdr>
    </w:div>
    <w:div w:id="1785882229">
      <w:bodyDiv w:val="1"/>
      <w:marLeft w:val="0"/>
      <w:marRight w:val="0"/>
      <w:marTop w:val="0"/>
      <w:marBottom w:val="0"/>
      <w:divBdr>
        <w:top w:val="none" w:sz="0" w:space="0" w:color="auto"/>
        <w:left w:val="none" w:sz="0" w:space="0" w:color="auto"/>
        <w:bottom w:val="none" w:sz="0" w:space="0" w:color="auto"/>
        <w:right w:val="none" w:sz="0" w:space="0" w:color="auto"/>
      </w:divBdr>
    </w:div>
    <w:div w:id="1886212337">
      <w:bodyDiv w:val="1"/>
      <w:marLeft w:val="0"/>
      <w:marRight w:val="0"/>
      <w:marTop w:val="0"/>
      <w:marBottom w:val="0"/>
      <w:divBdr>
        <w:top w:val="none" w:sz="0" w:space="0" w:color="auto"/>
        <w:left w:val="none" w:sz="0" w:space="0" w:color="auto"/>
        <w:bottom w:val="none" w:sz="0" w:space="0" w:color="auto"/>
        <w:right w:val="none" w:sz="0" w:space="0" w:color="auto"/>
      </w:divBdr>
    </w:div>
    <w:div w:id="2098593953">
      <w:bodyDiv w:val="1"/>
      <w:marLeft w:val="0"/>
      <w:marRight w:val="0"/>
      <w:marTop w:val="0"/>
      <w:marBottom w:val="0"/>
      <w:divBdr>
        <w:top w:val="none" w:sz="0" w:space="0" w:color="auto"/>
        <w:left w:val="none" w:sz="0" w:space="0" w:color="auto"/>
        <w:bottom w:val="none" w:sz="0" w:space="0" w:color="auto"/>
        <w:right w:val="none" w:sz="0" w:space="0" w:color="auto"/>
      </w:divBdr>
    </w:div>
    <w:div w:id="21010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71F04-84C6-4F15-92F7-140BADAC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109</Pages>
  <Words>20849</Words>
  <Characters>118845</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139416</CharactersWithSpaces>
  <SharedDoc>false</SharedDoc>
  <HLinks>
    <vt:vector size="228" baseType="variant">
      <vt:variant>
        <vt:i4>6291508</vt:i4>
      </vt:variant>
      <vt:variant>
        <vt:i4>111</vt:i4>
      </vt:variant>
      <vt:variant>
        <vt:i4>0</vt:i4>
      </vt:variant>
      <vt:variant>
        <vt:i4>5</vt:i4>
      </vt:variant>
      <vt:variant>
        <vt:lpwstr/>
      </vt:variant>
      <vt:variant>
        <vt:lpwstr>Par564</vt:lpwstr>
      </vt:variant>
      <vt:variant>
        <vt:i4>6750260</vt:i4>
      </vt:variant>
      <vt:variant>
        <vt:i4>108</vt:i4>
      </vt:variant>
      <vt:variant>
        <vt:i4>0</vt:i4>
      </vt:variant>
      <vt:variant>
        <vt:i4>5</vt:i4>
      </vt:variant>
      <vt:variant>
        <vt:lpwstr/>
      </vt:variant>
      <vt:variant>
        <vt:lpwstr>Par563</vt:lpwstr>
      </vt:variant>
      <vt:variant>
        <vt:i4>6291508</vt:i4>
      </vt:variant>
      <vt:variant>
        <vt:i4>105</vt:i4>
      </vt:variant>
      <vt:variant>
        <vt:i4>0</vt:i4>
      </vt:variant>
      <vt:variant>
        <vt:i4>5</vt:i4>
      </vt:variant>
      <vt:variant>
        <vt:lpwstr/>
      </vt:variant>
      <vt:variant>
        <vt:lpwstr>Par564</vt:lpwstr>
      </vt:variant>
      <vt:variant>
        <vt:i4>6750260</vt:i4>
      </vt:variant>
      <vt:variant>
        <vt:i4>102</vt:i4>
      </vt:variant>
      <vt:variant>
        <vt:i4>0</vt:i4>
      </vt:variant>
      <vt:variant>
        <vt:i4>5</vt:i4>
      </vt:variant>
      <vt:variant>
        <vt:lpwstr/>
      </vt:variant>
      <vt:variant>
        <vt:lpwstr>Par563</vt:lpwstr>
      </vt:variant>
      <vt:variant>
        <vt:i4>6291508</vt:i4>
      </vt:variant>
      <vt:variant>
        <vt:i4>99</vt:i4>
      </vt:variant>
      <vt:variant>
        <vt:i4>0</vt:i4>
      </vt:variant>
      <vt:variant>
        <vt:i4>5</vt:i4>
      </vt:variant>
      <vt:variant>
        <vt:lpwstr/>
      </vt:variant>
      <vt:variant>
        <vt:lpwstr>Par564</vt:lpwstr>
      </vt:variant>
      <vt:variant>
        <vt:i4>6750260</vt:i4>
      </vt:variant>
      <vt:variant>
        <vt:i4>96</vt:i4>
      </vt:variant>
      <vt:variant>
        <vt:i4>0</vt:i4>
      </vt:variant>
      <vt:variant>
        <vt:i4>5</vt:i4>
      </vt:variant>
      <vt:variant>
        <vt:lpwstr/>
      </vt:variant>
      <vt:variant>
        <vt:lpwstr>Par563</vt:lpwstr>
      </vt:variant>
      <vt:variant>
        <vt:i4>6291508</vt:i4>
      </vt:variant>
      <vt:variant>
        <vt:i4>93</vt:i4>
      </vt:variant>
      <vt:variant>
        <vt:i4>0</vt:i4>
      </vt:variant>
      <vt:variant>
        <vt:i4>5</vt:i4>
      </vt:variant>
      <vt:variant>
        <vt:lpwstr/>
      </vt:variant>
      <vt:variant>
        <vt:lpwstr>Par564</vt:lpwstr>
      </vt:variant>
      <vt:variant>
        <vt:i4>6750260</vt:i4>
      </vt:variant>
      <vt:variant>
        <vt:i4>90</vt:i4>
      </vt:variant>
      <vt:variant>
        <vt:i4>0</vt:i4>
      </vt:variant>
      <vt:variant>
        <vt:i4>5</vt:i4>
      </vt:variant>
      <vt:variant>
        <vt:lpwstr/>
      </vt:variant>
      <vt:variant>
        <vt:lpwstr>Par563</vt:lpwstr>
      </vt:variant>
      <vt:variant>
        <vt:i4>6291508</vt:i4>
      </vt:variant>
      <vt:variant>
        <vt:i4>87</vt:i4>
      </vt:variant>
      <vt:variant>
        <vt:i4>0</vt:i4>
      </vt:variant>
      <vt:variant>
        <vt:i4>5</vt:i4>
      </vt:variant>
      <vt:variant>
        <vt:lpwstr/>
      </vt:variant>
      <vt:variant>
        <vt:lpwstr>Par564</vt:lpwstr>
      </vt:variant>
      <vt:variant>
        <vt:i4>6750260</vt:i4>
      </vt:variant>
      <vt:variant>
        <vt:i4>84</vt:i4>
      </vt:variant>
      <vt:variant>
        <vt:i4>0</vt:i4>
      </vt:variant>
      <vt:variant>
        <vt:i4>5</vt:i4>
      </vt:variant>
      <vt:variant>
        <vt:lpwstr/>
      </vt:variant>
      <vt:variant>
        <vt:lpwstr>Par563</vt:lpwstr>
      </vt:variant>
      <vt:variant>
        <vt:i4>6291508</vt:i4>
      </vt:variant>
      <vt:variant>
        <vt:i4>81</vt:i4>
      </vt:variant>
      <vt:variant>
        <vt:i4>0</vt:i4>
      </vt:variant>
      <vt:variant>
        <vt:i4>5</vt:i4>
      </vt:variant>
      <vt:variant>
        <vt:lpwstr/>
      </vt:variant>
      <vt:variant>
        <vt:lpwstr>Par564</vt:lpwstr>
      </vt:variant>
      <vt:variant>
        <vt:i4>6750260</vt:i4>
      </vt:variant>
      <vt:variant>
        <vt:i4>78</vt:i4>
      </vt:variant>
      <vt:variant>
        <vt:i4>0</vt:i4>
      </vt:variant>
      <vt:variant>
        <vt:i4>5</vt:i4>
      </vt:variant>
      <vt:variant>
        <vt:lpwstr/>
      </vt:variant>
      <vt:variant>
        <vt:lpwstr>Par563</vt:lpwstr>
      </vt:variant>
      <vt:variant>
        <vt:i4>6291508</vt:i4>
      </vt:variant>
      <vt:variant>
        <vt:i4>75</vt:i4>
      </vt:variant>
      <vt:variant>
        <vt:i4>0</vt:i4>
      </vt:variant>
      <vt:variant>
        <vt:i4>5</vt:i4>
      </vt:variant>
      <vt:variant>
        <vt:lpwstr/>
      </vt:variant>
      <vt:variant>
        <vt:lpwstr>Par564</vt:lpwstr>
      </vt:variant>
      <vt:variant>
        <vt:i4>6750260</vt:i4>
      </vt:variant>
      <vt:variant>
        <vt:i4>72</vt:i4>
      </vt:variant>
      <vt:variant>
        <vt:i4>0</vt:i4>
      </vt:variant>
      <vt:variant>
        <vt:i4>5</vt:i4>
      </vt:variant>
      <vt:variant>
        <vt:lpwstr/>
      </vt:variant>
      <vt:variant>
        <vt:lpwstr>Par563</vt:lpwstr>
      </vt:variant>
      <vt:variant>
        <vt:i4>6291508</vt:i4>
      </vt:variant>
      <vt:variant>
        <vt:i4>69</vt:i4>
      </vt:variant>
      <vt:variant>
        <vt:i4>0</vt:i4>
      </vt:variant>
      <vt:variant>
        <vt:i4>5</vt:i4>
      </vt:variant>
      <vt:variant>
        <vt:lpwstr/>
      </vt:variant>
      <vt:variant>
        <vt:lpwstr>Par564</vt:lpwstr>
      </vt:variant>
      <vt:variant>
        <vt:i4>6750260</vt:i4>
      </vt:variant>
      <vt:variant>
        <vt:i4>66</vt:i4>
      </vt:variant>
      <vt:variant>
        <vt:i4>0</vt:i4>
      </vt:variant>
      <vt:variant>
        <vt:i4>5</vt:i4>
      </vt:variant>
      <vt:variant>
        <vt:lpwstr/>
      </vt:variant>
      <vt:variant>
        <vt:lpwstr>Par563</vt:lpwstr>
      </vt:variant>
      <vt:variant>
        <vt:i4>6291508</vt:i4>
      </vt:variant>
      <vt:variant>
        <vt:i4>63</vt:i4>
      </vt:variant>
      <vt:variant>
        <vt:i4>0</vt:i4>
      </vt:variant>
      <vt:variant>
        <vt:i4>5</vt:i4>
      </vt:variant>
      <vt:variant>
        <vt:lpwstr/>
      </vt:variant>
      <vt:variant>
        <vt:lpwstr>Par564</vt:lpwstr>
      </vt:variant>
      <vt:variant>
        <vt:i4>6750260</vt:i4>
      </vt:variant>
      <vt:variant>
        <vt:i4>60</vt:i4>
      </vt:variant>
      <vt:variant>
        <vt:i4>0</vt:i4>
      </vt:variant>
      <vt:variant>
        <vt:i4>5</vt:i4>
      </vt:variant>
      <vt:variant>
        <vt:lpwstr/>
      </vt:variant>
      <vt:variant>
        <vt:lpwstr>Par563</vt:lpwstr>
      </vt:variant>
      <vt:variant>
        <vt:i4>6291508</vt:i4>
      </vt:variant>
      <vt:variant>
        <vt:i4>57</vt:i4>
      </vt:variant>
      <vt:variant>
        <vt:i4>0</vt:i4>
      </vt:variant>
      <vt:variant>
        <vt:i4>5</vt:i4>
      </vt:variant>
      <vt:variant>
        <vt:lpwstr/>
      </vt:variant>
      <vt:variant>
        <vt:lpwstr>Par564</vt:lpwstr>
      </vt:variant>
      <vt:variant>
        <vt:i4>6750260</vt:i4>
      </vt:variant>
      <vt:variant>
        <vt:i4>54</vt:i4>
      </vt:variant>
      <vt:variant>
        <vt:i4>0</vt:i4>
      </vt:variant>
      <vt:variant>
        <vt:i4>5</vt:i4>
      </vt:variant>
      <vt:variant>
        <vt:lpwstr/>
      </vt:variant>
      <vt:variant>
        <vt:lpwstr>Par563</vt:lpwstr>
      </vt:variant>
      <vt:variant>
        <vt:i4>6291508</vt:i4>
      </vt:variant>
      <vt:variant>
        <vt:i4>51</vt:i4>
      </vt:variant>
      <vt:variant>
        <vt:i4>0</vt:i4>
      </vt:variant>
      <vt:variant>
        <vt:i4>5</vt:i4>
      </vt:variant>
      <vt:variant>
        <vt:lpwstr/>
      </vt:variant>
      <vt:variant>
        <vt:lpwstr>Par564</vt:lpwstr>
      </vt:variant>
      <vt:variant>
        <vt:i4>6750260</vt:i4>
      </vt:variant>
      <vt:variant>
        <vt:i4>48</vt:i4>
      </vt:variant>
      <vt:variant>
        <vt:i4>0</vt:i4>
      </vt:variant>
      <vt:variant>
        <vt:i4>5</vt:i4>
      </vt:variant>
      <vt:variant>
        <vt:lpwstr/>
      </vt:variant>
      <vt:variant>
        <vt:lpwstr>Par563</vt:lpwstr>
      </vt:variant>
      <vt:variant>
        <vt:i4>6291508</vt:i4>
      </vt:variant>
      <vt:variant>
        <vt:i4>45</vt:i4>
      </vt:variant>
      <vt:variant>
        <vt:i4>0</vt:i4>
      </vt:variant>
      <vt:variant>
        <vt:i4>5</vt:i4>
      </vt:variant>
      <vt:variant>
        <vt:lpwstr/>
      </vt:variant>
      <vt:variant>
        <vt:lpwstr>Par564</vt:lpwstr>
      </vt:variant>
      <vt:variant>
        <vt:i4>6750260</vt:i4>
      </vt:variant>
      <vt:variant>
        <vt:i4>42</vt:i4>
      </vt:variant>
      <vt:variant>
        <vt:i4>0</vt:i4>
      </vt:variant>
      <vt:variant>
        <vt:i4>5</vt:i4>
      </vt:variant>
      <vt:variant>
        <vt:lpwstr/>
      </vt:variant>
      <vt:variant>
        <vt:lpwstr>Par563</vt:lpwstr>
      </vt:variant>
      <vt:variant>
        <vt:i4>6291508</vt:i4>
      </vt:variant>
      <vt:variant>
        <vt:i4>39</vt:i4>
      </vt:variant>
      <vt:variant>
        <vt:i4>0</vt:i4>
      </vt:variant>
      <vt:variant>
        <vt:i4>5</vt:i4>
      </vt:variant>
      <vt:variant>
        <vt:lpwstr/>
      </vt:variant>
      <vt:variant>
        <vt:lpwstr>Par564</vt:lpwstr>
      </vt:variant>
      <vt:variant>
        <vt:i4>6750260</vt:i4>
      </vt:variant>
      <vt:variant>
        <vt:i4>36</vt:i4>
      </vt:variant>
      <vt:variant>
        <vt:i4>0</vt:i4>
      </vt:variant>
      <vt:variant>
        <vt:i4>5</vt:i4>
      </vt:variant>
      <vt:variant>
        <vt:lpwstr/>
      </vt:variant>
      <vt:variant>
        <vt:lpwstr>Par563</vt:lpwstr>
      </vt:variant>
      <vt:variant>
        <vt:i4>6291508</vt:i4>
      </vt:variant>
      <vt:variant>
        <vt:i4>33</vt:i4>
      </vt:variant>
      <vt:variant>
        <vt:i4>0</vt:i4>
      </vt:variant>
      <vt:variant>
        <vt:i4>5</vt:i4>
      </vt:variant>
      <vt:variant>
        <vt:lpwstr/>
      </vt:variant>
      <vt:variant>
        <vt:lpwstr>Par564</vt:lpwstr>
      </vt:variant>
      <vt:variant>
        <vt:i4>6750260</vt:i4>
      </vt:variant>
      <vt:variant>
        <vt:i4>30</vt:i4>
      </vt:variant>
      <vt:variant>
        <vt:i4>0</vt:i4>
      </vt:variant>
      <vt:variant>
        <vt:i4>5</vt:i4>
      </vt:variant>
      <vt:variant>
        <vt:lpwstr/>
      </vt:variant>
      <vt:variant>
        <vt:lpwstr>Par563</vt:lpwstr>
      </vt:variant>
      <vt:variant>
        <vt:i4>6291508</vt:i4>
      </vt:variant>
      <vt:variant>
        <vt:i4>27</vt:i4>
      </vt:variant>
      <vt:variant>
        <vt:i4>0</vt:i4>
      </vt:variant>
      <vt:variant>
        <vt:i4>5</vt:i4>
      </vt:variant>
      <vt:variant>
        <vt:lpwstr/>
      </vt:variant>
      <vt:variant>
        <vt:lpwstr>Par564</vt:lpwstr>
      </vt:variant>
      <vt:variant>
        <vt:i4>6750260</vt:i4>
      </vt:variant>
      <vt:variant>
        <vt:i4>24</vt:i4>
      </vt:variant>
      <vt:variant>
        <vt:i4>0</vt:i4>
      </vt:variant>
      <vt:variant>
        <vt:i4>5</vt:i4>
      </vt:variant>
      <vt:variant>
        <vt:lpwstr/>
      </vt:variant>
      <vt:variant>
        <vt:lpwstr>Par563</vt:lpwstr>
      </vt:variant>
      <vt:variant>
        <vt:i4>6291508</vt:i4>
      </vt:variant>
      <vt:variant>
        <vt:i4>21</vt:i4>
      </vt:variant>
      <vt:variant>
        <vt:i4>0</vt:i4>
      </vt:variant>
      <vt:variant>
        <vt:i4>5</vt:i4>
      </vt:variant>
      <vt:variant>
        <vt:lpwstr/>
      </vt:variant>
      <vt:variant>
        <vt:lpwstr>Par564</vt:lpwstr>
      </vt:variant>
      <vt:variant>
        <vt:i4>6750260</vt:i4>
      </vt:variant>
      <vt:variant>
        <vt:i4>18</vt:i4>
      </vt:variant>
      <vt:variant>
        <vt:i4>0</vt:i4>
      </vt:variant>
      <vt:variant>
        <vt:i4>5</vt:i4>
      </vt:variant>
      <vt:variant>
        <vt:lpwstr/>
      </vt:variant>
      <vt:variant>
        <vt:lpwstr>Par563</vt:lpwstr>
      </vt:variant>
      <vt:variant>
        <vt:i4>6291508</vt:i4>
      </vt:variant>
      <vt:variant>
        <vt:i4>15</vt:i4>
      </vt:variant>
      <vt:variant>
        <vt:i4>0</vt:i4>
      </vt:variant>
      <vt:variant>
        <vt:i4>5</vt:i4>
      </vt:variant>
      <vt:variant>
        <vt:lpwstr/>
      </vt:variant>
      <vt:variant>
        <vt:lpwstr>Par564</vt:lpwstr>
      </vt:variant>
      <vt:variant>
        <vt:i4>6750260</vt:i4>
      </vt:variant>
      <vt:variant>
        <vt:i4>12</vt:i4>
      </vt:variant>
      <vt:variant>
        <vt:i4>0</vt:i4>
      </vt:variant>
      <vt:variant>
        <vt:i4>5</vt:i4>
      </vt:variant>
      <vt:variant>
        <vt:lpwstr/>
      </vt:variant>
      <vt:variant>
        <vt:lpwstr>Par563</vt:lpwstr>
      </vt:variant>
      <vt:variant>
        <vt:i4>6422583</vt:i4>
      </vt:variant>
      <vt:variant>
        <vt:i4>9</vt:i4>
      </vt:variant>
      <vt:variant>
        <vt:i4>0</vt:i4>
      </vt:variant>
      <vt:variant>
        <vt:i4>5</vt:i4>
      </vt:variant>
      <vt:variant>
        <vt:lpwstr/>
      </vt:variant>
      <vt:variant>
        <vt:lpwstr>Par655</vt:lpwstr>
      </vt:variant>
      <vt:variant>
        <vt:i4>5767254</vt:i4>
      </vt:variant>
      <vt:variant>
        <vt:i4>6</vt:i4>
      </vt:variant>
      <vt:variant>
        <vt:i4>0</vt:i4>
      </vt:variant>
      <vt:variant>
        <vt:i4>5</vt:i4>
      </vt:variant>
      <vt:variant>
        <vt:lpwstr>consultantplus://offline/ref=0DD7C428C7AE392AE62A78C18CA636E01995ED5D7C1D473102CBB46E9Do3Y4G</vt:lpwstr>
      </vt:variant>
      <vt:variant>
        <vt:lpwstr/>
      </vt:variant>
      <vt:variant>
        <vt:i4>5767169</vt:i4>
      </vt:variant>
      <vt:variant>
        <vt:i4>3</vt:i4>
      </vt:variant>
      <vt:variant>
        <vt:i4>0</vt:i4>
      </vt:variant>
      <vt:variant>
        <vt:i4>5</vt:i4>
      </vt:variant>
      <vt:variant>
        <vt:lpwstr>consultantplus://offline/ref=0DD7C428C7AE392AE62A78C18CA636E01994E15F7E1C473102CBB46E9Do3Y4G</vt:lpwstr>
      </vt:variant>
      <vt:variant>
        <vt:lpwstr/>
      </vt:variant>
      <vt:variant>
        <vt:i4>5832787</vt:i4>
      </vt:variant>
      <vt:variant>
        <vt:i4>0</vt:i4>
      </vt:variant>
      <vt:variant>
        <vt:i4>0</vt:i4>
      </vt:variant>
      <vt:variant>
        <vt:i4>5</vt:i4>
      </vt:variant>
      <vt:variant>
        <vt:lpwstr>consultantplus://offline/ref=0DD7C428C7AE392AE62A66CF88A636E01992E0507D1C473102CBB46E9Do3Y4G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it3</cp:lastModifiedBy>
  <cp:revision>2</cp:revision>
  <cp:lastPrinted>2019-09-02T08:50:00Z</cp:lastPrinted>
  <dcterms:created xsi:type="dcterms:W3CDTF">2019-09-13T05:19:00Z</dcterms:created>
  <dcterms:modified xsi:type="dcterms:W3CDTF">2019-09-13T05:19:00Z</dcterms:modified>
</cp:coreProperties>
</file>