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1C88" w:rsidRDefault="00F41C88">
      <w:pPr>
        <w:jc w:val="center"/>
        <w:rPr>
          <w:sz w:val="28"/>
          <w:szCs w:val="28"/>
        </w:rPr>
      </w:pPr>
      <w:bookmarkStart w:id="0" w:name="_GoBack"/>
      <w:bookmarkEnd w:id="0"/>
    </w:p>
    <w:tbl>
      <w:tblPr>
        <w:tblW w:w="4741" w:type="dxa"/>
        <w:jc w:val="right"/>
        <w:tblLayout w:type="fixed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4741"/>
      </w:tblGrid>
      <w:tr w:rsidR="00F41C88">
        <w:trPr>
          <w:jc w:val="right"/>
        </w:trPr>
        <w:tc>
          <w:tcPr>
            <w:tcW w:w="4741" w:type="dxa"/>
          </w:tcPr>
          <w:p w:rsidR="00F41C88" w:rsidRDefault="001C5E32">
            <w:pPr>
              <w:pStyle w:val="af8"/>
              <w:widowControl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>Приложение</w:t>
            </w:r>
          </w:p>
        </w:tc>
      </w:tr>
      <w:tr w:rsidR="00F41C88">
        <w:trPr>
          <w:jc w:val="right"/>
        </w:trPr>
        <w:tc>
          <w:tcPr>
            <w:tcW w:w="4741" w:type="dxa"/>
          </w:tcPr>
          <w:p w:rsidR="00F41C88" w:rsidRDefault="001C5E32">
            <w:pPr>
              <w:pStyle w:val="af8"/>
              <w:widowControl w:val="0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>к постановлению администрации муниципального образования Веневский район</w:t>
            </w:r>
          </w:p>
        </w:tc>
      </w:tr>
      <w:tr w:rsidR="00F41C88">
        <w:trPr>
          <w:jc w:val="right"/>
        </w:trPr>
        <w:tc>
          <w:tcPr>
            <w:tcW w:w="4741" w:type="dxa"/>
          </w:tcPr>
          <w:p w:rsidR="00F41C88" w:rsidRDefault="001C5E32" w:rsidP="001C5E32">
            <w:pPr>
              <w:pStyle w:val="af8"/>
              <w:widowControl w:val="0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от_18.01.2024       № _35</w:t>
            </w:r>
          </w:p>
        </w:tc>
      </w:tr>
    </w:tbl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jc w:val="right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rPr>
          <w:rFonts w:cs="PT Astra Serif"/>
          <w:sz w:val="28"/>
          <w:szCs w:val="28"/>
        </w:rPr>
      </w:pPr>
    </w:p>
    <w:p w:rsidR="00F41C88" w:rsidRDefault="001C5E32">
      <w:pPr>
        <w:jc w:val="center"/>
      </w:pPr>
      <w:r>
        <w:rPr>
          <w:b/>
          <w:bCs/>
          <w:sz w:val="28"/>
          <w:szCs w:val="28"/>
        </w:rPr>
        <w:t xml:space="preserve">ИЗМЕНЕНИЯ, </w:t>
      </w:r>
    </w:p>
    <w:p w:rsidR="00F41C88" w:rsidRDefault="001C5E32">
      <w:pPr>
        <w:jc w:val="both"/>
      </w:pPr>
      <w:r>
        <w:rPr>
          <w:b/>
          <w:bCs/>
          <w:sz w:val="28"/>
          <w:szCs w:val="28"/>
        </w:rPr>
        <w:t>которые вносятся в постановление администрации муниципального  образования Веневский район от 16.12.2021 № 1044  «Об утверждении паспорта муниципальной программы муниципального образования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Веневский район»</w:t>
      </w:r>
    </w:p>
    <w:p w:rsidR="00F41C88" w:rsidRDefault="00F41C88">
      <w:pPr>
        <w:rPr>
          <w:rFonts w:ascii="PT Astra Serif" w:hAnsi="PT Astra Serif" w:cs="PT Astra Serif"/>
          <w:sz w:val="28"/>
          <w:szCs w:val="28"/>
        </w:rPr>
      </w:pPr>
    </w:p>
    <w:p w:rsidR="00F41C88" w:rsidRDefault="001C5E32">
      <w:pPr>
        <w:rPr>
          <w:rFonts w:ascii="PT Astra Serif" w:hAnsi="PT Astra Serif" w:cs="PT Astra Serif"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В приложении к постановлению:</w:t>
      </w:r>
    </w:p>
    <w:p w:rsidR="00F41C88" w:rsidRDefault="001C5E32">
      <w:pPr>
        <w:rPr>
          <w:rFonts w:ascii="PT Astra Serif" w:hAnsi="PT Astra Serif" w:cs="PT Astra Serif"/>
          <w:sz w:val="28"/>
          <w:szCs w:val="28"/>
        </w:rPr>
      </w:pPr>
      <w:r>
        <w:rPr>
          <w:b/>
          <w:bCs/>
          <w:sz w:val="28"/>
          <w:szCs w:val="28"/>
        </w:rPr>
        <w:t xml:space="preserve">     </w:t>
      </w:r>
      <w:r>
        <w:rPr>
          <w:sz w:val="28"/>
          <w:szCs w:val="28"/>
        </w:rPr>
        <w:t xml:space="preserve">  1. В разделе 1 «Основные положения» паспорта муниципальной программы пункт 6 «Объем ресурсного обеспечения программы (в тыс.руб.)» изложить в новой редакции:</w:t>
      </w:r>
    </w:p>
    <w:p w:rsidR="00F41C88" w:rsidRDefault="001C5E32">
      <w:pPr>
        <w:rPr>
          <w:rFonts w:ascii="PT Astra Serif" w:hAnsi="PT Astra Serif" w:cs="PT Astra Serif"/>
          <w:sz w:val="28"/>
          <w:szCs w:val="28"/>
        </w:rPr>
      </w:pPr>
      <w:r>
        <w:rPr>
          <w:b/>
          <w:bCs/>
          <w:sz w:val="28"/>
          <w:szCs w:val="28"/>
        </w:rPr>
        <w:t xml:space="preserve">      </w:t>
      </w:r>
    </w:p>
    <w:tbl>
      <w:tblPr>
        <w:tblW w:w="9587" w:type="dxa"/>
        <w:tblInd w:w="-124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4A0" w:firstRow="1" w:lastRow="0" w:firstColumn="1" w:lastColumn="0" w:noHBand="0" w:noVBand="1"/>
      </w:tblPr>
      <w:tblGrid>
        <w:gridCol w:w="4455"/>
        <w:gridCol w:w="5132"/>
      </w:tblGrid>
      <w:tr w:rsidR="00F41C88">
        <w:tc>
          <w:tcPr>
            <w:tcW w:w="4455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</w:tcBorders>
          </w:tcPr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6.  Объем ресурсного обеспечения программы</w:t>
            </w:r>
          </w:p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(в тыс.руб.)</w:t>
            </w:r>
          </w:p>
          <w:p w:rsidR="00F41C88" w:rsidRDefault="00F41C88">
            <w:pPr>
              <w:pStyle w:val="af8"/>
              <w:widowControl w:val="0"/>
              <w:jc w:val="center"/>
              <w:rPr>
                <w:rFonts w:cs="PT Astra Serif"/>
                <w:sz w:val="28"/>
                <w:szCs w:val="28"/>
              </w:rPr>
            </w:pPr>
          </w:p>
          <w:p w:rsidR="00F41C88" w:rsidRDefault="00F41C88">
            <w:pPr>
              <w:pStyle w:val="af8"/>
              <w:widowControl w:val="0"/>
              <w:jc w:val="center"/>
              <w:rPr>
                <w:rFonts w:cs="PT Astra Serif"/>
                <w:sz w:val="28"/>
                <w:szCs w:val="28"/>
              </w:rPr>
            </w:pPr>
          </w:p>
          <w:p w:rsidR="00F41C88" w:rsidRDefault="00F41C88">
            <w:pPr>
              <w:pStyle w:val="af8"/>
              <w:widowControl w:val="0"/>
              <w:jc w:val="center"/>
              <w:rPr>
                <w:rFonts w:cs="PT Astra Serif"/>
                <w:sz w:val="28"/>
                <w:szCs w:val="28"/>
              </w:rPr>
            </w:pPr>
          </w:p>
        </w:tc>
        <w:tc>
          <w:tcPr>
            <w:tcW w:w="5131" w:type="dxa"/>
            <w:tcBorders>
              <w:top w:val="single" w:sz="6" w:space="0" w:color="000000"/>
              <w:left w:val="single" w:sz="6" w:space="0" w:color="000000"/>
              <w:bottom w:val="single" w:sz="6" w:space="0" w:color="000000"/>
              <w:right w:val="single" w:sz="6" w:space="0" w:color="000000"/>
            </w:tcBorders>
          </w:tcPr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2022 - 210,1</w:t>
            </w:r>
          </w:p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2023 -  40,0</w:t>
            </w:r>
          </w:p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2024  - 165,5</w:t>
            </w:r>
          </w:p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2025  - 165,5</w:t>
            </w:r>
          </w:p>
          <w:p w:rsidR="00F41C88" w:rsidRDefault="001C5E32">
            <w:pPr>
              <w:pStyle w:val="af8"/>
              <w:widowControl w:val="0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2026  - 165,5</w:t>
            </w:r>
          </w:p>
        </w:tc>
      </w:tr>
    </w:tbl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  <w:sectPr w:rsidR="00F41C88">
          <w:pgSz w:w="11906" w:h="16838"/>
          <w:pgMar w:top="221" w:right="851" w:bottom="1127" w:left="1701" w:header="0" w:footer="0" w:gutter="0"/>
          <w:cols w:space="720"/>
          <w:formProt w:val="0"/>
          <w:docGrid w:linePitch="360"/>
        </w:sectPr>
      </w:pPr>
    </w:p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1C5E32">
      <w:pPr>
        <w:rPr>
          <w:rFonts w:ascii="PT Astra Serif" w:hAnsi="PT Astra Serif" w:cs="PT Astra Serif"/>
          <w:sz w:val="28"/>
          <w:szCs w:val="28"/>
        </w:rPr>
      </w:pPr>
      <w:r>
        <w:rPr>
          <w:color w:val="000000"/>
          <w:lang w:eastAsia="ru-RU"/>
        </w:rPr>
        <w:t>2. Раздел 3 «Показатели муниципальной программы муниципального образования 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Веневский район» изложить в новой редакции:</w:t>
      </w:r>
    </w:p>
    <w:p w:rsidR="00F41C88" w:rsidRDefault="001C5E32">
      <w:pPr>
        <w:widowControl w:val="0"/>
        <w:spacing w:line="276" w:lineRule="auto"/>
        <w:ind w:left="340" w:firstLine="624"/>
        <w:jc w:val="both"/>
        <w:rPr>
          <w:rFonts w:ascii="PT Astra Serif" w:hAnsi="PT Astra Serif" w:cs="PT Astra Serif"/>
          <w:sz w:val="28"/>
          <w:szCs w:val="28"/>
        </w:rPr>
      </w:pPr>
      <w:r>
        <w:rPr>
          <w:color w:val="000000"/>
          <w:lang w:eastAsia="ru-RU"/>
        </w:rPr>
        <w:t>«</w:t>
      </w:r>
      <w:r>
        <w:rPr>
          <w:b/>
          <w:color w:val="000000"/>
          <w:lang w:eastAsia="ru-RU"/>
        </w:rPr>
        <w:t>3. Показатели муниципальной программы  муниципального образования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Веневский район»</w:t>
      </w:r>
    </w:p>
    <w:p w:rsidR="00F41C88" w:rsidRDefault="001C5E32">
      <w:pPr>
        <w:widowControl w:val="0"/>
        <w:spacing w:line="276" w:lineRule="auto"/>
        <w:jc w:val="center"/>
        <w:rPr>
          <w:rFonts w:ascii="PT Astra Serif" w:hAnsi="PT Astra Serif" w:cs="PT Astra Serif"/>
          <w:sz w:val="28"/>
          <w:szCs w:val="28"/>
        </w:rPr>
      </w:pPr>
      <w:r>
        <w:rPr>
          <w:b/>
          <w:color w:val="FF0000"/>
          <w:lang w:eastAsia="ru-RU"/>
        </w:rPr>
        <w:t xml:space="preserve"> </w:t>
      </w:r>
    </w:p>
    <w:tbl>
      <w:tblPr>
        <w:tblW w:w="14621" w:type="dxa"/>
        <w:tblInd w:w="-110" w:type="dxa"/>
        <w:tblLayout w:type="fixed"/>
        <w:tblCellMar>
          <w:top w:w="102" w:type="dxa"/>
          <w:left w:w="62" w:type="dxa"/>
          <w:bottom w:w="102" w:type="dxa"/>
          <w:right w:w="62" w:type="dxa"/>
        </w:tblCellMar>
        <w:tblLook w:val="04A0" w:firstRow="1" w:lastRow="0" w:firstColumn="1" w:lastColumn="0" w:noHBand="0" w:noVBand="1"/>
      </w:tblPr>
      <w:tblGrid>
        <w:gridCol w:w="505"/>
        <w:gridCol w:w="1707"/>
        <w:gridCol w:w="964"/>
        <w:gridCol w:w="1073"/>
        <w:gridCol w:w="1816"/>
        <w:gridCol w:w="2038"/>
        <w:gridCol w:w="1374"/>
        <w:gridCol w:w="1294"/>
        <w:gridCol w:w="1359"/>
        <w:gridCol w:w="1310"/>
        <w:gridCol w:w="1181"/>
      </w:tblGrid>
      <w:tr w:rsidR="00F41C88">
        <w:tc>
          <w:tcPr>
            <w:tcW w:w="50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N п/п</w:t>
            </w:r>
          </w:p>
        </w:tc>
        <w:tc>
          <w:tcPr>
            <w:tcW w:w="170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Наименование показателя</w:t>
            </w:r>
          </w:p>
        </w:tc>
        <w:tc>
          <w:tcPr>
            <w:tcW w:w="96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Единица изме-рения</w:t>
            </w:r>
          </w:p>
        </w:tc>
        <w:tc>
          <w:tcPr>
            <w:tcW w:w="1073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Ответственный исполнитель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1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Порядок формирования показателя (наименование документа-источника, формула расчета, методика)</w:t>
            </w:r>
          </w:p>
        </w:tc>
        <w:tc>
          <w:tcPr>
            <w:tcW w:w="2038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Система мониторинга (ежемесячно, ежеквартально, ежегодно, на конкретную дату)</w:t>
            </w:r>
          </w:p>
        </w:tc>
        <w:tc>
          <w:tcPr>
            <w:tcW w:w="6518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Значения показателей</w:t>
            </w:r>
          </w:p>
        </w:tc>
      </w:tr>
      <w:tr w:rsidR="00F41C88">
        <w:tc>
          <w:tcPr>
            <w:tcW w:w="50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96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073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1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038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2023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2024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2025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2026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</w:t>
            </w: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5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6</w:t>
            </w: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11</w:t>
            </w:r>
          </w:p>
        </w:tc>
      </w:tr>
      <w:tr w:rsidR="00F41C88">
        <w:tc>
          <w:tcPr>
            <w:tcW w:w="14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Задача 1: «Повышение эффективности и качества муниципального управления при помощи системы профессиональной переподготовки, повышения квалификации, а также иных форм обучения муниципальных служащих и работников администрации муниципального образования Веневский район, ориентированных на решение практических задач органов местного самоуправления»</w:t>
            </w:r>
          </w:p>
        </w:tc>
      </w:tr>
      <w:tr w:rsidR="00F41C88">
        <w:tc>
          <w:tcPr>
            <w:tcW w:w="14619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Комплекс процессных мероприятий</w:t>
            </w:r>
            <w:r>
              <w:rPr>
                <w:color w:val="FF0000"/>
              </w:rPr>
              <w:t xml:space="preserve"> </w:t>
            </w:r>
            <w:r>
              <w:t xml:space="preserve"> «Реализация муниципальной программы»</w:t>
            </w:r>
          </w:p>
        </w:tc>
      </w:tr>
      <w:tr w:rsidR="00F41C88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Style w:val="Bodytext10"/>
              </w:rPr>
              <w:t xml:space="preserve">Количество муниципальных служащих и работников администрации, </w:t>
            </w:r>
            <w:r>
              <w:rPr>
                <w:rStyle w:val="Bodytext10"/>
              </w:rPr>
              <w:lastRenderedPageBreak/>
              <w:t>прошедших профессиональную переподготовку: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Style w:val="Bodytext10"/>
              </w:rPr>
              <w:t>- администрация МО Веневский район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Style w:val="Bodytext10"/>
              </w:rPr>
              <w:t>- финансовое управление</w:t>
            </w:r>
            <w:r>
              <w:t xml:space="preserve"> администрации МО Веневский район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>- комитет по социальным вопросам администрации МО Веневский район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>- отдел по культуре администрации МО Веневский район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 xml:space="preserve">Отдел делопроизводства и кадровой </w:t>
            </w:r>
            <w:r>
              <w:rPr>
                <w:color w:val="000000"/>
              </w:rPr>
              <w:lastRenderedPageBreak/>
              <w:t>работы администрации МО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Показатель формируется на основе плана обучения муниципальных </w:t>
            </w:r>
            <w:r>
              <w:rPr>
                <w:color w:val="000000"/>
              </w:rPr>
              <w:lastRenderedPageBreak/>
              <w:t>служащих и работников администрации муниципального образования Веневский район, составленного по предложениям образовательных организаций и правительства Тульской области в соответствии со сведениями администраций муниципальных образований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 ежеквартально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1</w:t>
            </w: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1</w:t>
            </w: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eastAsia="en-US"/>
              </w:rPr>
              <w:t>0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F41C88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2.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Style w:val="Bodytext10"/>
              </w:rPr>
              <w:t xml:space="preserve">Количество муниципальных служащих и работников </w:t>
            </w:r>
            <w:r>
              <w:rPr>
                <w:rStyle w:val="Bodytext10"/>
              </w:rPr>
              <w:lastRenderedPageBreak/>
              <w:t>администрации, прошедших повышение квалификации: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Style w:val="Bodytext10"/>
              </w:rPr>
              <w:t>- администрация МО Веневский район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Style w:val="Bodytext10"/>
              </w:rPr>
              <w:t>- финансовое управление</w:t>
            </w:r>
            <w:r>
              <w:t xml:space="preserve"> администрации МО Веневский район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>- комитет по социальным вопросам администрации МО Веневский район</w:t>
            </w:r>
          </w:p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>- отдел по культуре комитета по социальным вопросам администрации МО Веневский район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Чел.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 xml:space="preserve">Отдел делопроизводства и </w:t>
            </w:r>
            <w:r>
              <w:rPr>
                <w:color w:val="000000"/>
              </w:rPr>
              <w:lastRenderedPageBreak/>
              <w:t>кадровой работы администрации МО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Показатель формируется на основе плана обучения </w:t>
            </w:r>
            <w:r>
              <w:rPr>
                <w:color w:val="000000"/>
              </w:rPr>
              <w:lastRenderedPageBreak/>
              <w:t>муниципальных служащих и работников администрации муниципального образования Веневский район, составленного по предложениям образовательных организаций и правительства Тульской области в соответствии со сведениями администраций муниципальных образований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 ежеквартально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18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val="en-US"/>
              </w:rP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val="en-US"/>
              </w:rPr>
              <w:t>16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val="en-US"/>
              </w:rPr>
              <w:t>8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val="en-US"/>
              </w:rPr>
              <w:t>8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lang w:val="en-US"/>
              </w:rPr>
              <w:t>8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</w:t>
            </w: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c>
          <w:tcPr>
            <w:tcW w:w="5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3.</w:t>
            </w:r>
          </w:p>
        </w:tc>
        <w:tc>
          <w:tcPr>
            <w:tcW w:w="170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 xml:space="preserve">Количество </w:t>
            </w:r>
            <w:r>
              <w:lastRenderedPageBreak/>
              <w:t>семинаров, проведенных с муниципальными служащими и работниками администрации</w:t>
            </w:r>
          </w:p>
        </w:tc>
        <w:tc>
          <w:tcPr>
            <w:tcW w:w="96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Ед.</w:t>
            </w:r>
          </w:p>
        </w:tc>
        <w:tc>
          <w:tcPr>
            <w:tcW w:w="107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 xml:space="preserve">Отдел </w:t>
            </w:r>
            <w:r>
              <w:rPr>
                <w:color w:val="000000"/>
              </w:rPr>
              <w:lastRenderedPageBreak/>
              <w:t>делопроизводства и кадровой работы администрации МО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Показатель </w:t>
            </w:r>
            <w:r>
              <w:rPr>
                <w:color w:val="000000"/>
              </w:rPr>
              <w:lastRenderedPageBreak/>
              <w:t>формируется на основе плана обучения муниципальных служащих и работников администрации муниципального образования Веневский район, составленного по предложениям образовательных организаций и правительства Тульской области в соответствии со сведениями администраций муниципальных образований</w:t>
            </w:r>
          </w:p>
        </w:tc>
        <w:tc>
          <w:tcPr>
            <w:tcW w:w="20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 xml:space="preserve"> ежеквартально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3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lastRenderedPageBreak/>
              <w:t>2</w:t>
            </w:r>
          </w:p>
        </w:tc>
        <w:tc>
          <w:tcPr>
            <w:tcW w:w="129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hd w:val="clear" w:color="auto" w:fill="FFFFFF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1</w:t>
            </w:r>
          </w:p>
        </w:tc>
        <w:tc>
          <w:tcPr>
            <w:tcW w:w="13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3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11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2</w:t>
            </w:r>
          </w:p>
          <w:p w:rsidR="00F41C88" w:rsidRDefault="00F41C88">
            <w:pPr>
              <w:pStyle w:val="ConsPlusNormal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</w:tbl>
    <w:p w:rsidR="00F41C88" w:rsidRDefault="001C5E32">
      <w:pPr>
        <w:widowControl w:val="0"/>
        <w:spacing w:line="276" w:lineRule="auto"/>
        <w:rPr>
          <w:rFonts w:ascii="PT Astra Serif" w:hAnsi="PT Astra Serif" w:cs="PT Astra Serif"/>
          <w:sz w:val="28"/>
          <w:szCs w:val="28"/>
        </w:rPr>
      </w:pPr>
      <w:r>
        <w:rPr>
          <w:color w:val="000000"/>
        </w:rPr>
        <w:lastRenderedPageBreak/>
        <w:t xml:space="preserve">             </w:t>
      </w:r>
    </w:p>
    <w:p w:rsidR="00F41C88" w:rsidRDefault="00F41C88">
      <w:pPr>
        <w:widowControl w:val="0"/>
        <w:ind w:left="57" w:firstLine="794"/>
        <w:jc w:val="both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suppressAutoHyphens w:val="0"/>
        <w:jc w:val="center"/>
        <w:rPr>
          <w:rFonts w:ascii="PT Astra Serif" w:hAnsi="PT Astra Serif" w:cs="PT Astra Serif"/>
          <w:sz w:val="28"/>
          <w:szCs w:val="28"/>
        </w:rPr>
      </w:pPr>
    </w:p>
    <w:p w:rsidR="00F41C88" w:rsidRDefault="001C5E32">
      <w:pPr>
        <w:widowControl w:val="0"/>
        <w:suppressAutoHyphens w:val="0"/>
        <w:ind w:left="7788"/>
        <w:jc w:val="both"/>
        <w:rPr>
          <w:rFonts w:ascii="PT Astra Serif" w:hAnsi="PT Astra Serif" w:cs="PT Astra Serif"/>
          <w:sz w:val="28"/>
          <w:szCs w:val="28"/>
        </w:rPr>
      </w:pPr>
      <w:r>
        <w:rPr>
          <w:lang w:eastAsia="en-US"/>
        </w:rPr>
        <w:t xml:space="preserve">      </w:t>
      </w:r>
    </w:p>
    <w:p w:rsidR="00F41C88" w:rsidRDefault="00F41C88">
      <w:pPr>
        <w:widowControl w:val="0"/>
        <w:suppressAutoHyphens w:val="0"/>
        <w:jc w:val="center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widowControl w:val="0"/>
        <w:suppressAutoHyphens w:val="0"/>
        <w:jc w:val="center"/>
        <w:rPr>
          <w:rFonts w:ascii="PT Astra Serif" w:hAnsi="PT Astra Serif" w:cs="PT Astra Serif"/>
          <w:sz w:val="28"/>
          <w:szCs w:val="28"/>
        </w:rPr>
      </w:pPr>
    </w:p>
    <w:p w:rsidR="00F41C88" w:rsidRDefault="001C5E32">
      <w:pPr>
        <w:widowControl w:val="0"/>
        <w:ind w:left="340" w:firstLine="567"/>
        <w:jc w:val="both"/>
        <w:rPr>
          <w:rFonts w:ascii="PT Astra Serif" w:hAnsi="PT Astra Serif" w:cs="PT Astra Serif"/>
          <w:sz w:val="28"/>
          <w:szCs w:val="28"/>
        </w:rPr>
      </w:pPr>
      <w:r>
        <w:rPr>
          <w:color w:val="000000"/>
          <w:lang w:eastAsia="ru-RU"/>
        </w:rPr>
        <w:t>3. Раздел 4 «Финансовое обеспечение муниципальной программы муниципального образования Веневский район «Профессиональная переподготовка и повышение квалификации муниципальных служащих  и работников администрации муниципального образования  Веневский район» изложить в новой редакции:</w:t>
      </w:r>
    </w:p>
    <w:p w:rsidR="00F41C88" w:rsidRDefault="001C5E32">
      <w:pPr>
        <w:widowControl w:val="0"/>
        <w:ind w:left="397" w:firstLine="510"/>
        <w:jc w:val="both"/>
        <w:rPr>
          <w:rFonts w:ascii="PT Astra Serif" w:hAnsi="PT Astra Serif" w:cs="PT Astra Serif"/>
          <w:sz w:val="28"/>
          <w:szCs w:val="28"/>
        </w:rPr>
      </w:pPr>
      <w:r>
        <w:rPr>
          <w:b/>
          <w:color w:val="000000"/>
          <w:lang w:eastAsia="ru-RU"/>
        </w:rPr>
        <w:t>«4. Финансовое обеспечение муниципальной программы муниципального образования Веневский район</w:t>
      </w:r>
      <w:r>
        <w:rPr>
          <w:b/>
          <w:color w:val="FF0000"/>
          <w:lang w:eastAsia="ru-RU"/>
        </w:rPr>
        <w:t xml:space="preserve"> </w:t>
      </w:r>
      <w:r>
        <w:rPr>
          <w:b/>
          <w:color w:val="000000"/>
          <w:lang w:eastAsia="ru-RU"/>
        </w:rPr>
        <w:t>«Профессиональная переподготовка и повышение квалификации муниципальных служащих и работников администрации муниципального образования Веневский район»</w:t>
      </w:r>
    </w:p>
    <w:tbl>
      <w:tblPr>
        <w:tblW w:w="14850" w:type="dxa"/>
        <w:tblInd w:w="-197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1606"/>
        <w:gridCol w:w="1841"/>
        <w:gridCol w:w="1984"/>
        <w:gridCol w:w="1276"/>
        <w:gridCol w:w="852"/>
        <w:gridCol w:w="851"/>
        <w:gridCol w:w="1558"/>
        <w:gridCol w:w="1133"/>
        <w:gridCol w:w="710"/>
        <w:gridCol w:w="708"/>
        <w:gridCol w:w="708"/>
        <w:gridCol w:w="710"/>
        <w:gridCol w:w="913"/>
      </w:tblGrid>
      <w:tr w:rsidR="00F41C88">
        <w:trPr>
          <w:trHeight w:val="445"/>
        </w:trPr>
        <w:tc>
          <w:tcPr>
            <w:tcW w:w="1605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Статус</w:t>
            </w:r>
          </w:p>
        </w:tc>
        <w:tc>
          <w:tcPr>
            <w:tcW w:w="1841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Наименование муниципальной программы, подпрограммы,  (основного мероприятия), мероприятия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Ответственный исполнитель, соисполнители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(наименование отраслевого (функционального) и территориального органа администрации МО Веневский район)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Источники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финансового обеспечения</w:t>
            </w:r>
          </w:p>
        </w:tc>
        <w:tc>
          <w:tcPr>
            <w:tcW w:w="4394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Код бюджетной классификации</w:t>
            </w:r>
          </w:p>
        </w:tc>
        <w:tc>
          <w:tcPr>
            <w:tcW w:w="3749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Расходы (тыс. руб.), годы</w:t>
            </w:r>
          </w:p>
        </w:tc>
      </w:tr>
      <w:tr w:rsidR="00F41C88">
        <w:trPr>
          <w:trHeight w:val="706"/>
        </w:trPr>
        <w:tc>
          <w:tcPr>
            <w:tcW w:w="1605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41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ГРБС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РзПр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ЦСР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ВР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2022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2023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2024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2026</w:t>
            </w:r>
          </w:p>
        </w:tc>
      </w:tr>
      <w:tr w:rsidR="00F41C88">
        <w:trPr>
          <w:trHeight w:val="360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4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5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6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7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8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9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11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13</w:t>
            </w:r>
          </w:p>
        </w:tc>
      </w:tr>
      <w:tr w:rsidR="00F41C88">
        <w:trPr>
          <w:trHeight w:val="360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Муниципальная программа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Профессиональная переподготовка и повышение квалификации муниципальных служащих и работников администрации муниципальног</w:t>
            </w:r>
            <w:r>
              <w:rPr>
                <w:color w:val="000000"/>
              </w:rPr>
              <w:lastRenderedPageBreak/>
              <w:t>о образования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Отдел делопроизводства и кадровой работы администрации МО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0113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12 0 00 00000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210,1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165,5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65,5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165,5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rPr>
          <w:trHeight w:val="206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Структурный  элемент 1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Комплекс  процессных мероприятий «Реализация муниципальной программы»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Отдел делопроизводства и кадровой работы администрации МО Веневский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0113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12 4 00 00000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210,1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165,5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65,5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65,5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rPr>
          <w:trHeight w:val="281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Расходы в рамках комплекса процессных мероприятий «Реализация муниципальной программы»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Отдел делопроизводства и кадровой работы администрации МО Веневский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0113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12 4 01 00000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210,1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165,5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65,5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</w:t>
            </w:r>
            <w:r>
              <w:rPr>
                <w:color w:val="000000"/>
                <w:lang w:val="en-US"/>
              </w:rPr>
              <w:t>65,5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Мероприятие 1</w:t>
            </w: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Профессиональная переподготовка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Всего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 xml:space="preserve">Отдел делопроизводства и кадровой работы администрации </w:t>
            </w:r>
            <w:r>
              <w:rPr>
                <w:color w:val="000000"/>
              </w:rPr>
              <w:lastRenderedPageBreak/>
              <w:t>МО Веневский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lastRenderedPageBreak/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35,0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lastRenderedPageBreak/>
              <w:t>Мероприятие 2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Повышение квалификации</w:t>
            </w: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Всего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175,1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125,5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125,5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125,</w:t>
            </w:r>
            <w:r>
              <w:rPr>
                <w:color w:val="000000"/>
              </w:rPr>
              <w:t>5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rPr>
          <w:trHeight w:val="1150"/>
        </w:trPr>
        <w:tc>
          <w:tcPr>
            <w:tcW w:w="16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84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98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Отдел делопроизводства и кадровой работы администрации МО Веневский район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eastAsia="ru-RU"/>
              </w:rPr>
              <w:t>Бюджет МО Вен. р-н</w:t>
            </w:r>
          </w:p>
        </w:tc>
        <w:tc>
          <w:tcPr>
            <w:tcW w:w="8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901</w:t>
            </w:r>
          </w:p>
        </w:tc>
        <w:tc>
          <w:tcPr>
            <w:tcW w:w="85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0113</w:t>
            </w:r>
          </w:p>
        </w:tc>
        <w:tc>
          <w:tcPr>
            <w:tcW w:w="155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113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240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175,1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40,0</w:t>
            </w:r>
          </w:p>
        </w:tc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125,5</w:t>
            </w:r>
          </w:p>
        </w:tc>
        <w:tc>
          <w:tcPr>
            <w:tcW w:w="7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125,5</w:t>
            </w:r>
          </w:p>
        </w:tc>
        <w:tc>
          <w:tcPr>
            <w:tcW w:w="9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125,5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</w:tbl>
    <w:p w:rsidR="00F41C88" w:rsidRDefault="001C5E32">
      <w:pPr>
        <w:widowControl w:val="0"/>
        <w:ind w:left="57" w:firstLine="794"/>
        <w:jc w:val="both"/>
        <w:rPr>
          <w:rFonts w:ascii="PT Astra Serif" w:hAnsi="PT Astra Serif" w:cs="PT Astra Serif"/>
          <w:sz w:val="28"/>
          <w:szCs w:val="28"/>
        </w:rPr>
      </w:pPr>
      <w:r>
        <w:rPr>
          <w:color w:val="000000"/>
          <w:lang w:eastAsia="ru-RU"/>
        </w:rPr>
        <w:t>4. Раздел 6 «План реализации муниципальной программы муниципального образования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 Веневский район» на 2022 год» изложить в новой редакции:</w:t>
      </w:r>
    </w:p>
    <w:p w:rsidR="00F41C88" w:rsidRDefault="001C5E32">
      <w:pPr>
        <w:widowControl w:val="0"/>
        <w:ind w:left="57" w:firstLine="794"/>
        <w:jc w:val="both"/>
        <w:rPr>
          <w:rFonts w:ascii="PT Astra Serif" w:hAnsi="PT Astra Serif" w:cs="PT Astra Serif"/>
          <w:sz w:val="28"/>
          <w:szCs w:val="28"/>
        </w:rPr>
      </w:pPr>
      <w:r>
        <w:rPr>
          <w:b/>
          <w:bCs/>
          <w:color w:val="000000"/>
          <w:lang w:eastAsia="ru-RU"/>
        </w:rPr>
        <w:t xml:space="preserve">«6. План реализации муниципальной программы муниципального образования Веневский район «Профессиональная переподготовка и повышение квалификации муниципальных служащих и работников администрации муниципального образования  Веневский район» на 2023 год» </w:t>
      </w:r>
    </w:p>
    <w:tbl>
      <w:tblPr>
        <w:tblW w:w="14627" w:type="dxa"/>
        <w:tblInd w:w="70" w:type="dxa"/>
        <w:tblLayout w:type="fixed"/>
        <w:tblCellMar>
          <w:left w:w="75" w:type="dxa"/>
          <w:right w:w="75" w:type="dxa"/>
        </w:tblCellMar>
        <w:tblLook w:val="04A0" w:firstRow="1" w:lastRow="0" w:firstColumn="1" w:lastColumn="0" w:noHBand="0" w:noVBand="1"/>
      </w:tblPr>
      <w:tblGrid>
        <w:gridCol w:w="568"/>
        <w:gridCol w:w="2694"/>
        <w:gridCol w:w="1701"/>
        <w:gridCol w:w="2836"/>
        <w:gridCol w:w="1416"/>
        <w:gridCol w:w="1420"/>
        <w:gridCol w:w="2570"/>
        <w:gridCol w:w="1422"/>
      </w:tblGrid>
      <w:tr w:rsidR="00F41C88">
        <w:trPr>
          <w:trHeight w:val="1380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№</w:t>
            </w:r>
          </w:p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п/п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Наименование стру</w:t>
            </w:r>
            <w:r>
              <w:t>к</w:t>
            </w:r>
            <w:r>
              <w:t>турного элеме</w:t>
            </w:r>
            <w:r>
              <w:t>н</w:t>
            </w:r>
            <w:r>
              <w:t>та/контрольное событие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Ответстве</w:t>
            </w:r>
            <w:r>
              <w:t>н</w:t>
            </w:r>
            <w:r>
              <w:t>ный исполн</w:t>
            </w:r>
            <w:r>
              <w:t>и</w:t>
            </w:r>
            <w:r>
              <w:t>тель</w:t>
            </w:r>
          </w:p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(соисполн</w:t>
            </w:r>
            <w:r>
              <w:t>и</w:t>
            </w:r>
            <w:r>
              <w:t>тель)</w:t>
            </w:r>
          </w:p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(наименование отраслевого (функци</w:t>
            </w:r>
            <w:r>
              <w:t>о</w:t>
            </w:r>
            <w:r>
              <w:t>нального) и территориал</w:t>
            </w:r>
            <w:r>
              <w:t>ь</w:t>
            </w:r>
            <w:r>
              <w:t>ного органа администр</w:t>
            </w:r>
            <w:r>
              <w:t>а</w:t>
            </w:r>
            <w:r>
              <w:t>ции МО В</w:t>
            </w:r>
            <w:r>
              <w:t>е</w:t>
            </w:r>
            <w:r>
              <w:t>невский ра</w:t>
            </w:r>
            <w:r>
              <w:t>й</w:t>
            </w:r>
            <w:r>
              <w:lastRenderedPageBreak/>
              <w:t>он)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lastRenderedPageBreak/>
              <w:t>Ожидаемый результат реализации мероприятия (краткое описание мер</w:t>
            </w:r>
            <w:r>
              <w:t>о</w:t>
            </w:r>
            <w:r>
              <w:t>приятия, контрольное с</w:t>
            </w:r>
            <w:r>
              <w:t>о</w:t>
            </w:r>
            <w:r>
              <w:t>бытие)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Срок начала реализации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Срок око</w:t>
            </w:r>
            <w:r>
              <w:t>н</w:t>
            </w:r>
            <w:r>
              <w:t>чания ре</w:t>
            </w:r>
            <w:r>
              <w:t>а</w:t>
            </w:r>
            <w:r>
              <w:t>лизации (дата ко</w:t>
            </w:r>
            <w:r>
              <w:t>н</w:t>
            </w:r>
            <w:r>
              <w:t>трольного события)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Код бюджетной кла</w:t>
            </w:r>
            <w:r>
              <w:t>с</w:t>
            </w:r>
            <w:r>
              <w:t>сификации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vAlign w:val="center"/>
          </w:tcPr>
          <w:p w:rsidR="00F41C88" w:rsidRDefault="001C5E32">
            <w:pPr>
              <w:pStyle w:val="western"/>
              <w:widowControl w:val="0"/>
              <w:spacing w:before="0" w:after="0" w:line="240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Финансир</w:t>
            </w:r>
            <w:r>
              <w:t>о</w:t>
            </w:r>
            <w:r>
              <w:t>вание (тыс.руб.)</w:t>
            </w:r>
          </w:p>
          <w:p w:rsidR="00F41C88" w:rsidRDefault="00F41C88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</w:tr>
      <w:tr w:rsidR="00F41C88">
        <w:trPr>
          <w:trHeight w:val="441"/>
        </w:trPr>
        <w:tc>
          <w:tcPr>
            <w:tcW w:w="14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lastRenderedPageBreak/>
              <w:t>Задача 1: «Повышение эффективности и качества муниципального управления при помощи системы профессиональной переподготовки, повышения квалификации, а также иных форм обучения муниципальных служащих и работников администрации муниципального образования Веневский район, ориентированных на решение практических задач органов местного самоуправления»</w:t>
            </w:r>
          </w:p>
        </w:tc>
      </w:tr>
      <w:tr w:rsidR="00F41C88">
        <w:trPr>
          <w:trHeight w:val="277"/>
        </w:trPr>
        <w:tc>
          <w:tcPr>
            <w:tcW w:w="1462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Комплекс процессных мероприятий</w:t>
            </w:r>
            <w:r>
              <w:t xml:space="preserve"> «Реализация муниципальной программы»</w:t>
            </w:r>
          </w:p>
        </w:tc>
      </w:tr>
      <w:tr w:rsidR="00F41C88"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1.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Комплекс процессных</w:t>
            </w:r>
            <w:r>
              <w:rPr>
                <w:color w:val="FF0000"/>
              </w:rPr>
              <w:t xml:space="preserve"> </w:t>
            </w:r>
            <w:r>
              <w:rPr>
                <w:color w:val="000000"/>
              </w:rPr>
              <w:t>мероприятий «Реализация</w:t>
            </w:r>
            <w:r>
              <w:t xml:space="preserve"> муниципальной программы»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Отдел делопроизводства и кадровой работы администрации МО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t>-осуществление профессиональной переподготовки и проведение повышения квалификации муниципальных служащих и работников администрации;</w:t>
            </w:r>
          </w:p>
          <w:p w:rsidR="00F41C88" w:rsidRDefault="001C5E32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t>-создание эффективной системы профессиональной переподготовки и повышения квалификации муниципальных служащих и работников администрации;</w:t>
            </w:r>
          </w:p>
          <w:p w:rsidR="00F41C88" w:rsidRDefault="001C5E32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  <w:r>
              <w:t xml:space="preserve">-повышение эффективности кадровой политики в системе муниципальной службы  </w:t>
            </w:r>
            <w:r>
              <w:lastRenderedPageBreak/>
              <w:t>в целях улучшения кадрового состава</w:t>
            </w:r>
          </w:p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  <w:p w:rsidR="00F41C88" w:rsidRDefault="00F41C88">
            <w:pPr>
              <w:widowControl w:val="0"/>
              <w:spacing w:line="276" w:lineRule="auto"/>
              <w:jc w:val="both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lastRenderedPageBreak/>
              <w:t>01.01.202</w:t>
            </w:r>
            <w:r>
              <w:rPr>
                <w:lang w:val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31.03.202</w:t>
            </w:r>
            <w:r>
              <w:rPr>
                <w:lang w:val="en-US"/>
              </w:rPr>
              <w:t>3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30.06.202</w:t>
            </w:r>
            <w:r>
              <w:rPr>
                <w:lang w:val="en-US"/>
              </w:rPr>
              <w:t>3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30.09.202</w:t>
            </w:r>
            <w:r>
              <w:rPr>
                <w:lang w:val="en-US"/>
              </w:rPr>
              <w:t>3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31.12.202</w:t>
            </w:r>
            <w:r>
              <w:rPr>
                <w:lang w:val="en-US"/>
              </w:rPr>
              <w:t>3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12 4 01 00000</w:t>
            </w: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  <w:lang w:val="en-US"/>
              </w:rPr>
              <w:t>40,0</w:t>
            </w:r>
          </w:p>
        </w:tc>
      </w:tr>
      <w:tr w:rsidR="00F41C88">
        <w:trPr>
          <w:trHeight w:val="2555"/>
        </w:trPr>
        <w:tc>
          <w:tcPr>
            <w:tcW w:w="5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lastRenderedPageBreak/>
              <w:t>1.2</w:t>
            </w:r>
          </w:p>
        </w:tc>
        <w:tc>
          <w:tcPr>
            <w:tcW w:w="26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b/>
              </w:rPr>
              <w:t>Контрольное событие:</w:t>
            </w:r>
            <w:r>
              <w:t xml:space="preserve"> Повышение квалификации</w:t>
            </w: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spacing w:val="-2"/>
              </w:rPr>
              <w:t>Отдел делопроизводства и кадровой работы администрации МО Веневский район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  <w:r>
              <w:t>Повышение эффективности и качества муниципального управления</w:t>
            </w:r>
          </w:p>
        </w:tc>
        <w:tc>
          <w:tcPr>
            <w:tcW w:w="141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01.01.202</w:t>
            </w:r>
            <w:r>
              <w:rPr>
                <w:lang w:val="en-US"/>
              </w:rPr>
              <w:t>3</w:t>
            </w:r>
          </w:p>
        </w:tc>
        <w:tc>
          <w:tcPr>
            <w:tcW w:w="1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31.03.2023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30.06.2023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30.09.2023</w:t>
            </w:r>
          </w:p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31.12.2023</w:t>
            </w:r>
          </w:p>
        </w:tc>
        <w:tc>
          <w:tcPr>
            <w:tcW w:w="257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t>901 0113 12 4 01 20340 240</w:t>
            </w:r>
          </w:p>
          <w:p w:rsidR="00F41C88" w:rsidRDefault="00F41C88">
            <w:pPr>
              <w:widowControl w:val="0"/>
              <w:spacing w:line="276" w:lineRule="auto"/>
              <w:rPr>
                <w:rFonts w:ascii="PT Astra Serif" w:hAnsi="PT Astra Serif" w:cs="PT Astra Serif"/>
                <w:sz w:val="28"/>
                <w:szCs w:val="28"/>
              </w:rPr>
            </w:pPr>
          </w:p>
        </w:tc>
        <w:tc>
          <w:tcPr>
            <w:tcW w:w="142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F41C88" w:rsidRDefault="001C5E32">
            <w:pPr>
              <w:widowControl w:val="0"/>
              <w:spacing w:line="276" w:lineRule="auto"/>
              <w:jc w:val="center"/>
              <w:rPr>
                <w:rFonts w:ascii="PT Astra Serif" w:hAnsi="PT Astra Serif" w:cs="PT Astra Serif"/>
                <w:sz w:val="28"/>
                <w:szCs w:val="28"/>
              </w:rPr>
            </w:pPr>
            <w:r>
              <w:rPr>
                <w:color w:val="000000"/>
              </w:rPr>
              <w:t>40,0</w:t>
            </w:r>
          </w:p>
        </w:tc>
      </w:tr>
    </w:tbl>
    <w:p w:rsidR="00F41C88" w:rsidRDefault="00F41C88">
      <w:pPr>
        <w:widowControl w:val="0"/>
        <w:rPr>
          <w:rFonts w:ascii="PT Astra Serif" w:hAnsi="PT Astra Serif" w:cs="PT Astra Serif"/>
          <w:sz w:val="28"/>
          <w:szCs w:val="28"/>
        </w:rPr>
      </w:pPr>
    </w:p>
    <w:p w:rsidR="00F41C88" w:rsidRDefault="00F41C88">
      <w:pPr>
        <w:rPr>
          <w:rFonts w:ascii="PT Astra Serif" w:hAnsi="PT Astra Serif" w:cs="PT Astra Serif"/>
          <w:sz w:val="28"/>
          <w:szCs w:val="28"/>
        </w:rPr>
      </w:pPr>
    </w:p>
    <w:sectPr w:rsidR="00F41C88">
      <w:pgSz w:w="16838" w:h="11906" w:orient="landscape"/>
      <w:pgMar w:top="1134" w:right="1134" w:bottom="1134" w:left="1134" w:header="0" w:footer="0" w:gutter="0"/>
      <w:cols w:space="720"/>
      <w:formProt w:val="0"/>
      <w:docGrid w:linePitch="10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ans">
    <w:altName w:val="Arial"/>
    <w:panose1 w:val="020B0604020202020204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Mangal">
    <w:altName w:val="Liberation Mono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E0000AFF" w:usb1="500078FF" w:usb2="00000021" w:usb3="00000000" w:csb0="000001B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PT Astra Serif">
    <w:altName w:val="Times New Roman"/>
    <w:charset w:val="CC"/>
    <w:family w:val="roman"/>
    <w:pitch w:val="variable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embedSystemFonts/>
  <w:defaultTabStop w:val="709"/>
  <w:autoHyphenation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41C88"/>
    <w:rsid w:val="001C5E32"/>
    <w:rsid w:val="00D208D0"/>
    <w:rsid w:val="00F41C8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2">
    <w:name w:val="Верхний колонтитул Знак1"/>
    <w:link w:val="a8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Bodytext10">
    <w:name w:val="Body text + 10"/>
    <w:qFormat/>
    <w:rPr>
      <w:rFonts w:ascii="Times New Roman" w:eastAsia="Times New Roman" w:hAnsi="Times New Roman"/>
      <w:color w:val="000000"/>
      <w:spacing w:val="0"/>
      <w:w w:val="100"/>
      <w:sz w:val="21"/>
      <w:szCs w:val="21"/>
      <w:shd w:val="clear" w:color="auto" w:fill="FFFFFF"/>
      <w:lang w:val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pacing w:before="120" w:after="120"/>
    </w:pPr>
    <w:rPr>
      <w:rFonts w:eastAsia="Arial"/>
      <w:i/>
      <w:iCs/>
      <w:lang w:eastAsia="ar-SA"/>
    </w:rPr>
  </w:style>
  <w:style w:type="paragraph" w:styleId="ae">
    <w:name w:val="index heading"/>
    <w:basedOn w:val="a"/>
    <w:qFormat/>
    <w:rPr>
      <w:rFonts w:eastAsia="Arial"/>
      <w:lang w:eastAsia="ar-SA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western">
    <w:name w:val="western"/>
    <w:basedOn w:val="a"/>
    <w:qFormat/>
    <w:pPr>
      <w:suppressAutoHyphens w:val="0"/>
      <w:spacing w:before="280" w:after="142" w:line="276" w:lineRule="auto"/>
    </w:pPr>
  </w:style>
  <w:style w:type="paragraph" w:customStyle="1" w:styleId="ConsPlusTitle">
    <w:name w:val="ConsPlusTitle"/>
    <w:qFormat/>
    <w:rPr>
      <w:rFonts w:cs="Liberation Serif"/>
      <w:b/>
      <w:kern w:val="2"/>
      <w:lang w:eastAsia="ar-SA"/>
    </w:rPr>
  </w:style>
  <w:style w:type="paragraph" w:customStyle="1" w:styleId="18">
    <w:name w:val="Обычная таблица1"/>
    <w:qFormat/>
    <w:rPr>
      <w:rFonts w:cs="Liberation Serif"/>
      <w:kern w:val="2"/>
      <w:lang w:eastAsia="ar-SA"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Liberation Serif"/>
      <w:color w:val="00000A"/>
      <w:kern w:val="2"/>
      <w:lang w:eastAsia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ahoma" w:hAnsi="Tahoma" w:cs="Liberation Serif"/>
      <w:kern w:val="2"/>
      <w:lang w:eastAsia="ar-SA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uppressAutoHyphens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semiHidden="0" w:uiPriority="9" w:unhideWhenUsed="0" w:qFormat="1"/>
    <w:lsdException w:name="heading 3" w:semiHidden="0" w:uiPriority="9" w:unhideWhenUsed="0" w:qFormat="1"/>
    <w:lsdException w:name="heading 4" w:semiHidden="0" w:uiPriority="9" w:unhideWhenUsed="0" w:qFormat="1"/>
    <w:lsdException w:name="heading 5" w:semiHidden="0" w:uiPriority="9" w:unhideWhenUsed="0" w:qFormat="1"/>
    <w:lsdException w:name="heading 6" w:semiHidden="0" w:uiPriority="9" w:unhideWhenUsed="0" w:qFormat="1"/>
    <w:lsdException w:name="heading 7" w:semiHidden="0" w:uiPriority="9" w:unhideWhenUsed="0" w:qFormat="1"/>
    <w:lsdException w:name="heading 8" w:semiHidden="0" w:uiPriority="9" w:unhideWhenUsed="0" w:qFormat="1"/>
    <w:lsdException w:name="heading 9" w:semiHidden="0" w:uiPriority="9" w:unhideWhenUsed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jc w:val="center"/>
      <w:outlineLvl w:val="0"/>
    </w:pPr>
    <w:rPr>
      <w:sz w:val="28"/>
    </w:rPr>
  </w:style>
  <w:style w:type="paragraph" w:styleId="2">
    <w:name w:val="heading 2"/>
    <w:basedOn w:val="a"/>
    <w:next w:val="a"/>
    <w:qFormat/>
    <w:pPr>
      <w:keepNext/>
      <w:jc w:val="center"/>
      <w:outlineLvl w:val="1"/>
    </w:pPr>
    <w:rPr>
      <w:sz w:val="36"/>
    </w:rPr>
  </w:style>
  <w:style w:type="paragraph" w:styleId="3">
    <w:name w:val="heading 3"/>
    <w:basedOn w:val="a"/>
    <w:next w:val="a"/>
    <w:qFormat/>
    <w:pPr>
      <w:keepNext/>
      <w:jc w:val="both"/>
      <w:outlineLvl w:val="2"/>
    </w:pPr>
    <w:rPr>
      <w:sz w:val="28"/>
    </w:rPr>
  </w:style>
  <w:style w:type="paragraph" w:styleId="4">
    <w:name w:val="heading 4"/>
    <w:basedOn w:val="a"/>
    <w:next w:val="a"/>
    <w:qFormat/>
    <w:pPr>
      <w:keepNext/>
      <w:jc w:val="both"/>
      <w:outlineLvl w:val="3"/>
    </w:pPr>
    <w:rPr>
      <w:sz w:val="32"/>
    </w:rPr>
  </w:style>
  <w:style w:type="paragraph" w:styleId="5">
    <w:name w:val="heading 5"/>
    <w:basedOn w:val="a"/>
    <w:next w:val="a"/>
    <w:qFormat/>
    <w:pPr>
      <w:keepNext/>
      <w:outlineLvl w:val="4"/>
    </w:pPr>
    <w:rPr>
      <w:b/>
      <w:bCs/>
      <w:sz w:val="28"/>
    </w:rPr>
  </w:style>
  <w:style w:type="paragraph" w:styleId="6">
    <w:name w:val="heading 6"/>
    <w:basedOn w:val="a"/>
    <w:next w:val="a"/>
    <w:qFormat/>
    <w:pPr>
      <w:keepNext/>
      <w:outlineLvl w:val="5"/>
    </w:pPr>
    <w:rPr>
      <w:sz w:val="28"/>
    </w:rPr>
  </w:style>
  <w:style w:type="paragraph" w:styleId="7">
    <w:name w:val="heading 7"/>
    <w:basedOn w:val="a"/>
    <w:next w:val="a"/>
    <w:qFormat/>
    <w:pPr>
      <w:keepNext/>
      <w:outlineLvl w:val="6"/>
    </w:pPr>
    <w:rPr>
      <w:b/>
      <w:bCs/>
      <w:sz w:val="28"/>
    </w:rPr>
  </w:style>
  <w:style w:type="paragraph" w:styleId="8">
    <w:name w:val="heading 8"/>
    <w:basedOn w:val="a"/>
    <w:next w:val="a"/>
    <w:qFormat/>
    <w:pPr>
      <w:keepNext/>
      <w:outlineLvl w:val="7"/>
    </w:pPr>
    <w:rPr>
      <w:sz w:val="28"/>
    </w:rPr>
  </w:style>
  <w:style w:type="paragraph" w:styleId="9">
    <w:name w:val="heading 9"/>
    <w:basedOn w:val="a"/>
    <w:next w:val="a"/>
    <w:qFormat/>
    <w:pPr>
      <w:keepNext/>
      <w:outlineLvl w:val="8"/>
    </w:pPr>
    <w:rPr>
      <w:b/>
      <w:sz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qFormat/>
  </w:style>
  <w:style w:type="character" w:customStyle="1" w:styleId="WW8Num1z1">
    <w:name w:val="WW8Num1z1"/>
    <w:qFormat/>
  </w:style>
  <w:style w:type="character" w:customStyle="1" w:styleId="WW8Num1z2">
    <w:name w:val="WW8Num1z2"/>
    <w:qFormat/>
  </w:style>
  <w:style w:type="character" w:customStyle="1" w:styleId="WW8Num1z3">
    <w:name w:val="WW8Num1z3"/>
    <w:qFormat/>
  </w:style>
  <w:style w:type="character" w:customStyle="1" w:styleId="WW8Num1z4">
    <w:name w:val="WW8Num1z4"/>
    <w:qFormat/>
  </w:style>
  <w:style w:type="character" w:customStyle="1" w:styleId="WW8Num1z5">
    <w:name w:val="WW8Num1z5"/>
    <w:qFormat/>
  </w:style>
  <w:style w:type="character" w:customStyle="1" w:styleId="WW8Num1z6">
    <w:name w:val="WW8Num1z6"/>
    <w:qFormat/>
  </w:style>
  <w:style w:type="character" w:customStyle="1" w:styleId="WW8Num1z7">
    <w:name w:val="WW8Num1z7"/>
    <w:qFormat/>
  </w:style>
  <w:style w:type="character" w:customStyle="1" w:styleId="WW8Num1z8">
    <w:name w:val="WW8Num1z8"/>
    <w:qFormat/>
  </w:style>
  <w:style w:type="character" w:customStyle="1" w:styleId="30">
    <w:name w:val="Основной шрифт абзаца3"/>
    <w:qFormat/>
  </w:style>
  <w:style w:type="character" w:customStyle="1" w:styleId="20">
    <w:name w:val="Основной шрифт абзаца2"/>
    <w:qFormat/>
  </w:style>
  <w:style w:type="character" w:customStyle="1" w:styleId="WW8Num2z0">
    <w:name w:val="WW8Num2z0"/>
    <w:qFormat/>
    <w:rPr>
      <w:rFonts w:ascii="Times New Roman" w:eastAsia="Times New Roman" w:hAnsi="Times New Roman" w:cs="Times New Roman"/>
    </w:rPr>
  </w:style>
  <w:style w:type="character" w:customStyle="1" w:styleId="WW8Num2z1">
    <w:name w:val="WW8Num2z1"/>
    <w:qFormat/>
    <w:rPr>
      <w:rFonts w:ascii="Courier New" w:hAnsi="Courier New" w:cs="Courier New"/>
    </w:rPr>
  </w:style>
  <w:style w:type="character" w:customStyle="1" w:styleId="WW8Num2z2">
    <w:name w:val="WW8Num2z2"/>
    <w:qFormat/>
    <w:rPr>
      <w:rFonts w:ascii="Wingdings" w:hAnsi="Wingdings" w:cs="Wingdings"/>
    </w:rPr>
  </w:style>
  <w:style w:type="character" w:customStyle="1" w:styleId="WW8Num2z3">
    <w:name w:val="WW8Num2z3"/>
    <w:qFormat/>
    <w:rPr>
      <w:rFonts w:ascii="Symbol" w:hAnsi="Symbol" w:cs="Symbol"/>
    </w:rPr>
  </w:style>
  <w:style w:type="character" w:customStyle="1" w:styleId="WW8Num3z0">
    <w:name w:val="WW8Num3z0"/>
    <w:qFormat/>
  </w:style>
  <w:style w:type="character" w:customStyle="1" w:styleId="WW8Num3z1">
    <w:name w:val="WW8Num3z1"/>
    <w:qFormat/>
  </w:style>
  <w:style w:type="character" w:customStyle="1" w:styleId="WW8Num3z2">
    <w:name w:val="WW8Num3z2"/>
    <w:qFormat/>
  </w:style>
  <w:style w:type="character" w:customStyle="1" w:styleId="WW8Num3z3">
    <w:name w:val="WW8Num3z3"/>
    <w:qFormat/>
  </w:style>
  <w:style w:type="character" w:customStyle="1" w:styleId="WW8Num3z4">
    <w:name w:val="WW8Num3z4"/>
    <w:qFormat/>
  </w:style>
  <w:style w:type="character" w:customStyle="1" w:styleId="WW8Num3z5">
    <w:name w:val="WW8Num3z5"/>
    <w:qFormat/>
  </w:style>
  <w:style w:type="character" w:customStyle="1" w:styleId="WW8Num3z6">
    <w:name w:val="WW8Num3z6"/>
    <w:qFormat/>
  </w:style>
  <w:style w:type="character" w:customStyle="1" w:styleId="WW8Num3z7">
    <w:name w:val="WW8Num3z7"/>
    <w:qFormat/>
  </w:style>
  <w:style w:type="character" w:customStyle="1" w:styleId="WW8Num3z8">
    <w:name w:val="WW8Num3z8"/>
    <w:qFormat/>
  </w:style>
  <w:style w:type="character" w:customStyle="1" w:styleId="WW8Num4z0">
    <w:name w:val="WW8Num4z0"/>
    <w:qFormat/>
  </w:style>
  <w:style w:type="character" w:customStyle="1" w:styleId="WW8Num4z1">
    <w:name w:val="WW8Num4z1"/>
    <w:qFormat/>
  </w:style>
  <w:style w:type="character" w:customStyle="1" w:styleId="WW8Num4z2">
    <w:name w:val="WW8Num4z2"/>
    <w:qFormat/>
  </w:style>
  <w:style w:type="character" w:customStyle="1" w:styleId="WW8Num4z3">
    <w:name w:val="WW8Num4z3"/>
    <w:qFormat/>
  </w:style>
  <w:style w:type="character" w:customStyle="1" w:styleId="WW8Num4z4">
    <w:name w:val="WW8Num4z4"/>
    <w:qFormat/>
  </w:style>
  <w:style w:type="character" w:customStyle="1" w:styleId="WW8Num4z5">
    <w:name w:val="WW8Num4z5"/>
    <w:qFormat/>
  </w:style>
  <w:style w:type="character" w:customStyle="1" w:styleId="WW8Num4z6">
    <w:name w:val="WW8Num4z6"/>
    <w:qFormat/>
  </w:style>
  <w:style w:type="character" w:customStyle="1" w:styleId="WW8Num4z7">
    <w:name w:val="WW8Num4z7"/>
    <w:qFormat/>
  </w:style>
  <w:style w:type="character" w:customStyle="1" w:styleId="WW8Num4z8">
    <w:name w:val="WW8Num4z8"/>
    <w:qFormat/>
  </w:style>
  <w:style w:type="character" w:customStyle="1" w:styleId="WW8Num5z0">
    <w:name w:val="WW8Num5z0"/>
    <w:qFormat/>
  </w:style>
  <w:style w:type="character" w:customStyle="1" w:styleId="WW8Num5z1">
    <w:name w:val="WW8Num5z1"/>
    <w:qFormat/>
  </w:style>
  <w:style w:type="character" w:customStyle="1" w:styleId="WW8Num5z2">
    <w:name w:val="WW8Num5z2"/>
    <w:qFormat/>
  </w:style>
  <w:style w:type="character" w:customStyle="1" w:styleId="WW8Num5z3">
    <w:name w:val="WW8Num5z3"/>
    <w:qFormat/>
  </w:style>
  <w:style w:type="character" w:customStyle="1" w:styleId="WW8Num5z4">
    <w:name w:val="WW8Num5z4"/>
    <w:qFormat/>
  </w:style>
  <w:style w:type="character" w:customStyle="1" w:styleId="WW8Num5z5">
    <w:name w:val="WW8Num5z5"/>
    <w:qFormat/>
  </w:style>
  <w:style w:type="character" w:customStyle="1" w:styleId="WW8Num5z6">
    <w:name w:val="WW8Num5z6"/>
    <w:qFormat/>
  </w:style>
  <w:style w:type="character" w:customStyle="1" w:styleId="WW8Num5z7">
    <w:name w:val="WW8Num5z7"/>
    <w:qFormat/>
  </w:style>
  <w:style w:type="character" w:customStyle="1" w:styleId="WW8Num5z8">
    <w:name w:val="WW8Num5z8"/>
    <w:qFormat/>
  </w:style>
  <w:style w:type="character" w:customStyle="1" w:styleId="WW8Num6z0">
    <w:name w:val="WW8Num6z0"/>
    <w:qFormat/>
    <w:rPr>
      <w:rFonts w:ascii="Times New Roman" w:eastAsia="Times New Roman" w:hAnsi="Times New Roman" w:cs="Times New Roman"/>
    </w:rPr>
  </w:style>
  <w:style w:type="character" w:customStyle="1" w:styleId="WW8Num6z1">
    <w:name w:val="WW8Num6z1"/>
    <w:qFormat/>
    <w:rPr>
      <w:rFonts w:ascii="Courier New" w:hAnsi="Courier New" w:cs="Courier New"/>
    </w:rPr>
  </w:style>
  <w:style w:type="character" w:customStyle="1" w:styleId="WW8Num6z2">
    <w:name w:val="WW8Num6z2"/>
    <w:qFormat/>
    <w:rPr>
      <w:rFonts w:ascii="Wingdings" w:hAnsi="Wingdings" w:cs="Wingdings"/>
    </w:rPr>
  </w:style>
  <w:style w:type="character" w:customStyle="1" w:styleId="WW8Num6z3">
    <w:name w:val="WW8Num6z3"/>
    <w:qFormat/>
    <w:rPr>
      <w:rFonts w:ascii="Symbol" w:hAnsi="Symbol" w:cs="Symbol"/>
    </w:rPr>
  </w:style>
  <w:style w:type="character" w:customStyle="1" w:styleId="WW8Num7z0">
    <w:name w:val="WW8Num7z0"/>
    <w:qFormat/>
  </w:style>
  <w:style w:type="character" w:customStyle="1" w:styleId="WW8Num7z1">
    <w:name w:val="WW8Num7z1"/>
    <w:qFormat/>
  </w:style>
  <w:style w:type="character" w:customStyle="1" w:styleId="WW8Num7z2">
    <w:name w:val="WW8Num7z2"/>
    <w:qFormat/>
  </w:style>
  <w:style w:type="character" w:customStyle="1" w:styleId="WW8Num7z3">
    <w:name w:val="WW8Num7z3"/>
    <w:qFormat/>
  </w:style>
  <w:style w:type="character" w:customStyle="1" w:styleId="WW8Num7z4">
    <w:name w:val="WW8Num7z4"/>
    <w:qFormat/>
  </w:style>
  <w:style w:type="character" w:customStyle="1" w:styleId="WW8Num7z5">
    <w:name w:val="WW8Num7z5"/>
    <w:qFormat/>
  </w:style>
  <w:style w:type="character" w:customStyle="1" w:styleId="WW8Num7z6">
    <w:name w:val="WW8Num7z6"/>
    <w:qFormat/>
  </w:style>
  <w:style w:type="character" w:customStyle="1" w:styleId="WW8Num7z7">
    <w:name w:val="WW8Num7z7"/>
    <w:qFormat/>
  </w:style>
  <w:style w:type="character" w:customStyle="1" w:styleId="WW8Num7z8">
    <w:name w:val="WW8Num7z8"/>
    <w:qFormat/>
  </w:style>
  <w:style w:type="character" w:customStyle="1" w:styleId="WW8Num8z0">
    <w:name w:val="WW8Num8z0"/>
    <w:qFormat/>
  </w:style>
  <w:style w:type="character" w:customStyle="1" w:styleId="WW8Num8z1">
    <w:name w:val="WW8Num8z1"/>
    <w:qFormat/>
  </w:style>
  <w:style w:type="character" w:customStyle="1" w:styleId="WW8Num8z2">
    <w:name w:val="WW8Num8z2"/>
    <w:qFormat/>
  </w:style>
  <w:style w:type="character" w:customStyle="1" w:styleId="WW8Num8z3">
    <w:name w:val="WW8Num8z3"/>
    <w:qFormat/>
  </w:style>
  <w:style w:type="character" w:customStyle="1" w:styleId="WW8Num8z4">
    <w:name w:val="WW8Num8z4"/>
    <w:qFormat/>
  </w:style>
  <w:style w:type="character" w:customStyle="1" w:styleId="WW8Num8z5">
    <w:name w:val="WW8Num8z5"/>
    <w:qFormat/>
  </w:style>
  <w:style w:type="character" w:customStyle="1" w:styleId="WW8Num8z6">
    <w:name w:val="WW8Num8z6"/>
    <w:qFormat/>
  </w:style>
  <w:style w:type="character" w:customStyle="1" w:styleId="WW8Num8z7">
    <w:name w:val="WW8Num8z7"/>
    <w:qFormat/>
  </w:style>
  <w:style w:type="character" w:customStyle="1" w:styleId="WW8Num8z8">
    <w:name w:val="WW8Num8z8"/>
    <w:qFormat/>
  </w:style>
  <w:style w:type="character" w:customStyle="1" w:styleId="WW8Num9z0">
    <w:name w:val="WW8Num9z0"/>
    <w:qFormat/>
  </w:style>
  <w:style w:type="character" w:customStyle="1" w:styleId="WW8Num9z1">
    <w:name w:val="WW8Num9z1"/>
    <w:qFormat/>
  </w:style>
  <w:style w:type="character" w:customStyle="1" w:styleId="WW8Num9z2">
    <w:name w:val="WW8Num9z2"/>
    <w:qFormat/>
  </w:style>
  <w:style w:type="character" w:customStyle="1" w:styleId="WW8Num9z3">
    <w:name w:val="WW8Num9z3"/>
    <w:qFormat/>
  </w:style>
  <w:style w:type="character" w:customStyle="1" w:styleId="WW8Num9z4">
    <w:name w:val="WW8Num9z4"/>
    <w:qFormat/>
  </w:style>
  <w:style w:type="character" w:customStyle="1" w:styleId="WW8Num9z5">
    <w:name w:val="WW8Num9z5"/>
    <w:qFormat/>
  </w:style>
  <w:style w:type="character" w:customStyle="1" w:styleId="WW8Num9z6">
    <w:name w:val="WW8Num9z6"/>
    <w:qFormat/>
  </w:style>
  <w:style w:type="character" w:customStyle="1" w:styleId="WW8Num9z7">
    <w:name w:val="WW8Num9z7"/>
    <w:qFormat/>
  </w:style>
  <w:style w:type="character" w:customStyle="1" w:styleId="WW8Num9z8">
    <w:name w:val="WW8Num9z8"/>
    <w:qFormat/>
  </w:style>
  <w:style w:type="character" w:customStyle="1" w:styleId="WW8Num10z0">
    <w:name w:val="WW8Num10z0"/>
    <w:qFormat/>
  </w:style>
  <w:style w:type="character" w:customStyle="1" w:styleId="WW8Num10z1">
    <w:name w:val="WW8Num10z1"/>
    <w:qFormat/>
  </w:style>
  <w:style w:type="character" w:customStyle="1" w:styleId="WW8Num10z2">
    <w:name w:val="WW8Num10z2"/>
    <w:qFormat/>
  </w:style>
  <w:style w:type="character" w:customStyle="1" w:styleId="WW8Num10z3">
    <w:name w:val="WW8Num10z3"/>
    <w:qFormat/>
  </w:style>
  <w:style w:type="character" w:customStyle="1" w:styleId="WW8Num10z4">
    <w:name w:val="WW8Num10z4"/>
    <w:qFormat/>
  </w:style>
  <w:style w:type="character" w:customStyle="1" w:styleId="WW8Num10z5">
    <w:name w:val="WW8Num10z5"/>
    <w:qFormat/>
  </w:style>
  <w:style w:type="character" w:customStyle="1" w:styleId="WW8Num10z6">
    <w:name w:val="WW8Num10z6"/>
    <w:qFormat/>
  </w:style>
  <w:style w:type="character" w:customStyle="1" w:styleId="WW8Num10z7">
    <w:name w:val="WW8Num10z7"/>
    <w:qFormat/>
  </w:style>
  <w:style w:type="character" w:customStyle="1" w:styleId="WW8Num10z8">
    <w:name w:val="WW8Num10z8"/>
    <w:qFormat/>
  </w:style>
  <w:style w:type="character" w:customStyle="1" w:styleId="WW8Num11z0">
    <w:name w:val="WW8Num11z0"/>
    <w:qFormat/>
  </w:style>
  <w:style w:type="character" w:customStyle="1" w:styleId="WW8Num11z1">
    <w:name w:val="WW8Num11z1"/>
    <w:qFormat/>
  </w:style>
  <w:style w:type="character" w:customStyle="1" w:styleId="WW8Num11z2">
    <w:name w:val="WW8Num11z2"/>
    <w:qFormat/>
  </w:style>
  <w:style w:type="character" w:customStyle="1" w:styleId="WW8Num11z3">
    <w:name w:val="WW8Num11z3"/>
    <w:qFormat/>
  </w:style>
  <w:style w:type="character" w:customStyle="1" w:styleId="WW8Num11z4">
    <w:name w:val="WW8Num11z4"/>
    <w:qFormat/>
  </w:style>
  <w:style w:type="character" w:customStyle="1" w:styleId="WW8Num11z5">
    <w:name w:val="WW8Num11z5"/>
    <w:qFormat/>
  </w:style>
  <w:style w:type="character" w:customStyle="1" w:styleId="WW8Num11z6">
    <w:name w:val="WW8Num11z6"/>
    <w:qFormat/>
  </w:style>
  <w:style w:type="character" w:customStyle="1" w:styleId="WW8Num11z7">
    <w:name w:val="WW8Num11z7"/>
    <w:qFormat/>
  </w:style>
  <w:style w:type="character" w:customStyle="1" w:styleId="WW8Num11z8">
    <w:name w:val="WW8Num11z8"/>
    <w:qFormat/>
  </w:style>
  <w:style w:type="character" w:customStyle="1" w:styleId="WW8Num12z0">
    <w:name w:val="WW8Num12z0"/>
    <w:qFormat/>
  </w:style>
  <w:style w:type="character" w:customStyle="1" w:styleId="WW8Num12z1">
    <w:name w:val="WW8Num12z1"/>
    <w:qFormat/>
  </w:style>
  <w:style w:type="character" w:customStyle="1" w:styleId="WW8Num12z2">
    <w:name w:val="WW8Num12z2"/>
    <w:qFormat/>
  </w:style>
  <w:style w:type="character" w:customStyle="1" w:styleId="WW8Num12z3">
    <w:name w:val="WW8Num12z3"/>
    <w:qFormat/>
  </w:style>
  <w:style w:type="character" w:customStyle="1" w:styleId="WW8Num12z4">
    <w:name w:val="WW8Num12z4"/>
    <w:qFormat/>
  </w:style>
  <w:style w:type="character" w:customStyle="1" w:styleId="WW8Num12z5">
    <w:name w:val="WW8Num12z5"/>
    <w:qFormat/>
  </w:style>
  <w:style w:type="character" w:customStyle="1" w:styleId="WW8Num12z6">
    <w:name w:val="WW8Num12z6"/>
    <w:qFormat/>
  </w:style>
  <w:style w:type="character" w:customStyle="1" w:styleId="WW8Num12z7">
    <w:name w:val="WW8Num12z7"/>
    <w:qFormat/>
  </w:style>
  <w:style w:type="character" w:customStyle="1" w:styleId="WW8Num12z8">
    <w:name w:val="WW8Num12z8"/>
    <w:qFormat/>
  </w:style>
  <w:style w:type="character" w:customStyle="1" w:styleId="WW8Num13z0">
    <w:name w:val="WW8Num13z0"/>
    <w:qFormat/>
  </w:style>
  <w:style w:type="character" w:customStyle="1" w:styleId="WW8Num13z1">
    <w:name w:val="WW8Num13z1"/>
    <w:qFormat/>
  </w:style>
  <w:style w:type="character" w:customStyle="1" w:styleId="WW8Num13z2">
    <w:name w:val="WW8Num13z2"/>
    <w:qFormat/>
  </w:style>
  <w:style w:type="character" w:customStyle="1" w:styleId="WW8Num13z3">
    <w:name w:val="WW8Num13z3"/>
    <w:qFormat/>
  </w:style>
  <w:style w:type="character" w:customStyle="1" w:styleId="WW8Num13z4">
    <w:name w:val="WW8Num13z4"/>
    <w:qFormat/>
  </w:style>
  <w:style w:type="character" w:customStyle="1" w:styleId="WW8Num13z5">
    <w:name w:val="WW8Num13z5"/>
    <w:qFormat/>
  </w:style>
  <w:style w:type="character" w:customStyle="1" w:styleId="WW8Num13z6">
    <w:name w:val="WW8Num13z6"/>
    <w:qFormat/>
  </w:style>
  <w:style w:type="character" w:customStyle="1" w:styleId="WW8Num13z7">
    <w:name w:val="WW8Num13z7"/>
    <w:qFormat/>
  </w:style>
  <w:style w:type="character" w:customStyle="1" w:styleId="WW8Num13z8">
    <w:name w:val="WW8Num13z8"/>
    <w:qFormat/>
  </w:style>
  <w:style w:type="character" w:customStyle="1" w:styleId="WW8Num14z0">
    <w:name w:val="WW8Num14z0"/>
    <w:qFormat/>
  </w:style>
  <w:style w:type="character" w:customStyle="1" w:styleId="WW8Num14z1">
    <w:name w:val="WW8Num14z1"/>
    <w:qFormat/>
  </w:style>
  <w:style w:type="character" w:customStyle="1" w:styleId="WW8Num14z2">
    <w:name w:val="WW8Num14z2"/>
    <w:qFormat/>
  </w:style>
  <w:style w:type="character" w:customStyle="1" w:styleId="WW8Num14z3">
    <w:name w:val="WW8Num14z3"/>
    <w:qFormat/>
  </w:style>
  <w:style w:type="character" w:customStyle="1" w:styleId="WW8Num14z4">
    <w:name w:val="WW8Num14z4"/>
    <w:qFormat/>
  </w:style>
  <w:style w:type="character" w:customStyle="1" w:styleId="WW8Num14z5">
    <w:name w:val="WW8Num14z5"/>
    <w:qFormat/>
  </w:style>
  <w:style w:type="character" w:customStyle="1" w:styleId="WW8Num14z6">
    <w:name w:val="WW8Num14z6"/>
    <w:qFormat/>
  </w:style>
  <w:style w:type="character" w:customStyle="1" w:styleId="WW8Num14z7">
    <w:name w:val="WW8Num14z7"/>
    <w:qFormat/>
  </w:style>
  <w:style w:type="character" w:customStyle="1" w:styleId="WW8Num14z8">
    <w:name w:val="WW8Num14z8"/>
    <w:qFormat/>
  </w:style>
  <w:style w:type="character" w:customStyle="1" w:styleId="WW8Num15z0">
    <w:name w:val="WW8Num15z0"/>
    <w:qFormat/>
  </w:style>
  <w:style w:type="character" w:customStyle="1" w:styleId="WW8Num15z1">
    <w:name w:val="WW8Num15z1"/>
    <w:qFormat/>
  </w:style>
  <w:style w:type="character" w:customStyle="1" w:styleId="WW8Num15z2">
    <w:name w:val="WW8Num15z2"/>
    <w:qFormat/>
  </w:style>
  <w:style w:type="character" w:customStyle="1" w:styleId="WW8Num15z3">
    <w:name w:val="WW8Num15z3"/>
    <w:qFormat/>
  </w:style>
  <w:style w:type="character" w:customStyle="1" w:styleId="WW8Num15z4">
    <w:name w:val="WW8Num15z4"/>
    <w:qFormat/>
  </w:style>
  <w:style w:type="character" w:customStyle="1" w:styleId="WW8Num15z5">
    <w:name w:val="WW8Num15z5"/>
    <w:qFormat/>
  </w:style>
  <w:style w:type="character" w:customStyle="1" w:styleId="WW8Num15z6">
    <w:name w:val="WW8Num15z6"/>
    <w:qFormat/>
  </w:style>
  <w:style w:type="character" w:customStyle="1" w:styleId="WW8Num15z7">
    <w:name w:val="WW8Num15z7"/>
    <w:qFormat/>
  </w:style>
  <w:style w:type="character" w:customStyle="1" w:styleId="WW8Num15z8">
    <w:name w:val="WW8Num15z8"/>
    <w:qFormat/>
  </w:style>
  <w:style w:type="character" w:customStyle="1" w:styleId="WW8Num16z0">
    <w:name w:val="WW8Num16z0"/>
    <w:qFormat/>
  </w:style>
  <w:style w:type="character" w:customStyle="1" w:styleId="WW8Num16z1">
    <w:name w:val="WW8Num16z1"/>
    <w:qFormat/>
  </w:style>
  <w:style w:type="character" w:customStyle="1" w:styleId="WW8Num16z2">
    <w:name w:val="WW8Num16z2"/>
    <w:qFormat/>
  </w:style>
  <w:style w:type="character" w:customStyle="1" w:styleId="WW8Num16z3">
    <w:name w:val="WW8Num16z3"/>
    <w:qFormat/>
  </w:style>
  <w:style w:type="character" w:customStyle="1" w:styleId="WW8Num16z4">
    <w:name w:val="WW8Num16z4"/>
    <w:qFormat/>
  </w:style>
  <w:style w:type="character" w:customStyle="1" w:styleId="WW8Num16z5">
    <w:name w:val="WW8Num16z5"/>
    <w:qFormat/>
  </w:style>
  <w:style w:type="character" w:customStyle="1" w:styleId="WW8Num16z6">
    <w:name w:val="WW8Num16z6"/>
    <w:qFormat/>
  </w:style>
  <w:style w:type="character" w:customStyle="1" w:styleId="WW8Num16z7">
    <w:name w:val="WW8Num16z7"/>
    <w:qFormat/>
  </w:style>
  <w:style w:type="character" w:customStyle="1" w:styleId="WW8Num16z8">
    <w:name w:val="WW8Num16z8"/>
    <w:qFormat/>
  </w:style>
  <w:style w:type="character" w:customStyle="1" w:styleId="WW8Num17z0">
    <w:name w:val="WW8Num17z0"/>
    <w:qFormat/>
  </w:style>
  <w:style w:type="character" w:customStyle="1" w:styleId="WW8Num17z1">
    <w:name w:val="WW8Num17z1"/>
    <w:qFormat/>
  </w:style>
  <w:style w:type="character" w:customStyle="1" w:styleId="WW8Num17z2">
    <w:name w:val="WW8Num17z2"/>
    <w:qFormat/>
  </w:style>
  <w:style w:type="character" w:customStyle="1" w:styleId="WW8Num17z3">
    <w:name w:val="WW8Num17z3"/>
    <w:qFormat/>
  </w:style>
  <w:style w:type="character" w:customStyle="1" w:styleId="WW8Num17z4">
    <w:name w:val="WW8Num17z4"/>
    <w:qFormat/>
  </w:style>
  <w:style w:type="character" w:customStyle="1" w:styleId="WW8Num17z5">
    <w:name w:val="WW8Num17z5"/>
    <w:qFormat/>
  </w:style>
  <w:style w:type="character" w:customStyle="1" w:styleId="WW8Num17z6">
    <w:name w:val="WW8Num17z6"/>
    <w:qFormat/>
  </w:style>
  <w:style w:type="character" w:customStyle="1" w:styleId="WW8Num17z7">
    <w:name w:val="WW8Num17z7"/>
    <w:qFormat/>
  </w:style>
  <w:style w:type="character" w:customStyle="1" w:styleId="WW8Num17z8">
    <w:name w:val="WW8Num17z8"/>
    <w:qFormat/>
  </w:style>
  <w:style w:type="character" w:customStyle="1" w:styleId="WW8Num18z0">
    <w:name w:val="WW8Num18z0"/>
    <w:qFormat/>
  </w:style>
  <w:style w:type="character" w:customStyle="1" w:styleId="WW8Num18z1">
    <w:name w:val="WW8Num18z1"/>
    <w:qFormat/>
  </w:style>
  <w:style w:type="character" w:customStyle="1" w:styleId="WW8Num18z2">
    <w:name w:val="WW8Num18z2"/>
    <w:qFormat/>
  </w:style>
  <w:style w:type="character" w:customStyle="1" w:styleId="WW8Num18z3">
    <w:name w:val="WW8Num18z3"/>
    <w:qFormat/>
  </w:style>
  <w:style w:type="character" w:customStyle="1" w:styleId="WW8Num18z4">
    <w:name w:val="WW8Num18z4"/>
    <w:qFormat/>
  </w:style>
  <w:style w:type="character" w:customStyle="1" w:styleId="WW8Num18z5">
    <w:name w:val="WW8Num18z5"/>
    <w:qFormat/>
  </w:style>
  <w:style w:type="character" w:customStyle="1" w:styleId="WW8Num18z6">
    <w:name w:val="WW8Num18z6"/>
    <w:qFormat/>
  </w:style>
  <w:style w:type="character" w:customStyle="1" w:styleId="WW8Num18z7">
    <w:name w:val="WW8Num18z7"/>
    <w:qFormat/>
  </w:style>
  <w:style w:type="character" w:customStyle="1" w:styleId="WW8Num18z8">
    <w:name w:val="WW8Num18z8"/>
    <w:qFormat/>
  </w:style>
  <w:style w:type="character" w:customStyle="1" w:styleId="WW8Num19z0">
    <w:name w:val="WW8Num19z0"/>
    <w:qFormat/>
  </w:style>
  <w:style w:type="character" w:customStyle="1" w:styleId="WW8Num19z1">
    <w:name w:val="WW8Num19z1"/>
    <w:qFormat/>
  </w:style>
  <w:style w:type="character" w:customStyle="1" w:styleId="WW8Num19z2">
    <w:name w:val="WW8Num19z2"/>
    <w:qFormat/>
  </w:style>
  <w:style w:type="character" w:customStyle="1" w:styleId="WW8Num19z3">
    <w:name w:val="WW8Num19z3"/>
    <w:qFormat/>
  </w:style>
  <w:style w:type="character" w:customStyle="1" w:styleId="WW8Num19z4">
    <w:name w:val="WW8Num19z4"/>
    <w:qFormat/>
  </w:style>
  <w:style w:type="character" w:customStyle="1" w:styleId="WW8Num19z5">
    <w:name w:val="WW8Num19z5"/>
    <w:qFormat/>
  </w:style>
  <w:style w:type="character" w:customStyle="1" w:styleId="WW8Num19z6">
    <w:name w:val="WW8Num19z6"/>
    <w:qFormat/>
  </w:style>
  <w:style w:type="character" w:customStyle="1" w:styleId="WW8Num19z7">
    <w:name w:val="WW8Num19z7"/>
    <w:qFormat/>
  </w:style>
  <w:style w:type="character" w:customStyle="1" w:styleId="WW8Num19z8">
    <w:name w:val="WW8Num19z8"/>
    <w:qFormat/>
  </w:style>
  <w:style w:type="character" w:customStyle="1" w:styleId="WW8Num20z0">
    <w:name w:val="WW8Num20z0"/>
    <w:qFormat/>
  </w:style>
  <w:style w:type="character" w:customStyle="1" w:styleId="WW8Num20z1">
    <w:name w:val="WW8Num20z1"/>
    <w:qFormat/>
  </w:style>
  <w:style w:type="character" w:customStyle="1" w:styleId="WW8Num20z2">
    <w:name w:val="WW8Num20z2"/>
    <w:qFormat/>
  </w:style>
  <w:style w:type="character" w:customStyle="1" w:styleId="WW8Num20z3">
    <w:name w:val="WW8Num20z3"/>
    <w:qFormat/>
  </w:style>
  <w:style w:type="character" w:customStyle="1" w:styleId="WW8Num20z4">
    <w:name w:val="WW8Num20z4"/>
    <w:qFormat/>
  </w:style>
  <w:style w:type="character" w:customStyle="1" w:styleId="WW8Num20z5">
    <w:name w:val="WW8Num20z5"/>
    <w:qFormat/>
  </w:style>
  <w:style w:type="character" w:customStyle="1" w:styleId="WW8Num20z6">
    <w:name w:val="WW8Num20z6"/>
    <w:qFormat/>
  </w:style>
  <w:style w:type="character" w:customStyle="1" w:styleId="WW8Num20z7">
    <w:name w:val="WW8Num20z7"/>
    <w:qFormat/>
  </w:style>
  <w:style w:type="character" w:customStyle="1" w:styleId="WW8Num20z8">
    <w:name w:val="WW8Num20z8"/>
    <w:qFormat/>
  </w:style>
  <w:style w:type="character" w:customStyle="1" w:styleId="WW8Num21z0">
    <w:name w:val="WW8Num21z0"/>
    <w:qFormat/>
  </w:style>
  <w:style w:type="character" w:customStyle="1" w:styleId="WW8Num21z1">
    <w:name w:val="WW8Num21z1"/>
    <w:qFormat/>
  </w:style>
  <w:style w:type="character" w:customStyle="1" w:styleId="WW8Num21z2">
    <w:name w:val="WW8Num21z2"/>
    <w:qFormat/>
  </w:style>
  <w:style w:type="character" w:customStyle="1" w:styleId="WW8Num21z3">
    <w:name w:val="WW8Num21z3"/>
    <w:qFormat/>
  </w:style>
  <w:style w:type="character" w:customStyle="1" w:styleId="WW8Num21z4">
    <w:name w:val="WW8Num21z4"/>
    <w:qFormat/>
  </w:style>
  <w:style w:type="character" w:customStyle="1" w:styleId="WW8Num21z5">
    <w:name w:val="WW8Num21z5"/>
    <w:qFormat/>
  </w:style>
  <w:style w:type="character" w:customStyle="1" w:styleId="WW8Num21z6">
    <w:name w:val="WW8Num21z6"/>
    <w:qFormat/>
  </w:style>
  <w:style w:type="character" w:customStyle="1" w:styleId="WW8Num21z7">
    <w:name w:val="WW8Num21z7"/>
    <w:qFormat/>
  </w:style>
  <w:style w:type="character" w:customStyle="1" w:styleId="WW8Num21z8">
    <w:name w:val="WW8Num21z8"/>
    <w:qFormat/>
  </w:style>
  <w:style w:type="character" w:customStyle="1" w:styleId="WW8Num22z0">
    <w:name w:val="WW8Num22z0"/>
    <w:qFormat/>
  </w:style>
  <w:style w:type="character" w:customStyle="1" w:styleId="WW8Num22z1">
    <w:name w:val="WW8Num22z1"/>
    <w:qFormat/>
  </w:style>
  <w:style w:type="character" w:customStyle="1" w:styleId="WW8Num22z2">
    <w:name w:val="WW8Num22z2"/>
    <w:qFormat/>
  </w:style>
  <w:style w:type="character" w:customStyle="1" w:styleId="WW8Num22z3">
    <w:name w:val="WW8Num22z3"/>
    <w:qFormat/>
  </w:style>
  <w:style w:type="character" w:customStyle="1" w:styleId="WW8Num22z4">
    <w:name w:val="WW8Num22z4"/>
    <w:qFormat/>
  </w:style>
  <w:style w:type="character" w:customStyle="1" w:styleId="WW8Num22z5">
    <w:name w:val="WW8Num22z5"/>
    <w:qFormat/>
  </w:style>
  <w:style w:type="character" w:customStyle="1" w:styleId="WW8Num22z6">
    <w:name w:val="WW8Num22z6"/>
    <w:qFormat/>
  </w:style>
  <w:style w:type="character" w:customStyle="1" w:styleId="WW8Num22z7">
    <w:name w:val="WW8Num22z7"/>
    <w:qFormat/>
  </w:style>
  <w:style w:type="character" w:customStyle="1" w:styleId="WW8Num22z8">
    <w:name w:val="WW8Num22z8"/>
    <w:qFormat/>
  </w:style>
  <w:style w:type="character" w:customStyle="1" w:styleId="WW8Num23z0">
    <w:name w:val="WW8Num23z0"/>
    <w:qFormat/>
  </w:style>
  <w:style w:type="character" w:customStyle="1" w:styleId="WW8Num23z1">
    <w:name w:val="WW8Num23z1"/>
    <w:qFormat/>
  </w:style>
  <w:style w:type="character" w:customStyle="1" w:styleId="WW8Num23z2">
    <w:name w:val="WW8Num23z2"/>
    <w:qFormat/>
  </w:style>
  <w:style w:type="character" w:customStyle="1" w:styleId="WW8Num23z3">
    <w:name w:val="WW8Num23z3"/>
    <w:qFormat/>
  </w:style>
  <w:style w:type="character" w:customStyle="1" w:styleId="WW8Num23z4">
    <w:name w:val="WW8Num23z4"/>
    <w:qFormat/>
  </w:style>
  <w:style w:type="character" w:customStyle="1" w:styleId="WW8Num23z5">
    <w:name w:val="WW8Num23z5"/>
    <w:qFormat/>
  </w:style>
  <w:style w:type="character" w:customStyle="1" w:styleId="WW8Num23z6">
    <w:name w:val="WW8Num23z6"/>
    <w:qFormat/>
  </w:style>
  <w:style w:type="character" w:customStyle="1" w:styleId="WW8Num23z7">
    <w:name w:val="WW8Num23z7"/>
    <w:qFormat/>
  </w:style>
  <w:style w:type="character" w:customStyle="1" w:styleId="WW8Num23z8">
    <w:name w:val="WW8Num23z8"/>
    <w:qFormat/>
  </w:style>
  <w:style w:type="character" w:customStyle="1" w:styleId="WW8Num24z0">
    <w:name w:val="WW8Num24z0"/>
    <w:qFormat/>
  </w:style>
  <w:style w:type="character" w:customStyle="1" w:styleId="WW8Num24z1">
    <w:name w:val="WW8Num24z1"/>
    <w:qFormat/>
  </w:style>
  <w:style w:type="character" w:customStyle="1" w:styleId="WW8Num24z2">
    <w:name w:val="WW8Num24z2"/>
    <w:qFormat/>
  </w:style>
  <w:style w:type="character" w:customStyle="1" w:styleId="WW8Num24z3">
    <w:name w:val="WW8Num24z3"/>
    <w:qFormat/>
  </w:style>
  <w:style w:type="character" w:customStyle="1" w:styleId="WW8Num24z4">
    <w:name w:val="WW8Num24z4"/>
    <w:qFormat/>
  </w:style>
  <w:style w:type="character" w:customStyle="1" w:styleId="WW8Num24z5">
    <w:name w:val="WW8Num24z5"/>
    <w:qFormat/>
  </w:style>
  <w:style w:type="character" w:customStyle="1" w:styleId="WW8Num24z6">
    <w:name w:val="WW8Num24z6"/>
    <w:qFormat/>
  </w:style>
  <w:style w:type="character" w:customStyle="1" w:styleId="WW8Num24z7">
    <w:name w:val="WW8Num24z7"/>
    <w:qFormat/>
  </w:style>
  <w:style w:type="character" w:customStyle="1" w:styleId="WW8Num24z8">
    <w:name w:val="WW8Num24z8"/>
    <w:qFormat/>
  </w:style>
  <w:style w:type="character" w:customStyle="1" w:styleId="WW8Num25z0">
    <w:name w:val="WW8Num25z0"/>
    <w:qFormat/>
  </w:style>
  <w:style w:type="character" w:customStyle="1" w:styleId="WW8Num25z1">
    <w:name w:val="WW8Num25z1"/>
    <w:qFormat/>
  </w:style>
  <w:style w:type="character" w:customStyle="1" w:styleId="WW8Num25z2">
    <w:name w:val="WW8Num25z2"/>
    <w:qFormat/>
  </w:style>
  <w:style w:type="character" w:customStyle="1" w:styleId="WW8Num25z3">
    <w:name w:val="WW8Num25z3"/>
    <w:qFormat/>
  </w:style>
  <w:style w:type="character" w:customStyle="1" w:styleId="WW8Num25z4">
    <w:name w:val="WW8Num25z4"/>
    <w:qFormat/>
  </w:style>
  <w:style w:type="character" w:customStyle="1" w:styleId="WW8Num25z5">
    <w:name w:val="WW8Num25z5"/>
    <w:qFormat/>
  </w:style>
  <w:style w:type="character" w:customStyle="1" w:styleId="WW8Num25z6">
    <w:name w:val="WW8Num25z6"/>
    <w:qFormat/>
  </w:style>
  <w:style w:type="character" w:customStyle="1" w:styleId="WW8Num25z7">
    <w:name w:val="WW8Num25z7"/>
    <w:qFormat/>
  </w:style>
  <w:style w:type="character" w:customStyle="1" w:styleId="WW8Num25z8">
    <w:name w:val="WW8Num25z8"/>
    <w:qFormat/>
  </w:style>
  <w:style w:type="character" w:customStyle="1" w:styleId="WW8Num26z0">
    <w:name w:val="WW8Num26z0"/>
    <w:qFormat/>
  </w:style>
  <w:style w:type="character" w:customStyle="1" w:styleId="WW8Num26z1">
    <w:name w:val="WW8Num26z1"/>
    <w:qFormat/>
  </w:style>
  <w:style w:type="character" w:customStyle="1" w:styleId="WW8Num26z2">
    <w:name w:val="WW8Num26z2"/>
    <w:qFormat/>
  </w:style>
  <w:style w:type="character" w:customStyle="1" w:styleId="WW8Num26z3">
    <w:name w:val="WW8Num26z3"/>
    <w:qFormat/>
  </w:style>
  <w:style w:type="character" w:customStyle="1" w:styleId="WW8Num26z4">
    <w:name w:val="WW8Num26z4"/>
    <w:qFormat/>
  </w:style>
  <w:style w:type="character" w:customStyle="1" w:styleId="WW8Num26z5">
    <w:name w:val="WW8Num26z5"/>
    <w:qFormat/>
  </w:style>
  <w:style w:type="character" w:customStyle="1" w:styleId="WW8Num26z6">
    <w:name w:val="WW8Num26z6"/>
    <w:qFormat/>
  </w:style>
  <w:style w:type="character" w:customStyle="1" w:styleId="WW8Num26z7">
    <w:name w:val="WW8Num26z7"/>
    <w:qFormat/>
  </w:style>
  <w:style w:type="character" w:customStyle="1" w:styleId="WW8Num26z8">
    <w:name w:val="WW8Num26z8"/>
    <w:qFormat/>
  </w:style>
  <w:style w:type="character" w:customStyle="1" w:styleId="WW8Num27z0">
    <w:name w:val="WW8Num27z0"/>
    <w:qFormat/>
  </w:style>
  <w:style w:type="character" w:customStyle="1" w:styleId="WW8Num27z1">
    <w:name w:val="WW8Num27z1"/>
    <w:qFormat/>
  </w:style>
  <w:style w:type="character" w:customStyle="1" w:styleId="WW8Num27z2">
    <w:name w:val="WW8Num27z2"/>
    <w:qFormat/>
  </w:style>
  <w:style w:type="character" w:customStyle="1" w:styleId="WW8Num27z3">
    <w:name w:val="WW8Num27z3"/>
    <w:qFormat/>
  </w:style>
  <w:style w:type="character" w:customStyle="1" w:styleId="WW8Num27z4">
    <w:name w:val="WW8Num27z4"/>
    <w:qFormat/>
  </w:style>
  <w:style w:type="character" w:customStyle="1" w:styleId="WW8Num27z5">
    <w:name w:val="WW8Num27z5"/>
    <w:qFormat/>
  </w:style>
  <w:style w:type="character" w:customStyle="1" w:styleId="WW8Num27z6">
    <w:name w:val="WW8Num27z6"/>
    <w:qFormat/>
  </w:style>
  <w:style w:type="character" w:customStyle="1" w:styleId="WW8Num27z7">
    <w:name w:val="WW8Num27z7"/>
    <w:qFormat/>
  </w:style>
  <w:style w:type="character" w:customStyle="1" w:styleId="WW8Num27z8">
    <w:name w:val="WW8Num27z8"/>
    <w:qFormat/>
  </w:style>
  <w:style w:type="character" w:customStyle="1" w:styleId="WW8Num28z0">
    <w:name w:val="WW8Num28z0"/>
    <w:qFormat/>
  </w:style>
  <w:style w:type="character" w:customStyle="1" w:styleId="WW8Num28z1">
    <w:name w:val="WW8Num28z1"/>
    <w:qFormat/>
  </w:style>
  <w:style w:type="character" w:customStyle="1" w:styleId="WW8Num28z2">
    <w:name w:val="WW8Num28z2"/>
    <w:qFormat/>
  </w:style>
  <w:style w:type="character" w:customStyle="1" w:styleId="WW8Num28z3">
    <w:name w:val="WW8Num28z3"/>
    <w:qFormat/>
  </w:style>
  <w:style w:type="character" w:customStyle="1" w:styleId="WW8Num28z4">
    <w:name w:val="WW8Num28z4"/>
    <w:qFormat/>
  </w:style>
  <w:style w:type="character" w:customStyle="1" w:styleId="WW8Num28z5">
    <w:name w:val="WW8Num28z5"/>
    <w:qFormat/>
  </w:style>
  <w:style w:type="character" w:customStyle="1" w:styleId="WW8Num28z6">
    <w:name w:val="WW8Num28z6"/>
    <w:qFormat/>
  </w:style>
  <w:style w:type="character" w:customStyle="1" w:styleId="WW8Num28z7">
    <w:name w:val="WW8Num28z7"/>
    <w:qFormat/>
  </w:style>
  <w:style w:type="character" w:customStyle="1" w:styleId="WW8Num28z8">
    <w:name w:val="WW8Num28z8"/>
    <w:qFormat/>
  </w:style>
  <w:style w:type="character" w:customStyle="1" w:styleId="WW8Num29z0">
    <w:name w:val="WW8Num29z0"/>
    <w:qFormat/>
  </w:style>
  <w:style w:type="character" w:customStyle="1" w:styleId="WW8Num29z1">
    <w:name w:val="WW8Num29z1"/>
    <w:qFormat/>
  </w:style>
  <w:style w:type="character" w:customStyle="1" w:styleId="WW8Num29z2">
    <w:name w:val="WW8Num29z2"/>
    <w:qFormat/>
  </w:style>
  <w:style w:type="character" w:customStyle="1" w:styleId="WW8Num29z3">
    <w:name w:val="WW8Num29z3"/>
    <w:qFormat/>
  </w:style>
  <w:style w:type="character" w:customStyle="1" w:styleId="WW8Num29z4">
    <w:name w:val="WW8Num29z4"/>
    <w:qFormat/>
  </w:style>
  <w:style w:type="character" w:customStyle="1" w:styleId="WW8Num29z5">
    <w:name w:val="WW8Num29z5"/>
    <w:qFormat/>
  </w:style>
  <w:style w:type="character" w:customStyle="1" w:styleId="WW8Num29z6">
    <w:name w:val="WW8Num29z6"/>
    <w:qFormat/>
  </w:style>
  <w:style w:type="character" w:customStyle="1" w:styleId="WW8Num29z7">
    <w:name w:val="WW8Num29z7"/>
    <w:qFormat/>
  </w:style>
  <w:style w:type="character" w:customStyle="1" w:styleId="WW8Num29z8">
    <w:name w:val="WW8Num29z8"/>
    <w:qFormat/>
  </w:style>
  <w:style w:type="character" w:customStyle="1" w:styleId="WW8Num30z0">
    <w:name w:val="WW8Num30z0"/>
    <w:qFormat/>
  </w:style>
  <w:style w:type="character" w:customStyle="1" w:styleId="WW8Num30z1">
    <w:name w:val="WW8Num30z1"/>
    <w:qFormat/>
  </w:style>
  <w:style w:type="character" w:customStyle="1" w:styleId="WW8Num30z2">
    <w:name w:val="WW8Num30z2"/>
    <w:qFormat/>
  </w:style>
  <w:style w:type="character" w:customStyle="1" w:styleId="WW8Num30z3">
    <w:name w:val="WW8Num30z3"/>
    <w:qFormat/>
  </w:style>
  <w:style w:type="character" w:customStyle="1" w:styleId="WW8Num30z4">
    <w:name w:val="WW8Num30z4"/>
    <w:qFormat/>
  </w:style>
  <w:style w:type="character" w:customStyle="1" w:styleId="WW8Num30z5">
    <w:name w:val="WW8Num30z5"/>
    <w:qFormat/>
  </w:style>
  <w:style w:type="character" w:customStyle="1" w:styleId="WW8Num30z6">
    <w:name w:val="WW8Num30z6"/>
    <w:qFormat/>
  </w:style>
  <w:style w:type="character" w:customStyle="1" w:styleId="WW8Num30z7">
    <w:name w:val="WW8Num30z7"/>
    <w:qFormat/>
  </w:style>
  <w:style w:type="character" w:customStyle="1" w:styleId="WW8Num30z8">
    <w:name w:val="WW8Num30z8"/>
    <w:qFormat/>
  </w:style>
  <w:style w:type="character" w:customStyle="1" w:styleId="WW8Num31z0">
    <w:name w:val="WW8Num31z0"/>
    <w:qFormat/>
  </w:style>
  <w:style w:type="character" w:customStyle="1" w:styleId="WW8Num31z1">
    <w:name w:val="WW8Num31z1"/>
    <w:qFormat/>
  </w:style>
  <w:style w:type="character" w:customStyle="1" w:styleId="WW8Num31z2">
    <w:name w:val="WW8Num31z2"/>
    <w:qFormat/>
  </w:style>
  <w:style w:type="character" w:customStyle="1" w:styleId="WW8Num31z3">
    <w:name w:val="WW8Num31z3"/>
    <w:qFormat/>
  </w:style>
  <w:style w:type="character" w:customStyle="1" w:styleId="WW8Num31z4">
    <w:name w:val="WW8Num31z4"/>
    <w:qFormat/>
  </w:style>
  <w:style w:type="character" w:customStyle="1" w:styleId="WW8Num31z5">
    <w:name w:val="WW8Num31z5"/>
    <w:qFormat/>
  </w:style>
  <w:style w:type="character" w:customStyle="1" w:styleId="WW8Num31z6">
    <w:name w:val="WW8Num31z6"/>
    <w:qFormat/>
  </w:style>
  <w:style w:type="character" w:customStyle="1" w:styleId="WW8Num31z7">
    <w:name w:val="WW8Num31z7"/>
    <w:qFormat/>
  </w:style>
  <w:style w:type="character" w:customStyle="1" w:styleId="WW8Num31z8">
    <w:name w:val="WW8Num31z8"/>
    <w:qFormat/>
  </w:style>
  <w:style w:type="character" w:customStyle="1" w:styleId="WW8Num32z0">
    <w:name w:val="WW8Num32z0"/>
    <w:qFormat/>
  </w:style>
  <w:style w:type="character" w:customStyle="1" w:styleId="WW8Num32z1">
    <w:name w:val="WW8Num32z1"/>
    <w:qFormat/>
  </w:style>
  <w:style w:type="character" w:customStyle="1" w:styleId="WW8Num32z2">
    <w:name w:val="WW8Num32z2"/>
    <w:qFormat/>
  </w:style>
  <w:style w:type="character" w:customStyle="1" w:styleId="WW8Num32z3">
    <w:name w:val="WW8Num32z3"/>
    <w:qFormat/>
  </w:style>
  <w:style w:type="character" w:customStyle="1" w:styleId="WW8Num32z4">
    <w:name w:val="WW8Num32z4"/>
    <w:qFormat/>
  </w:style>
  <w:style w:type="character" w:customStyle="1" w:styleId="WW8Num32z5">
    <w:name w:val="WW8Num32z5"/>
    <w:qFormat/>
  </w:style>
  <w:style w:type="character" w:customStyle="1" w:styleId="WW8Num32z6">
    <w:name w:val="WW8Num32z6"/>
    <w:qFormat/>
  </w:style>
  <w:style w:type="character" w:customStyle="1" w:styleId="WW8Num32z7">
    <w:name w:val="WW8Num32z7"/>
    <w:qFormat/>
  </w:style>
  <w:style w:type="character" w:customStyle="1" w:styleId="WW8Num32z8">
    <w:name w:val="WW8Num32z8"/>
    <w:qFormat/>
  </w:style>
  <w:style w:type="character" w:customStyle="1" w:styleId="WW8Num33z0">
    <w:name w:val="WW8Num33z0"/>
    <w:qFormat/>
  </w:style>
  <w:style w:type="character" w:customStyle="1" w:styleId="WW8Num33z1">
    <w:name w:val="WW8Num33z1"/>
    <w:qFormat/>
  </w:style>
  <w:style w:type="character" w:customStyle="1" w:styleId="WW8Num33z2">
    <w:name w:val="WW8Num33z2"/>
    <w:qFormat/>
  </w:style>
  <w:style w:type="character" w:customStyle="1" w:styleId="WW8Num33z3">
    <w:name w:val="WW8Num33z3"/>
    <w:qFormat/>
  </w:style>
  <w:style w:type="character" w:customStyle="1" w:styleId="WW8Num33z4">
    <w:name w:val="WW8Num33z4"/>
    <w:qFormat/>
  </w:style>
  <w:style w:type="character" w:customStyle="1" w:styleId="WW8Num33z5">
    <w:name w:val="WW8Num33z5"/>
    <w:qFormat/>
  </w:style>
  <w:style w:type="character" w:customStyle="1" w:styleId="WW8Num33z6">
    <w:name w:val="WW8Num33z6"/>
    <w:qFormat/>
  </w:style>
  <w:style w:type="character" w:customStyle="1" w:styleId="WW8Num33z7">
    <w:name w:val="WW8Num33z7"/>
    <w:qFormat/>
  </w:style>
  <w:style w:type="character" w:customStyle="1" w:styleId="WW8Num33z8">
    <w:name w:val="WW8Num33z8"/>
    <w:qFormat/>
  </w:style>
  <w:style w:type="character" w:customStyle="1" w:styleId="WW8Num34z0">
    <w:name w:val="WW8Num34z0"/>
    <w:qFormat/>
  </w:style>
  <w:style w:type="character" w:customStyle="1" w:styleId="WW8Num34z1">
    <w:name w:val="WW8Num34z1"/>
    <w:qFormat/>
  </w:style>
  <w:style w:type="character" w:customStyle="1" w:styleId="WW8Num34z2">
    <w:name w:val="WW8Num34z2"/>
    <w:qFormat/>
  </w:style>
  <w:style w:type="character" w:customStyle="1" w:styleId="WW8Num34z3">
    <w:name w:val="WW8Num34z3"/>
    <w:qFormat/>
  </w:style>
  <w:style w:type="character" w:customStyle="1" w:styleId="WW8Num34z4">
    <w:name w:val="WW8Num34z4"/>
    <w:qFormat/>
  </w:style>
  <w:style w:type="character" w:customStyle="1" w:styleId="WW8Num34z5">
    <w:name w:val="WW8Num34z5"/>
    <w:qFormat/>
  </w:style>
  <w:style w:type="character" w:customStyle="1" w:styleId="WW8Num34z6">
    <w:name w:val="WW8Num34z6"/>
    <w:qFormat/>
  </w:style>
  <w:style w:type="character" w:customStyle="1" w:styleId="WW8Num34z7">
    <w:name w:val="WW8Num34z7"/>
    <w:qFormat/>
  </w:style>
  <w:style w:type="character" w:customStyle="1" w:styleId="WW8Num34z8">
    <w:name w:val="WW8Num34z8"/>
    <w:qFormat/>
  </w:style>
  <w:style w:type="character" w:customStyle="1" w:styleId="10">
    <w:name w:val="Основной шрифт абзаца1"/>
    <w:qFormat/>
  </w:style>
  <w:style w:type="character" w:styleId="a3">
    <w:name w:val="page number"/>
    <w:basedOn w:val="10"/>
    <w:qFormat/>
  </w:style>
  <w:style w:type="character" w:customStyle="1" w:styleId="a4">
    <w:name w:val="Текст выноски Знак"/>
    <w:qFormat/>
    <w:rPr>
      <w:rFonts w:ascii="Tahoma" w:hAnsi="Tahoma" w:cs="Tahoma"/>
      <w:sz w:val="16"/>
      <w:szCs w:val="16"/>
    </w:rPr>
  </w:style>
  <w:style w:type="character" w:customStyle="1" w:styleId="11">
    <w:name w:val="Знак примечания1"/>
    <w:qFormat/>
    <w:rPr>
      <w:sz w:val="16"/>
      <w:szCs w:val="16"/>
    </w:rPr>
  </w:style>
  <w:style w:type="character" w:customStyle="1" w:styleId="a5">
    <w:name w:val="Текст примечания Знак"/>
    <w:basedOn w:val="10"/>
    <w:qFormat/>
  </w:style>
  <w:style w:type="character" w:customStyle="1" w:styleId="a6">
    <w:name w:val="Тема примечания Знак"/>
    <w:qFormat/>
    <w:rPr>
      <w:b/>
      <w:bCs/>
    </w:rPr>
  </w:style>
  <w:style w:type="character" w:styleId="a7">
    <w:name w:val="Placeholder Text"/>
    <w:qFormat/>
    <w:rPr>
      <w:color w:val="808080"/>
    </w:rPr>
  </w:style>
  <w:style w:type="character" w:customStyle="1" w:styleId="-">
    <w:name w:val="Интернет-ссылка"/>
    <w:rPr>
      <w:color w:val="0000FF"/>
      <w:u w:val="single"/>
    </w:rPr>
  </w:style>
  <w:style w:type="character" w:customStyle="1" w:styleId="12">
    <w:name w:val="Верхний колонтитул Знак1"/>
    <w:link w:val="a8"/>
    <w:qFormat/>
    <w:rPr>
      <w:rFonts w:ascii="Courier New" w:hAnsi="Courier New" w:cs="Courier New"/>
    </w:rPr>
  </w:style>
  <w:style w:type="character" w:customStyle="1" w:styleId="a9">
    <w:name w:val="Верхний колонтитул Знак"/>
    <w:uiPriority w:val="99"/>
    <w:qFormat/>
    <w:rsid w:val="00010179"/>
    <w:rPr>
      <w:sz w:val="24"/>
      <w:szCs w:val="24"/>
      <w:lang w:eastAsia="zh-CN"/>
    </w:rPr>
  </w:style>
  <w:style w:type="character" w:customStyle="1" w:styleId="WW8Num2z8">
    <w:name w:val="WW8Num2z8"/>
    <w:qFormat/>
  </w:style>
  <w:style w:type="character" w:customStyle="1" w:styleId="WW8Num2z7">
    <w:name w:val="WW8Num2z7"/>
    <w:qFormat/>
  </w:style>
  <w:style w:type="character" w:customStyle="1" w:styleId="WW8Num2z6">
    <w:name w:val="WW8Num2z6"/>
    <w:qFormat/>
  </w:style>
  <w:style w:type="character" w:customStyle="1" w:styleId="WW8Num2z5">
    <w:name w:val="WW8Num2z5"/>
    <w:qFormat/>
  </w:style>
  <w:style w:type="character" w:customStyle="1" w:styleId="WW8Num2z4">
    <w:name w:val="WW8Num2z4"/>
    <w:qFormat/>
  </w:style>
  <w:style w:type="character" w:customStyle="1" w:styleId="Bodytext10">
    <w:name w:val="Body text + 10"/>
    <w:qFormat/>
    <w:rPr>
      <w:rFonts w:ascii="Times New Roman" w:eastAsia="Times New Roman" w:hAnsi="Times New Roman"/>
      <w:color w:val="000000"/>
      <w:spacing w:val="0"/>
      <w:w w:val="100"/>
      <w:sz w:val="21"/>
      <w:szCs w:val="21"/>
      <w:shd w:val="clear" w:color="auto" w:fill="FFFFFF"/>
      <w:lang w:val="ru-RU"/>
    </w:rPr>
  </w:style>
  <w:style w:type="paragraph" w:customStyle="1" w:styleId="aa">
    <w:name w:val="Заголовок"/>
    <w:basedOn w:val="a"/>
    <w:next w:val="ab"/>
    <w:qFormat/>
    <w:pPr>
      <w:keepNext/>
      <w:spacing w:before="240" w:after="120"/>
    </w:pPr>
    <w:rPr>
      <w:rFonts w:ascii="Liberation Sans" w:eastAsia="Microsoft YaHei" w:hAnsi="Liberation Sans" w:cs="Mangal"/>
      <w:sz w:val="28"/>
      <w:szCs w:val="28"/>
    </w:rPr>
  </w:style>
  <w:style w:type="paragraph" w:styleId="ab">
    <w:name w:val="Body Text"/>
    <w:basedOn w:val="a"/>
    <w:pPr>
      <w:jc w:val="both"/>
    </w:pPr>
    <w:rPr>
      <w:sz w:val="28"/>
    </w:rPr>
  </w:style>
  <w:style w:type="paragraph" w:styleId="ac">
    <w:name w:val="List"/>
    <w:basedOn w:val="ab"/>
    <w:rPr>
      <w:rFonts w:cs="Mangal"/>
    </w:rPr>
  </w:style>
  <w:style w:type="paragraph" w:styleId="ad">
    <w:name w:val="caption"/>
    <w:basedOn w:val="a"/>
    <w:qFormat/>
    <w:pPr>
      <w:spacing w:before="120" w:after="120"/>
    </w:pPr>
    <w:rPr>
      <w:rFonts w:eastAsia="Arial"/>
      <w:i/>
      <w:iCs/>
      <w:lang w:eastAsia="ar-SA"/>
    </w:rPr>
  </w:style>
  <w:style w:type="paragraph" w:styleId="ae">
    <w:name w:val="index heading"/>
    <w:basedOn w:val="a"/>
    <w:qFormat/>
    <w:rPr>
      <w:rFonts w:eastAsia="Arial"/>
      <w:lang w:eastAsia="ar-SA"/>
    </w:rPr>
  </w:style>
  <w:style w:type="paragraph" w:customStyle="1" w:styleId="31">
    <w:name w:val="Указатель3"/>
    <w:basedOn w:val="a"/>
    <w:qFormat/>
    <w:pPr>
      <w:suppressLineNumbers/>
    </w:pPr>
    <w:rPr>
      <w:rFonts w:cs="Mangal"/>
    </w:rPr>
  </w:style>
  <w:style w:type="paragraph" w:customStyle="1" w:styleId="21">
    <w:name w:val="Название объекта2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22">
    <w:name w:val="Указатель2"/>
    <w:basedOn w:val="a"/>
    <w:qFormat/>
    <w:pPr>
      <w:suppressLineNumbers/>
    </w:pPr>
    <w:rPr>
      <w:rFonts w:cs="Mangal"/>
    </w:rPr>
  </w:style>
  <w:style w:type="paragraph" w:customStyle="1" w:styleId="13">
    <w:name w:val="Название объекта1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4">
    <w:name w:val="Указатель1"/>
    <w:basedOn w:val="a"/>
    <w:qFormat/>
    <w:pPr>
      <w:suppressLineNumbers/>
    </w:pPr>
    <w:rPr>
      <w:rFonts w:cs="Mangal"/>
    </w:rPr>
  </w:style>
  <w:style w:type="paragraph" w:customStyle="1" w:styleId="210">
    <w:name w:val="Основной текст 21"/>
    <w:basedOn w:val="a"/>
    <w:qFormat/>
    <w:pPr>
      <w:jc w:val="both"/>
    </w:pPr>
    <w:rPr>
      <w:sz w:val="32"/>
    </w:rPr>
  </w:style>
  <w:style w:type="paragraph" w:styleId="af">
    <w:name w:val="Body Text Indent"/>
    <w:basedOn w:val="a"/>
    <w:pPr>
      <w:ind w:left="510"/>
      <w:jc w:val="both"/>
    </w:pPr>
    <w:rPr>
      <w:sz w:val="32"/>
    </w:rPr>
  </w:style>
  <w:style w:type="paragraph" w:customStyle="1" w:styleId="211">
    <w:name w:val="Основной текст с отступом 21"/>
    <w:basedOn w:val="a"/>
    <w:qFormat/>
    <w:pPr>
      <w:ind w:left="510"/>
      <w:jc w:val="both"/>
    </w:pPr>
    <w:rPr>
      <w:sz w:val="28"/>
    </w:rPr>
  </w:style>
  <w:style w:type="paragraph" w:customStyle="1" w:styleId="af0">
    <w:name w:val="Верхний и нижний колонтитулы"/>
    <w:basedOn w:val="a"/>
    <w:qFormat/>
    <w:pPr>
      <w:suppressLineNumbers/>
      <w:tabs>
        <w:tab w:val="center" w:pos="4819"/>
        <w:tab w:val="right" w:pos="9638"/>
      </w:tabs>
    </w:pPr>
  </w:style>
  <w:style w:type="paragraph" w:customStyle="1" w:styleId="af1">
    <w:name w:val="Колонтитул"/>
    <w:basedOn w:val="a"/>
    <w:qFormat/>
  </w:style>
  <w:style w:type="paragraph" w:styleId="a8">
    <w:name w:val="header"/>
    <w:basedOn w:val="a"/>
    <w:link w:val="12"/>
    <w:uiPriority w:val="99"/>
  </w:style>
  <w:style w:type="paragraph" w:styleId="af2">
    <w:name w:val="footer"/>
    <w:basedOn w:val="a"/>
  </w:style>
  <w:style w:type="paragraph" w:styleId="af3">
    <w:name w:val="Balloon Text"/>
    <w:basedOn w:val="a"/>
    <w:qFormat/>
    <w:rPr>
      <w:rFonts w:ascii="Tahoma" w:eastAsia="Tahoma" w:hAnsi="Tahoma"/>
      <w:sz w:val="16"/>
      <w:szCs w:val="16"/>
      <w:lang w:eastAsia="ar-SA"/>
    </w:rPr>
  </w:style>
  <w:style w:type="paragraph" w:customStyle="1" w:styleId="15">
    <w:name w:val="Текст примечания1"/>
    <w:basedOn w:val="a"/>
    <w:qFormat/>
    <w:rPr>
      <w:sz w:val="20"/>
      <w:szCs w:val="20"/>
    </w:rPr>
  </w:style>
  <w:style w:type="paragraph" w:styleId="af4">
    <w:name w:val="annotation subject"/>
    <w:basedOn w:val="15"/>
    <w:next w:val="15"/>
    <w:qFormat/>
    <w:rPr>
      <w:b/>
      <w:bCs/>
    </w:rPr>
  </w:style>
  <w:style w:type="paragraph" w:styleId="af5">
    <w:name w:val="Revision"/>
    <w:qFormat/>
    <w:rPr>
      <w:sz w:val="24"/>
      <w:szCs w:val="24"/>
      <w:lang w:eastAsia="zh-CN"/>
    </w:rPr>
  </w:style>
  <w:style w:type="paragraph" w:customStyle="1" w:styleId="16">
    <w:name w:val="Текст1"/>
    <w:basedOn w:val="a"/>
    <w:qFormat/>
    <w:rPr>
      <w:rFonts w:ascii="Courier New" w:hAnsi="Courier New" w:cs="Courier New"/>
      <w:sz w:val="20"/>
      <w:szCs w:val="20"/>
    </w:rPr>
  </w:style>
  <w:style w:type="paragraph" w:customStyle="1" w:styleId="Standard">
    <w:name w:val="Standard"/>
    <w:qFormat/>
    <w:rPr>
      <w:rFonts w:eastAsia="Lucida Sans Unicode" w:cs="Mangal"/>
      <w:kern w:val="2"/>
      <w:sz w:val="24"/>
      <w:szCs w:val="24"/>
      <w:lang w:eastAsia="zh-CN" w:bidi="hi-IN"/>
    </w:rPr>
  </w:style>
  <w:style w:type="paragraph" w:styleId="af6">
    <w:name w:val="List Paragraph"/>
    <w:basedOn w:val="a"/>
    <w:qFormat/>
    <w:pPr>
      <w:ind w:left="720"/>
      <w:contextualSpacing/>
    </w:pPr>
  </w:style>
  <w:style w:type="paragraph" w:customStyle="1" w:styleId="af7">
    <w:name w:val="Знак Знак Знак Знак Знак Знак Знак"/>
    <w:basedOn w:val="a"/>
    <w:qFormat/>
    <w:pPr>
      <w:spacing w:after="160" w:line="240" w:lineRule="exact"/>
    </w:pPr>
    <w:rPr>
      <w:rFonts w:ascii="Arial" w:hAnsi="Arial" w:cs="Arial"/>
      <w:sz w:val="20"/>
      <w:szCs w:val="20"/>
      <w:lang w:val="en-US"/>
    </w:rPr>
  </w:style>
  <w:style w:type="paragraph" w:customStyle="1" w:styleId="17">
    <w:name w:val="Знак Знак1 Знак"/>
    <w:basedOn w:val="a"/>
    <w:qFormat/>
    <w:pPr>
      <w:spacing w:after="160" w:line="240" w:lineRule="exact"/>
    </w:pPr>
    <w:rPr>
      <w:rFonts w:ascii="Verdana" w:hAnsi="Verdana" w:cs="Verdana"/>
      <w:sz w:val="20"/>
      <w:szCs w:val="20"/>
      <w:lang w:val="en-US"/>
    </w:rPr>
  </w:style>
  <w:style w:type="paragraph" w:customStyle="1" w:styleId="af8">
    <w:name w:val="Содержимое таблицы"/>
    <w:basedOn w:val="a"/>
    <w:qFormat/>
    <w:pPr>
      <w:suppressLineNumbers/>
    </w:pPr>
  </w:style>
  <w:style w:type="paragraph" w:customStyle="1" w:styleId="af9">
    <w:name w:val="Заголовок таблицы"/>
    <w:basedOn w:val="af8"/>
    <w:qFormat/>
    <w:pPr>
      <w:jc w:val="center"/>
    </w:pPr>
    <w:rPr>
      <w:b/>
      <w:bCs/>
    </w:rPr>
  </w:style>
  <w:style w:type="paragraph" w:customStyle="1" w:styleId="afa">
    <w:name w:val="Содержимое врезки"/>
    <w:basedOn w:val="a"/>
    <w:qFormat/>
  </w:style>
  <w:style w:type="paragraph" w:styleId="afb">
    <w:name w:val="No Spacing"/>
    <w:uiPriority w:val="1"/>
    <w:qFormat/>
    <w:rsid w:val="005B2800"/>
    <w:rPr>
      <w:sz w:val="24"/>
      <w:szCs w:val="24"/>
    </w:rPr>
  </w:style>
  <w:style w:type="paragraph" w:customStyle="1" w:styleId="western">
    <w:name w:val="western"/>
    <w:basedOn w:val="a"/>
    <w:qFormat/>
    <w:pPr>
      <w:suppressAutoHyphens w:val="0"/>
      <w:spacing w:before="280" w:after="142" w:line="276" w:lineRule="auto"/>
    </w:pPr>
  </w:style>
  <w:style w:type="paragraph" w:customStyle="1" w:styleId="ConsPlusTitle">
    <w:name w:val="ConsPlusTitle"/>
    <w:qFormat/>
    <w:rPr>
      <w:rFonts w:cs="Liberation Serif"/>
      <w:b/>
      <w:kern w:val="2"/>
      <w:lang w:eastAsia="ar-SA"/>
    </w:rPr>
  </w:style>
  <w:style w:type="paragraph" w:customStyle="1" w:styleId="18">
    <w:name w:val="Обычная таблица1"/>
    <w:qFormat/>
    <w:rPr>
      <w:rFonts w:cs="Liberation Serif"/>
      <w:kern w:val="2"/>
      <w:lang w:eastAsia="ar-SA"/>
    </w:rPr>
  </w:style>
  <w:style w:type="paragraph" w:customStyle="1" w:styleId="ConsPlusNormal">
    <w:name w:val="ConsPlusNormal"/>
    <w:qFormat/>
    <w:pPr>
      <w:widowControl w:val="0"/>
    </w:pPr>
    <w:rPr>
      <w:rFonts w:ascii="Calibri" w:eastAsia="Calibri" w:hAnsi="Calibri" w:cs="Liberation Serif"/>
      <w:color w:val="00000A"/>
      <w:kern w:val="2"/>
      <w:lang w:eastAsia="ar-SA"/>
    </w:rPr>
  </w:style>
  <w:style w:type="paragraph" w:customStyle="1" w:styleId="ConsPlusTitlePage">
    <w:name w:val="ConsPlusTitlePage"/>
    <w:qFormat/>
    <w:pPr>
      <w:widowControl w:val="0"/>
    </w:pPr>
    <w:rPr>
      <w:rFonts w:ascii="Tahoma" w:eastAsia="Tahoma" w:hAnsi="Tahoma" w:cs="Liberation Serif"/>
      <w:kern w:val="2"/>
      <w:lang w:eastAsia="ar-SA"/>
    </w:rPr>
  </w:style>
  <w:style w:type="table" w:styleId="afc">
    <w:name w:val="Table Grid"/>
    <w:basedOn w:val="a1"/>
    <w:rsid w:val="005B2800"/>
    <w:rPr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AD347DF-9570-4700-B8B3-A60D199F5E5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1324</Words>
  <Characters>7548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8855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>2</dc:subject>
  <dc:creator>Титова Наталья Владимировна</dc:creator>
  <cp:lastModifiedBy>Толкунов</cp:lastModifiedBy>
  <cp:revision>2</cp:revision>
  <dcterms:created xsi:type="dcterms:W3CDTF">2024-01-22T12:04:00Z</dcterms:created>
  <dcterms:modified xsi:type="dcterms:W3CDTF">2024-01-22T12:04:00Z</dcterms:modified>
  <dc:language>ru-RU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</Properties>
</file>