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51"/>
        <w:tblW w:w="0" w:type="auto"/>
        <w:tblLook w:val="04A0" w:firstRow="1" w:lastRow="0" w:firstColumn="1" w:lastColumn="0" w:noHBand="0" w:noVBand="1"/>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712F83">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712F83">
              <w:rPr>
                <w:rFonts w:ascii="Times New Roman" w:eastAsia="Times New Roman" w:hAnsi="Times New Roman" w:cs="Times New Roman"/>
                <w:b/>
                <w:sz w:val="28"/>
                <w:szCs w:val="28"/>
              </w:rPr>
              <w:t xml:space="preserve">29.12.2014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712F83">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712F83">
              <w:rPr>
                <w:rFonts w:ascii="Times New Roman" w:eastAsia="Times New Roman" w:hAnsi="Times New Roman" w:cs="Times New Roman"/>
                <w:b/>
                <w:sz w:val="28"/>
                <w:szCs w:val="28"/>
              </w:rPr>
              <w:t>2213</w:t>
            </w:r>
          </w:p>
        </w:tc>
      </w:tr>
    </w:tbl>
    <w:p w:rsidR="00F57A15" w:rsidRDefault="00F57A15" w:rsidP="00670901">
      <w:pPr>
        <w:spacing w:after="0" w:line="240" w:lineRule="auto"/>
        <w:rPr>
          <w:rFonts w:ascii="Times New Roman" w:eastAsia="Times New Roman" w:hAnsi="Times New Roman"/>
          <w:sz w:val="28"/>
          <w:szCs w:val="24"/>
        </w:rPr>
      </w:pPr>
    </w:p>
    <w:p w:rsidR="00670901" w:rsidRPr="00670901" w:rsidRDefault="00023861" w:rsidP="007C4A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71185">
        <w:rPr>
          <w:rFonts w:ascii="Times New Roman" w:eastAsia="Times New Roman" w:hAnsi="Times New Roman" w:cs="Times New Roman"/>
          <w:b/>
          <w:bCs/>
          <w:sz w:val="28"/>
          <w:szCs w:val="28"/>
        </w:rPr>
        <w:t>О внесении изменени</w:t>
      </w:r>
      <w:r w:rsidR="00D4460D">
        <w:rPr>
          <w:rFonts w:ascii="Times New Roman" w:eastAsia="Times New Roman" w:hAnsi="Times New Roman" w:cs="Times New Roman"/>
          <w:b/>
          <w:bCs/>
          <w:sz w:val="28"/>
          <w:szCs w:val="28"/>
        </w:rPr>
        <w:t>я</w:t>
      </w:r>
      <w:r w:rsidR="00871185">
        <w:rPr>
          <w:rFonts w:ascii="Times New Roman" w:eastAsia="Times New Roman" w:hAnsi="Times New Roman" w:cs="Times New Roman"/>
          <w:b/>
          <w:bCs/>
          <w:sz w:val="28"/>
          <w:szCs w:val="28"/>
        </w:rPr>
        <w:t xml:space="preserve"> в постановление </w:t>
      </w:r>
      <w:r w:rsidR="00242891">
        <w:rPr>
          <w:rFonts w:ascii="Times New Roman" w:eastAsia="Times New Roman" w:hAnsi="Times New Roman" w:cs="Times New Roman"/>
          <w:b/>
          <w:bCs/>
          <w:sz w:val="28"/>
          <w:szCs w:val="28"/>
        </w:rPr>
        <w:t>администрации муниципального образования Веневский район от 05.02.2014 №150 «</w:t>
      </w:r>
      <w:r w:rsidR="00670901" w:rsidRPr="00670901">
        <w:rPr>
          <w:rFonts w:ascii="Times New Roman" w:eastAsia="Times New Roman" w:hAnsi="Times New Roman" w:cs="Times New Roman"/>
          <w:b/>
          <w:bCs/>
          <w:sz w:val="28"/>
          <w:szCs w:val="28"/>
        </w:rPr>
        <w:t xml:space="preserve">Об утверждении муниципальной </w:t>
      </w:r>
      <w:r w:rsidR="007C4A29"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b/>
          <w:sz w:val="28"/>
          <w:szCs w:val="28"/>
        </w:rPr>
        <w:t xml:space="preserve"> на 2014-2016 годы</w:t>
      </w:r>
      <w:r w:rsidR="00440B83">
        <w:rPr>
          <w:rFonts w:ascii="Times New Roman" w:eastAsia="Times New Roman" w:hAnsi="Times New Roman" w:cs="Times New Roman"/>
          <w:b/>
          <w:sz w:val="28"/>
          <w:szCs w:val="28"/>
        </w:rPr>
        <w:t>»</w:t>
      </w:r>
    </w:p>
    <w:p w:rsidR="00394147" w:rsidRDefault="00394147" w:rsidP="00394147">
      <w:pPr>
        <w:spacing w:after="0" w:line="240" w:lineRule="auto"/>
        <w:jc w:val="center"/>
        <w:rPr>
          <w:rFonts w:ascii="Times New Roman" w:eastAsia="Times New Roman" w:hAnsi="Times New Roman"/>
          <w:b/>
          <w:sz w:val="28"/>
          <w:szCs w:val="24"/>
        </w:rPr>
      </w:pPr>
    </w:p>
    <w:p w:rsidR="00670901" w:rsidRPr="00670901" w:rsidRDefault="00670901"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6DA5">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Бюджетны</w:t>
      </w:r>
      <w:r w:rsidR="0093009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кодекс</w:t>
      </w:r>
      <w:r w:rsidR="0093009F">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и </w:t>
      </w:r>
      <w:r w:rsidR="004974BE">
        <w:rPr>
          <w:rFonts w:ascii="Times New Roman" w:eastAsia="Times New Roman" w:hAnsi="Times New Roman" w:cs="Times New Roman"/>
          <w:sz w:val="28"/>
          <w:szCs w:val="28"/>
        </w:rPr>
        <w:t>на основании Устава муниципального образования Веневский район,</w:t>
      </w:r>
      <w:r w:rsidR="000E1A66">
        <w:rPr>
          <w:rFonts w:ascii="Times New Roman" w:eastAsia="Times New Roman" w:hAnsi="Times New Roman" w:cs="Times New Roman"/>
          <w:sz w:val="28"/>
          <w:szCs w:val="28"/>
        </w:rPr>
        <w:t xml:space="preserve"> </w:t>
      </w:r>
      <w:r w:rsidR="004974BE">
        <w:rPr>
          <w:rFonts w:ascii="Times New Roman" w:eastAsia="Times New Roman" w:hAnsi="Times New Roman" w:cs="Times New Roman"/>
          <w:sz w:val="28"/>
          <w:szCs w:val="28"/>
        </w:rPr>
        <w:t xml:space="preserve">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531F68" w:rsidRDefault="00A165CB" w:rsidP="00D4460D">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05.02.2014 №150 «Об утверждении </w:t>
      </w:r>
      <w:r w:rsidR="009C54B6">
        <w:rPr>
          <w:rFonts w:ascii="Times New Roman" w:eastAsia="Times New Roman" w:hAnsi="Times New Roman" w:cs="Times New Roman"/>
          <w:sz w:val="28"/>
          <w:szCs w:val="28"/>
        </w:rPr>
        <w:t>му</w:t>
      </w:r>
      <w:r w:rsidR="00BB3694">
        <w:rPr>
          <w:rFonts w:ascii="Times New Roman" w:eastAsia="Times New Roman" w:hAnsi="Times New Roman" w:cs="Times New Roman"/>
          <w:sz w:val="28"/>
          <w:szCs w:val="28"/>
        </w:rPr>
        <w:t>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Pr>
          <w:rFonts w:ascii="Times New Roman" w:eastAsia="Times New Roman" w:hAnsi="Times New Roman" w:cs="Times New Roman"/>
          <w:sz w:val="28"/>
          <w:szCs w:val="28"/>
        </w:rPr>
        <w:t>»</w:t>
      </w:r>
      <w:r w:rsidR="00531F68">
        <w:rPr>
          <w:rFonts w:ascii="Times New Roman" w:eastAsia="Times New Roman" w:hAnsi="Times New Roman" w:cs="Times New Roman"/>
          <w:sz w:val="28"/>
          <w:szCs w:val="28"/>
        </w:rPr>
        <w:t xml:space="preserve"> следующее изменение:</w:t>
      </w:r>
    </w:p>
    <w:p w:rsidR="00AD6DA5" w:rsidRPr="007041BE" w:rsidRDefault="00531F68" w:rsidP="005D0FFE">
      <w:pPr>
        <w:pStyle w:val="ad"/>
        <w:spacing w:after="0" w:line="240" w:lineRule="auto"/>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5D0FFE" w:rsidRPr="00104C4B">
        <w:rPr>
          <w:rFonts w:ascii="Times New Roman" w:eastAsia="Times New Roman" w:hAnsi="Times New Roman" w:cs="Times New Roman"/>
          <w:sz w:val="28"/>
          <w:szCs w:val="28"/>
        </w:rPr>
        <w:t>п</w:t>
      </w:r>
      <w:r w:rsidRPr="00104C4B">
        <w:rPr>
          <w:rFonts w:ascii="Times New Roman" w:eastAsia="Times New Roman" w:hAnsi="Times New Roman" w:cs="Times New Roman"/>
          <w:sz w:val="28"/>
          <w:szCs w:val="28"/>
        </w:rPr>
        <w:t xml:space="preserve">риложение </w:t>
      </w:r>
      <w:r w:rsidR="005D0FFE" w:rsidRPr="00104C4B">
        <w:rPr>
          <w:rFonts w:ascii="Times New Roman" w:eastAsia="Times New Roman" w:hAnsi="Times New Roman" w:cs="Times New Roman"/>
          <w:sz w:val="28"/>
          <w:szCs w:val="28"/>
        </w:rPr>
        <w:t xml:space="preserve">к постановлению </w:t>
      </w:r>
      <w:r w:rsidRPr="00104C4B">
        <w:rPr>
          <w:rFonts w:ascii="Times New Roman" w:eastAsia="Times New Roman" w:hAnsi="Times New Roman" w:cs="Times New Roman"/>
          <w:sz w:val="28"/>
          <w:szCs w:val="28"/>
        </w:rPr>
        <w:t>изложить в новой редакции (</w:t>
      </w:r>
      <w:r w:rsidR="005D0FFE" w:rsidRPr="00104C4B">
        <w:rPr>
          <w:rFonts w:ascii="Times New Roman" w:eastAsia="Times New Roman" w:hAnsi="Times New Roman" w:cs="Times New Roman"/>
          <w:sz w:val="28"/>
          <w:szCs w:val="28"/>
        </w:rPr>
        <w:t>п</w:t>
      </w:r>
      <w:r w:rsidRPr="00104C4B">
        <w:rPr>
          <w:rFonts w:ascii="Times New Roman" w:eastAsia="Times New Roman" w:hAnsi="Times New Roman" w:cs="Times New Roman"/>
          <w:sz w:val="28"/>
          <w:szCs w:val="28"/>
        </w:rPr>
        <w:t>риложение)</w:t>
      </w:r>
      <w:r w:rsidR="00AD6DA5" w:rsidRPr="00104C4B">
        <w:rPr>
          <w:rFonts w:ascii="Times New Roman" w:eastAsia="Times New Roman" w:hAnsi="Times New Roman" w:cs="Times New Roman"/>
          <w:sz w:val="28"/>
          <w:szCs w:val="28"/>
        </w:rPr>
        <w:t>.</w:t>
      </w:r>
      <w:r w:rsidR="00AD6DA5" w:rsidRPr="007041BE">
        <w:rPr>
          <w:rFonts w:ascii="Times New Roman" w:eastAsia="Times New Roman" w:hAnsi="Times New Roman" w:cs="Times New Roman"/>
          <w:color w:val="FF0000"/>
          <w:sz w:val="28"/>
          <w:szCs w:val="28"/>
        </w:rPr>
        <w:t xml:space="preserve"> </w:t>
      </w:r>
    </w:p>
    <w:p w:rsidR="004974BE" w:rsidRPr="004974BE" w:rsidRDefault="004974BE"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xml:space="preserve">. </w:t>
      </w:r>
      <w:r w:rsidR="000E1A66">
        <w:rPr>
          <w:rFonts w:ascii="Times New Roman" w:eastAsia="Times New Roman" w:hAnsi="Times New Roman" w:cs="Times New Roman"/>
          <w:sz w:val="28"/>
          <w:szCs w:val="28"/>
        </w:rPr>
        <w:t xml:space="preserve"> </w:t>
      </w:r>
      <w:r w:rsidR="00A97F21">
        <w:rPr>
          <w:rFonts w:ascii="Times New Roman" w:eastAsia="Times New Roman" w:hAnsi="Times New Roman" w:cs="Times New Roman"/>
          <w:sz w:val="28"/>
          <w:szCs w:val="28"/>
        </w:rPr>
        <w:t xml:space="preserve">Комитету по взаимодействию с ОМСУ и организационной работе </w:t>
      </w:r>
      <w:r w:rsidR="00F57A15">
        <w:rPr>
          <w:rFonts w:ascii="Times New Roman" w:eastAsia="Times New Roman" w:hAnsi="Times New Roman" w:cs="Times New Roman"/>
          <w:sz w:val="28"/>
          <w:szCs w:val="28"/>
        </w:rPr>
        <w:t xml:space="preserve"> </w:t>
      </w:r>
      <w:r w:rsidRPr="004974BE">
        <w:rPr>
          <w:rFonts w:ascii="Times New Roman" w:eastAsia="Times New Roman" w:hAnsi="Times New Roman" w:cs="Times New Roman"/>
          <w:sz w:val="28"/>
          <w:szCs w:val="28"/>
        </w:rPr>
        <w:t>администрации муниципального образования Веневский район (</w:t>
      </w:r>
      <w:r w:rsidR="00A97F21">
        <w:rPr>
          <w:rFonts w:ascii="Times New Roman" w:eastAsia="Times New Roman" w:hAnsi="Times New Roman" w:cs="Times New Roman"/>
          <w:sz w:val="28"/>
          <w:szCs w:val="28"/>
        </w:rPr>
        <w:t>Селиванову Е</w:t>
      </w:r>
      <w:r w:rsidRPr="004974BE">
        <w:rPr>
          <w:rFonts w:ascii="Times New Roman" w:eastAsia="Times New Roman" w:hAnsi="Times New Roman" w:cs="Times New Roman"/>
          <w:sz w:val="28"/>
          <w:szCs w:val="28"/>
        </w:rPr>
        <w:t xml:space="preserve">.А.) разместить настоящее постановление в сети Интернет на официальном сайте </w:t>
      </w:r>
      <w:r w:rsidR="00F57A15">
        <w:rPr>
          <w:rFonts w:ascii="Times New Roman" w:eastAsia="Times New Roman" w:hAnsi="Times New Roman" w:cs="Times New Roman"/>
          <w:sz w:val="28"/>
          <w:szCs w:val="28"/>
        </w:rPr>
        <w:t xml:space="preserve">администрации </w:t>
      </w:r>
      <w:r w:rsidRPr="004974BE">
        <w:rPr>
          <w:rFonts w:ascii="Times New Roman" w:eastAsia="Times New Roman" w:hAnsi="Times New Roman" w:cs="Times New Roman"/>
          <w:sz w:val="28"/>
          <w:szCs w:val="28"/>
        </w:rPr>
        <w:t>муниципального образования Веневский район.</w:t>
      </w:r>
    </w:p>
    <w:p w:rsidR="00670901" w:rsidRPr="00670901" w:rsidRDefault="004974BE" w:rsidP="002B77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31B">
        <w:rPr>
          <w:rFonts w:ascii="Times New Roman" w:eastAsia="Times New Roman" w:hAnsi="Times New Roman" w:cs="Times New Roman"/>
          <w:sz w:val="28"/>
          <w:szCs w:val="28"/>
        </w:rPr>
        <w:t xml:space="preserve">.  </w:t>
      </w:r>
      <w:r w:rsidR="00670901" w:rsidRPr="00670901">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w:t>
      </w:r>
      <w:r w:rsidR="00E852D2">
        <w:rPr>
          <w:rFonts w:ascii="Times New Roman" w:eastAsia="Times New Roman" w:hAnsi="Times New Roman" w:cs="Times New Roman"/>
          <w:sz w:val="28"/>
          <w:szCs w:val="28"/>
        </w:rPr>
        <w:t xml:space="preserve"> по жизнеобеспечению </w:t>
      </w:r>
      <w:r w:rsidR="001A5990">
        <w:rPr>
          <w:rFonts w:ascii="Times New Roman" w:eastAsia="Times New Roman" w:hAnsi="Times New Roman" w:cs="Times New Roman"/>
          <w:sz w:val="28"/>
          <w:szCs w:val="28"/>
        </w:rPr>
        <w:t>Солдатова Д.А.</w:t>
      </w:r>
    </w:p>
    <w:p w:rsidR="00394147" w:rsidRDefault="002C1737" w:rsidP="00D12645">
      <w:pPr>
        <w:tabs>
          <w:tab w:val="left" w:pos="1134"/>
        </w:tabs>
        <w:autoSpaceDE w:val="0"/>
        <w:autoSpaceDN w:val="0"/>
        <w:adjustRightInd w:val="0"/>
        <w:spacing w:after="0" w:line="240" w:lineRule="auto"/>
        <w:ind w:firstLine="709"/>
        <w:jc w:val="both"/>
        <w:rPr>
          <w:rFonts w:ascii="Times New Roman" w:eastAsia="Times New Roman" w:hAnsi="Times New Roman"/>
          <w:sz w:val="2"/>
          <w:szCs w:val="2"/>
        </w:rPr>
      </w:pPr>
      <w:r>
        <w:rPr>
          <w:rFonts w:ascii="Times New Roman" w:eastAsia="Times New Roman" w:hAnsi="Times New Roman" w:cs="Times New Roman"/>
          <w:sz w:val="28"/>
          <w:szCs w:val="28"/>
        </w:rPr>
        <w:t>4</w:t>
      </w:r>
      <w:r w:rsidR="00670901" w:rsidRPr="00670901">
        <w:rPr>
          <w:rFonts w:ascii="Times New Roman" w:eastAsia="Times New Roman" w:hAnsi="Times New Roman" w:cs="Times New Roman"/>
          <w:sz w:val="28"/>
          <w:szCs w:val="28"/>
        </w:rPr>
        <w:t>. Постановление  вступает в силу со дня обнародования</w:t>
      </w:r>
      <w:r w:rsidR="00DD1226">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p w:rsidR="002C1737" w:rsidRDefault="002C1737" w:rsidP="00F57A15">
      <w:pPr>
        <w:spacing w:after="0" w:line="360" w:lineRule="exact"/>
        <w:rPr>
          <w:rFonts w:ascii="Times New Roman" w:eastAsia="Times New Roman" w:hAnsi="Times New Roman"/>
          <w:sz w:val="2"/>
          <w:szCs w:val="2"/>
        </w:rPr>
      </w:pPr>
    </w:p>
    <w:p w:rsidR="005D0FFE" w:rsidRDefault="005D0FFE" w:rsidP="00F57A15">
      <w:pPr>
        <w:spacing w:after="0" w:line="360" w:lineRule="exact"/>
        <w:rPr>
          <w:rFonts w:ascii="Times New Roman" w:eastAsia="Times New Roman" w:hAnsi="Times New Roman"/>
          <w:sz w:val="2"/>
          <w:szCs w:val="2"/>
        </w:rPr>
      </w:pPr>
    </w:p>
    <w:tbl>
      <w:tblPr>
        <w:tblW w:w="9645" w:type="dxa"/>
        <w:tblLayout w:type="fixed"/>
        <w:tblLook w:val="04A0" w:firstRow="1" w:lastRow="0" w:firstColumn="1" w:lastColumn="0" w:noHBand="0" w:noVBand="1"/>
      </w:tblPr>
      <w:tblGrid>
        <w:gridCol w:w="4247"/>
        <w:gridCol w:w="5398"/>
      </w:tblGrid>
      <w:tr w:rsidR="00394147" w:rsidTr="002C1737">
        <w:trPr>
          <w:cantSplit/>
        </w:trPr>
        <w:tc>
          <w:tcPr>
            <w:tcW w:w="4247" w:type="dxa"/>
            <w:hideMark/>
          </w:tcPr>
          <w:p w:rsidR="00394147" w:rsidRDefault="002C1737">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Г</w:t>
            </w:r>
            <w:r w:rsidR="00394147">
              <w:rPr>
                <w:rFonts w:ascii="Times New Roman" w:eastAsia="Times New Roman" w:hAnsi="Times New Roman"/>
                <w:b/>
                <w:bCs/>
                <w:sz w:val="28"/>
                <w:szCs w:val="26"/>
              </w:rPr>
              <w:t>лав</w:t>
            </w:r>
            <w:r>
              <w:rPr>
                <w:rFonts w:ascii="Times New Roman" w:eastAsia="Times New Roman" w:hAnsi="Times New Roman"/>
                <w:b/>
                <w:bCs/>
                <w:sz w:val="28"/>
                <w:szCs w:val="26"/>
              </w:rPr>
              <w:t>а</w:t>
            </w:r>
            <w:r w:rsidR="00394147">
              <w:rPr>
                <w:rFonts w:ascii="Times New Roman" w:eastAsia="Times New Roman" w:hAnsi="Times New Roman"/>
                <w:b/>
                <w:bCs/>
                <w:sz w:val="28"/>
                <w:szCs w:val="26"/>
              </w:rPr>
              <w:t xml:space="preserve"> администрации муниципального образования </w:t>
            </w:r>
          </w:p>
          <w:p w:rsidR="00394147" w:rsidRDefault="00394147">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394147" w:rsidRDefault="00394147">
            <w:pPr>
              <w:keepNext/>
              <w:spacing w:after="0" w:line="240" w:lineRule="auto"/>
              <w:outlineLvl w:val="2"/>
              <w:rPr>
                <w:rFonts w:ascii="Times New Roman" w:eastAsia="Times New Roman" w:hAnsi="Times New Roman"/>
                <w:b/>
                <w:bCs/>
                <w:sz w:val="28"/>
                <w:szCs w:val="26"/>
              </w:rPr>
            </w:pPr>
          </w:p>
          <w:p w:rsidR="00394147" w:rsidRDefault="00394147">
            <w:pPr>
              <w:keepNext/>
              <w:spacing w:after="0" w:line="240" w:lineRule="auto"/>
              <w:jc w:val="right"/>
              <w:outlineLvl w:val="2"/>
              <w:rPr>
                <w:rFonts w:ascii="Times New Roman" w:eastAsia="Times New Roman" w:hAnsi="Times New Roman"/>
                <w:b/>
                <w:bCs/>
                <w:sz w:val="28"/>
                <w:szCs w:val="26"/>
              </w:rPr>
            </w:pPr>
          </w:p>
          <w:p w:rsidR="00394147" w:rsidRDefault="009D2109">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Ж.Ю. Абрамова</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firstRow="0" w:lastRow="0" w:firstColumn="0" w:lastColumn="0" w:noHBand="0" w:noVBand="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712F83">
              <w:rPr>
                <w:rFonts w:ascii="Times New Roman" w:eastAsia="Times New Roman" w:hAnsi="Times New Roman" w:cs="Times New Roman"/>
                <w:color w:val="000000"/>
                <w:sz w:val="28"/>
              </w:rPr>
              <w:t xml:space="preserve">29.12.2014 </w:t>
            </w:r>
            <w:r w:rsidRPr="00F539BD">
              <w:rPr>
                <w:rFonts w:ascii="Times New Roman" w:eastAsia="Times New Roman" w:hAnsi="Times New Roman" w:cs="Times New Roman"/>
                <w:color w:val="000000"/>
                <w:sz w:val="28"/>
              </w:rPr>
              <w:t xml:space="preserve"> № </w:t>
            </w:r>
            <w:r w:rsidR="00712F83">
              <w:rPr>
                <w:rFonts w:ascii="Times New Roman" w:eastAsia="Times New Roman" w:hAnsi="Times New Roman" w:cs="Times New Roman"/>
                <w:color w:val="000000"/>
                <w:sz w:val="28"/>
              </w:rPr>
              <w:t>2213</w:t>
            </w:r>
            <w:bookmarkStart w:id="0" w:name="_GoBack"/>
            <w:bookmarkEnd w:id="0"/>
          </w:p>
          <w:p w:rsidR="00F539BD" w:rsidRPr="00F20A67" w:rsidRDefault="00F539BD" w:rsidP="00183136">
            <w:pPr>
              <w:ind w:right="-72"/>
              <w:jc w:val="center"/>
              <w:rPr>
                <w:rFonts w:ascii="Calibri" w:eastAsia="Times New Roman" w:hAnsi="Calibri" w:cs="Times New Roman"/>
                <w:color w:val="000000"/>
                <w:sz w:val="28"/>
              </w:rPr>
            </w:pPr>
          </w:p>
        </w:tc>
      </w:tr>
      <w:tr w:rsidR="00216724" w:rsidRPr="00F20A67" w:rsidTr="00F539BD">
        <w:trPr>
          <w:trHeight w:val="650"/>
        </w:trPr>
        <w:tc>
          <w:tcPr>
            <w:tcW w:w="5030" w:type="dxa"/>
          </w:tcPr>
          <w:p w:rsidR="00216724" w:rsidRPr="00F20A67" w:rsidRDefault="00216724" w:rsidP="00183136">
            <w:pPr>
              <w:rPr>
                <w:rFonts w:ascii="Calibri" w:eastAsia="Times New Roman" w:hAnsi="Calibri" w:cs="Times New Roman"/>
                <w:color w:val="000000"/>
                <w:sz w:val="28"/>
              </w:rPr>
            </w:pPr>
          </w:p>
        </w:tc>
        <w:tc>
          <w:tcPr>
            <w:tcW w:w="4260" w:type="dxa"/>
          </w:tcPr>
          <w:p w:rsidR="00216724" w:rsidRPr="00F539BD" w:rsidRDefault="00216724" w:rsidP="00216724">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Pr>
                <w:rFonts w:ascii="Times New Roman" w:eastAsia="Times New Roman" w:hAnsi="Times New Roman" w:cs="Times New Roman"/>
                <w:color w:val="000000"/>
                <w:sz w:val="28"/>
                <w:u w:val="single"/>
              </w:rPr>
              <w:t>05.02.2014</w:t>
            </w:r>
            <w:r w:rsidRPr="00F539BD">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u w:val="single"/>
              </w:rPr>
              <w:t>150</w:t>
            </w:r>
          </w:p>
          <w:p w:rsidR="00216724" w:rsidRPr="00F539BD" w:rsidRDefault="00216724"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w:t>
      </w:r>
      <w:r w:rsidR="004223A7">
        <w:rPr>
          <w:rFonts w:ascii="Times New Roman" w:hAnsi="Times New Roman" w:cs="Times New Roman"/>
          <w:i/>
          <w:sz w:val="28"/>
          <w:szCs w:val="28"/>
        </w:rPr>
        <w:t xml:space="preserve"> </w:t>
      </w:r>
      <w:r>
        <w:rPr>
          <w:rFonts w:ascii="Times New Roman" w:hAnsi="Times New Roman" w:cs="Times New Roman"/>
          <w:i/>
          <w:sz w:val="28"/>
          <w:szCs w:val="28"/>
        </w:rPr>
        <w:t>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2014-2016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на 2014-2016 годы</w:t>
      </w:r>
      <w:r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560"/>
        <w:gridCol w:w="10608"/>
      </w:tblGrid>
      <w:tr w:rsidR="00A61420" w:rsidRPr="008E7BAD" w:rsidTr="008A413A">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608"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687D25">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61420"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2014</w:t>
            </w:r>
            <w:r w:rsidR="00DD1226">
              <w:rPr>
                <w:rFonts w:ascii="Times New Roman" w:eastAsia="Times New Roman" w:hAnsi="Times New Roman" w:cs="Times New Roman"/>
                <w:sz w:val="28"/>
                <w:szCs w:val="28"/>
              </w:rPr>
              <w:t xml:space="preserve">-2016 </w:t>
            </w:r>
            <w:r w:rsidRPr="008E7BAD">
              <w:rPr>
                <w:rFonts w:ascii="Times New Roman" w:eastAsia="Times New Roman" w:hAnsi="Times New Roman" w:cs="Times New Roman"/>
                <w:sz w:val="28"/>
                <w:szCs w:val="28"/>
              </w:rPr>
              <w:t>годы;</w:t>
            </w:r>
            <w:r w:rsidR="00DD1226" w:rsidRPr="008E7BAD">
              <w:rPr>
                <w:rFonts w:ascii="Times New Roman" w:eastAsia="Times New Roman" w:hAnsi="Times New Roman" w:cs="Times New Roman"/>
                <w:sz w:val="28"/>
                <w:szCs w:val="28"/>
              </w:rPr>
              <w:t xml:space="preserve"> </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 xml:space="preserve"> тыс.кв.м.;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2014-2016</w:t>
            </w:r>
            <w:r w:rsidR="00F80C68">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w:t>
            </w:r>
          </w:p>
        </w:tc>
      </w:tr>
      <w:tr w:rsidR="00A61420" w:rsidRPr="008E7BAD" w:rsidTr="008A413A">
        <w:trPr>
          <w:trHeight w:val="8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608" w:type="dxa"/>
            <w:tcBorders>
              <w:left w:val="single" w:sz="4" w:space="0" w:color="auto"/>
              <w:bottom w:val="single" w:sz="4" w:space="0" w:color="auto"/>
              <w:right w:val="single" w:sz="4" w:space="0" w:color="auto"/>
            </w:tcBorders>
          </w:tcPr>
          <w:tbl>
            <w:tblPr>
              <w:tblW w:w="9580" w:type="dxa"/>
              <w:tblInd w:w="93" w:type="dxa"/>
              <w:tblLayout w:type="fixed"/>
              <w:tblLook w:val="04A0" w:firstRow="1" w:lastRow="0" w:firstColumn="1" w:lastColumn="0" w:noHBand="0" w:noVBand="1"/>
            </w:tblPr>
            <w:tblGrid>
              <w:gridCol w:w="3074"/>
              <w:gridCol w:w="1292"/>
              <w:gridCol w:w="1380"/>
              <w:gridCol w:w="1266"/>
              <w:gridCol w:w="1300"/>
              <w:gridCol w:w="1268"/>
            </w:tblGrid>
            <w:tr w:rsidR="0099428E" w:rsidRPr="00696A18" w:rsidTr="000424EA">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0D0DE8" w:rsidRPr="00593094" w:rsidTr="000424EA">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0D0DE8" w:rsidRPr="008D1091" w:rsidRDefault="000D0DE8" w:rsidP="00474477">
                  <w:pPr>
                    <w:jc w:val="right"/>
                    <w:rPr>
                      <w:rFonts w:ascii="Times New Roman" w:hAnsi="Times New Roman" w:cs="Times New Roman"/>
                      <w:b/>
                      <w:bCs/>
                      <w:sz w:val="28"/>
                      <w:szCs w:val="28"/>
                    </w:rPr>
                  </w:pPr>
                  <w:r>
                    <w:rPr>
                      <w:rFonts w:ascii="Times New Roman" w:hAnsi="Times New Roman" w:cs="Times New Roman"/>
                      <w:b/>
                      <w:bCs/>
                      <w:sz w:val="28"/>
                      <w:szCs w:val="28"/>
                    </w:rPr>
                    <w:t>614960,2</w:t>
                  </w:r>
                </w:p>
              </w:tc>
              <w:tc>
                <w:tcPr>
                  <w:tcW w:w="1266" w:type="dxa"/>
                  <w:tcBorders>
                    <w:top w:val="nil"/>
                    <w:left w:val="nil"/>
                    <w:bottom w:val="single" w:sz="8" w:space="0" w:color="000000"/>
                    <w:right w:val="single" w:sz="8" w:space="0" w:color="000000"/>
                  </w:tcBorders>
                  <w:shd w:val="clear" w:color="auto" w:fill="auto"/>
                  <w:vAlign w:val="center"/>
                  <w:hideMark/>
                </w:tcPr>
                <w:p w:rsidR="000D0DE8" w:rsidRPr="008D1091" w:rsidRDefault="000D0DE8" w:rsidP="00474477">
                  <w:pPr>
                    <w:jc w:val="right"/>
                    <w:rPr>
                      <w:rFonts w:ascii="Times New Roman" w:hAnsi="Times New Roman" w:cs="Times New Roman"/>
                      <w:b/>
                      <w:bCs/>
                      <w:sz w:val="28"/>
                      <w:szCs w:val="28"/>
                    </w:rPr>
                  </w:pPr>
                  <w:r w:rsidRPr="008D1091">
                    <w:rPr>
                      <w:rFonts w:ascii="Times New Roman" w:hAnsi="Times New Roman" w:cs="Times New Roman"/>
                      <w:b/>
                      <w:bCs/>
                      <w:sz w:val="28"/>
                      <w:szCs w:val="28"/>
                    </w:rPr>
                    <w:t>143180,0</w:t>
                  </w:r>
                </w:p>
              </w:tc>
              <w:tc>
                <w:tcPr>
                  <w:tcW w:w="1300" w:type="dxa"/>
                  <w:tcBorders>
                    <w:top w:val="nil"/>
                    <w:left w:val="nil"/>
                    <w:bottom w:val="single" w:sz="8" w:space="0" w:color="000000"/>
                    <w:right w:val="single" w:sz="8" w:space="0" w:color="000000"/>
                  </w:tcBorders>
                  <w:shd w:val="clear" w:color="auto" w:fill="auto"/>
                  <w:vAlign w:val="center"/>
                  <w:hideMark/>
                </w:tcPr>
                <w:p w:rsidR="000D0DE8" w:rsidRPr="00B7392A" w:rsidRDefault="000D0DE8"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0D0DE8" w:rsidRPr="00BE6F8B" w:rsidRDefault="000D0DE8" w:rsidP="00E51EEA">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0D0DE8"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0D0DE8" w:rsidRPr="005F1ED5" w:rsidRDefault="000D0DE8"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0D0DE8" w:rsidRPr="005F1ED5" w:rsidRDefault="000D0DE8"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b/>
                      <w:bCs/>
                      <w:sz w:val="28"/>
                      <w:szCs w:val="28"/>
                    </w:rPr>
                  </w:pPr>
                  <w:r>
                    <w:rPr>
                      <w:rFonts w:ascii="Times New Roman" w:hAnsi="Times New Roman" w:cs="Times New Roman"/>
                      <w:b/>
                      <w:bCs/>
                      <w:sz w:val="28"/>
                      <w:szCs w:val="28"/>
                    </w:rPr>
                    <w:t>4077,7</w:t>
                  </w:r>
                </w:p>
              </w:tc>
              <w:tc>
                <w:tcPr>
                  <w:tcW w:w="1266"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sz w:val="28"/>
                      <w:szCs w:val="28"/>
                    </w:rPr>
                  </w:pPr>
                  <w:r w:rsidRPr="008D1091">
                    <w:rPr>
                      <w:rFonts w:ascii="Times New Roman" w:hAnsi="Times New Roman" w:cs="Times New Roman"/>
                      <w:sz w:val="28"/>
                      <w:szCs w:val="28"/>
                    </w:rPr>
                    <w:t>4077,7</w:t>
                  </w:r>
                </w:p>
              </w:tc>
              <w:tc>
                <w:tcPr>
                  <w:tcW w:w="1300" w:type="dxa"/>
                  <w:tcBorders>
                    <w:top w:val="nil"/>
                    <w:left w:val="nil"/>
                    <w:bottom w:val="single" w:sz="8" w:space="0" w:color="000000"/>
                    <w:right w:val="single" w:sz="8" w:space="0" w:color="000000"/>
                  </w:tcBorders>
                  <w:shd w:val="clear" w:color="auto" w:fill="auto"/>
                  <w:vAlign w:val="bottom"/>
                </w:tcPr>
                <w:p w:rsidR="000D0DE8" w:rsidRPr="00B7392A" w:rsidRDefault="000D0DE8" w:rsidP="00894067">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0D0DE8" w:rsidRPr="00BE6F8B" w:rsidRDefault="000D0DE8" w:rsidP="00E51EEA">
                  <w:pPr>
                    <w:jc w:val="center"/>
                    <w:rPr>
                      <w:rFonts w:ascii="Times New Roman" w:hAnsi="Times New Roman" w:cs="Times New Roman"/>
                      <w:b/>
                      <w:bCs/>
                      <w:color w:val="000000"/>
                      <w:sz w:val="28"/>
                      <w:szCs w:val="28"/>
                    </w:rPr>
                  </w:pPr>
                </w:p>
              </w:tc>
            </w:tr>
            <w:tr w:rsidR="000D0DE8"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b/>
                      <w:bCs/>
                      <w:sz w:val="28"/>
                      <w:szCs w:val="28"/>
                    </w:rPr>
                  </w:pPr>
                  <w:r>
                    <w:rPr>
                      <w:rFonts w:ascii="Times New Roman" w:hAnsi="Times New Roman" w:cs="Times New Roman"/>
                      <w:b/>
                      <w:bCs/>
                      <w:sz w:val="28"/>
                      <w:szCs w:val="28"/>
                    </w:rPr>
                    <w:t>215329,2</w:t>
                  </w:r>
                </w:p>
              </w:tc>
              <w:tc>
                <w:tcPr>
                  <w:tcW w:w="1266"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sz w:val="28"/>
                      <w:szCs w:val="28"/>
                    </w:rPr>
                  </w:pPr>
                  <w:r w:rsidRPr="008D1091">
                    <w:rPr>
                      <w:rFonts w:ascii="Times New Roman" w:hAnsi="Times New Roman" w:cs="Times New Roman"/>
                      <w:sz w:val="28"/>
                      <w:szCs w:val="28"/>
                    </w:rPr>
                    <w:t>62028,2</w:t>
                  </w:r>
                </w:p>
              </w:tc>
              <w:tc>
                <w:tcPr>
                  <w:tcW w:w="1300" w:type="dxa"/>
                  <w:tcBorders>
                    <w:top w:val="nil"/>
                    <w:left w:val="nil"/>
                    <w:bottom w:val="single" w:sz="8" w:space="0" w:color="000000"/>
                    <w:right w:val="single" w:sz="8" w:space="0" w:color="000000"/>
                  </w:tcBorders>
                  <w:shd w:val="clear" w:color="auto" w:fill="auto"/>
                  <w:vAlign w:val="center"/>
                  <w:hideMark/>
                </w:tcPr>
                <w:p w:rsidR="000D0DE8" w:rsidRPr="00B7392A" w:rsidRDefault="000D0DE8"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0D0DE8" w:rsidRPr="00BE6F8B" w:rsidRDefault="000D0DE8"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0D0DE8" w:rsidRPr="00593094" w:rsidTr="00F232D0">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b/>
                      <w:bCs/>
                      <w:sz w:val="28"/>
                      <w:szCs w:val="28"/>
                    </w:rPr>
                  </w:pPr>
                  <w:r>
                    <w:rPr>
                      <w:rFonts w:ascii="Times New Roman" w:hAnsi="Times New Roman" w:cs="Times New Roman"/>
                      <w:b/>
                      <w:bCs/>
                      <w:sz w:val="28"/>
                      <w:szCs w:val="28"/>
                    </w:rPr>
                    <w:t>111604,8</w:t>
                  </w:r>
                </w:p>
              </w:tc>
              <w:tc>
                <w:tcPr>
                  <w:tcW w:w="1266" w:type="dxa"/>
                  <w:tcBorders>
                    <w:top w:val="nil"/>
                    <w:left w:val="nil"/>
                    <w:bottom w:val="single" w:sz="8" w:space="0" w:color="000000"/>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sz w:val="28"/>
                      <w:szCs w:val="28"/>
                    </w:rPr>
                  </w:pPr>
                  <w:r>
                    <w:rPr>
                      <w:rFonts w:ascii="Times New Roman" w:hAnsi="Times New Roman" w:cs="Times New Roman"/>
                      <w:sz w:val="28"/>
                      <w:szCs w:val="28"/>
                    </w:rPr>
                    <w:t>51013,9</w:t>
                  </w:r>
                </w:p>
              </w:tc>
              <w:tc>
                <w:tcPr>
                  <w:tcW w:w="1300" w:type="dxa"/>
                  <w:tcBorders>
                    <w:top w:val="nil"/>
                    <w:left w:val="nil"/>
                    <w:bottom w:val="single" w:sz="8" w:space="0" w:color="000000"/>
                    <w:right w:val="single" w:sz="8" w:space="0" w:color="000000"/>
                  </w:tcBorders>
                  <w:shd w:val="clear" w:color="auto" w:fill="auto"/>
                  <w:vAlign w:val="center"/>
                </w:tcPr>
                <w:p w:rsidR="000D0DE8" w:rsidRPr="00B7392A" w:rsidRDefault="000D0DE8"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0D0DE8" w:rsidRPr="00BE6F8B" w:rsidRDefault="000D0DE8"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0D0DE8" w:rsidRPr="00593094" w:rsidTr="00F232D0">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0D0DE8" w:rsidRPr="005F1ED5" w:rsidRDefault="000D0DE8"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b/>
                      <w:bCs/>
                      <w:sz w:val="28"/>
                      <w:szCs w:val="28"/>
                    </w:rPr>
                  </w:pPr>
                  <w:r w:rsidRPr="008D1091">
                    <w:rPr>
                      <w:rFonts w:ascii="Times New Roman" w:hAnsi="Times New Roman" w:cs="Times New Roman"/>
                      <w:b/>
                      <w:bCs/>
                      <w:sz w:val="28"/>
                      <w:szCs w:val="28"/>
                    </w:rPr>
                    <w:t>253063,3</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0D0DE8" w:rsidRPr="008D1091" w:rsidRDefault="000D0DE8" w:rsidP="00474477">
                  <w:pPr>
                    <w:jc w:val="right"/>
                    <w:rPr>
                      <w:rFonts w:ascii="Times New Roman" w:hAnsi="Times New Roman" w:cs="Times New Roman"/>
                      <w:sz w:val="28"/>
                      <w:szCs w:val="28"/>
                    </w:rPr>
                  </w:pPr>
                  <w:r w:rsidRPr="008D1091">
                    <w:rPr>
                      <w:rFonts w:ascii="Times New Roman" w:hAnsi="Times New Roman" w:cs="Times New Roman"/>
                      <w:sz w:val="28"/>
                      <w:szCs w:val="28"/>
                    </w:rPr>
                    <w:t>19217,2</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0D0DE8" w:rsidRPr="00B7392A" w:rsidRDefault="000D0DE8"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0D0DE8" w:rsidRPr="00BE6F8B" w:rsidRDefault="000D0DE8"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0D0DE8"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0D0DE8" w:rsidRDefault="000D0DE8"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0D0DE8" w:rsidRDefault="000D0DE8"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0D0DE8" w:rsidRPr="008D1091" w:rsidRDefault="000D0DE8" w:rsidP="00474477">
                  <w:pPr>
                    <w:jc w:val="right"/>
                    <w:rPr>
                      <w:rFonts w:ascii="Times New Roman" w:hAnsi="Times New Roman" w:cs="Times New Roman"/>
                      <w:b/>
                      <w:bCs/>
                      <w:sz w:val="28"/>
                      <w:szCs w:val="28"/>
                    </w:rPr>
                  </w:pPr>
                  <w:r w:rsidRPr="008D1091">
                    <w:rPr>
                      <w:rFonts w:ascii="Times New Roman" w:hAnsi="Times New Roman" w:cs="Times New Roman"/>
                      <w:b/>
                      <w:bCs/>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0D0DE8" w:rsidRPr="008D1091" w:rsidRDefault="000D0DE8" w:rsidP="00474477">
                  <w:pPr>
                    <w:jc w:val="right"/>
                    <w:rPr>
                      <w:rFonts w:ascii="Times New Roman" w:hAnsi="Times New Roman" w:cs="Times New Roman"/>
                      <w:sz w:val="28"/>
                      <w:szCs w:val="28"/>
                    </w:rPr>
                  </w:pPr>
                  <w:r w:rsidRPr="008D1091">
                    <w:rPr>
                      <w:rFonts w:ascii="Times New Roman" w:hAnsi="Times New Roman" w:cs="Times New Roman"/>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0D0DE8" w:rsidRPr="00B7392A" w:rsidRDefault="000D0DE8"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0D0DE8" w:rsidRPr="00BE6F8B" w:rsidRDefault="000D0DE8" w:rsidP="00E51EEA">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w:t>
            </w:r>
            <w:r w:rsidRPr="008E7BAD">
              <w:rPr>
                <w:rFonts w:ascii="Times New Roman" w:eastAsia="Times New Roman" w:hAnsi="Times New Roman" w:cs="Times New Roman"/>
                <w:sz w:val="28"/>
                <w:szCs w:val="28"/>
              </w:rPr>
              <w:lastRenderedPageBreak/>
              <w:t>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BB4F1B">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Строительство автомобильных дорог – 4,0 км;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 – 30,8 тыс. кв.м.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дворовых территорий многоквартирных домов – 11,7 тыс.кв.м.;</w:t>
            </w:r>
          </w:p>
          <w:p w:rsidR="00E9481F" w:rsidRPr="00E9481F" w:rsidRDefault="00E9481F" w:rsidP="00DD1226">
            <w:pPr>
              <w:pStyle w:val="af3"/>
              <w:ind w:firstLine="610"/>
              <w:jc w:val="both"/>
              <w:rPr>
                <w:rFonts w:ascii="Times New Roman" w:hAnsi="Times New Roman" w:cs="Times New Roman"/>
                <w:sz w:val="28"/>
                <w:szCs w:val="28"/>
              </w:rPr>
            </w:pPr>
            <w:r w:rsidRPr="00E9481F">
              <w:rPr>
                <w:rFonts w:ascii="Times New Roman" w:eastAsia="Times New Roman" w:hAnsi="Times New Roman" w:cs="Times New Roman"/>
                <w:sz w:val="28"/>
                <w:szCs w:val="28"/>
              </w:rPr>
              <w:t>Ремонт мостов и путепроводов – 1 шт.</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555D55">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w:t>
            </w:r>
            <w:r w:rsidR="00555D55">
              <w:rPr>
                <w:rFonts w:ascii="Times New Roman" w:eastAsia="Times New Roman" w:hAnsi="Times New Roman" w:cs="Times New Roman"/>
                <w:sz w:val="28"/>
                <w:szCs w:val="28"/>
              </w:rPr>
              <w:t>альной напряженности в обществе.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2C7008">
          <w:pgSz w:w="16838" w:h="11906" w:orient="landscape"/>
          <w:pgMar w:top="850" w:right="1134" w:bottom="851" w:left="1134" w:header="426"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 расположен на северо-востоке Тульской области. </w:t>
      </w:r>
      <w:r>
        <w:rPr>
          <w:rFonts w:ascii="Times New Roman" w:eastAsia="Times New Roman" w:hAnsi="Times New Roman" w:cs="Times New Roman"/>
          <w:sz w:val="28"/>
          <w:szCs w:val="28"/>
        </w:rPr>
        <w:t xml:space="preserve">Территориально </w:t>
      </w:r>
      <w:r w:rsidR="007F6BCD" w:rsidRPr="00163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w:t>
      </w:r>
      <w:r w:rsidR="00894067">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2014-2015 годах планируется провести большую работу по газификации ряда населенных пунктов муниципального образования Озеренское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3A0840" w:rsidRDefault="001853F4" w:rsidP="00163742">
      <w:pPr>
        <w:pStyle w:val="af3"/>
        <w:ind w:firstLine="709"/>
        <w:jc w:val="both"/>
        <w:rPr>
          <w:rFonts w:ascii="Times New Roman" w:hAnsi="Times New Roman" w:cs="Times New Roman"/>
          <w:sz w:val="28"/>
          <w:szCs w:val="28"/>
        </w:rPr>
      </w:pPr>
      <w:r>
        <w:rPr>
          <w:rFonts w:ascii="Times New Roman" w:hAnsi="Times New Roman" w:cs="Times New Roman"/>
          <w:sz w:val="28"/>
          <w:szCs w:val="28"/>
        </w:rPr>
        <w:t>В 2013 году были проведены работы по реконструкции водопроводных сетей в двух населенных пункта. Но это по сравн</w:t>
      </w:r>
      <w:r w:rsidR="00B76BBE">
        <w:rPr>
          <w:rFonts w:ascii="Times New Roman" w:hAnsi="Times New Roman" w:cs="Times New Roman"/>
          <w:sz w:val="28"/>
          <w:szCs w:val="28"/>
        </w:rPr>
        <w:t>ен</w:t>
      </w:r>
      <w:r>
        <w:rPr>
          <w:rFonts w:ascii="Times New Roman" w:hAnsi="Times New Roman" w:cs="Times New Roman"/>
          <w:sz w:val="28"/>
          <w:szCs w:val="28"/>
        </w:rPr>
        <w:t>ию с общим коли</w:t>
      </w:r>
      <w:r w:rsidR="00B76BBE">
        <w:rPr>
          <w:rFonts w:ascii="Times New Roman" w:hAnsi="Times New Roman" w:cs="Times New Roman"/>
          <w:sz w:val="28"/>
          <w:szCs w:val="28"/>
        </w:rPr>
        <w:t>ч</w:t>
      </w:r>
      <w:r>
        <w:rPr>
          <w:rFonts w:ascii="Times New Roman" w:hAnsi="Times New Roman" w:cs="Times New Roman"/>
          <w:sz w:val="28"/>
          <w:szCs w:val="28"/>
        </w:rPr>
        <w:t>е</w:t>
      </w:r>
      <w:r w:rsidR="00B76BBE">
        <w:rPr>
          <w:rFonts w:ascii="Times New Roman" w:hAnsi="Times New Roman" w:cs="Times New Roman"/>
          <w:sz w:val="28"/>
          <w:szCs w:val="28"/>
        </w:rPr>
        <w:t>с</w:t>
      </w:r>
      <w:r>
        <w:rPr>
          <w:rFonts w:ascii="Times New Roman" w:hAnsi="Times New Roman" w:cs="Times New Roman"/>
          <w:sz w:val="28"/>
          <w:szCs w:val="28"/>
        </w:rPr>
        <w:t xml:space="preserve">твом </w:t>
      </w:r>
      <w:r w:rsidR="00B76BBE">
        <w:rPr>
          <w:rFonts w:ascii="Times New Roman" w:hAnsi="Times New Roman" w:cs="Times New Roman"/>
          <w:sz w:val="28"/>
          <w:szCs w:val="28"/>
        </w:rPr>
        <w:t xml:space="preserve">водопроводных сетей Веневского района лишь малость. </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lastRenderedPageBreak/>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Pr>
          <w:rFonts w:ascii="Times New Roman" w:hAnsi="Times New Roman" w:cs="Times New Roman"/>
          <w:sz w:val="28"/>
          <w:szCs w:val="28"/>
        </w:rPr>
        <w:t xml:space="preserve"> </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lastRenderedPageBreak/>
        <w:t xml:space="preserve"> </w:t>
      </w:r>
      <w:r w:rsidR="00F50FBF">
        <w:rPr>
          <w:rFonts w:ascii="Times New Roman" w:hAnsi="Times New Roman" w:cs="Times New Roman"/>
          <w:sz w:val="28"/>
          <w:szCs w:val="28"/>
        </w:rPr>
        <w:t xml:space="preserve">В </w:t>
      </w:r>
      <w:r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w:t>
      </w:r>
      <w:r w:rsidR="00891641">
        <w:rPr>
          <w:rFonts w:ascii="Times New Roman" w:eastAsia="Calibri" w:hAnsi="Times New Roman" w:cs="Times New Roman"/>
          <w:b/>
          <w:sz w:val="28"/>
          <w:szCs w:val="28"/>
          <w:lang w:eastAsia="en-US"/>
        </w:rPr>
        <w:t xml:space="preserve"> </w:t>
      </w:r>
      <w:r w:rsidR="00700F9A" w:rsidRPr="006E49DB">
        <w:rPr>
          <w:rFonts w:ascii="Times New Roman" w:eastAsia="Calibri" w:hAnsi="Times New Roman" w:cs="Times New Roman"/>
          <w:b/>
          <w:sz w:val="28"/>
          <w:szCs w:val="28"/>
          <w:lang w:eastAsia="en-US"/>
        </w:rPr>
        <w:t xml:space="preserve"> программы, сроки и этапы реализации муниципальной программы</w:t>
      </w: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одача природного газа в дома. Уменьшение загрязнения 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Создание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7BA2" w:rsidRPr="008E7BAD">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897" w:type="dxa"/>
        <w:tblCellSpacing w:w="5" w:type="nil"/>
        <w:tblInd w:w="75" w:type="dxa"/>
        <w:tblLayout w:type="fixed"/>
        <w:tblCellMar>
          <w:left w:w="75" w:type="dxa"/>
          <w:right w:w="75" w:type="dxa"/>
        </w:tblCellMar>
        <w:tblLook w:val="0000" w:firstRow="0" w:lastRow="0" w:firstColumn="0" w:lastColumn="0" w:noHBand="0" w:noVBand="0"/>
      </w:tblPr>
      <w:tblGrid>
        <w:gridCol w:w="589"/>
        <w:gridCol w:w="3662"/>
        <w:gridCol w:w="995"/>
        <w:gridCol w:w="2692"/>
        <w:gridCol w:w="2269"/>
        <w:gridCol w:w="1559"/>
        <w:gridCol w:w="1559"/>
        <w:gridCol w:w="1559"/>
        <w:gridCol w:w="13"/>
      </w:tblGrid>
      <w:tr w:rsidR="00F31D49" w:rsidRPr="007931C5" w:rsidTr="00E302BB">
        <w:trPr>
          <w:tblCellSpacing w:w="5" w:type="nil"/>
        </w:trPr>
        <w:tc>
          <w:tcPr>
            <w:tcW w:w="59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366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5"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9652" w:type="dxa"/>
            <w:gridSpan w:val="6"/>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B331DF" w:rsidRPr="007931C5" w:rsidTr="00E302BB">
        <w:trPr>
          <w:tblCellSpacing w:w="5" w:type="nil"/>
        </w:trPr>
        <w:tc>
          <w:tcPr>
            <w:tcW w:w="59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269"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4690" w:type="dxa"/>
            <w:gridSpan w:val="4"/>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CA4FF8" w:rsidRPr="007931C5" w:rsidTr="00E302BB">
        <w:trPr>
          <w:gridAfter w:val="1"/>
          <w:wAfter w:w="13" w:type="dxa"/>
          <w:tblCellSpacing w:w="5" w:type="nil"/>
        </w:trPr>
        <w:tc>
          <w:tcPr>
            <w:tcW w:w="59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269"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r>
      <w:tr w:rsidR="00F31D49"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w:t>
            </w: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r w:rsidRPr="00670901">
              <w:rPr>
                <w:rFonts w:ascii="Times New Roman" w:eastAsia="Times New Roman" w:hAnsi="Times New Roman" w:cs="Times New Roman"/>
                <w:b/>
                <w:bCs/>
                <w:sz w:val="28"/>
                <w:szCs w:val="28"/>
              </w:rPr>
              <w:t>»</w:t>
            </w:r>
          </w:p>
        </w:tc>
      </w:tr>
      <w:tr w:rsidR="00CA4FF8" w:rsidRPr="007931C5" w:rsidTr="00E302BB">
        <w:trPr>
          <w:tblCellSpacing w:w="5" w:type="nil"/>
        </w:trPr>
        <w:tc>
          <w:tcPr>
            <w:tcW w:w="590"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3660"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5" w:type="dxa"/>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269"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559"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559"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572" w:type="dxa"/>
            <w:gridSpan w:val="2"/>
            <w:tcBorders>
              <w:left w:val="single" w:sz="4" w:space="0" w:color="auto"/>
              <w:bottom w:val="single" w:sz="4" w:space="0" w:color="auto"/>
              <w:right w:val="single" w:sz="4" w:space="0" w:color="auto"/>
            </w:tcBorders>
          </w:tcPr>
          <w:p w:rsidR="00CA4FF8" w:rsidRPr="00644222" w:rsidRDefault="00644222"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80,3</w:t>
            </w:r>
          </w:p>
        </w:tc>
      </w:tr>
      <w:tr w:rsidR="00A14DAF"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CA4FF8"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5" w:type="dxa"/>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72"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Социальное развитие села Веневского района Тульской области на 2014-2016 годы</w:t>
            </w:r>
            <w:r w:rsidRPr="006F2AB3">
              <w:rPr>
                <w:rFonts w:ascii="Times New Roman" w:eastAsia="Times New Roman" w:hAnsi="Times New Roman" w:cs="Times New Roman"/>
                <w:b/>
                <w:sz w:val="28"/>
                <w:szCs w:val="28"/>
              </w:rPr>
              <w:t>»</w:t>
            </w:r>
          </w:p>
        </w:tc>
      </w:tr>
      <w:tr w:rsidR="000126B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5" w:type="dxa"/>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269"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72" w:type="dxa"/>
            <w:gridSpan w:val="2"/>
            <w:tcBorders>
              <w:top w:val="single" w:sz="4" w:space="0" w:color="auto"/>
              <w:left w:val="single" w:sz="4" w:space="0" w:color="auto"/>
              <w:bottom w:val="single" w:sz="4" w:space="0" w:color="auto"/>
              <w:right w:val="single" w:sz="4" w:space="0" w:color="auto"/>
            </w:tcBorders>
          </w:tcPr>
          <w:p w:rsidR="000126BA" w:rsidRPr="00C83707" w:rsidRDefault="00C83707"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86,4</w:t>
            </w:r>
          </w:p>
        </w:tc>
      </w:tr>
      <w:tr w:rsidR="00A8639E" w:rsidRPr="007931C5" w:rsidTr="007C4D5A">
        <w:trPr>
          <w:trHeight w:val="472"/>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5" w:type="dxa"/>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269"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72"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 год»</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954F46" w:rsidRDefault="00AE6A8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CB7ED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E9481F"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E9481F" w:rsidRDefault="00AE6A8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3" w:type="dxa"/>
            <w:tcBorders>
              <w:top w:val="single" w:sz="4" w:space="0" w:color="auto"/>
              <w:left w:val="single" w:sz="4" w:space="0" w:color="auto"/>
              <w:bottom w:val="single" w:sz="4" w:space="0" w:color="auto"/>
              <w:right w:val="single" w:sz="4" w:space="0" w:color="auto"/>
            </w:tcBorders>
          </w:tcPr>
          <w:p w:rsidR="00AE6A8A" w:rsidRPr="001A47AB" w:rsidRDefault="00AE6A8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AE6A8A" w:rsidRPr="00D22B0E"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r w:rsidRPr="008E7BAD">
        <w:rPr>
          <w:rFonts w:ascii="Times New Roman" w:eastAsia="Times New Roman" w:hAnsi="Times New Roman" w:cs="Times New Roman"/>
          <w:sz w:val="28"/>
          <w:szCs w:val="28"/>
        </w:rPr>
        <w:t xml:space="preserve">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52 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8041F2">
        <w:rPr>
          <w:rFonts w:ascii="Times New Roman" w:eastAsia="Times New Roman" w:hAnsi="Times New Roman" w:cs="Times New Roman"/>
          <w:sz w:val="28"/>
          <w:szCs w:val="28"/>
        </w:rPr>
        <w:t>12,1</w:t>
      </w:r>
      <w:r w:rsidRPr="008041F2">
        <w:rPr>
          <w:rFonts w:ascii="Times New Roman" w:eastAsia="Times New Roman" w:hAnsi="Times New Roman" w:cs="Times New Roman"/>
          <w:sz w:val="28"/>
          <w:szCs w:val="28"/>
        </w:rPr>
        <w:t xml:space="preserve"> км. Протяженность отремонтированных автомобильных  дорог в населенных пунктах – </w:t>
      </w:r>
      <w:r w:rsidR="00D56DC7" w:rsidRPr="008041F2">
        <w:rPr>
          <w:rFonts w:ascii="Times New Roman" w:eastAsia="Times New Roman" w:hAnsi="Times New Roman" w:cs="Times New Roman"/>
          <w:sz w:val="28"/>
          <w:szCs w:val="28"/>
        </w:rPr>
        <w:t>70,5</w:t>
      </w:r>
      <w:r w:rsidRPr="008041F2">
        <w:rPr>
          <w:rFonts w:ascii="Times New Roman" w:eastAsia="Times New Roman" w:hAnsi="Times New Roman" w:cs="Times New Roman"/>
          <w:sz w:val="28"/>
          <w:szCs w:val="28"/>
        </w:rPr>
        <w:t xml:space="preserve">  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8041F2">
        <w:rPr>
          <w:rFonts w:ascii="Times New Roman" w:eastAsia="Times New Roman" w:hAnsi="Times New Roman" w:cs="Times New Roman"/>
          <w:sz w:val="28"/>
          <w:szCs w:val="28"/>
        </w:rPr>
        <w:t>32,9</w:t>
      </w:r>
      <w:r w:rsidRPr="008041F2">
        <w:rPr>
          <w:rFonts w:ascii="Times New Roman" w:eastAsia="Times New Roman" w:hAnsi="Times New Roman" w:cs="Times New Roman"/>
          <w:sz w:val="28"/>
          <w:szCs w:val="28"/>
        </w:rPr>
        <w:t xml:space="preserve"> 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FE50CC" w:rsidRPr="00400081">
        <w:rPr>
          <w:rFonts w:ascii="Times New Roman" w:hAnsi="Times New Roman" w:cs="Times New Roman"/>
          <w:sz w:val="28"/>
          <w:szCs w:val="28"/>
        </w:rPr>
        <w:t>4</w:t>
      </w:r>
      <w:r w:rsidRPr="00400081">
        <w:rPr>
          <w:rFonts w:ascii="Times New Roman" w:hAnsi="Times New Roman" w:cs="Times New Roman"/>
          <w:sz w:val="28"/>
          <w:szCs w:val="28"/>
        </w:rPr>
        <w:t>-2016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ремонт автомобильных дорог общего пользования местного значения на территории муниципального образования Веневский район на 2014годы;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2014-2016 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575D6B">
        <w:rPr>
          <w:rFonts w:ascii="Times New Roman" w:hAnsi="Times New Roman" w:cs="Times New Roman"/>
          <w:color w:val="FF0000"/>
          <w:sz w:val="28"/>
          <w:szCs w:val="28"/>
        </w:rPr>
        <w:t xml:space="preserve"> </w:t>
      </w:r>
      <w:r w:rsidR="00D90B45" w:rsidRPr="00C2440C">
        <w:rPr>
          <w:rFonts w:ascii="Times New Roman" w:hAnsi="Times New Roman" w:cs="Times New Roman"/>
          <w:sz w:val="28"/>
          <w:szCs w:val="28"/>
        </w:rPr>
        <w:t>Мероприятия по разработке ПСД по строительству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 и реконструкции 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 и ремонт 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A83E1E" w:rsidRPr="00A83E1E"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3E1E">
        <w:rPr>
          <w:rFonts w:ascii="Times New Roman" w:hAnsi="Times New Roman" w:cs="Times New Roman"/>
          <w:sz w:val="28"/>
          <w:szCs w:val="28"/>
        </w:rPr>
        <w:t xml:space="preserve">- </w:t>
      </w:r>
      <w:r w:rsidR="00A83E1E" w:rsidRPr="00A83E1E">
        <w:rPr>
          <w:rFonts w:ascii="Times New Roman" w:eastAsia="Times New Roman" w:hAnsi="Times New Roman" w:cs="Times New Roman"/>
          <w:sz w:val="28"/>
          <w:szCs w:val="28"/>
        </w:rPr>
        <w:t xml:space="preserve">Предоставление мест для захоронения, их регистрация в книге регистраций захоронений;  </w:t>
      </w:r>
    </w:p>
    <w:p w:rsidR="00A83E1E" w:rsidRPr="00A83E1E" w:rsidRDefault="00A83E1E"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3E1E">
        <w:rPr>
          <w:rFonts w:ascii="Times New Roman" w:eastAsia="Times New Roman" w:hAnsi="Times New Roman" w:cs="Times New Roman"/>
          <w:sz w:val="28"/>
          <w:szCs w:val="28"/>
        </w:rPr>
        <w:t>Оформление и выдача удостоверений о захоронениях;</w:t>
      </w:r>
    </w:p>
    <w:p w:rsidR="007F7D2D"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3E1E">
        <w:rPr>
          <w:rFonts w:ascii="Times New Roman" w:hAnsi="Times New Roman" w:cs="Times New Roman"/>
          <w:sz w:val="28"/>
          <w:szCs w:val="28"/>
        </w:rPr>
        <w:t>Предоставление информации и ведение приема посетителей по вопроса</w:t>
      </w:r>
      <w:r>
        <w:rPr>
          <w:rFonts w:ascii="Times New Roman" w:hAnsi="Times New Roman" w:cs="Times New Roman"/>
          <w:sz w:val="28"/>
          <w:szCs w:val="28"/>
        </w:rPr>
        <w:t>м погребения и похоронного дела;</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Мероприятие по обеспечению жильем  молодых семей</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firstRow="0" w:lastRow="0" w:firstColumn="0" w:lastColumn="0" w:noHBand="0" w:noVBand="0"/>
      </w:tblPr>
      <w:tblGrid>
        <w:gridCol w:w="483"/>
        <w:gridCol w:w="1964"/>
        <w:gridCol w:w="1779"/>
        <w:gridCol w:w="1788"/>
        <w:gridCol w:w="1418"/>
        <w:gridCol w:w="1931"/>
      </w:tblGrid>
      <w:tr w:rsidR="00F64457" w:rsidRPr="00807BC8" w:rsidTr="00C07467">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950"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br/>
              <w:t xml:space="preserve"> положении нормативного правового  </w:t>
            </w:r>
            <w:r w:rsidRPr="00807BC8">
              <w:rPr>
                <w:rFonts w:ascii="Times New Roman" w:eastAsia="Times New Roman" w:hAnsi="Times New Roman" w:cs="Times New Roman"/>
                <w:sz w:val="28"/>
                <w:szCs w:val="28"/>
              </w:rPr>
              <w:t>акта</w:t>
            </w:r>
          </w:p>
        </w:tc>
        <w:tc>
          <w:tcPr>
            <w:tcW w:w="955"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1"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муниципальной</w:t>
            </w: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807BC8"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90018F" w:rsidRDefault="003B37A3" w:rsidP="00F644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«Газификация населенных пунктов Веневского района Тульской области на 2014-2016 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Pr>
                <w:rFonts w:ascii="Times New Roman" w:eastAsia="Times New Roman" w:hAnsi="Times New Roman" w:cs="Times New Roman"/>
                <w:sz w:val="28"/>
                <w:szCs w:val="28"/>
              </w:rPr>
              <w:t xml:space="preserve"> </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C07467">
        <w:trPr>
          <w:trHeight w:val="655"/>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E413AF">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A535AC">
              <w:rPr>
                <w:rFonts w:ascii="Times New Roman" w:hAnsi="Times New Roman" w:cs="Times New Roman"/>
                <w:iCs/>
                <w:sz w:val="28"/>
              </w:rPr>
              <w:t>Об утверждении Муниципальной долгосрочной целевой программы «Газификация населенных пунктов Веневского района Тульской области на 2012-201</w:t>
            </w:r>
            <w:r>
              <w:rPr>
                <w:rFonts w:ascii="Times New Roman" w:hAnsi="Times New Roman" w:cs="Times New Roman"/>
                <w:iCs/>
                <w:sz w:val="28"/>
              </w:rPr>
              <w:t>6</w:t>
            </w:r>
            <w:r w:rsidRPr="00A535AC">
              <w:rPr>
                <w:rFonts w:ascii="Times New Roman" w:hAnsi="Times New Roman" w:cs="Times New Roman"/>
                <w:iCs/>
                <w:sz w:val="28"/>
              </w:rPr>
              <w:t xml:space="preserve"> годы</w:t>
            </w:r>
            <w:r>
              <w:rPr>
                <w:rFonts w:ascii="Times New Roman" w:hAnsi="Times New Roman" w:cs="Times New Roman"/>
                <w:iCs/>
                <w:sz w:val="28"/>
              </w:rPr>
              <w:t>»</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образования </w:t>
            </w:r>
            <w:r>
              <w:rPr>
                <w:rFonts w:ascii="Times New Roman" w:eastAsia="Times New Roman" w:hAnsi="Times New Roman" w:cs="Times New Roman"/>
                <w:sz w:val="28"/>
                <w:szCs w:val="28"/>
              </w:rPr>
              <w:lastRenderedPageBreak/>
              <w:t>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lastRenderedPageBreak/>
              <w:t>«</w:t>
            </w:r>
            <w:r w:rsidRPr="002C731B">
              <w:rPr>
                <w:rFonts w:ascii="Times New Roman" w:eastAsia="Times New Roman" w:hAnsi="Times New Roman" w:cs="Times New Roman"/>
                <w:bCs/>
                <w:sz w:val="28"/>
                <w:szCs w:val="28"/>
              </w:rPr>
              <w:t xml:space="preserve">Об утверждении муниципальной </w:t>
            </w:r>
            <w:r w:rsidRPr="002C731B">
              <w:rPr>
                <w:rFonts w:ascii="Times New Roman" w:eastAsia="Times New Roman" w:hAnsi="Times New Roman" w:cs="Times New Roman"/>
                <w:bCs/>
                <w:sz w:val="28"/>
                <w:szCs w:val="28"/>
              </w:rPr>
              <w:lastRenderedPageBreak/>
              <w:t>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капитальный ремонт объектов коммунальной инфраструктуры Веневского района Тульской области на 2014-2016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«Модернизация  и капитальный ремонт объектов коммунальной инфраструктуры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B37A3">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w:t>
            </w:r>
            <w:r>
              <w:rPr>
                <w:rFonts w:ascii="Times New Roman" w:eastAsia="Times New Roman" w:hAnsi="Times New Roman" w:cs="Times New Roman"/>
                <w:bCs/>
                <w:sz w:val="28"/>
                <w:szCs w:val="28"/>
              </w:rPr>
              <w:lastRenderedPageBreak/>
              <w:t>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теплосетей</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на 2014-2016 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«Об утверждении Муниципальной долгосрочной целевой программы  «Социальное развитие села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B3AD4"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E413AF">
        <w:trPr>
          <w:trHeight w:val="4616"/>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образования Веневский район в сфере жилищно-коммунального </w:t>
            </w:r>
            <w:r>
              <w:rPr>
                <w:rFonts w:ascii="Times New Roman" w:eastAsia="Times New Roman" w:hAnsi="Times New Roman" w:cs="Times New Roman"/>
                <w:bCs/>
                <w:sz w:val="28"/>
                <w:szCs w:val="28"/>
              </w:rPr>
              <w:lastRenderedPageBreak/>
              <w:t>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B60E3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«Обеспечение деятельности МУ «УС ЖКХ»</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C86C09"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2014-2016 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F96EB5"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деятельности специализированной службы по вопросам похоронного дела на 2014-2016 годы</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left w:val="single" w:sz="4" w:space="0" w:color="auto"/>
              <w:bottom w:val="single" w:sz="4" w:space="0" w:color="auto"/>
              <w:right w:val="single" w:sz="4" w:space="0" w:color="auto"/>
            </w:tcBorders>
          </w:tcPr>
          <w:p w:rsidR="00C20350" w:rsidRDefault="00C20350"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FF2318">
              <w:rPr>
                <w:rFonts w:ascii="Times New Roman" w:eastAsia="Times New Roman" w:hAnsi="Times New Roman" w:cs="Times New Roman"/>
                <w:bCs/>
                <w:sz w:val="28"/>
                <w:szCs w:val="28"/>
              </w:rPr>
              <w:t>Об утверждении</w:t>
            </w:r>
            <w:r w:rsidR="00FF2318">
              <w:rPr>
                <w:rFonts w:ascii="Times New Roman" w:eastAsia="Times New Roman" w:hAnsi="Times New Roman" w:cs="Times New Roman"/>
                <w:bCs/>
                <w:sz w:val="28"/>
                <w:szCs w:val="28"/>
              </w:rPr>
              <w:t xml:space="preserve"> долгосрочной целевой программы «Обеспечение жильем молодых семей на территории Веневского района на 2009-2016 годы»</w:t>
            </w:r>
          </w:p>
        </w:tc>
        <w:tc>
          <w:tcPr>
            <w:tcW w:w="955" w:type="pct"/>
            <w:tcBorders>
              <w:left w:val="single" w:sz="4" w:space="0" w:color="auto"/>
              <w:bottom w:val="single" w:sz="4" w:space="0" w:color="auto"/>
              <w:right w:val="single" w:sz="4" w:space="0" w:color="auto"/>
            </w:tcBorders>
          </w:tcPr>
          <w:p w:rsidR="00C20350" w:rsidRPr="00807BC8" w:rsidRDefault="00C20350"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w:t>
            </w:r>
          </w:p>
        </w:tc>
        <w:tc>
          <w:tcPr>
            <w:tcW w:w="1049"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ind w:left="-50" w:righ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670901" w:rsidRDefault="00C20350" w:rsidP="00C07467">
            <w:pPr>
              <w:tabs>
                <w:tab w:val="left" w:pos="1334"/>
              </w:tabs>
              <w:spacing w:after="0" w:line="240" w:lineRule="auto"/>
              <w:ind w:left="23" w:right="-37"/>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lastRenderedPageBreak/>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Default="00FE50CC" w:rsidP="000E1A66">
      <w:pPr>
        <w:pStyle w:val="ConsPlusNormal"/>
        <w:widowControl/>
        <w:ind w:firstLine="644"/>
        <w:jc w:val="both"/>
        <w:rPr>
          <w:rFonts w:ascii="Times New Roman" w:hAnsi="Times New Roman" w:cs="Times New Roman"/>
          <w:sz w:val="28"/>
          <w:szCs w:val="28"/>
        </w:rPr>
      </w:pPr>
      <w:r w:rsidRPr="00C20350">
        <w:rPr>
          <w:rFonts w:ascii="Times New Roman" w:hAnsi="Times New Roman" w:cs="Times New Roman"/>
          <w:sz w:val="28"/>
          <w:szCs w:val="28"/>
        </w:rPr>
        <w:t>Общий объем финансирования</w:t>
      </w:r>
      <w:r w:rsidR="00696A18">
        <w:rPr>
          <w:rFonts w:ascii="Times New Roman" w:hAnsi="Times New Roman" w:cs="Times New Roman"/>
          <w:sz w:val="28"/>
          <w:szCs w:val="28"/>
        </w:rPr>
        <w:t xml:space="preserve"> </w:t>
      </w:r>
      <w:r w:rsidR="009004EA">
        <w:rPr>
          <w:rFonts w:ascii="Times New Roman" w:hAnsi="Times New Roman" w:cs="Times New Roman"/>
          <w:sz w:val="28"/>
          <w:szCs w:val="28"/>
        </w:rPr>
        <w:t>–</w:t>
      </w:r>
      <w:r w:rsidRPr="00C20350">
        <w:rPr>
          <w:rFonts w:ascii="Times New Roman" w:hAnsi="Times New Roman" w:cs="Times New Roman"/>
          <w:sz w:val="28"/>
          <w:szCs w:val="28"/>
        </w:rPr>
        <w:t xml:space="preserve"> </w:t>
      </w:r>
      <w:r w:rsidR="000D0DE8">
        <w:rPr>
          <w:rFonts w:ascii="Times New Roman" w:hAnsi="Times New Roman" w:cs="Times New Roman"/>
          <w:b/>
          <w:bCs/>
          <w:sz w:val="28"/>
          <w:szCs w:val="28"/>
        </w:rPr>
        <w:t xml:space="preserve">614960,2 </w:t>
      </w:r>
      <w:r w:rsidRPr="00C20350">
        <w:rPr>
          <w:rFonts w:ascii="Times New Roman" w:hAnsi="Times New Roman" w:cs="Times New Roman"/>
          <w:sz w:val="28"/>
          <w:szCs w:val="28"/>
        </w:rPr>
        <w:t>тыс.</w:t>
      </w:r>
      <w:r w:rsidR="00AE6A8A">
        <w:rPr>
          <w:rFonts w:ascii="Times New Roman" w:hAnsi="Times New Roman" w:cs="Times New Roman"/>
          <w:sz w:val="28"/>
          <w:szCs w:val="28"/>
        </w:rPr>
        <w:t xml:space="preserve"> </w:t>
      </w:r>
      <w:r w:rsidRPr="00C20350">
        <w:rPr>
          <w:rFonts w:ascii="Times New Roman" w:hAnsi="Times New Roman" w:cs="Times New Roman"/>
          <w:sz w:val="28"/>
          <w:szCs w:val="28"/>
        </w:rPr>
        <w:t xml:space="preserve">руб.,  </w:t>
      </w:r>
      <w:r w:rsidR="00F26C49" w:rsidRPr="00C20350">
        <w:rPr>
          <w:rFonts w:ascii="Times New Roman" w:hAnsi="Times New Roman" w:cs="Times New Roman"/>
          <w:sz w:val="28"/>
          <w:szCs w:val="28"/>
        </w:rPr>
        <w:t>в том числе</w:t>
      </w:r>
      <w:r w:rsidRPr="00C20350">
        <w:rPr>
          <w:rFonts w:ascii="Times New Roman" w:hAnsi="Times New Roman" w:cs="Times New Roman"/>
          <w:sz w:val="28"/>
          <w:szCs w:val="28"/>
        </w:rPr>
        <w:t xml:space="preserve"> по годам</w:t>
      </w:r>
      <w:r w:rsidR="00F26C49" w:rsidRPr="00C20350">
        <w:rPr>
          <w:rFonts w:ascii="Times New Roman" w:hAnsi="Times New Roman" w:cs="Times New Roman"/>
          <w:sz w:val="28"/>
          <w:szCs w:val="28"/>
        </w:rPr>
        <w:t>, за счет всех источников финансирования:</w:t>
      </w:r>
    </w:p>
    <w:tbl>
      <w:tblPr>
        <w:tblW w:w="9580" w:type="dxa"/>
        <w:tblInd w:w="93" w:type="dxa"/>
        <w:tblLayout w:type="fixed"/>
        <w:tblLook w:val="04A0" w:firstRow="1" w:lastRow="0" w:firstColumn="1" w:lastColumn="0" w:noHBand="0" w:noVBand="1"/>
      </w:tblPr>
      <w:tblGrid>
        <w:gridCol w:w="3074"/>
        <w:gridCol w:w="1292"/>
        <w:gridCol w:w="1380"/>
        <w:gridCol w:w="1266"/>
        <w:gridCol w:w="1300"/>
        <w:gridCol w:w="1268"/>
      </w:tblGrid>
      <w:tr w:rsidR="00555D55" w:rsidRPr="00696A18" w:rsidTr="00EA005C">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B7392A" w:rsidRPr="00593094" w:rsidTr="00EA005C">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B7392A" w:rsidRPr="008D1091" w:rsidRDefault="008D1091">
            <w:pPr>
              <w:jc w:val="right"/>
              <w:rPr>
                <w:rFonts w:ascii="Times New Roman" w:hAnsi="Times New Roman" w:cs="Times New Roman"/>
                <w:b/>
                <w:bCs/>
                <w:sz w:val="28"/>
                <w:szCs w:val="28"/>
              </w:rPr>
            </w:pPr>
            <w:r>
              <w:rPr>
                <w:rFonts w:ascii="Times New Roman" w:hAnsi="Times New Roman" w:cs="Times New Roman"/>
                <w:b/>
                <w:bCs/>
                <w:sz w:val="28"/>
                <w:szCs w:val="28"/>
              </w:rPr>
              <w:t>614960,2</w:t>
            </w:r>
          </w:p>
        </w:tc>
        <w:tc>
          <w:tcPr>
            <w:tcW w:w="1266" w:type="dxa"/>
            <w:tcBorders>
              <w:top w:val="nil"/>
              <w:left w:val="nil"/>
              <w:bottom w:val="single" w:sz="8" w:space="0" w:color="000000"/>
              <w:right w:val="single" w:sz="8" w:space="0" w:color="000000"/>
            </w:tcBorders>
            <w:shd w:val="clear" w:color="auto" w:fill="auto"/>
            <w:vAlign w:val="center"/>
            <w:hideMark/>
          </w:tcPr>
          <w:p w:rsidR="00B7392A" w:rsidRPr="008D1091" w:rsidRDefault="00D85FE4">
            <w:pPr>
              <w:jc w:val="right"/>
              <w:rPr>
                <w:rFonts w:ascii="Times New Roman" w:hAnsi="Times New Roman" w:cs="Times New Roman"/>
                <w:b/>
                <w:bCs/>
                <w:sz w:val="28"/>
                <w:szCs w:val="28"/>
              </w:rPr>
            </w:pPr>
            <w:r w:rsidRPr="008D1091">
              <w:rPr>
                <w:rFonts w:ascii="Times New Roman" w:hAnsi="Times New Roman" w:cs="Times New Roman"/>
                <w:b/>
                <w:bCs/>
                <w:sz w:val="28"/>
                <w:szCs w:val="28"/>
              </w:rPr>
              <w:t>143180,0</w:t>
            </w:r>
          </w:p>
        </w:tc>
        <w:tc>
          <w:tcPr>
            <w:tcW w:w="1300"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B7392A" w:rsidRPr="00BE6F8B" w:rsidRDefault="00B7392A" w:rsidP="00EA005C">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B7392A"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B7392A" w:rsidRPr="005F1ED5" w:rsidRDefault="00B7392A"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B7392A" w:rsidRPr="005F1ED5" w:rsidRDefault="00B7392A"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8D1091" w:rsidRDefault="008D1091">
            <w:pPr>
              <w:jc w:val="right"/>
              <w:rPr>
                <w:rFonts w:ascii="Times New Roman" w:hAnsi="Times New Roman" w:cs="Times New Roman"/>
                <w:b/>
                <w:bCs/>
                <w:sz w:val="28"/>
                <w:szCs w:val="28"/>
              </w:rPr>
            </w:pPr>
            <w:r>
              <w:rPr>
                <w:rFonts w:ascii="Times New Roman" w:hAnsi="Times New Roman" w:cs="Times New Roman"/>
                <w:b/>
                <w:bCs/>
                <w:sz w:val="28"/>
                <w:szCs w:val="28"/>
              </w:rPr>
              <w:t>4077,7</w:t>
            </w:r>
          </w:p>
        </w:tc>
        <w:tc>
          <w:tcPr>
            <w:tcW w:w="1266" w:type="dxa"/>
            <w:tcBorders>
              <w:top w:val="nil"/>
              <w:left w:val="nil"/>
              <w:bottom w:val="single" w:sz="8" w:space="0" w:color="000000"/>
              <w:right w:val="single" w:sz="8" w:space="0" w:color="000000"/>
            </w:tcBorders>
            <w:shd w:val="clear" w:color="auto" w:fill="auto"/>
            <w:vAlign w:val="center"/>
          </w:tcPr>
          <w:p w:rsidR="00B7392A" w:rsidRPr="008D1091" w:rsidRDefault="00D85FE4">
            <w:pPr>
              <w:jc w:val="right"/>
              <w:rPr>
                <w:rFonts w:ascii="Times New Roman" w:hAnsi="Times New Roman" w:cs="Times New Roman"/>
                <w:sz w:val="28"/>
                <w:szCs w:val="28"/>
              </w:rPr>
            </w:pPr>
            <w:r w:rsidRPr="008D1091">
              <w:rPr>
                <w:rFonts w:ascii="Times New Roman" w:hAnsi="Times New Roman" w:cs="Times New Roman"/>
                <w:sz w:val="28"/>
                <w:szCs w:val="28"/>
              </w:rPr>
              <w:t>4077,7</w:t>
            </w:r>
          </w:p>
        </w:tc>
        <w:tc>
          <w:tcPr>
            <w:tcW w:w="1300" w:type="dxa"/>
            <w:tcBorders>
              <w:top w:val="nil"/>
              <w:left w:val="nil"/>
              <w:bottom w:val="single" w:sz="8" w:space="0" w:color="000000"/>
              <w:right w:val="single" w:sz="8" w:space="0" w:color="000000"/>
            </w:tcBorders>
            <w:shd w:val="clear" w:color="auto" w:fill="auto"/>
            <w:vAlign w:val="bottom"/>
          </w:tcPr>
          <w:p w:rsidR="00B7392A" w:rsidRPr="00B7392A" w:rsidRDefault="00B7392A">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b/>
                <w:bCs/>
                <w:color w:val="000000"/>
                <w:sz w:val="28"/>
                <w:szCs w:val="28"/>
              </w:rPr>
            </w:pPr>
          </w:p>
        </w:tc>
      </w:tr>
      <w:tr w:rsidR="00B7392A"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8D1091" w:rsidRDefault="004F4236">
            <w:pPr>
              <w:jc w:val="right"/>
              <w:rPr>
                <w:rFonts w:ascii="Times New Roman" w:hAnsi="Times New Roman" w:cs="Times New Roman"/>
                <w:b/>
                <w:bCs/>
                <w:sz w:val="28"/>
                <w:szCs w:val="28"/>
              </w:rPr>
            </w:pPr>
            <w:r>
              <w:rPr>
                <w:rFonts w:ascii="Times New Roman" w:hAnsi="Times New Roman" w:cs="Times New Roman"/>
                <w:b/>
                <w:bCs/>
                <w:sz w:val="28"/>
                <w:szCs w:val="28"/>
              </w:rPr>
              <w:t>215329,2</w:t>
            </w:r>
          </w:p>
        </w:tc>
        <w:tc>
          <w:tcPr>
            <w:tcW w:w="1266" w:type="dxa"/>
            <w:tcBorders>
              <w:top w:val="nil"/>
              <w:left w:val="nil"/>
              <w:bottom w:val="single" w:sz="8" w:space="0" w:color="000000"/>
              <w:right w:val="single" w:sz="8" w:space="0" w:color="000000"/>
            </w:tcBorders>
            <w:shd w:val="clear" w:color="auto" w:fill="auto"/>
            <w:vAlign w:val="center"/>
          </w:tcPr>
          <w:p w:rsidR="00B7392A" w:rsidRPr="008D1091" w:rsidRDefault="00D85FE4">
            <w:pPr>
              <w:jc w:val="right"/>
              <w:rPr>
                <w:rFonts w:ascii="Times New Roman" w:hAnsi="Times New Roman" w:cs="Times New Roman"/>
                <w:sz w:val="28"/>
                <w:szCs w:val="28"/>
              </w:rPr>
            </w:pPr>
            <w:r w:rsidRPr="008D1091">
              <w:rPr>
                <w:rFonts w:ascii="Times New Roman" w:hAnsi="Times New Roman" w:cs="Times New Roman"/>
                <w:sz w:val="28"/>
                <w:szCs w:val="28"/>
              </w:rPr>
              <w:t>62028,2</w:t>
            </w:r>
          </w:p>
        </w:tc>
        <w:tc>
          <w:tcPr>
            <w:tcW w:w="1300"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B7392A" w:rsidRPr="00BE6F8B" w:rsidRDefault="00B7392A"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B7392A" w:rsidRPr="00593094" w:rsidTr="00EA005C">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8D1091" w:rsidRDefault="004F4236">
            <w:pPr>
              <w:jc w:val="right"/>
              <w:rPr>
                <w:rFonts w:ascii="Times New Roman" w:hAnsi="Times New Roman" w:cs="Times New Roman"/>
                <w:b/>
                <w:bCs/>
                <w:sz w:val="28"/>
                <w:szCs w:val="28"/>
              </w:rPr>
            </w:pPr>
            <w:r>
              <w:rPr>
                <w:rFonts w:ascii="Times New Roman" w:hAnsi="Times New Roman" w:cs="Times New Roman"/>
                <w:b/>
                <w:bCs/>
                <w:sz w:val="28"/>
                <w:szCs w:val="28"/>
              </w:rPr>
              <w:t>111604,8</w:t>
            </w:r>
          </w:p>
        </w:tc>
        <w:tc>
          <w:tcPr>
            <w:tcW w:w="1266" w:type="dxa"/>
            <w:tcBorders>
              <w:top w:val="nil"/>
              <w:left w:val="nil"/>
              <w:bottom w:val="single" w:sz="8" w:space="0" w:color="000000"/>
              <w:right w:val="single" w:sz="8" w:space="0" w:color="000000"/>
            </w:tcBorders>
            <w:shd w:val="clear" w:color="auto" w:fill="auto"/>
            <w:vAlign w:val="center"/>
          </w:tcPr>
          <w:p w:rsidR="00B7392A" w:rsidRPr="008D1091" w:rsidRDefault="0068533C">
            <w:pPr>
              <w:jc w:val="right"/>
              <w:rPr>
                <w:rFonts w:ascii="Times New Roman" w:hAnsi="Times New Roman" w:cs="Times New Roman"/>
                <w:sz w:val="28"/>
                <w:szCs w:val="28"/>
              </w:rPr>
            </w:pPr>
            <w:r>
              <w:rPr>
                <w:rFonts w:ascii="Times New Roman" w:hAnsi="Times New Roman" w:cs="Times New Roman"/>
                <w:sz w:val="28"/>
                <w:szCs w:val="28"/>
              </w:rPr>
              <w:t>51013,9</w:t>
            </w:r>
          </w:p>
        </w:tc>
        <w:tc>
          <w:tcPr>
            <w:tcW w:w="1300"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2147C0" w:rsidRPr="00593094" w:rsidTr="00EA005C">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147C0" w:rsidRPr="005F1ED5" w:rsidRDefault="002147C0" w:rsidP="002147C0">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2147C0" w:rsidRPr="005F1ED5" w:rsidRDefault="002147C0" w:rsidP="002147C0">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2147C0" w:rsidRPr="008D1091" w:rsidRDefault="002147C0" w:rsidP="002147C0">
            <w:pPr>
              <w:jc w:val="right"/>
              <w:rPr>
                <w:rFonts w:ascii="Times New Roman" w:hAnsi="Times New Roman" w:cs="Times New Roman"/>
                <w:b/>
                <w:bCs/>
                <w:sz w:val="28"/>
                <w:szCs w:val="28"/>
              </w:rPr>
            </w:pPr>
            <w:r w:rsidRPr="008D1091">
              <w:rPr>
                <w:rFonts w:ascii="Times New Roman" w:hAnsi="Times New Roman" w:cs="Times New Roman"/>
                <w:b/>
                <w:bCs/>
                <w:sz w:val="28"/>
                <w:szCs w:val="28"/>
              </w:rPr>
              <w:t>253063,3</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2147C0" w:rsidRPr="008D1091" w:rsidRDefault="002147C0" w:rsidP="002147C0">
            <w:pPr>
              <w:jc w:val="right"/>
              <w:rPr>
                <w:rFonts w:ascii="Times New Roman" w:hAnsi="Times New Roman" w:cs="Times New Roman"/>
                <w:sz w:val="28"/>
                <w:szCs w:val="28"/>
              </w:rPr>
            </w:pPr>
            <w:r w:rsidRPr="008D1091">
              <w:rPr>
                <w:rFonts w:ascii="Times New Roman" w:hAnsi="Times New Roman" w:cs="Times New Roman"/>
                <w:sz w:val="28"/>
                <w:szCs w:val="28"/>
              </w:rPr>
              <w:t>19217,2</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2147C0" w:rsidRPr="00B7392A" w:rsidRDefault="002147C0" w:rsidP="002147C0">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2147C0" w:rsidRPr="00BE6F8B" w:rsidRDefault="002147C0" w:rsidP="002147C0">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2147C0"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2147C0" w:rsidRDefault="002147C0" w:rsidP="002147C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2147C0" w:rsidRDefault="002147C0" w:rsidP="002147C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2147C0" w:rsidRPr="008D1091" w:rsidRDefault="002147C0" w:rsidP="002147C0">
            <w:pPr>
              <w:jc w:val="right"/>
              <w:rPr>
                <w:rFonts w:ascii="Times New Roman" w:hAnsi="Times New Roman" w:cs="Times New Roman"/>
                <w:b/>
                <w:bCs/>
                <w:sz w:val="28"/>
                <w:szCs w:val="28"/>
              </w:rPr>
            </w:pPr>
            <w:r w:rsidRPr="008D1091">
              <w:rPr>
                <w:rFonts w:ascii="Times New Roman" w:hAnsi="Times New Roman" w:cs="Times New Roman"/>
                <w:b/>
                <w:bCs/>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2147C0" w:rsidRPr="008D1091" w:rsidRDefault="002147C0" w:rsidP="002147C0">
            <w:pPr>
              <w:jc w:val="right"/>
              <w:rPr>
                <w:rFonts w:ascii="Times New Roman" w:hAnsi="Times New Roman" w:cs="Times New Roman"/>
                <w:sz w:val="28"/>
                <w:szCs w:val="28"/>
              </w:rPr>
            </w:pPr>
            <w:r w:rsidRPr="008D1091">
              <w:rPr>
                <w:rFonts w:ascii="Times New Roman" w:hAnsi="Times New Roman" w:cs="Times New Roman"/>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2147C0" w:rsidRPr="00B7392A" w:rsidRDefault="002147C0" w:rsidP="002147C0">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2147C0" w:rsidRPr="00BE6F8B" w:rsidRDefault="002147C0" w:rsidP="002147C0">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C20350" w:rsidRDefault="00C20350" w:rsidP="000E1A66">
      <w:pPr>
        <w:pStyle w:val="ConsPlusNormal"/>
        <w:widowControl/>
        <w:ind w:firstLine="644"/>
        <w:jc w:val="both"/>
        <w:rPr>
          <w:rFonts w:ascii="Times New Roman" w:hAnsi="Times New Roman" w:cs="Times New Roman"/>
          <w:sz w:val="28"/>
          <w:szCs w:val="28"/>
        </w:rPr>
      </w:pPr>
    </w:p>
    <w:p w:rsidR="00891641" w:rsidRPr="001D515B" w:rsidRDefault="00891641" w:rsidP="00891641">
      <w:pPr>
        <w:pStyle w:val="ad"/>
        <w:widowControl w:val="0"/>
        <w:numPr>
          <w:ilvl w:val="1"/>
          <w:numId w:val="16"/>
        </w:numPr>
        <w:tabs>
          <w:tab w:val="left" w:pos="6946"/>
          <w:tab w:val="left" w:pos="7513"/>
        </w:tabs>
        <w:autoSpaceDE w:val="0"/>
        <w:autoSpaceDN w:val="0"/>
        <w:adjustRightInd w:val="0"/>
        <w:spacing w:after="0" w:line="240" w:lineRule="auto"/>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w:t>
      </w:r>
      <w:r w:rsidR="000961E3"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объема финансовых ресурсов, необходимых для реализации</w:t>
      </w:r>
      <w:r w:rsidR="001D515B"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муниципальной программы</w:t>
      </w:r>
    </w:p>
    <w:p w:rsidR="00891641" w:rsidRPr="00807BC8" w:rsidRDefault="00F240EC" w:rsidP="00F240EC">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515B">
        <w:rPr>
          <w:rFonts w:ascii="Times New Roman" w:eastAsia="Calibri" w:hAnsi="Times New Roman" w:cs="Times New Roman"/>
          <w:sz w:val="28"/>
          <w:szCs w:val="28"/>
        </w:rPr>
        <w:t xml:space="preserve">         </w:t>
      </w:r>
      <w:r w:rsidR="00C446F7">
        <w:rPr>
          <w:rFonts w:ascii="Times New Roman" w:eastAsia="Calibri" w:hAnsi="Times New Roman" w:cs="Times New Roman"/>
          <w:sz w:val="28"/>
          <w:szCs w:val="28"/>
        </w:rPr>
        <w:t xml:space="preserve">   </w:t>
      </w:r>
      <w:r w:rsidR="00891641" w:rsidRPr="00807BC8">
        <w:rPr>
          <w:rFonts w:ascii="Times New Roman" w:eastAsia="Calibri" w:hAnsi="Times New Roman" w:cs="Times New Roman"/>
          <w:sz w:val="28"/>
          <w:szCs w:val="28"/>
        </w:rPr>
        <w:t>(тыс. руб.)</w:t>
      </w:r>
    </w:p>
    <w:tbl>
      <w:tblPr>
        <w:tblpPr w:leftFromText="180" w:rightFromText="180" w:vertAnchor="text" w:tblpY="1"/>
        <w:tblOverlap w:val="never"/>
        <w:tblW w:w="9356" w:type="dxa"/>
        <w:tblCellSpacing w:w="5" w:type="nil"/>
        <w:tblLayout w:type="fixed"/>
        <w:tblCellMar>
          <w:left w:w="75" w:type="dxa"/>
          <w:right w:w="75" w:type="dxa"/>
        </w:tblCellMar>
        <w:tblLook w:val="0000" w:firstRow="0" w:lastRow="0" w:firstColumn="0" w:lastColumn="0" w:noHBand="0" w:noVBand="0"/>
      </w:tblPr>
      <w:tblGrid>
        <w:gridCol w:w="600"/>
        <w:gridCol w:w="3936"/>
        <w:gridCol w:w="1559"/>
        <w:gridCol w:w="1701"/>
        <w:gridCol w:w="1560"/>
      </w:tblGrid>
      <w:tr w:rsidR="00891641" w:rsidRPr="00807BC8" w:rsidTr="00371B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936"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371BF6">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07BC8">
              <w:rPr>
                <w:rFonts w:ascii="Times New Roman" w:eastAsia="Times New Roman" w:hAnsi="Times New Roman" w:cs="Times New Roman"/>
                <w:sz w:val="28"/>
                <w:szCs w:val="28"/>
              </w:rPr>
              <w:t xml:space="preserve"> год</w:t>
            </w:r>
          </w:p>
        </w:tc>
      </w:tr>
      <w:tr w:rsidR="00891641" w:rsidRPr="003C290D" w:rsidTr="00371BF6">
        <w:trPr>
          <w:tblCellSpacing w:w="5" w:type="nil"/>
        </w:trPr>
        <w:tc>
          <w:tcPr>
            <w:tcW w:w="9356"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w:t>
            </w:r>
            <w:r w:rsidRPr="00807BC8">
              <w:rPr>
                <w:rFonts w:ascii="Times New Roman" w:eastAsia="Times New Roman" w:hAnsi="Times New Roman" w:cs="Times New Roman"/>
                <w:sz w:val="28"/>
                <w:szCs w:val="28"/>
              </w:rPr>
              <w:t xml:space="preserve">   </w:t>
            </w:r>
            <w:r w:rsidR="00F240EC">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EB60C4"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B2444">
              <w:rPr>
                <w:rFonts w:ascii="Times New Roman" w:eastAsia="Times New Roman" w:hAnsi="Times New Roman" w:cs="Times New Roman"/>
                <w:sz w:val="28"/>
                <w:szCs w:val="28"/>
              </w:rPr>
              <w:t>22866,1</w:t>
            </w:r>
          </w:p>
        </w:tc>
        <w:tc>
          <w:tcPr>
            <w:tcW w:w="1701" w:type="dxa"/>
            <w:tcBorders>
              <w:left w:val="single" w:sz="4" w:space="0" w:color="auto"/>
              <w:bottom w:val="single" w:sz="4" w:space="0" w:color="auto"/>
              <w:right w:val="single" w:sz="4" w:space="0" w:color="auto"/>
            </w:tcBorders>
          </w:tcPr>
          <w:p w:rsidR="00891641" w:rsidRPr="00807BC8" w:rsidRDefault="003B3119"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56221A"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13460,0</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F76E88" w:rsidRPr="00807BC8" w:rsidRDefault="005D52B4"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3663,4</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5D52B4"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5742,7</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37"/>
            <w:bookmarkEnd w:id="1"/>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76E88" w:rsidRPr="00807BC8" w:rsidRDefault="00DB3194"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235,1</w:t>
            </w:r>
          </w:p>
        </w:tc>
        <w:tc>
          <w:tcPr>
            <w:tcW w:w="1701" w:type="dxa"/>
            <w:tcBorders>
              <w:left w:val="single" w:sz="4" w:space="0" w:color="auto"/>
              <w:bottom w:val="single" w:sz="4" w:space="0" w:color="auto"/>
              <w:right w:val="single" w:sz="4" w:space="0" w:color="auto"/>
            </w:tcBorders>
          </w:tcPr>
          <w:p w:rsidR="00F76E88" w:rsidRPr="00807BC8" w:rsidRDefault="001E42C6"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51"/>
            <w:bookmarkEnd w:id="2"/>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66"/>
            <w:bookmarkEnd w:id="3"/>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807BC8" w:rsidRDefault="00DB3194"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235,1</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29248,0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13460,0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27247,6</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 w:name="Par483"/>
            <w:bookmarkEnd w:id="4"/>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9171,0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lastRenderedPageBreak/>
              <w:t>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3663,4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5507,6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на 2014-2016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B60C4">
              <w:rPr>
                <w:rFonts w:ascii="Times New Roman" w:eastAsia="Times New Roman" w:hAnsi="Times New Roman" w:cs="Times New Roman"/>
                <w:sz w:val="28"/>
                <w:szCs w:val="28"/>
              </w:rPr>
              <w:t>31746,9</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5426,9</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29278,8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29278,8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2958,8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2468,1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2468,1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E93623"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E9362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«Социальное развитие села Веневского района Тульской области на 2014 -2016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водопровода</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092F">
              <w:rPr>
                <w:rFonts w:ascii="Times New Roman" w:eastAsia="Times New Roman" w:hAnsi="Times New Roman" w:cs="Times New Roman"/>
                <w:sz w:val="28"/>
                <w:szCs w:val="28"/>
              </w:rPr>
              <w:t>11045,0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6116,6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1/14,3</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10845,0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9B2444" w:rsidRDefault="00497D4A" w:rsidP="001D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B2444">
              <w:rPr>
                <w:rFonts w:ascii="Times New Roman" w:eastAsia="Times New Roman" w:hAnsi="Times New Roman" w:cs="Times New Roman"/>
                <w:sz w:val="28"/>
                <w:szCs w:val="28"/>
              </w:rPr>
              <w:t>4,</w:t>
            </w:r>
            <w:r w:rsidR="001D51B9" w:rsidRPr="009B2444">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10845,0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6116,6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650,7</w:t>
            </w:r>
          </w:p>
        </w:tc>
        <w:tc>
          <w:tcPr>
            <w:tcW w:w="1701" w:type="dxa"/>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3A66DE"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F0110">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35CE">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35CE">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497D4A" w:rsidRPr="003A66DE"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52001,1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176513,1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175444,5</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lastRenderedPageBreak/>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055B68"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7521">
              <w:rPr>
                <w:rFonts w:ascii="Times New Roman" w:eastAsia="Times New Roman" w:hAnsi="Times New Roman" w:cs="Times New Roman"/>
                <w:sz w:val="28"/>
                <w:szCs w:val="28"/>
              </w:rPr>
              <w:lastRenderedPageBreak/>
              <w:t>11230,0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497D4A" w:rsidRPr="00BB3CFC" w:rsidRDefault="00055B68"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15815,2</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15914,0</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497D4A" w:rsidRPr="00BB3CFC"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497D4A" w:rsidRPr="004C54B1"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4C54B1"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497D4A" w:rsidRPr="00F71655" w:rsidRDefault="001C7A67"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49292,4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97D4A" w:rsidRPr="00955A53"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67112">
              <w:rPr>
                <w:rFonts w:ascii="Times New Roman" w:eastAsia="Times New Roman" w:hAnsi="Times New Roman" w:cs="Times New Roman"/>
                <w:sz w:val="28"/>
                <w:szCs w:val="28"/>
              </w:rPr>
              <w:t>45,2/1</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497D4A" w:rsidRPr="00F71655" w:rsidRDefault="001C7A67"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49292,4</w:t>
            </w: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497D4A" w:rsidRPr="00807BC8" w:rsidTr="00371BF6">
        <w:trPr>
          <w:tblCellSpacing w:w="5" w:type="nil"/>
        </w:trPr>
        <w:tc>
          <w:tcPr>
            <w:tcW w:w="60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497D4A" w:rsidRPr="00F71655"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97D4A" w:rsidRPr="00807BC8" w:rsidRDefault="00497D4A" w:rsidP="00497D4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11005,8</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13330,7</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17847,3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12322,3</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205D88" w:rsidRPr="00F71655"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100</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205D88" w:rsidRPr="00FA53C7" w:rsidRDefault="00D26CFA"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2708,7</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FA53C7"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FA53C7" w:rsidRDefault="00D26CFA"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224,2</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205D88" w:rsidRPr="00FA53C7" w:rsidRDefault="00D26CFA"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2484,5</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Pr="00EF3B76"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b/>
                <w:sz w:val="28"/>
                <w:szCs w:val="28"/>
              </w:rPr>
              <w:t xml:space="preserve"> </w:t>
            </w:r>
            <w:r w:rsidRPr="00EF3B76">
              <w:rPr>
                <w:rFonts w:ascii="Times New Roman" w:eastAsia="Times New Roman" w:hAnsi="Times New Roman" w:cs="Times New Roman"/>
                <w:sz w:val="28"/>
                <w:szCs w:val="28"/>
              </w:rPr>
              <w:t>обеспечение деятельности службы по вопросам похоронного дела</w:t>
            </w:r>
            <w:r w:rsidRPr="00EF3B76">
              <w:rPr>
                <w:rFonts w:ascii="Times New Roman" w:eastAsia="Times New Roman" w:hAnsi="Times New Roman" w:cs="Times New Roman"/>
                <w:b/>
                <w:sz w:val="28"/>
                <w:szCs w:val="28"/>
              </w:rPr>
              <w:t xml:space="preserve">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ресурсов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lastRenderedPageBreak/>
              <w:t>1235,6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Pr="007258E2"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Веневскому району</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205D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205D8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муниципальной программы</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center"/>
          </w:tcPr>
          <w:p w:rsidR="00205D88" w:rsidRPr="000D3931" w:rsidRDefault="00D85FE4"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143180,0</w:t>
            </w:r>
          </w:p>
        </w:tc>
        <w:tc>
          <w:tcPr>
            <w:tcW w:w="1701" w:type="dxa"/>
            <w:tcBorders>
              <w:left w:val="single" w:sz="4" w:space="0" w:color="auto"/>
              <w:bottom w:val="single" w:sz="4" w:space="0" w:color="auto"/>
              <w:right w:val="single" w:sz="4" w:space="0" w:color="auto"/>
            </w:tcBorders>
            <w:vAlign w:val="center"/>
          </w:tcPr>
          <w:p w:rsidR="00205D88" w:rsidRPr="000D3931"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239668,4</w:t>
            </w:r>
          </w:p>
        </w:tc>
        <w:tc>
          <w:tcPr>
            <w:tcW w:w="1560" w:type="dxa"/>
            <w:tcBorders>
              <w:left w:val="single" w:sz="4" w:space="0" w:color="auto"/>
              <w:bottom w:val="single" w:sz="4" w:space="0" w:color="auto"/>
              <w:right w:val="single" w:sz="4" w:space="0" w:color="auto"/>
            </w:tcBorders>
            <w:vAlign w:val="center"/>
          </w:tcPr>
          <w:p w:rsidR="00205D88" w:rsidRPr="000D3931"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D3931">
              <w:rPr>
                <w:rFonts w:ascii="Times New Roman" w:eastAsia="Times New Roman" w:hAnsi="Times New Roman" w:cs="Times New Roman"/>
                <w:b/>
                <w:sz w:val="28"/>
                <w:szCs w:val="28"/>
              </w:rPr>
              <w:t>232111,8</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4077,7</w:t>
            </w:r>
          </w:p>
        </w:tc>
        <w:tc>
          <w:tcPr>
            <w:tcW w:w="1701"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62028,2</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74493</w:t>
            </w:r>
            <w:r>
              <w:rPr>
                <w:rFonts w:ascii="Times New Roman" w:eastAsia="Times New Roman" w:hAnsi="Times New Roman" w:cs="Times New Roman"/>
                <w:b/>
                <w:sz w:val="28"/>
                <w:szCs w:val="28"/>
              </w:rPr>
              <w:t>,0</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57521" w:rsidRPr="00F72863" w:rsidRDefault="00EE3F99"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51013,9</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36290,6</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40115,5</w:t>
            </w:r>
          </w:p>
        </w:tc>
      </w:tr>
      <w:tr w:rsidR="00757521" w:rsidRPr="00807BC8" w:rsidTr="00371BF6">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19217,2</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117622,8</w:t>
            </w:r>
          </w:p>
        </w:tc>
        <w:tc>
          <w:tcPr>
            <w:tcW w:w="1560" w:type="dxa"/>
            <w:tcBorders>
              <w:left w:val="single" w:sz="4" w:space="0" w:color="auto"/>
              <w:bottom w:val="single" w:sz="4" w:space="0" w:color="auto"/>
              <w:right w:val="single" w:sz="4" w:space="0" w:color="auto"/>
            </w:tcBorders>
          </w:tcPr>
          <w:p w:rsidR="00757521" w:rsidRPr="002E55C0"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109956,3</w:t>
            </w:r>
          </w:p>
        </w:tc>
      </w:tr>
      <w:tr w:rsidR="00757521" w:rsidRPr="00807BC8" w:rsidTr="00A61719">
        <w:trPr>
          <w:tblCellSpacing w:w="5" w:type="nil"/>
        </w:trPr>
        <w:tc>
          <w:tcPr>
            <w:tcW w:w="600"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57521" w:rsidRPr="00807BC8" w:rsidRDefault="00757521" w:rsidP="007575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757521" w:rsidRPr="00F72863"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2863">
              <w:rPr>
                <w:rFonts w:ascii="Times New Roman" w:eastAsia="Times New Roman" w:hAnsi="Times New Roman" w:cs="Times New Roman"/>
                <w:b/>
                <w:sz w:val="28"/>
                <w:szCs w:val="28"/>
              </w:rPr>
              <w:t>6843,0</w:t>
            </w:r>
          </w:p>
        </w:tc>
        <w:tc>
          <w:tcPr>
            <w:tcW w:w="1701" w:type="dxa"/>
            <w:tcBorders>
              <w:left w:val="single" w:sz="4" w:space="0" w:color="auto"/>
              <w:bottom w:val="single" w:sz="4" w:space="0" w:color="auto"/>
              <w:right w:val="single" w:sz="4" w:space="0" w:color="auto"/>
            </w:tcBorders>
          </w:tcPr>
          <w:p w:rsidR="00757521" w:rsidRPr="00AC35C6"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vAlign w:val="center"/>
          </w:tcPr>
          <w:p w:rsidR="00757521" w:rsidRPr="003E384F" w:rsidRDefault="00757521" w:rsidP="00757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E384F">
              <w:rPr>
                <w:rFonts w:ascii="Times New Roman" w:eastAsia="Times New Roman" w:hAnsi="Times New Roman" w:cs="Times New Roman"/>
                <w:b/>
                <w:sz w:val="28"/>
                <w:szCs w:val="28"/>
              </w:rPr>
              <w:t>7547,0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E056C8">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205D88" w:rsidRPr="000809D4" w:rsidRDefault="00996D15"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205D88" w:rsidRPr="000809D4" w:rsidRDefault="00086303"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62028,2</w:t>
            </w:r>
          </w:p>
        </w:tc>
        <w:tc>
          <w:tcPr>
            <w:tcW w:w="1701" w:type="dxa"/>
            <w:tcBorders>
              <w:left w:val="single" w:sz="4" w:space="0" w:color="auto"/>
              <w:bottom w:val="single" w:sz="4" w:space="0" w:color="auto"/>
              <w:right w:val="single" w:sz="4" w:space="0" w:color="auto"/>
            </w:tcBorders>
          </w:tcPr>
          <w:p w:rsidR="00205D88" w:rsidRPr="00165E43"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78808,0</w:t>
            </w:r>
          </w:p>
        </w:tc>
        <w:tc>
          <w:tcPr>
            <w:tcW w:w="1560" w:type="dxa"/>
            <w:tcBorders>
              <w:left w:val="single" w:sz="4" w:space="0" w:color="auto"/>
              <w:bottom w:val="single" w:sz="4" w:space="0" w:color="auto"/>
              <w:right w:val="single" w:sz="4" w:space="0" w:color="auto"/>
            </w:tcBorders>
          </w:tcPr>
          <w:p w:rsidR="00205D88" w:rsidRPr="00165E43"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74493,0</w:t>
            </w:r>
          </w:p>
        </w:tc>
      </w:tr>
      <w:tr w:rsidR="00205D88" w:rsidRPr="00807BC8" w:rsidTr="00371BF6">
        <w:trPr>
          <w:tblCellSpacing w:w="5" w:type="nil"/>
        </w:trPr>
        <w:tc>
          <w:tcPr>
            <w:tcW w:w="600"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05D88" w:rsidRPr="00807BC8" w:rsidRDefault="00205D88" w:rsidP="00205D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05D88" w:rsidRPr="000809D4" w:rsidRDefault="00EE3F99" w:rsidP="00205D8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51013,9</w:t>
            </w:r>
          </w:p>
        </w:tc>
        <w:tc>
          <w:tcPr>
            <w:tcW w:w="1701" w:type="dxa"/>
            <w:tcBorders>
              <w:left w:val="single" w:sz="4" w:space="0" w:color="auto"/>
              <w:bottom w:val="single" w:sz="4" w:space="0" w:color="auto"/>
              <w:right w:val="single" w:sz="4" w:space="0" w:color="auto"/>
            </w:tcBorders>
          </w:tcPr>
          <w:p w:rsidR="00205D88" w:rsidRPr="00165E43"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36290,6</w:t>
            </w:r>
          </w:p>
        </w:tc>
        <w:tc>
          <w:tcPr>
            <w:tcW w:w="1560" w:type="dxa"/>
            <w:tcBorders>
              <w:left w:val="single" w:sz="4" w:space="0" w:color="auto"/>
              <w:bottom w:val="single" w:sz="4" w:space="0" w:color="auto"/>
              <w:right w:val="single" w:sz="4" w:space="0" w:color="auto"/>
            </w:tcBorders>
          </w:tcPr>
          <w:p w:rsidR="00205D88" w:rsidRPr="00165E43" w:rsidRDefault="00205D88" w:rsidP="00205D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40115,5</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0809D4"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19217,2</w:t>
            </w:r>
          </w:p>
        </w:tc>
        <w:tc>
          <w:tcPr>
            <w:tcW w:w="1701" w:type="dxa"/>
            <w:tcBorders>
              <w:left w:val="single" w:sz="4" w:space="0" w:color="auto"/>
              <w:bottom w:val="single" w:sz="4" w:space="0" w:color="auto"/>
              <w:right w:val="single" w:sz="4" w:space="0" w:color="auto"/>
            </w:tcBorders>
          </w:tcPr>
          <w:p w:rsidR="00084DFC" w:rsidRPr="00165E43"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117622,8</w:t>
            </w:r>
          </w:p>
        </w:tc>
        <w:tc>
          <w:tcPr>
            <w:tcW w:w="1560" w:type="dxa"/>
            <w:tcBorders>
              <w:left w:val="single" w:sz="4" w:space="0" w:color="auto"/>
              <w:bottom w:val="single" w:sz="4" w:space="0" w:color="auto"/>
              <w:right w:val="single" w:sz="4" w:space="0" w:color="auto"/>
            </w:tcBorders>
          </w:tcPr>
          <w:p w:rsidR="00084DFC" w:rsidRPr="00165E43"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109956,3</w:t>
            </w:r>
          </w:p>
        </w:tc>
      </w:tr>
      <w:tr w:rsidR="00084DFC" w:rsidRPr="00807BC8" w:rsidTr="000424EA">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084DFC" w:rsidRPr="00165E43"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084DFC" w:rsidRPr="00165E43"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084DFC" w:rsidRPr="00165E43"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7547,0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9726E8">
              <w:rPr>
                <w:rFonts w:ascii="Times New Roman" w:eastAsia="Times New Roman" w:hAnsi="Times New Roman" w:cs="Times New Roman"/>
                <w:sz w:val="28"/>
                <w:szCs w:val="28"/>
              </w:rPr>
              <w:t>- субсидии из федерального бюджета</w:t>
            </w:r>
            <w:r w:rsidRPr="009726E8">
              <w:rPr>
                <w:rFonts w:ascii="Times New Roman" w:eastAsia="Times New Roman" w:hAnsi="Times New Roman" w:cs="Times New Roman"/>
                <w:sz w:val="28"/>
                <w:szCs w:val="28"/>
              </w:rPr>
              <w:tab/>
            </w:r>
          </w:p>
        </w:tc>
        <w:tc>
          <w:tcPr>
            <w:tcW w:w="1559" w:type="dxa"/>
            <w:tcBorders>
              <w:left w:val="single" w:sz="4" w:space="0" w:color="auto"/>
              <w:bottom w:val="single" w:sz="4" w:space="0" w:color="auto"/>
              <w:right w:val="single" w:sz="4" w:space="0" w:color="auto"/>
            </w:tcBorders>
          </w:tcPr>
          <w:p w:rsidR="00084DFC" w:rsidRPr="00807BC8" w:rsidRDefault="002B4940"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4077,7</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4DFC" w:rsidRPr="00807BC8" w:rsidRDefault="002B4940"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45896,6</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49685,8</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27938,0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2B4940"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9290,3</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2B4940"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6393,4</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6500,2</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2062,0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476B26"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13442,8</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701"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560" w:type="dxa"/>
            <w:tcBorders>
              <w:left w:val="single" w:sz="4" w:space="0" w:color="auto"/>
              <w:bottom w:val="single" w:sz="4" w:space="0" w:color="auto"/>
              <w:right w:val="single" w:sz="4" w:space="0" w:color="auto"/>
            </w:tcBorders>
          </w:tcPr>
          <w:p w:rsidR="00084DFC" w:rsidRDefault="00084DFC" w:rsidP="00084DFC">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476B26"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11230,0</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084DFC" w:rsidRPr="00807BC8" w:rsidRDefault="005A7A6E"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15815,2</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24872,2</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5A7A6E"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12322,3</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107894,3</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084DFC" w:rsidRPr="00807BC8" w:rsidTr="00371BF6">
        <w:trPr>
          <w:tblCellSpacing w:w="5" w:type="nil"/>
        </w:trPr>
        <w:tc>
          <w:tcPr>
            <w:tcW w:w="60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084DFC" w:rsidRPr="00807BC8" w:rsidTr="00A30EC2">
        <w:trPr>
          <w:tblCellSpacing w:w="5" w:type="nil"/>
        </w:trPr>
        <w:tc>
          <w:tcPr>
            <w:tcW w:w="600" w:type="dxa"/>
            <w:tcBorders>
              <w:top w:val="single" w:sz="4" w:space="0" w:color="auto"/>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top w:val="single" w:sz="4" w:space="0" w:color="auto"/>
              <w:left w:val="single" w:sz="4" w:space="0" w:color="auto"/>
              <w:bottom w:val="single" w:sz="4" w:space="0" w:color="auto"/>
              <w:right w:val="single" w:sz="4" w:space="0" w:color="auto"/>
            </w:tcBorders>
          </w:tcPr>
          <w:p w:rsidR="00084DFC" w:rsidRPr="00807BC8" w:rsidRDefault="00084DFC" w:rsidP="00084D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top w:val="single" w:sz="4" w:space="0" w:color="auto"/>
              <w:left w:val="single" w:sz="4" w:space="0" w:color="auto"/>
              <w:bottom w:val="single" w:sz="4" w:space="0" w:color="auto"/>
              <w:right w:val="single" w:sz="4" w:space="0" w:color="auto"/>
            </w:tcBorders>
            <w:vAlign w:val="center"/>
          </w:tcPr>
          <w:p w:rsidR="00084DFC" w:rsidRDefault="00084DFC" w:rsidP="00084D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bl>
    <w:p w:rsidR="009A2F2A" w:rsidRDefault="009A2F2A" w:rsidP="009A2F2A">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9A2F2A" w:rsidRDefault="009A2F2A"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9A2F2A" w:rsidSect="007F7191">
          <w:pgSz w:w="11906" w:h="16838"/>
          <w:pgMar w:top="1134" w:right="992" w:bottom="992" w:left="1701" w:header="720" w:footer="720" w:gutter="0"/>
          <w:cols w:space="720"/>
        </w:sectPr>
      </w:pPr>
    </w:p>
    <w:p w:rsidR="00200B80" w:rsidRPr="009A2F2A" w:rsidRDefault="00200B80"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9A2F2A">
        <w:rPr>
          <w:rFonts w:ascii="Times New Roman" w:eastAsia="Calibri" w:hAnsi="Times New Roman" w:cs="Times New Roman"/>
          <w:b/>
          <w:bCs/>
          <w:sz w:val="28"/>
          <w:szCs w:val="28"/>
          <w:lang w:eastAsia="en-US"/>
        </w:rPr>
        <w:lastRenderedPageBreak/>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Газификация населенных пунктов Веневского района Тульской области на 2014-2016 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tc>
      </w:tr>
      <w:tr w:rsidR="00592EB1" w:rsidRPr="00C2440C" w:rsidTr="001F3CC4">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r w:rsidRPr="00F10414">
              <w:rPr>
                <w:rFonts w:ascii="Times New Roman" w:eastAsia="Times New Roman" w:hAnsi="Times New Roman" w:cs="Times New Roman"/>
                <w:sz w:val="28"/>
                <w:szCs w:val="28"/>
              </w:rPr>
              <w:t xml:space="preserve">                        </w:t>
            </w:r>
          </w:p>
        </w:tc>
      </w:tr>
      <w:tr w:rsidR="00592EB1" w:rsidRPr="00C2440C" w:rsidTr="001F3CC4">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2014-2016</w:t>
            </w:r>
          </w:p>
        </w:tc>
      </w:tr>
      <w:tr w:rsidR="00592EB1" w:rsidRPr="00C2440C" w:rsidTr="001F3CC4">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r w:rsidR="003617AE"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582305">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A967BB" w:rsidRPr="00C26F22" w:rsidTr="00F76E88">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A967BB" w:rsidRPr="00A967BB" w:rsidRDefault="00403C44" w:rsidP="00F60B46">
                  <w:pPr>
                    <w:jc w:val="right"/>
                    <w:rPr>
                      <w:rFonts w:ascii="Times New Roman" w:hAnsi="Times New Roman" w:cs="Times New Roman"/>
                      <w:b/>
                      <w:bCs/>
                      <w:sz w:val="28"/>
                      <w:szCs w:val="28"/>
                    </w:rPr>
                  </w:pPr>
                  <w:r>
                    <w:rPr>
                      <w:rFonts w:ascii="Times New Roman" w:hAnsi="Times New Roman" w:cs="Times New Roman"/>
                      <w:b/>
                      <w:bCs/>
                      <w:sz w:val="28"/>
                      <w:szCs w:val="28"/>
                    </w:rPr>
                    <w:t>63043,1</w:t>
                  </w:r>
                </w:p>
              </w:tc>
              <w:tc>
                <w:tcPr>
                  <w:tcW w:w="1332" w:type="dxa"/>
                  <w:tcBorders>
                    <w:top w:val="nil"/>
                    <w:left w:val="nil"/>
                    <w:bottom w:val="single" w:sz="8" w:space="0" w:color="000000"/>
                    <w:right w:val="single" w:sz="8" w:space="0" w:color="000000"/>
                  </w:tcBorders>
                  <w:shd w:val="clear" w:color="auto" w:fill="auto"/>
                  <w:vAlign w:val="center"/>
                  <w:hideMark/>
                </w:tcPr>
                <w:p w:rsidR="00A967BB" w:rsidRPr="00163E11" w:rsidRDefault="00BA5540"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22866,1</w:t>
                  </w:r>
                </w:p>
              </w:tc>
              <w:tc>
                <w:tcPr>
                  <w:tcW w:w="1276" w:type="dxa"/>
                  <w:tcBorders>
                    <w:top w:val="nil"/>
                    <w:left w:val="nil"/>
                    <w:bottom w:val="single" w:sz="8" w:space="0" w:color="000000"/>
                    <w:right w:val="single" w:sz="8" w:space="0" w:color="000000"/>
                  </w:tcBorders>
                  <w:shd w:val="clear" w:color="auto" w:fill="auto"/>
                  <w:vAlign w:val="center"/>
                  <w:hideMark/>
                </w:tcPr>
                <w:p w:rsidR="00A967BB" w:rsidRPr="00163E11" w:rsidRDefault="00A967BB"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A967BB" w:rsidRPr="00D703ED" w:rsidRDefault="00A967BB" w:rsidP="00F60B46">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A967BB" w:rsidRPr="00C26F22" w:rsidTr="00F76E88">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A967BB" w:rsidRPr="00A967BB" w:rsidRDefault="00BA5540" w:rsidP="00F60B46">
                  <w:pPr>
                    <w:jc w:val="right"/>
                    <w:rPr>
                      <w:rFonts w:ascii="Times New Roman" w:hAnsi="Times New Roman" w:cs="Times New Roman"/>
                      <w:b/>
                      <w:bCs/>
                      <w:sz w:val="28"/>
                      <w:szCs w:val="28"/>
                    </w:rPr>
                  </w:pPr>
                  <w:r>
                    <w:rPr>
                      <w:rFonts w:ascii="Times New Roman" w:hAnsi="Times New Roman" w:cs="Times New Roman"/>
                      <w:b/>
                      <w:bCs/>
                      <w:sz w:val="28"/>
                      <w:szCs w:val="28"/>
                    </w:rPr>
                    <w:t>50456,</w:t>
                  </w:r>
                  <w:r w:rsidR="00A967BB" w:rsidRPr="00A967BB">
                    <w:rPr>
                      <w:rFonts w:ascii="Times New Roman" w:hAnsi="Times New Roman" w:cs="Times New Roman"/>
                      <w:b/>
                      <w:bCs/>
                      <w:sz w:val="28"/>
                      <w:szCs w:val="28"/>
                    </w:rPr>
                    <w:t>0</w:t>
                  </w:r>
                </w:p>
              </w:tc>
              <w:tc>
                <w:tcPr>
                  <w:tcW w:w="1332" w:type="dxa"/>
                  <w:tcBorders>
                    <w:top w:val="nil"/>
                    <w:left w:val="nil"/>
                    <w:bottom w:val="single" w:sz="8" w:space="0" w:color="000000"/>
                    <w:right w:val="single" w:sz="8" w:space="0" w:color="000000"/>
                  </w:tcBorders>
                  <w:shd w:val="clear" w:color="auto" w:fill="auto"/>
                  <w:vAlign w:val="center"/>
                  <w:hideMark/>
                </w:tcPr>
                <w:p w:rsidR="00A967BB" w:rsidRPr="00163E11" w:rsidRDefault="004C2428"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13460,0</w:t>
                  </w:r>
                </w:p>
              </w:tc>
              <w:tc>
                <w:tcPr>
                  <w:tcW w:w="1276" w:type="dxa"/>
                  <w:tcBorders>
                    <w:top w:val="nil"/>
                    <w:left w:val="nil"/>
                    <w:bottom w:val="single" w:sz="8" w:space="0" w:color="000000"/>
                    <w:right w:val="single" w:sz="8" w:space="0" w:color="000000"/>
                  </w:tcBorders>
                  <w:shd w:val="clear" w:color="auto" w:fill="auto"/>
                  <w:vAlign w:val="center"/>
                  <w:hideMark/>
                </w:tcPr>
                <w:p w:rsidR="00A967BB" w:rsidRPr="00163E11" w:rsidRDefault="00A967BB" w:rsidP="00F60B46">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A967BB" w:rsidRPr="00D703ED" w:rsidRDefault="00A967BB" w:rsidP="00F60B4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A967BB" w:rsidRPr="00C26F22" w:rsidTr="00F76E88">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A967BB" w:rsidRPr="00A967BB" w:rsidRDefault="00A967BB" w:rsidP="00F60B46">
                  <w:pPr>
                    <w:jc w:val="right"/>
                    <w:rPr>
                      <w:rFonts w:ascii="Times New Roman" w:hAnsi="Times New Roman" w:cs="Times New Roman"/>
                      <w:b/>
                      <w:bCs/>
                      <w:sz w:val="28"/>
                      <w:szCs w:val="28"/>
                    </w:rPr>
                  </w:pPr>
                  <w:r w:rsidRPr="00A967BB">
                    <w:rPr>
                      <w:rFonts w:ascii="Times New Roman" w:hAnsi="Times New Roman" w:cs="Times New Roman"/>
                      <w:b/>
                      <w:bCs/>
                      <w:sz w:val="28"/>
                      <w:szCs w:val="28"/>
                    </w:rPr>
                    <w:t>3963,4</w:t>
                  </w:r>
                </w:p>
              </w:tc>
              <w:tc>
                <w:tcPr>
                  <w:tcW w:w="1332" w:type="dxa"/>
                  <w:tcBorders>
                    <w:top w:val="nil"/>
                    <w:left w:val="nil"/>
                    <w:bottom w:val="single" w:sz="8" w:space="0" w:color="000000"/>
                    <w:right w:val="single" w:sz="8" w:space="0" w:color="000000"/>
                  </w:tcBorders>
                  <w:shd w:val="clear" w:color="auto" w:fill="auto"/>
                  <w:vAlign w:val="center"/>
                  <w:hideMark/>
                </w:tcPr>
                <w:p w:rsidR="00A967BB" w:rsidRPr="00163E11" w:rsidRDefault="00A967BB"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3663,4</w:t>
                  </w:r>
                </w:p>
              </w:tc>
              <w:tc>
                <w:tcPr>
                  <w:tcW w:w="1276" w:type="dxa"/>
                  <w:tcBorders>
                    <w:top w:val="nil"/>
                    <w:left w:val="nil"/>
                    <w:bottom w:val="single" w:sz="8" w:space="0" w:color="000000"/>
                    <w:right w:val="single" w:sz="8" w:space="0" w:color="000000"/>
                  </w:tcBorders>
                  <w:shd w:val="clear" w:color="auto" w:fill="auto"/>
                  <w:vAlign w:val="center"/>
                  <w:hideMark/>
                </w:tcPr>
                <w:p w:rsidR="00A967BB" w:rsidRPr="00163E11" w:rsidRDefault="00A967BB"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A967BB" w:rsidRPr="00D703ED" w:rsidRDefault="00A967BB"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Pr="00D703ED">
                    <w:rPr>
                      <w:rFonts w:ascii="Times New Roman" w:hAnsi="Times New Roman" w:cs="Times New Roman"/>
                      <w:color w:val="000000"/>
                      <w:sz w:val="28"/>
                      <w:szCs w:val="28"/>
                    </w:rPr>
                    <w:t> </w:t>
                  </w:r>
                </w:p>
              </w:tc>
            </w:tr>
            <w:tr w:rsidR="00A967BB" w:rsidRPr="00C26F22" w:rsidTr="00F76E88">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A967BB" w:rsidRPr="00C26F22" w:rsidRDefault="00A967B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A967BB" w:rsidRPr="00A967BB" w:rsidRDefault="00A967BB" w:rsidP="00F60B46">
                  <w:pPr>
                    <w:jc w:val="right"/>
                    <w:rPr>
                      <w:rFonts w:ascii="Times New Roman" w:hAnsi="Times New Roman" w:cs="Times New Roman"/>
                      <w:b/>
                      <w:bCs/>
                      <w:sz w:val="28"/>
                      <w:szCs w:val="28"/>
                    </w:rPr>
                  </w:pPr>
                  <w:r w:rsidRPr="00A967BB">
                    <w:rPr>
                      <w:rFonts w:ascii="Times New Roman" w:hAnsi="Times New Roman" w:cs="Times New Roman"/>
                      <w:b/>
                      <w:bCs/>
                      <w:sz w:val="28"/>
                      <w:szCs w:val="28"/>
                    </w:rPr>
                    <w:t>8623,7</w:t>
                  </w:r>
                </w:p>
              </w:tc>
              <w:tc>
                <w:tcPr>
                  <w:tcW w:w="1332" w:type="dxa"/>
                  <w:tcBorders>
                    <w:top w:val="nil"/>
                    <w:left w:val="nil"/>
                    <w:bottom w:val="single" w:sz="8" w:space="0" w:color="000000"/>
                    <w:right w:val="single" w:sz="8" w:space="0" w:color="000000"/>
                  </w:tcBorders>
                  <w:shd w:val="clear" w:color="auto" w:fill="auto"/>
                  <w:vAlign w:val="center"/>
                  <w:hideMark/>
                </w:tcPr>
                <w:p w:rsidR="00A967BB" w:rsidRPr="00F63E51" w:rsidRDefault="00A967BB" w:rsidP="00F60B46">
                  <w:pPr>
                    <w:jc w:val="right"/>
                    <w:rPr>
                      <w:rFonts w:ascii="Times New Roman" w:hAnsi="Times New Roman" w:cs="Times New Roman"/>
                      <w:color w:val="FF0000"/>
                      <w:sz w:val="28"/>
                      <w:szCs w:val="28"/>
                    </w:rPr>
                  </w:pPr>
                  <w:r>
                    <w:rPr>
                      <w:rFonts w:ascii="Times New Roman" w:hAnsi="Times New Roman" w:cs="Times New Roman"/>
                      <w:sz w:val="28"/>
                      <w:szCs w:val="28"/>
                    </w:rPr>
                    <w:t>5742,7</w:t>
                  </w:r>
                </w:p>
              </w:tc>
              <w:tc>
                <w:tcPr>
                  <w:tcW w:w="1276" w:type="dxa"/>
                  <w:tcBorders>
                    <w:top w:val="nil"/>
                    <w:left w:val="nil"/>
                    <w:bottom w:val="single" w:sz="8" w:space="0" w:color="000000"/>
                    <w:right w:val="single" w:sz="8" w:space="0" w:color="000000"/>
                  </w:tcBorders>
                  <w:shd w:val="clear" w:color="auto" w:fill="auto"/>
                  <w:vAlign w:val="center"/>
                  <w:hideMark/>
                </w:tcPr>
                <w:p w:rsidR="00A967BB" w:rsidRPr="00F63E51" w:rsidRDefault="00A967BB" w:rsidP="00F60B46">
                  <w:pPr>
                    <w:jc w:val="right"/>
                    <w:rPr>
                      <w:rFonts w:ascii="Times New Roman" w:hAnsi="Times New Roman" w:cs="Times New Roman"/>
                      <w:color w:val="FF0000"/>
                      <w:sz w:val="28"/>
                      <w:szCs w:val="28"/>
                    </w:rPr>
                  </w:pPr>
                  <w:r>
                    <w:rPr>
                      <w:rFonts w:ascii="Times New Roman" w:hAnsi="Times New Roman" w:cs="Times New Roman"/>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A967BB" w:rsidRPr="00D703ED" w:rsidRDefault="00A967BB" w:rsidP="00F60B46">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CB5C05" w:rsidRDefault="00CB5C05" w:rsidP="001F0C31">
      <w:pPr>
        <w:pStyle w:val="ad"/>
        <w:spacing w:after="0" w:line="240" w:lineRule="auto"/>
        <w:ind w:left="0" w:firstLine="644"/>
        <w:jc w:val="both"/>
        <w:rPr>
          <w:rFonts w:ascii="Times New Roman" w:hAnsi="Times New Roman" w:cs="Times New Roman"/>
          <w:sz w:val="28"/>
          <w:szCs w:val="28"/>
        </w:rPr>
      </w:pPr>
      <w:r>
        <w:rPr>
          <w:rFonts w:ascii="Times New Roman" w:hAnsi="Times New Roman" w:cs="Times New Roman"/>
          <w:sz w:val="28"/>
          <w:szCs w:val="28"/>
        </w:rPr>
        <w:t xml:space="preserve">В 2013 году </w:t>
      </w:r>
      <w:r w:rsidR="00881527">
        <w:rPr>
          <w:rFonts w:ascii="Times New Roman" w:hAnsi="Times New Roman" w:cs="Times New Roman"/>
          <w:sz w:val="28"/>
          <w:szCs w:val="28"/>
        </w:rPr>
        <w:t>благодаря</w:t>
      </w:r>
      <w:r w:rsidR="00165096">
        <w:rPr>
          <w:rFonts w:ascii="Times New Roman" w:hAnsi="Times New Roman" w:cs="Times New Roman"/>
          <w:sz w:val="28"/>
          <w:szCs w:val="28"/>
        </w:rPr>
        <w:t xml:space="preserve"> </w:t>
      </w:r>
      <w:r w:rsidR="00881527">
        <w:rPr>
          <w:rFonts w:ascii="Times New Roman" w:hAnsi="Times New Roman" w:cs="Times New Roman"/>
          <w:sz w:val="28"/>
          <w:szCs w:val="28"/>
        </w:rPr>
        <w:t xml:space="preserve">средствам </w:t>
      </w:r>
      <w:r w:rsidR="00C443E7">
        <w:rPr>
          <w:rFonts w:ascii="Times New Roman" w:hAnsi="Times New Roman" w:cs="Times New Roman"/>
          <w:sz w:val="28"/>
          <w:szCs w:val="28"/>
        </w:rPr>
        <w:t>бюджет</w:t>
      </w:r>
      <w:r w:rsidR="00881527">
        <w:rPr>
          <w:rFonts w:ascii="Times New Roman" w:hAnsi="Times New Roman" w:cs="Times New Roman"/>
          <w:sz w:val="28"/>
          <w:szCs w:val="28"/>
        </w:rPr>
        <w:t>а</w:t>
      </w:r>
      <w:r w:rsidR="00C443E7">
        <w:rPr>
          <w:rFonts w:ascii="Times New Roman" w:hAnsi="Times New Roman" w:cs="Times New Roman"/>
          <w:sz w:val="28"/>
          <w:szCs w:val="28"/>
        </w:rPr>
        <w:t xml:space="preserve"> Тульской области </w:t>
      </w:r>
      <w:r w:rsidR="00881527">
        <w:rPr>
          <w:rFonts w:ascii="Times New Roman" w:hAnsi="Times New Roman" w:cs="Times New Roman"/>
          <w:sz w:val="28"/>
          <w:szCs w:val="28"/>
        </w:rPr>
        <w:t xml:space="preserve">стало возможным </w:t>
      </w:r>
      <w:r>
        <w:rPr>
          <w:rFonts w:ascii="Times New Roman" w:hAnsi="Times New Roman" w:cs="Times New Roman"/>
          <w:sz w:val="28"/>
          <w:szCs w:val="28"/>
        </w:rPr>
        <w:t>газифицирова</w:t>
      </w:r>
      <w:r w:rsidR="006E1212">
        <w:rPr>
          <w:rFonts w:ascii="Times New Roman" w:hAnsi="Times New Roman" w:cs="Times New Roman"/>
          <w:sz w:val="28"/>
          <w:szCs w:val="28"/>
        </w:rPr>
        <w:t>ть</w:t>
      </w:r>
      <w:r>
        <w:rPr>
          <w:rFonts w:ascii="Times New Roman" w:hAnsi="Times New Roman" w:cs="Times New Roman"/>
          <w:sz w:val="28"/>
          <w:szCs w:val="28"/>
        </w:rPr>
        <w:t xml:space="preserve"> </w:t>
      </w:r>
      <w:r w:rsidR="0074415A">
        <w:rPr>
          <w:rFonts w:ascii="Times New Roman" w:hAnsi="Times New Roman" w:cs="Times New Roman"/>
          <w:sz w:val="28"/>
          <w:szCs w:val="28"/>
        </w:rPr>
        <w:t>д. Д</w:t>
      </w:r>
      <w:r w:rsidR="00165096">
        <w:rPr>
          <w:rFonts w:ascii="Times New Roman" w:hAnsi="Times New Roman" w:cs="Times New Roman"/>
          <w:sz w:val="28"/>
          <w:szCs w:val="28"/>
        </w:rPr>
        <w:t>едиловские</w:t>
      </w:r>
      <w:r w:rsidR="0074415A">
        <w:rPr>
          <w:rFonts w:ascii="Times New Roman" w:hAnsi="Times New Roman" w:cs="Times New Roman"/>
          <w:sz w:val="28"/>
          <w:szCs w:val="28"/>
        </w:rPr>
        <w:t xml:space="preserve"> </w:t>
      </w:r>
      <w:r w:rsidR="00165096">
        <w:rPr>
          <w:rFonts w:ascii="Times New Roman" w:hAnsi="Times New Roman" w:cs="Times New Roman"/>
          <w:sz w:val="28"/>
          <w:szCs w:val="28"/>
        </w:rPr>
        <w:t>В</w:t>
      </w:r>
      <w:r w:rsidR="0074415A">
        <w:rPr>
          <w:rFonts w:ascii="Times New Roman" w:hAnsi="Times New Roman" w:cs="Times New Roman"/>
          <w:sz w:val="28"/>
          <w:szCs w:val="28"/>
        </w:rPr>
        <w:t xml:space="preserve">ыселки Веневского района, пос. </w:t>
      </w:r>
      <w:r w:rsidR="006E1212">
        <w:rPr>
          <w:rFonts w:ascii="Times New Roman" w:hAnsi="Times New Roman" w:cs="Times New Roman"/>
          <w:sz w:val="28"/>
          <w:szCs w:val="28"/>
        </w:rPr>
        <w:t>О</w:t>
      </w:r>
      <w:r w:rsidR="0074415A">
        <w:rPr>
          <w:rFonts w:ascii="Times New Roman" w:hAnsi="Times New Roman" w:cs="Times New Roman"/>
          <w:sz w:val="28"/>
          <w:szCs w:val="28"/>
        </w:rPr>
        <w:t>ктябрьский Веневского района, д. Гурьево Веневского района.</w:t>
      </w:r>
      <w:r w:rsidR="00F54602">
        <w:rPr>
          <w:rFonts w:ascii="Times New Roman" w:hAnsi="Times New Roman" w:cs="Times New Roman"/>
          <w:sz w:val="28"/>
          <w:szCs w:val="28"/>
        </w:rPr>
        <w:t xml:space="preserve"> Так же проведены работы по газификации ул. Станционная г. Венев.</w:t>
      </w:r>
    </w:p>
    <w:p w:rsidR="00F54602" w:rsidRPr="00337B27" w:rsidRDefault="00A5285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F54602">
        <w:rPr>
          <w:rFonts w:ascii="Times New Roman" w:hAnsi="Times New Roman" w:cs="Times New Roman"/>
          <w:sz w:val="28"/>
          <w:szCs w:val="28"/>
        </w:rPr>
        <w:t xml:space="preserve">в </w:t>
      </w:r>
      <w:r>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2014 год </w:t>
      </w:r>
      <w:r w:rsidR="004529B7">
        <w:rPr>
          <w:rFonts w:ascii="Times New Roman" w:eastAsia="Calibri" w:hAnsi="Times New Roman" w:cs="Times New Roman"/>
          <w:bCs/>
          <w:sz w:val="28"/>
          <w:szCs w:val="28"/>
          <w:lang w:eastAsia="en-US"/>
        </w:rPr>
        <w:t xml:space="preserve">при поддержке бюджета Тульской области планируется </w:t>
      </w:r>
      <w:r>
        <w:rPr>
          <w:rFonts w:ascii="Times New Roman" w:eastAsia="Calibri" w:hAnsi="Times New Roman" w:cs="Times New Roman"/>
          <w:bCs/>
          <w:sz w:val="28"/>
          <w:szCs w:val="28"/>
          <w:lang w:eastAsia="en-US"/>
        </w:rPr>
        <w:t xml:space="preserve">газифицировать  с. Гати, с. Щучье, сл. Стрелецкая Веневского района. </w:t>
      </w: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2014-</w:t>
      </w:r>
      <w:r w:rsidR="0027732B" w:rsidRPr="0027732B">
        <w:rPr>
          <w:rFonts w:ascii="Times New Roman" w:hAnsi="Times New Roman" w:cs="Times New Roman"/>
          <w:sz w:val="28"/>
          <w:szCs w:val="28"/>
        </w:rPr>
        <w:t>2016 год</w:t>
      </w:r>
      <w:r>
        <w:rPr>
          <w:rFonts w:ascii="Times New Roman" w:hAnsi="Times New Roman" w:cs="Times New Roman"/>
          <w:sz w:val="28"/>
          <w:szCs w:val="28"/>
        </w:rPr>
        <w:t>ы</w:t>
      </w:r>
      <w:r w:rsidR="0027732B" w:rsidRPr="0027732B">
        <w:rPr>
          <w:rFonts w:ascii="Times New Roman" w:hAnsi="Times New Roman" w:cs="Times New Roman"/>
          <w:sz w:val="28"/>
          <w:szCs w:val="28"/>
        </w:rPr>
        <w:t>» позволит подать природный газ в 1263 квартиры,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r w:rsidR="00924840" w:rsidRPr="00924840">
        <w:rPr>
          <w:rFonts w:ascii="Times New Roman" w:hAnsi="Times New Roman" w:cs="Times New Roman"/>
          <w:sz w:val="28"/>
          <w:szCs w:val="28"/>
        </w:rPr>
        <w:t xml:space="preserve"> </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firstRow="1" w:lastRow="0" w:firstColumn="1" w:lastColumn="0" w:noHBand="0" w:noVBand="1"/>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403C44" w:rsidRPr="00C26F22" w:rsidTr="003A28D1">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403C44" w:rsidRPr="00C26F22" w:rsidRDefault="00403C44"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403C44" w:rsidRPr="00C26F22" w:rsidRDefault="00403C44"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403C44" w:rsidRPr="00A967BB" w:rsidRDefault="00403C44" w:rsidP="00474477">
            <w:pPr>
              <w:jc w:val="right"/>
              <w:rPr>
                <w:rFonts w:ascii="Times New Roman" w:hAnsi="Times New Roman" w:cs="Times New Roman"/>
                <w:b/>
                <w:bCs/>
                <w:sz w:val="28"/>
                <w:szCs w:val="28"/>
              </w:rPr>
            </w:pPr>
            <w:r>
              <w:rPr>
                <w:rFonts w:ascii="Times New Roman" w:hAnsi="Times New Roman" w:cs="Times New Roman"/>
                <w:b/>
                <w:bCs/>
                <w:sz w:val="28"/>
                <w:szCs w:val="28"/>
              </w:rPr>
              <w:t>63043,1</w:t>
            </w:r>
          </w:p>
        </w:tc>
        <w:tc>
          <w:tcPr>
            <w:tcW w:w="1332" w:type="dxa"/>
            <w:tcBorders>
              <w:top w:val="nil"/>
              <w:left w:val="nil"/>
              <w:bottom w:val="single" w:sz="8" w:space="0" w:color="000000"/>
              <w:right w:val="single" w:sz="8" w:space="0" w:color="000000"/>
            </w:tcBorders>
            <w:shd w:val="clear" w:color="auto" w:fill="auto"/>
            <w:vAlign w:val="center"/>
            <w:hideMark/>
          </w:tcPr>
          <w:p w:rsidR="00403C44" w:rsidRPr="00163E11" w:rsidRDefault="00403C44" w:rsidP="00474477">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22866,1</w:t>
            </w:r>
          </w:p>
        </w:tc>
        <w:tc>
          <w:tcPr>
            <w:tcW w:w="1276" w:type="dxa"/>
            <w:tcBorders>
              <w:top w:val="nil"/>
              <w:left w:val="nil"/>
              <w:bottom w:val="single" w:sz="8" w:space="0" w:color="000000"/>
              <w:right w:val="single" w:sz="8" w:space="0" w:color="000000"/>
            </w:tcBorders>
            <w:shd w:val="clear" w:color="auto" w:fill="auto"/>
            <w:vAlign w:val="center"/>
            <w:hideMark/>
          </w:tcPr>
          <w:p w:rsidR="00403C44" w:rsidRPr="00163E11" w:rsidRDefault="00403C4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403C44" w:rsidRPr="00D703ED" w:rsidRDefault="00403C44">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403C44" w:rsidRPr="00C26F22" w:rsidTr="003A28D1">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403C44" w:rsidRPr="00C26F22" w:rsidRDefault="00403C44"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403C44" w:rsidRPr="00C26F22" w:rsidRDefault="00403C44"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403C44" w:rsidRPr="00A967BB" w:rsidRDefault="00403C44" w:rsidP="00474477">
            <w:pPr>
              <w:jc w:val="right"/>
              <w:rPr>
                <w:rFonts w:ascii="Times New Roman" w:hAnsi="Times New Roman" w:cs="Times New Roman"/>
                <w:b/>
                <w:bCs/>
                <w:sz w:val="28"/>
                <w:szCs w:val="28"/>
              </w:rPr>
            </w:pPr>
            <w:r>
              <w:rPr>
                <w:rFonts w:ascii="Times New Roman" w:hAnsi="Times New Roman" w:cs="Times New Roman"/>
                <w:b/>
                <w:bCs/>
                <w:sz w:val="28"/>
                <w:szCs w:val="28"/>
              </w:rPr>
              <w:t>50456,</w:t>
            </w:r>
            <w:r w:rsidRPr="00A967BB">
              <w:rPr>
                <w:rFonts w:ascii="Times New Roman" w:hAnsi="Times New Roman" w:cs="Times New Roman"/>
                <w:b/>
                <w:bCs/>
                <w:sz w:val="28"/>
                <w:szCs w:val="28"/>
              </w:rPr>
              <w:t>0</w:t>
            </w:r>
          </w:p>
        </w:tc>
        <w:tc>
          <w:tcPr>
            <w:tcW w:w="1332" w:type="dxa"/>
            <w:tcBorders>
              <w:top w:val="nil"/>
              <w:left w:val="nil"/>
              <w:bottom w:val="single" w:sz="8" w:space="0" w:color="000000"/>
              <w:right w:val="single" w:sz="8" w:space="0" w:color="000000"/>
            </w:tcBorders>
            <w:shd w:val="clear" w:color="auto" w:fill="auto"/>
            <w:vAlign w:val="center"/>
            <w:hideMark/>
          </w:tcPr>
          <w:p w:rsidR="00403C44" w:rsidRPr="00163E11" w:rsidRDefault="00403C44" w:rsidP="00474477">
            <w:pPr>
              <w:jc w:val="right"/>
              <w:rPr>
                <w:rFonts w:ascii="Times New Roman" w:hAnsi="Times New Roman" w:cs="Times New Roman"/>
                <w:color w:val="000000"/>
                <w:sz w:val="28"/>
                <w:szCs w:val="28"/>
              </w:rPr>
            </w:pPr>
            <w:r>
              <w:rPr>
                <w:rFonts w:ascii="Times New Roman" w:hAnsi="Times New Roman" w:cs="Times New Roman"/>
                <w:color w:val="000000"/>
                <w:sz w:val="28"/>
                <w:szCs w:val="28"/>
              </w:rPr>
              <w:t>13460,0</w:t>
            </w:r>
          </w:p>
        </w:tc>
        <w:tc>
          <w:tcPr>
            <w:tcW w:w="1276" w:type="dxa"/>
            <w:tcBorders>
              <w:top w:val="nil"/>
              <w:left w:val="nil"/>
              <w:bottom w:val="single" w:sz="8" w:space="0" w:color="000000"/>
              <w:right w:val="single" w:sz="8" w:space="0" w:color="000000"/>
            </w:tcBorders>
            <w:shd w:val="clear" w:color="auto" w:fill="auto"/>
            <w:vAlign w:val="center"/>
            <w:hideMark/>
          </w:tcPr>
          <w:p w:rsidR="00403C44" w:rsidRPr="00163E11" w:rsidRDefault="00403C44">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403C44" w:rsidRPr="00D703ED" w:rsidRDefault="00403C44">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347F42" w:rsidRPr="00C26F22" w:rsidTr="003A28D1">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347F42" w:rsidRPr="00C26F22" w:rsidRDefault="00347F4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347F42" w:rsidRPr="00C26F22" w:rsidRDefault="00347F4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347F42" w:rsidRPr="00A967BB" w:rsidRDefault="003A28D1" w:rsidP="003208A8">
            <w:pPr>
              <w:jc w:val="right"/>
              <w:rPr>
                <w:rFonts w:ascii="Times New Roman" w:hAnsi="Times New Roman" w:cs="Times New Roman"/>
                <w:b/>
                <w:bCs/>
                <w:sz w:val="28"/>
                <w:szCs w:val="28"/>
              </w:rPr>
            </w:pPr>
            <w:r w:rsidRPr="00A967BB">
              <w:rPr>
                <w:rFonts w:ascii="Times New Roman" w:hAnsi="Times New Roman" w:cs="Times New Roman"/>
                <w:b/>
                <w:bCs/>
                <w:sz w:val="28"/>
                <w:szCs w:val="28"/>
              </w:rPr>
              <w:t>3963,4</w:t>
            </w:r>
          </w:p>
        </w:tc>
        <w:tc>
          <w:tcPr>
            <w:tcW w:w="1332" w:type="dxa"/>
            <w:tcBorders>
              <w:top w:val="nil"/>
              <w:left w:val="nil"/>
              <w:bottom w:val="single" w:sz="8" w:space="0" w:color="000000"/>
              <w:right w:val="single" w:sz="8" w:space="0" w:color="000000"/>
            </w:tcBorders>
            <w:shd w:val="clear" w:color="auto" w:fill="auto"/>
            <w:vAlign w:val="center"/>
            <w:hideMark/>
          </w:tcPr>
          <w:p w:rsidR="00347F42" w:rsidRPr="00163E11" w:rsidRDefault="00C1299C" w:rsidP="003208A8">
            <w:pPr>
              <w:jc w:val="right"/>
              <w:rPr>
                <w:rFonts w:ascii="Times New Roman" w:hAnsi="Times New Roman" w:cs="Times New Roman"/>
                <w:color w:val="000000"/>
                <w:sz w:val="28"/>
                <w:szCs w:val="28"/>
              </w:rPr>
            </w:pPr>
            <w:r>
              <w:rPr>
                <w:rFonts w:ascii="Times New Roman" w:hAnsi="Times New Roman" w:cs="Times New Roman"/>
                <w:color w:val="000000"/>
                <w:sz w:val="28"/>
                <w:szCs w:val="28"/>
              </w:rPr>
              <w:t>366</w:t>
            </w:r>
            <w:r w:rsidR="003208A8">
              <w:rPr>
                <w:rFonts w:ascii="Times New Roman" w:hAnsi="Times New Roman" w:cs="Times New Roman"/>
                <w:color w:val="000000"/>
                <w:sz w:val="28"/>
                <w:szCs w:val="28"/>
              </w:rPr>
              <w:t>3</w:t>
            </w:r>
            <w:r w:rsidR="001E0819">
              <w:rPr>
                <w:rFonts w:ascii="Times New Roman" w:hAnsi="Times New Roman" w:cs="Times New Roman"/>
                <w:color w:val="000000"/>
                <w:sz w:val="28"/>
                <w:szCs w:val="28"/>
              </w:rPr>
              <w:t>,4</w:t>
            </w:r>
          </w:p>
        </w:tc>
        <w:tc>
          <w:tcPr>
            <w:tcW w:w="1276" w:type="dxa"/>
            <w:tcBorders>
              <w:top w:val="nil"/>
              <w:left w:val="nil"/>
              <w:bottom w:val="single" w:sz="8" w:space="0" w:color="000000"/>
              <w:right w:val="single" w:sz="8" w:space="0" w:color="000000"/>
            </w:tcBorders>
            <w:shd w:val="clear" w:color="auto" w:fill="auto"/>
            <w:vAlign w:val="center"/>
            <w:hideMark/>
          </w:tcPr>
          <w:p w:rsidR="00347F42" w:rsidRPr="00163E11" w:rsidRDefault="00C43432">
            <w:pPr>
              <w:jc w:val="right"/>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347F42" w:rsidRPr="00D703ED" w:rsidRDefault="00B2117A">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r w:rsidR="00347F42" w:rsidRPr="00D703ED">
              <w:rPr>
                <w:rFonts w:ascii="Times New Roman" w:hAnsi="Times New Roman" w:cs="Times New Roman"/>
                <w:color w:val="000000"/>
                <w:sz w:val="28"/>
                <w:szCs w:val="28"/>
              </w:rPr>
              <w:t> </w:t>
            </w:r>
          </w:p>
        </w:tc>
      </w:tr>
      <w:tr w:rsidR="00347F42" w:rsidRPr="00C26F22" w:rsidTr="003A28D1">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347F42" w:rsidRPr="00C26F22" w:rsidRDefault="00347F4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347F42" w:rsidRPr="00C26F22" w:rsidRDefault="00347F42"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tcPr>
          <w:p w:rsidR="00347F42" w:rsidRPr="00A967BB" w:rsidRDefault="00A967BB" w:rsidP="00B22CEE">
            <w:pPr>
              <w:jc w:val="right"/>
              <w:rPr>
                <w:rFonts w:ascii="Times New Roman" w:hAnsi="Times New Roman" w:cs="Times New Roman"/>
                <w:b/>
                <w:bCs/>
                <w:sz w:val="28"/>
                <w:szCs w:val="28"/>
              </w:rPr>
            </w:pPr>
            <w:r w:rsidRPr="00A967BB">
              <w:rPr>
                <w:rFonts w:ascii="Times New Roman" w:hAnsi="Times New Roman" w:cs="Times New Roman"/>
                <w:b/>
                <w:bCs/>
                <w:sz w:val="28"/>
                <w:szCs w:val="28"/>
              </w:rPr>
              <w:t>8623,7</w:t>
            </w:r>
          </w:p>
        </w:tc>
        <w:tc>
          <w:tcPr>
            <w:tcW w:w="1332" w:type="dxa"/>
            <w:tcBorders>
              <w:top w:val="nil"/>
              <w:left w:val="nil"/>
              <w:bottom w:val="single" w:sz="8" w:space="0" w:color="000000"/>
              <w:right w:val="single" w:sz="8" w:space="0" w:color="000000"/>
            </w:tcBorders>
            <w:shd w:val="clear" w:color="auto" w:fill="auto"/>
            <w:vAlign w:val="center"/>
            <w:hideMark/>
          </w:tcPr>
          <w:p w:rsidR="00347F42" w:rsidRPr="00F63E51" w:rsidRDefault="005F1BBD" w:rsidP="00B22CEE">
            <w:pPr>
              <w:jc w:val="right"/>
              <w:rPr>
                <w:rFonts w:ascii="Times New Roman" w:hAnsi="Times New Roman" w:cs="Times New Roman"/>
                <w:color w:val="FF0000"/>
                <w:sz w:val="28"/>
                <w:szCs w:val="28"/>
              </w:rPr>
            </w:pPr>
            <w:r>
              <w:rPr>
                <w:rFonts w:ascii="Times New Roman" w:hAnsi="Times New Roman" w:cs="Times New Roman"/>
                <w:sz w:val="28"/>
                <w:szCs w:val="28"/>
              </w:rPr>
              <w:t>5742,7</w:t>
            </w:r>
          </w:p>
        </w:tc>
        <w:tc>
          <w:tcPr>
            <w:tcW w:w="1276" w:type="dxa"/>
            <w:tcBorders>
              <w:top w:val="nil"/>
              <w:left w:val="nil"/>
              <w:bottom w:val="single" w:sz="8" w:space="0" w:color="000000"/>
              <w:right w:val="single" w:sz="8" w:space="0" w:color="000000"/>
            </w:tcBorders>
            <w:shd w:val="clear" w:color="auto" w:fill="auto"/>
            <w:vAlign w:val="center"/>
            <w:hideMark/>
          </w:tcPr>
          <w:p w:rsidR="00347F42" w:rsidRPr="00F63E51" w:rsidRDefault="00C43432">
            <w:pPr>
              <w:jc w:val="right"/>
              <w:rPr>
                <w:rFonts w:ascii="Times New Roman" w:hAnsi="Times New Roman" w:cs="Times New Roman"/>
                <w:color w:val="FF0000"/>
                <w:sz w:val="28"/>
                <w:szCs w:val="28"/>
              </w:rPr>
            </w:pPr>
            <w:r>
              <w:rPr>
                <w:rFonts w:ascii="Times New Roman" w:hAnsi="Times New Roman" w:cs="Times New Roman"/>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347F42" w:rsidRPr="00D703ED" w:rsidRDefault="00347F42">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AE2011" w:rsidRDefault="00AE2011" w:rsidP="00AE2011">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268"/>
        <w:gridCol w:w="1559"/>
        <w:gridCol w:w="1417"/>
        <w:gridCol w:w="1134"/>
        <w:gridCol w:w="1276"/>
        <w:gridCol w:w="1134"/>
      </w:tblGrid>
      <w:tr w:rsidR="00AE2011" w:rsidRPr="00B95210" w:rsidTr="00A1462B">
        <w:trPr>
          <w:trHeight w:val="1426"/>
        </w:trPr>
        <w:tc>
          <w:tcPr>
            <w:tcW w:w="785" w:type="dxa"/>
            <w:vMerge w:val="restart"/>
            <w:tcBorders>
              <w:top w:val="single" w:sz="4" w:space="0" w:color="auto"/>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Срок реализа-ции</w:t>
            </w:r>
          </w:p>
        </w:tc>
        <w:tc>
          <w:tcPr>
            <w:tcW w:w="2268"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Ответственные  за выполнение мероприятия</w:t>
            </w:r>
          </w:p>
        </w:tc>
        <w:tc>
          <w:tcPr>
            <w:tcW w:w="1559"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544" w:type="dxa"/>
            <w:gridSpan w:val="3"/>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AE2011" w:rsidRPr="00B95210" w:rsidTr="00A1462B">
        <w:trPr>
          <w:trHeight w:val="608"/>
        </w:trPr>
        <w:tc>
          <w:tcPr>
            <w:tcW w:w="785" w:type="dxa"/>
            <w:vMerge/>
            <w:tcBorders>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559"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2014 год</w:t>
            </w:r>
          </w:p>
        </w:tc>
        <w:tc>
          <w:tcPr>
            <w:tcW w:w="1276"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2016 год</w:t>
            </w:r>
          </w:p>
        </w:tc>
      </w:tr>
      <w:tr w:rsidR="006F0063" w:rsidRPr="00B95210" w:rsidTr="00A1462B">
        <w:trPr>
          <w:trHeight w:val="385"/>
        </w:trPr>
        <w:tc>
          <w:tcPr>
            <w:tcW w:w="785" w:type="dxa"/>
            <w:vMerge w:val="restart"/>
            <w:tcBorders>
              <w:left w:val="single" w:sz="4" w:space="0" w:color="auto"/>
            </w:tcBorders>
            <w:shd w:val="clear" w:color="auto" w:fill="auto"/>
          </w:tcPr>
          <w:p w:rsidR="006F0063" w:rsidRPr="00DF0BA7" w:rsidRDefault="006F0063"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left w:val="single" w:sz="4" w:space="0" w:color="000000"/>
              <w:right w:val="single" w:sz="4" w:space="0" w:color="000000"/>
            </w:tcBorders>
          </w:tcPr>
          <w:p w:rsidR="006F0063" w:rsidRPr="00DF0BA7" w:rsidRDefault="006F0063" w:rsidP="001947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Газификация д. Гурьево, Веневского района, Тульской области</w:t>
            </w:r>
            <w:r w:rsidR="000C0E00">
              <w:rPr>
                <w:rFonts w:ascii="Times New Roman" w:hAnsi="Times New Roman" w:cs="Times New Roman"/>
                <w:sz w:val="28"/>
                <w:szCs w:val="28"/>
              </w:rPr>
              <w:t xml:space="preserve"> (ПИР)</w:t>
            </w:r>
          </w:p>
        </w:tc>
        <w:tc>
          <w:tcPr>
            <w:tcW w:w="1418" w:type="dxa"/>
            <w:vMerge w:val="restart"/>
            <w:tcBorders>
              <w:left w:val="single" w:sz="4" w:space="0" w:color="000000"/>
              <w:right w:val="single" w:sz="4" w:space="0" w:color="000000"/>
            </w:tcBorders>
          </w:tcPr>
          <w:p w:rsidR="006F0063" w:rsidRPr="00DF0BA7" w:rsidRDefault="006F0063"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6F0063" w:rsidRPr="00DF0BA7" w:rsidRDefault="006F0063" w:rsidP="00AE2011">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left w:val="single" w:sz="4" w:space="0" w:color="000000"/>
              <w:bottom w:val="single" w:sz="4" w:space="0" w:color="auto"/>
              <w:right w:val="single" w:sz="4" w:space="0" w:color="000000"/>
            </w:tcBorders>
          </w:tcPr>
          <w:p w:rsidR="006F0063" w:rsidRPr="00224109" w:rsidRDefault="006F0063" w:rsidP="000C0E00">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left w:val="single" w:sz="4" w:space="0" w:color="000000"/>
              <w:bottom w:val="single" w:sz="4" w:space="0" w:color="auto"/>
              <w:right w:val="single" w:sz="4" w:space="0" w:color="000000"/>
            </w:tcBorders>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276"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6F0063" w:rsidRPr="00B95210" w:rsidTr="00A1462B">
        <w:trPr>
          <w:trHeight w:val="885"/>
        </w:trPr>
        <w:tc>
          <w:tcPr>
            <w:tcW w:w="785" w:type="dxa"/>
            <w:vMerge/>
            <w:tcBorders>
              <w:left w:val="single" w:sz="4" w:space="0" w:color="auto"/>
            </w:tcBorders>
            <w:shd w:val="clear" w:color="auto" w:fill="auto"/>
          </w:tcPr>
          <w:p w:rsidR="006F0063" w:rsidRDefault="006F0063"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6F0063" w:rsidRDefault="006F0063"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6F0063" w:rsidRDefault="006F0063"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6F0063" w:rsidRPr="006F0063" w:rsidRDefault="006F0063"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6F0063" w:rsidRDefault="006F0063"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w:t>
            </w:r>
            <w:r w:rsidR="000C0E00" w:rsidRPr="000C0E00">
              <w:rPr>
                <w:rFonts w:ascii="Times New Roman" w:hAnsi="Times New Roman" w:cs="Times New Roman"/>
                <w:sz w:val="28"/>
                <w:szCs w:val="28"/>
              </w:rPr>
              <w:t>ое</w:t>
            </w:r>
          </w:p>
          <w:p w:rsidR="00CD4DDC" w:rsidRPr="000C0E00" w:rsidRDefault="00CD4DDC" w:rsidP="000C0E00">
            <w:pPr>
              <w:pStyle w:val="af3"/>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276"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A1462B">
        <w:trPr>
          <w:trHeight w:val="285"/>
        </w:trPr>
        <w:tc>
          <w:tcPr>
            <w:tcW w:w="785" w:type="dxa"/>
            <w:vMerge w:val="restart"/>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Гурьево, Веневского района, Тульской области </w:t>
            </w:r>
          </w:p>
        </w:tc>
        <w:tc>
          <w:tcPr>
            <w:tcW w:w="1418" w:type="dxa"/>
            <w:vMerge w:val="restart"/>
            <w:tcBorders>
              <w:left w:val="single" w:sz="4" w:space="0" w:color="000000"/>
              <w:right w:val="single" w:sz="4" w:space="0" w:color="000000"/>
            </w:tcBorders>
          </w:tcPr>
          <w:p w:rsidR="00B836E7" w:rsidRPr="00DF0BA7" w:rsidRDefault="00B836E7" w:rsidP="00F76E8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276"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A1462B">
        <w:trPr>
          <w:trHeight w:val="585"/>
        </w:trPr>
        <w:tc>
          <w:tcPr>
            <w:tcW w:w="785" w:type="dxa"/>
            <w:vMerge/>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B836E7" w:rsidRDefault="00B836E7"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B836E7" w:rsidRDefault="00B836E7"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B836E7" w:rsidRPr="006F0063" w:rsidRDefault="00B836E7"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B836E7" w:rsidRDefault="00B836E7"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Гурьевское</w:t>
            </w:r>
          </w:p>
          <w:p w:rsidR="00CD4DDC" w:rsidRPr="000C0E00" w:rsidRDefault="00CD4DDC" w:rsidP="000C0E00">
            <w:pPr>
              <w:pStyle w:val="af3"/>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auto"/>
              <w:right w:val="single" w:sz="4" w:space="0" w:color="000000"/>
            </w:tcBorders>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B836E7">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276"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A1462B">
        <w:trPr>
          <w:trHeight w:val="396"/>
        </w:trPr>
        <w:tc>
          <w:tcPr>
            <w:tcW w:w="785" w:type="dxa"/>
            <w:vMerge w:val="restart"/>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000000"/>
              <w:right w:val="single" w:sz="4" w:space="0" w:color="000000"/>
            </w:tcBorders>
          </w:tcPr>
          <w:p w:rsidR="00CD4DDC" w:rsidRDefault="00527729" w:rsidP="00E23A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w:t>
            </w:r>
            <w:r w:rsidR="00850E4B">
              <w:rPr>
                <w:rFonts w:ascii="Times New Roman" w:hAnsi="Times New Roman" w:cs="Times New Roman"/>
                <w:sz w:val="28"/>
                <w:szCs w:val="28"/>
              </w:rPr>
              <w:t>Октябрьский</w:t>
            </w:r>
            <w:r>
              <w:rPr>
                <w:rFonts w:ascii="Times New Roman" w:hAnsi="Times New Roman" w:cs="Times New Roman"/>
                <w:sz w:val="28"/>
                <w:szCs w:val="28"/>
              </w:rPr>
              <w:t>, Веневского района, Тульской области</w:t>
            </w:r>
            <w:r w:rsidR="005660FD">
              <w:rPr>
                <w:rFonts w:ascii="Times New Roman" w:hAnsi="Times New Roman" w:cs="Times New Roman"/>
                <w:sz w:val="28"/>
                <w:szCs w:val="28"/>
              </w:rPr>
              <w:t xml:space="preserve"> (ПИР)</w:t>
            </w:r>
            <w:r w:rsidR="00E23A20">
              <w:rPr>
                <w:rFonts w:ascii="Times New Roman" w:hAnsi="Times New Roman" w:cs="Times New Roman"/>
                <w:sz w:val="28"/>
                <w:szCs w:val="28"/>
              </w:rPr>
              <w:t xml:space="preserve"> </w:t>
            </w:r>
          </w:p>
        </w:tc>
        <w:tc>
          <w:tcPr>
            <w:tcW w:w="1418" w:type="dxa"/>
            <w:vMerge w:val="restart"/>
            <w:tcBorders>
              <w:left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527729" w:rsidRPr="00DF0BA7" w:rsidRDefault="00527729"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527729" w:rsidRPr="00224109" w:rsidRDefault="00527729"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417" w:type="dxa"/>
            <w:tcBorders>
              <w:top w:val="single" w:sz="4" w:space="0" w:color="auto"/>
              <w:left w:val="single" w:sz="4" w:space="0" w:color="000000"/>
              <w:bottom w:val="single" w:sz="4" w:space="0" w:color="auto"/>
              <w:right w:val="single" w:sz="4" w:space="0" w:color="000000"/>
            </w:tcBorders>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134" w:type="dxa"/>
            <w:tcBorders>
              <w:top w:val="single" w:sz="4" w:space="0" w:color="auto"/>
              <w:bottom w:val="single" w:sz="4" w:space="0" w:color="auto"/>
              <w:right w:val="single" w:sz="4" w:space="0" w:color="auto"/>
            </w:tcBorders>
            <w:shd w:val="clear" w:color="auto" w:fill="auto"/>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276"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A1462B">
        <w:trPr>
          <w:trHeight w:val="900"/>
        </w:trPr>
        <w:tc>
          <w:tcPr>
            <w:tcW w:w="785" w:type="dxa"/>
            <w:vMerge/>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527729" w:rsidRDefault="00527729"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527729" w:rsidRPr="006F0063" w:rsidRDefault="00527729"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CD4DDC" w:rsidRPr="000C0E00" w:rsidRDefault="00527729" w:rsidP="00E23A20">
            <w:pPr>
              <w:pStyle w:val="af3"/>
              <w:rPr>
                <w:rFonts w:ascii="Times New Roman" w:hAnsi="Times New Roman" w:cs="Times New Roman"/>
                <w:sz w:val="28"/>
                <w:szCs w:val="28"/>
              </w:rPr>
            </w:pPr>
            <w:r w:rsidRPr="000C0E00">
              <w:rPr>
                <w:rFonts w:ascii="Times New Roman" w:hAnsi="Times New Roman" w:cs="Times New Roman"/>
                <w:sz w:val="28"/>
                <w:szCs w:val="28"/>
              </w:rPr>
              <w:t xml:space="preserve">средства МО </w:t>
            </w:r>
            <w:r w:rsidR="00850E4B">
              <w:rPr>
                <w:rFonts w:ascii="Times New Roman" w:hAnsi="Times New Roman" w:cs="Times New Roman"/>
                <w:sz w:val="28"/>
                <w:szCs w:val="28"/>
              </w:rPr>
              <w:t>Южн</w:t>
            </w:r>
            <w:r w:rsidRPr="000C0E00">
              <w:rPr>
                <w:rFonts w:ascii="Times New Roman" w:hAnsi="Times New Roman" w:cs="Times New Roman"/>
                <w:sz w:val="28"/>
                <w:szCs w:val="28"/>
              </w:rPr>
              <w:t>ое</w:t>
            </w:r>
          </w:p>
        </w:tc>
        <w:tc>
          <w:tcPr>
            <w:tcW w:w="1417" w:type="dxa"/>
            <w:tcBorders>
              <w:top w:val="single" w:sz="4" w:space="0" w:color="auto"/>
              <w:left w:val="single" w:sz="4" w:space="0" w:color="000000"/>
              <w:bottom w:val="single" w:sz="4" w:space="0" w:color="auto"/>
              <w:right w:val="single" w:sz="4" w:space="0" w:color="000000"/>
            </w:tcBorders>
          </w:tcPr>
          <w:p w:rsidR="00527729" w:rsidRDefault="00527729" w:rsidP="00850E4B">
            <w:pPr>
              <w:pStyle w:val="af3"/>
              <w:jc w:val="center"/>
              <w:rPr>
                <w:rFonts w:ascii="Times New Roman" w:hAnsi="Times New Roman" w:cs="Times New Roman"/>
                <w:sz w:val="28"/>
                <w:szCs w:val="28"/>
              </w:rPr>
            </w:pPr>
            <w:r>
              <w:rPr>
                <w:rFonts w:ascii="Times New Roman" w:hAnsi="Times New Roman" w:cs="Times New Roman"/>
                <w:sz w:val="28"/>
                <w:szCs w:val="28"/>
              </w:rPr>
              <w:t>18</w:t>
            </w:r>
            <w:r w:rsidR="00850E4B">
              <w:rPr>
                <w:rFonts w:ascii="Times New Roman" w:hAnsi="Times New Roman" w:cs="Times New Roman"/>
                <w:sz w:val="28"/>
                <w:szCs w:val="28"/>
              </w:rPr>
              <w:t>1,3</w:t>
            </w:r>
          </w:p>
        </w:tc>
        <w:tc>
          <w:tcPr>
            <w:tcW w:w="1134" w:type="dxa"/>
            <w:tcBorders>
              <w:top w:val="single" w:sz="4" w:space="0" w:color="auto"/>
              <w:bottom w:val="single" w:sz="4" w:space="0" w:color="auto"/>
              <w:right w:val="single" w:sz="4" w:space="0" w:color="auto"/>
            </w:tcBorders>
            <w:shd w:val="clear" w:color="auto" w:fill="auto"/>
          </w:tcPr>
          <w:p w:rsidR="00527729" w:rsidRDefault="00850E4B" w:rsidP="00B836E7">
            <w:pPr>
              <w:pStyle w:val="af3"/>
              <w:jc w:val="center"/>
              <w:rPr>
                <w:rFonts w:ascii="Times New Roman" w:hAnsi="Times New Roman" w:cs="Times New Roman"/>
                <w:sz w:val="28"/>
                <w:szCs w:val="28"/>
              </w:rPr>
            </w:pPr>
            <w:r>
              <w:rPr>
                <w:rFonts w:ascii="Times New Roman" w:hAnsi="Times New Roman" w:cs="Times New Roman"/>
                <w:sz w:val="28"/>
                <w:szCs w:val="28"/>
              </w:rPr>
              <w:t>181,3</w:t>
            </w:r>
          </w:p>
        </w:tc>
        <w:tc>
          <w:tcPr>
            <w:tcW w:w="1276"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E21D3C" w:rsidRPr="00B95210" w:rsidTr="00A1462B">
        <w:trPr>
          <w:trHeight w:val="208"/>
        </w:trPr>
        <w:tc>
          <w:tcPr>
            <w:tcW w:w="785"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ПИР по газификации населенных пунктов Веневского района Тульской области</w:t>
            </w:r>
          </w:p>
        </w:tc>
        <w:tc>
          <w:tcPr>
            <w:tcW w:w="1418"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top w:val="single" w:sz="4" w:space="0" w:color="auto"/>
              <w:left w:val="single" w:sz="4" w:space="0" w:color="auto"/>
              <w:right w:val="single" w:sz="4" w:space="0" w:color="auto"/>
            </w:tcBorders>
            <w:shd w:val="clear" w:color="auto" w:fill="auto"/>
          </w:tcPr>
          <w:p w:rsidR="00E21D3C" w:rsidRPr="00F7787A" w:rsidRDefault="00E21D3C"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Pr="00AE6A8A" w:rsidRDefault="00E21D3C" w:rsidP="00D519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866</w:t>
            </w:r>
            <w:r w:rsidR="00D519D1">
              <w:rPr>
                <w:rFonts w:ascii="Times New Roman" w:hAnsi="Times New Roman" w:cs="Times New Roman"/>
                <w:b/>
                <w:sz w:val="28"/>
                <w:szCs w:val="28"/>
              </w:rPr>
              <w:t>3</w:t>
            </w:r>
            <w:r>
              <w:rPr>
                <w:rFonts w:ascii="Times New Roman" w:hAnsi="Times New Roman" w:cs="Times New Roman"/>
                <w:b/>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Pr="00AE6A8A" w:rsidRDefault="00E21D3C"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D519D1">
              <w:rPr>
                <w:rFonts w:ascii="Times New Roman" w:hAnsi="Times New Roman" w:cs="Times New Roman"/>
                <w:b/>
                <w:sz w:val="28"/>
                <w:szCs w:val="28"/>
              </w:rPr>
              <w:t>663</w:t>
            </w:r>
            <w:r>
              <w:rPr>
                <w:rFonts w:ascii="Times New Roman" w:hAnsi="Times New Roman" w:cs="Times New Roman"/>
                <w:b/>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Pr="00AE6A8A" w:rsidRDefault="00E21D3C"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E21D3C" w:rsidRPr="00B95210" w:rsidTr="00A1462B">
        <w:trPr>
          <w:trHeight w:val="1275"/>
        </w:trPr>
        <w:tc>
          <w:tcPr>
            <w:tcW w:w="785" w:type="dxa"/>
            <w:vMerge/>
            <w:tcBorders>
              <w:left w:val="single" w:sz="4" w:space="0" w:color="auto"/>
              <w:right w:val="single" w:sz="4" w:space="0" w:color="auto"/>
            </w:tcBorders>
            <w:shd w:val="clear" w:color="auto" w:fill="auto"/>
          </w:tcPr>
          <w:p w:rsidR="00E21D3C" w:rsidRDefault="00E21D3C"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21D3C" w:rsidRDefault="00E21D3C"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F7787A" w:rsidRDefault="00E21D3C"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D519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w:t>
            </w:r>
            <w:r w:rsidR="00D519D1">
              <w:rPr>
                <w:rFonts w:ascii="Times New Roman" w:hAnsi="Times New Roman" w:cs="Times New Roman"/>
                <w:sz w:val="28"/>
                <w:szCs w:val="28"/>
              </w:rPr>
              <w:t>3</w:t>
            </w: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D519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w:t>
            </w:r>
            <w:r w:rsidR="00D519D1">
              <w:rPr>
                <w:rFonts w:ascii="Times New Roman" w:hAnsi="Times New Roman" w:cs="Times New Roman"/>
                <w:sz w:val="28"/>
                <w:szCs w:val="28"/>
              </w:rPr>
              <w:t>3</w:t>
            </w: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21D3C" w:rsidRPr="00B95210" w:rsidTr="00A1462B">
        <w:trPr>
          <w:trHeight w:val="1275"/>
        </w:trPr>
        <w:tc>
          <w:tcPr>
            <w:tcW w:w="785" w:type="dxa"/>
            <w:vMerge/>
            <w:tcBorders>
              <w:left w:val="single" w:sz="4" w:space="0" w:color="auto"/>
              <w:right w:val="single" w:sz="4" w:space="0" w:color="auto"/>
            </w:tcBorders>
            <w:shd w:val="clear" w:color="auto" w:fill="auto"/>
          </w:tcPr>
          <w:p w:rsidR="00E21D3C" w:rsidRDefault="00E21D3C"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21D3C" w:rsidRDefault="00E21D3C"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21D3C" w:rsidRDefault="00E21D3C"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1D3C" w:rsidRPr="00F7787A" w:rsidRDefault="00E21D3C"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 xml:space="preserve">а МО Озеренское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D3C" w:rsidRDefault="00E21D3C"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D3C" w:rsidRDefault="00E21D3C"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E194B" w:rsidRPr="00B95210" w:rsidTr="00A1462B">
        <w:trPr>
          <w:trHeight w:val="420"/>
        </w:trPr>
        <w:tc>
          <w:tcPr>
            <w:tcW w:w="785" w:type="dxa"/>
            <w:vMerge w:val="restart"/>
            <w:tcBorders>
              <w:left w:val="single" w:sz="4" w:space="0" w:color="auto"/>
              <w:right w:val="single" w:sz="4" w:space="0" w:color="auto"/>
            </w:tcBorders>
            <w:shd w:val="clear" w:color="auto" w:fill="auto"/>
          </w:tcPr>
          <w:p w:rsidR="008E194B" w:rsidRDefault="008E194B"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vMerge w:val="restart"/>
            <w:tcBorders>
              <w:left w:val="single" w:sz="4" w:space="0" w:color="auto"/>
              <w:right w:val="single" w:sz="4" w:space="0" w:color="auto"/>
            </w:tcBorders>
            <w:shd w:val="clear" w:color="auto" w:fill="auto"/>
          </w:tcPr>
          <w:p w:rsidR="008E194B" w:rsidRDefault="008E194B"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418" w:type="dxa"/>
            <w:vMerge w:val="restart"/>
            <w:tcBorders>
              <w:left w:val="single" w:sz="4" w:space="0" w:color="auto"/>
              <w:right w:val="single" w:sz="4" w:space="0" w:color="auto"/>
            </w:tcBorders>
            <w:shd w:val="clear" w:color="auto" w:fill="auto"/>
          </w:tcPr>
          <w:p w:rsidR="008E194B" w:rsidRDefault="008E194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8E194B" w:rsidRDefault="008E194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7B673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3844,68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7B6735" w:rsidP="002954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194B" w:rsidRPr="00AE6A8A" w:rsidRDefault="008E194B"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483FFA" w:rsidRPr="00B95210" w:rsidTr="00A1462B">
        <w:trPr>
          <w:trHeight w:val="420"/>
        </w:trPr>
        <w:tc>
          <w:tcPr>
            <w:tcW w:w="785" w:type="dxa"/>
            <w:vMerge/>
            <w:tcBorders>
              <w:left w:val="single" w:sz="4" w:space="0" w:color="auto"/>
              <w:right w:val="single" w:sz="4" w:space="0" w:color="auto"/>
            </w:tcBorders>
            <w:shd w:val="clear" w:color="auto" w:fill="auto"/>
          </w:tcPr>
          <w:p w:rsidR="00483FFA" w:rsidRDefault="00483FF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83FFA" w:rsidRDefault="00483FF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83FFA" w:rsidRDefault="00483FF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483FFA" w:rsidRDefault="00483FF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3FFA" w:rsidRPr="00F7787A" w:rsidRDefault="00483FF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3FFA" w:rsidRPr="00F7787A" w:rsidRDefault="00483FFA"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3FFA" w:rsidRDefault="00483FFA"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3FFA" w:rsidRDefault="00483FFA"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3FFA" w:rsidRPr="00AE6A8A" w:rsidRDefault="00483FFA" w:rsidP="00F76E88">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20748B" w:rsidRPr="00B95210" w:rsidTr="00A1462B">
        <w:trPr>
          <w:trHeight w:val="345"/>
        </w:trPr>
        <w:tc>
          <w:tcPr>
            <w:tcW w:w="785" w:type="dxa"/>
            <w:vMerge/>
            <w:tcBorders>
              <w:left w:val="single" w:sz="4" w:space="0" w:color="auto"/>
              <w:bottom w:val="single" w:sz="4" w:space="0" w:color="auto"/>
              <w:right w:val="single" w:sz="4" w:space="0" w:color="auto"/>
            </w:tcBorders>
            <w:shd w:val="clear" w:color="auto" w:fill="auto"/>
          </w:tcPr>
          <w:p w:rsidR="0020748B" w:rsidRDefault="0020748B"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748B" w:rsidRPr="00F7787A"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748B" w:rsidRDefault="007B1D37"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48B" w:rsidRDefault="0020748B"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B5F42" w:rsidRPr="00B95210" w:rsidTr="00A1462B">
        <w:trPr>
          <w:trHeight w:val="120"/>
        </w:trPr>
        <w:tc>
          <w:tcPr>
            <w:tcW w:w="785" w:type="dxa"/>
            <w:vMerge w:val="restart"/>
            <w:tcBorders>
              <w:left w:val="single" w:sz="4" w:space="0" w:color="auto"/>
              <w:right w:val="single" w:sz="4" w:space="0" w:color="auto"/>
            </w:tcBorders>
            <w:shd w:val="clear" w:color="auto" w:fill="auto"/>
          </w:tcPr>
          <w:p w:rsidR="009B5F42" w:rsidRDefault="009B5F42"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9B5F42" w:rsidRDefault="009B5F42"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418" w:type="dxa"/>
            <w:vMerge w:val="restart"/>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5F42" w:rsidRPr="00AE6A8A" w:rsidRDefault="009B5F42"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5F42" w:rsidRPr="00AE6A8A" w:rsidRDefault="00A1462B"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5967,38</w:t>
            </w:r>
          </w:p>
        </w:tc>
        <w:tc>
          <w:tcPr>
            <w:tcW w:w="1134" w:type="dxa"/>
            <w:tcBorders>
              <w:left w:val="single" w:sz="4" w:space="0" w:color="auto"/>
              <w:bottom w:val="single" w:sz="4" w:space="0" w:color="auto"/>
              <w:right w:val="single" w:sz="4" w:space="0" w:color="auto"/>
            </w:tcBorders>
            <w:shd w:val="clear" w:color="auto" w:fill="auto"/>
          </w:tcPr>
          <w:p w:rsidR="009B5F42" w:rsidRPr="00AE6A8A" w:rsidRDefault="00A1462B" w:rsidP="00A1462B">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4718,38</w:t>
            </w:r>
          </w:p>
        </w:tc>
        <w:tc>
          <w:tcPr>
            <w:tcW w:w="1276" w:type="dxa"/>
            <w:tcBorders>
              <w:left w:val="single" w:sz="4" w:space="0" w:color="auto"/>
              <w:bottom w:val="single" w:sz="4" w:space="0" w:color="auto"/>
              <w:right w:val="single" w:sz="4" w:space="0" w:color="auto"/>
            </w:tcBorders>
            <w:shd w:val="clear" w:color="auto" w:fill="auto"/>
          </w:tcPr>
          <w:p w:rsidR="009B5F42" w:rsidRPr="00AE6A8A" w:rsidRDefault="009B5F42"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1249,0</w:t>
            </w:r>
          </w:p>
        </w:tc>
        <w:tc>
          <w:tcPr>
            <w:tcW w:w="1134" w:type="dxa"/>
            <w:tcBorders>
              <w:left w:val="single" w:sz="4" w:space="0" w:color="auto"/>
              <w:bottom w:val="single" w:sz="4" w:space="0" w:color="auto"/>
              <w:right w:val="single" w:sz="4" w:space="0" w:color="auto"/>
            </w:tcBorders>
            <w:shd w:val="clear" w:color="auto" w:fill="auto"/>
          </w:tcPr>
          <w:p w:rsidR="009B5F42" w:rsidRPr="00AE6A8A" w:rsidRDefault="009B5F42"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A1462B" w:rsidRPr="00B95210" w:rsidTr="00A1462B">
        <w:trPr>
          <w:trHeight w:val="120"/>
        </w:trPr>
        <w:tc>
          <w:tcPr>
            <w:tcW w:w="785" w:type="dxa"/>
            <w:vMerge/>
            <w:tcBorders>
              <w:left w:val="single" w:sz="4" w:space="0" w:color="auto"/>
              <w:right w:val="single" w:sz="4" w:space="0" w:color="auto"/>
            </w:tcBorders>
            <w:shd w:val="clear" w:color="auto" w:fill="auto"/>
          </w:tcPr>
          <w:p w:rsidR="00A1462B" w:rsidRDefault="00A1462B"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1462B" w:rsidRDefault="00A1462B"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1462B" w:rsidRDefault="00A1462B"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A1462B" w:rsidRDefault="00A1462B"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462B" w:rsidRDefault="00A1462B"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62B" w:rsidRDefault="00A1462B"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5874,0</w:t>
            </w:r>
          </w:p>
        </w:tc>
        <w:tc>
          <w:tcPr>
            <w:tcW w:w="1134" w:type="dxa"/>
            <w:tcBorders>
              <w:left w:val="single" w:sz="4" w:space="0" w:color="auto"/>
              <w:bottom w:val="single" w:sz="4" w:space="0" w:color="auto"/>
              <w:right w:val="single" w:sz="4" w:space="0" w:color="auto"/>
            </w:tcBorders>
            <w:shd w:val="clear" w:color="auto" w:fill="auto"/>
          </w:tcPr>
          <w:p w:rsidR="00A1462B" w:rsidRDefault="00A1462B"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276" w:type="dxa"/>
            <w:tcBorders>
              <w:left w:val="single" w:sz="4" w:space="0" w:color="auto"/>
              <w:bottom w:val="single" w:sz="4" w:space="0" w:color="auto"/>
              <w:right w:val="single" w:sz="4" w:space="0" w:color="auto"/>
            </w:tcBorders>
            <w:shd w:val="clear" w:color="auto" w:fill="auto"/>
          </w:tcPr>
          <w:p w:rsidR="00A1462B" w:rsidRDefault="00A1462B"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1174,0</w:t>
            </w:r>
          </w:p>
        </w:tc>
        <w:tc>
          <w:tcPr>
            <w:tcW w:w="1134" w:type="dxa"/>
            <w:tcBorders>
              <w:left w:val="single" w:sz="4" w:space="0" w:color="auto"/>
              <w:bottom w:val="single" w:sz="4" w:space="0" w:color="auto"/>
              <w:right w:val="single" w:sz="4" w:space="0" w:color="auto"/>
            </w:tcBorders>
            <w:shd w:val="clear" w:color="auto" w:fill="auto"/>
          </w:tcPr>
          <w:p w:rsidR="00A1462B" w:rsidRDefault="00A1462B"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B5F42" w:rsidRPr="00B95210" w:rsidTr="00A1462B">
        <w:trPr>
          <w:trHeight w:val="480"/>
        </w:trPr>
        <w:tc>
          <w:tcPr>
            <w:tcW w:w="785" w:type="dxa"/>
            <w:vMerge/>
            <w:tcBorders>
              <w:left w:val="single" w:sz="4" w:space="0" w:color="auto"/>
              <w:right w:val="single" w:sz="4" w:space="0" w:color="auto"/>
            </w:tcBorders>
            <w:shd w:val="clear" w:color="auto" w:fill="auto"/>
          </w:tcPr>
          <w:p w:rsidR="009B5F42" w:rsidRDefault="009B5F42"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B5F42" w:rsidRDefault="009B5F42"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5F42" w:rsidRDefault="009B5F42"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5F42" w:rsidRDefault="003E6536"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93,38</w:t>
            </w:r>
          </w:p>
        </w:tc>
        <w:tc>
          <w:tcPr>
            <w:tcW w:w="1134" w:type="dxa"/>
            <w:tcBorders>
              <w:top w:val="single" w:sz="4" w:space="0" w:color="auto"/>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18,38</w:t>
            </w:r>
          </w:p>
        </w:tc>
        <w:tc>
          <w:tcPr>
            <w:tcW w:w="1276" w:type="dxa"/>
            <w:tcBorders>
              <w:top w:val="single" w:sz="4" w:space="0" w:color="auto"/>
              <w:left w:val="single" w:sz="4" w:space="0" w:color="auto"/>
              <w:right w:val="single" w:sz="4" w:space="0" w:color="auto"/>
            </w:tcBorders>
            <w:shd w:val="clear" w:color="auto" w:fill="auto"/>
          </w:tcPr>
          <w:p w:rsidR="009B5F42" w:rsidRDefault="009B5F4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w:t>
            </w:r>
          </w:p>
        </w:tc>
        <w:tc>
          <w:tcPr>
            <w:tcW w:w="1134" w:type="dxa"/>
            <w:tcBorders>
              <w:top w:val="single" w:sz="4" w:space="0" w:color="auto"/>
              <w:left w:val="single" w:sz="4" w:space="0" w:color="auto"/>
              <w:right w:val="single" w:sz="4" w:space="0" w:color="auto"/>
            </w:tcBorders>
            <w:shd w:val="clear" w:color="auto" w:fill="auto"/>
          </w:tcPr>
          <w:p w:rsidR="009B5F42" w:rsidRDefault="009B5F42"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C4125" w:rsidRPr="00B95210" w:rsidTr="00A1462B">
        <w:trPr>
          <w:trHeight w:val="75"/>
        </w:trPr>
        <w:tc>
          <w:tcPr>
            <w:tcW w:w="785" w:type="dxa"/>
            <w:vMerge w:val="restart"/>
            <w:tcBorders>
              <w:left w:val="single" w:sz="4" w:space="0" w:color="auto"/>
              <w:right w:val="single" w:sz="4" w:space="0" w:color="auto"/>
            </w:tcBorders>
            <w:shd w:val="clear" w:color="auto" w:fill="auto"/>
          </w:tcPr>
          <w:p w:rsidR="00CC4125" w:rsidRDefault="00CC4125"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CC4125" w:rsidRDefault="00CC4125"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418" w:type="dxa"/>
            <w:vMerge w:val="restart"/>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4125" w:rsidRPr="00AE6A8A" w:rsidRDefault="00CC4125"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4125" w:rsidRPr="00AE6A8A" w:rsidRDefault="00A94A7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313</w:t>
            </w:r>
            <w:r w:rsidR="00D745FD">
              <w:rPr>
                <w:rFonts w:ascii="Times New Roman" w:hAnsi="Times New Roman" w:cs="Times New Roman"/>
                <w:b/>
                <w:sz w:val="28"/>
                <w:szCs w:val="28"/>
              </w:rPr>
              <w:t>9,28</w:t>
            </w:r>
          </w:p>
        </w:tc>
        <w:tc>
          <w:tcPr>
            <w:tcW w:w="1134" w:type="dxa"/>
            <w:tcBorders>
              <w:left w:val="single" w:sz="4" w:space="0" w:color="auto"/>
              <w:bottom w:val="single" w:sz="4" w:space="0" w:color="auto"/>
              <w:right w:val="single" w:sz="4" w:space="0" w:color="auto"/>
            </w:tcBorders>
            <w:shd w:val="clear" w:color="auto" w:fill="auto"/>
          </w:tcPr>
          <w:p w:rsidR="00CC4125" w:rsidRPr="00AE6A8A" w:rsidRDefault="0076492E"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960,28</w:t>
            </w:r>
          </w:p>
        </w:tc>
        <w:tc>
          <w:tcPr>
            <w:tcW w:w="1276" w:type="dxa"/>
            <w:tcBorders>
              <w:left w:val="single" w:sz="4" w:space="0" w:color="auto"/>
              <w:bottom w:val="single" w:sz="4" w:space="0" w:color="auto"/>
              <w:right w:val="single" w:sz="4" w:space="0" w:color="auto"/>
            </w:tcBorders>
            <w:shd w:val="clear" w:color="auto" w:fill="auto"/>
          </w:tcPr>
          <w:p w:rsidR="00CC4125" w:rsidRPr="00AE6A8A" w:rsidRDefault="00CC4125"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2179,0</w:t>
            </w:r>
          </w:p>
        </w:tc>
        <w:tc>
          <w:tcPr>
            <w:tcW w:w="1134" w:type="dxa"/>
            <w:tcBorders>
              <w:left w:val="single" w:sz="4" w:space="0" w:color="auto"/>
              <w:bottom w:val="single" w:sz="4" w:space="0" w:color="auto"/>
              <w:right w:val="single" w:sz="4" w:space="0" w:color="auto"/>
            </w:tcBorders>
            <w:shd w:val="clear" w:color="auto" w:fill="auto"/>
          </w:tcPr>
          <w:p w:rsidR="00CC4125" w:rsidRPr="00AE6A8A" w:rsidRDefault="00CC4125"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76492E" w:rsidRPr="00B95210" w:rsidTr="00A1462B">
        <w:trPr>
          <w:trHeight w:val="75"/>
        </w:trPr>
        <w:tc>
          <w:tcPr>
            <w:tcW w:w="785" w:type="dxa"/>
            <w:vMerge/>
            <w:tcBorders>
              <w:left w:val="single" w:sz="4" w:space="0" w:color="auto"/>
              <w:right w:val="single" w:sz="4" w:space="0" w:color="auto"/>
            </w:tcBorders>
            <w:shd w:val="clear" w:color="auto" w:fill="auto"/>
          </w:tcPr>
          <w:p w:rsidR="0076492E" w:rsidRDefault="0076492E"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6492E" w:rsidRDefault="0076492E"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6492E" w:rsidRDefault="0076492E"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76492E" w:rsidRDefault="0076492E"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6492E" w:rsidRDefault="0076492E"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492E" w:rsidRDefault="0076492E"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2988,0</w:t>
            </w:r>
          </w:p>
        </w:tc>
        <w:tc>
          <w:tcPr>
            <w:tcW w:w="1134" w:type="dxa"/>
            <w:tcBorders>
              <w:left w:val="single" w:sz="4" w:space="0" w:color="auto"/>
              <w:bottom w:val="single" w:sz="4" w:space="0" w:color="auto"/>
              <w:right w:val="single" w:sz="4" w:space="0" w:color="auto"/>
            </w:tcBorders>
            <w:shd w:val="clear" w:color="auto" w:fill="auto"/>
          </w:tcPr>
          <w:p w:rsidR="0076492E" w:rsidRDefault="0076492E"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276" w:type="dxa"/>
            <w:tcBorders>
              <w:left w:val="single" w:sz="4" w:space="0" w:color="auto"/>
              <w:bottom w:val="single" w:sz="4" w:space="0" w:color="auto"/>
              <w:right w:val="single" w:sz="4" w:space="0" w:color="auto"/>
            </w:tcBorders>
            <w:shd w:val="clear" w:color="auto" w:fill="auto"/>
          </w:tcPr>
          <w:p w:rsidR="0076492E" w:rsidRDefault="0076492E"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2048,0</w:t>
            </w:r>
          </w:p>
        </w:tc>
        <w:tc>
          <w:tcPr>
            <w:tcW w:w="1134" w:type="dxa"/>
            <w:tcBorders>
              <w:left w:val="single" w:sz="4" w:space="0" w:color="auto"/>
              <w:bottom w:val="single" w:sz="4" w:space="0" w:color="auto"/>
              <w:right w:val="single" w:sz="4" w:space="0" w:color="auto"/>
            </w:tcBorders>
            <w:shd w:val="clear" w:color="auto" w:fill="auto"/>
          </w:tcPr>
          <w:p w:rsidR="0076492E" w:rsidRDefault="0076492E"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C4125" w:rsidRPr="00B95210" w:rsidTr="0076492E">
        <w:trPr>
          <w:trHeight w:val="991"/>
        </w:trPr>
        <w:tc>
          <w:tcPr>
            <w:tcW w:w="785" w:type="dxa"/>
            <w:vMerge/>
            <w:tcBorders>
              <w:left w:val="single" w:sz="4" w:space="0" w:color="auto"/>
              <w:right w:val="single" w:sz="4" w:space="0" w:color="auto"/>
            </w:tcBorders>
            <w:shd w:val="clear" w:color="auto" w:fill="auto"/>
          </w:tcPr>
          <w:p w:rsidR="00CC4125" w:rsidRDefault="00CC4125"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C4125" w:rsidRDefault="00CC4125"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auto"/>
          </w:tcPr>
          <w:p w:rsidR="00CC4125" w:rsidRDefault="00CC4125"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C4125" w:rsidRDefault="00CC4125"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right w:val="single" w:sz="4" w:space="0" w:color="auto"/>
            </w:tcBorders>
            <w:shd w:val="clear" w:color="auto" w:fill="auto"/>
          </w:tcPr>
          <w:p w:rsidR="00CC4125" w:rsidRDefault="00D745F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151,28</w:t>
            </w:r>
          </w:p>
        </w:tc>
        <w:tc>
          <w:tcPr>
            <w:tcW w:w="1134" w:type="dxa"/>
            <w:tcBorders>
              <w:top w:val="single" w:sz="4" w:space="0" w:color="auto"/>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276" w:type="dxa"/>
            <w:tcBorders>
              <w:top w:val="single" w:sz="4" w:space="0" w:color="auto"/>
              <w:left w:val="single" w:sz="4" w:space="0" w:color="auto"/>
              <w:right w:val="single" w:sz="4" w:space="0" w:color="auto"/>
            </w:tcBorders>
            <w:shd w:val="clear" w:color="auto" w:fill="auto"/>
          </w:tcPr>
          <w:p w:rsidR="00CC4125" w:rsidRDefault="00CC412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1134" w:type="dxa"/>
            <w:tcBorders>
              <w:top w:val="single" w:sz="4" w:space="0" w:color="auto"/>
              <w:left w:val="single" w:sz="4" w:space="0" w:color="auto"/>
              <w:right w:val="single" w:sz="4" w:space="0" w:color="auto"/>
            </w:tcBorders>
            <w:shd w:val="clear" w:color="auto" w:fill="auto"/>
          </w:tcPr>
          <w:p w:rsidR="00CC4125" w:rsidRDefault="00CC4125"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D416D" w:rsidRPr="00B95210" w:rsidTr="00A1462B">
        <w:trPr>
          <w:trHeight w:val="165"/>
        </w:trPr>
        <w:tc>
          <w:tcPr>
            <w:tcW w:w="785" w:type="dxa"/>
            <w:vMerge w:val="restart"/>
            <w:tcBorders>
              <w:left w:val="single" w:sz="4" w:space="0" w:color="auto"/>
              <w:right w:val="single" w:sz="4" w:space="0" w:color="auto"/>
            </w:tcBorders>
            <w:shd w:val="clear" w:color="auto" w:fill="auto"/>
          </w:tcPr>
          <w:p w:rsidR="00AD416D" w:rsidRDefault="00141092"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vMerge w:val="restart"/>
            <w:tcBorders>
              <w:left w:val="single" w:sz="4" w:space="0" w:color="auto"/>
              <w:right w:val="single" w:sz="4" w:space="0" w:color="auto"/>
            </w:tcBorders>
            <w:shd w:val="clear" w:color="auto" w:fill="auto"/>
          </w:tcPr>
          <w:p w:rsidR="00AD416D" w:rsidRDefault="00AD416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 (ПИР)</w:t>
            </w:r>
          </w:p>
        </w:tc>
        <w:tc>
          <w:tcPr>
            <w:tcW w:w="141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AD416D" w:rsidRPr="00B95210" w:rsidTr="00A1462B">
        <w:trPr>
          <w:trHeight w:val="180"/>
        </w:trPr>
        <w:tc>
          <w:tcPr>
            <w:tcW w:w="785" w:type="dxa"/>
            <w:vMerge/>
            <w:tcBorders>
              <w:left w:val="single" w:sz="4" w:space="0" w:color="auto"/>
              <w:right w:val="single" w:sz="4" w:space="0" w:color="auto"/>
            </w:tcBorders>
            <w:shd w:val="clear" w:color="auto" w:fill="auto"/>
          </w:tcPr>
          <w:p w:rsidR="00AD416D" w:rsidRDefault="00AD416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D416D" w:rsidRDefault="00AD416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Default="00AD416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AD416D" w:rsidRDefault="00AD416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lastRenderedPageBreak/>
              <w:t>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7942D9" w:rsidRDefault="00AD416D"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46,9</w:t>
            </w:r>
          </w:p>
        </w:tc>
        <w:tc>
          <w:tcPr>
            <w:tcW w:w="1134" w:type="dxa"/>
            <w:tcBorders>
              <w:top w:val="single" w:sz="4" w:space="0" w:color="auto"/>
              <w:left w:val="single" w:sz="4" w:space="0" w:color="auto"/>
              <w:right w:val="single" w:sz="4" w:space="0" w:color="auto"/>
            </w:tcBorders>
            <w:shd w:val="clear" w:color="auto" w:fill="auto"/>
          </w:tcPr>
          <w:p w:rsidR="00AD416D" w:rsidRPr="007942D9"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46,9</w:t>
            </w:r>
          </w:p>
        </w:tc>
        <w:tc>
          <w:tcPr>
            <w:tcW w:w="1276" w:type="dxa"/>
            <w:tcBorders>
              <w:top w:val="single" w:sz="4" w:space="0" w:color="auto"/>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D416D" w:rsidRPr="00B95210" w:rsidTr="00A1462B">
        <w:trPr>
          <w:trHeight w:val="300"/>
        </w:trPr>
        <w:tc>
          <w:tcPr>
            <w:tcW w:w="785" w:type="dxa"/>
            <w:vMerge w:val="restart"/>
            <w:tcBorders>
              <w:left w:val="single" w:sz="4" w:space="0" w:color="auto"/>
              <w:right w:val="single" w:sz="4" w:space="0" w:color="auto"/>
            </w:tcBorders>
            <w:shd w:val="clear" w:color="auto" w:fill="auto"/>
          </w:tcPr>
          <w:p w:rsidR="00AD416D" w:rsidRDefault="00141092"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969" w:type="dxa"/>
            <w:vMerge w:val="restart"/>
            <w:tcBorders>
              <w:left w:val="single" w:sz="4" w:space="0" w:color="auto"/>
              <w:right w:val="single" w:sz="4" w:space="0" w:color="auto"/>
            </w:tcBorders>
            <w:shd w:val="clear" w:color="auto" w:fill="auto"/>
          </w:tcPr>
          <w:p w:rsidR="00AD416D" w:rsidRDefault="00AD416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41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AD416D" w:rsidRDefault="00AD416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8F3569" w:rsidP="001665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16655D">
              <w:rPr>
                <w:rFonts w:ascii="Times New Roman" w:hAnsi="Times New Roman" w:cs="Times New Roman"/>
                <w:b/>
                <w:sz w:val="28"/>
                <w:szCs w:val="28"/>
              </w:rPr>
              <w:t>4</w:t>
            </w:r>
            <w:r>
              <w:rPr>
                <w:rFonts w:ascii="Times New Roman" w:hAnsi="Times New Roman" w:cs="Times New Roman"/>
                <w:b/>
                <w:sz w:val="28"/>
                <w:szCs w:val="28"/>
              </w:rPr>
              <w:t>98,18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EA0C5E"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6F1577">
              <w:rPr>
                <w:rFonts w:ascii="Times New Roman" w:hAnsi="Times New Roman" w:cs="Times New Roman"/>
                <w:b/>
                <w:sz w:val="28"/>
                <w:szCs w:val="28"/>
              </w:rPr>
              <w:t>98,18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327B84"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416D" w:rsidRPr="00AE6A8A" w:rsidRDefault="00AD416D"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3B58AA" w:rsidRPr="00B95210" w:rsidTr="00A1462B">
        <w:trPr>
          <w:trHeight w:val="300"/>
        </w:trPr>
        <w:tc>
          <w:tcPr>
            <w:tcW w:w="785" w:type="dxa"/>
            <w:vMerge/>
            <w:tcBorders>
              <w:left w:val="single" w:sz="4" w:space="0" w:color="auto"/>
              <w:right w:val="single" w:sz="4" w:space="0" w:color="auto"/>
            </w:tcBorders>
            <w:shd w:val="clear" w:color="auto" w:fill="auto"/>
          </w:tcPr>
          <w:p w:rsidR="003B58AA" w:rsidRDefault="003B58A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B58AA" w:rsidRDefault="003B58A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B58AA" w:rsidRDefault="003B58A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3B58AA" w:rsidRDefault="003B58A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58AA" w:rsidRDefault="0047663A"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3B58AA">
              <w:rPr>
                <w:rFonts w:ascii="Times New Roman" w:hAnsi="Times New Roman" w:cs="Times New Roman"/>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58AA" w:rsidRDefault="003B58A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B2CDA" w:rsidRPr="00B95210" w:rsidTr="00A1462B">
        <w:trPr>
          <w:trHeight w:val="300"/>
        </w:trPr>
        <w:tc>
          <w:tcPr>
            <w:tcW w:w="785" w:type="dxa"/>
            <w:vMerge/>
            <w:tcBorders>
              <w:left w:val="single" w:sz="4" w:space="0" w:color="auto"/>
              <w:right w:val="single" w:sz="4" w:space="0" w:color="auto"/>
            </w:tcBorders>
            <w:shd w:val="clear" w:color="auto" w:fill="auto"/>
          </w:tcPr>
          <w:p w:rsidR="008B2CDA" w:rsidRDefault="008B2CD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8B2CDA" w:rsidRDefault="008B2CDA" w:rsidP="00AD416D">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Default="00C00F5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Default="00327B84"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B2CDA" w:rsidRPr="00B95210" w:rsidTr="00A1462B">
        <w:trPr>
          <w:trHeight w:val="195"/>
        </w:trPr>
        <w:tc>
          <w:tcPr>
            <w:tcW w:w="785" w:type="dxa"/>
            <w:vMerge/>
            <w:tcBorders>
              <w:left w:val="single" w:sz="4" w:space="0" w:color="auto"/>
              <w:right w:val="single" w:sz="4" w:space="0" w:color="auto"/>
            </w:tcBorders>
            <w:shd w:val="clear" w:color="auto" w:fill="auto"/>
          </w:tcPr>
          <w:p w:rsidR="008B2CDA" w:rsidRDefault="008B2CD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7E144B">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Default="007E144B"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B2CDA" w:rsidRPr="00B95210" w:rsidTr="00A1462B">
        <w:trPr>
          <w:trHeight w:val="135"/>
        </w:trPr>
        <w:tc>
          <w:tcPr>
            <w:tcW w:w="785" w:type="dxa"/>
            <w:vMerge w:val="restart"/>
            <w:tcBorders>
              <w:left w:val="single" w:sz="4" w:space="0" w:color="auto"/>
              <w:right w:val="single" w:sz="4" w:space="0" w:color="auto"/>
            </w:tcBorders>
            <w:shd w:val="clear" w:color="auto" w:fill="auto"/>
          </w:tcPr>
          <w:p w:rsidR="008B2CDA" w:rsidRDefault="007B02F5"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969" w:type="dxa"/>
            <w:vMerge w:val="restart"/>
            <w:tcBorders>
              <w:left w:val="single" w:sz="4" w:space="0" w:color="auto"/>
              <w:right w:val="single" w:sz="4" w:space="0" w:color="auto"/>
            </w:tcBorders>
            <w:shd w:val="clear" w:color="auto" w:fill="auto"/>
          </w:tcPr>
          <w:p w:rsidR="008B2CDA" w:rsidRDefault="008B2CDA"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418" w:type="dxa"/>
            <w:vMerge w:val="restart"/>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141092">
              <w:rPr>
                <w:rFonts w:ascii="Times New Roman" w:hAnsi="Times New Roman" w:cs="Times New Roman"/>
                <w:sz w:val="28"/>
                <w:szCs w:val="28"/>
              </w:rPr>
              <w:t>-2015</w:t>
            </w:r>
          </w:p>
        </w:tc>
        <w:tc>
          <w:tcPr>
            <w:tcW w:w="2268" w:type="dxa"/>
            <w:vMerge w:val="restart"/>
            <w:tcBorders>
              <w:left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8B2CDA" w:rsidP="00AE2011">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C00F55"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8F3569" w:rsidP="004F34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4717,78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2CDA" w:rsidRPr="00F52367" w:rsidRDefault="00493BE3"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2CDA" w:rsidRDefault="008B2CD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F3569" w:rsidRPr="00B95210" w:rsidTr="00A1462B">
        <w:trPr>
          <w:trHeight w:val="135"/>
        </w:trPr>
        <w:tc>
          <w:tcPr>
            <w:tcW w:w="785" w:type="dxa"/>
            <w:vMerge/>
            <w:tcBorders>
              <w:left w:val="single" w:sz="4" w:space="0" w:color="auto"/>
              <w:right w:val="single" w:sz="4" w:space="0" w:color="auto"/>
            </w:tcBorders>
            <w:shd w:val="clear" w:color="auto" w:fill="auto"/>
          </w:tcPr>
          <w:p w:rsidR="008F3569" w:rsidRDefault="008F356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F3569" w:rsidRDefault="008F356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F3569" w:rsidRDefault="008F356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8F3569" w:rsidRDefault="008F356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4744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569" w:rsidRDefault="008F356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A0F1D" w:rsidRPr="00B95210" w:rsidTr="00A1462B">
        <w:trPr>
          <w:trHeight w:val="12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4F3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663E2" w:rsidRPr="00B95210" w:rsidTr="00A1462B">
        <w:trPr>
          <w:trHeight w:val="180"/>
        </w:trPr>
        <w:tc>
          <w:tcPr>
            <w:tcW w:w="785" w:type="dxa"/>
            <w:vMerge w:val="restart"/>
            <w:tcBorders>
              <w:left w:val="single" w:sz="4" w:space="0" w:color="auto"/>
              <w:right w:val="single" w:sz="4" w:space="0" w:color="auto"/>
            </w:tcBorders>
            <w:shd w:val="clear" w:color="auto" w:fill="auto"/>
          </w:tcPr>
          <w:p w:rsidR="005663E2" w:rsidRDefault="005663E2"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1</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F60B46">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Pr="00AE6A8A" w:rsidRDefault="005663E2"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663E2" w:rsidRPr="00B95210" w:rsidTr="00A1462B">
        <w:trPr>
          <w:trHeight w:val="135"/>
        </w:trPr>
        <w:tc>
          <w:tcPr>
            <w:tcW w:w="785" w:type="dxa"/>
            <w:vMerge/>
            <w:tcBorders>
              <w:left w:val="single" w:sz="4" w:space="0" w:color="auto"/>
              <w:right w:val="single" w:sz="4" w:space="0" w:color="auto"/>
            </w:tcBorders>
            <w:shd w:val="clear" w:color="auto" w:fill="auto"/>
          </w:tcPr>
          <w:p w:rsidR="005663E2" w:rsidRDefault="005663E2"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663E2" w:rsidRPr="00B95210" w:rsidTr="00A1462B">
        <w:trPr>
          <w:trHeight w:val="127"/>
        </w:trPr>
        <w:tc>
          <w:tcPr>
            <w:tcW w:w="785" w:type="dxa"/>
            <w:vMerge/>
            <w:tcBorders>
              <w:left w:val="single" w:sz="4" w:space="0" w:color="auto"/>
              <w:right w:val="single" w:sz="4" w:space="0" w:color="auto"/>
            </w:tcBorders>
            <w:shd w:val="clear" w:color="auto" w:fill="auto"/>
          </w:tcPr>
          <w:p w:rsidR="005663E2" w:rsidRDefault="005663E2"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shd w:val="clear" w:color="auto" w:fill="auto"/>
          </w:tcPr>
          <w:p w:rsidR="005663E2" w:rsidRDefault="005663E2"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3E2" w:rsidRPr="00F7787A" w:rsidRDefault="005663E2" w:rsidP="00E51EEA">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r>
              <w:rPr>
                <w:rFonts w:ascii="Times New Roman" w:hAnsi="Times New Roman" w:cs="Times New Roman"/>
                <w:sz w:val="28"/>
                <w:szCs w:val="28"/>
              </w:rPr>
              <w:t xml:space="preserve">МО </w:t>
            </w:r>
            <w:r>
              <w:rPr>
                <w:rFonts w:ascii="Times New Roman" w:hAnsi="Times New Roman" w:cs="Times New Roman"/>
                <w:sz w:val="28"/>
                <w:szCs w:val="28"/>
              </w:rPr>
              <w:lastRenderedPageBreak/>
              <w:t>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63E2" w:rsidRDefault="005663E2"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A0F1D" w:rsidRPr="00B95210" w:rsidTr="00A1462B">
        <w:trPr>
          <w:trHeight w:val="13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7B02F5">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CA0F1D" w:rsidRPr="00B95210" w:rsidTr="00A1462B">
        <w:trPr>
          <w:trHeight w:val="135"/>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CA0F1D" w:rsidRPr="00B95210" w:rsidTr="00A1462B">
        <w:trPr>
          <w:trHeight w:val="21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CA0F1D" w:rsidRPr="00B95210" w:rsidTr="00A1462B">
        <w:trPr>
          <w:trHeight w:val="19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CA0F1D" w:rsidRPr="00B95210" w:rsidTr="00A1462B">
        <w:trPr>
          <w:trHeight w:val="195"/>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CA0F1D" w:rsidRPr="00B95210" w:rsidTr="00A1462B">
        <w:trPr>
          <w:trHeight w:val="180"/>
        </w:trPr>
        <w:tc>
          <w:tcPr>
            <w:tcW w:w="785" w:type="dxa"/>
            <w:vMerge/>
            <w:tcBorders>
              <w:left w:val="single" w:sz="4" w:space="0" w:color="auto"/>
              <w:right w:val="single" w:sz="4" w:space="0" w:color="auto"/>
            </w:tcBorders>
            <w:shd w:val="clear" w:color="auto" w:fill="auto"/>
          </w:tcPr>
          <w:p w:rsidR="00CA0F1D" w:rsidRDefault="00CA0F1D"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CA0F1D" w:rsidRPr="00B95210" w:rsidTr="00A1462B">
        <w:trPr>
          <w:trHeight w:val="195"/>
        </w:trPr>
        <w:tc>
          <w:tcPr>
            <w:tcW w:w="785" w:type="dxa"/>
            <w:vMerge w:val="restart"/>
            <w:tcBorders>
              <w:left w:val="single" w:sz="4" w:space="0" w:color="auto"/>
              <w:right w:val="single" w:sz="4" w:space="0" w:color="auto"/>
            </w:tcBorders>
            <w:shd w:val="clear" w:color="auto" w:fill="auto"/>
          </w:tcPr>
          <w:p w:rsidR="00CA0F1D" w:rsidRDefault="00CA0F1D" w:rsidP="007B0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B02F5">
              <w:rPr>
                <w:rFonts w:ascii="Times New Roman" w:hAnsi="Times New Roman" w:cs="Times New Roman"/>
                <w:sz w:val="28"/>
                <w:szCs w:val="28"/>
              </w:rPr>
              <w:t>4</w:t>
            </w:r>
          </w:p>
        </w:tc>
        <w:tc>
          <w:tcPr>
            <w:tcW w:w="3969" w:type="dxa"/>
            <w:vMerge w:val="restart"/>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41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Pr="00AE6A8A" w:rsidRDefault="00CA0F1D"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r>
      <w:tr w:rsidR="00CA0F1D" w:rsidRPr="00B95210" w:rsidTr="00A1462B">
        <w:trPr>
          <w:trHeight w:val="195"/>
        </w:trPr>
        <w:tc>
          <w:tcPr>
            <w:tcW w:w="785"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r>
      <w:tr w:rsidR="00CA0F1D" w:rsidRPr="00B95210" w:rsidTr="00A1462B">
        <w:trPr>
          <w:trHeight w:val="150"/>
        </w:trPr>
        <w:tc>
          <w:tcPr>
            <w:tcW w:w="785"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A0F1D" w:rsidRDefault="00CA0F1D"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r w:rsidRPr="00F7787A">
              <w:rPr>
                <w:rFonts w:ascii="Times New Roman" w:hAnsi="Times New Roman" w:cs="Times New Roman"/>
                <w:sz w:val="28"/>
                <w:szCs w:val="28"/>
              </w:rPr>
              <w:t xml:space="preserve"> </w:t>
            </w:r>
          </w:p>
          <w:p w:rsidR="00CA0F1D" w:rsidRDefault="00CA0F1D"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1D" w:rsidRDefault="00CA0F1D"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bl>
    <w:p w:rsidR="00AE2011" w:rsidRDefault="00AE2011" w:rsidP="00AE2011">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AE2011" w:rsidSect="00973025">
          <w:pgSz w:w="16838" w:h="11906" w:orient="landscape"/>
          <w:pgMar w:top="851" w:right="1134" w:bottom="1701" w:left="1134" w:header="720" w:footer="720" w:gutter="0"/>
          <w:cols w:space="720"/>
        </w:sect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Модернизация и капитальный ремонт объектов коммунальной инфраструктуры Веневского района Тульской области на 2014-2016 год</w:t>
      </w:r>
      <w:r w:rsidRPr="005D7397">
        <w:rPr>
          <w:rFonts w:ascii="Times New Roman" w:eastAsia="Times New Roman" w:hAnsi="Times New Roman" w:cs="Times New Roman"/>
          <w:sz w:val="28"/>
          <w:szCs w:val="28"/>
        </w:rPr>
        <w:t>»</w:t>
      </w:r>
    </w:p>
    <w:p w:rsidR="00615F33" w:rsidRPr="005D7397"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8C5365">
            <w:pPr>
              <w:widowControl w:val="0"/>
              <w:autoSpaceDE w:val="0"/>
              <w:autoSpaceDN w:val="0"/>
              <w:adjustRightInd w:val="0"/>
              <w:spacing w:after="0" w:line="240" w:lineRule="auto"/>
              <w:ind w:right="-75"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w:t>
            </w:r>
            <w:r w:rsidR="008C5365">
              <w:rPr>
                <w:rFonts w:ascii="Times New Roman" w:eastAsia="Times New Roman" w:hAnsi="Times New Roman" w:cs="Times New Roman"/>
                <w:sz w:val="28"/>
                <w:szCs w:val="28"/>
              </w:rPr>
              <w:t>м</w:t>
            </w:r>
            <w:r w:rsidRPr="005D7397">
              <w:rPr>
                <w:rFonts w:ascii="Times New Roman" w:eastAsia="Times New Roman" w:hAnsi="Times New Roman" w:cs="Times New Roman"/>
                <w:sz w:val="28"/>
                <w:szCs w:val="28"/>
              </w:rPr>
              <w:t xml:space="preserve">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1C3AA2" w:rsidRDefault="00615F33" w:rsidP="00345009">
            <w:pPr>
              <w:widowControl w:val="0"/>
              <w:autoSpaceDE w:val="0"/>
              <w:autoSpaceDN w:val="0"/>
              <w:adjustRightInd w:val="0"/>
              <w:spacing w:after="0" w:line="240" w:lineRule="auto"/>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5. Перечень основных мероприятий    </w:t>
            </w:r>
            <w:r w:rsidRPr="001C3AA2">
              <w:rPr>
                <w:rFonts w:ascii="Times New Roman" w:eastAsia="Times New Roman" w:hAnsi="Times New Roman" w:cs="Times New Roman"/>
                <w:sz w:val="27"/>
                <w:szCs w:val="27"/>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 </w:t>
            </w:r>
            <w:r w:rsidR="00615F33" w:rsidRPr="001C3AA2">
              <w:rPr>
                <w:rFonts w:ascii="Times New Roman" w:eastAsia="Times New Roman" w:hAnsi="Times New Roman" w:cs="Times New Roman"/>
                <w:sz w:val="27"/>
                <w:szCs w:val="27"/>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7580E" w:rsidRPr="001C3AA2">
              <w:rPr>
                <w:rFonts w:ascii="Times New Roman" w:eastAsia="Times New Roman" w:hAnsi="Times New Roman" w:cs="Times New Roman"/>
                <w:sz w:val="27"/>
                <w:szCs w:val="27"/>
              </w:rPr>
              <w:t xml:space="preserve"> 2014-2016 годы</w:t>
            </w:r>
            <w:r w:rsidR="00615F33" w:rsidRPr="001C3AA2">
              <w:rPr>
                <w:rFonts w:ascii="Times New Roman" w:eastAsia="Times New Roman" w:hAnsi="Times New Roman" w:cs="Times New Roman"/>
                <w:sz w:val="27"/>
                <w:szCs w:val="27"/>
              </w:rPr>
              <w:t>»;</w:t>
            </w:r>
          </w:p>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м</w:t>
            </w:r>
            <w:r w:rsidR="00615F33" w:rsidRPr="001C3AA2">
              <w:rPr>
                <w:rFonts w:ascii="Times New Roman" w:eastAsia="Times New Roman" w:hAnsi="Times New Roman" w:cs="Times New Roman"/>
                <w:sz w:val="27"/>
                <w:szCs w:val="27"/>
              </w:rPr>
              <w:t>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1C3AA2">
              <w:rPr>
                <w:rFonts w:ascii="Times New Roman" w:eastAsia="Times New Roman" w:hAnsi="Times New Roman" w:cs="Times New Roman"/>
                <w:sz w:val="27"/>
                <w:szCs w:val="27"/>
              </w:rPr>
              <w:t xml:space="preserve"> 2014-2016 годы</w:t>
            </w:r>
            <w:r w:rsidRPr="001C3AA2">
              <w:rPr>
                <w:rFonts w:ascii="Times New Roman" w:eastAsia="Times New Roman" w:hAnsi="Times New Roman" w:cs="Times New Roman"/>
                <w:sz w:val="27"/>
                <w:szCs w:val="27"/>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w:t>
            </w:r>
            <w:r w:rsidRPr="005D7397">
              <w:rPr>
                <w:rFonts w:ascii="Times New Roman" w:eastAsia="Times New Roman" w:hAnsi="Times New Roman" w:cs="Times New Roman"/>
                <w:sz w:val="28"/>
                <w:szCs w:val="28"/>
              </w:rPr>
              <w:lastRenderedPageBreak/>
              <w:t xml:space="preserve">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2014-2016</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816973"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816973" w:rsidRPr="003D5962" w:rsidRDefault="0081697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54580,9</w:t>
                  </w:r>
                </w:p>
              </w:tc>
              <w:tc>
                <w:tcPr>
                  <w:tcW w:w="1257"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31746,9</w:t>
                  </w:r>
                </w:p>
              </w:tc>
              <w:tc>
                <w:tcPr>
                  <w:tcW w:w="141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 </w:t>
                  </w:r>
                </w:p>
              </w:tc>
            </w:tr>
            <w:tr w:rsidR="00816973"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816973" w:rsidRPr="003D5962" w:rsidRDefault="00816973" w:rsidP="00F60B46">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r w:rsidR="00816973"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5826,9</w:t>
                  </w:r>
                </w:p>
              </w:tc>
              <w:tc>
                <w:tcPr>
                  <w:tcW w:w="1257"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5426,9</w:t>
                  </w:r>
                </w:p>
              </w:tc>
              <w:tc>
                <w:tcPr>
                  <w:tcW w:w="141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r w:rsidR="00816973" w:rsidRPr="00047C1F" w:rsidTr="00582305">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816973" w:rsidRPr="00047C1F" w:rsidRDefault="00816973"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816973" w:rsidRPr="003D5962" w:rsidRDefault="00816973"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8C53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5365">
              <w:rPr>
                <w:rFonts w:ascii="Times New Roman" w:eastAsia="Times New Roman" w:hAnsi="Times New Roman" w:cs="Times New Roman"/>
                <w:sz w:val="27"/>
                <w:szCs w:val="27"/>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r w:rsidR="008C5365">
              <w:rPr>
                <w:rFonts w:ascii="Times New Roman" w:eastAsia="Times New Roman" w:hAnsi="Times New Roman" w:cs="Times New Roman"/>
                <w:sz w:val="27"/>
                <w:szCs w:val="27"/>
              </w:rPr>
              <w:t xml:space="preserve"> </w:t>
            </w:r>
            <w:r w:rsidRPr="008C5365">
              <w:rPr>
                <w:rFonts w:ascii="Times New Roman" w:eastAsia="Times New Roman" w:hAnsi="Times New Roman" w:cs="Times New Roman"/>
                <w:sz w:val="27"/>
                <w:szCs w:val="27"/>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783B0C">
          <w:pgSz w:w="16838" w:h="11906" w:orient="landscape"/>
          <w:pgMar w:top="1134" w:right="1134" w:bottom="851" w:left="1134" w:header="426"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816973">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54580,9</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816973">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31746,9</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3D5962" w:rsidRPr="003D5962">
              <w:rPr>
                <w:rFonts w:ascii="Times New Roman" w:hAnsi="Times New Roman" w:cs="Times New Roman"/>
                <w:b/>
                <w:bCs/>
                <w:color w:val="000000"/>
                <w:sz w:val="28"/>
                <w:szCs w:val="28"/>
              </w:rPr>
              <w:t> </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E235E9">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5826,9</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E235E9">
            <w:pPr>
              <w:jc w:val="right"/>
              <w:rPr>
                <w:rFonts w:ascii="Times New Roman" w:hAnsi="Times New Roman" w:cs="Times New Roman"/>
                <w:color w:val="000000"/>
                <w:sz w:val="28"/>
                <w:szCs w:val="28"/>
              </w:rPr>
            </w:pPr>
            <w:r>
              <w:rPr>
                <w:rFonts w:ascii="Times New Roman" w:hAnsi="Times New Roman" w:cs="Times New Roman"/>
                <w:color w:val="000000"/>
                <w:sz w:val="28"/>
                <w:szCs w:val="28"/>
              </w:rPr>
              <w:t>5426,9</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r w:rsidR="003D5962"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lastRenderedPageBreak/>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510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827"/>
        <w:gridCol w:w="1418"/>
        <w:gridCol w:w="2409"/>
        <w:gridCol w:w="1843"/>
        <w:gridCol w:w="1417"/>
        <w:gridCol w:w="1134"/>
        <w:gridCol w:w="1134"/>
        <w:gridCol w:w="1134"/>
      </w:tblGrid>
      <w:tr w:rsidR="00955576" w:rsidRPr="00B95210" w:rsidTr="00EE6F83">
        <w:trPr>
          <w:trHeight w:val="1426"/>
        </w:trPr>
        <w:tc>
          <w:tcPr>
            <w:tcW w:w="785" w:type="dxa"/>
            <w:vMerge w:val="restart"/>
            <w:tcBorders>
              <w:top w:val="single" w:sz="4" w:space="0" w:color="auto"/>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827" w:type="dxa"/>
            <w:vMerge w:val="restart"/>
            <w:tcBorders>
              <w:top w:val="single" w:sz="4" w:space="0" w:color="000000"/>
              <w:left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3"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955576" w:rsidRDefault="00955576"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55576" w:rsidRPr="00DF0BA7" w:rsidRDefault="00955576"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55576" w:rsidRPr="004C4346" w:rsidRDefault="00955576"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955576" w:rsidRPr="00B95210" w:rsidTr="00EE6F83">
        <w:trPr>
          <w:trHeight w:val="703"/>
        </w:trPr>
        <w:tc>
          <w:tcPr>
            <w:tcW w:w="785" w:type="dxa"/>
            <w:vMerge/>
            <w:tcBorders>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3827" w:type="dxa"/>
            <w:vMerge/>
            <w:tcBorders>
              <w:left w:val="single" w:sz="4" w:space="0" w:color="000000"/>
              <w:bottom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843" w:type="dxa"/>
            <w:vMerge/>
            <w:tcBorders>
              <w:left w:val="single" w:sz="4" w:space="0" w:color="000000"/>
              <w:right w:val="single" w:sz="4" w:space="0" w:color="000000"/>
            </w:tcBorders>
          </w:tcPr>
          <w:p w:rsidR="00955576" w:rsidRDefault="00955576"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55576" w:rsidRDefault="00955576"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2016 год</w:t>
            </w:r>
          </w:p>
        </w:tc>
      </w:tr>
      <w:tr w:rsidR="00EB4D39" w:rsidRPr="00B95210" w:rsidTr="00EE6F83">
        <w:trPr>
          <w:trHeight w:val="525"/>
        </w:trPr>
        <w:tc>
          <w:tcPr>
            <w:tcW w:w="785"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418"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EB4D39" w:rsidP="00111AC9">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3B271B" w:rsidP="003B5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51154,0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3B271B" w:rsidP="00DE15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287939"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22834,0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3B271B" w:rsidRDefault="00EB4D39" w:rsidP="00111AC9">
            <w:pPr>
              <w:spacing w:after="0" w:line="240" w:lineRule="auto"/>
              <w:jc w:val="center"/>
              <w:rPr>
                <w:rFonts w:ascii="Times New Roman" w:hAnsi="Times New Roman" w:cs="Times New Roman"/>
                <w:sz w:val="28"/>
                <w:szCs w:val="28"/>
              </w:rPr>
            </w:pPr>
            <w:r w:rsidRPr="003B271B">
              <w:rPr>
                <w:rFonts w:ascii="Times New Roman" w:hAnsi="Times New Roman" w:cs="Times New Roman"/>
                <w:sz w:val="28"/>
                <w:szCs w:val="28"/>
              </w:rPr>
              <w:t>-</w:t>
            </w:r>
          </w:p>
        </w:tc>
      </w:tr>
      <w:tr w:rsidR="008766E5" w:rsidRPr="00B95210" w:rsidTr="00EE6F83">
        <w:trPr>
          <w:trHeight w:val="525"/>
        </w:trPr>
        <w:tc>
          <w:tcPr>
            <w:tcW w:w="785" w:type="dxa"/>
            <w:vMerge/>
            <w:tcBorders>
              <w:top w:val="single" w:sz="4" w:space="0" w:color="auto"/>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827"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409"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48754,0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1319C0" w:rsidRDefault="008766E5" w:rsidP="00F76E88">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8766E5" w:rsidRPr="00B95210" w:rsidTr="00EE6F83">
        <w:trPr>
          <w:trHeight w:val="201"/>
        </w:trPr>
        <w:tc>
          <w:tcPr>
            <w:tcW w:w="785" w:type="dxa"/>
            <w:vMerge/>
            <w:tcBorders>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827" w:type="dxa"/>
            <w:vMerge/>
            <w:tcBorders>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A479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455095" w:rsidP="00D000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455095" w:rsidP="00DE1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3B271B" w:rsidRDefault="008766E5" w:rsidP="00111AC9">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455095" w:rsidRPr="00B95210" w:rsidTr="00EE6F83">
        <w:trPr>
          <w:trHeight w:val="441"/>
        </w:trPr>
        <w:tc>
          <w:tcPr>
            <w:tcW w:w="785" w:type="dxa"/>
            <w:vMerge w:val="restart"/>
            <w:tcBorders>
              <w:left w:val="single" w:sz="4" w:space="0" w:color="auto"/>
              <w:right w:val="single" w:sz="4" w:space="0" w:color="auto"/>
            </w:tcBorders>
            <w:shd w:val="clear" w:color="auto" w:fill="auto"/>
          </w:tcPr>
          <w:p w:rsidR="00455095" w:rsidRDefault="00455095"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vMerge w:val="restart"/>
            <w:tcBorders>
              <w:left w:val="single" w:sz="4" w:space="0" w:color="auto"/>
              <w:right w:val="single" w:sz="4" w:space="0" w:color="auto"/>
            </w:tcBorders>
            <w:shd w:val="clear" w:color="auto" w:fill="auto"/>
          </w:tcPr>
          <w:p w:rsidR="00455095" w:rsidRDefault="00455095"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котельной «Южная» в г. Веневе Тульской области (ПИР)</w:t>
            </w:r>
          </w:p>
        </w:tc>
        <w:tc>
          <w:tcPr>
            <w:tcW w:w="1418" w:type="dxa"/>
            <w:vMerge w:val="restart"/>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5095" w:rsidRPr="00ED0A24" w:rsidRDefault="00455095" w:rsidP="00AE2011">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5095" w:rsidRPr="003B271B" w:rsidRDefault="00455095"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Pr="003B271B" w:rsidRDefault="00455095"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55095" w:rsidRPr="00B95210" w:rsidTr="00EE6F83">
        <w:trPr>
          <w:trHeight w:val="510"/>
        </w:trPr>
        <w:tc>
          <w:tcPr>
            <w:tcW w:w="785" w:type="dxa"/>
            <w:vMerge/>
            <w:tcBorders>
              <w:left w:val="single" w:sz="4" w:space="0" w:color="auto"/>
              <w:right w:val="single" w:sz="4" w:space="0" w:color="auto"/>
            </w:tcBorders>
            <w:shd w:val="clear" w:color="auto" w:fill="auto"/>
          </w:tcPr>
          <w:p w:rsidR="00455095" w:rsidRDefault="00455095" w:rsidP="00A47950">
            <w:pPr>
              <w:spacing w:after="0" w:line="240" w:lineRule="auto"/>
              <w:jc w:val="center"/>
              <w:rPr>
                <w:rFonts w:ascii="Times New Roman" w:hAnsi="Times New Roman" w:cs="Times New Roman"/>
                <w:sz w:val="28"/>
                <w:szCs w:val="28"/>
              </w:rPr>
            </w:pPr>
          </w:p>
        </w:tc>
        <w:tc>
          <w:tcPr>
            <w:tcW w:w="3827" w:type="dxa"/>
            <w:vMerge/>
            <w:tcBorders>
              <w:left w:val="single" w:sz="4" w:space="0" w:color="auto"/>
              <w:right w:val="single" w:sz="4" w:space="0" w:color="auto"/>
            </w:tcBorders>
            <w:shd w:val="clear" w:color="auto" w:fill="auto"/>
          </w:tcPr>
          <w:p w:rsidR="00455095" w:rsidRDefault="00455095"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AE2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5095" w:rsidRDefault="0045509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98204B" w:rsidRDefault="0098204B"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26B9" w:rsidRDefault="007626B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2014</w:t>
      </w:r>
      <w:r w:rsidR="00A42B65">
        <w:rPr>
          <w:rFonts w:ascii="Times New Roman" w:eastAsia="Times New Roman" w:hAnsi="Times New Roman" w:cs="Times New Roman"/>
          <w:sz w:val="28"/>
          <w:szCs w:val="28"/>
          <w:u w:val="single"/>
        </w:rPr>
        <w:t>-2016</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2014</w:t>
            </w:r>
            <w:r w:rsidR="00814316">
              <w:rPr>
                <w:rFonts w:ascii="Times New Roman" w:eastAsia="Times New Roman" w:hAnsi="Times New Roman" w:cs="Times New Roman"/>
                <w:sz w:val="28"/>
                <w:szCs w:val="28"/>
              </w:rPr>
              <w:t>-2016</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C237D7"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2014-2016</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7521A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15445,0</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11045,0</w:t>
                  </w:r>
                </w:p>
              </w:tc>
              <w:tc>
                <w:tcPr>
                  <w:tcW w:w="1291"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7521A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7521A3" w:rsidRPr="00F574D3" w:rsidRDefault="007521A3" w:rsidP="00470B2E">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471" w:type="dxa"/>
                  <w:tcBorders>
                    <w:top w:val="nil"/>
                    <w:left w:val="nil"/>
                    <w:bottom w:val="single" w:sz="8" w:space="0" w:color="000000"/>
                    <w:right w:val="single" w:sz="8" w:space="0" w:color="000000"/>
                  </w:tcBorders>
                  <w:shd w:val="clear" w:color="auto" w:fill="auto"/>
                  <w:vAlign w:val="center"/>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4077,7</w:t>
                  </w:r>
                </w:p>
              </w:tc>
              <w:tc>
                <w:tcPr>
                  <w:tcW w:w="1273" w:type="dxa"/>
                  <w:tcBorders>
                    <w:top w:val="nil"/>
                    <w:left w:val="nil"/>
                    <w:bottom w:val="single" w:sz="8" w:space="0" w:color="000000"/>
                    <w:right w:val="single" w:sz="8" w:space="0" w:color="000000"/>
                  </w:tcBorders>
                  <w:shd w:val="clear" w:color="auto" w:fill="auto"/>
                  <w:vAlign w:val="center"/>
                </w:tcPr>
                <w:p w:rsidR="007521A3" w:rsidRPr="004C4872" w:rsidRDefault="007521A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4077,7</w:t>
                  </w:r>
                </w:p>
              </w:tc>
              <w:tc>
                <w:tcPr>
                  <w:tcW w:w="1291" w:type="dxa"/>
                  <w:tcBorders>
                    <w:top w:val="nil"/>
                    <w:left w:val="nil"/>
                    <w:bottom w:val="single" w:sz="8" w:space="0" w:color="000000"/>
                    <w:right w:val="single" w:sz="8" w:space="0" w:color="000000"/>
                  </w:tcBorders>
                  <w:shd w:val="clear" w:color="auto" w:fill="auto"/>
                  <w:vAlign w:val="center"/>
                </w:tcPr>
                <w:p w:rsidR="007521A3" w:rsidRPr="004C4872" w:rsidRDefault="007521A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tcPr>
                <w:p w:rsidR="007521A3" w:rsidRPr="004C4872" w:rsidRDefault="007521A3" w:rsidP="00F60B46">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r>
            <w:tr w:rsidR="007521A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9378,6</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6116,6</w:t>
                  </w:r>
                </w:p>
              </w:tc>
              <w:tc>
                <w:tcPr>
                  <w:tcW w:w="1291"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7521A3"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4C4872">
                    <w:rPr>
                      <w:rFonts w:ascii="Times New Roman" w:hAnsi="Times New Roman" w:cs="Times New Roman"/>
                      <w:b/>
                      <w:bCs/>
                      <w:color w:val="000000"/>
                      <w:sz w:val="28"/>
                      <w:szCs w:val="28"/>
                    </w:rPr>
                    <w:t>00,0</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200,0</w:t>
                  </w:r>
                </w:p>
              </w:tc>
              <w:tc>
                <w:tcPr>
                  <w:tcW w:w="1291"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r>
            <w:tr w:rsidR="007521A3"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7521A3" w:rsidRPr="00F574D3" w:rsidRDefault="007521A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1488,7</w:t>
                  </w:r>
                </w:p>
              </w:tc>
              <w:tc>
                <w:tcPr>
                  <w:tcW w:w="1273"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Pr>
                      <w:rFonts w:ascii="Times New Roman" w:hAnsi="Times New Roman" w:cs="Times New Roman"/>
                      <w:color w:val="000000"/>
                      <w:sz w:val="28"/>
                      <w:szCs w:val="28"/>
                    </w:rPr>
                    <w:t>650,7</w:t>
                  </w:r>
                </w:p>
              </w:tc>
              <w:tc>
                <w:tcPr>
                  <w:tcW w:w="1291"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7521A3" w:rsidRPr="004C4872" w:rsidRDefault="007521A3" w:rsidP="00F60B46">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60" w:type="dxa"/>
        <w:tblInd w:w="93" w:type="dxa"/>
        <w:tblLayout w:type="fixed"/>
        <w:tblLook w:val="04A0" w:firstRow="1" w:lastRow="0" w:firstColumn="1" w:lastColumn="0" w:noHBand="0" w:noVBand="1"/>
      </w:tblPr>
      <w:tblGrid>
        <w:gridCol w:w="2902"/>
        <w:gridCol w:w="1366"/>
        <w:gridCol w:w="1378"/>
        <w:gridCol w:w="1273"/>
        <w:gridCol w:w="1291"/>
        <w:gridCol w:w="1150"/>
      </w:tblGrid>
      <w:tr w:rsidR="009A57A6" w:rsidRPr="00F574D3" w:rsidTr="009A57A6">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9A57A6">
            <w:pPr>
              <w:spacing w:after="0" w:line="240" w:lineRule="auto"/>
              <w:ind w:left="-160" w:right="-108"/>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767E29" w:rsidP="007521A3">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1544</w:t>
            </w:r>
            <w:r w:rsidR="007521A3">
              <w:rPr>
                <w:rFonts w:ascii="Times New Roman" w:hAnsi="Times New Roman" w:cs="Times New Roman"/>
                <w:b/>
                <w:bCs/>
                <w:color w:val="000000"/>
                <w:sz w:val="28"/>
                <w:szCs w:val="28"/>
              </w:rPr>
              <w:t>5</w:t>
            </w:r>
            <w:r>
              <w:rPr>
                <w:rFonts w:ascii="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DF7EF5">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11045,0</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4C4872" w:rsidRPr="00F574D3" w:rsidRDefault="004C4872" w:rsidP="00D146D3">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366" w:type="dxa"/>
            <w:tcBorders>
              <w:top w:val="nil"/>
              <w:left w:val="nil"/>
              <w:bottom w:val="single" w:sz="8" w:space="0" w:color="000000"/>
              <w:right w:val="single" w:sz="8" w:space="0" w:color="000000"/>
            </w:tcBorders>
            <w:shd w:val="clear" w:color="auto" w:fill="auto"/>
            <w:vAlign w:val="center"/>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tcPr>
          <w:p w:rsidR="004C4872" w:rsidRPr="004C4872" w:rsidRDefault="00767E29">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4077,7</w:t>
            </w:r>
          </w:p>
        </w:tc>
        <w:tc>
          <w:tcPr>
            <w:tcW w:w="1273" w:type="dxa"/>
            <w:tcBorders>
              <w:top w:val="nil"/>
              <w:left w:val="nil"/>
              <w:bottom w:val="single" w:sz="8" w:space="0" w:color="000000"/>
              <w:right w:val="single" w:sz="8" w:space="0" w:color="000000"/>
            </w:tcBorders>
            <w:shd w:val="clear" w:color="auto" w:fill="auto"/>
            <w:vAlign w:val="center"/>
          </w:tcPr>
          <w:p w:rsidR="004C4872" w:rsidRPr="004C4872" w:rsidRDefault="00DF7EF5">
            <w:pPr>
              <w:jc w:val="right"/>
              <w:rPr>
                <w:rFonts w:ascii="Times New Roman" w:hAnsi="Times New Roman" w:cs="Times New Roman"/>
                <w:color w:val="000000"/>
                <w:sz w:val="28"/>
                <w:szCs w:val="28"/>
              </w:rPr>
            </w:pPr>
            <w:r>
              <w:rPr>
                <w:rFonts w:ascii="Times New Roman" w:hAnsi="Times New Roman" w:cs="Times New Roman"/>
                <w:color w:val="000000"/>
                <w:sz w:val="28"/>
                <w:szCs w:val="28"/>
              </w:rPr>
              <w:t>4077,7</w:t>
            </w:r>
          </w:p>
        </w:tc>
        <w:tc>
          <w:tcPr>
            <w:tcW w:w="1291"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бюджета Тульской области</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71582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9378,6</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DF7EF5">
            <w:pPr>
              <w:jc w:val="right"/>
              <w:rPr>
                <w:rFonts w:ascii="Times New Roman" w:hAnsi="Times New Roman" w:cs="Times New Roman"/>
                <w:color w:val="000000"/>
                <w:sz w:val="28"/>
                <w:szCs w:val="28"/>
              </w:rPr>
            </w:pPr>
            <w:r>
              <w:rPr>
                <w:rFonts w:ascii="Times New Roman" w:hAnsi="Times New Roman" w:cs="Times New Roman"/>
                <w:color w:val="000000"/>
                <w:sz w:val="28"/>
                <w:szCs w:val="28"/>
              </w:rPr>
              <w:t>6116,6</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6D18B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4C4872" w:rsidRPr="004C4872">
              <w:rPr>
                <w:rFonts w:ascii="Times New Roman" w:hAnsi="Times New Roman" w:cs="Times New Roman"/>
                <w:b/>
                <w:bCs/>
                <w:color w:val="000000"/>
                <w:sz w:val="28"/>
                <w:szCs w:val="28"/>
              </w:rPr>
              <w:t>00,0</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4C4872" w:rsidP="006D18B4">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200,0</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r>
      <w:tr w:rsidR="004C4872" w:rsidRPr="00F574D3" w:rsidTr="009A57A6">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6D18B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1488,7</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6D18B4">
            <w:pPr>
              <w:jc w:val="right"/>
              <w:rPr>
                <w:rFonts w:ascii="Times New Roman" w:hAnsi="Times New Roman" w:cs="Times New Roman"/>
                <w:color w:val="000000"/>
                <w:sz w:val="28"/>
                <w:szCs w:val="28"/>
              </w:rPr>
            </w:pPr>
            <w:r>
              <w:rPr>
                <w:rFonts w:ascii="Times New Roman" w:hAnsi="Times New Roman" w:cs="Times New Roman"/>
                <w:color w:val="000000"/>
                <w:sz w:val="28"/>
                <w:szCs w:val="28"/>
              </w:rPr>
              <w:t>650,7</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9A57A6" w:rsidRDefault="009A57A6" w:rsidP="008B1B04">
      <w:pPr>
        <w:pStyle w:val="ad"/>
        <w:ind w:left="0" w:firstLine="709"/>
        <w:jc w:val="both"/>
        <w:rPr>
          <w:rFonts w:ascii="Times New Roman" w:hAnsi="Times New Roman" w:cs="Times New Roman"/>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126"/>
        <w:gridCol w:w="1843"/>
        <w:gridCol w:w="1417"/>
        <w:gridCol w:w="1134"/>
        <w:gridCol w:w="992"/>
        <w:gridCol w:w="1134"/>
      </w:tblGrid>
      <w:tr w:rsidR="00111AC9" w:rsidRPr="00B95210" w:rsidTr="00FA45F0">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3" w:type="dxa"/>
            <w:vMerge w:val="restart"/>
            <w:tcBorders>
              <w:top w:val="single" w:sz="4" w:space="0" w:color="000000"/>
              <w:left w:val="single" w:sz="4" w:space="0" w:color="000000"/>
              <w:right w:val="single" w:sz="4" w:space="0" w:color="000000"/>
            </w:tcBorders>
          </w:tcPr>
          <w:p w:rsidR="00111AC9" w:rsidRPr="00DF0BA7" w:rsidRDefault="00D5482C"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w:t>
            </w:r>
            <w:r w:rsidR="00111AC9">
              <w:rPr>
                <w:rFonts w:ascii="Times New Roman" w:hAnsi="Times New Roman" w:cs="Times New Roman"/>
                <w:sz w:val="28"/>
                <w:szCs w:val="28"/>
              </w:rPr>
              <w:t>ки финанси-рования</w:t>
            </w:r>
          </w:p>
        </w:tc>
        <w:tc>
          <w:tcPr>
            <w:tcW w:w="1417"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260"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FA45F0">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843"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2014 год</w:t>
            </w:r>
          </w:p>
        </w:tc>
        <w:tc>
          <w:tcPr>
            <w:tcW w:w="992"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2016 год</w:t>
            </w:r>
          </w:p>
        </w:tc>
      </w:tr>
      <w:tr w:rsidR="008C319B" w:rsidRPr="00B95210" w:rsidTr="00FA45F0">
        <w:trPr>
          <w:trHeight w:val="525"/>
        </w:trPr>
        <w:tc>
          <w:tcPr>
            <w:tcW w:w="785"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Козловка Веневского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111AC9">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EB3C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4F42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E25F1"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BE25F1" w:rsidRDefault="00BE25F1"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BE25F1" w:rsidRDefault="00BE25F1"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A45F0" w:rsidP="00FA45F0">
            <w:pPr>
              <w:autoSpaceDE w:val="0"/>
              <w:autoSpaceDN w:val="0"/>
              <w:adjustRightInd w:val="0"/>
              <w:spacing w:after="0" w:line="240" w:lineRule="auto"/>
              <w:ind w:left="-108" w:right="-108"/>
              <w:jc w:val="both"/>
              <w:rPr>
                <w:rFonts w:ascii="Times New Roman" w:hAnsi="Times New Roman" w:cs="Times New Roman"/>
                <w:sz w:val="28"/>
                <w:szCs w:val="28"/>
              </w:rPr>
            </w:pPr>
            <w:r w:rsidRPr="00FA45F0">
              <w:rPr>
                <w:rFonts w:ascii="Times New Roman" w:hAnsi="Times New Roman" w:cs="Times New Roman"/>
                <w:sz w:val="28"/>
                <w:szCs w:val="28"/>
              </w:rPr>
              <w:t>Субсидии из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4F42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330"/>
        </w:trPr>
        <w:tc>
          <w:tcPr>
            <w:tcW w:w="785"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7576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112"/>
        </w:trPr>
        <w:tc>
          <w:tcPr>
            <w:tcW w:w="785" w:type="dxa"/>
            <w:vMerge w:val="restart"/>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957023" w:rsidRPr="00F7787A" w:rsidRDefault="00957023" w:rsidP="005A7D0D">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пос. Оленьковский Веневского района</w:t>
            </w:r>
            <w:r w:rsidR="004929B4">
              <w:rPr>
                <w:rFonts w:ascii="Times New Roman" w:hAnsi="Times New Roman" w:cs="Times New Roman"/>
                <w:sz w:val="28"/>
                <w:szCs w:val="28"/>
              </w:rPr>
              <w:t xml:space="preserve"> (ПИР)</w:t>
            </w:r>
          </w:p>
        </w:tc>
        <w:tc>
          <w:tcPr>
            <w:tcW w:w="1418" w:type="dxa"/>
            <w:vMerge w:val="restart"/>
            <w:tcBorders>
              <w:left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0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112"/>
        </w:trPr>
        <w:tc>
          <w:tcPr>
            <w:tcW w:w="785"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57023" w:rsidRDefault="00957023"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57023" w:rsidRDefault="0095702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9570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0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Pr="00F7787A"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150"/>
        </w:trPr>
        <w:tc>
          <w:tcPr>
            <w:tcW w:w="785" w:type="dxa"/>
            <w:vMerge w:val="restart"/>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957023" w:rsidRDefault="00957023" w:rsidP="002A3BFA">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д. Клин Веневского района (ПИР)</w:t>
            </w:r>
          </w:p>
        </w:tc>
        <w:tc>
          <w:tcPr>
            <w:tcW w:w="1418" w:type="dxa"/>
            <w:vMerge w:val="restart"/>
            <w:tcBorders>
              <w:left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1125"/>
        </w:trPr>
        <w:tc>
          <w:tcPr>
            <w:tcW w:w="785"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57023" w:rsidRDefault="0095702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57023" w:rsidRDefault="0095702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150"/>
        </w:trPr>
        <w:tc>
          <w:tcPr>
            <w:tcW w:w="785"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57023" w:rsidRDefault="0095702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57023" w:rsidRDefault="0095702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Средства МО Веневский </w:t>
            </w:r>
            <w:r>
              <w:rPr>
                <w:rFonts w:ascii="Times New Roman" w:hAnsi="Times New Roman" w:cs="Times New Roman"/>
                <w:sz w:val="28"/>
                <w:szCs w:val="28"/>
              </w:rPr>
              <w:lastRenderedPageBreak/>
              <w:t>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57023" w:rsidRPr="00B95210" w:rsidTr="00FA45F0">
        <w:trPr>
          <w:trHeight w:val="90"/>
        </w:trPr>
        <w:tc>
          <w:tcPr>
            <w:tcW w:w="785" w:type="dxa"/>
            <w:vMerge w:val="restart"/>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969" w:type="dxa"/>
            <w:vMerge w:val="restart"/>
            <w:tcBorders>
              <w:left w:val="single" w:sz="4" w:space="0" w:color="auto"/>
              <w:right w:val="single" w:sz="4" w:space="0" w:color="auto"/>
            </w:tcBorders>
            <w:shd w:val="clear" w:color="auto" w:fill="auto"/>
          </w:tcPr>
          <w:p w:rsidR="00957023" w:rsidRDefault="00957023" w:rsidP="00F644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д. Клин Веневского района </w:t>
            </w:r>
          </w:p>
        </w:tc>
        <w:tc>
          <w:tcPr>
            <w:tcW w:w="1418" w:type="dxa"/>
            <w:vMerge w:val="restart"/>
            <w:tcBorders>
              <w:left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957023" w:rsidRPr="00F7787A"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4F4252" w:rsidRDefault="00957023"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r>
      <w:tr w:rsidR="00957023" w:rsidRPr="00B95210" w:rsidTr="00FA45F0">
        <w:trPr>
          <w:trHeight w:val="127"/>
        </w:trPr>
        <w:tc>
          <w:tcPr>
            <w:tcW w:w="785"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57023" w:rsidRDefault="0095702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57023" w:rsidRDefault="0095702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Pr="00E436E5" w:rsidRDefault="00957023"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E436E5" w:rsidRDefault="00957023"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Pr="00E436E5" w:rsidRDefault="00957023"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Pr="00E436E5" w:rsidRDefault="00957023"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r>
      <w:tr w:rsidR="00957023" w:rsidRPr="00B95210" w:rsidTr="00FA45F0">
        <w:trPr>
          <w:trHeight w:val="180"/>
        </w:trPr>
        <w:tc>
          <w:tcPr>
            <w:tcW w:w="785"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57023" w:rsidRDefault="00957023"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57023" w:rsidRDefault="00957023"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7023" w:rsidRDefault="00957023"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r>
    </w:tbl>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2014-2016 годы</w:t>
      </w:r>
      <w:r w:rsidR="00BB2A85">
        <w:rPr>
          <w:rFonts w:ascii="Times New Roman" w:eastAsia="Times New Roman" w:hAnsi="Times New Roman" w:cs="Times New Roman"/>
          <w:sz w:val="28"/>
          <w:szCs w:val="28"/>
          <w:u w:val="single"/>
        </w:rPr>
        <w:t>»</w:t>
      </w:r>
      <w:r w:rsidRPr="001E20FB">
        <w:rPr>
          <w:rFonts w:ascii="Times New Roman" w:eastAsia="Times New Roman" w:hAnsi="Times New Roman" w:cs="Times New Roman"/>
          <w:sz w:val="28"/>
          <w:szCs w:val="28"/>
          <w:u w:val="single"/>
        </w:rPr>
        <w:t xml:space="preserve"> </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BC029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2014-2016 годы </w:t>
            </w:r>
            <w:r w:rsidR="006B4B30">
              <w:rPr>
                <w:rFonts w:ascii="Times New Roman" w:eastAsia="Times New Roman" w:hAnsi="Times New Roman" w:cs="Times New Roman"/>
                <w:sz w:val="28"/>
                <w:szCs w:val="28"/>
              </w:rPr>
              <w:t xml:space="preserve"> </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BC029B">
              <w:rPr>
                <w:rFonts w:ascii="Times New Roman" w:eastAsia="Times New Roman" w:hAnsi="Times New Roman" w:cs="Times New Roman"/>
                <w:sz w:val="28"/>
                <w:szCs w:val="28"/>
              </w:rPr>
              <w:t xml:space="preserve"> </w:t>
            </w:r>
            <w:r w:rsidR="00BC029B" w:rsidRPr="00111AC9">
              <w:rPr>
                <w:rFonts w:ascii="Times New Roman" w:eastAsia="Times New Roman" w:hAnsi="Times New Roman" w:cs="Times New Roman"/>
                <w:sz w:val="28"/>
                <w:szCs w:val="28"/>
              </w:rPr>
              <w:t>на 2014</w:t>
            </w:r>
            <w:r w:rsidR="00BC029B">
              <w:rPr>
                <w:rFonts w:ascii="Times New Roman" w:eastAsia="Times New Roman" w:hAnsi="Times New Roman" w:cs="Times New Roman"/>
                <w:sz w:val="28"/>
                <w:szCs w:val="28"/>
              </w:rPr>
              <w:t>-2016</w:t>
            </w:r>
            <w:r w:rsidR="00BC029B" w:rsidRPr="00111AC9">
              <w:rPr>
                <w:rFonts w:ascii="Times New Roman" w:eastAsia="Times New Roman" w:hAnsi="Times New Roman" w:cs="Times New Roman"/>
                <w:sz w:val="28"/>
                <w:szCs w:val="28"/>
              </w:rPr>
              <w:t xml:space="preserve"> 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2014-2016</w:t>
            </w:r>
          </w:p>
        </w:tc>
      </w:tr>
      <w:tr w:rsidR="003266BF" w:rsidRPr="001E20FB" w:rsidTr="00C237D7">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(тыс. руб.) </w:t>
            </w:r>
            <w:r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7001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40955,8</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AD4AA0" w:rsidRDefault="00C70017" w:rsidP="00582305">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13442,8</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AD4AA0" w:rsidRDefault="00C237D7" w:rsidP="00582305">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1837FD" w:rsidRDefault="00C237D7"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70017"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40955,8</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7001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13442,8</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2014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2014 по 2016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firstRow="1" w:lastRow="0" w:firstColumn="1" w:lastColumn="0" w:noHBand="0" w:noVBand="1"/>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C70017"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70017" w:rsidRPr="00777DD9" w:rsidRDefault="00C70017"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F6484F">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40955,8</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AD4AA0" w:rsidRDefault="00C70017" w:rsidP="00F6484F">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13442,8</w:t>
            </w:r>
          </w:p>
        </w:tc>
        <w:tc>
          <w:tcPr>
            <w:tcW w:w="1318" w:type="dxa"/>
            <w:tcBorders>
              <w:top w:val="nil"/>
              <w:left w:val="nil"/>
              <w:bottom w:val="single" w:sz="8" w:space="0" w:color="000000"/>
              <w:right w:val="single" w:sz="8" w:space="0" w:color="000000"/>
            </w:tcBorders>
            <w:shd w:val="clear" w:color="auto" w:fill="auto"/>
            <w:vAlign w:val="center"/>
            <w:hideMark/>
          </w:tcPr>
          <w:p w:rsidR="00C70017" w:rsidRPr="001837FD" w:rsidRDefault="00C70017"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70017" w:rsidRPr="001837FD" w:rsidRDefault="00C70017"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C70017"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F6484F">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F6484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70017"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F6484F">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40955,8</w:t>
            </w:r>
          </w:p>
        </w:tc>
        <w:tc>
          <w:tcPr>
            <w:tcW w:w="1267"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F6484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13442,8</w:t>
            </w:r>
          </w:p>
        </w:tc>
        <w:tc>
          <w:tcPr>
            <w:tcW w:w="1318"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70017" w:rsidRPr="00777DD9" w:rsidRDefault="00C70017"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E2265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E22659"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659" w:rsidRPr="00AE6A8A" w:rsidRDefault="00E22659"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777DD9" w:rsidRDefault="00E22659" w:rsidP="005258EA">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w:t>
            </w:r>
            <w:r w:rsidR="005258EA">
              <w:rPr>
                <w:rFonts w:ascii="Times New Roman" w:eastAsia="Times New Roman" w:hAnsi="Times New Roman" w:cs="Times New Roman"/>
                <w:b/>
                <w:bCs/>
                <w:color w:val="000000"/>
                <w:sz w:val="28"/>
                <w:szCs w:val="28"/>
              </w:rPr>
              <w:t>955,8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AD4AA0" w:rsidRDefault="00E22659" w:rsidP="005258EA">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w:t>
            </w:r>
            <w:r w:rsidR="005258EA">
              <w:rPr>
                <w:rFonts w:ascii="Times New Roman" w:eastAsia="Times New Roman" w:hAnsi="Times New Roman" w:cs="Times New Roman"/>
                <w:b/>
                <w:color w:val="000000"/>
                <w:sz w:val="28"/>
                <w:szCs w:val="28"/>
              </w:rPr>
              <w:t>442,8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516B66" w:rsidRPr="00B95210" w:rsidTr="00C611A1">
        <w:trPr>
          <w:trHeight w:val="1322"/>
        </w:trPr>
        <w:tc>
          <w:tcPr>
            <w:tcW w:w="785" w:type="dxa"/>
            <w:vMerge/>
            <w:tcBorders>
              <w:left w:val="single" w:sz="4" w:space="0" w:color="auto"/>
              <w:right w:val="single" w:sz="4" w:space="0" w:color="auto"/>
            </w:tcBorders>
            <w:shd w:val="clear" w:color="auto" w:fill="auto"/>
          </w:tcPr>
          <w:p w:rsidR="00516B66" w:rsidRDefault="00516B66"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16B66" w:rsidRDefault="00516B66"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516B66" w:rsidRPr="00F7787A" w:rsidRDefault="00516B66"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516B66" w:rsidRPr="00777DD9" w:rsidRDefault="005258EA"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40955,8</w:t>
            </w:r>
          </w:p>
        </w:tc>
        <w:tc>
          <w:tcPr>
            <w:tcW w:w="1134" w:type="dxa"/>
            <w:tcBorders>
              <w:top w:val="single" w:sz="4" w:space="0" w:color="auto"/>
              <w:left w:val="single" w:sz="4" w:space="0" w:color="auto"/>
              <w:right w:val="single" w:sz="4" w:space="0" w:color="auto"/>
            </w:tcBorders>
            <w:shd w:val="clear" w:color="auto" w:fill="auto"/>
            <w:vAlign w:val="center"/>
          </w:tcPr>
          <w:p w:rsidR="00516B66" w:rsidRPr="00516B66" w:rsidRDefault="00516B66" w:rsidP="005258EA">
            <w:pPr>
              <w:spacing w:after="0" w:line="240" w:lineRule="auto"/>
              <w:jc w:val="right"/>
              <w:rPr>
                <w:rFonts w:ascii="Times New Roman" w:eastAsia="Times New Roman" w:hAnsi="Times New Roman" w:cs="Times New Roman"/>
                <w:color w:val="000000"/>
                <w:sz w:val="28"/>
                <w:szCs w:val="28"/>
              </w:rPr>
            </w:pPr>
            <w:r w:rsidRPr="00516B66">
              <w:rPr>
                <w:rFonts w:ascii="Times New Roman" w:eastAsia="Times New Roman" w:hAnsi="Times New Roman" w:cs="Times New Roman"/>
                <w:color w:val="000000"/>
                <w:sz w:val="28"/>
                <w:szCs w:val="28"/>
              </w:rPr>
              <w:t>13</w:t>
            </w:r>
            <w:r w:rsidR="005258EA">
              <w:rPr>
                <w:rFonts w:ascii="Times New Roman" w:eastAsia="Times New Roman" w:hAnsi="Times New Roman" w:cs="Times New Roman"/>
                <w:color w:val="000000"/>
                <w:sz w:val="28"/>
                <w:szCs w:val="28"/>
              </w:rPr>
              <w:t>442,8</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913E22" w:rsidRPr="001837FD" w:rsidRDefault="00913E22" w:rsidP="00913E2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913E22" w:rsidRPr="001837FD" w:rsidRDefault="00913E22" w:rsidP="00913E2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Pr="001837FD">
        <w:rPr>
          <w:rFonts w:ascii="Times New Roman" w:hAnsi="Times New Roman" w:cs="Times New Roman"/>
          <w:b w:val="0"/>
          <w:sz w:val="28"/>
          <w:szCs w:val="28"/>
        </w:rPr>
        <w:t>»</w:t>
      </w:r>
    </w:p>
    <w:p w:rsidR="00913E22" w:rsidRPr="001837FD" w:rsidRDefault="00913E22" w:rsidP="00913E2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t xml:space="preserve"> </w:t>
      </w:r>
    </w:p>
    <w:p w:rsidR="00913E22" w:rsidRPr="001837FD" w:rsidRDefault="00913E22" w:rsidP="00913E22">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065"/>
      </w:tblGrid>
      <w:tr w:rsidR="00913E22" w:rsidRPr="001837FD" w:rsidTr="00474477">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065" w:type="dxa"/>
            <w:tcBorders>
              <w:top w:val="single" w:sz="4" w:space="0" w:color="auto"/>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913E22" w:rsidRPr="001837FD" w:rsidTr="00474477">
        <w:trPr>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913E22" w:rsidRPr="001837FD" w:rsidTr="00474477">
        <w:trPr>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913E22" w:rsidRPr="001837FD" w:rsidTr="00474477">
        <w:trPr>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913E22" w:rsidRPr="001837FD" w:rsidTr="00474477">
        <w:trPr>
          <w:trHeight w:val="400"/>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xml:space="preserve">» муниципальной программы муниципального образования Веневский район </w:t>
            </w:r>
            <w:r>
              <w:rPr>
                <w:rFonts w:ascii="Times New Roman" w:hAnsi="Times New Roman"/>
                <w:sz w:val="28"/>
                <w:szCs w:val="28"/>
              </w:rPr>
              <w:lastRenderedPageBreak/>
              <w:t>«Комплексное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913E22" w:rsidRPr="001837FD" w:rsidTr="00474477">
        <w:trPr>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065" w:type="dxa"/>
            <w:tcBorders>
              <w:left w:val="single" w:sz="4" w:space="0" w:color="auto"/>
              <w:bottom w:val="single" w:sz="4" w:space="0" w:color="auto"/>
              <w:right w:val="single" w:sz="4" w:space="0" w:color="auto"/>
            </w:tcBorders>
          </w:tcPr>
          <w:p w:rsidR="00913E22" w:rsidRPr="00433162"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Строительство</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12,1 км. Протяженность вновь отремонтированных автомобильных  дорог в населенных пунктах – 70,5 тыс. кв.м.  </w:t>
            </w:r>
          </w:p>
          <w:p w:rsidR="00913E22" w:rsidRPr="001837FD" w:rsidRDefault="00913E22" w:rsidP="00474477">
            <w:pPr>
              <w:widowControl w:val="0"/>
              <w:autoSpaceDE w:val="0"/>
              <w:autoSpaceDN w:val="0"/>
              <w:adjustRightInd w:val="0"/>
              <w:spacing w:after="0" w:line="240" w:lineRule="auto"/>
              <w:jc w:val="both"/>
              <w:rPr>
                <w:rFonts w:ascii="Times New Roman" w:eastAsia="Times New Roman" w:hAnsi="Times New Roman"/>
                <w:sz w:val="28"/>
                <w:szCs w:val="28"/>
              </w:rPr>
            </w:pPr>
            <w:r w:rsidRPr="00433162">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32,9 кв.м.    </w:t>
            </w:r>
            <w:r w:rsidRPr="001837FD">
              <w:rPr>
                <w:rFonts w:ascii="Times New Roman" w:eastAsia="Times New Roman" w:hAnsi="Times New Roman"/>
                <w:sz w:val="28"/>
                <w:szCs w:val="28"/>
              </w:rPr>
              <w:t xml:space="preserve">      </w:t>
            </w:r>
          </w:p>
        </w:tc>
      </w:tr>
      <w:tr w:rsidR="00913E22" w:rsidRPr="001837FD" w:rsidTr="00474477">
        <w:trPr>
          <w:trHeight w:val="400"/>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2014</w:t>
            </w:r>
            <w:r>
              <w:rPr>
                <w:rFonts w:ascii="Times New Roman" w:eastAsia="Times New Roman" w:hAnsi="Times New Roman"/>
                <w:sz w:val="28"/>
                <w:szCs w:val="28"/>
              </w:rPr>
              <w:t>-2016г.г.</w:t>
            </w:r>
          </w:p>
        </w:tc>
      </w:tr>
      <w:tr w:rsidR="00913E22" w:rsidRPr="001837FD" w:rsidTr="00474477">
        <w:trPr>
          <w:trHeight w:val="600"/>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Pr="008E7BAD">
              <w:rPr>
                <w:rFonts w:ascii="Times New Roman" w:eastAsia="Times New Roman" w:hAnsi="Times New Roman"/>
                <w:sz w:val="28"/>
                <w:szCs w:val="28"/>
              </w:rPr>
              <w:t xml:space="preserve">Объемы финансирования            </w:t>
            </w:r>
            <w:r w:rsidRPr="008E7BAD">
              <w:rPr>
                <w:rFonts w:ascii="Times New Roman" w:eastAsia="Times New Roman" w:hAnsi="Times New Roman"/>
                <w:sz w:val="28"/>
                <w:szCs w:val="28"/>
              </w:rPr>
              <w:br/>
              <w:t>муниципальной программы за счет всех источников финансирования (тыс. руб.)</w:t>
            </w:r>
          </w:p>
        </w:tc>
        <w:tc>
          <w:tcPr>
            <w:tcW w:w="10065" w:type="dxa"/>
            <w:tcBorders>
              <w:left w:val="single" w:sz="4" w:space="0" w:color="auto"/>
              <w:bottom w:val="single" w:sz="4" w:space="0" w:color="auto"/>
              <w:right w:val="single" w:sz="4" w:space="0" w:color="auto"/>
            </w:tcBorders>
          </w:tcPr>
          <w:tbl>
            <w:tblPr>
              <w:tblW w:w="9701" w:type="dxa"/>
              <w:tblLayout w:type="fixed"/>
              <w:tblLook w:val="04A0" w:firstRow="1" w:lastRow="0" w:firstColumn="1" w:lastColumn="0" w:noHBand="0" w:noVBand="1"/>
            </w:tblPr>
            <w:tblGrid>
              <w:gridCol w:w="2897"/>
              <w:gridCol w:w="1276"/>
              <w:gridCol w:w="1417"/>
              <w:gridCol w:w="1276"/>
              <w:gridCol w:w="1418"/>
              <w:gridCol w:w="1417"/>
            </w:tblGrid>
            <w:tr w:rsidR="00913E22" w:rsidRPr="009C28D1" w:rsidTr="008C1E32">
              <w:trPr>
                <w:trHeight w:val="315"/>
              </w:trPr>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Наименование ресурсов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Всего</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потребность</w:t>
                  </w:r>
                </w:p>
              </w:tc>
            </w:tr>
            <w:tr w:rsidR="00913E22" w:rsidRPr="009C28D1" w:rsidTr="008C1E32">
              <w:trPr>
                <w:trHeight w:val="315"/>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в том числе по годам</w:t>
                  </w:r>
                </w:p>
              </w:tc>
            </w:tr>
            <w:tr w:rsidR="008C1E32" w:rsidRPr="009C28D1" w:rsidTr="008C1E32">
              <w:trPr>
                <w:trHeight w:val="315"/>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E22" w:rsidRPr="00311C92" w:rsidRDefault="00913E22" w:rsidP="00474477">
                  <w:pPr>
                    <w:spacing w:after="0" w:line="240" w:lineRule="auto"/>
                    <w:rPr>
                      <w:rFonts w:ascii="Times New Roman" w:eastAsia="Times New Roman" w:hAnsi="Times New Roman"/>
                      <w:color w:val="00000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2014</w:t>
                  </w:r>
                </w:p>
              </w:tc>
              <w:tc>
                <w:tcPr>
                  <w:tcW w:w="1418" w:type="dxa"/>
                  <w:tcBorders>
                    <w:top w:val="nil"/>
                    <w:left w:val="nil"/>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2015</w:t>
                  </w:r>
                </w:p>
              </w:tc>
              <w:tc>
                <w:tcPr>
                  <w:tcW w:w="1417" w:type="dxa"/>
                  <w:tcBorders>
                    <w:top w:val="nil"/>
                    <w:left w:val="nil"/>
                    <w:bottom w:val="single" w:sz="4" w:space="0" w:color="auto"/>
                    <w:right w:val="single" w:sz="4" w:space="0" w:color="auto"/>
                  </w:tcBorders>
                  <w:shd w:val="clear" w:color="auto" w:fill="auto"/>
                  <w:vAlign w:val="center"/>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2016</w:t>
                  </w:r>
                </w:p>
              </w:tc>
            </w:tr>
            <w:tr w:rsidR="008C1E32" w:rsidRPr="009C28D1" w:rsidTr="008C1E32">
              <w:trPr>
                <w:trHeight w:val="600"/>
              </w:trPr>
              <w:tc>
                <w:tcPr>
                  <w:tcW w:w="2897" w:type="dxa"/>
                  <w:tcBorders>
                    <w:top w:val="nil"/>
                    <w:left w:val="single" w:sz="4" w:space="0" w:color="auto"/>
                    <w:bottom w:val="single" w:sz="4" w:space="0" w:color="auto"/>
                    <w:right w:val="single" w:sz="4" w:space="0" w:color="auto"/>
                  </w:tcBorders>
                  <w:shd w:val="clear" w:color="auto" w:fill="auto"/>
                  <w:vAlign w:val="bottom"/>
                  <w:hideMark/>
                </w:tcPr>
                <w:p w:rsidR="00913E22" w:rsidRPr="00311C92" w:rsidRDefault="00913E22" w:rsidP="00474477">
                  <w:pPr>
                    <w:spacing w:after="0" w:line="240" w:lineRule="auto"/>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Финансовые ресурсы,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тыс.руб.</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403 958,8</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52 001,1</w:t>
                  </w:r>
                </w:p>
              </w:tc>
              <w:tc>
                <w:tcPr>
                  <w:tcW w:w="1418"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176 513,1</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175 444,6</w:t>
                  </w:r>
                </w:p>
              </w:tc>
            </w:tr>
            <w:tr w:rsidR="008C1E32" w:rsidRPr="009C28D1" w:rsidTr="008C1E32">
              <w:trPr>
                <w:trHeight w:val="600"/>
              </w:trPr>
              <w:tc>
                <w:tcPr>
                  <w:tcW w:w="2897" w:type="dxa"/>
                  <w:tcBorders>
                    <w:top w:val="nil"/>
                    <w:left w:val="single" w:sz="4" w:space="0" w:color="auto"/>
                    <w:bottom w:val="single" w:sz="4" w:space="0" w:color="auto"/>
                    <w:right w:val="single" w:sz="4" w:space="0" w:color="auto"/>
                  </w:tcBorders>
                  <w:shd w:val="clear" w:color="auto" w:fill="auto"/>
                  <w:vAlign w:val="bottom"/>
                  <w:hideMark/>
                </w:tcPr>
                <w:p w:rsidR="00913E22" w:rsidRPr="00311C92" w:rsidRDefault="00913E22" w:rsidP="00474477">
                  <w:pPr>
                    <w:spacing w:after="0" w:line="240" w:lineRule="auto"/>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lastRenderedPageBreak/>
                    <w:t>средства бюджета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тыс.руб.</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95 811,6</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12 633,6</w:t>
                  </w:r>
                </w:p>
              </w:tc>
              <w:tc>
                <w:tcPr>
                  <w:tcW w:w="1418"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40 500,0</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42 678,0</w:t>
                  </w:r>
                </w:p>
              </w:tc>
            </w:tr>
            <w:tr w:rsidR="008C1E32" w:rsidRPr="009C28D1" w:rsidTr="008C1E32">
              <w:trPr>
                <w:trHeight w:val="300"/>
              </w:trPr>
              <w:tc>
                <w:tcPr>
                  <w:tcW w:w="2897" w:type="dxa"/>
                  <w:tcBorders>
                    <w:top w:val="nil"/>
                    <w:left w:val="single" w:sz="4" w:space="0" w:color="auto"/>
                    <w:bottom w:val="single" w:sz="4" w:space="0" w:color="auto"/>
                    <w:right w:val="single" w:sz="4" w:space="0" w:color="auto"/>
                  </w:tcBorders>
                  <w:shd w:val="clear" w:color="auto" w:fill="auto"/>
                  <w:vAlign w:val="bottom"/>
                  <w:hideMark/>
                </w:tcPr>
                <w:p w:rsidR="00913E22" w:rsidRPr="00311C92" w:rsidRDefault="00913E22" w:rsidP="00474477">
                  <w:pPr>
                    <w:spacing w:after="0" w:line="240" w:lineRule="auto"/>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тыс.руб.</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11 230,0</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11 230,0</w:t>
                  </w:r>
                </w:p>
              </w:tc>
              <w:tc>
                <w:tcPr>
                  <w:tcW w:w="1418"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0</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0</w:t>
                  </w:r>
                </w:p>
              </w:tc>
            </w:tr>
            <w:tr w:rsidR="008C1E32" w:rsidRPr="009C28D1" w:rsidTr="008C1E32">
              <w:trPr>
                <w:trHeight w:val="600"/>
              </w:trPr>
              <w:tc>
                <w:tcPr>
                  <w:tcW w:w="2897" w:type="dxa"/>
                  <w:tcBorders>
                    <w:top w:val="nil"/>
                    <w:left w:val="single" w:sz="4" w:space="0" w:color="auto"/>
                    <w:bottom w:val="single" w:sz="4" w:space="0" w:color="auto"/>
                    <w:right w:val="single" w:sz="4" w:space="0" w:color="auto"/>
                  </w:tcBorders>
                  <w:shd w:val="clear" w:color="auto" w:fill="auto"/>
                  <w:vAlign w:val="bottom"/>
                  <w:hideMark/>
                </w:tcPr>
                <w:p w:rsidR="00913E22" w:rsidRPr="00311C92" w:rsidRDefault="00913E22" w:rsidP="00474477">
                  <w:pPr>
                    <w:spacing w:after="0" w:line="240" w:lineRule="auto"/>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средства дорожного фонда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60 734,8</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15 815,2</w:t>
                  </w:r>
                </w:p>
              </w:tc>
              <w:tc>
                <w:tcPr>
                  <w:tcW w:w="1418"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20 047,3</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24 872,2</w:t>
                  </w:r>
                </w:p>
              </w:tc>
            </w:tr>
            <w:tr w:rsidR="008C1E32" w:rsidRPr="009C28D1" w:rsidTr="008C1E32">
              <w:trPr>
                <w:trHeight w:val="300"/>
              </w:trPr>
              <w:tc>
                <w:tcPr>
                  <w:tcW w:w="2897" w:type="dxa"/>
                  <w:tcBorders>
                    <w:top w:val="nil"/>
                    <w:left w:val="single" w:sz="4" w:space="0" w:color="auto"/>
                    <w:bottom w:val="single" w:sz="4" w:space="0" w:color="auto"/>
                    <w:right w:val="single" w:sz="4" w:space="0" w:color="auto"/>
                  </w:tcBorders>
                  <w:shd w:val="clear" w:color="auto" w:fill="auto"/>
                  <w:vAlign w:val="bottom"/>
                  <w:hideMark/>
                </w:tcPr>
                <w:p w:rsidR="00913E22" w:rsidRPr="00311C92" w:rsidRDefault="00913E22" w:rsidP="00474477">
                  <w:pPr>
                    <w:spacing w:after="0" w:line="240" w:lineRule="auto"/>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Местный бюджет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center"/>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тыс.руб.</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b/>
                      <w:bCs/>
                      <w:color w:val="000000"/>
                      <w:sz w:val="28"/>
                      <w:szCs w:val="28"/>
                    </w:rPr>
                  </w:pPr>
                  <w:r w:rsidRPr="00311C92">
                    <w:rPr>
                      <w:rFonts w:ascii="Times New Roman" w:eastAsia="Times New Roman" w:hAnsi="Times New Roman"/>
                      <w:b/>
                      <w:bCs/>
                      <w:color w:val="000000"/>
                      <w:sz w:val="28"/>
                      <w:szCs w:val="28"/>
                    </w:rPr>
                    <w:t>236 182,4</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12 322,3</w:t>
                  </w:r>
                </w:p>
              </w:tc>
              <w:tc>
                <w:tcPr>
                  <w:tcW w:w="1418"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115 965,8</w:t>
                  </w:r>
                </w:p>
              </w:tc>
              <w:tc>
                <w:tcPr>
                  <w:tcW w:w="1417" w:type="dxa"/>
                  <w:tcBorders>
                    <w:top w:val="nil"/>
                    <w:left w:val="nil"/>
                    <w:bottom w:val="single" w:sz="4" w:space="0" w:color="auto"/>
                    <w:right w:val="single" w:sz="4" w:space="0" w:color="auto"/>
                  </w:tcBorders>
                  <w:shd w:val="clear" w:color="auto" w:fill="auto"/>
                  <w:noWrap/>
                  <w:vAlign w:val="bottom"/>
                  <w:hideMark/>
                </w:tcPr>
                <w:p w:rsidR="00913E22" w:rsidRPr="00311C92" w:rsidRDefault="00913E22" w:rsidP="00474477">
                  <w:pPr>
                    <w:spacing w:after="0" w:line="240" w:lineRule="auto"/>
                    <w:jc w:val="right"/>
                    <w:rPr>
                      <w:rFonts w:ascii="Times New Roman" w:eastAsia="Times New Roman" w:hAnsi="Times New Roman"/>
                      <w:color w:val="000000"/>
                      <w:sz w:val="28"/>
                      <w:szCs w:val="28"/>
                    </w:rPr>
                  </w:pPr>
                  <w:r w:rsidRPr="00311C92">
                    <w:rPr>
                      <w:rFonts w:ascii="Times New Roman" w:eastAsia="Times New Roman" w:hAnsi="Times New Roman"/>
                      <w:color w:val="000000"/>
                      <w:sz w:val="28"/>
                      <w:szCs w:val="28"/>
                    </w:rPr>
                    <w:t>107 894,3</w:t>
                  </w:r>
                </w:p>
              </w:tc>
            </w:tr>
          </w:tbl>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p>
        </w:tc>
      </w:tr>
      <w:tr w:rsidR="00913E22" w:rsidRPr="001837FD" w:rsidTr="00474477">
        <w:trPr>
          <w:trHeight w:val="400"/>
          <w:tblCellSpacing w:w="5" w:type="nil"/>
        </w:trPr>
        <w:tc>
          <w:tcPr>
            <w:tcW w:w="3969"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9. Ожидаемые результаты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Протяженность построенных автомобильных  дорог до сельских населенных пунктов – </w:t>
            </w:r>
            <w:r>
              <w:rPr>
                <w:rFonts w:ascii="Times New Roman" w:eastAsia="Times New Roman" w:hAnsi="Times New Roman"/>
                <w:sz w:val="28"/>
                <w:szCs w:val="28"/>
              </w:rPr>
              <w:t>12,1</w:t>
            </w:r>
            <w:r w:rsidRPr="001837FD">
              <w:rPr>
                <w:rFonts w:ascii="Times New Roman" w:eastAsia="Times New Roman" w:hAnsi="Times New Roman"/>
                <w:sz w:val="28"/>
                <w:szCs w:val="28"/>
              </w:rPr>
              <w:t xml:space="preserve"> км. Протяженность отремонтированных автомобильных  дорог в населенных пунктах – </w:t>
            </w:r>
            <w:r>
              <w:rPr>
                <w:rFonts w:ascii="Times New Roman" w:eastAsia="Times New Roman" w:hAnsi="Times New Roman"/>
                <w:sz w:val="28"/>
                <w:szCs w:val="28"/>
              </w:rPr>
              <w:t>70,5</w:t>
            </w:r>
            <w:r w:rsidRPr="001837FD">
              <w:rPr>
                <w:rFonts w:ascii="Times New Roman" w:eastAsia="Times New Roman" w:hAnsi="Times New Roman"/>
                <w:sz w:val="28"/>
                <w:szCs w:val="28"/>
              </w:rPr>
              <w:t xml:space="preserve"> тыс. кв.м.  </w:t>
            </w:r>
          </w:p>
          <w:p w:rsidR="00913E22" w:rsidRPr="001837FD" w:rsidRDefault="00913E22" w:rsidP="00474477">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Pr>
                <w:rFonts w:ascii="Times New Roman" w:eastAsia="Times New Roman" w:hAnsi="Times New Roman"/>
                <w:sz w:val="28"/>
                <w:szCs w:val="28"/>
              </w:rPr>
              <w:t>32,9</w:t>
            </w:r>
            <w:r w:rsidRPr="001837FD">
              <w:rPr>
                <w:rFonts w:ascii="Times New Roman" w:eastAsia="Times New Roman" w:hAnsi="Times New Roman"/>
                <w:sz w:val="28"/>
                <w:szCs w:val="28"/>
              </w:rPr>
              <w:t xml:space="preserve"> кв.м.  </w:t>
            </w:r>
          </w:p>
        </w:tc>
      </w:tr>
    </w:tbl>
    <w:p w:rsidR="00913E22" w:rsidRDefault="00913E22" w:rsidP="00913E22">
      <w:pPr>
        <w:jc w:val="center"/>
        <w:rPr>
          <w:rStyle w:val="a3"/>
          <w:sz w:val="28"/>
          <w:szCs w:val="28"/>
        </w:rPr>
        <w:sectPr w:rsidR="00913E22" w:rsidSect="005A1A05">
          <w:pgSz w:w="16838" w:h="11906" w:orient="landscape"/>
          <w:pgMar w:top="1134" w:right="1134" w:bottom="851" w:left="1134" w:header="720" w:footer="720" w:gutter="0"/>
          <w:cols w:space="720"/>
        </w:sectPr>
      </w:pPr>
    </w:p>
    <w:p w:rsidR="00913E22" w:rsidRPr="00D14F94" w:rsidRDefault="00913E22" w:rsidP="00913E22">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913E22" w:rsidRPr="00D14F94" w:rsidRDefault="00913E22" w:rsidP="00913E22">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913E22" w:rsidRPr="00D14F94" w:rsidRDefault="00913E22" w:rsidP="00913E22">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913E22" w:rsidRPr="00BE2431" w:rsidRDefault="00913E22" w:rsidP="00913E22">
      <w:pPr>
        <w:pStyle w:val="af3"/>
        <w:ind w:firstLine="709"/>
        <w:jc w:val="both"/>
        <w:rPr>
          <w:rFonts w:ascii="Times New Roman" w:hAnsi="Times New Roman"/>
          <w:sz w:val="28"/>
          <w:szCs w:val="28"/>
        </w:rPr>
      </w:pPr>
      <w:r w:rsidRPr="00BE2431">
        <w:rPr>
          <w:rFonts w:ascii="Times New Roman" w:hAnsi="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913E22" w:rsidRPr="00BE2431" w:rsidRDefault="00913E22" w:rsidP="00913E22">
      <w:pPr>
        <w:pStyle w:val="af3"/>
        <w:ind w:firstLine="709"/>
        <w:jc w:val="both"/>
        <w:rPr>
          <w:rFonts w:ascii="Times New Roman" w:hAnsi="Times New Roman"/>
          <w:sz w:val="28"/>
          <w:szCs w:val="28"/>
        </w:rPr>
      </w:pPr>
      <w:r w:rsidRPr="00BE2431">
        <w:rPr>
          <w:rFonts w:ascii="Times New Roman" w:hAnsi="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913E22" w:rsidRPr="00BE2431" w:rsidRDefault="00913E22" w:rsidP="00913E22">
      <w:pPr>
        <w:pStyle w:val="af3"/>
        <w:ind w:firstLine="709"/>
        <w:jc w:val="both"/>
        <w:rPr>
          <w:rFonts w:ascii="Times New Roman" w:hAnsi="Times New Roman"/>
          <w:sz w:val="28"/>
          <w:szCs w:val="28"/>
        </w:rPr>
      </w:pPr>
      <w:r w:rsidRPr="00BE2431">
        <w:rPr>
          <w:rFonts w:ascii="Times New Roman" w:hAnsi="Times New Roman"/>
          <w:sz w:val="28"/>
          <w:szCs w:val="28"/>
        </w:rPr>
        <w:t>Указанные проблемы обуславливают необходимость решения их программными методами.</w:t>
      </w:r>
    </w:p>
    <w:p w:rsidR="00913E22" w:rsidRPr="00BE2431" w:rsidRDefault="00913E22" w:rsidP="00913E22">
      <w:pPr>
        <w:pStyle w:val="af3"/>
        <w:ind w:firstLine="709"/>
        <w:jc w:val="both"/>
        <w:rPr>
          <w:rFonts w:ascii="Times New Roman" w:hAnsi="Times New Roman"/>
          <w:i/>
          <w:sz w:val="28"/>
          <w:szCs w:val="28"/>
        </w:rPr>
      </w:pPr>
      <w:r w:rsidRPr="00BE2431">
        <w:rPr>
          <w:rFonts w:ascii="Times New Roman" w:hAnsi="Times New Roman"/>
          <w:i/>
          <w:sz w:val="28"/>
          <w:szCs w:val="28"/>
        </w:rPr>
        <w:t>1.2. Прогноз развития сферы реализации муниципальной программы</w:t>
      </w:r>
    </w:p>
    <w:p w:rsidR="00913E22" w:rsidRDefault="00913E22" w:rsidP="00913E22">
      <w:pPr>
        <w:pStyle w:val="af3"/>
        <w:ind w:firstLine="709"/>
        <w:jc w:val="both"/>
        <w:rPr>
          <w:rFonts w:ascii="Times New Roman" w:hAnsi="Times New Roman"/>
          <w:sz w:val="28"/>
          <w:szCs w:val="28"/>
        </w:rPr>
      </w:pPr>
      <w:r w:rsidRPr="00BE2431">
        <w:rPr>
          <w:rFonts w:ascii="Times New Roman" w:hAnsi="Times New Roman"/>
          <w:sz w:val="28"/>
          <w:szCs w:val="28"/>
        </w:rPr>
        <w:t>В результате реализации мероприятий предусмотренных программой протяженность дорог до сельских населенных пунктов, не имеющих круглогодичной связи с дорогами общего пользования  увеличится на 4,0 км. Будет разработан проект на строительство дороги до с.Исаково и ремонт двух оживленных железнодорожных переездов на автомобильной дороге Сетка – Долговка. В десяти многоквартирных домах будет отремонтировано 11,7 тыс. кв. м дворовых территорий и проездов к дворовым территориям многоквартирных домов в г.Венев. С учетом ремонта дворовых территорий в 2011-2013 г.г. в мкр. Южный будут приведены в порядок около 85,0% дворов многоквартирных домов.</w:t>
      </w:r>
    </w:p>
    <w:p w:rsidR="00913E22" w:rsidRPr="00BE2431" w:rsidRDefault="00913E22" w:rsidP="00913E22">
      <w:pPr>
        <w:pStyle w:val="af3"/>
        <w:ind w:firstLine="709"/>
        <w:jc w:val="both"/>
        <w:rPr>
          <w:rFonts w:ascii="Times New Roman" w:hAnsi="Times New Roman"/>
          <w:sz w:val="28"/>
          <w:szCs w:val="28"/>
        </w:rPr>
      </w:pPr>
    </w:p>
    <w:p w:rsidR="00913E22" w:rsidRPr="00D14F94" w:rsidRDefault="00913E22" w:rsidP="00913E22">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 xml:space="preserve">        Целями Программы являются: </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lastRenderedPageBreak/>
        <w:tab/>
        <w:t>-  сокращение транспортных издержек, улучшения качества и снижение времени перевозок пассажиров и грузов автомобильным транспортом;</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ab/>
        <w:t>- снижение отрицательного воздействия дорожно-транспортного комплекса на окружающую среду;</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ab/>
        <w:t>- формирование условий для стабильного социально-экономического развития и инвестиционной привлекательности поселений Веневского района посредством создания необходимой улично-дорожной инфраструктуры.</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 xml:space="preserve">            Для достижения основных целей необходимо решение следующих задач: </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913E22" w:rsidRPr="006B460A" w:rsidRDefault="00913E22" w:rsidP="00913E22">
      <w:pPr>
        <w:pStyle w:val="af3"/>
        <w:jc w:val="both"/>
        <w:rPr>
          <w:rFonts w:ascii="Times New Roman" w:hAnsi="Times New Roman"/>
          <w:sz w:val="28"/>
          <w:szCs w:val="28"/>
        </w:rPr>
      </w:pPr>
      <w:r w:rsidRPr="006B460A">
        <w:rPr>
          <w:rFonts w:ascii="Times New Roman" w:hAnsi="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913E22" w:rsidRDefault="00913E22" w:rsidP="00913E22">
      <w:pPr>
        <w:pStyle w:val="af3"/>
        <w:jc w:val="both"/>
        <w:rPr>
          <w:rFonts w:ascii="Times New Roman" w:hAnsi="Times New Roman"/>
          <w:sz w:val="28"/>
          <w:szCs w:val="28"/>
        </w:rPr>
      </w:pPr>
      <w:r w:rsidRPr="006B460A">
        <w:rPr>
          <w:rFonts w:ascii="Times New Roman" w:hAnsi="Times New Roman"/>
          <w:sz w:val="28"/>
          <w:szCs w:val="28"/>
        </w:rPr>
        <w:tab/>
        <w:t>Срок реализации Программы: 2014 – 2016 годы.</w:t>
      </w:r>
    </w:p>
    <w:p w:rsidR="00913E22" w:rsidRPr="006B460A" w:rsidRDefault="00913E22" w:rsidP="00913E22">
      <w:pPr>
        <w:pStyle w:val="af3"/>
        <w:jc w:val="both"/>
        <w:rPr>
          <w:rFonts w:ascii="Times New Roman" w:hAnsi="Times New Roman"/>
          <w:sz w:val="28"/>
          <w:szCs w:val="28"/>
        </w:rPr>
      </w:pPr>
    </w:p>
    <w:p w:rsidR="00913E22" w:rsidRPr="004941E9" w:rsidRDefault="00913E22" w:rsidP="00913E22">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913E22" w:rsidRPr="004941E9" w:rsidRDefault="00913E22" w:rsidP="00913E22">
      <w:pPr>
        <w:pStyle w:val="ad"/>
        <w:spacing w:after="0" w:line="240" w:lineRule="auto"/>
        <w:ind w:left="1004"/>
        <w:rPr>
          <w:rFonts w:ascii="Times New Roman" w:hAnsi="Times New Roman"/>
          <w:b/>
          <w:sz w:val="28"/>
          <w:szCs w:val="28"/>
        </w:rPr>
      </w:pPr>
    </w:p>
    <w:p w:rsidR="00913E22" w:rsidRPr="006B460A" w:rsidRDefault="00913E22" w:rsidP="00913E22">
      <w:pPr>
        <w:pStyle w:val="af3"/>
        <w:ind w:firstLine="709"/>
        <w:jc w:val="both"/>
        <w:rPr>
          <w:rFonts w:ascii="Times New Roman" w:hAnsi="Times New Roman"/>
          <w:sz w:val="28"/>
          <w:szCs w:val="28"/>
        </w:rPr>
      </w:pPr>
      <w:r w:rsidRPr="006B460A">
        <w:rPr>
          <w:rFonts w:ascii="Times New Roman" w:hAnsi="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913E22" w:rsidRPr="006B460A" w:rsidRDefault="00913E22" w:rsidP="00913E22">
      <w:pPr>
        <w:pStyle w:val="af3"/>
        <w:ind w:firstLine="709"/>
        <w:jc w:val="both"/>
        <w:rPr>
          <w:rFonts w:ascii="Times New Roman" w:hAnsi="Times New Roman"/>
          <w:sz w:val="28"/>
          <w:szCs w:val="28"/>
        </w:rPr>
      </w:pPr>
      <w:r w:rsidRPr="006B460A">
        <w:rPr>
          <w:rFonts w:ascii="Times New Roman" w:hAnsi="Times New Roman"/>
          <w:sz w:val="28"/>
          <w:szCs w:val="28"/>
        </w:rPr>
        <w:t xml:space="preserve">Общий объем финансирования </w:t>
      </w:r>
      <w:r w:rsidRPr="006B460A">
        <w:rPr>
          <w:rStyle w:val="a3"/>
          <w:b w:val="0"/>
          <w:sz w:val="28"/>
          <w:szCs w:val="28"/>
        </w:rPr>
        <w:t xml:space="preserve">муниципальной </w:t>
      </w:r>
      <w:r>
        <w:rPr>
          <w:rStyle w:val="a3"/>
          <w:b w:val="0"/>
          <w:sz w:val="28"/>
          <w:szCs w:val="28"/>
        </w:rPr>
        <w:t>под</w:t>
      </w:r>
      <w:r w:rsidRPr="006B460A">
        <w:rPr>
          <w:rStyle w:val="a3"/>
          <w:b w:val="0"/>
          <w:sz w:val="28"/>
          <w:szCs w:val="28"/>
        </w:rPr>
        <w:t>программы</w:t>
      </w:r>
      <w:r w:rsidRPr="006B460A">
        <w:rPr>
          <w:rFonts w:ascii="Times New Roman" w:hAnsi="Times New Roman"/>
          <w:sz w:val="28"/>
          <w:szCs w:val="28"/>
        </w:rPr>
        <w:t xml:space="preserve"> составляет </w:t>
      </w:r>
      <w:r w:rsidR="008C1E32" w:rsidRPr="00D87A14">
        <w:rPr>
          <w:rFonts w:ascii="Times New Roman" w:eastAsia="Times New Roman" w:hAnsi="Times New Roman"/>
          <w:b/>
          <w:bCs/>
          <w:color w:val="000000"/>
        </w:rPr>
        <w:t>403 958,8</w:t>
      </w:r>
      <w:r w:rsidR="008C1E32">
        <w:rPr>
          <w:rFonts w:ascii="Times New Roman" w:eastAsia="Times New Roman" w:hAnsi="Times New Roman"/>
          <w:b/>
          <w:bCs/>
          <w:color w:val="000000"/>
        </w:rPr>
        <w:t xml:space="preserve"> </w:t>
      </w:r>
      <w:r w:rsidRPr="006B460A">
        <w:rPr>
          <w:rFonts w:ascii="Times New Roman" w:hAnsi="Times New Roman"/>
          <w:sz w:val="28"/>
          <w:szCs w:val="28"/>
        </w:rPr>
        <w:t xml:space="preserve">тысяч рублей, в том числе: </w:t>
      </w:r>
    </w:p>
    <w:p w:rsidR="00913E22" w:rsidRPr="003C4EAF" w:rsidRDefault="00913E22" w:rsidP="00913E22">
      <w:pPr>
        <w:spacing w:after="0" w:line="240" w:lineRule="auto"/>
        <w:ind w:right="-127" w:firstLine="709"/>
        <w:jc w:val="both"/>
        <w:rPr>
          <w:rFonts w:ascii="Times New Roman" w:eastAsia="Times New Roman" w:hAnsi="Times New Roman"/>
          <w:b/>
          <w:bCs/>
          <w:color w:val="000000"/>
          <w:sz w:val="28"/>
          <w:szCs w:val="28"/>
        </w:rPr>
      </w:pPr>
      <w:r w:rsidRPr="006B460A">
        <w:rPr>
          <w:rFonts w:ascii="Times New Roman" w:hAnsi="Times New Roman"/>
          <w:sz w:val="28"/>
          <w:szCs w:val="28"/>
        </w:rPr>
        <w:t xml:space="preserve">- субсидии бюджета Тульской области  – </w:t>
      </w:r>
      <w:r>
        <w:rPr>
          <w:rFonts w:ascii="Times New Roman" w:eastAsia="Times New Roman" w:hAnsi="Times New Roman"/>
          <w:b/>
          <w:bCs/>
          <w:color w:val="000000"/>
          <w:sz w:val="28"/>
          <w:szCs w:val="28"/>
        </w:rPr>
        <w:t xml:space="preserve">95 811,6 </w:t>
      </w:r>
      <w:r w:rsidRPr="006B460A">
        <w:rPr>
          <w:rFonts w:ascii="Times New Roman" w:hAnsi="Times New Roman"/>
          <w:sz w:val="28"/>
          <w:szCs w:val="28"/>
        </w:rPr>
        <w:t>тысяч рублей;</w:t>
      </w:r>
    </w:p>
    <w:p w:rsidR="00913E22" w:rsidRPr="006B460A" w:rsidRDefault="00913E22" w:rsidP="00913E22">
      <w:pPr>
        <w:pStyle w:val="af3"/>
        <w:ind w:firstLine="709"/>
        <w:jc w:val="both"/>
        <w:rPr>
          <w:rFonts w:ascii="Times New Roman" w:hAnsi="Times New Roman"/>
          <w:sz w:val="28"/>
          <w:szCs w:val="28"/>
        </w:rPr>
      </w:pPr>
      <w:r w:rsidRPr="006B460A">
        <w:rPr>
          <w:rFonts w:ascii="Times New Roman" w:hAnsi="Times New Roman"/>
          <w:sz w:val="28"/>
          <w:szCs w:val="28"/>
        </w:rPr>
        <w:t xml:space="preserve">- бюджет муниципального образования Веневский район – </w:t>
      </w:r>
      <w:r>
        <w:rPr>
          <w:rFonts w:ascii="Times New Roman" w:hAnsi="Times New Roman"/>
          <w:b/>
          <w:bCs/>
          <w:sz w:val="28"/>
          <w:szCs w:val="28"/>
        </w:rPr>
        <w:t>95 811,6</w:t>
      </w:r>
      <w:r w:rsidRPr="006B460A">
        <w:rPr>
          <w:rFonts w:ascii="Times New Roman" w:hAnsi="Times New Roman"/>
          <w:b/>
          <w:bCs/>
          <w:sz w:val="28"/>
          <w:szCs w:val="28"/>
        </w:rPr>
        <w:t xml:space="preserve"> </w:t>
      </w:r>
      <w:r w:rsidRPr="006B460A">
        <w:rPr>
          <w:rFonts w:ascii="Times New Roman" w:hAnsi="Times New Roman"/>
          <w:sz w:val="28"/>
          <w:szCs w:val="28"/>
        </w:rPr>
        <w:t>тысяч рублей</w:t>
      </w:r>
      <w:r>
        <w:rPr>
          <w:rFonts w:ascii="Times New Roman" w:hAnsi="Times New Roman"/>
          <w:sz w:val="28"/>
          <w:szCs w:val="28"/>
        </w:rPr>
        <w:t>, в том числе средства дорожного фонда – 62 019,5 тысяч рублей</w:t>
      </w:r>
      <w:r w:rsidRPr="006B460A">
        <w:rPr>
          <w:rFonts w:ascii="Times New Roman" w:hAnsi="Times New Roman"/>
          <w:sz w:val="28"/>
          <w:szCs w:val="28"/>
        </w:rPr>
        <w:t>;</w:t>
      </w:r>
    </w:p>
    <w:p w:rsidR="00913E22" w:rsidRDefault="00913E22" w:rsidP="00913E22">
      <w:pPr>
        <w:pStyle w:val="af3"/>
        <w:ind w:firstLine="709"/>
        <w:jc w:val="both"/>
        <w:rPr>
          <w:rFonts w:ascii="Times New Roman" w:hAnsi="Times New Roman"/>
          <w:sz w:val="28"/>
          <w:szCs w:val="28"/>
        </w:rPr>
      </w:pPr>
      <w:r w:rsidRPr="006B460A">
        <w:rPr>
          <w:rFonts w:ascii="Times New Roman" w:hAnsi="Times New Roman"/>
          <w:sz w:val="28"/>
          <w:szCs w:val="28"/>
        </w:rPr>
        <w:t xml:space="preserve">- из бюджетов муниципальных образований поселений Веневского района  – </w:t>
      </w:r>
      <w:r>
        <w:rPr>
          <w:rFonts w:ascii="Times New Roman" w:hAnsi="Times New Roman"/>
          <w:b/>
          <w:bCs/>
          <w:color w:val="000000"/>
          <w:sz w:val="28"/>
          <w:szCs w:val="28"/>
        </w:rPr>
        <w:t xml:space="preserve">237 499,1 </w:t>
      </w:r>
      <w:r w:rsidRPr="006B460A">
        <w:rPr>
          <w:rFonts w:ascii="Times New Roman" w:hAnsi="Times New Roman"/>
          <w:sz w:val="28"/>
          <w:szCs w:val="28"/>
        </w:rPr>
        <w:t>тысяч рублей.</w:t>
      </w:r>
    </w:p>
    <w:p w:rsidR="00913E22" w:rsidRDefault="00913E22" w:rsidP="00913E22">
      <w:pPr>
        <w:pStyle w:val="af3"/>
        <w:ind w:firstLine="709"/>
        <w:jc w:val="both"/>
        <w:rPr>
          <w:rFonts w:ascii="Times New Roman" w:hAnsi="Times New Roman"/>
          <w:sz w:val="28"/>
          <w:szCs w:val="28"/>
        </w:rPr>
      </w:pPr>
    </w:p>
    <w:tbl>
      <w:tblPr>
        <w:tblW w:w="9372" w:type="dxa"/>
        <w:tblInd w:w="92" w:type="dxa"/>
        <w:tblLayout w:type="fixed"/>
        <w:tblLook w:val="04A0" w:firstRow="1" w:lastRow="0" w:firstColumn="1" w:lastColumn="0" w:noHBand="0" w:noVBand="1"/>
      </w:tblPr>
      <w:tblGrid>
        <w:gridCol w:w="2851"/>
        <w:gridCol w:w="1276"/>
        <w:gridCol w:w="1276"/>
        <w:gridCol w:w="1359"/>
        <w:gridCol w:w="1334"/>
        <w:gridCol w:w="1276"/>
      </w:tblGrid>
      <w:tr w:rsidR="00913E22" w:rsidRPr="00D87A14" w:rsidTr="008B3754">
        <w:trPr>
          <w:trHeight w:val="315"/>
        </w:trPr>
        <w:tc>
          <w:tcPr>
            <w:tcW w:w="2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Наименование ресурсов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Всего</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потребность</w:t>
            </w:r>
          </w:p>
        </w:tc>
      </w:tr>
      <w:tr w:rsidR="00913E22" w:rsidRPr="00D87A14" w:rsidTr="008B3754">
        <w:trPr>
          <w:trHeight w:val="315"/>
        </w:trPr>
        <w:tc>
          <w:tcPr>
            <w:tcW w:w="2851"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в том числе по годам</w:t>
            </w:r>
          </w:p>
        </w:tc>
      </w:tr>
      <w:tr w:rsidR="00913E22" w:rsidRPr="00D87A14" w:rsidTr="008B3754">
        <w:trPr>
          <w:trHeight w:val="315"/>
        </w:trPr>
        <w:tc>
          <w:tcPr>
            <w:tcW w:w="2851"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3E22" w:rsidRPr="008C1E32" w:rsidRDefault="00913E22" w:rsidP="00474477">
            <w:pPr>
              <w:spacing w:after="0" w:line="240" w:lineRule="auto"/>
              <w:rPr>
                <w:rFonts w:ascii="Times New Roman" w:eastAsia="Times New Roman" w:hAnsi="Times New Roman"/>
                <w:color w:val="000000"/>
                <w:sz w:val="28"/>
                <w:szCs w:val="28"/>
              </w:rPr>
            </w:pPr>
          </w:p>
        </w:tc>
        <w:tc>
          <w:tcPr>
            <w:tcW w:w="1359" w:type="dxa"/>
            <w:tcBorders>
              <w:top w:val="nil"/>
              <w:left w:val="nil"/>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2014</w:t>
            </w:r>
          </w:p>
        </w:tc>
        <w:tc>
          <w:tcPr>
            <w:tcW w:w="1334" w:type="dxa"/>
            <w:tcBorders>
              <w:top w:val="nil"/>
              <w:left w:val="nil"/>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2015</w:t>
            </w:r>
          </w:p>
        </w:tc>
        <w:tc>
          <w:tcPr>
            <w:tcW w:w="1276" w:type="dxa"/>
            <w:tcBorders>
              <w:top w:val="nil"/>
              <w:left w:val="nil"/>
              <w:bottom w:val="single" w:sz="4" w:space="0" w:color="auto"/>
              <w:right w:val="single" w:sz="4" w:space="0" w:color="auto"/>
            </w:tcBorders>
            <w:shd w:val="clear" w:color="auto" w:fill="auto"/>
            <w:vAlign w:val="center"/>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2016</w:t>
            </w:r>
          </w:p>
        </w:tc>
      </w:tr>
      <w:tr w:rsidR="00913E22" w:rsidRPr="00D87A14" w:rsidTr="008B3754">
        <w:trPr>
          <w:trHeight w:val="600"/>
        </w:trPr>
        <w:tc>
          <w:tcPr>
            <w:tcW w:w="2851" w:type="dxa"/>
            <w:tcBorders>
              <w:top w:val="nil"/>
              <w:left w:val="single" w:sz="4" w:space="0" w:color="auto"/>
              <w:bottom w:val="single" w:sz="4" w:space="0" w:color="auto"/>
              <w:right w:val="single" w:sz="4" w:space="0" w:color="auto"/>
            </w:tcBorders>
            <w:shd w:val="clear" w:color="auto" w:fill="auto"/>
            <w:vAlign w:val="bottom"/>
            <w:hideMark/>
          </w:tcPr>
          <w:p w:rsidR="00913E22" w:rsidRPr="008C1E32" w:rsidRDefault="00913E22" w:rsidP="00474477">
            <w:pPr>
              <w:spacing w:after="0" w:line="240" w:lineRule="auto"/>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Финансовые ресурсы,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8B3754">
            <w:pPr>
              <w:spacing w:after="0" w:line="240" w:lineRule="auto"/>
              <w:ind w:left="-108"/>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403 958,8</w:t>
            </w:r>
          </w:p>
        </w:tc>
        <w:tc>
          <w:tcPr>
            <w:tcW w:w="1359"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52 001,1</w:t>
            </w:r>
          </w:p>
        </w:tc>
        <w:tc>
          <w:tcPr>
            <w:tcW w:w="1334"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8B3754">
            <w:pPr>
              <w:spacing w:after="0" w:line="240" w:lineRule="auto"/>
              <w:ind w:left="-50"/>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176 513,1</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8B3754">
            <w:pPr>
              <w:spacing w:after="0" w:line="240" w:lineRule="auto"/>
              <w:ind w:left="-108"/>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175 444,6</w:t>
            </w:r>
          </w:p>
        </w:tc>
      </w:tr>
      <w:tr w:rsidR="00913E22" w:rsidRPr="00D87A14" w:rsidTr="008B3754">
        <w:trPr>
          <w:trHeight w:val="600"/>
        </w:trPr>
        <w:tc>
          <w:tcPr>
            <w:tcW w:w="2851" w:type="dxa"/>
            <w:tcBorders>
              <w:top w:val="nil"/>
              <w:left w:val="single" w:sz="4" w:space="0" w:color="auto"/>
              <w:bottom w:val="single" w:sz="4" w:space="0" w:color="auto"/>
              <w:right w:val="single" w:sz="4" w:space="0" w:color="auto"/>
            </w:tcBorders>
            <w:shd w:val="clear" w:color="auto" w:fill="auto"/>
            <w:vAlign w:val="bottom"/>
            <w:hideMark/>
          </w:tcPr>
          <w:p w:rsidR="00913E22" w:rsidRPr="008C1E32" w:rsidRDefault="00913E22" w:rsidP="00474477">
            <w:pPr>
              <w:spacing w:after="0" w:line="240" w:lineRule="auto"/>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средства бюджета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95 811,6</w:t>
            </w:r>
          </w:p>
        </w:tc>
        <w:tc>
          <w:tcPr>
            <w:tcW w:w="1359"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12 633,6</w:t>
            </w:r>
          </w:p>
        </w:tc>
        <w:tc>
          <w:tcPr>
            <w:tcW w:w="1334"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40 500,0</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42 678,0</w:t>
            </w:r>
          </w:p>
        </w:tc>
      </w:tr>
      <w:tr w:rsidR="00913E22" w:rsidRPr="00D87A14" w:rsidTr="008B3754">
        <w:trPr>
          <w:trHeight w:val="300"/>
        </w:trPr>
        <w:tc>
          <w:tcPr>
            <w:tcW w:w="2851" w:type="dxa"/>
            <w:tcBorders>
              <w:top w:val="nil"/>
              <w:left w:val="single" w:sz="4" w:space="0" w:color="auto"/>
              <w:bottom w:val="single" w:sz="4" w:space="0" w:color="auto"/>
              <w:right w:val="single" w:sz="4" w:space="0" w:color="auto"/>
            </w:tcBorders>
            <w:shd w:val="clear" w:color="auto" w:fill="auto"/>
            <w:vAlign w:val="bottom"/>
            <w:hideMark/>
          </w:tcPr>
          <w:p w:rsidR="00913E22" w:rsidRPr="008C1E32" w:rsidRDefault="00913E22" w:rsidP="00474477">
            <w:pPr>
              <w:spacing w:after="0" w:line="240" w:lineRule="auto"/>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11 230,0</w:t>
            </w:r>
          </w:p>
        </w:tc>
        <w:tc>
          <w:tcPr>
            <w:tcW w:w="1359"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11 230,0</w:t>
            </w:r>
          </w:p>
        </w:tc>
        <w:tc>
          <w:tcPr>
            <w:tcW w:w="1334"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0</w:t>
            </w:r>
          </w:p>
        </w:tc>
      </w:tr>
      <w:tr w:rsidR="00913E22" w:rsidRPr="00D87A14" w:rsidTr="008B3754">
        <w:trPr>
          <w:trHeight w:val="600"/>
        </w:trPr>
        <w:tc>
          <w:tcPr>
            <w:tcW w:w="2851" w:type="dxa"/>
            <w:tcBorders>
              <w:top w:val="nil"/>
              <w:left w:val="single" w:sz="4" w:space="0" w:color="auto"/>
              <w:bottom w:val="single" w:sz="4" w:space="0" w:color="auto"/>
              <w:right w:val="single" w:sz="4" w:space="0" w:color="auto"/>
            </w:tcBorders>
            <w:shd w:val="clear" w:color="auto" w:fill="auto"/>
            <w:vAlign w:val="bottom"/>
            <w:hideMark/>
          </w:tcPr>
          <w:p w:rsidR="00913E22" w:rsidRPr="008C1E32" w:rsidRDefault="00913E22" w:rsidP="00474477">
            <w:pPr>
              <w:spacing w:after="0" w:line="240" w:lineRule="auto"/>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 xml:space="preserve">средства дорожного фонда МО Веневский </w:t>
            </w:r>
            <w:r w:rsidRPr="008C1E32">
              <w:rPr>
                <w:rFonts w:ascii="Times New Roman" w:eastAsia="Times New Roman" w:hAnsi="Times New Roman"/>
                <w:color w:val="000000"/>
                <w:sz w:val="28"/>
                <w:szCs w:val="28"/>
              </w:rPr>
              <w:lastRenderedPageBreak/>
              <w:t>район</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lastRenderedPageBreak/>
              <w:t> </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60 734,8</w:t>
            </w:r>
          </w:p>
        </w:tc>
        <w:tc>
          <w:tcPr>
            <w:tcW w:w="1359"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15 815,2</w:t>
            </w:r>
          </w:p>
        </w:tc>
        <w:tc>
          <w:tcPr>
            <w:tcW w:w="1334"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20 047,3</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24 872,2</w:t>
            </w:r>
          </w:p>
        </w:tc>
      </w:tr>
      <w:tr w:rsidR="00913E22" w:rsidRPr="00D87A14" w:rsidTr="008B3754">
        <w:trPr>
          <w:trHeight w:val="300"/>
        </w:trPr>
        <w:tc>
          <w:tcPr>
            <w:tcW w:w="2851" w:type="dxa"/>
            <w:tcBorders>
              <w:top w:val="nil"/>
              <w:left w:val="single" w:sz="4" w:space="0" w:color="auto"/>
              <w:bottom w:val="single" w:sz="4" w:space="0" w:color="auto"/>
              <w:right w:val="single" w:sz="4" w:space="0" w:color="auto"/>
            </w:tcBorders>
            <w:shd w:val="clear" w:color="auto" w:fill="auto"/>
            <w:vAlign w:val="bottom"/>
            <w:hideMark/>
          </w:tcPr>
          <w:p w:rsidR="00913E22" w:rsidRPr="008C1E32" w:rsidRDefault="00913E22" w:rsidP="00474477">
            <w:pPr>
              <w:spacing w:after="0" w:line="240" w:lineRule="auto"/>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lastRenderedPageBreak/>
              <w:t>Местный бюджет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center"/>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b/>
                <w:bCs/>
                <w:color w:val="000000"/>
                <w:sz w:val="28"/>
                <w:szCs w:val="28"/>
              </w:rPr>
            </w:pPr>
            <w:r w:rsidRPr="008C1E32">
              <w:rPr>
                <w:rFonts w:ascii="Times New Roman" w:eastAsia="Times New Roman" w:hAnsi="Times New Roman"/>
                <w:b/>
                <w:bCs/>
                <w:color w:val="000000"/>
                <w:sz w:val="28"/>
                <w:szCs w:val="28"/>
              </w:rPr>
              <w:t>236 182,4</w:t>
            </w:r>
          </w:p>
        </w:tc>
        <w:tc>
          <w:tcPr>
            <w:tcW w:w="1359"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12 322,3</w:t>
            </w:r>
          </w:p>
        </w:tc>
        <w:tc>
          <w:tcPr>
            <w:tcW w:w="1334"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115 965,8</w:t>
            </w:r>
          </w:p>
        </w:tc>
        <w:tc>
          <w:tcPr>
            <w:tcW w:w="1276" w:type="dxa"/>
            <w:tcBorders>
              <w:top w:val="nil"/>
              <w:left w:val="nil"/>
              <w:bottom w:val="single" w:sz="4" w:space="0" w:color="auto"/>
              <w:right w:val="single" w:sz="4" w:space="0" w:color="auto"/>
            </w:tcBorders>
            <w:shd w:val="clear" w:color="auto" w:fill="auto"/>
            <w:noWrap/>
            <w:vAlign w:val="bottom"/>
            <w:hideMark/>
          </w:tcPr>
          <w:p w:rsidR="00913E22" w:rsidRPr="008C1E32" w:rsidRDefault="00913E22" w:rsidP="00474477">
            <w:pPr>
              <w:spacing w:after="0" w:line="240" w:lineRule="auto"/>
              <w:jc w:val="right"/>
              <w:rPr>
                <w:rFonts w:ascii="Times New Roman" w:eastAsia="Times New Roman" w:hAnsi="Times New Roman"/>
                <w:color w:val="000000"/>
                <w:sz w:val="28"/>
                <w:szCs w:val="28"/>
              </w:rPr>
            </w:pPr>
            <w:r w:rsidRPr="008C1E32">
              <w:rPr>
                <w:rFonts w:ascii="Times New Roman" w:eastAsia="Times New Roman" w:hAnsi="Times New Roman"/>
                <w:color w:val="000000"/>
                <w:sz w:val="28"/>
                <w:szCs w:val="28"/>
              </w:rPr>
              <w:t>107 894,3</w:t>
            </w:r>
          </w:p>
        </w:tc>
      </w:tr>
    </w:tbl>
    <w:p w:rsidR="00913E22" w:rsidRDefault="00913E22" w:rsidP="00913E22">
      <w:pPr>
        <w:pStyle w:val="af3"/>
        <w:ind w:firstLine="709"/>
        <w:jc w:val="both"/>
        <w:rPr>
          <w:rFonts w:ascii="Times New Roman" w:hAnsi="Times New Roman"/>
          <w:sz w:val="28"/>
          <w:szCs w:val="28"/>
        </w:rPr>
      </w:pPr>
    </w:p>
    <w:p w:rsidR="00913E22" w:rsidRPr="00D14F94" w:rsidRDefault="00913E22" w:rsidP="00913E22">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913E22" w:rsidRPr="002507B9" w:rsidRDefault="00913E22" w:rsidP="00913E22">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913E22" w:rsidRPr="002507B9" w:rsidRDefault="00913E22" w:rsidP="00913E22">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913E22" w:rsidRPr="002507B9" w:rsidRDefault="00913E22" w:rsidP="00913E22">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913E22" w:rsidRPr="002507B9" w:rsidRDefault="00913E22" w:rsidP="00913E22">
      <w:pPr>
        <w:pStyle w:val="af3"/>
        <w:ind w:firstLine="709"/>
        <w:jc w:val="both"/>
        <w:rPr>
          <w:rFonts w:ascii="Times New Roman" w:hAnsi="Times New Roman"/>
          <w:b/>
          <w:sz w:val="28"/>
          <w:szCs w:val="28"/>
        </w:rPr>
        <w:sectPr w:rsidR="00913E22" w:rsidRPr="002507B9">
          <w:pgSz w:w="11906" w:h="16838"/>
          <w:pgMar w:top="1134" w:right="851" w:bottom="1134" w:left="1701" w:header="720" w:footer="720" w:gutter="0"/>
          <w:cols w:space="720"/>
        </w:sectPr>
      </w:pPr>
    </w:p>
    <w:p w:rsidR="00913E22" w:rsidRDefault="00913E22" w:rsidP="00913E22">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Pr>
          <w:rFonts w:ascii="Times New Roman" w:hAnsi="Times New Roman"/>
          <w:b/>
          <w:sz w:val="28"/>
          <w:szCs w:val="28"/>
        </w:rPr>
        <w:t>под</w:t>
      </w:r>
      <w:r w:rsidRPr="0064373F">
        <w:rPr>
          <w:rFonts w:ascii="Times New Roman" w:hAnsi="Times New Roman"/>
          <w:b/>
          <w:sz w:val="28"/>
          <w:szCs w:val="28"/>
        </w:rPr>
        <w:t>программы</w:t>
      </w:r>
    </w:p>
    <w:p w:rsidR="00913E22" w:rsidRDefault="00913E22" w:rsidP="00913E22">
      <w:pPr>
        <w:pStyle w:val="ad"/>
        <w:spacing w:after="0" w:line="240" w:lineRule="auto"/>
        <w:ind w:left="1004"/>
        <w:rPr>
          <w:rFonts w:ascii="Times New Roman" w:hAnsi="Times New Roman"/>
          <w:b/>
          <w:sz w:val="28"/>
          <w:szCs w:val="28"/>
        </w:rPr>
      </w:pPr>
    </w:p>
    <w:tbl>
      <w:tblPr>
        <w:tblW w:w="14694" w:type="dxa"/>
        <w:tblInd w:w="92" w:type="dxa"/>
        <w:tblLook w:val="04A0" w:firstRow="1" w:lastRow="0" w:firstColumn="1" w:lastColumn="0" w:noHBand="0" w:noVBand="1"/>
      </w:tblPr>
      <w:tblGrid>
        <w:gridCol w:w="503"/>
        <w:gridCol w:w="5354"/>
        <w:gridCol w:w="1270"/>
        <w:gridCol w:w="1625"/>
        <w:gridCol w:w="1762"/>
        <w:gridCol w:w="1360"/>
        <w:gridCol w:w="940"/>
        <w:gridCol w:w="940"/>
        <w:gridCol w:w="940"/>
      </w:tblGrid>
      <w:tr w:rsidR="00913E22" w:rsidRPr="00257AC4" w:rsidTr="00474477">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п/п</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Наименование мероприятия</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Срок реализации</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Ответственные за выполнение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Сумма расходов всего, тыс. руб.</w:t>
            </w:r>
          </w:p>
        </w:tc>
        <w:tc>
          <w:tcPr>
            <w:tcW w:w="2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 том числе зпо годам реализации программы</w:t>
            </w:r>
          </w:p>
        </w:tc>
      </w:tr>
      <w:tr w:rsidR="00913E22" w:rsidRPr="00257AC4" w:rsidTr="00474477">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2014</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2015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2016</w:t>
            </w:r>
          </w:p>
        </w:tc>
      </w:tr>
      <w:tr w:rsidR="00913E22" w:rsidRPr="00257AC4" w:rsidTr="00474477">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b/>
                <w:bCs/>
                <w:color w:val="000000"/>
                <w:sz w:val="20"/>
                <w:szCs w:val="20"/>
              </w:rPr>
            </w:pP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Экспертиза проекта строительства автомобильной дороги сл.Коломенская-п.Каменный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Экспертиза проекта строительства автомобильной дороги  М4-Большая Уваровка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102,0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Устройство водопропускной трубы на автомобильной дороге сл.Коломенская-п.Каменный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9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718,7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Корректировка проекта строительства автомобильной дороги сл.Коломенская-п.Каменный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9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Экспертиза проекта Ремонт атомобильной дороги ул. Б. Городенцы</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9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528,9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6</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Строительство автомобильной дороги сл.Коломенская-п.Каменный Веневского района</w:t>
            </w:r>
          </w:p>
        </w:tc>
        <w:tc>
          <w:tcPr>
            <w:tcW w:w="1270"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540"/>
        </w:trPr>
        <w:tc>
          <w:tcPr>
            <w:tcW w:w="503"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12 633,6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ул.Володарского в г. Венев</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Сектор </w:t>
            </w:r>
            <w:r w:rsidRPr="00257AC4">
              <w:rPr>
                <w:rFonts w:ascii="Times New Roman" w:eastAsia="Times New Roman" w:hAnsi="Times New Roman"/>
                <w:color w:val="000000"/>
                <w:sz w:val="20"/>
                <w:szCs w:val="20"/>
              </w:rPr>
              <w:lastRenderedPageBreak/>
              <w:t>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6 859,0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6 859,0</w:t>
            </w:r>
          </w:p>
        </w:tc>
        <w:tc>
          <w:tcPr>
            <w:tcW w:w="940" w:type="dxa"/>
            <w:tcBorders>
              <w:top w:val="nil"/>
              <w:left w:val="nil"/>
              <w:bottom w:val="nil"/>
              <w:right w:val="nil"/>
            </w:tcBorders>
            <w:shd w:val="clear" w:color="auto" w:fill="auto"/>
            <w:noWrap/>
            <w:vAlign w:val="bottom"/>
            <w:hideMark/>
          </w:tcPr>
          <w:p w:rsidR="00913E22" w:rsidRPr="00257AC4" w:rsidRDefault="00913E22" w:rsidP="00474477">
            <w:pPr>
              <w:spacing w:after="0" w:line="240" w:lineRule="auto"/>
              <w:rPr>
                <w:rFonts w:eastAsia="Times New Roman"/>
                <w:color w:val="000000"/>
                <w:sz w:val="20"/>
                <w:szCs w:val="20"/>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65"/>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6 859,0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6 859,0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lastRenderedPageBreak/>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ул.Малые Городенцы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79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677,1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Выполнение инженерно-геодезических работ по автомобильной дороге ул.Большие Городенцы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3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144,2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10</w:t>
            </w:r>
          </w:p>
        </w:tc>
        <w:tc>
          <w:tcPr>
            <w:tcW w:w="5354" w:type="dxa"/>
            <w:vMerge w:val="restart"/>
            <w:tcBorders>
              <w:top w:val="nil"/>
              <w:left w:val="single" w:sz="4" w:space="0" w:color="auto"/>
              <w:bottom w:val="single" w:sz="4" w:space="0" w:color="000000"/>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Разработка проекта на ремонт  автомобильной дороги ул.Большие Городенцы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1 673,6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11</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Кпитальный ремонт автомобильной дороги общего пользования в г.Венев Тульской области</w:t>
            </w:r>
          </w:p>
        </w:tc>
        <w:tc>
          <w:tcPr>
            <w:tcW w:w="1270"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2014</w:t>
            </w:r>
          </w:p>
        </w:tc>
        <w:tc>
          <w:tcPr>
            <w:tcW w:w="1625" w:type="dxa"/>
            <w:tcBorders>
              <w:top w:val="nil"/>
              <w:left w:val="nil"/>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9 265,8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9 265,8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tcBorders>
              <w:top w:val="single" w:sz="4" w:space="0" w:color="auto"/>
              <w:left w:val="nil"/>
              <w:bottom w:val="nil"/>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9 265,8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9 265,8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xml:space="preserve">Ремонт автодороги ул.Почтовая п.Метростроевский Веневского района </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2 267,9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2 267,9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81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1 587,5</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1 587,5</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680,4</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680,4</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xml:space="preserve">Ремонт автодороги ул.Советская п.Мордвес Веневского района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3 874,1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3 874,1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2 807,9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2 807,9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1 066,2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1 066,2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w:t>
            </w:r>
          </w:p>
        </w:tc>
        <w:tc>
          <w:tcPr>
            <w:tcW w:w="5354" w:type="dxa"/>
            <w:vMerge w:val="restart"/>
            <w:tcBorders>
              <w:top w:val="nil"/>
              <w:left w:val="single" w:sz="4" w:space="0" w:color="auto"/>
              <w:bottom w:val="single" w:sz="4" w:space="0" w:color="000000"/>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домов № 1а и 2а мкр. ,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2 477,7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домов № 41а 41б, 70 мкр.,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3 782,2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3 782,2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3 782,2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3 782,2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lastRenderedPageBreak/>
              <w:t>16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автостоянок и проездов к домам № 43 и 44 мкр.,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1 423,3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1 423,3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1 423,3</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1 423,3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домов № 47 и 47а мкр., "Южный"  в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952,4</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952,4</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952,4</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952,4</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CYR" w:eastAsia="Times New Roman" w:hAnsi="Times New Roman CYR" w:cs="Times New Roman CYR"/>
                <w:sz w:val="20"/>
                <w:szCs w:val="20"/>
              </w:rPr>
            </w:pPr>
            <w:r w:rsidRPr="00257AC4">
              <w:rPr>
                <w:rFonts w:ascii="Times New Roman CYR" w:eastAsia="Times New Roman" w:hAnsi="Times New Roman CYR" w:cs="Times New Roman CYR"/>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18</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дома № 9 ул.Стрешнева  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622,3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622,3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622,3</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622,3</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CYR" w:eastAsia="Times New Roman" w:hAnsi="Times New Roman CYR" w:cs="Times New Roman CYR"/>
                <w:sz w:val="20"/>
                <w:szCs w:val="20"/>
              </w:rPr>
            </w:pPr>
            <w:r w:rsidRPr="00257AC4">
              <w:rPr>
                <w:rFonts w:ascii="Times New Roman CYR" w:eastAsia="Times New Roman" w:hAnsi="Times New Roman CYR" w:cs="Times New Roman CYR"/>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xml:space="preserve">Ямочный ремонт асфальто-бетонного покрытия улиц г. Венева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1 998,3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1 998,3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Дорожный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680,5</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680,5</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1 317,8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1 317,8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Устройство покрытия из тротуарной плитки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1 740,0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Строительство автомобильной дороги М4-Большая Уваровка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2014</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sz w:val="20"/>
                <w:szCs w:val="20"/>
              </w:rPr>
            </w:pPr>
            <w:r w:rsidRPr="00257AC4">
              <w:rPr>
                <w:rFonts w:ascii="Times New Roman" w:eastAsia="Times New Roman" w:hAnsi="Times New Roman"/>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45 419,9</w:t>
            </w:r>
          </w:p>
        </w:tc>
        <w:tc>
          <w:tcPr>
            <w:tcW w:w="940" w:type="dxa"/>
            <w:tcBorders>
              <w:top w:val="nil"/>
              <w:left w:val="nil"/>
              <w:bottom w:val="nil"/>
              <w:right w:val="nil"/>
            </w:tcBorders>
            <w:shd w:val="clear" w:color="auto" w:fill="auto"/>
            <w:noWrap/>
            <w:vAlign w:val="bottom"/>
            <w:hideMark/>
          </w:tcPr>
          <w:p w:rsidR="00913E22" w:rsidRPr="00257AC4" w:rsidRDefault="00913E22" w:rsidP="00474477">
            <w:pPr>
              <w:spacing w:after="0" w:line="240" w:lineRule="auto"/>
              <w:rPr>
                <w:rFonts w:eastAsia="Times New Roman"/>
                <w:color w:val="FF0000"/>
                <w:sz w:val="20"/>
                <w:szCs w:val="20"/>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sz w:val="20"/>
                <w:szCs w:val="20"/>
              </w:rPr>
            </w:pPr>
            <w:r w:rsidRPr="00257AC4">
              <w:rPr>
                <w:rFonts w:ascii="Times New Roman" w:eastAsia="Times New Roman" w:hAnsi="Times New Roman"/>
                <w:b/>
                <w:bCs/>
                <w:sz w:val="20"/>
                <w:szCs w:val="20"/>
              </w:rPr>
              <w:t>45 419,9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sz w:val="20"/>
                <w:szCs w:val="20"/>
              </w:rPr>
            </w:pPr>
            <w:r w:rsidRPr="00257AC4">
              <w:rPr>
                <w:rFonts w:ascii="Times New Roman" w:eastAsia="Times New Roman" w:hAnsi="Times New Roman"/>
                <w:b/>
                <w:bCs/>
                <w:sz w:val="20"/>
                <w:szCs w:val="20"/>
              </w:rPr>
              <w:t> </w:t>
            </w:r>
          </w:p>
        </w:tc>
      </w:tr>
      <w:tr w:rsidR="00913E22" w:rsidRPr="00257AC4" w:rsidTr="00474477">
        <w:trPr>
          <w:trHeight w:val="25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40 877,9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40 877,9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Средства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sz w:val="20"/>
                <w:szCs w:val="20"/>
              </w:rPr>
            </w:pPr>
            <w:r w:rsidRPr="00257AC4">
              <w:rPr>
                <w:rFonts w:ascii="Times New Roman" w:eastAsia="Times New Roman" w:hAnsi="Times New Roman"/>
                <w:sz w:val="20"/>
                <w:szCs w:val="20"/>
              </w:rPr>
              <w:t>2 271,0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21</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Разработка проекта   реконструкции  автомобильной дороги общего пользования  М4-Тулубъево - Горшковский Веневского района</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1 500,0</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000000" w:fill="FFFFFF"/>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Экспертиза проекта   реконструкции  автомобильной дороги общего пользования  М4-Тулубъево - Горшковский Веневского района</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500,0</w:t>
            </w:r>
          </w:p>
        </w:tc>
        <w:tc>
          <w:tcPr>
            <w:tcW w:w="940" w:type="dxa"/>
            <w:tcBorders>
              <w:top w:val="nil"/>
              <w:left w:val="nil"/>
              <w:bottom w:val="single" w:sz="4" w:space="0" w:color="auto"/>
              <w:right w:val="single" w:sz="4" w:space="0" w:color="auto"/>
            </w:tcBorders>
            <w:shd w:val="clear" w:color="000000" w:fill="FFFFFF"/>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Реконструкция автомобильной дороги общего пользования  М4-Тулубъево - Горшковский</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45 000,0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45 000,0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40 500,0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40 500,0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2 250,0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24</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Экспертиза проекта "Ремонт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25</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7 990,0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7 990,0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510,0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510,0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26</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Декабристов от пересечения с ул. Володарского до трассы Р-132 (КТМР)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1 484,6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1 484,6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13 361,1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13 361,1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Красноармейская от пересечения с ул. Бундурина до ул. Декабристов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5 623,1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5 623,1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562,3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562,3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5 060,8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5 060,8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проезда от котельной Северная до гимназии №5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4 232,2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4 232,2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423,2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423,2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3 809,0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3 809,0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Пролетарская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Сектор </w:t>
            </w:r>
            <w:r w:rsidRPr="00257AC4">
              <w:rPr>
                <w:rFonts w:ascii="Times New Roman" w:eastAsia="Times New Roman" w:hAnsi="Times New Roman"/>
                <w:color w:val="000000"/>
                <w:sz w:val="20"/>
                <w:szCs w:val="20"/>
              </w:rPr>
              <w:lastRenderedPageBreak/>
              <w:t>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16 231,3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16 231,3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1 623,1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1 623,1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14 608,2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14 608,2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Садовая от пересечения с ул. Белова до проезда  в м-н Северный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16 248,1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16 248,1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1 624,8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1 624,8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14 623,3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14 623,3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31</w:t>
            </w:r>
          </w:p>
        </w:tc>
        <w:tc>
          <w:tcPr>
            <w:tcW w:w="5354" w:type="dxa"/>
            <w:vMerge w:val="restart"/>
            <w:tcBorders>
              <w:top w:val="nil"/>
              <w:left w:val="single" w:sz="4" w:space="0" w:color="auto"/>
              <w:bottom w:val="nil"/>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Свободная от пересечения ул. Советская до Николаевской колокольни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24 132,7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24 132,7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1 889,3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1 889,3</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nil"/>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nil"/>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nil"/>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22 243,4</w:t>
            </w:r>
          </w:p>
        </w:tc>
        <w:tc>
          <w:tcPr>
            <w:tcW w:w="940" w:type="dxa"/>
            <w:tcBorders>
              <w:top w:val="nil"/>
              <w:left w:val="nil"/>
              <w:bottom w:val="nil"/>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nil"/>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22 243,4</w:t>
            </w:r>
          </w:p>
        </w:tc>
        <w:tc>
          <w:tcPr>
            <w:tcW w:w="940" w:type="dxa"/>
            <w:tcBorders>
              <w:top w:val="nil"/>
              <w:left w:val="nil"/>
              <w:bottom w:val="nil"/>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32</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многоквартирных домов мкр. , "Северный"  в г.Венев</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2015</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39 500,0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39 500,0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39 500,0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39 500,0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33</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Реконструкция автомобильной дороги общего пользования  М4-Касторня-Торбеевка-Первомайский-Грицовский км 0+00 - км 4+00</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47 420,0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47 420,0</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Бюджет Тульской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42 678,0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42 678,0</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2 371,0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2 371,0</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2 371,0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2 371,0</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34</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Советская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19 487,2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19 487,2</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4 871,8</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4 871,8</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14 615,4</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14 615,4</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Пионерская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xml:space="preserve">Сектор </w:t>
            </w:r>
            <w:r w:rsidRPr="00257AC4">
              <w:rPr>
                <w:rFonts w:ascii="Times New Roman" w:eastAsia="Times New Roman" w:hAnsi="Times New Roman"/>
                <w:color w:val="000000"/>
                <w:sz w:val="20"/>
                <w:szCs w:val="20"/>
              </w:rPr>
              <w:lastRenderedPageBreak/>
              <w:t>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10 826,2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10 826,2</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2 706,6</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2 706,6</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8 119,7</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8 119,7</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Комсомольская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30 188,1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30 188,1</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7 547,0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7 547,0</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22 641,1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22 641,1</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автодороги ул. Новая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32 023,1</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32 023,1</w:t>
            </w:r>
          </w:p>
        </w:tc>
      </w:tr>
      <w:tr w:rsidR="00913E22" w:rsidRPr="00257AC4" w:rsidTr="00474477">
        <w:trPr>
          <w:trHeight w:val="765"/>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Дорожый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7 375,9</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7 375,9</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24 647,2</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24 647,2</w:t>
            </w:r>
          </w:p>
        </w:tc>
      </w:tr>
      <w:tr w:rsidR="00913E22" w:rsidRPr="00257AC4" w:rsidTr="00474477">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38</w:t>
            </w:r>
          </w:p>
        </w:tc>
        <w:tc>
          <w:tcPr>
            <w:tcW w:w="5354"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rPr>
                <w:rFonts w:ascii="Times New Roman" w:eastAsia="Times New Roman" w:hAnsi="Times New Roman"/>
                <w:sz w:val="20"/>
                <w:szCs w:val="20"/>
              </w:rPr>
            </w:pPr>
            <w:r w:rsidRPr="00257AC4">
              <w:rPr>
                <w:rFonts w:ascii="Times New Roman" w:eastAsia="Times New Roman" w:hAnsi="Times New Roman"/>
                <w:sz w:val="20"/>
                <w:szCs w:val="20"/>
              </w:rPr>
              <w:t>Ремонт внутридворовой территории  многоквартирных домов мкр."Северный"  в г.Венев</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913E22" w:rsidRPr="00257AC4" w:rsidRDefault="00913E22" w:rsidP="00474477">
            <w:pPr>
              <w:spacing w:after="0" w:line="240" w:lineRule="auto"/>
              <w:jc w:val="center"/>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Сектор инженерного обеспечения</w:t>
            </w:r>
          </w:p>
        </w:tc>
        <w:tc>
          <w:tcPr>
            <w:tcW w:w="1762" w:type="dxa"/>
            <w:tcBorders>
              <w:top w:val="nil"/>
              <w:left w:val="nil"/>
              <w:bottom w:val="single" w:sz="4" w:space="0" w:color="auto"/>
              <w:right w:val="single" w:sz="4" w:space="0" w:color="auto"/>
            </w:tcBorders>
            <w:shd w:val="clear" w:color="auto" w:fill="auto"/>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35 500,0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b/>
                <w:bCs/>
                <w:color w:val="000000"/>
                <w:sz w:val="20"/>
                <w:szCs w:val="20"/>
              </w:rPr>
            </w:pPr>
            <w:r w:rsidRPr="00257AC4">
              <w:rPr>
                <w:rFonts w:ascii="Times New Roman" w:eastAsia="Times New Roman" w:hAnsi="Times New Roman"/>
                <w:b/>
                <w:bCs/>
                <w:color w:val="000000"/>
                <w:sz w:val="20"/>
                <w:szCs w:val="20"/>
              </w:rPr>
              <w:t>35 500,0</w:t>
            </w:r>
          </w:p>
        </w:tc>
      </w:tr>
      <w:tr w:rsidR="00913E22" w:rsidRPr="00257AC4" w:rsidTr="00474477">
        <w:trPr>
          <w:trHeight w:val="510"/>
        </w:trPr>
        <w:tc>
          <w:tcPr>
            <w:tcW w:w="503" w:type="dxa"/>
            <w:vMerge/>
            <w:tcBorders>
              <w:top w:val="nil"/>
              <w:left w:val="single" w:sz="4" w:space="0" w:color="auto"/>
              <w:bottom w:val="single" w:sz="4" w:space="0" w:color="000000"/>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913E22" w:rsidRPr="00257AC4" w:rsidRDefault="00913E22" w:rsidP="00474477">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Средства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35 500,0</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13E22" w:rsidRPr="00257AC4" w:rsidRDefault="00913E22" w:rsidP="00474477">
            <w:pPr>
              <w:spacing w:after="0" w:line="240" w:lineRule="auto"/>
              <w:jc w:val="right"/>
              <w:rPr>
                <w:rFonts w:ascii="Times New Roman" w:eastAsia="Times New Roman" w:hAnsi="Times New Roman"/>
                <w:color w:val="000000"/>
                <w:sz w:val="20"/>
                <w:szCs w:val="20"/>
              </w:rPr>
            </w:pPr>
            <w:r w:rsidRPr="00257AC4">
              <w:rPr>
                <w:rFonts w:ascii="Times New Roman" w:eastAsia="Times New Roman" w:hAnsi="Times New Roman"/>
                <w:color w:val="000000"/>
                <w:sz w:val="20"/>
                <w:szCs w:val="20"/>
              </w:rPr>
              <w:t>35 500,0</w:t>
            </w:r>
          </w:p>
        </w:tc>
      </w:tr>
    </w:tbl>
    <w:p w:rsidR="00913E22" w:rsidRDefault="00913E22" w:rsidP="00913E22"/>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3754" w:rsidRDefault="008B375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2014-2016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2014-2016 годы» </w:t>
            </w:r>
            <w:r w:rsidR="00461FB8">
              <w:rPr>
                <w:rFonts w:ascii="Times New Roman" w:eastAsia="Times New Roman" w:hAnsi="Times New Roman" w:cs="Times New Roman"/>
                <w:sz w:val="28"/>
                <w:szCs w:val="28"/>
              </w:rPr>
              <w:t xml:space="preserve">муниципальной программы </w:t>
            </w:r>
            <w:r w:rsidR="00236F95">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002F3E34" w:rsidRPr="00A801ED">
              <w:rPr>
                <w:rFonts w:ascii="Times New Roman" w:eastAsia="Times New Roman" w:hAnsi="Times New Roman" w:cs="Times New Roman"/>
                <w:sz w:val="28"/>
                <w:szCs w:val="28"/>
              </w:rPr>
              <w:t xml:space="preserve"> </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2014-2016 гг.</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1837FD" w:rsidRDefault="00BF4FA8" w:rsidP="00582305">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firstRow="1" w:lastRow="0" w:firstColumn="1" w:lastColumn="0" w:noHBand="0" w:noVBand="1"/>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0724A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0724A5" w:rsidRPr="00F574D3" w:rsidRDefault="000724A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3252,9</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1282,3</w:t>
            </w:r>
          </w:p>
        </w:tc>
        <w:tc>
          <w:tcPr>
            <w:tcW w:w="1291" w:type="dxa"/>
            <w:tcBorders>
              <w:top w:val="nil"/>
              <w:left w:val="nil"/>
              <w:bottom w:val="single" w:sz="8" w:space="0" w:color="000000"/>
              <w:right w:val="single" w:sz="8" w:space="0" w:color="000000"/>
            </w:tcBorders>
            <w:shd w:val="clear" w:color="auto" w:fill="auto"/>
            <w:vAlign w:val="center"/>
            <w:hideMark/>
          </w:tcPr>
          <w:p w:rsidR="000724A5" w:rsidRPr="001837FD" w:rsidRDefault="000724A5"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0724A5" w:rsidRPr="001837FD" w:rsidRDefault="000724A5"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0724A5"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0,0</w:t>
            </w:r>
          </w:p>
        </w:tc>
        <w:tc>
          <w:tcPr>
            <w:tcW w:w="1273" w:type="dxa"/>
            <w:tcBorders>
              <w:top w:val="nil"/>
              <w:left w:val="nil"/>
              <w:bottom w:val="single" w:sz="8" w:space="0" w:color="000000"/>
              <w:right w:val="single" w:sz="8" w:space="0" w:color="000000"/>
            </w:tcBorders>
            <w:shd w:val="clear" w:color="auto" w:fill="auto"/>
            <w:vAlign w:val="center"/>
          </w:tcPr>
          <w:p w:rsidR="000724A5" w:rsidRPr="000724A5" w:rsidRDefault="000724A5">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0724A5">
              <w:rPr>
                <w:rFonts w:ascii="Times New Roman" w:hAnsi="Times New Roman" w:cs="Times New Roman"/>
                <w:color w:val="000000"/>
                <w:sz w:val="28"/>
                <w:szCs w:val="28"/>
              </w:rPr>
              <w:t> </w:t>
            </w:r>
          </w:p>
        </w:tc>
        <w:tc>
          <w:tcPr>
            <w:tcW w:w="1291"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0724A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3252,9</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color w:val="000000"/>
                <w:sz w:val="28"/>
                <w:szCs w:val="28"/>
              </w:rPr>
            </w:pPr>
            <w:r w:rsidRPr="000724A5">
              <w:rPr>
                <w:rFonts w:ascii="Times New Roman" w:hAnsi="Times New Roman" w:cs="Times New Roman"/>
                <w:color w:val="000000"/>
                <w:sz w:val="28"/>
                <w:szCs w:val="28"/>
              </w:rPr>
              <w:t>1282,3</w:t>
            </w:r>
          </w:p>
        </w:tc>
        <w:tc>
          <w:tcPr>
            <w:tcW w:w="129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0724A5"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0724A5" w:rsidRPr="00F574D3" w:rsidRDefault="000724A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0724A5" w:rsidRPr="000724A5" w:rsidRDefault="000724A5">
            <w:pPr>
              <w:jc w:val="right"/>
              <w:rPr>
                <w:rFonts w:ascii="Times New Roman" w:hAnsi="Times New Roman" w:cs="Times New Roman"/>
                <w:b/>
                <w:bCs/>
                <w:color w:val="000000"/>
                <w:sz w:val="28"/>
                <w:szCs w:val="28"/>
              </w:rPr>
            </w:pPr>
            <w:r w:rsidRPr="000724A5">
              <w:rPr>
                <w:rFonts w:ascii="Times New Roman" w:hAnsi="Times New Roman" w:cs="Times New Roman"/>
                <w:b/>
                <w:bCs/>
                <w:color w:val="000000"/>
                <w:sz w:val="28"/>
                <w:szCs w:val="28"/>
              </w:rPr>
              <w:t>0,0</w:t>
            </w:r>
          </w:p>
        </w:tc>
        <w:tc>
          <w:tcPr>
            <w:tcW w:w="1273" w:type="dxa"/>
            <w:tcBorders>
              <w:top w:val="nil"/>
              <w:left w:val="nil"/>
              <w:bottom w:val="single" w:sz="8" w:space="0" w:color="000000"/>
              <w:right w:val="single" w:sz="8" w:space="0" w:color="000000"/>
            </w:tcBorders>
            <w:shd w:val="clear" w:color="auto" w:fill="auto"/>
            <w:vAlign w:val="center"/>
          </w:tcPr>
          <w:p w:rsidR="000724A5" w:rsidRPr="000724A5" w:rsidRDefault="000724A5">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0724A5">
              <w:rPr>
                <w:rFonts w:ascii="Times New Roman" w:hAnsi="Times New Roman" w:cs="Times New Roman"/>
                <w:color w:val="000000"/>
                <w:sz w:val="28"/>
                <w:szCs w:val="28"/>
              </w:rPr>
              <w:t> </w:t>
            </w:r>
          </w:p>
        </w:tc>
        <w:tc>
          <w:tcPr>
            <w:tcW w:w="1291"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0724A5" w:rsidRPr="00F574D3" w:rsidRDefault="000724A5"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3F67C4"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F67C4" w:rsidRPr="00AE6A8A" w:rsidRDefault="003F67C4"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3F67C4" w:rsidRDefault="003F67C4" w:rsidP="00AE2011">
            <w:pPr>
              <w:spacing w:after="0" w:line="240" w:lineRule="auto"/>
              <w:jc w:val="right"/>
              <w:rPr>
                <w:rFonts w:ascii="Times New Roman" w:eastAsia="Times New Roman" w:hAnsi="Times New Roman" w:cs="Times New Roman"/>
                <w:b/>
                <w:color w:val="000000"/>
                <w:sz w:val="28"/>
                <w:szCs w:val="28"/>
              </w:rPr>
            </w:pPr>
            <w:r w:rsidRPr="003F67C4">
              <w:rPr>
                <w:rFonts w:ascii="Times New Roman" w:eastAsia="Times New Roman" w:hAnsi="Times New Roman" w:cs="Times New Roman"/>
                <w:b/>
                <w:color w:val="000000"/>
                <w:sz w:val="28"/>
                <w:szCs w:val="28"/>
              </w:rPr>
              <w:t>1235,6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r>
      <w:tr w:rsidR="003F67C4" w:rsidRPr="00B95210" w:rsidTr="0097580E">
        <w:trPr>
          <w:trHeight w:val="1322"/>
        </w:trPr>
        <w:tc>
          <w:tcPr>
            <w:tcW w:w="785" w:type="dxa"/>
            <w:vMerge/>
            <w:tcBorders>
              <w:left w:val="single" w:sz="4" w:space="0" w:color="auto"/>
              <w:right w:val="single" w:sz="4" w:space="0" w:color="auto"/>
            </w:tcBorders>
            <w:shd w:val="clear" w:color="auto" w:fill="auto"/>
          </w:tcPr>
          <w:p w:rsidR="003F67C4" w:rsidRDefault="003F67C4"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F67C4" w:rsidRDefault="003F67C4"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3F67C4" w:rsidRPr="00F7787A" w:rsidRDefault="003F67C4"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1235,6</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2014-2016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E042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501C87">
              <w:rPr>
                <w:rFonts w:ascii="Times New Roman" w:eastAsia="Times New Roman" w:hAnsi="Times New Roman" w:cs="Times New Roman"/>
                <w:sz w:val="28"/>
                <w:szCs w:val="28"/>
              </w:rPr>
              <w:t xml:space="preserve">                      </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20014-2016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firstRow="1" w:lastRow="0" w:firstColumn="1" w:lastColumn="0" w:noHBand="0" w:noVBand="1"/>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sidRPr="00296955">
        <w:rPr>
          <w:rFonts w:ascii="Times New Roman" w:eastAsia="Calibri" w:hAnsi="Times New Roman" w:cs="Times New Roman"/>
          <w:b/>
          <w:sz w:val="28"/>
          <w:szCs w:val="28"/>
          <w:lang w:eastAsia="en-US"/>
        </w:rPr>
        <w:t xml:space="preserve"> </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59112A" w:rsidP="00CB642D">
      <w:pPr>
        <w:pStyle w:val="ConsPlusNormal"/>
        <w:widowControl/>
        <w:numPr>
          <w:ilvl w:val="1"/>
          <w:numId w:val="36"/>
        </w:numPr>
        <w:jc w:val="both"/>
        <w:outlineLvl w:val="1"/>
        <w:rPr>
          <w:rFonts w:ascii="Times New Roman" w:hAnsi="Times New Roman" w:cs="Times New Roman"/>
          <w:i/>
          <w:sz w:val="28"/>
          <w:szCs w:val="28"/>
        </w:rPr>
      </w:pPr>
      <w:r>
        <w:rPr>
          <w:rFonts w:ascii="Times New Roman" w:hAnsi="Times New Roman" w:cs="Times New Roman"/>
          <w:i/>
          <w:sz w:val="28"/>
          <w:szCs w:val="28"/>
        </w:rPr>
        <w:t xml:space="preserve"> </w:t>
      </w:r>
      <w:r w:rsidR="00345009" w:rsidRPr="00296955">
        <w:rPr>
          <w:rFonts w:ascii="Times New Roman" w:hAnsi="Times New Roman" w:cs="Times New Roman"/>
          <w:i/>
          <w:sz w:val="28"/>
          <w:szCs w:val="28"/>
        </w:rPr>
        <w:t xml:space="preserve">Основные проблемы в сфере реализации муниципальной </w:t>
      </w:r>
      <w:r w:rsidR="00345009">
        <w:rPr>
          <w:rFonts w:ascii="Times New Roman" w:hAnsi="Times New Roman" w:cs="Times New Roman"/>
          <w:i/>
          <w:sz w:val="28"/>
          <w:szCs w:val="28"/>
        </w:rPr>
        <w:t>под</w:t>
      </w:r>
      <w:r w:rsidR="00345009"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10"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статус этих программ утрачивает свою силу с 1 января 2014 года.</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задач указанной муниципальной долгосрочной целевой программы "Обеспечение жильем молодых семей </w:t>
      </w:r>
      <w:r>
        <w:rPr>
          <w:rFonts w:ascii="Times New Roman" w:hAnsi="Times New Roman" w:cs="Times New Roman"/>
          <w:sz w:val="28"/>
          <w:szCs w:val="28"/>
        </w:rPr>
        <w:t>на территории Веневского района на период 2009</w:t>
      </w:r>
      <w:r w:rsidRPr="00B72563">
        <w:rPr>
          <w:rFonts w:ascii="Times New Roman" w:hAnsi="Times New Roman" w:cs="Times New Roman"/>
          <w:sz w:val="28"/>
          <w:szCs w:val="28"/>
        </w:rPr>
        <w:t xml:space="preserve">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будет продолжена в подпрограмме «Обеспечение жильем молодых семей </w:t>
      </w:r>
      <w:r>
        <w:rPr>
          <w:rFonts w:ascii="Times New Roman" w:hAnsi="Times New Roman" w:cs="Times New Roman"/>
          <w:sz w:val="28"/>
          <w:szCs w:val="28"/>
        </w:rPr>
        <w:t>на территории Веневского района</w:t>
      </w:r>
      <w:r w:rsidRPr="00B72563">
        <w:rPr>
          <w:rFonts w:ascii="Times New Roman" w:hAnsi="Times New Roman" w:cs="Times New Roman"/>
          <w:sz w:val="28"/>
          <w:szCs w:val="28"/>
        </w:rPr>
        <w:t xml:space="preserve"> на период 2014 - 2020 годы».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lastRenderedPageBreak/>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D12861">
        <w:rPr>
          <w:rFonts w:ascii="Times New Roman" w:hAnsi="Times New Roman" w:cs="Times New Roman"/>
          <w:spacing w:val="4"/>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w:t>
      </w:r>
      <w:r w:rsidRPr="00D12861">
        <w:rPr>
          <w:rFonts w:ascii="Times New Roman" w:hAnsi="Times New Roman" w:cs="Times New Roman"/>
          <w:spacing w:val="11"/>
          <w:sz w:val="28"/>
          <w:szCs w:val="28"/>
        </w:rPr>
        <w:t xml:space="preserve"> </w:t>
      </w:r>
      <w:r w:rsidRPr="00D12861">
        <w:rPr>
          <w:rFonts w:ascii="Times New Roman" w:hAnsi="Times New Roman" w:cs="Times New Roman"/>
          <w:spacing w:val="4"/>
          <w:sz w:val="28"/>
          <w:szCs w:val="28"/>
        </w:rPr>
        <w:t xml:space="preserve">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w:t>
      </w:r>
      <w:r w:rsidRPr="00D12861">
        <w:rPr>
          <w:rFonts w:ascii="Times New Roman" w:hAnsi="Times New Roman" w:cs="Times New Roman"/>
          <w:spacing w:val="-2"/>
          <w:sz w:val="28"/>
          <w:szCs w:val="28"/>
        </w:rPr>
        <w:lastRenderedPageBreak/>
        <w:t xml:space="preserve">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Pr>
          <w:sz w:val="28"/>
          <w:szCs w:val="28"/>
        </w:rPr>
        <w:t xml:space="preserve"> </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D12861">
        <w:rPr>
          <w:rFonts w:ascii="Times New Roman" w:hAnsi="Times New Roman" w:cs="Times New Roman"/>
          <w:color w:val="000000"/>
          <w:sz w:val="28"/>
          <w:szCs w:val="28"/>
        </w:rPr>
        <w:t xml:space="preserve">         </w:t>
      </w: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Pr>
          <w:rFonts w:ascii="Times New Roman" w:hAnsi="Times New Roman" w:cs="Times New Roman"/>
          <w:sz w:val="28"/>
          <w:szCs w:val="28"/>
        </w:rPr>
        <w:t>4</w:t>
      </w:r>
      <w:r w:rsidRPr="00671E5A">
        <w:rPr>
          <w:rFonts w:ascii="Times New Roman" w:hAnsi="Times New Roman" w:cs="Times New Roman"/>
          <w:sz w:val="28"/>
          <w:szCs w:val="28"/>
        </w:rPr>
        <w:t>-2016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lastRenderedPageBreak/>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DA0448">
        <w:rPr>
          <w:rFonts w:ascii="Times New Roman" w:hAnsi="Times New Roman" w:cs="Times New Roman"/>
          <w:b/>
          <w:sz w:val="28"/>
          <w:szCs w:val="28"/>
        </w:rPr>
        <w:t>33770,5</w:t>
      </w:r>
      <w:r>
        <w:rPr>
          <w:rFonts w:ascii="Times New Roman" w:hAnsi="Times New Roman" w:cs="Times New Roman"/>
          <w:b/>
          <w:sz w:val="28"/>
          <w:szCs w:val="28"/>
        </w:rPr>
        <w:t xml:space="preserve"> </w:t>
      </w:r>
      <w:r>
        <w:rPr>
          <w:rFonts w:ascii="Times New Roman" w:hAnsi="Times New Roman" w:cs="Times New Roman"/>
          <w:sz w:val="28"/>
          <w:szCs w:val="28"/>
        </w:rPr>
        <w:t>тыс.</w:t>
      </w:r>
      <w:r w:rsidR="00062686">
        <w:rPr>
          <w:rFonts w:ascii="Times New Roman" w:hAnsi="Times New Roman" w:cs="Times New Roman"/>
          <w:sz w:val="28"/>
          <w:szCs w:val="28"/>
        </w:rPr>
        <w:t xml:space="preserve"> </w:t>
      </w:r>
      <w:r>
        <w:rPr>
          <w:rFonts w:ascii="Times New Roman" w:hAnsi="Times New Roman" w:cs="Times New Roman"/>
          <w:sz w:val="28"/>
          <w:szCs w:val="28"/>
        </w:rPr>
        <w:t>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МО Веневский район</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муниципального образования Веневский 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r w:rsidR="00D11ED3">
        <w:rPr>
          <w:rFonts w:ascii="Times New Roman" w:hAnsi="Times New Roman" w:cs="Times New Roman"/>
          <w:b/>
          <w:sz w:val="28"/>
          <w:szCs w:val="28"/>
        </w:rPr>
        <w:t xml:space="preserve">          </w:t>
      </w:r>
    </w:p>
    <w:p w:rsidR="00AC20B7"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2016 год</w:t>
            </w:r>
          </w:p>
        </w:tc>
      </w:tr>
      <w:tr w:rsidR="00440ACD"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440ACD" w:rsidRPr="00F7787A" w:rsidRDefault="00440ACD"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w:t>
            </w:r>
            <w:r w:rsidR="001C647D">
              <w:rPr>
                <w:rFonts w:ascii="Times New Roman" w:hAnsi="Times New Roman" w:cs="Times New Roman"/>
                <w:sz w:val="28"/>
                <w:szCs w:val="28"/>
              </w:rPr>
              <w:t>ы</w:t>
            </w:r>
            <w:r>
              <w:rPr>
                <w:rFonts w:ascii="Times New Roman" w:hAnsi="Times New Roman" w:cs="Times New Roman"/>
                <w:sz w:val="28"/>
                <w:szCs w:val="28"/>
              </w:rPr>
              <w:t>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AE6A8A" w:rsidRDefault="00440ACD"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33770,5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10842,5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11925,5</w:t>
            </w:r>
          </w:p>
        </w:tc>
      </w:tr>
      <w:tr w:rsidR="00440ACD" w:rsidRPr="00B95210" w:rsidTr="00A8735A">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r>
      <w:tr w:rsidR="00440ACD" w:rsidRPr="00B95210" w:rsidTr="005F6682">
        <w:trPr>
          <w:trHeight w:val="887"/>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0552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3877,0</w:t>
            </w:r>
          </w:p>
        </w:tc>
      </w:tr>
      <w:tr w:rsidR="00440ACD" w:rsidRPr="00B95210" w:rsidTr="000552B8">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21337,0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6843,0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6947,0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7547,0</w:t>
            </w:r>
          </w:p>
        </w:tc>
      </w:tr>
    </w:tbl>
    <w:p w:rsidR="00AC20B7" w:rsidRPr="00B6009A"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16" w:rsidRDefault="00286516" w:rsidP="008E517A">
      <w:pPr>
        <w:spacing w:after="0" w:line="240" w:lineRule="auto"/>
      </w:pPr>
      <w:r>
        <w:separator/>
      </w:r>
    </w:p>
  </w:endnote>
  <w:endnote w:type="continuationSeparator" w:id="0">
    <w:p w:rsidR="00286516" w:rsidRDefault="00286516" w:rsidP="008E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16" w:rsidRDefault="00286516" w:rsidP="008E517A">
      <w:pPr>
        <w:spacing w:after="0" w:line="240" w:lineRule="auto"/>
      </w:pPr>
      <w:r>
        <w:separator/>
      </w:r>
    </w:p>
  </w:footnote>
  <w:footnote w:type="continuationSeparator" w:id="0">
    <w:p w:rsidR="00286516" w:rsidRDefault="00286516" w:rsidP="008E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25"/>
      <w:docPartObj>
        <w:docPartGallery w:val="Page Numbers (Top of Page)"/>
        <w:docPartUnique/>
      </w:docPartObj>
    </w:sdtPr>
    <w:sdtEndPr/>
    <w:sdtContent>
      <w:p w:rsidR="004C2428" w:rsidRDefault="004C2428">
        <w:pPr>
          <w:pStyle w:val="a4"/>
          <w:jc w:val="center"/>
        </w:pPr>
        <w:r>
          <w:fldChar w:fldCharType="begin"/>
        </w:r>
        <w:r>
          <w:instrText>PAGE   \* MERGEFORMAT</w:instrText>
        </w:r>
        <w:r>
          <w:fldChar w:fldCharType="separate"/>
        </w:r>
        <w:r w:rsidR="00712F83">
          <w:rPr>
            <w:noProof/>
          </w:rPr>
          <w:t>3</w:t>
        </w:r>
        <w:r>
          <w:rPr>
            <w:noProof/>
          </w:rPr>
          <w:fldChar w:fldCharType="end"/>
        </w:r>
      </w:p>
    </w:sdtContent>
  </w:sdt>
  <w:p w:rsidR="004C2428" w:rsidRDefault="004C24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C6"/>
    <w:rsid w:val="00000AC9"/>
    <w:rsid w:val="00011B9D"/>
    <w:rsid w:val="000124E0"/>
    <w:rsid w:val="000126BA"/>
    <w:rsid w:val="00013E10"/>
    <w:rsid w:val="0001448D"/>
    <w:rsid w:val="00016DFD"/>
    <w:rsid w:val="000200D0"/>
    <w:rsid w:val="00023861"/>
    <w:rsid w:val="000256F6"/>
    <w:rsid w:val="00025D90"/>
    <w:rsid w:val="00026932"/>
    <w:rsid w:val="0002736B"/>
    <w:rsid w:val="00027E71"/>
    <w:rsid w:val="00027F86"/>
    <w:rsid w:val="000332BD"/>
    <w:rsid w:val="00034B5B"/>
    <w:rsid w:val="00036397"/>
    <w:rsid w:val="00036F18"/>
    <w:rsid w:val="00037BA6"/>
    <w:rsid w:val="0004176B"/>
    <w:rsid w:val="000424EA"/>
    <w:rsid w:val="00042F68"/>
    <w:rsid w:val="00044837"/>
    <w:rsid w:val="0004536A"/>
    <w:rsid w:val="00045F5C"/>
    <w:rsid w:val="00047105"/>
    <w:rsid w:val="00047C1F"/>
    <w:rsid w:val="000516D7"/>
    <w:rsid w:val="00052116"/>
    <w:rsid w:val="00054089"/>
    <w:rsid w:val="000552B8"/>
    <w:rsid w:val="00055B68"/>
    <w:rsid w:val="00062686"/>
    <w:rsid w:val="00064CF8"/>
    <w:rsid w:val="00065FA0"/>
    <w:rsid w:val="00066E92"/>
    <w:rsid w:val="000677B0"/>
    <w:rsid w:val="00071BC3"/>
    <w:rsid w:val="000723BB"/>
    <w:rsid w:val="000724A5"/>
    <w:rsid w:val="00073FEA"/>
    <w:rsid w:val="00074A36"/>
    <w:rsid w:val="000752DF"/>
    <w:rsid w:val="00075466"/>
    <w:rsid w:val="00075FF8"/>
    <w:rsid w:val="00077629"/>
    <w:rsid w:val="000809D4"/>
    <w:rsid w:val="00080EBC"/>
    <w:rsid w:val="00083EE1"/>
    <w:rsid w:val="000849E1"/>
    <w:rsid w:val="00084DFC"/>
    <w:rsid w:val="00086303"/>
    <w:rsid w:val="0008769D"/>
    <w:rsid w:val="00087BA3"/>
    <w:rsid w:val="00092B62"/>
    <w:rsid w:val="000961E3"/>
    <w:rsid w:val="00096E64"/>
    <w:rsid w:val="000A1418"/>
    <w:rsid w:val="000A1590"/>
    <w:rsid w:val="000B0DC7"/>
    <w:rsid w:val="000B5289"/>
    <w:rsid w:val="000B6011"/>
    <w:rsid w:val="000B7E8B"/>
    <w:rsid w:val="000C0E00"/>
    <w:rsid w:val="000C26EB"/>
    <w:rsid w:val="000C4F5C"/>
    <w:rsid w:val="000C699A"/>
    <w:rsid w:val="000C765E"/>
    <w:rsid w:val="000D0229"/>
    <w:rsid w:val="000D0DE8"/>
    <w:rsid w:val="000D29C4"/>
    <w:rsid w:val="000D3931"/>
    <w:rsid w:val="000D4C43"/>
    <w:rsid w:val="000D5523"/>
    <w:rsid w:val="000D71CA"/>
    <w:rsid w:val="000D7306"/>
    <w:rsid w:val="000D7AB0"/>
    <w:rsid w:val="000E1A66"/>
    <w:rsid w:val="000E1BC8"/>
    <w:rsid w:val="000E440B"/>
    <w:rsid w:val="000F0479"/>
    <w:rsid w:val="000F1641"/>
    <w:rsid w:val="000F29D0"/>
    <w:rsid w:val="000F30D9"/>
    <w:rsid w:val="00101C24"/>
    <w:rsid w:val="00103325"/>
    <w:rsid w:val="00104C4B"/>
    <w:rsid w:val="001052DB"/>
    <w:rsid w:val="00106839"/>
    <w:rsid w:val="001071F9"/>
    <w:rsid w:val="00107F9C"/>
    <w:rsid w:val="001112E2"/>
    <w:rsid w:val="001117DC"/>
    <w:rsid w:val="00111AC9"/>
    <w:rsid w:val="00113287"/>
    <w:rsid w:val="00115A40"/>
    <w:rsid w:val="00122717"/>
    <w:rsid w:val="001227B9"/>
    <w:rsid w:val="001236E1"/>
    <w:rsid w:val="00124A97"/>
    <w:rsid w:val="00124AD9"/>
    <w:rsid w:val="00124ED7"/>
    <w:rsid w:val="001251E7"/>
    <w:rsid w:val="001259B2"/>
    <w:rsid w:val="00125B8C"/>
    <w:rsid w:val="00126706"/>
    <w:rsid w:val="001314B0"/>
    <w:rsid w:val="001319C0"/>
    <w:rsid w:val="00131FCC"/>
    <w:rsid w:val="0013205F"/>
    <w:rsid w:val="00132FB6"/>
    <w:rsid w:val="0013368B"/>
    <w:rsid w:val="0013457D"/>
    <w:rsid w:val="001373EB"/>
    <w:rsid w:val="001405A9"/>
    <w:rsid w:val="00141092"/>
    <w:rsid w:val="00143680"/>
    <w:rsid w:val="00147CC5"/>
    <w:rsid w:val="00152F39"/>
    <w:rsid w:val="00153CFF"/>
    <w:rsid w:val="001548D2"/>
    <w:rsid w:val="00157154"/>
    <w:rsid w:val="00163742"/>
    <w:rsid w:val="00163E11"/>
    <w:rsid w:val="00165096"/>
    <w:rsid w:val="00165E43"/>
    <w:rsid w:val="0016655D"/>
    <w:rsid w:val="00167D20"/>
    <w:rsid w:val="00170DE4"/>
    <w:rsid w:val="001720BB"/>
    <w:rsid w:val="001750F7"/>
    <w:rsid w:val="00176239"/>
    <w:rsid w:val="001804DD"/>
    <w:rsid w:val="001806BB"/>
    <w:rsid w:val="00181CA1"/>
    <w:rsid w:val="00183136"/>
    <w:rsid w:val="001837FD"/>
    <w:rsid w:val="001842BE"/>
    <w:rsid w:val="001853F4"/>
    <w:rsid w:val="0018782A"/>
    <w:rsid w:val="001907F1"/>
    <w:rsid w:val="00192083"/>
    <w:rsid w:val="001939FE"/>
    <w:rsid w:val="0019478F"/>
    <w:rsid w:val="001A011A"/>
    <w:rsid w:val="001A0668"/>
    <w:rsid w:val="001A1E00"/>
    <w:rsid w:val="001A49F6"/>
    <w:rsid w:val="001A4CE2"/>
    <w:rsid w:val="001A4D4F"/>
    <w:rsid w:val="001A5990"/>
    <w:rsid w:val="001A65B6"/>
    <w:rsid w:val="001A7609"/>
    <w:rsid w:val="001A7DFA"/>
    <w:rsid w:val="001B1A18"/>
    <w:rsid w:val="001B336F"/>
    <w:rsid w:val="001B46E0"/>
    <w:rsid w:val="001B4C81"/>
    <w:rsid w:val="001B56B7"/>
    <w:rsid w:val="001B76B1"/>
    <w:rsid w:val="001B785F"/>
    <w:rsid w:val="001C2A96"/>
    <w:rsid w:val="001C3AA2"/>
    <w:rsid w:val="001C4ACC"/>
    <w:rsid w:val="001C4CCD"/>
    <w:rsid w:val="001C5581"/>
    <w:rsid w:val="001C62FA"/>
    <w:rsid w:val="001C647D"/>
    <w:rsid w:val="001C7A67"/>
    <w:rsid w:val="001D0075"/>
    <w:rsid w:val="001D04C8"/>
    <w:rsid w:val="001D0A83"/>
    <w:rsid w:val="001D458A"/>
    <w:rsid w:val="001D4FFE"/>
    <w:rsid w:val="001D515B"/>
    <w:rsid w:val="001D51B9"/>
    <w:rsid w:val="001D5A71"/>
    <w:rsid w:val="001D5A90"/>
    <w:rsid w:val="001D6F72"/>
    <w:rsid w:val="001E0819"/>
    <w:rsid w:val="001E20FB"/>
    <w:rsid w:val="001E4064"/>
    <w:rsid w:val="001E42C6"/>
    <w:rsid w:val="001E6207"/>
    <w:rsid w:val="001E62C0"/>
    <w:rsid w:val="001E66C5"/>
    <w:rsid w:val="001F0110"/>
    <w:rsid w:val="001F0C31"/>
    <w:rsid w:val="001F159F"/>
    <w:rsid w:val="001F20EB"/>
    <w:rsid w:val="001F22C2"/>
    <w:rsid w:val="001F3501"/>
    <w:rsid w:val="001F3CC4"/>
    <w:rsid w:val="002006B5"/>
    <w:rsid w:val="00200B80"/>
    <w:rsid w:val="00201C29"/>
    <w:rsid w:val="0020237A"/>
    <w:rsid w:val="00204A8B"/>
    <w:rsid w:val="00205D88"/>
    <w:rsid w:val="0020748B"/>
    <w:rsid w:val="00211710"/>
    <w:rsid w:val="00211B72"/>
    <w:rsid w:val="002132D3"/>
    <w:rsid w:val="002147C0"/>
    <w:rsid w:val="00215291"/>
    <w:rsid w:val="00215ADA"/>
    <w:rsid w:val="00216724"/>
    <w:rsid w:val="002176E9"/>
    <w:rsid w:val="00222769"/>
    <w:rsid w:val="00224109"/>
    <w:rsid w:val="00226C7C"/>
    <w:rsid w:val="0023175A"/>
    <w:rsid w:val="00232342"/>
    <w:rsid w:val="0023410C"/>
    <w:rsid w:val="00234264"/>
    <w:rsid w:val="00235337"/>
    <w:rsid w:val="00236627"/>
    <w:rsid w:val="00236F95"/>
    <w:rsid w:val="00242891"/>
    <w:rsid w:val="002507B9"/>
    <w:rsid w:val="002520F0"/>
    <w:rsid w:val="002543C2"/>
    <w:rsid w:val="002546EE"/>
    <w:rsid w:val="002548F1"/>
    <w:rsid w:val="00256B42"/>
    <w:rsid w:val="00260952"/>
    <w:rsid w:val="002617B2"/>
    <w:rsid w:val="00265DB7"/>
    <w:rsid w:val="00267AFD"/>
    <w:rsid w:val="00272790"/>
    <w:rsid w:val="00274F72"/>
    <w:rsid w:val="0027521D"/>
    <w:rsid w:val="0027732B"/>
    <w:rsid w:val="00280DE4"/>
    <w:rsid w:val="002818E9"/>
    <w:rsid w:val="00285CE7"/>
    <w:rsid w:val="00286516"/>
    <w:rsid w:val="00287939"/>
    <w:rsid w:val="002879A8"/>
    <w:rsid w:val="002928A4"/>
    <w:rsid w:val="00294083"/>
    <w:rsid w:val="00295497"/>
    <w:rsid w:val="00296955"/>
    <w:rsid w:val="002A1FCA"/>
    <w:rsid w:val="002A3310"/>
    <w:rsid w:val="002A3BFA"/>
    <w:rsid w:val="002A52F3"/>
    <w:rsid w:val="002A7347"/>
    <w:rsid w:val="002B2610"/>
    <w:rsid w:val="002B4940"/>
    <w:rsid w:val="002B5CF8"/>
    <w:rsid w:val="002B6457"/>
    <w:rsid w:val="002B6BB1"/>
    <w:rsid w:val="002B7608"/>
    <w:rsid w:val="002B7754"/>
    <w:rsid w:val="002B77DC"/>
    <w:rsid w:val="002C1737"/>
    <w:rsid w:val="002C29A6"/>
    <w:rsid w:val="002C4EB5"/>
    <w:rsid w:val="002C5525"/>
    <w:rsid w:val="002C7008"/>
    <w:rsid w:val="002C7010"/>
    <w:rsid w:val="002C731B"/>
    <w:rsid w:val="002C7B6D"/>
    <w:rsid w:val="002D0665"/>
    <w:rsid w:val="002D0CDD"/>
    <w:rsid w:val="002D0EE0"/>
    <w:rsid w:val="002D2088"/>
    <w:rsid w:val="002E1EF2"/>
    <w:rsid w:val="002E4BF0"/>
    <w:rsid w:val="002E4CD6"/>
    <w:rsid w:val="002E55C0"/>
    <w:rsid w:val="002E72EA"/>
    <w:rsid w:val="002F2FB5"/>
    <w:rsid w:val="002F3E34"/>
    <w:rsid w:val="002F4F4E"/>
    <w:rsid w:val="002F5DEA"/>
    <w:rsid w:val="002F6847"/>
    <w:rsid w:val="002F708C"/>
    <w:rsid w:val="003011B4"/>
    <w:rsid w:val="00304D2A"/>
    <w:rsid w:val="00306A6C"/>
    <w:rsid w:val="003112FB"/>
    <w:rsid w:val="00311C92"/>
    <w:rsid w:val="003125D4"/>
    <w:rsid w:val="00313C69"/>
    <w:rsid w:val="003208A8"/>
    <w:rsid w:val="0032128B"/>
    <w:rsid w:val="003239A6"/>
    <w:rsid w:val="00324DBC"/>
    <w:rsid w:val="003251D7"/>
    <w:rsid w:val="003266BF"/>
    <w:rsid w:val="0032776A"/>
    <w:rsid w:val="00327B84"/>
    <w:rsid w:val="003308FE"/>
    <w:rsid w:val="003317E5"/>
    <w:rsid w:val="00337B27"/>
    <w:rsid w:val="00340EBF"/>
    <w:rsid w:val="00342AFD"/>
    <w:rsid w:val="00345009"/>
    <w:rsid w:val="00347F42"/>
    <w:rsid w:val="00350264"/>
    <w:rsid w:val="003527D3"/>
    <w:rsid w:val="003533EB"/>
    <w:rsid w:val="00357812"/>
    <w:rsid w:val="003617AE"/>
    <w:rsid w:val="00362E83"/>
    <w:rsid w:val="00363939"/>
    <w:rsid w:val="00363A3F"/>
    <w:rsid w:val="00364F6F"/>
    <w:rsid w:val="00370C8E"/>
    <w:rsid w:val="00371BF6"/>
    <w:rsid w:val="00373857"/>
    <w:rsid w:val="00375034"/>
    <w:rsid w:val="00375829"/>
    <w:rsid w:val="00376A34"/>
    <w:rsid w:val="003770B8"/>
    <w:rsid w:val="003870C5"/>
    <w:rsid w:val="003871D6"/>
    <w:rsid w:val="003875B2"/>
    <w:rsid w:val="003875D1"/>
    <w:rsid w:val="00392067"/>
    <w:rsid w:val="003938BC"/>
    <w:rsid w:val="00394147"/>
    <w:rsid w:val="003941E0"/>
    <w:rsid w:val="0039477B"/>
    <w:rsid w:val="003974AE"/>
    <w:rsid w:val="003977BA"/>
    <w:rsid w:val="003A0840"/>
    <w:rsid w:val="003A28D1"/>
    <w:rsid w:val="003A5550"/>
    <w:rsid w:val="003A66DE"/>
    <w:rsid w:val="003B0F24"/>
    <w:rsid w:val="003B1415"/>
    <w:rsid w:val="003B1C38"/>
    <w:rsid w:val="003B271B"/>
    <w:rsid w:val="003B3119"/>
    <w:rsid w:val="003B37A3"/>
    <w:rsid w:val="003B473D"/>
    <w:rsid w:val="003B58AA"/>
    <w:rsid w:val="003B5D38"/>
    <w:rsid w:val="003B6979"/>
    <w:rsid w:val="003C1E00"/>
    <w:rsid w:val="003C290D"/>
    <w:rsid w:val="003C2DBC"/>
    <w:rsid w:val="003C2F5D"/>
    <w:rsid w:val="003C4EAF"/>
    <w:rsid w:val="003C5F32"/>
    <w:rsid w:val="003D0B56"/>
    <w:rsid w:val="003D4011"/>
    <w:rsid w:val="003D4C5C"/>
    <w:rsid w:val="003D5962"/>
    <w:rsid w:val="003E07FE"/>
    <w:rsid w:val="003E2942"/>
    <w:rsid w:val="003E2CE8"/>
    <w:rsid w:val="003E384F"/>
    <w:rsid w:val="003E59EC"/>
    <w:rsid w:val="003E6536"/>
    <w:rsid w:val="003E711B"/>
    <w:rsid w:val="003F0478"/>
    <w:rsid w:val="003F157B"/>
    <w:rsid w:val="003F4B52"/>
    <w:rsid w:val="003F610F"/>
    <w:rsid w:val="003F67C4"/>
    <w:rsid w:val="003F6C6D"/>
    <w:rsid w:val="00400081"/>
    <w:rsid w:val="004036BB"/>
    <w:rsid w:val="00403C44"/>
    <w:rsid w:val="00406561"/>
    <w:rsid w:val="004065FA"/>
    <w:rsid w:val="004223A7"/>
    <w:rsid w:val="0042406F"/>
    <w:rsid w:val="00425EE8"/>
    <w:rsid w:val="00432CEE"/>
    <w:rsid w:val="00433162"/>
    <w:rsid w:val="00433C5E"/>
    <w:rsid w:val="00440ACD"/>
    <w:rsid w:val="00440B83"/>
    <w:rsid w:val="00441C46"/>
    <w:rsid w:val="004529B7"/>
    <w:rsid w:val="00455095"/>
    <w:rsid w:val="004570DB"/>
    <w:rsid w:val="00457A87"/>
    <w:rsid w:val="004603C7"/>
    <w:rsid w:val="00461FB8"/>
    <w:rsid w:val="00470140"/>
    <w:rsid w:val="00470B2E"/>
    <w:rsid w:val="00470C7F"/>
    <w:rsid w:val="00471E1B"/>
    <w:rsid w:val="004729AD"/>
    <w:rsid w:val="00472FA9"/>
    <w:rsid w:val="00473138"/>
    <w:rsid w:val="00474C62"/>
    <w:rsid w:val="00475E35"/>
    <w:rsid w:val="0047663A"/>
    <w:rsid w:val="00476B26"/>
    <w:rsid w:val="00477CEE"/>
    <w:rsid w:val="00480F53"/>
    <w:rsid w:val="0048305F"/>
    <w:rsid w:val="00483C84"/>
    <w:rsid w:val="00483FFA"/>
    <w:rsid w:val="0048682B"/>
    <w:rsid w:val="00490881"/>
    <w:rsid w:val="0049153B"/>
    <w:rsid w:val="004929B4"/>
    <w:rsid w:val="004938F1"/>
    <w:rsid w:val="00493BE3"/>
    <w:rsid w:val="004941C0"/>
    <w:rsid w:val="00495195"/>
    <w:rsid w:val="00496CFB"/>
    <w:rsid w:val="004974BE"/>
    <w:rsid w:val="00497D4A"/>
    <w:rsid w:val="00497D8D"/>
    <w:rsid w:val="004A06D5"/>
    <w:rsid w:val="004A149C"/>
    <w:rsid w:val="004A2944"/>
    <w:rsid w:val="004A532F"/>
    <w:rsid w:val="004B660B"/>
    <w:rsid w:val="004C2428"/>
    <w:rsid w:val="004C4346"/>
    <w:rsid w:val="004C4872"/>
    <w:rsid w:val="004C54B1"/>
    <w:rsid w:val="004C7153"/>
    <w:rsid w:val="004D0009"/>
    <w:rsid w:val="004D0D73"/>
    <w:rsid w:val="004D4951"/>
    <w:rsid w:val="004D527D"/>
    <w:rsid w:val="004D761B"/>
    <w:rsid w:val="004D7A35"/>
    <w:rsid w:val="004E1CDC"/>
    <w:rsid w:val="004E45A7"/>
    <w:rsid w:val="004E4AA4"/>
    <w:rsid w:val="004E52B9"/>
    <w:rsid w:val="004E7CB5"/>
    <w:rsid w:val="004F0C4B"/>
    <w:rsid w:val="004F0ED6"/>
    <w:rsid w:val="004F12ED"/>
    <w:rsid w:val="004F1BEC"/>
    <w:rsid w:val="004F1F02"/>
    <w:rsid w:val="004F343C"/>
    <w:rsid w:val="004F4236"/>
    <w:rsid w:val="004F4252"/>
    <w:rsid w:val="004F4C21"/>
    <w:rsid w:val="004F4CDD"/>
    <w:rsid w:val="004F6060"/>
    <w:rsid w:val="004F710A"/>
    <w:rsid w:val="004F750F"/>
    <w:rsid w:val="00501C87"/>
    <w:rsid w:val="0050451B"/>
    <w:rsid w:val="005072C1"/>
    <w:rsid w:val="00511C47"/>
    <w:rsid w:val="00513D62"/>
    <w:rsid w:val="00515F57"/>
    <w:rsid w:val="0051636F"/>
    <w:rsid w:val="00516B66"/>
    <w:rsid w:val="005171E8"/>
    <w:rsid w:val="00517473"/>
    <w:rsid w:val="00517596"/>
    <w:rsid w:val="005202E5"/>
    <w:rsid w:val="005230D9"/>
    <w:rsid w:val="005258EA"/>
    <w:rsid w:val="00527729"/>
    <w:rsid w:val="00531F68"/>
    <w:rsid w:val="00532C6D"/>
    <w:rsid w:val="00532C98"/>
    <w:rsid w:val="00532D26"/>
    <w:rsid w:val="005343BF"/>
    <w:rsid w:val="0053746E"/>
    <w:rsid w:val="00541E42"/>
    <w:rsid w:val="00544361"/>
    <w:rsid w:val="00544AFA"/>
    <w:rsid w:val="00545AD3"/>
    <w:rsid w:val="00545F0F"/>
    <w:rsid w:val="00546B28"/>
    <w:rsid w:val="00551275"/>
    <w:rsid w:val="00552776"/>
    <w:rsid w:val="005558B8"/>
    <w:rsid w:val="00555D55"/>
    <w:rsid w:val="0055686E"/>
    <w:rsid w:val="005579CC"/>
    <w:rsid w:val="0056122F"/>
    <w:rsid w:val="0056221A"/>
    <w:rsid w:val="005660FD"/>
    <w:rsid w:val="005663E2"/>
    <w:rsid w:val="005710E7"/>
    <w:rsid w:val="00571AE3"/>
    <w:rsid w:val="00575D6B"/>
    <w:rsid w:val="00577DD5"/>
    <w:rsid w:val="00581AEA"/>
    <w:rsid w:val="00582305"/>
    <w:rsid w:val="00584FF3"/>
    <w:rsid w:val="00585ADB"/>
    <w:rsid w:val="00586D13"/>
    <w:rsid w:val="00590C0A"/>
    <w:rsid w:val="0059112A"/>
    <w:rsid w:val="00591A67"/>
    <w:rsid w:val="00592DFF"/>
    <w:rsid w:val="00592EB1"/>
    <w:rsid w:val="00593094"/>
    <w:rsid w:val="00593482"/>
    <w:rsid w:val="0059505D"/>
    <w:rsid w:val="00595D02"/>
    <w:rsid w:val="005961E2"/>
    <w:rsid w:val="005A00A7"/>
    <w:rsid w:val="005A0F16"/>
    <w:rsid w:val="005A4749"/>
    <w:rsid w:val="005A5501"/>
    <w:rsid w:val="005A7A6E"/>
    <w:rsid w:val="005A7D0D"/>
    <w:rsid w:val="005B2793"/>
    <w:rsid w:val="005B4234"/>
    <w:rsid w:val="005B6132"/>
    <w:rsid w:val="005B66AF"/>
    <w:rsid w:val="005C2082"/>
    <w:rsid w:val="005C29FB"/>
    <w:rsid w:val="005C39D5"/>
    <w:rsid w:val="005C3D7B"/>
    <w:rsid w:val="005C6A9E"/>
    <w:rsid w:val="005C70F2"/>
    <w:rsid w:val="005C7DD4"/>
    <w:rsid w:val="005D0586"/>
    <w:rsid w:val="005D0669"/>
    <w:rsid w:val="005D0FFE"/>
    <w:rsid w:val="005D2AC5"/>
    <w:rsid w:val="005D3B7D"/>
    <w:rsid w:val="005D3C83"/>
    <w:rsid w:val="005D52B4"/>
    <w:rsid w:val="005D6A7B"/>
    <w:rsid w:val="005D7397"/>
    <w:rsid w:val="005E0F55"/>
    <w:rsid w:val="005E1DEB"/>
    <w:rsid w:val="005E2AFC"/>
    <w:rsid w:val="005E3601"/>
    <w:rsid w:val="005E4D19"/>
    <w:rsid w:val="005E593F"/>
    <w:rsid w:val="005E6C84"/>
    <w:rsid w:val="005F0EB5"/>
    <w:rsid w:val="005F1BBD"/>
    <w:rsid w:val="005F1D29"/>
    <w:rsid w:val="005F1ED5"/>
    <w:rsid w:val="005F449E"/>
    <w:rsid w:val="005F6682"/>
    <w:rsid w:val="005F6E2C"/>
    <w:rsid w:val="005F7BD9"/>
    <w:rsid w:val="005F7CFA"/>
    <w:rsid w:val="005F7FD3"/>
    <w:rsid w:val="006003CD"/>
    <w:rsid w:val="00600F7C"/>
    <w:rsid w:val="006013F2"/>
    <w:rsid w:val="0060446F"/>
    <w:rsid w:val="00607C2A"/>
    <w:rsid w:val="006109B6"/>
    <w:rsid w:val="00611890"/>
    <w:rsid w:val="00613098"/>
    <w:rsid w:val="00613605"/>
    <w:rsid w:val="00615F33"/>
    <w:rsid w:val="006162D2"/>
    <w:rsid w:val="0061697E"/>
    <w:rsid w:val="00617DD5"/>
    <w:rsid w:val="006211B3"/>
    <w:rsid w:val="00625433"/>
    <w:rsid w:val="00626B85"/>
    <w:rsid w:val="00630488"/>
    <w:rsid w:val="00636493"/>
    <w:rsid w:val="006371CF"/>
    <w:rsid w:val="0064179F"/>
    <w:rsid w:val="00641832"/>
    <w:rsid w:val="00641B86"/>
    <w:rsid w:val="006423FB"/>
    <w:rsid w:val="0064373F"/>
    <w:rsid w:val="00644222"/>
    <w:rsid w:val="00646CD2"/>
    <w:rsid w:val="00655E42"/>
    <w:rsid w:val="00661E6A"/>
    <w:rsid w:val="00663CC4"/>
    <w:rsid w:val="00664A7F"/>
    <w:rsid w:val="006661EB"/>
    <w:rsid w:val="0066685B"/>
    <w:rsid w:val="00667D51"/>
    <w:rsid w:val="00670901"/>
    <w:rsid w:val="00670A64"/>
    <w:rsid w:val="00671875"/>
    <w:rsid w:val="00671E5A"/>
    <w:rsid w:val="006731F5"/>
    <w:rsid w:val="006738E4"/>
    <w:rsid w:val="00680583"/>
    <w:rsid w:val="0068533C"/>
    <w:rsid w:val="00687D25"/>
    <w:rsid w:val="00692C0E"/>
    <w:rsid w:val="006969CC"/>
    <w:rsid w:val="00696A18"/>
    <w:rsid w:val="00697D28"/>
    <w:rsid w:val="006A0996"/>
    <w:rsid w:val="006A1111"/>
    <w:rsid w:val="006A4194"/>
    <w:rsid w:val="006A5BA4"/>
    <w:rsid w:val="006A6932"/>
    <w:rsid w:val="006A776E"/>
    <w:rsid w:val="006B092F"/>
    <w:rsid w:val="006B2105"/>
    <w:rsid w:val="006B2A43"/>
    <w:rsid w:val="006B460A"/>
    <w:rsid w:val="006B4B30"/>
    <w:rsid w:val="006B4F56"/>
    <w:rsid w:val="006B6819"/>
    <w:rsid w:val="006B6E5C"/>
    <w:rsid w:val="006C107B"/>
    <w:rsid w:val="006C24AE"/>
    <w:rsid w:val="006C62F3"/>
    <w:rsid w:val="006C7D54"/>
    <w:rsid w:val="006D0282"/>
    <w:rsid w:val="006D18B4"/>
    <w:rsid w:val="006D1937"/>
    <w:rsid w:val="006D3097"/>
    <w:rsid w:val="006D5EC1"/>
    <w:rsid w:val="006E0708"/>
    <w:rsid w:val="006E0DB3"/>
    <w:rsid w:val="006E0DCE"/>
    <w:rsid w:val="006E1212"/>
    <w:rsid w:val="006E49DB"/>
    <w:rsid w:val="006E5175"/>
    <w:rsid w:val="006E5C42"/>
    <w:rsid w:val="006E612F"/>
    <w:rsid w:val="006E7202"/>
    <w:rsid w:val="006E7F0A"/>
    <w:rsid w:val="006F0063"/>
    <w:rsid w:val="006F060A"/>
    <w:rsid w:val="006F1577"/>
    <w:rsid w:val="006F1664"/>
    <w:rsid w:val="006F1C2C"/>
    <w:rsid w:val="006F1EE2"/>
    <w:rsid w:val="006F2AB3"/>
    <w:rsid w:val="006F4FE9"/>
    <w:rsid w:val="006F6094"/>
    <w:rsid w:val="006F640B"/>
    <w:rsid w:val="006F6E53"/>
    <w:rsid w:val="006F7ABB"/>
    <w:rsid w:val="00700A2C"/>
    <w:rsid w:val="00700F32"/>
    <w:rsid w:val="00700F9A"/>
    <w:rsid w:val="00701217"/>
    <w:rsid w:val="00701623"/>
    <w:rsid w:val="00702045"/>
    <w:rsid w:val="00702819"/>
    <w:rsid w:val="007041BE"/>
    <w:rsid w:val="0070424D"/>
    <w:rsid w:val="00711A2B"/>
    <w:rsid w:val="0071242D"/>
    <w:rsid w:val="00712F83"/>
    <w:rsid w:val="00713B8A"/>
    <w:rsid w:val="00714261"/>
    <w:rsid w:val="00715822"/>
    <w:rsid w:val="00715BFC"/>
    <w:rsid w:val="00715FEF"/>
    <w:rsid w:val="00717FD4"/>
    <w:rsid w:val="007204D9"/>
    <w:rsid w:val="00721213"/>
    <w:rsid w:val="0072232A"/>
    <w:rsid w:val="007233A4"/>
    <w:rsid w:val="007258E2"/>
    <w:rsid w:val="00725A90"/>
    <w:rsid w:val="0072781D"/>
    <w:rsid w:val="00730A80"/>
    <w:rsid w:val="00730A8C"/>
    <w:rsid w:val="0073474C"/>
    <w:rsid w:val="0073532C"/>
    <w:rsid w:val="00735675"/>
    <w:rsid w:val="00735816"/>
    <w:rsid w:val="00735C07"/>
    <w:rsid w:val="007374EC"/>
    <w:rsid w:val="00737D96"/>
    <w:rsid w:val="0074415A"/>
    <w:rsid w:val="00746B2C"/>
    <w:rsid w:val="007521A3"/>
    <w:rsid w:val="00752A58"/>
    <w:rsid w:val="00757521"/>
    <w:rsid w:val="00757672"/>
    <w:rsid w:val="00757862"/>
    <w:rsid w:val="00761272"/>
    <w:rsid w:val="007626B9"/>
    <w:rsid w:val="007635F9"/>
    <w:rsid w:val="0076492E"/>
    <w:rsid w:val="00765466"/>
    <w:rsid w:val="007672F1"/>
    <w:rsid w:val="00767E29"/>
    <w:rsid w:val="00771B1F"/>
    <w:rsid w:val="007720D9"/>
    <w:rsid w:val="00773C03"/>
    <w:rsid w:val="007768B2"/>
    <w:rsid w:val="00777DD9"/>
    <w:rsid w:val="0078144E"/>
    <w:rsid w:val="00782A9E"/>
    <w:rsid w:val="00782E02"/>
    <w:rsid w:val="00783B0C"/>
    <w:rsid w:val="00791C66"/>
    <w:rsid w:val="00792CF9"/>
    <w:rsid w:val="007942D9"/>
    <w:rsid w:val="00794B93"/>
    <w:rsid w:val="0079652D"/>
    <w:rsid w:val="007974D9"/>
    <w:rsid w:val="007A1508"/>
    <w:rsid w:val="007A3CE6"/>
    <w:rsid w:val="007A51EC"/>
    <w:rsid w:val="007A5744"/>
    <w:rsid w:val="007A7EC4"/>
    <w:rsid w:val="007B02F5"/>
    <w:rsid w:val="007B1669"/>
    <w:rsid w:val="007B1998"/>
    <w:rsid w:val="007B1D37"/>
    <w:rsid w:val="007B4D2D"/>
    <w:rsid w:val="007B53F5"/>
    <w:rsid w:val="007B6735"/>
    <w:rsid w:val="007B7D85"/>
    <w:rsid w:val="007C064E"/>
    <w:rsid w:val="007C25EB"/>
    <w:rsid w:val="007C3FF3"/>
    <w:rsid w:val="007C4A29"/>
    <w:rsid w:val="007C4D5A"/>
    <w:rsid w:val="007D11F1"/>
    <w:rsid w:val="007D176D"/>
    <w:rsid w:val="007D1F19"/>
    <w:rsid w:val="007D6547"/>
    <w:rsid w:val="007D6799"/>
    <w:rsid w:val="007E01F8"/>
    <w:rsid w:val="007E0985"/>
    <w:rsid w:val="007E144B"/>
    <w:rsid w:val="007E16CC"/>
    <w:rsid w:val="007E1B48"/>
    <w:rsid w:val="007E290F"/>
    <w:rsid w:val="007E2D5C"/>
    <w:rsid w:val="007E37DF"/>
    <w:rsid w:val="007E3864"/>
    <w:rsid w:val="007E3D2A"/>
    <w:rsid w:val="007E6CC7"/>
    <w:rsid w:val="007F23DE"/>
    <w:rsid w:val="007F5137"/>
    <w:rsid w:val="007F5FAC"/>
    <w:rsid w:val="007F6BCD"/>
    <w:rsid w:val="007F7191"/>
    <w:rsid w:val="007F7D2D"/>
    <w:rsid w:val="007F7EF7"/>
    <w:rsid w:val="0080387B"/>
    <w:rsid w:val="008039D1"/>
    <w:rsid w:val="008041F2"/>
    <w:rsid w:val="008054C1"/>
    <w:rsid w:val="008074F1"/>
    <w:rsid w:val="00810D35"/>
    <w:rsid w:val="00813E56"/>
    <w:rsid w:val="00814316"/>
    <w:rsid w:val="0081578E"/>
    <w:rsid w:val="00816973"/>
    <w:rsid w:val="008173E9"/>
    <w:rsid w:val="008208F3"/>
    <w:rsid w:val="0082127D"/>
    <w:rsid w:val="00822F75"/>
    <w:rsid w:val="00823A85"/>
    <w:rsid w:val="00824D63"/>
    <w:rsid w:val="0083023E"/>
    <w:rsid w:val="00831193"/>
    <w:rsid w:val="00831636"/>
    <w:rsid w:val="008320E1"/>
    <w:rsid w:val="00834427"/>
    <w:rsid w:val="008376C9"/>
    <w:rsid w:val="00841695"/>
    <w:rsid w:val="008453EA"/>
    <w:rsid w:val="00845F59"/>
    <w:rsid w:val="008467FE"/>
    <w:rsid w:val="00850391"/>
    <w:rsid w:val="00850E4B"/>
    <w:rsid w:val="00851F82"/>
    <w:rsid w:val="00853C4D"/>
    <w:rsid w:val="00857403"/>
    <w:rsid w:val="00857571"/>
    <w:rsid w:val="00867112"/>
    <w:rsid w:val="00871185"/>
    <w:rsid w:val="008766E5"/>
    <w:rsid w:val="008775DD"/>
    <w:rsid w:val="00881527"/>
    <w:rsid w:val="00881673"/>
    <w:rsid w:val="00883840"/>
    <w:rsid w:val="00886394"/>
    <w:rsid w:val="008914DA"/>
    <w:rsid w:val="00891641"/>
    <w:rsid w:val="00891B7C"/>
    <w:rsid w:val="00894067"/>
    <w:rsid w:val="008948FF"/>
    <w:rsid w:val="00896846"/>
    <w:rsid w:val="00897B4D"/>
    <w:rsid w:val="008A0AF0"/>
    <w:rsid w:val="008A2932"/>
    <w:rsid w:val="008A413A"/>
    <w:rsid w:val="008A5C23"/>
    <w:rsid w:val="008A7F5F"/>
    <w:rsid w:val="008B00A2"/>
    <w:rsid w:val="008B0EE1"/>
    <w:rsid w:val="008B1B04"/>
    <w:rsid w:val="008B2CDA"/>
    <w:rsid w:val="008B36AC"/>
    <w:rsid w:val="008B3754"/>
    <w:rsid w:val="008B3E9A"/>
    <w:rsid w:val="008B449A"/>
    <w:rsid w:val="008B66F2"/>
    <w:rsid w:val="008B76C3"/>
    <w:rsid w:val="008C1085"/>
    <w:rsid w:val="008C1E32"/>
    <w:rsid w:val="008C21BD"/>
    <w:rsid w:val="008C319B"/>
    <w:rsid w:val="008C5365"/>
    <w:rsid w:val="008C5421"/>
    <w:rsid w:val="008C5937"/>
    <w:rsid w:val="008C5D9D"/>
    <w:rsid w:val="008C63BF"/>
    <w:rsid w:val="008D1091"/>
    <w:rsid w:val="008D1A9E"/>
    <w:rsid w:val="008D3BFA"/>
    <w:rsid w:val="008E14FF"/>
    <w:rsid w:val="008E194B"/>
    <w:rsid w:val="008E517A"/>
    <w:rsid w:val="008E679B"/>
    <w:rsid w:val="008E7BAD"/>
    <w:rsid w:val="008F3569"/>
    <w:rsid w:val="008F397A"/>
    <w:rsid w:val="008F427F"/>
    <w:rsid w:val="008F593E"/>
    <w:rsid w:val="0090018F"/>
    <w:rsid w:val="0090026A"/>
    <w:rsid w:val="009004EA"/>
    <w:rsid w:val="009055CB"/>
    <w:rsid w:val="009058F2"/>
    <w:rsid w:val="00913E22"/>
    <w:rsid w:val="00914506"/>
    <w:rsid w:val="00915239"/>
    <w:rsid w:val="00917841"/>
    <w:rsid w:val="00917BA2"/>
    <w:rsid w:val="009218C7"/>
    <w:rsid w:val="00923F23"/>
    <w:rsid w:val="00924840"/>
    <w:rsid w:val="00924D7E"/>
    <w:rsid w:val="00926893"/>
    <w:rsid w:val="0093009F"/>
    <w:rsid w:val="00931117"/>
    <w:rsid w:val="009331A9"/>
    <w:rsid w:val="009336A4"/>
    <w:rsid w:val="00936F58"/>
    <w:rsid w:val="00936F8A"/>
    <w:rsid w:val="00937B20"/>
    <w:rsid w:val="009428EF"/>
    <w:rsid w:val="00944099"/>
    <w:rsid w:val="00945246"/>
    <w:rsid w:val="009526B8"/>
    <w:rsid w:val="00952ECC"/>
    <w:rsid w:val="00954F46"/>
    <w:rsid w:val="00955576"/>
    <w:rsid w:val="00955A53"/>
    <w:rsid w:val="00957023"/>
    <w:rsid w:val="0096795D"/>
    <w:rsid w:val="00967EDC"/>
    <w:rsid w:val="00970178"/>
    <w:rsid w:val="009702B9"/>
    <w:rsid w:val="00970933"/>
    <w:rsid w:val="009726E8"/>
    <w:rsid w:val="00973025"/>
    <w:rsid w:val="00974831"/>
    <w:rsid w:val="0097580E"/>
    <w:rsid w:val="00975D71"/>
    <w:rsid w:val="00976262"/>
    <w:rsid w:val="00981EA3"/>
    <w:rsid w:val="0098204B"/>
    <w:rsid w:val="009831D1"/>
    <w:rsid w:val="00983E11"/>
    <w:rsid w:val="00984777"/>
    <w:rsid w:val="00986123"/>
    <w:rsid w:val="00986E88"/>
    <w:rsid w:val="00987A4E"/>
    <w:rsid w:val="00987E57"/>
    <w:rsid w:val="00992E4D"/>
    <w:rsid w:val="00993ED5"/>
    <w:rsid w:val="0099428E"/>
    <w:rsid w:val="00996D15"/>
    <w:rsid w:val="00996E12"/>
    <w:rsid w:val="009A1DDB"/>
    <w:rsid w:val="009A2F2A"/>
    <w:rsid w:val="009A57A6"/>
    <w:rsid w:val="009A592B"/>
    <w:rsid w:val="009A5E67"/>
    <w:rsid w:val="009A7999"/>
    <w:rsid w:val="009B2444"/>
    <w:rsid w:val="009B44EC"/>
    <w:rsid w:val="009B4AB0"/>
    <w:rsid w:val="009B5F42"/>
    <w:rsid w:val="009B670E"/>
    <w:rsid w:val="009C0F03"/>
    <w:rsid w:val="009C384E"/>
    <w:rsid w:val="009C54B6"/>
    <w:rsid w:val="009C68B7"/>
    <w:rsid w:val="009D2109"/>
    <w:rsid w:val="009D4F78"/>
    <w:rsid w:val="009D5F0A"/>
    <w:rsid w:val="009D764A"/>
    <w:rsid w:val="009E5DF7"/>
    <w:rsid w:val="009E7DA2"/>
    <w:rsid w:val="009F05CA"/>
    <w:rsid w:val="009F5159"/>
    <w:rsid w:val="009F7859"/>
    <w:rsid w:val="00A00B97"/>
    <w:rsid w:val="00A01B79"/>
    <w:rsid w:val="00A0261F"/>
    <w:rsid w:val="00A0262D"/>
    <w:rsid w:val="00A044A6"/>
    <w:rsid w:val="00A055D9"/>
    <w:rsid w:val="00A05704"/>
    <w:rsid w:val="00A05B7E"/>
    <w:rsid w:val="00A070FE"/>
    <w:rsid w:val="00A10834"/>
    <w:rsid w:val="00A112D1"/>
    <w:rsid w:val="00A1462B"/>
    <w:rsid w:val="00A14DAF"/>
    <w:rsid w:val="00A1656A"/>
    <w:rsid w:val="00A165CB"/>
    <w:rsid w:val="00A169E5"/>
    <w:rsid w:val="00A17266"/>
    <w:rsid w:val="00A20755"/>
    <w:rsid w:val="00A21367"/>
    <w:rsid w:val="00A21D42"/>
    <w:rsid w:val="00A231E6"/>
    <w:rsid w:val="00A24586"/>
    <w:rsid w:val="00A24625"/>
    <w:rsid w:val="00A2703F"/>
    <w:rsid w:val="00A30EC2"/>
    <w:rsid w:val="00A347AB"/>
    <w:rsid w:val="00A34844"/>
    <w:rsid w:val="00A34FFB"/>
    <w:rsid w:val="00A35608"/>
    <w:rsid w:val="00A358DB"/>
    <w:rsid w:val="00A408CC"/>
    <w:rsid w:val="00A410C7"/>
    <w:rsid w:val="00A41A46"/>
    <w:rsid w:val="00A41D5D"/>
    <w:rsid w:val="00A42B65"/>
    <w:rsid w:val="00A4304E"/>
    <w:rsid w:val="00A47950"/>
    <w:rsid w:val="00A52856"/>
    <w:rsid w:val="00A535AC"/>
    <w:rsid w:val="00A549FA"/>
    <w:rsid w:val="00A560E0"/>
    <w:rsid w:val="00A56A7E"/>
    <w:rsid w:val="00A57BE2"/>
    <w:rsid w:val="00A57D1C"/>
    <w:rsid w:val="00A610C0"/>
    <w:rsid w:val="00A61420"/>
    <w:rsid w:val="00A61765"/>
    <w:rsid w:val="00A61D18"/>
    <w:rsid w:val="00A624DE"/>
    <w:rsid w:val="00A62EDC"/>
    <w:rsid w:val="00A635CE"/>
    <w:rsid w:val="00A705B9"/>
    <w:rsid w:val="00A7207A"/>
    <w:rsid w:val="00A72F02"/>
    <w:rsid w:val="00A760E0"/>
    <w:rsid w:val="00A77521"/>
    <w:rsid w:val="00A801ED"/>
    <w:rsid w:val="00A808D6"/>
    <w:rsid w:val="00A80D8A"/>
    <w:rsid w:val="00A812EF"/>
    <w:rsid w:val="00A81A98"/>
    <w:rsid w:val="00A83E1E"/>
    <w:rsid w:val="00A83FEA"/>
    <w:rsid w:val="00A85828"/>
    <w:rsid w:val="00A8639E"/>
    <w:rsid w:val="00A8735A"/>
    <w:rsid w:val="00A93676"/>
    <w:rsid w:val="00A94A75"/>
    <w:rsid w:val="00A9660C"/>
    <w:rsid w:val="00A967BB"/>
    <w:rsid w:val="00A9709A"/>
    <w:rsid w:val="00A97F21"/>
    <w:rsid w:val="00AA31B3"/>
    <w:rsid w:val="00AA449D"/>
    <w:rsid w:val="00AA47F4"/>
    <w:rsid w:val="00AA4F69"/>
    <w:rsid w:val="00AA71D5"/>
    <w:rsid w:val="00AB36A5"/>
    <w:rsid w:val="00AC20B7"/>
    <w:rsid w:val="00AC2D97"/>
    <w:rsid w:val="00AC3133"/>
    <w:rsid w:val="00AC35C6"/>
    <w:rsid w:val="00AC383E"/>
    <w:rsid w:val="00AC5295"/>
    <w:rsid w:val="00AD16C4"/>
    <w:rsid w:val="00AD4044"/>
    <w:rsid w:val="00AD416D"/>
    <w:rsid w:val="00AD46AE"/>
    <w:rsid w:val="00AD4AA0"/>
    <w:rsid w:val="00AD4CDC"/>
    <w:rsid w:val="00AD6DA5"/>
    <w:rsid w:val="00AD7226"/>
    <w:rsid w:val="00AE1C50"/>
    <w:rsid w:val="00AE2011"/>
    <w:rsid w:val="00AE5954"/>
    <w:rsid w:val="00AE6A68"/>
    <w:rsid w:val="00AE6A8A"/>
    <w:rsid w:val="00AE6B4E"/>
    <w:rsid w:val="00AE6EF1"/>
    <w:rsid w:val="00AF0747"/>
    <w:rsid w:val="00AF550E"/>
    <w:rsid w:val="00AF5755"/>
    <w:rsid w:val="00B009FA"/>
    <w:rsid w:val="00B00BA1"/>
    <w:rsid w:val="00B02C3D"/>
    <w:rsid w:val="00B03DDF"/>
    <w:rsid w:val="00B062AD"/>
    <w:rsid w:val="00B10652"/>
    <w:rsid w:val="00B11AC0"/>
    <w:rsid w:val="00B14BDE"/>
    <w:rsid w:val="00B154B2"/>
    <w:rsid w:val="00B157BA"/>
    <w:rsid w:val="00B17265"/>
    <w:rsid w:val="00B2117A"/>
    <w:rsid w:val="00B22CEE"/>
    <w:rsid w:val="00B23DAE"/>
    <w:rsid w:val="00B23F6A"/>
    <w:rsid w:val="00B264B4"/>
    <w:rsid w:val="00B30A92"/>
    <w:rsid w:val="00B30D9E"/>
    <w:rsid w:val="00B31E09"/>
    <w:rsid w:val="00B331DF"/>
    <w:rsid w:val="00B33B58"/>
    <w:rsid w:val="00B36774"/>
    <w:rsid w:val="00B40213"/>
    <w:rsid w:val="00B42EC7"/>
    <w:rsid w:val="00B440BE"/>
    <w:rsid w:val="00B507A0"/>
    <w:rsid w:val="00B50FA9"/>
    <w:rsid w:val="00B6009A"/>
    <w:rsid w:val="00B60193"/>
    <w:rsid w:val="00B60E31"/>
    <w:rsid w:val="00B61CD2"/>
    <w:rsid w:val="00B62738"/>
    <w:rsid w:val="00B6474C"/>
    <w:rsid w:val="00B66206"/>
    <w:rsid w:val="00B66924"/>
    <w:rsid w:val="00B66AD2"/>
    <w:rsid w:val="00B67820"/>
    <w:rsid w:val="00B67C43"/>
    <w:rsid w:val="00B70612"/>
    <w:rsid w:val="00B71CE2"/>
    <w:rsid w:val="00B71EF0"/>
    <w:rsid w:val="00B729E5"/>
    <w:rsid w:val="00B731D2"/>
    <w:rsid w:val="00B7392A"/>
    <w:rsid w:val="00B76164"/>
    <w:rsid w:val="00B76BBE"/>
    <w:rsid w:val="00B776EE"/>
    <w:rsid w:val="00B836E7"/>
    <w:rsid w:val="00B83CC5"/>
    <w:rsid w:val="00B8546B"/>
    <w:rsid w:val="00B85CB9"/>
    <w:rsid w:val="00B91CDE"/>
    <w:rsid w:val="00B91DC0"/>
    <w:rsid w:val="00B94762"/>
    <w:rsid w:val="00B94876"/>
    <w:rsid w:val="00BA119B"/>
    <w:rsid w:val="00BA1594"/>
    <w:rsid w:val="00BA5540"/>
    <w:rsid w:val="00BA5560"/>
    <w:rsid w:val="00BB1968"/>
    <w:rsid w:val="00BB2A85"/>
    <w:rsid w:val="00BB3694"/>
    <w:rsid w:val="00BB3CFC"/>
    <w:rsid w:val="00BB42C3"/>
    <w:rsid w:val="00BB4F1B"/>
    <w:rsid w:val="00BB68A6"/>
    <w:rsid w:val="00BB6B11"/>
    <w:rsid w:val="00BB7075"/>
    <w:rsid w:val="00BC016A"/>
    <w:rsid w:val="00BC029B"/>
    <w:rsid w:val="00BC068D"/>
    <w:rsid w:val="00BC2145"/>
    <w:rsid w:val="00BC61C5"/>
    <w:rsid w:val="00BC68BE"/>
    <w:rsid w:val="00BD5EFB"/>
    <w:rsid w:val="00BD6B82"/>
    <w:rsid w:val="00BE2316"/>
    <w:rsid w:val="00BE2431"/>
    <w:rsid w:val="00BE25F1"/>
    <w:rsid w:val="00BE388D"/>
    <w:rsid w:val="00BE434B"/>
    <w:rsid w:val="00BE6F8B"/>
    <w:rsid w:val="00BF0072"/>
    <w:rsid w:val="00BF1174"/>
    <w:rsid w:val="00BF3318"/>
    <w:rsid w:val="00BF4FA8"/>
    <w:rsid w:val="00BF5BEE"/>
    <w:rsid w:val="00BF63F6"/>
    <w:rsid w:val="00C001C4"/>
    <w:rsid w:val="00C00509"/>
    <w:rsid w:val="00C00DCC"/>
    <w:rsid w:val="00C00F55"/>
    <w:rsid w:val="00C01358"/>
    <w:rsid w:val="00C01510"/>
    <w:rsid w:val="00C034C0"/>
    <w:rsid w:val="00C04577"/>
    <w:rsid w:val="00C07467"/>
    <w:rsid w:val="00C1070A"/>
    <w:rsid w:val="00C10BBD"/>
    <w:rsid w:val="00C11FEF"/>
    <w:rsid w:val="00C1299C"/>
    <w:rsid w:val="00C1461D"/>
    <w:rsid w:val="00C20350"/>
    <w:rsid w:val="00C20720"/>
    <w:rsid w:val="00C237D7"/>
    <w:rsid w:val="00C2440C"/>
    <w:rsid w:val="00C26F22"/>
    <w:rsid w:val="00C343C5"/>
    <w:rsid w:val="00C3658B"/>
    <w:rsid w:val="00C36EC6"/>
    <w:rsid w:val="00C40153"/>
    <w:rsid w:val="00C4035F"/>
    <w:rsid w:val="00C426C4"/>
    <w:rsid w:val="00C43432"/>
    <w:rsid w:val="00C443E7"/>
    <w:rsid w:val="00C446F7"/>
    <w:rsid w:val="00C449F1"/>
    <w:rsid w:val="00C44D7A"/>
    <w:rsid w:val="00C46032"/>
    <w:rsid w:val="00C47D8E"/>
    <w:rsid w:val="00C5182C"/>
    <w:rsid w:val="00C56595"/>
    <w:rsid w:val="00C611A1"/>
    <w:rsid w:val="00C628AD"/>
    <w:rsid w:val="00C70017"/>
    <w:rsid w:val="00C80A0E"/>
    <w:rsid w:val="00C83707"/>
    <w:rsid w:val="00C844CE"/>
    <w:rsid w:val="00C85BAC"/>
    <w:rsid w:val="00C860F6"/>
    <w:rsid w:val="00C86C09"/>
    <w:rsid w:val="00C92DFA"/>
    <w:rsid w:val="00C9402E"/>
    <w:rsid w:val="00C95E4E"/>
    <w:rsid w:val="00C96294"/>
    <w:rsid w:val="00CA05D5"/>
    <w:rsid w:val="00CA0F1D"/>
    <w:rsid w:val="00CA1B1B"/>
    <w:rsid w:val="00CA28C4"/>
    <w:rsid w:val="00CA4FF8"/>
    <w:rsid w:val="00CA68A1"/>
    <w:rsid w:val="00CA7776"/>
    <w:rsid w:val="00CA7859"/>
    <w:rsid w:val="00CA7FC0"/>
    <w:rsid w:val="00CB3677"/>
    <w:rsid w:val="00CB5C05"/>
    <w:rsid w:val="00CB5EF0"/>
    <w:rsid w:val="00CB642D"/>
    <w:rsid w:val="00CB65A1"/>
    <w:rsid w:val="00CB7EDD"/>
    <w:rsid w:val="00CC1F4A"/>
    <w:rsid w:val="00CC3412"/>
    <w:rsid w:val="00CC405B"/>
    <w:rsid w:val="00CC4125"/>
    <w:rsid w:val="00CC6AB9"/>
    <w:rsid w:val="00CC7AFD"/>
    <w:rsid w:val="00CC7C37"/>
    <w:rsid w:val="00CC7D60"/>
    <w:rsid w:val="00CC7E1D"/>
    <w:rsid w:val="00CD1AFC"/>
    <w:rsid w:val="00CD3AAC"/>
    <w:rsid w:val="00CD470D"/>
    <w:rsid w:val="00CD4DDC"/>
    <w:rsid w:val="00CD4EAE"/>
    <w:rsid w:val="00CD6FD8"/>
    <w:rsid w:val="00CE0BF9"/>
    <w:rsid w:val="00CE1003"/>
    <w:rsid w:val="00CE1BCF"/>
    <w:rsid w:val="00CE277F"/>
    <w:rsid w:val="00CF388C"/>
    <w:rsid w:val="00D00017"/>
    <w:rsid w:val="00D07586"/>
    <w:rsid w:val="00D11ED3"/>
    <w:rsid w:val="00D12147"/>
    <w:rsid w:val="00D12645"/>
    <w:rsid w:val="00D146D3"/>
    <w:rsid w:val="00D14F94"/>
    <w:rsid w:val="00D15CCB"/>
    <w:rsid w:val="00D17917"/>
    <w:rsid w:val="00D212F6"/>
    <w:rsid w:val="00D21546"/>
    <w:rsid w:val="00D22217"/>
    <w:rsid w:val="00D22B0E"/>
    <w:rsid w:val="00D24247"/>
    <w:rsid w:val="00D26CFA"/>
    <w:rsid w:val="00D31086"/>
    <w:rsid w:val="00D310EA"/>
    <w:rsid w:val="00D31C8C"/>
    <w:rsid w:val="00D31DAA"/>
    <w:rsid w:val="00D32051"/>
    <w:rsid w:val="00D33F53"/>
    <w:rsid w:val="00D34D1C"/>
    <w:rsid w:val="00D405B1"/>
    <w:rsid w:val="00D4062D"/>
    <w:rsid w:val="00D40763"/>
    <w:rsid w:val="00D4185E"/>
    <w:rsid w:val="00D420F4"/>
    <w:rsid w:val="00D4460D"/>
    <w:rsid w:val="00D47A01"/>
    <w:rsid w:val="00D5156D"/>
    <w:rsid w:val="00D519D1"/>
    <w:rsid w:val="00D5482C"/>
    <w:rsid w:val="00D56862"/>
    <w:rsid w:val="00D56DC7"/>
    <w:rsid w:val="00D63EC6"/>
    <w:rsid w:val="00D65EF8"/>
    <w:rsid w:val="00D66A1E"/>
    <w:rsid w:val="00D703ED"/>
    <w:rsid w:val="00D7122D"/>
    <w:rsid w:val="00D735D3"/>
    <w:rsid w:val="00D745FD"/>
    <w:rsid w:val="00D8025E"/>
    <w:rsid w:val="00D85FE4"/>
    <w:rsid w:val="00D8651B"/>
    <w:rsid w:val="00D90B45"/>
    <w:rsid w:val="00D9120F"/>
    <w:rsid w:val="00D915A2"/>
    <w:rsid w:val="00D92B5D"/>
    <w:rsid w:val="00D92F0E"/>
    <w:rsid w:val="00D930B7"/>
    <w:rsid w:val="00D935D6"/>
    <w:rsid w:val="00D93D58"/>
    <w:rsid w:val="00DA0105"/>
    <w:rsid w:val="00DA0448"/>
    <w:rsid w:val="00DA15C3"/>
    <w:rsid w:val="00DA251B"/>
    <w:rsid w:val="00DA392E"/>
    <w:rsid w:val="00DA4966"/>
    <w:rsid w:val="00DA5EA8"/>
    <w:rsid w:val="00DB3194"/>
    <w:rsid w:val="00DB51C1"/>
    <w:rsid w:val="00DB7DED"/>
    <w:rsid w:val="00DC29E8"/>
    <w:rsid w:val="00DC4C82"/>
    <w:rsid w:val="00DC7BD0"/>
    <w:rsid w:val="00DD1226"/>
    <w:rsid w:val="00DD16B0"/>
    <w:rsid w:val="00DD18A4"/>
    <w:rsid w:val="00DD38DA"/>
    <w:rsid w:val="00DD6322"/>
    <w:rsid w:val="00DE0180"/>
    <w:rsid w:val="00DE1524"/>
    <w:rsid w:val="00DE430E"/>
    <w:rsid w:val="00DE44C9"/>
    <w:rsid w:val="00DE4D06"/>
    <w:rsid w:val="00DE533D"/>
    <w:rsid w:val="00DF0BA7"/>
    <w:rsid w:val="00DF1996"/>
    <w:rsid w:val="00DF4AB8"/>
    <w:rsid w:val="00DF70D2"/>
    <w:rsid w:val="00DF7EF5"/>
    <w:rsid w:val="00E042DB"/>
    <w:rsid w:val="00E056C8"/>
    <w:rsid w:val="00E07E4A"/>
    <w:rsid w:val="00E10D3E"/>
    <w:rsid w:val="00E1213A"/>
    <w:rsid w:val="00E12FB0"/>
    <w:rsid w:val="00E13035"/>
    <w:rsid w:val="00E1469E"/>
    <w:rsid w:val="00E14AA9"/>
    <w:rsid w:val="00E15B53"/>
    <w:rsid w:val="00E177D1"/>
    <w:rsid w:val="00E21D3C"/>
    <w:rsid w:val="00E22659"/>
    <w:rsid w:val="00E22CCF"/>
    <w:rsid w:val="00E235E9"/>
    <w:rsid w:val="00E23A20"/>
    <w:rsid w:val="00E247FD"/>
    <w:rsid w:val="00E26BCE"/>
    <w:rsid w:val="00E26D57"/>
    <w:rsid w:val="00E302BB"/>
    <w:rsid w:val="00E311DA"/>
    <w:rsid w:val="00E312DF"/>
    <w:rsid w:val="00E3285F"/>
    <w:rsid w:val="00E3518A"/>
    <w:rsid w:val="00E35281"/>
    <w:rsid w:val="00E35D72"/>
    <w:rsid w:val="00E35FE9"/>
    <w:rsid w:val="00E413AF"/>
    <w:rsid w:val="00E42F10"/>
    <w:rsid w:val="00E42F91"/>
    <w:rsid w:val="00E436E5"/>
    <w:rsid w:val="00E44BC3"/>
    <w:rsid w:val="00E47418"/>
    <w:rsid w:val="00E4763A"/>
    <w:rsid w:val="00E5045F"/>
    <w:rsid w:val="00E50C99"/>
    <w:rsid w:val="00E51092"/>
    <w:rsid w:val="00E51EEA"/>
    <w:rsid w:val="00E565A0"/>
    <w:rsid w:val="00E57602"/>
    <w:rsid w:val="00E61BE9"/>
    <w:rsid w:val="00E64CCC"/>
    <w:rsid w:val="00E661AF"/>
    <w:rsid w:val="00E664FC"/>
    <w:rsid w:val="00E77009"/>
    <w:rsid w:val="00E77EA4"/>
    <w:rsid w:val="00E80840"/>
    <w:rsid w:val="00E852D2"/>
    <w:rsid w:val="00E869A2"/>
    <w:rsid w:val="00E87335"/>
    <w:rsid w:val="00E91725"/>
    <w:rsid w:val="00E92DEE"/>
    <w:rsid w:val="00E93623"/>
    <w:rsid w:val="00E9481F"/>
    <w:rsid w:val="00E964BA"/>
    <w:rsid w:val="00E96610"/>
    <w:rsid w:val="00E97832"/>
    <w:rsid w:val="00EA005C"/>
    <w:rsid w:val="00EA076A"/>
    <w:rsid w:val="00EA0C5E"/>
    <w:rsid w:val="00EA1D43"/>
    <w:rsid w:val="00EA27BE"/>
    <w:rsid w:val="00EA29E3"/>
    <w:rsid w:val="00EA4B25"/>
    <w:rsid w:val="00EA757E"/>
    <w:rsid w:val="00EB108D"/>
    <w:rsid w:val="00EB29D1"/>
    <w:rsid w:val="00EB3AD4"/>
    <w:rsid w:val="00EB3CBB"/>
    <w:rsid w:val="00EB4D39"/>
    <w:rsid w:val="00EB5324"/>
    <w:rsid w:val="00EB60C4"/>
    <w:rsid w:val="00EB6AA0"/>
    <w:rsid w:val="00EB79CB"/>
    <w:rsid w:val="00EC0C99"/>
    <w:rsid w:val="00EC3727"/>
    <w:rsid w:val="00EC3A5B"/>
    <w:rsid w:val="00EC7AEB"/>
    <w:rsid w:val="00ED0A24"/>
    <w:rsid w:val="00ED2469"/>
    <w:rsid w:val="00ED354B"/>
    <w:rsid w:val="00ED3CDE"/>
    <w:rsid w:val="00ED587C"/>
    <w:rsid w:val="00ED6B4C"/>
    <w:rsid w:val="00EE14CB"/>
    <w:rsid w:val="00EE3F99"/>
    <w:rsid w:val="00EE472C"/>
    <w:rsid w:val="00EE5420"/>
    <w:rsid w:val="00EE5BE1"/>
    <w:rsid w:val="00EE5EB1"/>
    <w:rsid w:val="00EE6F83"/>
    <w:rsid w:val="00EF092B"/>
    <w:rsid w:val="00EF0ABA"/>
    <w:rsid w:val="00EF25F2"/>
    <w:rsid w:val="00EF3B76"/>
    <w:rsid w:val="00EF3D3A"/>
    <w:rsid w:val="00EF5432"/>
    <w:rsid w:val="00EF61A7"/>
    <w:rsid w:val="00EF6FC4"/>
    <w:rsid w:val="00F00BE3"/>
    <w:rsid w:val="00F05E93"/>
    <w:rsid w:val="00F06259"/>
    <w:rsid w:val="00F10414"/>
    <w:rsid w:val="00F133CB"/>
    <w:rsid w:val="00F133FE"/>
    <w:rsid w:val="00F13748"/>
    <w:rsid w:val="00F13982"/>
    <w:rsid w:val="00F145B2"/>
    <w:rsid w:val="00F14ACC"/>
    <w:rsid w:val="00F17929"/>
    <w:rsid w:val="00F210D3"/>
    <w:rsid w:val="00F232D0"/>
    <w:rsid w:val="00F240EC"/>
    <w:rsid w:val="00F25D27"/>
    <w:rsid w:val="00F26C49"/>
    <w:rsid w:val="00F2774E"/>
    <w:rsid w:val="00F31D49"/>
    <w:rsid w:val="00F32323"/>
    <w:rsid w:val="00F32EAA"/>
    <w:rsid w:val="00F3784B"/>
    <w:rsid w:val="00F40D26"/>
    <w:rsid w:val="00F42B6D"/>
    <w:rsid w:val="00F42F74"/>
    <w:rsid w:val="00F46106"/>
    <w:rsid w:val="00F50FBF"/>
    <w:rsid w:val="00F52367"/>
    <w:rsid w:val="00F539BD"/>
    <w:rsid w:val="00F539E6"/>
    <w:rsid w:val="00F54602"/>
    <w:rsid w:val="00F5472D"/>
    <w:rsid w:val="00F54F04"/>
    <w:rsid w:val="00F56F09"/>
    <w:rsid w:val="00F574D3"/>
    <w:rsid w:val="00F57A15"/>
    <w:rsid w:val="00F60B46"/>
    <w:rsid w:val="00F610A8"/>
    <w:rsid w:val="00F61906"/>
    <w:rsid w:val="00F63E51"/>
    <w:rsid w:val="00F64457"/>
    <w:rsid w:val="00F6484F"/>
    <w:rsid w:val="00F6616F"/>
    <w:rsid w:val="00F67796"/>
    <w:rsid w:val="00F67A59"/>
    <w:rsid w:val="00F71001"/>
    <w:rsid w:val="00F71655"/>
    <w:rsid w:val="00F71BB4"/>
    <w:rsid w:val="00F72863"/>
    <w:rsid w:val="00F75A95"/>
    <w:rsid w:val="00F76E88"/>
    <w:rsid w:val="00F7742D"/>
    <w:rsid w:val="00F7787A"/>
    <w:rsid w:val="00F8062D"/>
    <w:rsid w:val="00F80C68"/>
    <w:rsid w:val="00F820C6"/>
    <w:rsid w:val="00F84DB1"/>
    <w:rsid w:val="00F85FCD"/>
    <w:rsid w:val="00F87987"/>
    <w:rsid w:val="00F90A7E"/>
    <w:rsid w:val="00F918F7"/>
    <w:rsid w:val="00F93217"/>
    <w:rsid w:val="00F94B8E"/>
    <w:rsid w:val="00F961F9"/>
    <w:rsid w:val="00F96EB5"/>
    <w:rsid w:val="00FA2825"/>
    <w:rsid w:val="00FA4198"/>
    <w:rsid w:val="00FA45F0"/>
    <w:rsid w:val="00FA53C7"/>
    <w:rsid w:val="00FB4832"/>
    <w:rsid w:val="00FB6928"/>
    <w:rsid w:val="00FB6BFE"/>
    <w:rsid w:val="00FC1406"/>
    <w:rsid w:val="00FC19ED"/>
    <w:rsid w:val="00FC1D4D"/>
    <w:rsid w:val="00FC3923"/>
    <w:rsid w:val="00FC3C5B"/>
    <w:rsid w:val="00FC45A2"/>
    <w:rsid w:val="00FC6917"/>
    <w:rsid w:val="00FC78B3"/>
    <w:rsid w:val="00FD0310"/>
    <w:rsid w:val="00FD1516"/>
    <w:rsid w:val="00FD1C45"/>
    <w:rsid w:val="00FD2F6D"/>
    <w:rsid w:val="00FD4AF3"/>
    <w:rsid w:val="00FD798C"/>
    <w:rsid w:val="00FD7FBF"/>
    <w:rsid w:val="00FE0880"/>
    <w:rsid w:val="00FE50CC"/>
    <w:rsid w:val="00FF0664"/>
    <w:rsid w:val="00FF1E81"/>
    <w:rsid w:val="00FF2318"/>
    <w:rsid w:val="00FF5567"/>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DE3C31-4292-4087-85DE-A2D859C3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20394;fld=134;dst=101123" TargetMode="Externa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9F10-68F0-478C-8BF4-95FB1DD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16539</Words>
  <Characters>94275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110593</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43</cp:revision>
  <cp:lastPrinted>2014-12-26T13:27:00Z</cp:lastPrinted>
  <dcterms:created xsi:type="dcterms:W3CDTF">2014-07-28T13:59:00Z</dcterms:created>
  <dcterms:modified xsi:type="dcterms:W3CDTF">2015-02-13T06:50:00Z</dcterms:modified>
</cp:coreProperties>
</file>