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A9C" w:rsidRDefault="00C97A9C"/>
    <w:p w:rsidR="00C97A9C" w:rsidRDefault="00C97A9C"/>
    <w:p w:rsidR="00C97A9C" w:rsidRDefault="00C97A9C"/>
    <w:p w:rsidR="00C97A9C" w:rsidRDefault="00C97A9C"/>
    <w:p w:rsidR="00C97A9C" w:rsidRDefault="00C97A9C"/>
    <w:p w:rsidR="00C97A9C" w:rsidRDefault="00C97A9C"/>
    <w:tbl>
      <w:tblPr>
        <w:tblW w:w="0" w:type="auto"/>
        <w:jc w:val="right"/>
        <w:tblLook w:val="04A0"/>
      </w:tblPr>
      <w:tblGrid>
        <w:gridCol w:w="4785"/>
        <w:gridCol w:w="4785"/>
      </w:tblGrid>
      <w:tr w:rsidR="00C97A9C" w:rsidTr="00C97A9C">
        <w:trPr>
          <w:jc w:val="right"/>
        </w:trPr>
        <w:tc>
          <w:tcPr>
            <w:tcW w:w="9570" w:type="dxa"/>
            <w:gridSpan w:val="2"/>
            <w:vAlign w:val="center"/>
            <w:hideMark/>
          </w:tcPr>
          <w:p w:rsidR="00C97A9C" w:rsidRDefault="00C97A9C">
            <w:pPr>
              <w:autoSpaceDE w:val="0"/>
              <w:autoSpaceDN w:val="0"/>
              <w:adjustRightInd w:val="0"/>
              <w:jc w:val="center"/>
              <w:rPr>
                <w:b/>
                <w:sz w:val="28"/>
                <w:szCs w:val="28"/>
              </w:rPr>
            </w:pPr>
            <w:r>
              <w:rPr>
                <w:b/>
                <w:sz w:val="28"/>
                <w:szCs w:val="28"/>
              </w:rPr>
              <w:t>Тульская область</w:t>
            </w:r>
          </w:p>
        </w:tc>
      </w:tr>
      <w:tr w:rsidR="00C97A9C" w:rsidTr="00C97A9C">
        <w:trPr>
          <w:jc w:val="right"/>
        </w:trPr>
        <w:tc>
          <w:tcPr>
            <w:tcW w:w="9570" w:type="dxa"/>
            <w:gridSpan w:val="2"/>
            <w:vAlign w:val="center"/>
            <w:hideMark/>
          </w:tcPr>
          <w:p w:rsidR="00C97A9C" w:rsidRDefault="00C97A9C">
            <w:pPr>
              <w:autoSpaceDE w:val="0"/>
              <w:autoSpaceDN w:val="0"/>
              <w:adjustRightInd w:val="0"/>
              <w:jc w:val="center"/>
              <w:rPr>
                <w:b/>
                <w:sz w:val="28"/>
                <w:szCs w:val="28"/>
              </w:rPr>
            </w:pPr>
            <w:r>
              <w:rPr>
                <w:b/>
                <w:sz w:val="28"/>
                <w:szCs w:val="28"/>
              </w:rPr>
              <w:t>Муниципальное образование Веневский район</w:t>
            </w:r>
          </w:p>
        </w:tc>
      </w:tr>
      <w:tr w:rsidR="00C97A9C" w:rsidTr="00C97A9C">
        <w:trPr>
          <w:jc w:val="right"/>
        </w:trPr>
        <w:tc>
          <w:tcPr>
            <w:tcW w:w="9570" w:type="dxa"/>
            <w:gridSpan w:val="2"/>
            <w:vAlign w:val="center"/>
          </w:tcPr>
          <w:p w:rsidR="00C97A9C" w:rsidRDefault="00C97A9C">
            <w:pPr>
              <w:jc w:val="center"/>
              <w:rPr>
                <w:b/>
                <w:sz w:val="28"/>
                <w:szCs w:val="28"/>
              </w:rPr>
            </w:pPr>
            <w:r>
              <w:rPr>
                <w:b/>
                <w:sz w:val="28"/>
                <w:szCs w:val="28"/>
              </w:rPr>
              <w:t>Администрация</w:t>
            </w:r>
          </w:p>
          <w:p w:rsidR="00C97A9C" w:rsidRDefault="00C97A9C">
            <w:pPr>
              <w:jc w:val="center"/>
              <w:rPr>
                <w:b/>
                <w:sz w:val="28"/>
                <w:szCs w:val="28"/>
              </w:rPr>
            </w:pPr>
          </w:p>
          <w:p w:rsidR="00C97A9C" w:rsidRDefault="00C97A9C">
            <w:pPr>
              <w:autoSpaceDE w:val="0"/>
              <w:autoSpaceDN w:val="0"/>
              <w:adjustRightInd w:val="0"/>
              <w:jc w:val="center"/>
              <w:rPr>
                <w:b/>
                <w:sz w:val="28"/>
                <w:szCs w:val="28"/>
              </w:rPr>
            </w:pPr>
          </w:p>
        </w:tc>
      </w:tr>
      <w:tr w:rsidR="00C97A9C" w:rsidTr="00C97A9C">
        <w:trPr>
          <w:jc w:val="right"/>
        </w:trPr>
        <w:tc>
          <w:tcPr>
            <w:tcW w:w="9570" w:type="dxa"/>
            <w:gridSpan w:val="2"/>
            <w:vAlign w:val="center"/>
            <w:hideMark/>
          </w:tcPr>
          <w:p w:rsidR="00C97A9C" w:rsidRDefault="00C97A9C">
            <w:pPr>
              <w:autoSpaceDE w:val="0"/>
              <w:autoSpaceDN w:val="0"/>
              <w:adjustRightInd w:val="0"/>
              <w:jc w:val="center"/>
              <w:rPr>
                <w:b/>
                <w:sz w:val="28"/>
                <w:szCs w:val="28"/>
              </w:rPr>
            </w:pPr>
            <w:r>
              <w:rPr>
                <w:b/>
                <w:sz w:val="28"/>
                <w:szCs w:val="28"/>
              </w:rPr>
              <w:t>ПОСТАНОВЛЕНИЕ</w:t>
            </w:r>
          </w:p>
        </w:tc>
      </w:tr>
      <w:tr w:rsidR="00C97A9C" w:rsidTr="00C97A9C">
        <w:trPr>
          <w:jc w:val="right"/>
        </w:trPr>
        <w:tc>
          <w:tcPr>
            <w:tcW w:w="9570" w:type="dxa"/>
            <w:gridSpan w:val="2"/>
            <w:vAlign w:val="center"/>
          </w:tcPr>
          <w:p w:rsidR="00C97A9C" w:rsidRDefault="00C97A9C">
            <w:pPr>
              <w:autoSpaceDE w:val="0"/>
              <w:autoSpaceDN w:val="0"/>
              <w:adjustRightInd w:val="0"/>
              <w:jc w:val="center"/>
              <w:rPr>
                <w:b/>
                <w:sz w:val="28"/>
                <w:szCs w:val="28"/>
              </w:rPr>
            </w:pPr>
          </w:p>
        </w:tc>
      </w:tr>
      <w:tr w:rsidR="00C97A9C" w:rsidTr="00C97A9C">
        <w:trPr>
          <w:jc w:val="right"/>
        </w:trPr>
        <w:tc>
          <w:tcPr>
            <w:tcW w:w="4785" w:type="dxa"/>
            <w:vAlign w:val="center"/>
            <w:hideMark/>
          </w:tcPr>
          <w:p w:rsidR="00C97A9C" w:rsidRDefault="00C97A9C" w:rsidP="0074640E">
            <w:pPr>
              <w:autoSpaceDE w:val="0"/>
              <w:autoSpaceDN w:val="0"/>
              <w:adjustRightInd w:val="0"/>
              <w:jc w:val="center"/>
              <w:rPr>
                <w:b/>
                <w:sz w:val="28"/>
                <w:szCs w:val="28"/>
              </w:rPr>
            </w:pPr>
            <w:r>
              <w:rPr>
                <w:b/>
                <w:sz w:val="28"/>
                <w:szCs w:val="28"/>
              </w:rPr>
              <w:t xml:space="preserve">от </w:t>
            </w:r>
            <w:r w:rsidR="0074640E">
              <w:rPr>
                <w:b/>
                <w:sz w:val="28"/>
                <w:szCs w:val="28"/>
              </w:rPr>
              <w:t>29.08.2014</w:t>
            </w:r>
          </w:p>
        </w:tc>
        <w:tc>
          <w:tcPr>
            <w:tcW w:w="4785" w:type="dxa"/>
            <w:vAlign w:val="center"/>
            <w:hideMark/>
          </w:tcPr>
          <w:p w:rsidR="00C97A9C" w:rsidRDefault="00C97A9C" w:rsidP="0074640E">
            <w:pPr>
              <w:autoSpaceDE w:val="0"/>
              <w:autoSpaceDN w:val="0"/>
              <w:adjustRightInd w:val="0"/>
              <w:jc w:val="center"/>
              <w:rPr>
                <w:b/>
                <w:sz w:val="28"/>
                <w:szCs w:val="28"/>
              </w:rPr>
            </w:pPr>
            <w:r>
              <w:rPr>
                <w:b/>
                <w:sz w:val="28"/>
                <w:szCs w:val="28"/>
              </w:rPr>
              <w:t xml:space="preserve">№ </w:t>
            </w:r>
            <w:r w:rsidR="0074640E">
              <w:rPr>
                <w:b/>
                <w:sz w:val="28"/>
                <w:szCs w:val="28"/>
              </w:rPr>
              <w:t>1421</w:t>
            </w:r>
          </w:p>
        </w:tc>
      </w:tr>
    </w:tbl>
    <w:p w:rsidR="00C97A9C" w:rsidRDefault="00C97A9C" w:rsidP="00C97A9C">
      <w:pPr>
        <w:jc w:val="center"/>
        <w:rPr>
          <w:b/>
          <w:sz w:val="28"/>
          <w:szCs w:val="28"/>
        </w:rPr>
      </w:pPr>
    </w:p>
    <w:p w:rsidR="00C97A9C" w:rsidRDefault="00C97A9C" w:rsidP="00C97A9C">
      <w:pPr>
        <w:jc w:val="center"/>
        <w:rPr>
          <w:b/>
          <w:sz w:val="28"/>
          <w:szCs w:val="28"/>
        </w:rPr>
      </w:pPr>
    </w:p>
    <w:p w:rsidR="00C97A9C" w:rsidRDefault="00C97A9C" w:rsidP="00C97A9C">
      <w:pPr>
        <w:shd w:val="clear" w:color="auto" w:fill="FFFFFF"/>
        <w:spacing w:line="322" w:lineRule="exact"/>
        <w:ind w:right="14"/>
        <w:jc w:val="center"/>
      </w:pPr>
      <w:r>
        <w:rPr>
          <w:b/>
          <w:sz w:val="28"/>
          <w:szCs w:val="28"/>
        </w:rPr>
        <w:t xml:space="preserve">Об утверждении Административного регламента </w:t>
      </w:r>
      <w:r>
        <w:rPr>
          <w:b/>
          <w:bCs/>
          <w:color w:val="000000"/>
          <w:sz w:val="28"/>
          <w:szCs w:val="28"/>
        </w:rPr>
        <w:t>предоставления муниципальной услуги «</w:t>
      </w:r>
      <w:r>
        <w:rPr>
          <w:b/>
          <w:sz w:val="28"/>
          <w:szCs w:val="28"/>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w:t>
      </w:r>
      <w:r>
        <w:rPr>
          <w:b/>
          <w:bCs/>
          <w:color w:val="000000"/>
          <w:sz w:val="28"/>
          <w:szCs w:val="28"/>
        </w:rPr>
        <w:t>»</w:t>
      </w:r>
    </w:p>
    <w:p w:rsidR="00C97A9C" w:rsidRDefault="00C97A9C" w:rsidP="00C97A9C">
      <w:pPr>
        <w:jc w:val="both"/>
        <w:rPr>
          <w:b/>
          <w:sz w:val="28"/>
          <w:szCs w:val="28"/>
        </w:rPr>
      </w:pPr>
    </w:p>
    <w:p w:rsidR="00C97A9C" w:rsidRDefault="00C97A9C" w:rsidP="00C97A9C">
      <w:pPr>
        <w:jc w:val="both"/>
        <w:rPr>
          <w:b/>
          <w:sz w:val="28"/>
          <w:szCs w:val="28"/>
        </w:rPr>
      </w:pPr>
    </w:p>
    <w:p w:rsidR="00C97A9C" w:rsidRDefault="00C97A9C" w:rsidP="00C97A9C">
      <w:pPr>
        <w:spacing w:line="360" w:lineRule="exact"/>
        <w:ind w:firstLine="709"/>
        <w:jc w:val="both"/>
        <w:rPr>
          <w:sz w:val="28"/>
          <w:szCs w:val="28"/>
        </w:rPr>
      </w:pPr>
      <w:r>
        <w:rPr>
          <w:sz w:val="28"/>
          <w:szCs w:val="28"/>
        </w:rPr>
        <w:t>На основании Устава муниципального образования Веневский район, постановления администрации муниципального образования Веневский район от 02.06.2011  № 799 «Об утверждении перечня муниципальных услуг для исполнения муниципальных функций  администрации муниципального образования Веневский район», постановления администрации муниципального образования Веневский район от 02.06.2011  № 797 «О разработке и утверждении административных регламентов исполнения муниципальных функций и предоставления муниципальных услуг», постановления  администраци муниципального образования Веневский район от 13.08.2013 № 1168 «Об утверждении перечня муниципальных услуг, предоставление которых может осуществляться по принципу «одного окна», в том числе в многофункциональных центрах муниципального образования Веневский район» администрация муниципального образования Веневский ПОСТАНОВЛЯЕТ:</w:t>
      </w:r>
    </w:p>
    <w:p w:rsidR="00C97A9C" w:rsidRDefault="00C97A9C" w:rsidP="00C97A9C">
      <w:pPr>
        <w:shd w:val="clear" w:color="auto" w:fill="FFFFFF"/>
        <w:spacing w:line="360" w:lineRule="exact"/>
        <w:ind w:right="14" w:firstLine="709"/>
        <w:contextualSpacing/>
        <w:jc w:val="both"/>
        <w:rPr>
          <w:bCs/>
          <w:color w:val="000000"/>
          <w:sz w:val="28"/>
          <w:szCs w:val="28"/>
        </w:rPr>
      </w:pPr>
      <w:r>
        <w:rPr>
          <w:sz w:val="28"/>
          <w:szCs w:val="28"/>
        </w:rPr>
        <w:t xml:space="preserve">1. Утвердить Административный регламент </w:t>
      </w:r>
      <w:r>
        <w:rPr>
          <w:bCs/>
          <w:color w:val="000000"/>
          <w:sz w:val="28"/>
          <w:szCs w:val="28"/>
        </w:rPr>
        <w:t>предоставления муниципальной услуги «</w:t>
      </w:r>
      <w:r>
        <w:rPr>
          <w:sz w:val="28"/>
          <w:szCs w:val="28"/>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w:t>
      </w:r>
      <w:r>
        <w:rPr>
          <w:bCs/>
          <w:color w:val="000000"/>
          <w:sz w:val="28"/>
          <w:szCs w:val="28"/>
        </w:rPr>
        <w:t>» (приложение).</w:t>
      </w:r>
    </w:p>
    <w:p w:rsidR="00C97A9C" w:rsidRDefault="00C97A9C" w:rsidP="00C97A9C">
      <w:pPr>
        <w:shd w:val="clear" w:color="auto" w:fill="FFFFFF"/>
        <w:spacing w:line="360" w:lineRule="exact"/>
        <w:ind w:right="14" w:firstLine="709"/>
        <w:contextualSpacing/>
        <w:jc w:val="both"/>
      </w:pPr>
      <w:r>
        <w:rPr>
          <w:sz w:val="28"/>
          <w:szCs w:val="28"/>
        </w:rPr>
        <w:t>2. Сектору по архитектуре и строительству администрации муниципального образования Веневский район (Трушкова Е.М.) обнародовать настоящее постановление, опубликовать информационное сообщение в газете «Красное знамя. Веневский район».</w:t>
      </w:r>
    </w:p>
    <w:p w:rsidR="00C97A9C" w:rsidRDefault="00C97A9C" w:rsidP="00C97A9C">
      <w:pPr>
        <w:shd w:val="clear" w:color="auto" w:fill="FFFFFF"/>
        <w:spacing w:line="360" w:lineRule="exact"/>
        <w:ind w:right="14" w:firstLine="709"/>
        <w:contextualSpacing/>
        <w:jc w:val="both"/>
        <w:rPr>
          <w:sz w:val="28"/>
          <w:szCs w:val="28"/>
        </w:rPr>
      </w:pPr>
      <w:r>
        <w:rPr>
          <w:sz w:val="28"/>
          <w:szCs w:val="28"/>
        </w:rPr>
        <w:t xml:space="preserve">3. Сектору информационных технологий комитета по                правовой </w:t>
      </w:r>
      <w:r>
        <w:rPr>
          <w:sz w:val="28"/>
          <w:szCs w:val="28"/>
        </w:rPr>
        <w:lastRenderedPageBreak/>
        <w:t>работе и информационным технологиям администрации                     муниципального образования Веневский район (Шутяев С.А.) разместить настоящее постановление в сети Интернет на официальном сайте муниципального образования Веневский район.</w:t>
      </w:r>
    </w:p>
    <w:p w:rsidR="00C97A9C" w:rsidRDefault="00C97A9C" w:rsidP="00C97A9C">
      <w:pPr>
        <w:shd w:val="clear" w:color="auto" w:fill="FFFFFF"/>
        <w:spacing w:line="360" w:lineRule="exact"/>
        <w:ind w:right="14" w:firstLine="709"/>
        <w:contextualSpacing/>
        <w:jc w:val="both"/>
      </w:pPr>
      <w:r>
        <w:rPr>
          <w:sz w:val="28"/>
          <w:szCs w:val="28"/>
        </w:rPr>
        <w:t>4. Постановление администрации муниципального образования Веневский район от 23.12.2013 № 2098 «Об утверждении Административного регламента предоставления муниципальной услуги        «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признать утратившим силу.</w:t>
      </w:r>
    </w:p>
    <w:p w:rsidR="00C97A9C" w:rsidRDefault="00C97A9C" w:rsidP="00C97A9C">
      <w:pPr>
        <w:shd w:val="clear" w:color="auto" w:fill="FFFFFF"/>
        <w:spacing w:line="360" w:lineRule="exact"/>
        <w:ind w:right="14" w:firstLine="709"/>
        <w:contextualSpacing/>
        <w:jc w:val="both"/>
      </w:pPr>
      <w:r>
        <w:rPr>
          <w:sz w:val="28"/>
          <w:szCs w:val="28"/>
        </w:rPr>
        <w:t xml:space="preserve"> 5. Контроль за исполнением настоящего постановления возложить на первого заместителя главы администрации муниципального образования Веневский район  Цховребова И.В.</w:t>
      </w:r>
    </w:p>
    <w:p w:rsidR="00C97A9C" w:rsidRDefault="00C97A9C" w:rsidP="00C97A9C">
      <w:pPr>
        <w:spacing w:line="360" w:lineRule="exact"/>
        <w:ind w:firstLine="709"/>
        <w:jc w:val="both"/>
        <w:rPr>
          <w:sz w:val="28"/>
          <w:szCs w:val="28"/>
        </w:rPr>
      </w:pPr>
      <w:r>
        <w:rPr>
          <w:sz w:val="28"/>
          <w:szCs w:val="28"/>
        </w:rPr>
        <w:t>6. Постановление вступает в силу со дня опубликования (обнародования).</w:t>
      </w:r>
    </w:p>
    <w:p w:rsidR="00C97A9C" w:rsidRDefault="00C97A9C" w:rsidP="00C97A9C">
      <w:pPr>
        <w:spacing w:line="360" w:lineRule="exact"/>
        <w:jc w:val="both"/>
        <w:rPr>
          <w:b/>
          <w:sz w:val="28"/>
          <w:szCs w:val="28"/>
        </w:rPr>
      </w:pPr>
    </w:p>
    <w:p w:rsidR="00C97A9C" w:rsidRDefault="00C97A9C" w:rsidP="00C97A9C">
      <w:pPr>
        <w:spacing w:line="360" w:lineRule="exact"/>
        <w:jc w:val="both"/>
        <w:rPr>
          <w:b/>
          <w:sz w:val="28"/>
          <w:szCs w:val="28"/>
        </w:rPr>
      </w:pPr>
    </w:p>
    <w:p w:rsidR="00C97A9C" w:rsidRDefault="00C97A9C" w:rsidP="00C97A9C">
      <w:pPr>
        <w:spacing w:line="360" w:lineRule="exact"/>
        <w:jc w:val="both"/>
        <w:rPr>
          <w:b/>
          <w:sz w:val="28"/>
          <w:szCs w:val="28"/>
        </w:rPr>
      </w:pPr>
    </w:p>
    <w:tbl>
      <w:tblPr>
        <w:tblW w:w="0" w:type="auto"/>
        <w:tblLook w:val="04A0"/>
      </w:tblPr>
      <w:tblGrid>
        <w:gridCol w:w="4785"/>
        <w:gridCol w:w="4786"/>
      </w:tblGrid>
      <w:tr w:rsidR="00C97A9C" w:rsidTr="00C97A9C">
        <w:tc>
          <w:tcPr>
            <w:tcW w:w="4785" w:type="dxa"/>
            <w:hideMark/>
          </w:tcPr>
          <w:p w:rsidR="00C97A9C" w:rsidRDefault="00C97A9C">
            <w:pPr>
              <w:autoSpaceDE w:val="0"/>
              <w:autoSpaceDN w:val="0"/>
              <w:adjustRightInd w:val="0"/>
              <w:jc w:val="center"/>
              <w:rPr>
                <w:sz w:val="28"/>
                <w:szCs w:val="28"/>
              </w:rPr>
            </w:pPr>
            <w:r>
              <w:rPr>
                <w:b/>
                <w:sz w:val="28"/>
                <w:szCs w:val="28"/>
              </w:rPr>
              <w:t>Глава администрации муниципального образования Веневский район</w:t>
            </w:r>
          </w:p>
        </w:tc>
        <w:tc>
          <w:tcPr>
            <w:tcW w:w="4786" w:type="dxa"/>
            <w:vAlign w:val="bottom"/>
            <w:hideMark/>
          </w:tcPr>
          <w:p w:rsidR="00C97A9C" w:rsidRDefault="00C97A9C">
            <w:pPr>
              <w:autoSpaceDE w:val="0"/>
              <w:autoSpaceDN w:val="0"/>
              <w:adjustRightInd w:val="0"/>
              <w:jc w:val="right"/>
              <w:rPr>
                <w:b/>
                <w:sz w:val="28"/>
                <w:szCs w:val="28"/>
              </w:rPr>
            </w:pPr>
            <w:r>
              <w:rPr>
                <w:b/>
                <w:sz w:val="28"/>
                <w:szCs w:val="28"/>
              </w:rPr>
              <w:t>Ж.Ю.Абрамова</w:t>
            </w:r>
          </w:p>
        </w:tc>
      </w:tr>
    </w:tbl>
    <w:p w:rsidR="00C97A9C" w:rsidRDefault="00C97A9C"/>
    <w:p w:rsidR="00C97A9C" w:rsidRDefault="00C97A9C"/>
    <w:p w:rsidR="00C97A9C" w:rsidRDefault="00C97A9C"/>
    <w:p w:rsidR="00C97A9C" w:rsidRDefault="00C97A9C"/>
    <w:p w:rsidR="00C97A9C" w:rsidRDefault="00C97A9C"/>
    <w:p w:rsidR="00C97A9C" w:rsidRDefault="00C97A9C"/>
    <w:p w:rsidR="00C97A9C" w:rsidRDefault="00C97A9C"/>
    <w:p w:rsidR="00C97A9C" w:rsidRDefault="00C97A9C"/>
    <w:p w:rsidR="00C97A9C" w:rsidRDefault="00C97A9C"/>
    <w:p w:rsidR="00C97A9C" w:rsidRDefault="00C97A9C"/>
    <w:p w:rsidR="00C97A9C" w:rsidRDefault="00C97A9C"/>
    <w:p w:rsidR="00C97A9C" w:rsidRDefault="00C97A9C"/>
    <w:p w:rsidR="00C97A9C" w:rsidRDefault="00C97A9C"/>
    <w:p w:rsidR="00C97A9C" w:rsidRDefault="00C97A9C"/>
    <w:p w:rsidR="00C97A9C" w:rsidRDefault="00C97A9C"/>
    <w:p w:rsidR="00C97A9C" w:rsidRDefault="00C97A9C"/>
    <w:p w:rsidR="00C97A9C" w:rsidRDefault="00C97A9C"/>
    <w:p w:rsidR="00C97A9C" w:rsidRDefault="00C97A9C"/>
    <w:p w:rsidR="00C97A9C" w:rsidRDefault="00C97A9C"/>
    <w:p w:rsidR="00C97A9C" w:rsidRDefault="00C97A9C"/>
    <w:p w:rsidR="00C97A9C" w:rsidRDefault="00C97A9C">
      <w:bookmarkStart w:id="0" w:name="_GoBack"/>
      <w:bookmarkEnd w:id="0"/>
    </w:p>
    <w:p w:rsidR="00C97A9C" w:rsidRDefault="00C97A9C"/>
    <w:p w:rsidR="00C97A9C" w:rsidRDefault="00C97A9C"/>
    <w:p w:rsidR="00C97A9C" w:rsidRDefault="00C97A9C"/>
    <w:p w:rsidR="00C97A9C" w:rsidRDefault="00C97A9C"/>
    <w:p w:rsidR="00C97A9C" w:rsidRDefault="00C97A9C"/>
    <w:tbl>
      <w:tblPr>
        <w:tblpPr w:leftFromText="180" w:rightFromText="180" w:vertAnchor="text" w:horzAnchor="margin" w:tblpY="182"/>
        <w:tblW w:w="0" w:type="auto"/>
        <w:tblLook w:val="04A0"/>
      </w:tblPr>
      <w:tblGrid>
        <w:gridCol w:w="9747"/>
      </w:tblGrid>
      <w:tr w:rsidR="00B60C90" w:rsidRPr="00B60C90" w:rsidTr="00B60C90">
        <w:trPr>
          <w:trHeight w:val="1776"/>
        </w:trPr>
        <w:tc>
          <w:tcPr>
            <w:tcW w:w="9747" w:type="dxa"/>
          </w:tcPr>
          <w:p w:rsidR="00B60C90" w:rsidRPr="00B60C90" w:rsidRDefault="00B60C90" w:rsidP="00B60C90">
            <w:pPr>
              <w:autoSpaceDE w:val="0"/>
              <w:autoSpaceDN w:val="0"/>
              <w:adjustRightInd w:val="0"/>
              <w:ind w:left="5387"/>
              <w:jc w:val="center"/>
              <w:rPr>
                <w:sz w:val="28"/>
                <w:szCs w:val="28"/>
              </w:rPr>
            </w:pPr>
            <w:r w:rsidRPr="00B60C90">
              <w:rPr>
                <w:sz w:val="28"/>
                <w:szCs w:val="28"/>
              </w:rPr>
              <w:lastRenderedPageBreak/>
              <w:t>Приложение                                                                        к постановлению администрации</w:t>
            </w:r>
          </w:p>
          <w:p w:rsidR="00B60C90" w:rsidRPr="00B60C90" w:rsidRDefault="00B60C90" w:rsidP="00B60C90">
            <w:pPr>
              <w:autoSpaceDE w:val="0"/>
              <w:autoSpaceDN w:val="0"/>
              <w:adjustRightInd w:val="0"/>
              <w:ind w:left="5387"/>
              <w:jc w:val="center"/>
              <w:rPr>
                <w:sz w:val="28"/>
                <w:szCs w:val="28"/>
              </w:rPr>
            </w:pPr>
            <w:r w:rsidRPr="00B60C90">
              <w:rPr>
                <w:sz w:val="28"/>
                <w:szCs w:val="28"/>
              </w:rPr>
              <w:t>муниципального образования                                                                                               Веневский район</w:t>
            </w:r>
          </w:p>
          <w:p w:rsidR="00B60C90" w:rsidRPr="00B60C90" w:rsidRDefault="00B60C90" w:rsidP="0074640E">
            <w:pPr>
              <w:autoSpaceDE w:val="0"/>
              <w:autoSpaceDN w:val="0"/>
              <w:adjustRightInd w:val="0"/>
              <w:ind w:left="5387"/>
              <w:jc w:val="center"/>
              <w:rPr>
                <w:sz w:val="28"/>
                <w:szCs w:val="28"/>
              </w:rPr>
            </w:pPr>
            <w:r w:rsidRPr="00B60C90">
              <w:rPr>
                <w:sz w:val="28"/>
                <w:szCs w:val="28"/>
              </w:rPr>
              <w:t>от</w:t>
            </w:r>
            <w:r w:rsidR="0074640E">
              <w:rPr>
                <w:sz w:val="28"/>
                <w:szCs w:val="28"/>
              </w:rPr>
              <w:t xml:space="preserve"> 29.08.2014 </w:t>
            </w:r>
            <w:r w:rsidRPr="00B60C90">
              <w:rPr>
                <w:sz w:val="28"/>
                <w:szCs w:val="28"/>
              </w:rPr>
              <w:t>№</w:t>
            </w:r>
            <w:r w:rsidR="0074640E">
              <w:rPr>
                <w:sz w:val="28"/>
                <w:szCs w:val="28"/>
              </w:rPr>
              <w:t xml:space="preserve"> 1421</w:t>
            </w:r>
          </w:p>
        </w:tc>
      </w:tr>
    </w:tbl>
    <w:p w:rsidR="00B60C90" w:rsidRDefault="00B60C90" w:rsidP="00B60C90">
      <w:pPr>
        <w:pStyle w:val="ConsPlusNormal"/>
        <w:widowControl/>
        <w:tabs>
          <w:tab w:val="left" w:pos="400"/>
        </w:tabs>
        <w:ind w:firstLine="0"/>
        <w:jc w:val="both"/>
        <w:rPr>
          <w:rFonts w:ascii="Times New Roman" w:hAnsi="Times New Roman" w:cs="Times New Roman"/>
          <w:b/>
          <w:sz w:val="26"/>
          <w:szCs w:val="26"/>
        </w:rPr>
      </w:pPr>
    </w:p>
    <w:p w:rsidR="00B60C90" w:rsidRDefault="00B60C90" w:rsidP="008F193F">
      <w:pPr>
        <w:pStyle w:val="ConsPlusNormal"/>
        <w:widowControl/>
        <w:tabs>
          <w:tab w:val="left" w:pos="400"/>
        </w:tabs>
        <w:ind w:firstLine="600"/>
        <w:jc w:val="both"/>
        <w:rPr>
          <w:rFonts w:ascii="Times New Roman" w:hAnsi="Times New Roman" w:cs="Times New Roman"/>
          <w:b/>
          <w:sz w:val="26"/>
          <w:szCs w:val="26"/>
        </w:rPr>
      </w:pPr>
    </w:p>
    <w:p w:rsidR="00B60C90" w:rsidRDefault="00B60C90" w:rsidP="008F193F">
      <w:pPr>
        <w:pStyle w:val="ConsPlusNormal"/>
        <w:widowControl/>
        <w:tabs>
          <w:tab w:val="left" w:pos="400"/>
        </w:tabs>
        <w:ind w:firstLine="600"/>
        <w:jc w:val="both"/>
        <w:rPr>
          <w:rFonts w:ascii="Times New Roman" w:hAnsi="Times New Roman" w:cs="Times New Roman"/>
          <w:b/>
          <w:sz w:val="26"/>
          <w:szCs w:val="26"/>
        </w:rPr>
      </w:pPr>
    </w:p>
    <w:p w:rsidR="008F193F" w:rsidRPr="007A1438" w:rsidRDefault="008F193F" w:rsidP="008F193F">
      <w:pPr>
        <w:pStyle w:val="ConsPlusNormal"/>
        <w:widowControl/>
        <w:tabs>
          <w:tab w:val="left" w:pos="400"/>
        </w:tabs>
        <w:ind w:firstLine="600"/>
        <w:jc w:val="both"/>
        <w:rPr>
          <w:rFonts w:ascii="Times New Roman" w:hAnsi="Times New Roman" w:cs="Times New Roman"/>
          <w:sz w:val="26"/>
          <w:szCs w:val="26"/>
        </w:rPr>
      </w:pPr>
    </w:p>
    <w:p w:rsidR="008F193F" w:rsidRPr="007A1438" w:rsidRDefault="008F193F" w:rsidP="008F193F">
      <w:pPr>
        <w:tabs>
          <w:tab w:val="left" w:pos="400"/>
        </w:tabs>
        <w:ind w:firstLine="600"/>
        <w:jc w:val="center"/>
        <w:rPr>
          <w:b/>
          <w:sz w:val="28"/>
          <w:szCs w:val="28"/>
        </w:rPr>
      </w:pPr>
      <w:r w:rsidRPr="007A1438">
        <w:rPr>
          <w:b/>
          <w:sz w:val="28"/>
          <w:szCs w:val="28"/>
        </w:rPr>
        <w:t xml:space="preserve"> АДМИНИСТРАТИВНЫЙ РЕГЛАМЕНТ</w:t>
      </w:r>
    </w:p>
    <w:p w:rsidR="008F193F" w:rsidRPr="007A1438" w:rsidRDefault="008F193F" w:rsidP="008F193F">
      <w:pPr>
        <w:pStyle w:val="a7"/>
        <w:tabs>
          <w:tab w:val="left" w:pos="400"/>
        </w:tabs>
        <w:ind w:firstLine="600"/>
        <w:jc w:val="center"/>
        <w:rPr>
          <w:b/>
          <w:szCs w:val="28"/>
        </w:rPr>
      </w:pPr>
      <w:bookmarkStart w:id="1" w:name="_Toc136151950"/>
      <w:bookmarkStart w:id="2" w:name="_Toc136239795"/>
      <w:bookmarkStart w:id="3" w:name="_Toc136321769"/>
      <w:bookmarkStart w:id="4" w:name="_Toc136666921"/>
      <w:r w:rsidRPr="007A1438">
        <w:rPr>
          <w:b/>
          <w:szCs w:val="28"/>
        </w:rPr>
        <w:t xml:space="preserve">предоставления муниципальной услуги«Выдача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w:t>
      </w:r>
    </w:p>
    <w:bookmarkEnd w:id="1"/>
    <w:bookmarkEnd w:id="2"/>
    <w:bookmarkEnd w:id="3"/>
    <w:bookmarkEnd w:id="4"/>
    <w:p w:rsidR="008F193F" w:rsidRPr="007A1438" w:rsidRDefault="008F193F" w:rsidP="008F193F">
      <w:pPr>
        <w:tabs>
          <w:tab w:val="left" w:pos="400"/>
        </w:tabs>
        <w:ind w:firstLine="600"/>
        <w:jc w:val="both"/>
        <w:rPr>
          <w:sz w:val="28"/>
          <w:szCs w:val="28"/>
        </w:rPr>
      </w:pPr>
    </w:p>
    <w:p w:rsidR="008F193F" w:rsidRPr="007A1438" w:rsidRDefault="008F193F" w:rsidP="0074640E">
      <w:pPr>
        <w:spacing w:beforeLines="100" w:afterLines="100"/>
        <w:rPr>
          <w:b/>
          <w:sz w:val="28"/>
        </w:rPr>
      </w:pPr>
      <w:r w:rsidRPr="007A1438">
        <w:rPr>
          <w:b/>
          <w:sz w:val="28"/>
          <w:lang w:val="en-US"/>
        </w:rPr>
        <w:t>I</w:t>
      </w:r>
      <w:r w:rsidRPr="007A1438">
        <w:rPr>
          <w:b/>
          <w:sz w:val="28"/>
        </w:rPr>
        <w:t>. Общие положения</w:t>
      </w:r>
    </w:p>
    <w:p w:rsidR="008F193F" w:rsidRPr="007A1438" w:rsidRDefault="008F193F" w:rsidP="0074640E">
      <w:pPr>
        <w:autoSpaceDE w:val="0"/>
        <w:autoSpaceDN w:val="0"/>
        <w:adjustRightInd w:val="0"/>
        <w:spacing w:beforeLines="100" w:afterLines="100"/>
        <w:jc w:val="center"/>
        <w:rPr>
          <w:b/>
          <w:sz w:val="28"/>
          <w:szCs w:val="28"/>
        </w:rPr>
      </w:pPr>
      <w:r w:rsidRPr="007A1438">
        <w:rPr>
          <w:b/>
          <w:sz w:val="28"/>
          <w:szCs w:val="28"/>
        </w:rPr>
        <w:t>1. Предмет регулирования административного регламента</w:t>
      </w:r>
    </w:p>
    <w:p w:rsidR="008F193F" w:rsidRPr="007A1438" w:rsidRDefault="008F193F" w:rsidP="0074640E">
      <w:pPr>
        <w:autoSpaceDE w:val="0"/>
        <w:autoSpaceDN w:val="0"/>
        <w:adjustRightInd w:val="0"/>
        <w:spacing w:beforeLines="100" w:afterLines="100"/>
        <w:ind w:firstLine="567"/>
        <w:jc w:val="both"/>
        <w:outlineLvl w:val="1"/>
        <w:rPr>
          <w:sz w:val="28"/>
          <w:szCs w:val="28"/>
        </w:rPr>
      </w:pPr>
      <w:r w:rsidRPr="007A1438">
        <w:rPr>
          <w:sz w:val="28"/>
          <w:szCs w:val="28"/>
        </w:rPr>
        <w:t xml:space="preserve">1. Административный регламент предоставления муниципальной услуги </w:t>
      </w:r>
      <w:r w:rsidRPr="007A1438">
        <w:rPr>
          <w:sz w:val="28"/>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(далее</w:t>
      </w:r>
      <w:r w:rsidRPr="007A1438">
        <w:rPr>
          <w:sz w:val="28"/>
          <w:szCs w:val="28"/>
        </w:rPr>
        <w:t xml:space="preserve"> – административный регламент) определяет стандарт предоставления </w:t>
      </w:r>
      <w:r w:rsidR="001A4583" w:rsidRPr="007A1438">
        <w:rPr>
          <w:sz w:val="28"/>
          <w:szCs w:val="28"/>
        </w:rPr>
        <w:t xml:space="preserve">муниципальной услуги </w:t>
      </w:r>
      <w:r w:rsidRPr="007A1438">
        <w:rPr>
          <w:sz w:val="28"/>
          <w:szCs w:val="28"/>
        </w:rPr>
        <w:t xml:space="preserve">и устанавливает сроки и последовательность действий (административных процедур) при рассмотрении заявлений </w:t>
      </w:r>
      <w:r w:rsidRPr="007A1438">
        <w:rPr>
          <w:sz w:val="28"/>
        </w:rPr>
        <w:t>о выдаче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(далее – заявления</w:t>
      </w:r>
      <w:r w:rsidRPr="007A1438">
        <w:rPr>
          <w:sz w:val="28"/>
          <w:szCs w:val="28"/>
        </w:rPr>
        <w:t xml:space="preserve">). </w:t>
      </w:r>
    </w:p>
    <w:p w:rsidR="008F193F" w:rsidRPr="007A1438" w:rsidRDefault="008F193F" w:rsidP="0074640E">
      <w:pPr>
        <w:autoSpaceDE w:val="0"/>
        <w:autoSpaceDN w:val="0"/>
        <w:adjustRightInd w:val="0"/>
        <w:spacing w:beforeLines="100" w:afterLines="100"/>
        <w:ind w:firstLine="567"/>
        <w:jc w:val="both"/>
        <w:outlineLvl w:val="1"/>
        <w:rPr>
          <w:sz w:val="28"/>
          <w:szCs w:val="28"/>
        </w:rPr>
      </w:pPr>
      <w:r w:rsidRPr="007A1438">
        <w:rPr>
          <w:sz w:val="28"/>
          <w:szCs w:val="28"/>
        </w:rPr>
        <w:t xml:space="preserve">2. Административный регламент устанавливает порядок взаимодействия администрации муниципального образования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2F3E86" w:rsidRDefault="008F193F" w:rsidP="0074640E">
      <w:pPr>
        <w:pStyle w:val="ConsPlusNormal"/>
        <w:spacing w:beforeLines="100" w:afterLines="100"/>
        <w:ind w:firstLine="600"/>
        <w:jc w:val="both"/>
        <w:outlineLvl w:val="2"/>
        <w:rPr>
          <w:rFonts w:ascii="Times New Roman" w:eastAsiaTheme="minorEastAsia" w:hAnsi="Times New Roman" w:cs="Times New Roman"/>
          <w:sz w:val="28"/>
          <w:szCs w:val="28"/>
        </w:rPr>
      </w:pPr>
      <w:r w:rsidRPr="007A1438">
        <w:rPr>
          <w:b/>
          <w:sz w:val="28"/>
          <w:szCs w:val="28"/>
        </w:rPr>
        <w:t>2. Круг заявителей</w:t>
      </w:r>
    </w:p>
    <w:p w:rsidR="002F3E86" w:rsidRPr="00573546" w:rsidRDefault="002F3E86" w:rsidP="0074640E">
      <w:pPr>
        <w:pStyle w:val="ConsPlusNormal"/>
        <w:spacing w:beforeLines="100" w:afterLines="100"/>
        <w:ind w:firstLine="600"/>
        <w:jc w:val="both"/>
        <w:outlineLvl w:val="2"/>
        <w:rPr>
          <w:rFonts w:ascii="Times New Roman" w:eastAsiaTheme="minorEastAsia" w:hAnsi="Times New Roman" w:cs="Times New Roman"/>
          <w:sz w:val="28"/>
          <w:szCs w:val="28"/>
        </w:rPr>
      </w:pPr>
      <w:r w:rsidRPr="00573546">
        <w:rPr>
          <w:rFonts w:ascii="Times New Roman" w:eastAsiaTheme="minorEastAsia" w:hAnsi="Times New Roman" w:cs="Times New Roman"/>
          <w:sz w:val="28"/>
          <w:szCs w:val="28"/>
        </w:rPr>
        <w:t>В качестве заявителей при получении муниципальной услуги могут выступать физические и юридические лица, обратившиеся с письменным заявлением по форме, представленной в Приложении № 1 к настоящему административному регламенту, по адресу администрации муниципального образования</w:t>
      </w:r>
      <w:r>
        <w:rPr>
          <w:rFonts w:ascii="Times New Roman" w:eastAsiaTheme="minorEastAsia" w:hAnsi="Times New Roman" w:cs="Times New Roman"/>
          <w:sz w:val="28"/>
          <w:szCs w:val="28"/>
        </w:rPr>
        <w:t xml:space="preserve"> Веневский район </w:t>
      </w:r>
      <w:r w:rsidRPr="00573546">
        <w:rPr>
          <w:rFonts w:ascii="Times New Roman" w:eastAsiaTheme="minorEastAsia" w:hAnsi="Times New Roman" w:cs="Times New Roman"/>
          <w:sz w:val="28"/>
          <w:szCs w:val="28"/>
        </w:rPr>
        <w:t xml:space="preserve"> или многофункционального центра предоставления государственных и муниципальных услуг (далее - МФЦ) или </w:t>
      </w:r>
      <w:r w:rsidRPr="00573546">
        <w:rPr>
          <w:rFonts w:ascii="Times New Roman" w:eastAsiaTheme="minorEastAsia" w:hAnsi="Times New Roman" w:cs="Times New Roman"/>
          <w:sz w:val="28"/>
          <w:szCs w:val="28"/>
        </w:rPr>
        <w:lastRenderedPageBreak/>
        <w:t>оставившее заявление в электронном виде, заполненное и отправленное с помощью  регионального портала государственных и муниципальных услуг (функций) Тульской области  (далее – РПГУ).</w:t>
      </w:r>
    </w:p>
    <w:p w:rsidR="002F3E86" w:rsidRDefault="002F3E86" w:rsidP="0074640E">
      <w:pPr>
        <w:pStyle w:val="ConsPlusNormal"/>
        <w:spacing w:beforeLines="100" w:afterLines="100"/>
        <w:ind w:firstLine="600"/>
        <w:jc w:val="both"/>
        <w:outlineLvl w:val="2"/>
        <w:rPr>
          <w:rFonts w:ascii="Times New Roman" w:eastAsiaTheme="minorEastAsia" w:hAnsi="Times New Roman" w:cs="Times New Roman"/>
          <w:sz w:val="28"/>
          <w:szCs w:val="28"/>
        </w:rPr>
      </w:pPr>
      <w:r w:rsidRPr="00573546">
        <w:rPr>
          <w:rFonts w:ascii="Times New Roman" w:eastAsiaTheme="minorEastAsia" w:hAnsi="Times New Roman" w:cs="Times New Roman"/>
          <w:sz w:val="28"/>
          <w:szCs w:val="28"/>
        </w:rPr>
        <w:t xml:space="preserve">От имени граждан и юридических лиц в предоставлении муниципальной услуги могут обращаться лица, действующие в соответствии с </w:t>
      </w:r>
      <w:r>
        <w:rPr>
          <w:rFonts w:ascii="Times New Roman" w:eastAsiaTheme="minorEastAsia" w:hAnsi="Times New Roman" w:cs="Times New Roman"/>
          <w:sz w:val="28"/>
          <w:szCs w:val="28"/>
        </w:rPr>
        <w:t>законодательством Российской Федерации</w:t>
      </w:r>
      <w:r w:rsidRPr="00573546">
        <w:rPr>
          <w:rFonts w:ascii="Times New Roman" w:eastAsiaTheme="minorEastAsia" w:hAnsi="Times New Roman" w:cs="Times New Roman"/>
          <w:sz w:val="28"/>
          <w:szCs w:val="28"/>
        </w:rPr>
        <w:t>, учредительными документами либо доверенностью, оформленной в установленном порядке.</w:t>
      </w:r>
    </w:p>
    <w:p w:rsidR="008F193F" w:rsidRPr="007A1438" w:rsidRDefault="008F193F" w:rsidP="0074640E">
      <w:pPr>
        <w:autoSpaceDE w:val="0"/>
        <w:autoSpaceDN w:val="0"/>
        <w:adjustRightInd w:val="0"/>
        <w:spacing w:beforeLines="100" w:afterLines="100"/>
        <w:jc w:val="center"/>
        <w:outlineLvl w:val="1"/>
        <w:rPr>
          <w:b/>
          <w:sz w:val="28"/>
          <w:szCs w:val="28"/>
        </w:rPr>
      </w:pPr>
    </w:p>
    <w:p w:rsidR="008F193F" w:rsidRPr="007A1438" w:rsidRDefault="008F193F" w:rsidP="0074640E">
      <w:pPr>
        <w:pStyle w:val="ConsPlusNormal"/>
        <w:spacing w:beforeLines="100" w:afterLines="100"/>
        <w:jc w:val="center"/>
        <w:outlineLvl w:val="2"/>
        <w:rPr>
          <w:rFonts w:ascii="Times New Roman" w:hAnsi="Times New Roman" w:cs="Times New Roman"/>
          <w:b/>
          <w:sz w:val="28"/>
          <w:szCs w:val="28"/>
        </w:rPr>
      </w:pPr>
      <w:r w:rsidRPr="007A1438">
        <w:rPr>
          <w:rFonts w:ascii="Times New Roman" w:hAnsi="Times New Roman" w:cs="Times New Roman"/>
          <w:b/>
          <w:sz w:val="28"/>
          <w:szCs w:val="28"/>
        </w:rPr>
        <w:t>3. Требования к порядку информирования о предоставлении муниципальной услуги</w:t>
      </w:r>
    </w:p>
    <w:p w:rsidR="008F193F" w:rsidRPr="007A1438" w:rsidRDefault="008F193F" w:rsidP="0074640E">
      <w:pPr>
        <w:pStyle w:val="ConsPlusNormal"/>
        <w:spacing w:beforeLines="100" w:afterLines="100"/>
        <w:ind w:firstLine="567"/>
        <w:jc w:val="both"/>
        <w:rPr>
          <w:rFonts w:ascii="Times New Roman" w:hAnsi="Times New Roman" w:cs="Times New Roman"/>
          <w:sz w:val="24"/>
          <w:szCs w:val="24"/>
        </w:rPr>
      </w:pPr>
      <w:r w:rsidRPr="007A1438">
        <w:rPr>
          <w:rFonts w:ascii="Times New Roman" w:hAnsi="Times New Roman" w:cs="Times New Roman"/>
          <w:sz w:val="28"/>
          <w:szCs w:val="28"/>
        </w:rPr>
        <w:t>5. Информирование о порядке предоставления муниципальной услуги осуществляется в администрации муниципального образования, в МФЦ,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8F193F" w:rsidRPr="007A1438" w:rsidRDefault="008F193F" w:rsidP="0074640E">
      <w:pPr>
        <w:pStyle w:val="ConsPlusNormal"/>
        <w:spacing w:beforeLines="100" w:afterLines="100"/>
        <w:ind w:firstLine="567"/>
        <w:jc w:val="both"/>
        <w:outlineLvl w:val="2"/>
        <w:rPr>
          <w:rFonts w:ascii="Times New Roman" w:hAnsi="Times New Roman" w:cs="Times New Roman"/>
          <w:sz w:val="28"/>
          <w:szCs w:val="28"/>
        </w:rPr>
      </w:pPr>
      <w:r w:rsidRPr="007A1438">
        <w:rPr>
          <w:rFonts w:ascii="Times New Roman" w:hAnsi="Times New Roman" w:cs="Times New Roman"/>
          <w:sz w:val="28"/>
          <w:szCs w:val="28"/>
        </w:rPr>
        <w:t>6. Место нахождения и график работы структурных подразделений администрации муниципального образования</w:t>
      </w:r>
      <w:r w:rsidR="000F7EC0">
        <w:rPr>
          <w:rFonts w:ascii="Times New Roman" w:hAnsi="Times New Roman" w:cs="Times New Roman"/>
          <w:sz w:val="28"/>
          <w:szCs w:val="28"/>
        </w:rPr>
        <w:t xml:space="preserve"> Веневский район</w:t>
      </w:r>
      <w:r w:rsidRPr="007A1438">
        <w:rPr>
          <w:rFonts w:ascii="Times New Roman" w:hAnsi="Times New Roman" w:cs="Times New Roman"/>
          <w:sz w:val="28"/>
          <w:szCs w:val="28"/>
        </w:rPr>
        <w:t xml:space="preserve">, участвующих в оказании услуги: </w:t>
      </w:r>
    </w:p>
    <w:p w:rsidR="008F193F" w:rsidRPr="007A1438" w:rsidRDefault="008F193F" w:rsidP="0074640E">
      <w:pPr>
        <w:pStyle w:val="ConsPlusNormal"/>
        <w:spacing w:beforeLines="100" w:afterLines="100"/>
        <w:jc w:val="both"/>
        <w:outlineLvl w:val="2"/>
        <w:rPr>
          <w:rFonts w:ascii="Times New Roman" w:hAnsi="Times New Roman" w:cs="Times New Roman"/>
          <w:sz w:val="28"/>
          <w:szCs w:val="28"/>
        </w:rPr>
      </w:pPr>
      <w:r w:rsidRPr="007A1438">
        <w:rPr>
          <w:rFonts w:ascii="Times New Roman" w:hAnsi="Times New Roman" w:cs="Times New Roman"/>
          <w:sz w:val="28"/>
          <w:szCs w:val="28"/>
        </w:rPr>
        <w:t xml:space="preserve">а) Адрес администрации: </w:t>
      </w:r>
      <w:r w:rsidR="000F7EC0">
        <w:rPr>
          <w:rFonts w:ascii="Times New Roman" w:hAnsi="Times New Roman" w:cs="Times New Roman"/>
          <w:sz w:val="28"/>
          <w:szCs w:val="28"/>
        </w:rPr>
        <w:t>Тульская обл., Веневский район, г.Венев, пл.Ильича, д.4</w:t>
      </w:r>
    </w:p>
    <w:p w:rsidR="008F193F" w:rsidRPr="00DD5A73" w:rsidRDefault="008F193F" w:rsidP="0074640E">
      <w:pPr>
        <w:pStyle w:val="ConsPlusNormal"/>
        <w:spacing w:beforeLines="100" w:afterLines="100"/>
        <w:ind w:left="284" w:firstLine="0"/>
        <w:jc w:val="both"/>
        <w:outlineLvl w:val="2"/>
        <w:rPr>
          <w:rFonts w:ascii="Times New Roman" w:hAnsi="Times New Roman" w:cs="Times New Roman"/>
          <w:sz w:val="28"/>
          <w:szCs w:val="28"/>
        </w:rPr>
      </w:pPr>
      <w:r w:rsidRPr="007A1438">
        <w:rPr>
          <w:rFonts w:ascii="Times New Roman" w:hAnsi="Times New Roman" w:cs="Times New Roman"/>
          <w:sz w:val="28"/>
          <w:szCs w:val="28"/>
        </w:rPr>
        <w:t>График работы структурных подразделений администрации, участвующих в оказании  услуг:</w:t>
      </w:r>
      <w:r w:rsidR="00DD5A73">
        <w:rPr>
          <w:rFonts w:ascii="Times New Roman" w:hAnsi="Times New Roman" w:cs="Times New Roman"/>
          <w:sz w:val="28"/>
          <w:szCs w:val="28"/>
        </w:rPr>
        <w:t xml:space="preserve"> понедельник- четверг с 9часов 00мин до 13 часов 00 мин и с13часов 48 мин до 18 часов.00мин, пятница с 9 часов 00 мин до 13 часов 00мин и с 13 часов 48 мин до 17 часов 00 мин.</w:t>
      </w:r>
    </w:p>
    <w:p w:rsidR="008F193F" w:rsidRPr="00DD5A73" w:rsidRDefault="008F193F" w:rsidP="0074640E">
      <w:pPr>
        <w:pStyle w:val="ConsPlusNormal"/>
        <w:spacing w:beforeLines="100" w:afterLines="100"/>
        <w:ind w:left="284" w:firstLine="0"/>
        <w:jc w:val="both"/>
        <w:outlineLvl w:val="2"/>
        <w:rPr>
          <w:rFonts w:ascii="Times New Roman" w:hAnsi="Times New Roman" w:cs="Times New Roman"/>
          <w:sz w:val="28"/>
          <w:szCs w:val="28"/>
        </w:rPr>
      </w:pPr>
      <w:r w:rsidRPr="007A1438">
        <w:rPr>
          <w:rFonts w:ascii="Times New Roman" w:hAnsi="Times New Roman" w:cs="Times New Roman"/>
          <w:sz w:val="28"/>
          <w:szCs w:val="28"/>
        </w:rPr>
        <w:t xml:space="preserve">Адрес электронной почты: </w:t>
      </w:r>
      <w:r w:rsidR="00DD5A73">
        <w:rPr>
          <w:rFonts w:ascii="Times New Roman" w:hAnsi="Times New Roman" w:cs="Times New Roman"/>
          <w:sz w:val="28"/>
          <w:szCs w:val="28"/>
          <w:lang w:val="en-US"/>
        </w:rPr>
        <w:t>venev</w:t>
      </w:r>
      <w:r w:rsidR="00DD5A73" w:rsidRPr="00DD5A73">
        <w:rPr>
          <w:rFonts w:ascii="Times New Roman" w:hAnsi="Times New Roman" w:cs="Times New Roman"/>
          <w:sz w:val="28"/>
          <w:szCs w:val="28"/>
        </w:rPr>
        <w:t>-</w:t>
      </w:r>
      <w:r w:rsidR="00DD5A73">
        <w:rPr>
          <w:rFonts w:ascii="Times New Roman" w:hAnsi="Times New Roman" w:cs="Times New Roman"/>
          <w:sz w:val="28"/>
          <w:szCs w:val="28"/>
          <w:lang w:val="en-US"/>
        </w:rPr>
        <w:t>architektur</w:t>
      </w:r>
      <w:r w:rsidR="00DD5A73" w:rsidRPr="00DD5A73">
        <w:rPr>
          <w:rFonts w:ascii="Times New Roman" w:hAnsi="Times New Roman" w:cs="Times New Roman"/>
          <w:sz w:val="28"/>
          <w:szCs w:val="28"/>
        </w:rPr>
        <w:t>.@</w:t>
      </w:r>
      <w:r w:rsidR="00DD5A73">
        <w:rPr>
          <w:rFonts w:ascii="Times New Roman" w:hAnsi="Times New Roman" w:cs="Times New Roman"/>
          <w:sz w:val="28"/>
          <w:szCs w:val="28"/>
          <w:lang w:val="en-US"/>
        </w:rPr>
        <w:t>mail</w:t>
      </w:r>
      <w:r w:rsidR="00DD5A73" w:rsidRPr="00DD5A73">
        <w:rPr>
          <w:rFonts w:ascii="Times New Roman" w:hAnsi="Times New Roman" w:cs="Times New Roman"/>
          <w:sz w:val="28"/>
          <w:szCs w:val="28"/>
        </w:rPr>
        <w:t>.</w:t>
      </w:r>
      <w:r w:rsidR="00DD5A73">
        <w:rPr>
          <w:rFonts w:ascii="Times New Roman" w:hAnsi="Times New Roman" w:cs="Times New Roman"/>
          <w:sz w:val="28"/>
          <w:szCs w:val="28"/>
          <w:lang w:val="en-US"/>
        </w:rPr>
        <w:t>ru</w:t>
      </w:r>
    </w:p>
    <w:p w:rsidR="008F193F" w:rsidRPr="00DD5A73" w:rsidRDefault="008F193F" w:rsidP="0074640E">
      <w:pPr>
        <w:pStyle w:val="ConsPlusNormal"/>
        <w:spacing w:beforeLines="100" w:afterLines="100"/>
        <w:ind w:firstLine="284"/>
        <w:jc w:val="both"/>
        <w:outlineLvl w:val="2"/>
        <w:rPr>
          <w:rFonts w:ascii="Times New Roman" w:hAnsi="Times New Roman" w:cs="Times New Roman"/>
          <w:sz w:val="28"/>
          <w:szCs w:val="28"/>
        </w:rPr>
      </w:pPr>
      <w:r w:rsidRPr="007A1438">
        <w:rPr>
          <w:rFonts w:ascii="Times New Roman" w:hAnsi="Times New Roman" w:cs="Times New Roman"/>
          <w:sz w:val="28"/>
          <w:szCs w:val="28"/>
        </w:rPr>
        <w:t xml:space="preserve">Адрес официального сайта администрации: </w:t>
      </w:r>
      <w:r w:rsidR="00DD5A73">
        <w:rPr>
          <w:rFonts w:ascii="Times New Roman" w:hAnsi="Times New Roman" w:cs="Times New Roman"/>
          <w:sz w:val="28"/>
          <w:szCs w:val="28"/>
          <w:lang w:val="en-US"/>
        </w:rPr>
        <w:t>www</w:t>
      </w:r>
      <w:r w:rsidR="00DD5A73" w:rsidRPr="00DD5A73">
        <w:rPr>
          <w:rFonts w:ascii="Times New Roman" w:hAnsi="Times New Roman" w:cs="Times New Roman"/>
          <w:sz w:val="28"/>
          <w:szCs w:val="28"/>
        </w:rPr>
        <w:t>.</w:t>
      </w:r>
      <w:r w:rsidR="00DD5A73">
        <w:rPr>
          <w:rFonts w:ascii="Times New Roman" w:hAnsi="Times New Roman" w:cs="Times New Roman"/>
          <w:sz w:val="28"/>
          <w:szCs w:val="28"/>
          <w:lang w:val="en-US"/>
        </w:rPr>
        <w:t>venev</w:t>
      </w:r>
      <w:r w:rsidR="006A32AD">
        <w:rPr>
          <w:rFonts w:ascii="Times New Roman" w:hAnsi="Times New Roman" w:cs="Times New Roman"/>
          <w:sz w:val="28"/>
          <w:szCs w:val="28"/>
        </w:rPr>
        <w:t>71</w:t>
      </w:r>
      <w:r w:rsidR="00DD5A73" w:rsidRPr="00DD5A73">
        <w:rPr>
          <w:rFonts w:ascii="Times New Roman" w:hAnsi="Times New Roman" w:cs="Times New Roman"/>
          <w:sz w:val="28"/>
          <w:szCs w:val="28"/>
        </w:rPr>
        <w:t>.</w:t>
      </w:r>
      <w:r w:rsidR="00DD5A73">
        <w:rPr>
          <w:rFonts w:ascii="Times New Roman" w:hAnsi="Times New Roman" w:cs="Times New Roman"/>
          <w:sz w:val="28"/>
          <w:szCs w:val="28"/>
          <w:lang w:val="en-US"/>
        </w:rPr>
        <w:t>ru</w:t>
      </w:r>
    </w:p>
    <w:p w:rsidR="008F193F" w:rsidRPr="00DD5A73" w:rsidRDefault="008F193F" w:rsidP="0074640E">
      <w:pPr>
        <w:pStyle w:val="ConsPlusNormal"/>
        <w:spacing w:beforeLines="100" w:afterLines="100"/>
        <w:ind w:firstLine="284"/>
        <w:jc w:val="both"/>
        <w:outlineLvl w:val="2"/>
        <w:rPr>
          <w:rFonts w:ascii="Times New Roman" w:hAnsi="Times New Roman" w:cs="Times New Roman"/>
          <w:sz w:val="28"/>
          <w:szCs w:val="28"/>
        </w:rPr>
      </w:pPr>
      <w:r w:rsidRPr="007A1438">
        <w:rPr>
          <w:rFonts w:ascii="Times New Roman" w:hAnsi="Times New Roman" w:cs="Times New Roman"/>
          <w:sz w:val="28"/>
          <w:szCs w:val="28"/>
        </w:rPr>
        <w:t xml:space="preserve">Телефоны: </w:t>
      </w:r>
      <w:r w:rsidR="00DD5A73" w:rsidRPr="00DD5A73">
        <w:rPr>
          <w:rFonts w:ascii="Times New Roman" w:hAnsi="Times New Roman" w:cs="Times New Roman"/>
          <w:sz w:val="28"/>
          <w:szCs w:val="28"/>
        </w:rPr>
        <w:t>8(48745)2-49-21,8(48745)2-15-49</w:t>
      </w:r>
    </w:p>
    <w:p w:rsidR="008F193F" w:rsidRPr="007A1438" w:rsidRDefault="008F193F" w:rsidP="0074640E">
      <w:pPr>
        <w:pStyle w:val="ConsPlusNormal"/>
        <w:spacing w:beforeLines="100" w:afterLines="100"/>
        <w:jc w:val="both"/>
        <w:outlineLvl w:val="2"/>
        <w:rPr>
          <w:rFonts w:ascii="Times New Roman" w:hAnsi="Times New Roman" w:cs="Times New Roman"/>
          <w:sz w:val="28"/>
          <w:szCs w:val="28"/>
        </w:rPr>
      </w:pPr>
      <w:r w:rsidRPr="007A1438">
        <w:rPr>
          <w:rFonts w:ascii="Times New Roman" w:hAnsi="Times New Roman" w:cs="Times New Roman"/>
          <w:sz w:val="28"/>
          <w:szCs w:val="28"/>
        </w:rPr>
        <w:t xml:space="preserve">б) Место нахождения МФЦ: </w:t>
      </w:r>
      <w:r w:rsidR="00DD5A73">
        <w:rPr>
          <w:rFonts w:ascii="Times New Roman" w:hAnsi="Times New Roman" w:cs="Times New Roman"/>
          <w:sz w:val="28"/>
          <w:szCs w:val="28"/>
        </w:rPr>
        <w:t>Тульская обл., Веневский район, г.Венев, ул.К.Маркса,д.18</w:t>
      </w:r>
    </w:p>
    <w:p w:rsidR="008F193F" w:rsidRPr="007A1438" w:rsidRDefault="008F193F" w:rsidP="0074640E">
      <w:pPr>
        <w:pStyle w:val="ConsPlusNormal"/>
        <w:spacing w:beforeLines="100" w:afterLines="100"/>
        <w:ind w:firstLine="284"/>
        <w:jc w:val="both"/>
        <w:outlineLvl w:val="2"/>
        <w:rPr>
          <w:rFonts w:ascii="Times New Roman" w:hAnsi="Times New Roman" w:cs="Times New Roman"/>
          <w:sz w:val="28"/>
          <w:szCs w:val="28"/>
        </w:rPr>
      </w:pPr>
      <w:r w:rsidRPr="007A1438">
        <w:rPr>
          <w:rFonts w:ascii="Times New Roman" w:hAnsi="Times New Roman" w:cs="Times New Roman"/>
          <w:sz w:val="28"/>
          <w:szCs w:val="28"/>
        </w:rPr>
        <w:t xml:space="preserve">Адрес МФЦ: </w:t>
      </w:r>
      <w:r w:rsidR="00DD5A73">
        <w:rPr>
          <w:rFonts w:ascii="Times New Roman" w:hAnsi="Times New Roman" w:cs="Times New Roman"/>
          <w:sz w:val="28"/>
          <w:szCs w:val="28"/>
        </w:rPr>
        <w:t>Тульская обл.,Веневский район, г.Венев, ул.К.Маркса, д.18</w:t>
      </w:r>
    </w:p>
    <w:p w:rsidR="003A42C7" w:rsidRPr="009A3FDA" w:rsidRDefault="003A42C7" w:rsidP="0074640E">
      <w:pPr>
        <w:pStyle w:val="ConsPlusNormal"/>
        <w:spacing w:beforeLines="100" w:afterLines="100"/>
        <w:ind w:firstLine="284"/>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График работы МФЦ: </w:t>
      </w:r>
      <w:r>
        <w:rPr>
          <w:rFonts w:ascii="Times New Roman" w:hAnsi="Times New Roman" w:cs="Times New Roman"/>
          <w:sz w:val="28"/>
          <w:szCs w:val="28"/>
        </w:rPr>
        <w:t>понедельник, среда, пятница с 8 часов 00 мин до 17 часов 30 мин., вторник, четверг с 8 часов 00 мин. до 20 часов 00 мин., суббота с 8 часов 00 мин. до 16 часов 00 мин. без обеда.</w:t>
      </w:r>
    </w:p>
    <w:p w:rsidR="003A42C7" w:rsidRPr="00F43A00" w:rsidRDefault="003A42C7" w:rsidP="0074640E">
      <w:pPr>
        <w:pStyle w:val="ConsPlusNormal"/>
        <w:spacing w:beforeLines="100" w:afterLines="100"/>
        <w:ind w:firstLine="284"/>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Адрес электронной почты: </w:t>
      </w:r>
      <w:r>
        <w:rPr>
          <w:rFonts w:ascii="Times New Roman" w:hAnsi="Times New Roman" w:cs="Times New Roman"/>
          <w:sz w:val="28"/>
          <w:szCs w:val="28"/>
          <w:lang w:val="en-US"/>
        </w:rPr>
        <w:t>venev</w:t>
      </w:r>
      <w:r w:rsidRPr="002E61DB">
        <w:rPr>
          <w:rFonts w:ascii="Times New Roman" w:hAnsi="Times New Roman" w:cs="Times New Roman"/>
          <w:sz w:val="28"/>
          <w:szCs w:val="28"/>
        </w:rPr>
        <w:t>_</w:t>
      </w:r>
      <w:r>
        <w:rPr>
          <w:rFonts w:ascii="Times New Roman" w:hAnsi="Times New Roman" w:cs="Times New Roman"/>
          <w:sz w:val="28"/>
          <w:szCs w:val="28"/>
          <w:lang w:val="en-US"/>
        </w:rPr>
        <w:t>mail</w:t>
      </w:r>
      <w:r w:rsidRPr="002E61DB">
        <w:rPr>
          <w:rFonts w:ascii="Times New Roman" w:hAnsi="Times New Roman" w:cs="Times New Roman"/>
          <w:sz w:val="28"/>
          <w:szCs w:val="28"/>
        </w:rPr>
        <w:t>_</w:t>
      </w:r>
      <w:r>
        <w:rPr>
          <w:rFonts w:ascii="Times New Roman" w:hAnsi="Times New Roman" w:cs="Times New Roman"/>
          <w:sz w:val="28"/>
          <w:szCs w:val="28"/>
          <w:lang w:val="en-US"/>
        </w:rPr>
        <w:t>mfc</w:t>
      </w:r>
      <w:r w:rsidRPr="002E61DB">
        <w:rPr>
          <w:rFonts w:ascii="Times New Roman" w:hAnsi="Times New Roman" w:cs="Times New Roman"/>
          <w:sz w:val="28"/>
          <w:szCs w:val="28"/>
        </w:rPr>
        <w:t>@</w:t>
      </w:r>
      <w:r>
        <w:rPr>
          <w:rFonts w:ascii="Times New Roman" w:hAnsi="Times New Roman" w:cs="Times New Roman"/>
          <w:sz w:val="28"/>
          <w:szCs w:val="28"/>
          <w:lang w:val="en-US"/>
        </w:rPr>
        <w:t>mail</w:t>
      </w:r>
      <w:r w:rsidRPr="002E61DB">
        <w:rPr>
          <w:rFonts w:ascii="Times New Roman" w:hAnsi="Times New Roman" w:cs="Times New Roman"/>
          <w:sz w:val="28"/>
          <w:szCs w:val="28"/>
        </w:rPr>
        <w:t>.</w:t>
      </w:r>
      <w:r>
        <w:rPr>
          <w:rFonts w:ascii="Times New Roman" w:hAnsi="Times New Roman" w:cs="Times New Roman"/>
          <w:sz w:val="28"/>
          <w:szCs w:val="28"/>
          <w:lang w:val="en-US"/>
        </w:rPr>
        <w:t>ru</w:t>
      </w:r>
    </w:p>
    <w:p w:rsidR="003A42C7" w:rsidRPr="009A3FDA" w:rsidRDefault="003A42C7" w:rsidP="0074640E">
      <w:pPr>
        <w:pStyle w:val="ConsPlusNormal"/>
        <w:spacing w:beforeLines="100" w:afterLines="100"/>
        <w:ind w:firstLine="284"/>
        <w:jc w:val="both"/>
        <w:outlineLvl w:val="2"/>
        <w:rPr>
          <w:rFonts w:ascii="Times New Roman" w:hAnsi="Times New Roman" w:cs="Times New Roman"/>
          <w:sz w:val="28"/>
          <w:szCs w:val="28"/>
        </w:rPr>
      </w:pPr>
      <w:r w:rsidRPr="009A3FDA">
        <w:rPr>
          <w:rFonts w:ascii="Times New Roman" w:hAnsi="Times New Roman" w:cs="Times New Roman"/>
          <w:sz w:val="28"/>
          <w:szCs w:val="28"/>
        </w:rPr>
        <w:lastRenderedPageBreak/>
        <w:t xml:space="preserve">Адрес официального - сайта МФЦ: </w:t>
      </w:r>
      <w:r w:rsidRPr="00F43A00">
        <w:rPr>
          <w:rFonts w:ascii="Times New Roman" w:hAnsi="Times New Roman" w:cs="Times New Roman"/>
          <w:sz w:val="28"/>
          <w:szCs w:val="28"/>
        </w:rPr>
        <w:t>http://mfc71-tula.ru/</w:t>
      </w:r>
    </w:p>
    <w:p w:rsidR="003A42C7" w:rsidRPr="009A3FDA" w:rsidRDefault="003A42C7" w:rsidP="0074640E">
      <w:pPr>
        <w:pStyle w:val="ConsPlusNormal"/>
        <w:spacing w:beforeLines="100" w:afterLines="100"/>
        <w:ind w:firstLine="284"/>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Телефоны: </w:t>
      </w:r>
      <w:r w:rsidRPr="00683A89">
        <w:rPr>
          <w:rFonts w:ascii="Times New Roman" w:hAnsi="Times New Roman" w:cs="Times New Roman"/>
          <w:sz w:val="28"/>
          <w:szCs w:val="28"/>
        </w:rPr>
        <w:t>8(48745)2-48-53,8(48745)2-48-45</w:t>
      </w:r>
    </w:p>
    <w:p w:rsidR="008F193F" w:rsidRPr="007A1438" w:rsidRDefault="008F193F" w:rsidP="0074640E">
      <w:pPr>
        <w:pStyle w:val="ConsPlusNormal"/>
        <w:spacing w:beforeLines="100" w:afterLines="100"/>
        <w:jc w:val="both"/>
        <w:outlineLvl w:val="2"/>
        <w:rPr>
          <w:rFonts w:ascii="Times New Roman" w:hAnsi="Times New Roman" w:cs="Times New Roman"/>
          <w:sz w:val="28"/>
          <w:szCs w:val="28"/>
        </w:rPr>
      </w:pPr>
      <w:r w:rsidRPr="007A1438">
        <w:rPr>
          <w:rFonts w:ascii="Times New Roman" w:hAnsi="Times New Roman" w:cs="Times New Roman"/>
          <w:sz w:val="28"/>
          <w:szCs w:val="28"/>
        </w:rPr>
        <w:t xml:space="preserve">в) Адрес РПГУ: </w:t>
      </w:r>
      <w:r w:rsidR="004D5A04" w:rsidRPr="007A1438">
        <w:rPr>
          <w:rFonts w:ascii="Times New Roman" w:hAnsi="Times New Roman" w:cs="Times New Roman"/>
          <w:sz w:val="28"/>
          <w:szCs w:val="28"/>
        </w:rPr>
        <w:t>http://gosuslugi71.ru/</w:t>
      </w:r>
    </w:p>
    <w:p w:rsidR="008F193F" w:rsidRPr="007A1438" w:rsidRDefault="008F193F" w:rsidP="0074640E">
      <w:pPr>
        <w:spacing w:beforeLines="100" w:afterLines="100"/>
        <w:ind w:firstLine="567"/>
        <w:jc w:val="both"/>
        <w:rPr>
          <w:sz w:val="28"/>
          <w:szCs w:val="28"/>
        </w:rPr>
      </w:pPr>
      <w:r w:rsidRPr="007A1438">
        <w:rPr>
          <w:sz w:val="28"/>
          <w:szCs w:val="28"/>
        </w:rPr>
        <w:t>7. Основными требованиями к информированию заявителей о правилах предоставления муниципальной  услуги являются:</w:t>
      </w:r>
    </w:p>
    <w:p w:rsidR="008F193F" w:rsidRPr="007A1438" w:rsidRDefault="008F193F" w:rsidP="0074640E">
      <w:pPr>
        <w:widowControl/>
        <w:numPr>
          <w:ilvl w:val="0"/>
          <w:numId w:val="2"/>
        </w:numPr>
        <w:tabs>
          <w:tab w:val="clear" w:pos="567"/>
          <w:tab w:val="left" w:pos="720"/>
          <w:tab w:val="left" w:pos="1080"/>
        </w:tabs>
        <w:suppressAutoHyphens/>
        <w:spacing w:beforeLines="100" w:afterLines="100"/>
        <w:ind w:left="0" w:firstLine="567"/>
        <w:jc w:val="both"/>
        <w:rPr>
          <w:sz w:val="28"/>
          <w:szCs w:val="28"/>
        </w:rPr>
      </w:pPr>
      <w:r w:rsidRPr="007A1438">
        <w:rPr>
          <w:sz w:val="28"/>
          <w:szCs w:val="28"/>
        </w:rPr>
        <w:t>достоверность предоставляемой информации;</w:t>
      </w:r>
    </w:p>
    <w:p w:rsidR="008F193F" w:rsidRPr="007A1438" w:rsidRDefault="008F193F" w:rsidP="0074640E">
      <w:pPr>
        <w:widowControl/>
        <w:numPr>
          <w:ilvl w:val="0"/>
          <w:numId w:val="2"/>
        </w:numPr>
        <w:tabs>
          <w:tab w:val="clear" w:pos="567"/>
          <w:tab w:val="left" w:pos="720"/>
          <w:tab w:val="left" w:pos="1080"/>
        </w:tabs>
        <w:suppressAutoHyphens/>
        <w:spacing w:beforeLines="100" w:afterLines="100"/>
        <w:ind w:left="0" w:firstLine="567"/>
        <w:jc w:val="both"/>
        <w:rPr>
          <w:sz w:val="28"/>
          <w:szCs w:val="28"/>
        </w:rPr>
      </w:pPr>
      <w:r w:rsidRPr="007A1438">
        <w:rPr>
          <w:sz w:val="28"/>
          <w:szCs w:val="28"/>
        </w:rPr>
        <w:t>четкость в изложении информации;</w:t>
      </w:r>
    </w:p>
    <w:p w:rsidR="008F193F" w:rsidRPr="007A1438" w:rsidRDefault="008F193F" w:rsidP="0074640E">
      <w:pPr>
        <w:widowControl/>
        <w:numPr>
          <w:ilvl w:val="0"/>
          <w:numId w:val="2"/>
        </w:numPr>
        <w:tabs>
          <w:tab w:val="clear" w:pos="567"/>
          <w:tab w:val="left" w:pos="720"/>
          <w:tab w:val="left" w:pos="1080"/>
        </w:tabs>
        <w:suppressAutoHyphens/>
        <w:spacing w:beforeLines="100" w:afterLines="100"/>
        <w:ind w:left="0" w:firstLine="567"/>
        <w:jc w:val="both"/>
        <w:rPr>
          <w:sz w:val="28"/>
          <w:szCs w:val="28"/>
        </w:rPr>
      </w:pPr>
      <w:r w:rsidRPr="007A1438">
        <w:rPr>
          <w:sz w:val="28"/>
          <w:szCs w:val="28"/>
        </w:rPr>
        <w:t>полнота информирования;</w:t>
      </w:r>
    </w:p>
    <w:p w:rsidR="008F193F" w:rsidRPr="007A1438" w:rsidRDefault="008F193F" w:rsidP="0074640E">
      <w:pPr>
        <w:widowControl/>
        <w:numPr>
          <w:ilvl w:val="0"/>
          <w:numId w:val="2"/>
        </w:numPr>
        <w:tabs>
          <w:tab w:val="clear" w:pos="567"/>
          <w:tab w:val="left" w:pos="720"/>
          <w:tab w:val="left" w:pos="1080"/>
        </w:tabs>
        <w:suppressAutoHyphens/>
        <w:spacing w:beforeLines="100" w:afterLines="100"/>
        <w:ind w:left="0" w:firstLine="567"/>
        <w:jc w:val="both"/>
        <w:rPr>
          <w:sz w:val="28"/>
          <w:szCs w:val="28"/>
        </w:rPr>
      </w:pPr>
      <w:r w:rsidRPr="007A1438">
        <w:rPr>
          <w:sz w:val="28"/>
          <w:szCs w:val="28"/>
        </w:rPr>
        <w:t>наглядность форм предоставляемой информации (при письменном информировании);</w:t>
      </w:r>
    </w:p>
    <w:p w:rsidR="008F193F" w:rsidRPr="007A1438" w:rsidRDefault="008F193F" w:rsidP="0074640E">
      <w:pPr>
        <w:widowControl/>
        <w:numPr>
          <w:ilvl w:val="0"/>
          <w:numId w:val="2"/>
        </w:numPr>
        <w:tabs>
          <w:tab w:val="clear" w:pos="567"/>
          <w:tab w:val="left" w:pos="720"/>
          <w:tab w:val="left" w:pos="1080"/>
        </w:tabs>
        <w:suppressAutoHyphens/>
        <w:spacing w:beforeLines="100" w:afterLines="100"/>
        <w:ind w:left="0" w:firstLine="567"/>
        <w:jc w:val="both"/>
        <w:rPr>
          <w:sz w:val="28"/>
          <w:szCs w:val="28"/>
        </w:rPr>
      </w:pPr>
      <w:r w:rsidRPr="007A1438">
        <w:rPr>
          <w:sz w:val="28"/>
          <w:szCs w:val="28"/>
        </w:rPr>
        <w:t>удобство и доступность получения информации;</w:t>
      </w:r>
    </w:p>
    <w:p w:rsidR="008F193F" w:rsidRPr="007A1438" w:rsidRDefault="008F193F" w:rsidP="0074640E">
      <w:pPr>
        <w:widowControl/>
        <w:numPr>
          <w:ilvl w:val="0"/>
          <w:numId w:val="2"/>
        </w:numPr>
        <w:tabs>
          <w:tab w:val="clear" w:pos="567"/>
          <w:tab w:val="left" w:pos="720"/>
          <w:tab w:val="left" w:pos="1080"/>
        </w:tabs>
        <w:suppressAutoHyphens/>
        <w:spacing w:beforeLines="100" w:afterLines="100"/>
        <w:ind w:left="0" w:firstLine="567"/>
        <w:jc w:val="both"/>
        <w:rPr>
          <w:sz w:val="28"/>
          <w:szCs w:val="28"/>
        </w:rPr>
      </w:pPr>
      <w:r w:rsidRPr="007A1438">
        <w:rPr>
          <w:sz w:val="28"/>
          <w:szCs w:val="28"/>
        </w:rPr>
        <w:t>оперативность предоставления информации.</w:t>
      </w:r>
    </w:p>
    <w:p w:rsidR="008F193F" w:rsidRPr="007A1438" w:rsidRDefault="008F193F" w:rsidP="0074640E">
      <w:pPr>
        <w:pStyle w:val="ConsPlusNormal"/>
        <w:spacing w:beforeLines="100" w:afterLines="100"/>
        <w:ind w:firstLine="567"/>
        <w:jc w:val="both"/>
        <w:outlineLvl w:val="2"/>
        <w:rPr>
          <w:rFonts w:ascii="Times New Roman" w:hAnsi="Times New Roman" w:cs="Times New Roman"/>
          <w:sz w:val="28"/>
          <w:szCs w:val="28"/>
        </w:rPr>
      </w:pPr>
      <w:r w:rsidRPr="007A1438">
        <w:rPr>
          <w:rFonts w:ascii="Times New Roman" w:hAnsi="Times New Roman" w:cs="Times New Roman"/>
          <w:sz w:val="28"/>
          <w:szCs w:val="28"/>
        </w:rPr>
        <w:t>8. 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8F193F" w:rsidRPr="007A1438" w:rsidRDefault="008F193F" w:rsidP="0074640E">
      <w:pPr>
        <w:pStyle w:val="ConsPlusNormal"/>
        <w:spacing w:beforeLines="100" w:afterLines="100"/>
        <w:ind w:firstLine="567"/>
        <w:jc w:val="both"/>
        <w:outlineLvl w:val="2"/>
        <w:rPr>
          <w:rFonts w:ascii="Times New Roman" w:hAnsi="Times New Roman" w:cs="Times New Roman"/>
          <w:sz w:val="28"/>
          <w:szCs w:val="28"/>
        </w:rPr>
      </w:pPr>
      <w:r w:rsidRPr="007A1438">
        <w:rPr>
          <w:rFonts w:ascii="Times New Roman" w:hAnsi="Times New Roman" w:cs="Times New Roman"/>
          <w:sz w:val="28"/>
          <w:szCs w:val="28"/>
        </w:rPr>
        <w:t>Время ожидания ответа при устном информировании заявителя не может превышать 15 минут.</w:t>
      </w:r>
    </w:p>
    <w:p w:rsidR="008F193F" w:rsidRPr="007A1438" w:rsidRDefault="008F193F" w:rsidP="0074640E">
      <w:pPr>
        <w:pStyle w:val="ConsPlusNormal"/>
        <w:spacing w:beforeLines="100" w:afterLines="100"/>
        <w:ind w:firstLine="567"/>
        <w:jc w:val="both"/>
        <w:outlineLvl w:val="2"/>
        <w:rPr>
          <w:rFonts w:ascii="Times New Roman" w:hAnsi="Times New Roman" w:cs="Times New Roman"/>
          <w:sz w:val="28"/>
          <w:szCs w:val="28"/>
        </w:rPr>
      </w:pPr>
      <w:r w:rsidRPr="007A1438">
        <w:rPr>
          <w:rFonts w:ascii="Times New Roman" w:hAnsi="Times New Roman" w:cs="Times New Roman"/>
          <w:sz w:val="28"/>
          <w:szCs w:val="28"/>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
    <w:p w:rsidR="008F193F" w:rsidRPr="007A1438" w:rsidRDefault="008F193F" w:rsidP="0074640E">
      <w:pPr>
        <w:spacing w:beforeLines="100" w:afterLines="100"/>
        <w:ind w:firstLine="567"/>
        <w:jc w:val="both"/>
        <w:rPr>
          <w:sz w:val="28"/>
          <w:szCs w:val="28"/>
        </w:rPr>
      </w:pPr>
      <w:r w:rsidRPr="007A1438">
        <w:rPr>
          <w:sz w:val="28"/>
          <w:szCs w:val="28"/>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8F193F" w:rsidRPr="007A1438" w:rsidRDefault="008F193F" w:rsidP="0074640E">
      <w:pPr>
        <w:spacing w:beforeLines="100" w:afterLines="100"/>
        <w:ind w:firstLine="567"/>
        <w:jc w:val="both"/>
        <w:rPr>
          <w:sz w:val="28"/>
          <w:szCs w:val="28"/>
        </w:rPr>
      </w:pPr>
      <w:r w:rsidRPr="007A1438">
        <w:rPr>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8F193F" w:rsidRPr="007A1438" w:rsidRDefault="008F193F" w:rsidP="0074640E">
      <w:pPr>
        <w:spacing w:beforeLines="100" w:afterLines="100"/>
        <w:ind w:firstLine="567"/>
        <w:jc w:val="both"/>
        <w:rPr>
          <w:sz w:val="28"/>
          <w:szCs w:val="28"/>
        </w:rPr>
      </w:pPr>
      <w:r w:rsidRPr="007A1438">
        <w:rPr>
          <w:sz w:val="28"/>
          <w:szCs w:val="28"/>
        </w:rPr>
        <w:t xml:space="preserve">В случае отсутствия возможности самостоятельно ответить на </w:t>
      </w:r>
      <w:r w:rsidRPr="007A1438">
        <w:rPr>
          <w:sz w:val="28"/>
          <w:szCs w:val="28"/>
        </w:rPr>
        <w:lastRenderedPageBreak/>
        <w:t>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8F193F" w:rsidRPr="007A1438" w:rsidRDefault="008F193F" w:rsidP="0074640E">
      <w:pPr>
        <w:spacing w:beforeLines="100" w:afterLines="100"/>
        <w:ind w:firstLine="567"/>
        <w:jc w:val="both"/>
        <w:rPr>
          <w:sz w:val="28"/>
          <w:szCs w:val="28"/>
        </w:rPr>
      </w:pPr>
      <w:r w:rsidRPr="007A1438">
        <w:rPr>
          <w:sz w:val="28"/>
          <w:szCs w:val="28"/>
        </w:rPr>
        <w:t xml:space="preserve">9.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8F193F" w:rsidRPr="007A1438" w:rsidRDefault="008F193F" w:rsidP="0074640E">
      <w:pPr>
        <w:spacing w:beforeLines="100" w:afterLines="100"/>
        <w:ind w:firstLine="567"/>
        <w:jc w:val="both"/>
        <w:rPr>
          <w:sz w:val="28"/>
          <w:szCs w:val="28"/>
        </w:rPr>
      </w:pPr>
      <w:r w:rsidRPr="007A1438">
        <w:rPr>
          <w:sz w:val="28"/>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8F193F" w:rsidRPr="007A1438" w:rsidRDefault="008F193F" w:rsidP="0074640E">
      <w:pPr>
        <w:spacing w:beforeLines="100" w:afterLines="100"/>
        <w:ind w:firstLine="709"/>
        <w:jc w:val="both"/>
        <w:rPr>
          <w:sz w:val="28"/>
          <w:szCs w:val="28"/>
        </w:rPr>
      </w:pPr>
      <w:r w:rsidRPr="007A1438">
        <w:rPr>
          <w:sz w:val="28"/>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рабочий день с момента поступления заявления.</w:t>
      </w:r>
    </w:p>
    <w:p w:rsidR="008F193F" w:rsidRPr="007A1438" w:rsidRDefault="008F193F" w:rsidP="0074640E">
      <w:pPr>
        <w:pStyle w:val="ConsPlusNormal"/>
        <w:spacing w:beforeLines="100" w:afterLines="100"/>
        <w:ind w:firstLine="567"/>
        <w:jc w:val="both"/>
        <w:outlineLvl w:val="2"/>
        <w:rPr>
          <w:rFonts w:ascii="Times New Roman" w:hAnsi="Times New Roman" w:cs="Times New Roman"/>
          <w:sz w:val="28"/>
          <w:szCs w:val="28"/>
        </w:rPr>
      </w:pPr>
      <w:r w:rsidRPr="007A1438">
        <w:rPr>
          <w:rFonts w:ascii="Times New Roman" w:hAnsi="Times New Roman" w:cs="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8F193F" w:rsidRPr="007A1438" w:rsidRDefault="008F193F" w:rsidP="0074640E">
      <w:pPr>
        <w:pStyle w:val="ConsPlusNormal"/>
        <w:spacing w:beforeLines="100" w:afterLines="100"/>
        <w:ind w:firstLine="567"/>
        <w:jc w:val="both"/>
        <w:outlineLvl w:val="2"/>
        <w:rPr>
          <w:rFonts w:ascii="Times New Roman" w:hAnsi="Times New Roman" w:cs="Times New Roman"/>
          <w:sz w:val="28"/>
          <w:szCs w:val="28"/>
        </w:rPr>
      </w:pPr>
      <w:r w:rsidRPr="007A1438">
        <w:rPr>
          <w:rFonts w:ascii="Times New Roman" w:hAnsi="Times New Roman" w:cs="Times New Roman"/>
          <w:sz w:val="28"/>
          <w:szCs w:val="28"/>
        </w:rPr>
        <w:t>10. Информация о месте нахождения и графике работы администрации и МФЦ размещается на официальном сайте администрации и в МФЦ, на РПГУ. Размещаемая информация содержит:</w:t>
      </w:r>
    </w:p>
    <w:p w:rsidR="008F193F" w:rsidRPr="007A1438" w:rsidRDefault="008F193F" w:rsidP="0074640E">
      <w:pPr>
        <w:pStyle w:val="ConsPlusNormal"/>
        <w:widowControl/>
        <w:numPr>
          <w:ilvl w:val="0"/>
          <w:numId w:val="4"/>
        </w:numPr>
        <w:spacing w:beforeLines="100" w:afterLines="100"/>
        <w:ind w:left="851" w:hanging="284"/>
        <w:jc w:val="both"/>
        <w:outlineLvl w:val="2"/>
        <w:rPr>
          <w:rFonts w:ascii="Times New Roman" w:hAnsi="Times New Roman" w:cs="Times New Roman"/>
          <w:sz w:val="28"/>
          <w:szCs w:val="28"/>
        </w:rPr>
      </w:pPr>
      <w:r w:rsidRPr="007A1438">
        <w:rPr>
          <w:rFonts w:ascii="Times New Roman" w:hAnsi="Times New Roman" w:cs="Times New Roman"/>
          <w:sz w:val="28"/>
          <w:szCs w:val="28"/>
        </w:rPr>
        <w:t>текст настоящего административного регламента;</w:t>
      </w:r>
    </w:p>
    <w:p w:rsidR="008F193F" w:rsidRPr="007A1438" w:rsidRDefault="007D76CF" w:rsidP="0074640E">
      <w:pPr>
        <w:pStyle w:val="ConsPlusNormal"/>
        <w:widowControl/>
        <w:numPr>
          <w:ilvl w:val="0"/>
          <w:numId w:val="4"/>
        </w:numPr>
        <w:spacing w:beforeLines="100" w:afterLines="100"/>
        <w:ind w:left="851" w:hanging="284"/>
        <w:jc w:val="both"/>
        <w:outlineLvl w:val="2"/>
        <w:rPr>
          <w:rFonts w:ascii="Times New Roman" w:hAnsi="Times New Roman" w:cs="Times New Roman"/>
          <w:sz w:val="28"/>
          <w:szCs w:val="28"/>
        </w:rPr>
      </w:pPr>
      <w:hyperlink r:id="rId7" w:history="1">
        <w:r w:rsidR="008F193F" w:rsidRPr="007A1438">
          <w:rPr>
            <w:rFonts w:ascii="Times New Roman" w:hAnsi="Times New Roman" w:cs="Times New Roman"/>
            <w:sz w:val="28"/>
            <w:szCs w:val="28"/>
          </w:rPr>
          <w:t>форму</w:t>
        </w:r>
      </w:hyperlink>
      <w:r w:rsidR="008F193F" w:rsidRPr="007A1438">
        <w:rPr>
          <w:rFonts w:ascii="Times New Roman" w:hAnsi="Times New Roman" w:cs="Times New Roman"/>
          <w:sz w:val="28"/>
          <w:szCs w:val="28"/>
        </w:rPr>
        <w:t xml:space="preserve"> заявления о предоставлении муниципальной услуги (Приложение №1 к административному регламенту);</w:t>
      </w:r>
    </w:p>
    <w:p w:rsidR="008F193F" w:rsidRPr="007A1438" w:rsidRDefault="007D76CF" w:rsidP="0074640E">
      <w:pPr>
        <w:pStyle w:val="ConsPlusNormal"/>
        <w:widowControl/>
        <w:numPr>
          <w:ilvl w:val="0"/>
          <w:numId w:val="4"/>
        </w:numPr>
        <w:spacing w:beforeLines="100" w:afterLines="100"/>
        <w:ind w:left="851" w:hanging="284"/>
        <w:jc w:val="both"/>
        <w:outlineLvl w:val="2"/>
        <w:rPr>
          <w:rFonts w:ascii="Times New Roman" w:hAnsi="Times New Roman" w:cs="Times New Roman"/>
          <w:sz w:val="28"/>
          <w:szCs w:val="28"/>
        </w:rPr>
      </w:pPr>
      <w:hyperlink r:id="rId8" w:history="1">
        <w:r w:rsidR="008F193F" w:rsidRPr="007A1438">
          <w:rPr>
            <w:rFonts w:ascii="Times New Roman" w:hAnsi="Times New Roman" w:cs="Times New Roman"/>
            <w:sz w:val="28"/>
            <w:szCs w:val="28"/>
          </w:rPr>
          <w:t>блок-схему</w:t>
        </w:r>
      </w:hyperlink>
      <w:r w:rsidR="008F193F" w:rsidRPr="007A1438">
        <w:rPr>
          <w:rFonts w:ascii="Times New Roman" w:hAnsi="Times New Roman" w:cs="Times New Roman"/>
          <w:sz w:val="28"/>
          <w:szCs w:val="28"/>
        </w:rPr>
        <w:t xml:space="preserve"> последовательности действий при предоставлении муниципальной услуги (Приложение №2 к административному регламенту).</w:t>
      </w:r>
    </w:p>
    <w:p w:rsidR="008F193F" w:rsidRPr="007A1438" w:rsidRDefault="008F193F" w:rsidP="0074640E">
      <w:pPr>
        <w:pStyle w:val="ConsPlusNormal"/>
        <w:spacing w:beforeLines="100" w:afterLines="100"/>
        <w:ind w:firstLine="567"/>
        <w:jc w:val="both"/>
        <w:outlineLvl w:val="2"/>
        <w:rPr>
          <w:rFonts w:ascii="Times New Roman" w:hAnsi="Times New Roman" w:cs="Times New Roman"/>
          <w:sz w:val="28"/>
          <w:szCs w:val="28"/>
        </w:rPr>
      </w:pPr>
      <w:r w:rsidRPr="007A1438">
        <w:rPr>
          <w:rFonts w:ascii="Times New Roman" w:hAnsi="Times New Roman" w:cs="Times New Roman"/>
          <w:sz w:val="28"/>
          <w:szCs w:val="28"/>
        </w:rPr>
        <w:t>11. Консультации (справки) предоставляются по следующим вопросам:</w:t>
      </w:r>
    </w:p>
    <w:p w:rsidR="008F193F" w:rsidRPr="007A1438" w:rsidRDefault="008F193F" w:rsidP="008F193F">
      <w:pPr>
        <w:pStyle w:val="ConsPlusNormal"/>
        <w:widowControl/>
        <w:numPr>
          <w:ilvl w:val="0"/>
          <w:numId w:val="3"/>
        </w:numPr>
        <w:tabs>
          <w:tab w:val="left" w:pos="709"/>
          <w:tab w:val="left" w:pos="851"/>
        </w:tabs>
        <w:ind w:left="0" w:firstLine="567"/>
        <w:jc w:val="both"/>
        <w:outlineLvl w:val="2"/>
        <w:rPr>
          <w:rFonts w:ascii="Times New Roman" w:hAnsi="Times New Roman" w:cs="Times New Roman"/>
          <w:sz w:val="28"/>
          <w:szCs w:val="28"/>
        </w:rPr>
      </w:pPr>
      <w:r w:rsidRPr="007A1438">
        <w:rPr>
          <w:rFonts w:ascii="Times New Roman" w:hAnsi="Times New Roman" w:cs="Times New Roman"/>
          <w:sz w:val="28"/>
          <w:szCs w:val="28"/>
        </w:rPr>
        <w:t>перечень документов, необходимых для предоставления муниципальной услуги;</w:t>
      </w:r>
    </w:p>
    <w:p w:rsidR="008F193F" w:rsidRPr="007A1438" w:rsidRDefault="008F193F" w:rsidP="008F193F">
      <w:pPr>
        <w:pStyle w:val="ConsPlusNormal"/>
        <w:widowControl/>
        <w:numPr>
          <w:ilvl w:val="0"/>
          <w:numId w:val="3"/>
        </w:numPr>
        <w:tabs>
          <w:tab w:val="left" w:pos="709"/>
          <w:tab w:val="left" w:pos="851"/>
        </w:tabs>
        <w:ind w:left="0" w:firstLine="567"/>
        <w:jc w:val="both"/>
        <w:outlineLvl w:val="2"/>
        <w:rPr>
          <w:rFonts w:ascii="Times New Roman" w:hAnsi="Times New Roman" w:cs="Times New Roman"/>
          <w:sz w:val="28"/>
          <w:szCs w:val="28"/>
        </w:rPr>
      </w:pPr>
      <w:r w:rsidRPr="007A1438">
        <w:rPr>
          <w:rFonts w:ascii="Times New Roman" w:hAnsi="Times New Roman" w:cs="Times New Roman"/>
          <w:sz w:val="28"/>
          <w:szCs w:val="28"/>
        </w:rPr>
        <w:t>источник получения документов, необходимых для предоставления муниципальной услуги;</w:t>
      </w:r>
    </w:p>
    <w:p w:rsidR="008F193F" w:rsidRPr="007A1438" w:rsidRDefault="008F193F" w:rsidP="008F193F">
      <w:pPr>
        <w:pStyle w:val="ConsPlusNormal"/>
        <w:widowControl/>
        <w:numPr>
          <w:ilvl w:val="0"/>
          <w:numId w:val="3"/>
        </w:numPr>
        <w:tabs>
          <w:tab w:val="left" w:pos="709"/>
          <w:tab w:val="left" w:pos="851"/>
        </w:tabs>
        <w:ind w:left="0" w:firstLine="567"/>
        <w:jc w:val="both"/>
        <w:outlineLvl w:val="2"/>
        <w:rPr>
          <w:rFonts w:ascii="Times New Roman" w:hAnsi="Times New Roman" w:cs="Times New Roman"/>
          <w:sz w:val="28"/>
          <w:szCs w:val="28"/>
        </w:rPr>
      </w:pPr>
      <w:r w:rsidRPr="007A1438">
        <w:rPr>
          <w:rFonts w:ascii="Times New Roman" w:hAnsi="Times New Roman" w:cs="Times New Roman"/>
          <w:sz w:val="28"/>
          <w:szCs w:val="28"/>
        </w:rPr>
        <w:t>время приём</w:t>
      </w:r>
      <w:r w:rsidR="004D5A04" w:rsidRPr="007A1438">
        <w:rPr>
          <w:rFonts w:ascii="Times New Roman" w:hAnsi="Times New Roman" w:cs="Times New Roman"/>
          <w:sz w:val="28"/>
          <w:szCs w:val="28"/>
        </w:rPr>
        <w:t>а</w:t>
      </w:r>
      <w:r w:rsidRPr="007A1438">
        <w:rPr>
          <w:rFonts w:ascii="Times New Roman" w:hAnsi="Times New Roman" w:cs="Times New Roman"/>
          <w:sz w:val="28"/>
          <w:szCs w:val="28"/>
        </w:rPr>
        <w:t xml:space="preserve"> документов;</w:t>
      </w:r>
    </w:p>
    <w:p w:rsidR="008F193F" w:rsidRPr="007A1438" w:rsidRDefault="008F193F" w:rsidP="008F193F">
      <w:pPr>
        <w:pStyle w:val="ConsPlusNormal"/>
        <w:widowControl/>
        <w:numPr>
          <w:ilvl w:val="0"/>
          <w:numId w:val="3"/>
        </w:numPr>
        <w:tabs>
          <w:tab w:val="left" w:pos="709"/>
          <w:tab w:val="left" w:pos="851"/>
        </w:tabs>
        <w:ind w:left="0" w:firstLine="567"/>
        <w:jc w:val="both"/>
        <w:outlineLvl w:val="2"/>
        <w:rPr>
          <w:rFonts w:ascii="Times New Roman" w:hAnsi="Times New Roman" w:cs="Times New Roman"/>
          <w:sz w:val="28"/>
          <w:szCs w:val="28"/>
        </w:rPr>
      </w:pPr>
      <w:r w:rsidRPr="007A1438">
        <w:rPr>
          <w:rFonts w:ascii="Times New Roman" w:hAnsi="Times New Roman" w:cs="Times New Roman"/>
          <w:sz w:val="28"/>
          <w:szCs w:val="28"/>
        </w:rPr>
        <w:lastRenderedPageBreak/>
        <w:t>сроки предоставления муниципальной услуги;</w:t>
      </w:r>
    </w:p>
    <w:p w:rsidR="008F193F" w:rsidRPr="007A1438" w:rsidRDefault="008F193F" w:rsidP="008F193F">
      <w:pPr>
        <w:pStyle w:val="ConsPlusNormal"/>
        <w:widowControl/>
        <w:numPr>
          <w:ilvl w:val="0"/>
          <w:numId w:val="3"/>
        </w:numPr>
        <w:tabs>
          <w:tab w:val="left" w:pos="709"/>
          <w:tab w:val="left" w:pos="851"/>
        </w:tabs>
        <w:ind w:left="0" w:firstLine="567"/>
        <w:jc w:val="both"/>
        <w:outlineLvl w:val="2"/>
        <w:rPr>
          <w:rFonts w:ascii="Times New Roman" w:hAnsi="Times New Roman" w:cs="Times New Roman"/>
          <w:sz w:val="28"/>
          <w:szCs w:val="28"/>
        </w:rPr>
      </w:pPr>
      <w:r w:rsidRPr="007A1438">
        <w:rPr>
          <w:rFonts w:ascii="Times New Roman" w:hAnsi="Times New Roman"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8F193F" w:rsidRPr="007A1438" w:rsidRDefault="008F193F" w:rsidP="008F193F">
      <w:pPr>
        <w:pStyle w:val="ConsPlusNormal"/>
        <w:widowControl/>
        <w:numPr>
          <w:ilvl w:val="0"/>
          <w:numId w:val="3"/>
        </w:numPr>
        <w:tabs>
          <w:tab w:val="left" w:pos="709"/>
          <w:tab w:val="left" w:pos="851"/>
        </w:tabs>
        <w:ind w:left="0" w:firstLine="567"/>
        <w:jc w:val="both"/>
        <w:outlineLvl w:val="2"/>
        <w:rPr>
          <w:rFonts w:ascii="Times New Roman" w:hAnsi="Times New Roman" w:cs="Times New Roman"/>
          <w:sz w:val="28"/>
          <w:szCs w:val="28"/>
        </w:rPr>
      </w:pPr>
      <w:r w:rsidRPr="007A1438">
        <w:rPr>
          <w:rFonts w:ascii="Times New Roman" w:hAnsi="Times New Roman" w:cs="Times New Roman"/>
          <w:sz w:val="28"/>
          <w:szCs w:val="28"/>
        </w:rPr>
        <w:t>место нахождения и график работы специалистов администрации и МФЦ;</w:t>
      </w:r>
    </w:p>
    <w:p w:rsidR="008F193F" w:rsidRPr="007A1438" w:rsidRDefault="008F193F" w:rsidP="008F193F">
      <w:pPr>
        <w:pStyle w:val="ConsPlusNormal"/>
        <w:widowControl/>
        <w:numPr>
          <w:ilvl w:val="0"/>
          <w:numId w:val="3"/>
        </w:numPr>
        <w:tabs>
          <w:tab w:val="left" w:pos="709"/>
          <w:tab w:val="left" w:pos="851"/>
        </w:tabs>
        <w:ind w:left="0" w:firstLine="567"/>
        <w:jc w:val="both"/>
        <w:outlineLvl w:val="2"/>
        <w:rPr>
          <w:rFonts w:ascii="Times New Roman" w:hAnsi="Times New Roman" w:cs="Times New Roman"/>
          <w:sz w:val="28"/>
          <w:szCs w:val="28"/>
        </w:rPr>
      </w:pPr>
      <w:r w:rsidRPr="007A1438">
        <w:rPr>
          <w:rFonts w:ascii="Times New Roman" w:hAnsi="Times New Roman" w:cs="Times New Roman"/>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8F193F" w:rsidRPr="007A1438" w:rsidRDefault="008F193F" w:rsidP="0074640E">
      <w:pPr>
        <w:pStyle w:val="ConsPlusNormal"/>
        <w:spacing w:beforeLines="100" w:afterLines="100"/>
        <w:ind w:firstLine="567"/>
        <w:jc w:val="both"/>
        <w:outlineLvl w:val="2"/>
        <w:rPr>
          <w:rFonts w:ascii="Times New Roman" w:hAnsi="Times New Roman" w:cs="Times New Roman"/>
          <w:sz w:val="28"/>
          <w:szCs w:val="28"/>
        </w:rPr>
      </w:pPr>
      <w:r w:rsidRPr="007A1438">
        <w:rPr>
          <w:rFonts w:ascii="Times New Roman" w:hAnsi="Times New Roman" w:cs="Times New Roman"/>
          <w:sz w:val="28"/>
          <w:szCs w:val="28"/>
        </w:rPr>
        <w:t xml:space="preserve">12.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Pr="007A1438">
        <w:rPr>
          <w:rFonts w:ascii="Times New Roman" w:hAnsi="Times New Roman" w:cs="Times New Roman"/>
          <w:sz w:val="28"/>
          <w:szCs w:val="28"/>
          <w:lang w:val="en-US"/>
        </w:rPr>
        <w:t>TimesNewRoman</w:t>
      </w:r>
      <w:r w:rsidRPr="007A1438">
        <w:rPr>
          <w:rFonts w:ascii="Times New Roman" w:hAnsi="Times New Roman" w:cs="Times New Roman"/>
          <w:sz w:val="28"/>
          <w:szCs w:val="28"/>
        </w:rPr>
        <w:t xml:space="preserve"> №14, без исправлений.</w:t>
      </w:r>
    </w:p>
    <w:p w:rsidR="008F193F" w:rsidRPr="007A1438" w:rsidRDefault="008F193F" w:rsidP="0074640E">
      <w:pPr>
        <w:pStyle w:val="ConsPlusNormal"/>
        <w:spacing w:beforeLines="100" w:afterLines="100"/>
        <w:ind w:firstLine="567"/>
        <w:jc w:val="both"/>
        <w:outlineLvl w:val="2"/>
        <w:rPr>
          <w:rFonts w:ascii="Times New Roman" w:hAnsi="Times New Roman" w:cs="Times New Roman"/>
          <w:sz w:val="28"/>
          <w:szCs w:val="28"/>
        </w:rPr>
      </w:pPr>
      <w:r w:rsidRPr="007A1438">
        <w:rPr>
          <w:rFonts w:ascii="Times New Roman" w:hAnsi="Times New Roman" w:cs="Times New Roman"/>
          <w:sz w:val="28"/>
          <w:szCs w:val="28"/>
        </w:rPr>
        <w:t>13.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8F193F" w:rsidRPr="007A1438" w:rsidRDefault="008F193F" w:rsidP="0074640E">
      <w:pPr>
        <w:spacing w:beforeLines="100" w:afterLines="100"/>
        <w:ind w:firstLine="567"/>
        <w:jc w:val="both"/>
        <w:rPr>
          <w:sz w:val="28"/>
          <w:szCs w:val="28"/>
        </w:rPr>
      </w:pPr>
      <w:r w:rsidRPr="007A1438">
        <w:rPr>
          <w:sz w:val="28"/>
          <w:szCs w:val="28"/>
        </w:rPr>
        <w:t>14.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8F193F" w:rsidRPr="007A1438" w:rsidRDefault="008F193F" w:rsidP="0074640E">
      <w:pPr>
        <w:spacing w:beforeLines="100" w:afterLines="100"/>
        <w:ind w:firstLine="567"/>
        <w:jc w:val="both"/>
        <w:rPr>
          <w:sz w:val="28"/>
          <w:szCs w:val="28"/>
        </w:rPr>
      </w:pPr>
      <w:r w:rsidRPr="007A1438">
        <w:rPr>
          <w:sz w:val="28"/>
          <w:szCs w:val="28"/>
        </w:rPr>
        <w:t>15.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8F193F" w:rsidRPr="007A1438" w:rsidRDefault="008F193F" w:rsidP="0074640E">
      <w:pPr>
        <w:spacing w:beforeLines="100" w:afterLines="100"/>
        <w:ind w:firstLine="567"/>
        <w:jc w:val="both"/>
        <w:rPr>
          <w:sz w:val="28"/>
          <w:szCs w:val="28"/>
        </w:rPr>
      </w:pPr>
      <w:r w:rsidRPr="007A1438">
        <w:rPr>
          <w:sz w:val="28"/>
          <w:szCs w:val="28"/>
        </w:rPr>
        <w:t xml:space="preserve">16.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8F193F" w:rsidRPr="007A1438" w:rsidRDefault="008F193F" w:rsidP="0074640E">
      <w:pPr>
        <w:spacing w:beforeLines="100" w:afterLines="100"/>
        <w:ind w:firstLine="709"/>
        <w:jc w:val="both"/>
        <w:rPr>
          <w:sz w:val="28"/>
          <w:szCs w:val="28"/>
        </w:rPr>
      </w:pPr>
      <w:r w:rsidRPr="007A1438">
        <w:rPr>
          <w:sz w:val="28"/>
          <w:szCs w:val="28"/>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8F193F" w:rsidRPr="007A1438" w:rsidRDefault="008F193F" w:rsidP="0074640E">
      <w:pPr>
        <w:pStyle w:val="ConsPlusNormal"/>
        <w:spacing w:beforeLines="100" w:afterLines="100"/>
        <w:ind w:firstLine="0"/>
        <w:outlineLvl w:val="1"/>
        <w:rPr>
          <w:rFonts w:ascii="Times New Roman" w:hAnsi="Times New Roman" w:cs="Times New Roman"/>
          <w:b/>
          <w:sz w:val="28"/>
          <w:szCs w:val="28"/>
        </w:rPr>
      </w:pPr>
    </w:p>
    <w:p w:rsidR="008F193F" w:rsidRPr="007A1438" w:rsidRDefault="008F193F" w:rsidP="0074640E">
      <w:pPr>
        <w:pStyle w:val="ConsPlusNormal"/>
        <w:spacing w:beforeLines="100" w:afterLines="100"/>
        <w:ind w:firstLine="0"/>
        <w:outlineLvl w:val="1"/>
        <w:rPr>
          <w:rFonts w:ascii="Times New Roman" w:hAnsi="Times New Roman" w:cs="Times New Roman"/>
          <w:b/>
          <w:sz w:val="28"/>
          <w:szCs w:val="28"/>
        </w:rPr>
      </w:pPr>
      <w:r w:rsidRPr="007A1438">
        <w:rPr>
          <w:rFonts w:ascii="Times New Roman" w:hAnsi="Times New Roman" w:cs="Times New Roman"/>
          <w:b/>
          <w:sz w:val="28"/>
          <w:szCs w:val="28"/>
          <w:lang w:val="en-US"/>
        </w:rPr>
        <w:t>II</w:t>
      </w:r>
      <w:r w:rsidRPr="007A1438">
        <w:rPr>
          <w:rFonts w:ascii="Times New Roman" w:hAnsi="Times New Roman" w:cs="Times New Roman"/>
          <w:b/>
          <w:sz w:val="28"/>
          <w:szCs w:val="28"/>
        </w:rPr>
        <w:t>. Стандарт предоставления муниципальной услуги</w:t>
      </w:r>
    </w:p>
    <w:p w:rsidR="008F193F" w:rsidRPr="007A1438" w:rsidRDefault="008F193F" w:rsidP="0074640E">
      <w:pPr>
        <w:pStyle w:val="ConsPlusNormal"/>
        <w:spacing w:beforeLines="100" w:afterLines="100"/>
        <w:jc w:val="center"/>
        <w:outlineLvl w:val="2"/>
        <w:rPr>
          <w:rFonts w:ascii="Times New Roman" w:hAnsi="Times New Roman" w:cs="Times New Roman"/>
          <w:b/>
          <w:sz w:val="28"/>
          <w:szCs w:val="28"/>
        </w:rPr>
      </w:pPr>
      <w:r w:rsidRPr="007A1438">
        <w:rPr>
          <w:rFonts w:ascii="Times New Roman" w:hAnsi="Times New Roman" w:cs="Times New Roman"/>
          <w:b/>
          <w:sz w:val="28"/>
          <w:szCs w:val="28"/>
        </w:rPr>
        <w:t>4. Наименование  муниципальной услуги</w:t>
      </w:r>
    </w:p>
    <w:p w:rsidR="008F193F" w:rsidRPr="007A1438" w:rsidRDefault="008F193F" w:rsidP="0074640E">
      <w:pPr>
        <w:spacing w:beforeLines="100" w:afterLines="100"/>
        <w:ind w:firstLine="567"/>
        <w:jc w:val="both"/>
        <w:rPr>
          <w:sz w:val="28"/>
          <w:szCs w:val="28"/>
        </w:rPr>
      </w:pPr>
      <w:r w:rsidRPr="007A1438">
        <w:rPr>
          <w:sz w:val="28"/>
          <w:szCs w:val="28"/>
        </w:rPr>
        <w:t xml:space="preserve">17. В соответствии с настоящим административным регламентом предоставляется муниципальная услуга </w:t>
      </w:r>
      <w:r w:rsidRPr="007A1438">
        <w:rPr>
          <w:sz w:val="28"/>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w:t>
      </w:r>
      <w:r w:rsidRPr="007A1438">
        <w:rPr>
          <w:sz w:val="28"/>
          <w:szCs w:val="28"/>
        </w:rPr>
        <w:t>.</w:t>
      </w:r>
    </w:p>
    <w:p w:rsidR="008F193F" w:rsidRPr="007A1438" w:rsidRDefault="008F193F" w:rsidP="0074640E">
      <w:pPr>
        <w:pStyle w:val="ConsPlusNormal"/>
        <w:spacing w:beforeLines="100" w:afterLines="100"/>
        <w:ind w:firstLine="567"/>
        <w:outlineLvl w:val="2"/>
        <w:rPr>
          <w:rFonts w:ascii="Times New Roman" w:hAnsi="Times New Roman" w:cs="Times New Roman"/>
          <w:b/>
          <w:sz w:val="28"/>
          <w:szCs w:val="28"/>
        </w:rPr>
      </w:pPr>
      <w:r w:rsidRPr="007A1438">
        <w:rPr>
          <w:rFonts w:ascii="Times New Roman" w:hAnsi="Times New Roman" w:cs="Times New Roman"/>
          <w:b/>
          <w:sz w:val="28"/>
          <w:szCs w:val="28"/>
        </w:rPr>
        <w:t>5. Наименование органа местного самоуправления, предоставляющего муниципальную услугу</w:t>
      </w:r>
    </w:p>
    <w:p w:rsidR="008F193F" w:rsidRPr="007A1438" w:rsidRDefault="008F193F" w:rsidP="0074640E">
      <w:pPr>
        <w:spacing w:beforeLines="100" w:afterLines="100"/>
        <w:ind w:firstLine="567"/>
        <w:jc w:val="both"/>
        <w:rPr>
          <w:sz w:val="28"/>
          <w:szCs w:val="28"/>
        </w:rPr>
      </w:pPr>
      <w:r w:rsidRPr="007A1438">
        <w:rPr>
          <w:sz w:val="28"/>
          <w:szCs w:val="28"/>
        </w:rPr>
        <w:t xml:space="preserve">18. Муниципальную услугу </w:t>
      </w:r>
      <w:r w:rsidRPr="007A1438">
        <w:rPr>
          <w:sz w:val="28"/>
        </w:rPr>
        <w:t xml:space="preserve">«Выдача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w:t>
      </w:r>
      <w:r w:rsidRPr="007A1438">
        <w:rPr>
          <w:sz w:val="28"/>
          <w:szCs w:val="28"/>
        </w:rPr>
        <w:t xml:space="preserve">предоставляет администрация муниципального образования </w:t>
      </w:r>
      <w:r w:rsidR="00641C51">
        <w:rPr>
          <w:sz w:val="28"/>
          <w:szCs w:val="28"/>
        </w:rPr>
        <w:t>Веневский район</w:t>
      </w:r>
      <w:r w:rsidRPr="007A1438">
        <w:rPr>
          <w:sz w:val="28"/>
          <w:szCs w:val="28"/>
        </w:rPr>
        <w:t>.</w:t>
      </w:r>
    </w:p>
    <w:p w:rsidR="008F193F" w:rsidRPr="007A1438" w:rsidRDefault="008F193F" w:rsidP="0074640E">
      <w:pPr>
        <w:spacing w:beforeLines="100" w:afterLines="100"/>
        <w:ind w:firstLine="567"/>
        <w:jc w:val="both"/>
        <w:rPr>
          <w:sz w:val="28"/>
          <w:szCs w:val="28"/>
        </w:rPr>
      </w:pPr>
      <w:r w:rsidRPr="007A1438">
        <w:rPr>
          <w:sz w:val="28"/>
          <w:szCs w:val="28"/>
        </w:rPr>
        <w:t xml:space="preserve">Структурное подразделение Администрации муниципального образования </w:t>
      </w:r>
      <w:r w:rsidR="00641C51">
        <w:rPr>
          <w:sz w:val="28"/>
          <w:szCs w:val="28"/>
        </w:rPr>
        <w:t>Веневский район</w:t>
      </w:r>
      <w:r w:rsidRPr="007A1438">
        <w:rPr>
          <w:sz w:val="28"/>
          <w:szCs w:val="28"/>
        </w:rPr>
        <w:t xml:space="preserve">, ответственное за непосредственное предоставление  муниципальной услуги </w:t>
      </w:r>
      <w:r w:rsidR="00641C51">
        <w:rPr>
          <w:sz w:val="28"/>
          <w:szCs w:val="28"/>
        </w:rPr>
        <w:t>–сектор по архитектуре и строительству.</w:t>
      </w:r>
    </w:p>
    <w:p w:rsidR="008F193F" w:rsidRPr="007A1438" w:rsidRDefault="008F193F" w:rsidP="0074640E">
      <w:pPr>
        <w:spacing w:beforeLines="100" w:afterLines="100"/>
        <w:ind w:firstLine="567"/>
        <w:jc w:val="both"/>
        <w:rPr>
          <w:sz w:val="28"/>
          <w:szCs w:val="28"/>
        </w:rPr>
      </w:pPr>
      <w:r w:rsidRPr="007A1438">
        <w:rPr>
          <w:sz w:val="28"/>
          <w:szCs w:val="28"/>
        </w:rPr>
        <w:t>19.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2F3E86" w:rsidRDefault="008F193F" w:rsidP="0074640E">
      <w:pPr>
        <w:pStyle w:val="ConsPlusNormal"/>
        <w:spacing w:beforeLines="100" w:afterLines="100"/>
        <w:ind w:firstLine="600"/>
        <w:jc w:val="both"/>
        <w:outlineLvl w:val="2"/>
        <w:rPr>
          <w:rFonts w:ascii="Times New Roman" w:hAnsi="Times New Roman" w:cs="Times New Roman"/>
          <w:sz w:val="28"/>
          <w:szCs w:val="28"/>
        </w:rPr>
      </w:pPr>
      <w:r w:rsidRPr="007A1438">
        <w:rPr>
          <w:rFonts w:ascii="Times New Roman" w:hAnsi="Times New Roman" w:cs="Times New Roman"/>
          <w:b/>
          <w:sz w:val="28"/>
          <w:szCs w:val="28"/>
        </w:rPr>
        <w:t>6. Описание результатов предоставления муниципальной услуги</w:t>
      </w:r>
      <w:r w:rsidR="002F3E86" w:rsidRPr="007A1438">
        <w:rPr>
          <w:rFonts w:ascii="Times New Roman" w:hAnsi="Times New Roman" w:cs="Times New Roman"/>
          <w:sz w:val="28"/>
          <w:szCs w:val="28"/>
        </w:rPr>
        <w:t>Результатом предоставления муниципальной услуги является</w:t>
      </w:r>
      <w:r w:rsidR="002F3E86">
        <w:rPr>
          <w:rFonts w:ascii="Times New Roman" w:hAnsi="Times New Roman" w:cs="Times New Roman"/>
          <w:sz w:val="28"/>
          <w:szCs w:val="28"/>
        </w:rPr>
        <w:t>:</w:t>
      </w:r>
    </w:p>
    <w:p w:rsidR="002F3E86" w:rsidRPr="00894945" w:rsidRDefault="002F3E86" w:rsidP="0074640E">
      <w:pPr>
        <w:pStyle w:val="ConsPlusNormal"/>
        <w:spacing w:beforeLines="100" w:afterLines="100"/>
        <w:ind w:firstLine="600"/>
        <w:jc w:val="both"/>
        <w:outlineLvl w:val="2"/>
        <w:rPr>
          <w:rFonts w:ascii="Times New Roman" w:hAnsi="Times New Roman" w:cs="Times New Roman"/>
          <w:sz w:val="28"/>
          <w:szCs w:val="28"/>
        </w:rPr>
      </w:pPr>
      <w:r w:rsidRPr="00894945">
        <w:rPr>
          <w:rFonts w:ascii="Times New Roman" w:hAnsi="Times New Roman" w:cs="Times New Roman"/>
          <w:sz w:val="28"/>
          <w:szCs w:val="28"/>
        </w:rPr>
        <w:t xml:space="preserve">- выдача Заявителю разрешения на строительство при проведении строительства, реконструкции объекта капитального строительства;  </w:t>
      </w:r>
    </w:p>
    <w:p w:rsidR="002F3E86" w:rsidRPr="00894945" w:rsidRDefault="002F3E86" w:rsidP="0074640E">
      <w:pPr>
        <w:pStyle w:val="ConsPlusNormal"/>
        <w:spacing w:beforeLines="100" w:afterLines="100"/>
        <w:ind w:firstLine="600"/>
        <w:jc w:val="both"/>
        <w:outlineLvl w:val="2"/>
        <w:rPr>
          <w:rFonts w:ascii="Times New Roman" w:hAnsi="Times New Roman" w:cs="Times New Roman"/>
          <w:sz w:val="28"/>
          <w:szCs w:val="28"/>
        </w:rPr>
      </w:pPr>
      <w:r w:rsidRPr="00894945">
        <w:rPr>
          <w:rFonts w:ascii="Times New Roman" w:hAnsi="Times New Roman" w:cs="Times New Roman"/>
          <w:sz w:val="28"/>
          <w:szCs w:val="28"/>
        </w:rPr>
        <w:t xml:space="preserve">- отказ в выдаче разрешения на строительство при проведении строительства, реконструкции объекта капитального строительства. </w:t>
      </w:r>
    </w:p>
    <w:p w:rsidR="002F3E86" w:rsidRPr="00894945" w:rsidRDefault="002F3E86" w:rsidP="0074640E">
      <w:pPr>
        <w:pStyle w:val="ConsPlusNormal"/>
        <w:spacing w:beforeLines="100" w:afterLines="100"/>
        <w:ind w:firstLine="600"/>
        <w:jc w:val="both"/>
        <w:outlineLvl w:val="2"/>
        <w:rPr>
          <w:rFonts w:ascii="Times New Roman" w:hAnsi="Times New Roman" w:cs="Times New Roman"/>
          <w:sz w:val="28"/>
          <w:szCs w:val="28"/>
        </w:rPr>
      </w:pPr>
      <w:r w:rsidRPr="00894945">
        <w:rPr>
          <w:rFonts w:ascii="Times New Roman" w:hAnsi="Times New Roman" w:cs="Times New Roman"/>
          <w:sz w:val="28"/>
          <w:szCs w:val="28"/>
        </w:rPr>
        <w:t>Предоставление Муниципальной услуги завершается путем выдачи (направления) Заявителю:</w:t>
      </w:r>
    </w:p>
    <w:p w:rsidR="002F3E86" w:rsidRPr="00894945" w:rsidRDefault="002F3E86" w:rsidP="0074640E">
      <w:pPr>
        <w:pStyle w:val="ConsPlusNormal"/>
        <w:spacing w:beforeLines="100" w:afterLines="100"/>
        <w:ind w:firstLine="600"/>
        <w:jc w:val="both"/>
        <w:outlineLvl w:val="2"/>
        <w:rPr>
          <w:rFonts w:ascii="Times New Roman" w:hAnsi="Times New Roman" w:cs="Times New Roman"/>
          <w:sz w:val="28"/>
          <w:szCs w:val="28"/>
        </w:rPr>
      </w:pPr>
      <w:r w:rsidRPr="00894945">
        <w:rPr>
          <w:rFonts w:ascii="Times New Roman" w:hAnsi="Times New Roman" w:cs="Times New Roman"/>
          <w:sz w:val="28"/>
          <w:szCs w:val="28"/>
        </w:rPr>
        <w:t xml:space="preserve">- разрешения на строительство при проведении строительства, реконструкции объекта капитального строительства;  </w:t>
      </w:r>
    </w:p>
    <w:p w:rsidR="002F3E86" w:rsidRPr="00894945" w:rsidRDefault="002F3E86" w:rsidP="0074640E">
      <w:pPr>
        <w:pStyle w:val="ConsPlusNormal"/>
        <w:spacing w:beforeLines="100" w:afterLines="100"/>
        <w:ind w:firstLine="600"/>
        <w:jc w:val="both"/>
        <w:outlineLvl w:val="2"/>
        <w:rPr>
          <w:rFonts w:ascii="Times New Roman" w:hAnsi="Times New Roman" w:cs="Times New Roman"/>
          <w:sz w:val="28"/>
          <w:szCs w:val="28"/>
        </w:rPr>
      </w:pPr>
      <w:r w:rsidRPr="00894945">
        <w:rPr>
          <w:rFonts w:ascii="Times New Roman" w:hAnsi="Times New Roman" w:cs="Times New Roman"/>
          <w:sz w:val="28"/>
          <w:szCs w:val="28"/>
        </w:rPr>
        <w:t xml:space="preserve">- уведомления об отказе в выдаче разрешения на строительство при проведении строительства, реконструкции объекта капитального строительства.  </w:t>
      </w:r>
    </w:p>
    <w:p w:rsidR="008F193F" w:rsidRPr="007A1438" w:rsidRDefault="008F193F" w:rsidP="0074640E">
      <w:pPr>
        <w:pStyle w:val="ConsPlusNormal"/>
        <w:spacing w:beforeLines="100" w:afterLines="100"/>
        <w:ind w:firstLine="567"/>
        <w:jc w:val="center"/>
        <w:outlineLvl w:val="2"/>
        <w:rPr>
          <w:rFonts w:ascii="Times New Roman" w:hAnsi="Times New Roman" w:cs="Times New Roman"/>
          <w:b/>
          <w:sz w:val="28"/>
          <w:szCs w:val="28"/>
        </w:rPr>
      </w:pPr>
    </w:p>
    <w:p w:rsidR="008F193F" w:rsidRPr="007A1438" w:rsidRDefault="008F193F" w:rsidP="0074640E">
      <w:pPr>
        <w:pStyle w:val="ConsPlusNormal"/>
        <w:spacing w:beforeLines="100" w:afterLines="100"/>
        <w:jc w:val="center"/>
        <w:outlineLvl w:val="2"/>
        <w:rPr>
          <w:rFonts w:ascii="Times New Roman" w:hAnsi="Times New Roman" w:cs="Times New Roman"/>
          <w:b/>
          <w:sz w:val="28"/>
          <w:szCs w:val="28"/>
        </w:rPr>
      </w:pPr>
      <w:r w:rsidRPr="007A1438">
        <w:rPr>
          <w:rFonts w:ascii="Times New Roman" w:hAnsi="Times New Roman" w:cs="Times New Roman"/>
          <w:b/>
          <w:sz w:val="28"/>
          <w:szCs w:val="28"/>
        </w:rPr>
        <w:t>7. Срок предоставления муниципальной услуги</w:t>
      </w:r>
    </w:p>
    <w:p w:rsidR="008F193F" w:rsidRPr="007A1438" w:rsidRDefault="008F193F" w:rsidP="0074640E">
      <w:pPr>
        <w:pStyle w:val="ConsPlusNormal"/>
        <w:spacing w:beforeLines="100" w:afterLines="100"/>
        <w:ind w:firstLine="567"/>
        <w:jc w:val="both"/>
        <w:outlineLvl w:val="2"/>
        <w:rPr>
          <w:rFonts w:ascii="Times New Roman" w:hAnsi="Times New Roman" w:cs="Times New Roman"/>
          <w:sz w:val="28"/>
          <w:szCs w:val="28"/>
        </w:rPr>
      </w:pPr>
      <w:r w:rsidRPr="007A1438">
        <w:rPr>
          <w:rFonts w:ascii="Times New Roman" w:hAnsi="Times New Roman" w:cs="Times New Roman"/>
          <w:sz w:val="28"/>
          <w:szCs w:val="28"/>
        </w:rPr>
        <w:t>21. Муниципальная услуга предоставляется в срок не позднее 1</w:t>
      </w:r>
      <w:r w:rsidR="002D4355" w:rsidRPr="007A1438">
        <w:rPr>
          <w:rFonts w:ascii="Times New Roman" w:hAnsi="Times New Roman" w:cs="Times New Roman"/>
          <w:sz w:val="28"/>
          <w:szCs w:val="28"/>
        </w:rPr>
        <w:t>0</w:t>
      </w:r>
      <w:r w:rsidRPr="007A1438">
        <w:rPr>
          <w:rFonts w:ascii="Times New Roman" w:hAnsi="Times New Roman" w:cs="Times New Roman"/>
          <w:sz w:val="28"/>
          <w:szCs w:val="28"/>
        </w:rPr>
        <w:t xml:space="preserve"> дней со дня регистрации заявления о предоставлении муниципальной услуги.</w:t>
      </w:r>
    </w:p>
    <w:p w:rsidR="008F193F" w:rsidRPr="007A1438" w:rsidRDefault="008F193F" w:rsidP="0074640E">
      <w:pPr>
        <w:pStyle w:val="ConsPlusNormal"/>
        <w:spacing w:beforeLines="100" w:afterLines="100"/>
        <w:jc w:val="center"/>
        <w:outlineLvl w:val="2"/>
        <w:rPr>
          <w:rFonts w:ascii="Times New Roman" w:hAnsi="Times New Roman" w:cs="Times New Roman"/>
          <w:b/>
          <w:sz w:val="28"/>
          <w:szCs w:val="28"/>
        </w:rPr>
      </w:pPr>
      <w:r w:rsidRPr="007A1438">
        <w:rPr>
          <w:rFonts w:ascii="Times New Roman" w:hAnsi="Times New Roman" w:cs="Times New Roman"/>
          <w:b/>
          <w:sz w:val="28"/>
          <w:szCs w:val="28"/>
        </w:rPr>
        <w:t>8. Перечень нормативных правовых актов, регулирующих отношения, возникшие в связи с предоставлением муниципальной услуги</w:t>
      </w:r>
    </w:p>
    <w:p w:rsidR="008F193F" w:rsidRPr="007A1438" w:rsidRDefault="008F193F" w:rsidP="0074640E">
      <w:pPr>
        <w:pStyle w:val="ConsPlusNormal"/>
        <w:spacing w:beforeLines="100" w:afterLines="100"/>
        <w:ind w:firstLine="567"/>
        <w:jc w:val="both"/>
        <w:outlineLvl w:val="2"/>
        <w:rPr>
          <w:rFonts w:ascii="Times New Roman" w:hAnsi="Times New Roman" w:cs="Times New Roman"/>
          <w:sz w:val="28"/>
          <w:szCs w:val="28"/>
        </w:rPr>
      </w:pPr>
      <w:r w:rsidRPr="007A1438">
        <w:rPr>
          <w:rFonts w:ascii="Times New Roman" w:hAnsi="Times New Roman" w:cs="Times New Roman"/>
          <w:sz w:val="28"/>
          <w:szCs w:val="28"/>
        </w:rPr>
        <w:t>22. Предоставление муниципальной услуги осуществляется в соответствии со следующими нормативными правовыми актами:</w:t>
      </w:r>
    </w:p>
    <w:p w:rsidR="008F193F" w:rsidRPr="007A1438" w:rsidRDefault="008F193F" w:rsidP="0074640E">
      <w:pPr>
        <w:pStyle w:val="ConsPlusNormal"/>
        <w:widowControl/>
        <w:numPr>
          <w:ilvl w:val="0"/>
          <w:numId w:val="7"/>
        </w:numPr>
        <w:tabs>
          <w:tab w:val="left" w:pos="851"/>
        </w:tabs>
        <w:spacing w:beforeLines="100" w:afterLines="100"/>
        <w:ind w:left="851" w:hanging="284"/>
        <w:jc w:val="both"/>
        <w:rPr>
          <w:rFonts w:ascii="Times New Roman" w:hAnsi="Times New Roman" w:cs="Times New Roman"/>
          <w:sz w:val="28"/>
          <w:szCs w:val="28"/>
        </w:rPr>
      </w:pPr>
      <w:r w:rsidRPr="007A1438">
        <w:rPr>
          <w:rFonts w:ascii="Times New Roman" w:hAnsi="Times New Roman" w:cs="Times New Roman"/>
          <w:sz w:val="28"/>
          <w:szCs w:val="28"/>
        </w:rPr>
        <w:t>Конституцией Российской Федерации («Российская газета», № 7, 21.01.2009);</w:t>
      </w:r>
    </w:p>
    <w:p w:rsidR="008F193F" w:rsidRPr="007A1438" w:rsidRDefault="008F193F" w:rsidP="0074640E">
      <w:pPr>
        <w:pStyle w:val="ConsPlusNormal"/>
        <w:widowControl/>
        <w:numPr>
          <w:ilvl w:val="0"/>
          <w:numId w:val="7"/>
        </w:numPr>
        <w:tabs>
          <w:tab w:val="left" w:pos="851"/>
        </w:tabs>
        <w:spacing w:beforeLines="100" w:afterLines="100"/>
        <w:ind w:left="851" w:hanging="284"/>
        <w:jc w:val="both"/>
        <w:rPr>
          <w:rFonts w:ascii="Times New Roman" w:hAnsi="Times New Roman" w:cs="Times New Roman"/>
          <w:sz w:val="28"/>
          <w:szCs w:val="28"/>
        </w:rPr>
      </w:pPr>
      <w:r w:rsidRPr="007A1438">
        <w:rPr>
          <w:rFonts w:ascii="Times New Roman" w:hAnsi="Times New Roman" w:cs="Times New Roman"/>
          <w:sz w:val="28"/>
          <w:szCs w:val="28"/>
        </w:rPr>
        <w:t>Градостроительным кодексом РФ от 29.12.2004 № 190-ФЗ («Собрание законодательства РФ», 03.01.2005, № 1 (часть 1), ст.16);</w:t>
      </w:r>
    </w:p>
    <w:p w:rsidR="008F193F" w:rsidRPr="007A1438" w:rsidRDefault="008F193F" w:rsidP="0074640E">
      <w:pPr>
        <w:pStyle w:val="ConsPlusNormal"/>
        <w:widowControl/>
        <w:numPr>
          <w:ilvl w:val="0"/>
          <w:numId w:val="7"/>
        </w:numPr>
        <w:tabs>
          <w:tab w:val="left" w:pos="851"/>
        </w:tabs>
        <w:spacing w:beforeLines="100" w:afterLines="100"/>
        <w:ind w:left="851" w:hanging="284"/>
        <w:jc w:val="both"/>
        <w:rPr>
          <w:rFonts w:ascii="Times New Roman" w:hAnsi="Times New Roman" w:cs="Times New Roman"/>
          <w:sz w:val="28"/>
          <w:szCs w:val="28"/>
        </w:rPr>
      </w:pPr>
      <w:r w:rsidRPr="007A1438">
        <w:rPr>
          <w:rFonts w:ascii="Times New Roman" w:hAnsi="Times New Roman" w:cs="Times New Roman"/>
          <w:sz w:val="28"/>
          <w:szCs w:val="28"/>
        </w:rPr>
        <w:t>Федеральным законом от 29.12.2004 №191-ФЗ «О введении в действие Градостроительного кодекса Российской Федерации» («Российская газета», №290 30.12.2004);</w:t>
      </w:r>
    </w:p>
    <w:p w:rsidR="008F193F" w:rsidRPr="007A1438" w:rsidRDefault="008F193F" w:rsidP="0074640E">
      <w:pPr>
        <w:pStyle w:val="ConsPlusNormal"/>
        <w:widowControl/>
        <w:numPr>
          <w:ilvl w:val="0"/>
          <w:numId w:val="7"/>
        </w:numPr>
        <w:tabs>
          <w:tab w:val="left" w:pos="851"/>
        </w:tabs>
        <w:spacing w:beforeLines="100" w:afterLines="100"/>
        <w:ind w:left="851" w:hanging="284"/>
        <w:jc w:val="both"/>
        <w:rPr>
          <w:rFonts w:ascii="Times New Roman" w:hAnsi="Times New Roman" w:cs="Times New Roman"/>
          <w:sz w:val="28"/>
          <w:szCs w:val="28"/>
        </w:rPr>
      </w:pPr>
      <w:r w:rsidRPr="007A1438">
        <w:rPr>
          <w:rFonts w:ascii="Times New Roman" w:hAnsi="Times New Roman" w:cs="Times New Roman"/>
          <w:sz w:val="28"/>
          <w:szCs w:val="28"/>
        </w:rPr>
        <w:t>Федеральным законом от 6.10.2003 № 131-ФЗ «Об общих принципах организации местного самоуправления в Российской Федерации» («Собрание законодательства РФ», 06.10.2003, № 40, ст. 3822);</w:t>
      </w:r>
    </w:p>
    <w:p w:rsidR="008F193F" w:rsidRPr="007A1438" w:rsidRDefault="008F193F" w:rsidP="0074640E">
      <w:pPr>
        <w:pStyle w:val="ConsPlusNormal"/>
        <w:widowControl/>
        <w:numPr>
          <w:ilvl w:val="0"/>
          <w:numId w:val="7"/>
        </w:numPr>
        <w:tabs>
          <w:tab w:val="left" w:pos="851"/>
        </w:tabs>
        <w:spacing w:beforeLines="100" w:afterLines="100"/>
        <w:ind w:left="851" w:hanging="284"/>
        <w:jc w:val="both"/>
        <w:rPr>
          <w:rFonts w:ascii="Times New Roman" w:hAnsi="Times New Roman" w:cs="Times New Roman"/>
          <w:sz w:val="28"/>
          <w:szCs w:val="28"/>
        </w:rPr>
      </w:pPr>
      <w:r w:rsidRPr="007A1438">
        <w:rPr>
          <w:rFonts w:ascii="Times New Roman" w:hAnsi="Times New Roman" w:cs="Times New Roman"/>
          <w:sz w:val="28"/>
          <w:szCs w:val="28"/>
        </w:rPr>
        <w:t>Федеральным законом от 02.05.2006 № 59-ФЗ «О порядке рассмотрения обращений граждан Российской Федерации», («Собрание законодательства РФ» 08.05.2006, № 19, ст. 2060);</w:t>
      </w:r>
    </w:p>
    <w:p w:rsidR="008F193F" w:rsidRPr="007A1438" w:rsidRDefault="008F193F" w:rsidP="0074640E">
      <w:pPr>
        <w:pStyle w:val="ConsPlusNormal"/>
        <w:widowControl/>
        <w:numPr>
          <w:ilvl w:val="0"/>
          <w:numId w:val="7"/>
        </w:numPr>
        <w:tabs>
          <w:tab w:val="left" w:pos="851"/>
        </w:tabs>
        <w:spacing w:beforeLines="100" w:afterLines="100"/>
        <w:ind w:left="851" w:hanging="284"/>
        <w:jc w:val="both"/>
        <w:rPr>
          <w:rFonts w:ascii="Times New Roman" w:hAnsi="Times New Roman" w:cs="Times New Roman"/>
          <w:sz w:val="28"/>
          <w:szCs w:val="28"/>
        </w:rPr>
      </w:pPr>
      <w:r w:rsidRPr="007A1438">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(«Собрание законодательства РФ» 02.08.2010, № 31, ст. 4179);</w:t>
      </w:r>
    </w:p>
    <w:p w:rsidR="008F193F" w:rsidRPr="007A1438" w:rsidRDefault="008F193F" w:rsidP="0074640E">
      <w:pPr>
        <w:pStyle w:val="ConsPlusNormal"/>
        <w:widowControl/>
        <w:numPr>
          <w:ilvl w:val="0"/>
          <w:numId w:val="7"/>
        </w:numPr>
        <w:tabs>
          <w:tab w:val="left" w:pos="851"/>
        </w:tabs>
        <w:spacing w:beforeLines="100" w:afterLines="100"/>
        <w:ind w:left="851" w:hanging="284"/>
        <w:jc w:val="both"/>
        <w:rPr>
          <w:rFonts w:ascii="Times New Roman" w:hAnsi="Times New Roman" w:cs="Times New Roman"/>
          <w:sz w:val="28"/>
          <w:szCs w:val="28"/>
        </w:rPr>
      </w:pPr>
      <w:r w:rsidRPr="007A1438">
        <w:rPr>
          <w:rFonts w:ascii="Times New Roman" w:hAnsi="Times New Roman" w:cs="Times New Roman"/>
          <w:sz w:val="28"/>
          <w:szCs w:val="28"/>
        </w:rPr>
        <w:t xml:space="preserve">Федеральным </w:t>
      </w:r>
      <w:hyperlink r:id="rId9" w:history="1">
        <w:r w:rsidRPr="007A1438">
          <w:rPr>
            <w:rFonts w:ascii="Times New Roman" w:hAnsi="Times New Roman" w:cs="Times New Roman"/>
            <w:sz w:val="28"/>
            <w:szCs w:val="28"/>
          </w:rPr>
          <w:t>законом</w:t>
        </w:r>
      </w:hyperlink>
      <w:r w:rsidRPr="007A1438">
        <w:rPr>
          <w:rFonts w:ascii="Times New Roman" w:hAnsi="Times New Roman" w:cs="Times New Roman"/>
          <w:sz w:val="28"/>
          <w:szCs w:val="28"/>
        </w:rPr>
        <w:t xml:space="preserve">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("Российская газета", N 226, 27.11.2009);</w:t>
      </w:r>
    </w:p>
    <w:p w:rsidR="008F193F" w:rsidRPr="007A1438" w:rsidRDefault="008F193F" w:rsidP="0074640E">
      <w:pPr>
        <w:pStyle w:val="ConsPlusNormal"/>
        <w:widowControl/>
        <w:numPr>
          <w:ilvl w:val="0"/>
          <w:numId w:val="7"/>
        </w:numPr>
        <w:tabs>
          <w:tab w:val="left" w:pos="851"/>
        </w:tabs>
        <w:spacing w:beforeLines="100" w:afterLines="100"/>
        <w:ind w:left="851" w:hanging="284"/>
        <w:jc w:val="both"/>
        <w:rPr>
          <w:rFonts w:ascii="Times New Roman" w:hAnsi="Times New Roman" w:cs="Times New Roman"/>
          <w:sz w:val="28"/>
          <w:szCs w:val="28"/>
        </w:rPr>
      </w:pPr>
      <w:r w:rsidRPr="007A1438">
        <w:rPr>
          <w:rFonts w:ascii="Times New Roman" w:hAnsi="Times New Roman" w:cs="Times New Roman"/>
          <w:sz w:val="28"/>
          <w:szCs w:val="28"/>
        </w:rPr>
        <w:t>Постановлением Правительства РФ от 24.11.2005 № 698 «О форме разрешения на строительство и форме разрешения на ввод объекта в эксплуатацию» («Собрание законодательства РФ», 28.11.2005, №48, ст. 5047);</w:t>
      </w:r>
    </w:p>
    <w:p w:rsidR="008F193F" w:rsidRPr="007A1438" w:rsidRDefault="008F193F" w:rsidP="0074640E">
      <w:pPr>
        <w:pStyle w:val="ConsPlusNormal"/>
        <w:widowControl/>
        <w:numPr>
          <w:ilvl w:val="0"/>
          <w:numId w:val="7"/>
        </w:numPr>
        <w:tabs>
          <w:tab w:val="left" w:pos="851"/>
        </w:tabs>
        <w:spacing w:beforeLines="100" w:afterLines="100"/>
        <w:ind w:left="851" w:hanging="284"/>
        <w:jc w:val="both"/>
        <w:rPr>
          <w:rFonts w:ascii="Times New Roman" w:hAnsi="Times New Roman" w:cs="Times New Roman"/>
          <w:sz w:val="28"/>
          <w:szCs w:val="28"/>
        </w:rPr>
      </w:pPr>
      <w:r w:rsidRPr="007A1438">
        <w:rPr>
          <w:rFonts w:ascii="Times New Roman" w:hAnsi="Times New Roman" w:cs="Times New Roman"/>
          <w:sz w:val="28"/>
          <w:szCs w:val="28"/>
        </w:rPr>
        <w:lastRenderedPageBreak/>
        <w:t>Приказом Министерства регионального развития РФ от 19.10.2006 № 120    «Об утверждении инструкции о порядке заполнения формы разрешения на строительство» («Российская газета», №257, 16.11.2006);</w:t>
      </w:r>
    </w:p>
    <w:p w:rsidR="008F193F" w:rsidRPr="007A1438" w:rsidRDefault="008F193F" w:rsidP="0074640E">
      <w:pPr>
        <w:pStyle w:val="ConsPlusNormal"/>
        <w:widowControl/>
        <w:numPr>
          <w:ilvl w:val="0"/>
          <w:numId w:val="7"/>
        </w:numPr>
        <w:tabs>
          <w:tab w:val="left" w:pos="851"/>
        </w:tabs>
        <w:spacing w:beforeLines="100" w:afterLines="100"/>
        <w:ind w:left="851" w:hanging="284"/>
        <w:jc w:val="both"/>
        <w:rPr>
          <w:rFonts w:ascii="Times New Roman" w:hAnsi="Times New Roman" w:cs="Times New Roman"/>
          <w:sz w:val="28"/>
          <w:szCs w:val="28"/>
        </w:rPr>
      </w:pPr>
      <w:r w:rsidRPr="007A1438">
        <w:rPr>
          <w:rFonts w:ascii="Times New Roman" w:hAnsi="Times New Roman" w:cs="Times New Roman"/>
          <w:sz w:val="28"/>
          <w:szCs w:val="28"/>
        </w:rPr>
        <w:t>Законом Тульской области от 29.12.2006 № 785-ЗТО «О градостроительной деятельности в Тульской области» («Вестник Тульской областной Думы», № 11-12 (130-131), часть 5, ноябрь - декабрь, 2006)  с изменениями, внесенными Законом Тульской области от 18.10.2011 N 1659-ЗТО, вступившими в силу со дня его официального опубликования (опубликован в газете "Тульские известия" - 20.10.2011).</w:t>
      </w:r>
    </w:p>
    <w:p w:rsidR="008F193F" w:rsidRPr="007A1438" w:rsidRDefault="008F193F" w:rsidP="0074640E">
      <w:pPr>
        <w:pStyle w:val="af1"/>
        <w:numPr>
          <w:ilvl w:val="0"/>
          <w:numId w:val="7"/>
        </w:numPr>
        <w:spacing w:beforeLines="100" w:afterLines="100"/>
        <w:jc w:val="both"/>
        <w:rPr>
          <w:sz w:val="28"/>
          <w:szCs w:val="28"/>
        </w:rPr>
      </w:pPr>
      <w:r w:rsidRPr="007A1438">
        <w:rPr>
          <w:sz w:val="28"/>
          <w:szCs w:val="28"/>
        </w:rPr>
        <w:t>иными нормативными правовыми актами, действующими на территории муниципального образования.</w:t>
      </w:r>
    </w:p>
    <w:p w:rsidR="00C17969" w:rsidRDefault="008F193F" w:rsidP="0074640E">
      <w:pPr>
        <w:pStyle w:val="ConsPlusNormal"/>
        <w:spacing w:beforeLines="100" w:afterLines="100"/>
        <w:ind w:firstLine="600"/>
        <w:jc w:val="both"/>
        <w:rPr>
          <w:rFonts w:ascii="Times New Roman" w:hAnsi="Times New Roman" w:cs="Times New Roman"/>
          <w:b/>
          <w:sz w:val="28"/>
          <w:szCs w:val="28"/>
        </w:rPr>
      </w:pPr>
      <w:r w:rsidRPr="007A1438">
        <w:rPr>
          <w:rFonts w:ascii="Times New Roman" w:hAnsi="Times New Roman" w:cs="Times New Roman"/>
          <w:b/>
          <w:sz w:val="28"/>
          <w:szCs w:val="28"/>
        </w:rPr>
        <w:t xml:space="preserve">9. </w:t>
      </w:r>
      <w:r w:rsidR="001A4583" w:rsidRPr="007A1438">
        <w:rPr>
          <w:rFonts w:ascii="Times New Roman" w:hAnsi="Times New Roman" w:cs="Times New Roman"/>
          <w:b/>
          <w:sz w:val="28"/>
          <w:szCs w:val="28"/>
        </w:rPr>
        <w:t>Исчерпывающий п</w:t>
      </w:r>
      <w:r w:rsidRPr="007A1438">
        <w:rPr>
          <w:rFonts w:ascii="Times New Roman" w:hAnsi="Times New Roman" w:cs="Times New Roman"/>
          <w:b/>
          <w:sz w:val="28"/>
          <w:szCs w:val="28"/>
        </w:rPr>
        <w:t>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17969" w:rsidRPr="007A1438" w:rsidRDefault="00C17969" w:rsidP="0074640E">
      <w:pPr>
        <w:pStyle w:val="ConsPlusNormal"/>
        <w:spacing w:beforeLines="100" w:afterLines="100"/>
        <w:ind w:firstLine="600"/>
        <w:jc w:val="both"/>
        <w:rPr>
          <w:rFonts w:ascii="Times New Roman" w:hAnsi="Times New Roman" w:cs="Times New Roman"/>
          <w:sz w:val="28"/>
          <w:szCs w:val="28"/>
        </w:rPr>
      </w:pPr>
      <w:r w:rsidRPr="007A1438">
        <w:rPr>
          <w:rFonts w:ascii="Times New Roman" w:hAnsi="Times New Roman" w:cs="Times New Roman"/>
          <w:sz w:val="28"/>
          <w:szCs w:val="28"/>
        </w:rPr>
        <w:t xml:space="preserve">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или заявление в электронном виде, отправленное с РПГУ.  </w:t>
      </w:r>
    </w:p>
    <w:p w:rsidR="00C17969" w:rsidRDefault="00C17969" w:rsidP="0074640E">
      <w:pPr>
        <w:pStyle w:val="ConsPlusNormal"/>
        <w:spacing w:beforeLines="100" w:afterLines="100"/>
        <w:ind w:firstLine="600"/>
        <w:jc w:val="both"/>
        <w:outlineLvl w:val="2"/>
        <w:rPr>
          <w:rFonts w:ascii="Times New Roman" w:hAnsi="Times New Roman" w:cs="Times New Roman"/>
          <w:sz w:val="28"/>
          <w:szCs w:val="28"/>
        </w:rPr>
      </w:pPr>
      <w:r w:rsidRPr="007A1438">
        <w:rPr>
          <w:rFonts w:ascii="Times New Roman" w:hAnsi="Times New Roman" w:cs="Times New Roman"/>
          <w:sz w:val="28"/>
          <w:szCs w:val="28"/>
        </w:rPr>
        <w:t>При обращении за предоставлением муниципальной услуги заявитель представляет так же следующие документы:</w:t>
      </w:r>
    </w:p>
    <w:p w:rsidR="00C17969" w:rsidRPr="00A17D9A" w:rsidRDefault="00C17969" w:rsidP="0074640E">
      <w:pPr>
        <w:pStyle w:val="ConsPlusNormal"/>
        <w:spacing w:beforeLines="100" w:afterLines="100"/>
        <w:ind w:firstLine="600"/>
        <w:jc w:val="both"/>
        <w:outlineLvl w:val="2"/>
        <w:rPr>
          <w:rFonts w:ascii="Times New Roman" w:hAnsi="Times New Roman" w:cs="Times New Roman"/>
          <w:sz w:val="28"/>
          <w:szCs w:val="28"/>
        </w:rPr>
      </w:pPr>
      <w:r w:rsidRPr="00A17D9A">
        <w:rPr>
          <w:rFonts w:ascii="Times New Roman" w:hAnsi="Times New Roman" w:cs="Times New Roman"/>
          <w:sz w:val="28"/>
          <w:szCs w:val="28"/>
        </w:rPr>
        <w:t>1. Копию документа, удостоверяющего личность заявителя, являющегося физическим лицом, либо личность представителя физического или юридического лица;</w:t>
      </w:r>
    </w:p>
    <w:p w:rsidR="00C17969" w:rsidRPr="007A1438" w:rsidRDefault="00C17969" w:rsidP="0074640E">
      <w:pPr>
        <w:pStyle w:val="ConsPlusNormal"/>
        <w:spacing w:beforeLines="100" w:afterLines="100"/>
        <w:ind w:firstLine="600"/>
        <w:jc w:val="both"/>
        <w:outlineLvl w:val="2"/>
        <w:rPr>
          <w:rFonts w:ascii="Times New Roman" w:hAnsi="Times New Roman" w:cs="Times New Roman"/>
          <w:sz w:val="28"/>
          <w:szCs w:val="28"/>
        </w:rPr>
      </w:pPr>
      <w:r w:rsidRPr="00A17D9A">
        <w:rPr>
          <w:rFonts w:ascii="Times New Roman" w:hAnsi="Times New Roman" w:cs="Times New Roman"/>
          <w:sz w:val="28"/>
          <w:szCs w:val="28"/>
        </w:rPr>
        <w:t>2.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C17969" w:rsidRDefault="00C17969" w:rsidP="0074640E">
      <w:pPr>
        <w:spacing w:beforeLines="100" w:afterLines="100"/>
        <w:ind w:firstLine="600"/>
        <w:jc w:val="both"/>
        <w:rPr>
          <w:sz w:val="28"/>
          <w:szCs w:val="28"/>
          <w:u w:val="single"/>
        </w:rPr>
      </w:pPr>
      <w:r w:rsidRPr="007A1438">
        <w:rPr>
          <w:sz w:val="28"/>
          <w:szCs w:val="28"/>
          <w:u w:val="single"/>
        </w:rPr>
        <w:t>Для объектов капитального строительства (за исключением объектов индивидуального жилищного строительства):</w:t>
      </w:r>
    </w:p>
    <w:p w:rsidR="00C17969" w:rsidRDefault="00C17969" w:rsidP="0074640E">
      <w:pPr>
        <w:pStyle w:val="af"/>
        <w:numPr>
          <w:ilvl w:val="0"/>
          <w:numId w:val="18"/>
        </w:numPr>
        <w:spacing w:beforeLines="100" w:afterLines="100"/>
        <w:ind w:left="0" w:firstLine="567"/>
        <w:jc w:val="both"/>
        <w:rPr>
          <w:sz w:val="28"/>
          <w:szCs w:val="28"/>
        </w:rPr>
      </w:pPr>
      <w:r>
        <w:rPr>
          <w:sz w:val="28"/>
          <w:szCs w:val="28"/>
        </w:rPr>
        <w:t>Правоустанавливающие документы на земельный участок;</w:t>
      </w:r>
    </w:p>
    <w:p w:rsidR="00C17969" w:rsidRPr="00A17D9A" w:rsidRDefault="00C17969" w:rsidP="0074640E">
      <w:pPr>
        <w:spacing w:beforeLines="100" w:afterLines="100"/>
        <w:ind w:firstLine="567"/>
        <w:jc w:val="both"/>
        <w:rPr>
          <w:sz w:val="28"/>
          <w:szCs w:val="28"/>
        </w:rPr>
      </w:pPr>
      <w:r>
        <w:rPr>
          <w:sz w:val="28"/>
          <w:szCs w:val="28"/>
        </w:rPr>
        <w:t xml:space="preserve">3.1. </w:t>
      </w:r>
      <w:r w:rsidRPr="00A17D9A">
        <w:rPr>
          <w:sz w:val="28"/>
          <w:szCs w:val="28"/>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w:t>
      </w:r>
      <w:r w:rsidRPr="00A17D9A">
        <w:rPr>
          <w:sz w:val="28"/>
          <w:szCs w:val="28"/>
        </w:rPr>
        <w:lastRenderedPageBreak/>
        <w:t>правообладателя, с которым заключено это соглашение;</w:t>
      </w:r>
    </w:p>
    <w:p w:rsidR="00C17969" w:rsidRPr="005D557E" w:rsidRDefault="00C17969" w:rsidP="0074640E">
      <w:pPr>
        <w:pStyle w:val="af"/>
        <w:numPr>
          <w:ilvl w:val="0"/>
          <w:numId w:val="18"/>
        </w:numPr>
        <w:spacing w:beforeLines="100" w:afterLines="100"/>
        <w:ind w:left="0" w:firstLine="600"/>
        <w:jc w:val="both"/>
        <w:rPr>
          <w:sz w:val="28"/>
          <w:szCs w:val="28"/>
        </w:rPr>
      </w:pPr>
      <w:r w:rsidRPr="005D557E">
        <w:rPr>
          <w:sz w:val="28"/>
          <w:szCs w:val="28"/>
        </w:rPr>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C17969" w:rsidRPr="00CC4A05" w:rsidRDefault="00C17969" w:rsidP="0074640E">
      <w:pPr>
        <w:pStyle w:val="ConsPlusNormal"/>
        <w:widowControl/>
        <w:numPr>
          <w:ilvl w:val="0"/>
          <w:numId w:val="18"/>
        </w:numPr>
        <w:tabs>
          <w:tab w:val="left" w:pos="851"/>
        </w:tabs>
        <w:spacing w:beforeLines="100" w:afterLines="100"/>
        <w:ind w:left="0" w:firstLine="600"/>
        <w:jc w:val="both"/>
        <w:rPr>
          <w:rFonts w:ascii="Times New Roman" w:hAnsi="Times New Roman" w:cs="Times New Roman"/>
          <w:sz w:val="28"/>
          <w:szCs w:val="28"/>
        </w:rPr>
      </w:pPr>
      <w:r>
        <w:rPr>
          <w:rFonts w:ascii="Times New Roman" w:hAnsi="Times New Roman" w:cs="Times New Roman"/>
          <w:sz w:val="28"/>
          <w:szCs w:val="28"/>
        </w:rPr>
        <w:t>материалы, содержащиеся в проектной документации</w:t>
      </w:r>
      <w:r w:rsidRPr="00CC4A05">
        <w:rPr>
          <w:rFonts w:ascii="Times New Roman" w:hAnsi="Times New Roman" w:cs="Times New Roman"/>
          <w:sz w:val="28"/>
          <w:szCs w:val="28"/>
        </w:rPr>
        <w:t>:</w:t>
      </w:r>
    </w:p>
    <w:p w:rsidR="00C17969" w:rsidRPr="00CC4A05" w:rsidRDefault="00C17969" w:rsidP="0074640E">
      <w:pPr>
        <w:pStyle w:val="ConsPlusNormal"/>
        <w:widowControl/>
        <w:numPr>
          <w:ilvl w:val="0"/>
          <w:numId w:val="7"/>
        </w:numPr>
        <w:tabs>
          <w:tab w:val="left" w:pos="1276"/>
        </w:tabs>
        <w:spacing w:beforeLines="100" w:afterLines="100"/>
        <w:ind w:left="0" w:firstLine="600"/>
        <w:jc w:val="both"/>
        <w:rPr>
          <w:rFonts w:ascii="Times New Roman" w:hAnsi="Times New Roman" w:cs="Times New Roman"/>
          <w:sz w:val="28"/>
          <w:szCs w:val="28"/>
        </w:rPr>
      </w:pPr>
      <w:r w:rsidRPr="00CC4A05">
        <w:rPr>
          <w:rFonts w:ascii="Times New Roman" w:hAnsi="Times New Roman" w:cs="Times New Roman"/>
          <w:sz w:val="28"/>
          <w:szCs w:val="28"/>
        </w:rPr>
        <w:t>пояснительную записку;</w:t>
      </w:r>
    </w:p>
    <w:p w:rsidR="00C17969" w:rsidRPr="00CC4A05" w:rsidRDefault="00C17969" w:rsidP="0074640E">
      <w:pPr>
        <w:pStyle w:val="ConsPlusNormal"/>
        <w:widowControl/>
        <w:numPr>
          <w:ilvl w:val="0"/>
          <w:numId w:val="7"/>
        </w:numPr>
        <w:tabs>
          <w:tab w:val="left" w:pos="1276"/>
        </w:tabs>
        <w:spacing w:beforeLines="100" w:afterLines="100"/>
        <w:ind w:left="0" w:firstLine="600"/>
        <w:jc w:val="both"/>
        <w:rPr>
          <w:rFonts w:ascii="Times New Roman" w:hAnsi="Times New Roman" w:cs="Times New Roman"/>
          <w:sz w:val="28"/>
          <w:szCs w:val="28"/>
        </w:rPr>
      </w:pPr>
      <w:r w:rsidRPr="00CC4A05">
        <w:rPr>
          <w:rFonts w:ascii="Times New Roman" w:hAnsi="Times New Roman" w:cs="Times New Roman"/>
          <w:sz w:val="28"/>
          <w:szCs w:val="28"/>
        </w:rPr>
        <w:t>схему планировочной организации земельного участка, выполненную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C17969" w:rsidRPr="00CC4A05" w:rsidRDefault="00C17969" w:rsidP="0074640E">
      <w:pPr>
        <w:pStyle w:val="ConsPlusNormal"/>
        <w:widowControl/>
        <w:numPr>
          <w:ilvl w:val="0"/>
          <w:numId w:val="7"/>
        </w:numPr>
        <w:tabs>
          <w:tab w:val="left" w:pos="1276"/>
        </w:tabs>
        <w:spacing w:beforeLines="100" w:afterLines="100"/>
        <w:ind w:left="0" w:firstLine="600"/>
        <w:jc w:val="both"/>
        <w:rPr>
          <w:rFonts w:ascii="Times New Roman" w:hAnsi="Times New Roman" w:cs="Times New Roman"/>
          <w:sz w:val="28"/>
          <w:szCs w:val="28"/>
        </w:rPr>
      </w:pPr>
      <w:r w:rsidRPr="00CC4A05">
        <w:rPr>
          <w:rFonts w:ascii="Times New Roman" w:hAnsi="Times New Roman" w:cs="Times New Roman"/>
          <w:sz w:val="28"/>
          <w:szCs w:val="28"/>
        </w:rPr>
        <w:t>схему планировочной организации земельного участка, подтверждающую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C17969" w:rsidRPr="00CC4A05" w:rsidRDefault="00C17969" w:rsidP="0074640E">
      <w:pPr>
        <w:pStyle w:val="ConsPlusNormal"/>
        <w:widowControl/>
        <w:numPr>
          <w:ilvl w:val="0"/>
          <w:numId w:val="7"/>
        </w:numPr>
        <w:tabs>
          <w:tab w:val="left" w:pos="1276"/>
        </w:tabs>
        <w:spacing w:beforeLines="100" w:afterLines="100"/>
        <w:ind w:left="0" w:firstLine="600"/>
        <w:jc w:val="both"/>
        <w:rPr>
          <w:rFonts w:ascii="Times New Roman" w:hAnsi="Times New Roman" w:cs="Times New Roman"/>
          <w:sz w:val="28"/>
          <w:szCs w:val="28"/>
        </w:rPr>
      </w:pPr>
      <w:r w:rsidRPr="00CC4A05">
        <w:rPr>
          <w:rFonts w:ascii="Times New Roman" w:hAnsi="Times New Roman" w:cs="Times New Roman"/>
          <w:sz w:val="28"/>
          <w:szCs w:val="28"/>
        </w:rPr>
        <w:t>схемы, отображающие архитектурные решения;</w:t>
      </w:r>
    </w:p>
    <w:p w:rsidR="00C17969" w:rsidRPr="00CC4A05" w:rsidRDefault="00C17969" w:rsidP="0074640E">
      <w:pPr>
        <w:pStyle w:val="ConsPlusNormal"/>
        <w:widowControl/>
        <w:numPr>
          <w:ilvl w:val="0"/>
          <w:numId w:val="7"/>
        </w:numPr>
        <w:tabs>
          <w:tab w:val="left" w:pos="1276"/>
        </w:tabs>
        <w:spacing w:beforeLines="100" w:afterLines="100"/>
        <w:ind w:left="0" w:firstLine="600"/>
        <w:jc w:val="both"/>
        <w:rPr>
          <w:rFonts w:ascii="Times New Roman" w:hAnsi="Times New Roman" w:cs="Times New Roman"/>
          <w:sz w:val="28"/>
          <w:szCs w:val="28"/>
        </w:rPr>
      </w:pPr>
      <w:r w:rsidRPr="00CC4A05">
        <w:rPr>
          <w:rFonts w:ascii="Times New Roman" w:hAnsi="Times New Roman" w:cs="Times New Roman"/>
          <w:sz w:val="28"/>
          <w:szCs w:val="28"/>
        </w:rPr>
        <w:t xml:space="preserve">сведения об инженерном оборудовании, сводный план сетей инженерно-технического обеспечения с обозначением мест подключения </w:t>
      </w:r>
      <w:r>
        <w:rPr>
          <w:rFonts w:ascii="Times New Roman" w:hAnsi="Times New Roman" w:cs="Times New Roman"/>
          <w:sz w:val="28"/>
          <w:szCs w:val="28"/>
        </w:rPr>
        <w:t xml:space="preserve">(технического присоединения) </w:t>
      </w:r>
      <w:r w:rsidRPr="00CC4A05">
        <w:rPr>
          <w:rFonts w:ascii="Times New Roman" w:hAnsi="Times New Roman" w:cs="Times New Roman"/>
          <w:sz w:val="28"/>
          <w:szCs w:val="28"/>
        </w:rPr>
        <w:t>проектируемого объекта капитального строительства к сетям инженерно-технического обеспечения;</w:t>
      </w:r>
    </w:p>
    <w:p w:rsidR="00C17969" w:rsidRPr="00CC4A05" w:rsidRDefault="00C17969" w:rsidP="0074640E">
      <w:pPr>
        <w:pStyle w:val="ConsPlusNormal"/>
        <w:widowControl/>
        <w:numPr>
          <w:ilvl w:val="0"/>
          <w:numId w:val="7"/>
        </w:numPr>
        <w:tabs>
          <w:tab w:val="left" w:pos="1276"/>
        </w:tabs>
        <w:spacing w:beforeLines="100" w:afterLines="100"/>
        <w:ind w:left="0" w:firstLine="600"/>
        <w:jc w:val="both"/>
        <w:rPr>
          <w:rFonts w:ascii="Times New Roman" w:hAnsi="Times New Roman" w:cs="Times New Roman"/>
          <w:sz w:val="28"/>
          <w:szCs w:val="28"/>
        </w:rPr>
      </w:pPr>
      <w:r w:rsidRPr="00CC4A05">
        <w:rPr>
          <w:rFonts w:ascii="Times New Roman" w:hAnsi="Times New Roman" w:cs="Times New Roman"/>
          <w:sz w:val="28"/>
          <w:szCs w:val="28"/>
        </w:rPr>
        <w:t>проект организации строительства объекта капитального строительства;</w:t>
      </w:r>
    </w:p>
    <w:p w:rsidR="00C17969" w:rsidRPr="00CC4A05" w:rsidRDefault="00C17969" w:rsidP="0074640E">
      <w:pPr>
        <w:pStyle w:val="ConsPlusNormal"/>
        <w:widowControl/>
        <w:numPr>
          <w:ilvl w:val="0"/>
          <w:numId w:val="7"/>
        </w:numPr>
        <w:tabs>
          <w:tab w:val="left" w:pos="1276"/>
        </w:tabs>
        <w:spacing w:beforeLines="100" w:afterLines="100"/>
        <w:ind w:left="0" w:firstLine="600"/>
        <w:jc w:val="both"/>
        <w:rPr>
          <w:rFonts w:ascii="Times New Roman" w:hAnsi="Times New Roman" w:cs="Times New Roman"/>
          <w:sz w:val="28"/>
          <w:szCs w:val="28"/>
        </w:rPr>
      </w:pPr>
      <w:r w:rsidRPr="00CC4A05">
        <w:rPr>
          <w:rFonts w:ascii="Times New Roman" w:hAnsi="Times New Roman" w:cs="Times New Roman"/>
          <w:sz w:val="28"/>
          <w:szCs w:val="28"/>
        </w:rPr>
        <w:t>проект организации работ по сносу или демонтажу объектов капитального строительства, их частей;</w:t>
      </w:r>
    </w:p>
    <w:p w:rsidR="00C17969" w:rsidRDefault="00C17969" w:rsidP="0074640E">
      <w:pPr>
        <w:pStyle w:val="ConsPlusNormal"/>
        <w:widowControl/>
        <w:numPr>
          <w:ilvl w:val="0"/>
          <w:numId w:val="18"/>
        </w:numPr>
        <w:tabs>
          <w:tab w:val="left" w:pos="851"/>
        </w:tabs>
        <w:spacing w:beforeLines="100" w:afterLines="100"/>
        <w:ind w:left="0" w:firstLine="600"/>
        <w:jc w:val="both"/>
        <w:rPr>
          <w:rFonts w:ascii="Times New Roman" w:hAnsi="Times New Roman" w:cs="Times New Roman"/>
          <w:sz w:val="28"/>
          <w:szCs w:val="28"/>
        </w:rPr>
      </w:pPr>
      <w:r w:rsidRPr="007A1438">
        <w:rPr>
          <w:rFonts w:ascii="Times New Roman" w:hAnsi="Times New Roman" w:cs="Times New Roman"/>
          <w:sz w:val="28"/>
          <w:szCs w:val="28"/>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0" w:history="1">
        <w:r w:rsidRPr="007A1438">
          <w:rPr>
            <w:rFonts w:ascii="Times New Roman" w:hAnsi="Times New Roman" w:cs="Times New Roman"/>
            <w:sz w:val="28"/>
            <w:szCs w:val="28"/>
          </w:rPr>
          <w:t>частью 12.1 статьи 48</w:t>
        </w:r>
      </w:hyperlink>
      <w:r w:rsidRPr="007A1438">
        <w:rPr>
          <w:rFonts w:ascii="Times New Roman" w:hAnsi="Times New Roman" w:cs="Times New Roman"/>
          <w:sz w:val="28"/>
          <w:szCs w:val="28"/>
        </w:rPr>
        <w:t xml:space="preserve"> Градостроительного кодекса РФ), если такая проектная документация подлежит экспертизе в соответствии со </w:t>
      </w:r>
      <w:hyperlink r:id="rId11" w:history="1">
        <w:r w:rsidRPr="007A1438">
          <w:rPr>
            <w:rFonts w:ascii="Times New Roman" w:hAnsi="Times New Roman" w:cs="Times New Roman"/>
            <w:sz w:val="28"/>
            <w:szCs w:val="28"/>
          </w:rPr>
          <w:t>статьей 49</w:t>
        </w:r>
      </w:hyperlink>
      <w:r w:rsidRPr="007A1438">
        <w:rPr>
          <w:rFonts w:ascii="Times New Roman" w:hAnsi="Times New Roman" w:cs="Times New Roman"/>
          <w:sz w:val="28"/>
          <w:szCs w:val="28"/>
        </w:rPr>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r:id="rId12" w:history="1">
        <w:r w:rsidRPr="007A1438">
          <w:rPr>
            <w:rFonts w:ascii="Times New Roman" w:hAnsi="Times New Roman" w:cs="Times New Roman"/>
            <w:sz w:val="28"/>
            <w:szCs w:val="28"/>
          </w:rPr>
          <w:t>частью 3.4 статьи 49</w:t>
        </w:r>
      </w:hyperlink>
      <w:r w:rsidRPr="007A1438">
        <w:rPr>
          <w:rFonts w:ascii="Times New Roman" w:hAnsi="Times New Roman" w:cs="Times New Roman"/>
          <w:sz w:val="28"/>
          <w:szCs w:val="28"/>
        </w:rPr>
        <w:t xml:space="preserve"> Градостроительного кодекса РФ, положительное заключение государственной экологической экспертизы проектной </w:t>
      </w:r>
      <w:r w:rsidRPr="007A1438">
        <w:rPr>
          <w:rFonts w:ascii="Times New Roman" w:hAnsi="Times New Roman" w:cs="Times New Roman"/>
          <w:sz w:val="28"/>
          <w:szCs w:val="28"/>
        </w:rPr>
        <w:lastRenderedPageBreak/>
        <w:t xml:space="preserve">документации в случаях, предусмотренных </w:t>
      </w:r>
      <w:hyperlink r:id="rId13" w:history="1">
        <w:r w:rsidRPr="007A1438">
          <w:rPr>
            <w:rFonts w:ascii="Times New Roman" w:hAnsi="Times New Roman" w:cs="Times New Roman"/>
            <w:sz w:val="28"/>
            <w:szCs w:val="28"/>
          </w:rPr>
          <w:t>частью 6 статьи 49</w:t>
        </w:r>
      </w:hyperlink>
      <w:r w:rsidRPr="007A1438">
        <w:rPr>
          <w:rFonts w:ascii="Times New Roman" w:hAnsi="Times New Roman" w:cs="Times New Roman"/>
          <w:sz w:val="28"/>
          <w:szCs w:val="28"/>
        </w:rPr>
        <w:t xml:space="preserve"> Градостроительного кодекса РФ; </w:t>
      </w:r>
    </w:p>
    <w:p w:rsidR="00C17969" w:rsidRPr="007A1438" w:rsidRDefault="00C17969" w:rsidP="0074640E">
      <w:pPr>
        <w:pStyle w:val="ConsPlusNormal"/>
        <w:widowControl/>
        <w:numPr>
          <w:ilvl w:val="0"/>
          <w:numId w:val="18"/>
        </w:numPr>
        <w:tabs>
          <w:tab w:val="left" w:pos="851"/>
        </w:tabs>
        <w:spacing w:beforeLines="100" w:afterLines="100"/>
        <w:ind w:left="0" w:firstLine="600"/>
        <w:jc w:val="both"/>
        <w:rPr>
          <w:rFonts w:ascii="Times New Roman" w:hAnsi="Times New Roman" w:cs="Times New Roman"/>
          <w:sz w:val="28"/>
          <w:szCs w:val="28"/>
        </w:rPr>
      </w:pPr>
      <w:r>
        <w:rPr>
          <w:rFonts w:ascii="Times New Roman" w:hAnsi="Times New Roman" w:cs="Times New Roman"/>
          <w:sz w:val="28"/>
          <w:szCs w:val="28"/>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 40 Градостроительного кодекса Российской Федерации).</w:t>
      </w:r>
    </w:p>
    <w:p w:rsidR="00C17969" w:rsidRDefault="00C17969" w:rsidP="0074640E">
      <w:pPr>
        <w:pStyle w:val="ConsPlusNormal"/>
        <w:widowControl/>
        <w:numPr>
          <w:ilvl w:val="0"/>
          <w:numId w:val="18"/>
        </w:numPr>
        <w:tabs>
          <w:tab w:val="left" w:pos="851"/>
        </w:tabs>
        <w:spacing w:beforeLines="100" w:afterLines="100"/>
        <w:ind w:left="0" w:firstLine="600"/>
        <w:jc w:val="both"/>
        <w:rPr>
          <w:rFonts w:ascii="Times New Roman" w:hAnsi="Times New Roman" w:cs="Times New Roman"/>
          <w:sz w:val="28"/>
          <w:szCs w:val="28"/>
        </w:rPr>
      </w:pPr>
      <w:r w:rsidRPr="005D557E">
        <w:rPr>
          <w:rFonts w:ascii="Times New Roman" w:hAnsi="Times New Roman" w:cs="Times New Roman"/>
          <w:sz w:val="28"/>
          <w:szCs w:val="28"/>
        </w:rPr>
        <w:t>согласие всех правообладателей объекта капитального строительства в случае реконструкции такого объекта</w:t>
      </w:r>
      <w:r>
        <w:rPr>
          <w:rFonts w:ascii="Times New Roman" w:hAnsi="Times New Roman" w:cs="Times New Roman"/>
          <w:sz w:val="28"/>
          <w:szCs w:val="28"/>
        </w:rPr>
        <w:t>, за исключением указанных в пункте 8.2 настоящей части случаев реконструкции многоквартирного дома</w:t>
      </w:r>
      <w:r w:rsidRPr="005D557E">
        <w:rPr>
          <w:rFonts w:ascii="Times New Roman" w:hAnsi="Times New Roman" w:cs="Times New Roman"/>
          <w:sz w:val="28"/>
          <w:szCs w:val="28"/>
        </w:rPr>
        <w:t>;</w:t>
      </w:r>
    </w:p>
    <w:p w:rsidR="00C17969" w:rsidRPr="005D557E" w:rsidRDefault="00C17969" w:rsidP="0074640E">
      <w:pPr>
        <w:pStyle w:val="ConsPlusNormal"/>
        <w:widowControl/>
        <w:tabs>
          <w:tab w:val="left" w:pos="851"/>
        </w:tabs>
        <w:spacing w:beforeLines="100" w:afterLines="100"/>
        <w:ind w:firstLine="600"/>
        <w:jc w:val="both"/>
        <w:rPr>
          <w:rFonts w:ascii="Times New Roman" w:hAnsi="Times New Roman" w:cs="Times New Roman"/>
          <w:sz w:val="28"/>
          <w:szCs w:val="28"/>
        </w:rPr>
      </w:pPr>
      <w:r>
        <w:rPr>
          <w:rFonts w:ascii="Times New Roman" w:hAnsi="Times New Roman" w:cs="Times New Roman"/>
          <w:sz w:val="28"/>
          <w:szCs w:val="28"/>
        </w:rPr>
        <w:t xml:space="preserve">8.1. </w:t>
      </w:r>
      <w:r w:rsidRPr="005D557E">
        <w:rPr>
          <w:rFonts w:ascii="Times New Roman" w:hAnsi="Times New Roman" w:cs="Times New Roman"/>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C17969" w:rsidRDefault="00C17969" w:rsidP="0074640E">
      <w:pPr>
        <w:pStyle w:val="ConsPlusNormal"/>
        <w:widowControl/>
        <w:tabs>
          <w:tab w:val="left" w:pos="851"/>
        </w:tabs>
        <w:spacing w:beforeLines="100" w:afterLines="100"/>
        <w:ind w:firstLine="600"/>
        <w:jc w:val="both"/>
        <w:rPr>
          <w:rFonts w:ascii="Times New Roman" w:hAnsi="Times New Roman" w:cs="Times New Roman"/>
          <w:sz w:val="28"/>
          <w:szCs w:val="28"/>
        </w:rPr>
      </w:pPr>
      <w:r>
        <w:rPr>
          <w:rFonts w:ascii="Times New Roman" w:hAnsi="Times New Roman" w:cs="Times New Roman"/>
          <w:sz w:val="28"/>
          <w:szCs w:val="28"/>
        </w:rPr>
        <w:t xml:space="preserve">8.2. </w:t>
      </w:r>
      <w:r w:rsidRPr="00CC4A05">
        <w:rPr>
          <w:rFonts w:ascii="Times New Roman" w:hAnsi="Times New Roman" w:cs="Times New Roman"/>
          <w:sz w:val="28"/>
          <w:szCs w:val="28"/>
        </w:rPr>
        <w:t xml:space="preserve">решение общего собрания собственников помещений в многоквартирном доме, принятое в соответствии с жилищным </w:t>
      </w:r>
      <w:r>
        <w:rPr>
          <w:rFonts w:ascii="Times New Roman" w:hAnsi="Times New Roman" w:cs="Times New Roman"/>
          <w:sz w:val="28"/>
          <w:szCs w:val="28"/>
        </w:rPr>
        <w:t>з</w:t>
      </w:r>
      <w:r w:rsidRPr="00CC4A05">
        <w:rPr>
          <w:rFonts w:ascii="Times New Roman" w:hAnsi="Times New Roman" w:cs="Times New Roman"/>
          <w:sz w:val="28"/>
          <w:szCs w:val="28"/>
        </w:rPr>
        <w:t>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C17969" w:rsidRPr="00CC4A05" w:rsidRDefault="00C17969" w:rsidP="0074640E">
      <w:pPr>
        <w:pStyle w:val="ConsPlusNormal"/>
        <w:widowControl/>
        <w:tabs>
          <w:tab w:val="left" w:pos="1276"/>
        </w:tabs>
        <w:spacing w:beforeLines="100" w:afterLines="100"/>
        <w:ind w:firstLine="600"/>
        <w:jc w:val="both"/>
        <w:rPr>
          <w:rFonts w:ascii="Times New Roman" w:hAnsi="Times New Roman" w:cs="Times New Roman"/>
          <w:sz w:val="28"/>
          <w:szCs w:val="28"/>
          <w:highlight w:val="yellow"/>
        </w:rPr>
      </w:pPr>
      <w:r>
        <w:rPr>
          <w:rFonts w:ascii="Times New Roman" w:hAnsi="Times New Roman" w:cs="Times New Roman"/>
          <w:sz w:val="28"/>
          <w:szCs w:val="28"/>
        </w:rPr>
        <w:t xml:space="preserve">9. </w:t>
      </w:r>
      <w:r w:rsidRPr="007A1438">
        <w:rPr>
          <w:rFonts w:ascii="Times New Roman" w:hAnsi="Times New Roman" w:cs="Times New Roman"/>
          <w:sz w:val="28"/>
          <w:szCs w:val="28"/>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C17969" w:rsidRPr="007A1438" w:rsidRDefault="00C17969" w:rsidP="0074640E">
      <w:pPr>
        <w:spacing w:beforeLines="100" w:afterLines="100"/>
        <w:ind w:firstLine="600"/>
        <w:jc w:val="both"/>
        <w:rPr>
          <w:sz w:val="28"/>
          <w:szCs w:val="28"/>
          <w:u w:val="single"/>
        </w:rPr>
      </w:pPr>
      <w:r w:rsidRPr="007A1438">
        <w:rPr>
          <w:sz w:val="28"/>
          <w:szCs w:val="28"/>
          <w:u w:val="single"/>
        </w:rPr>
        <w:t>Для объектов индивидуального жилищного строительства:</w:t>
      </w:r>
    </w:p>
    <w:p w:rsidR="00C17969" w:rsidRPr="007A1438" w:rsidRDefault="00C17969" w:rsidP="0074640E">
      <w:pPr>
        <w:pStyle w:val="ConsPlusNormal"/>
        <w:widowControl/>
        <w:tabs>
          <w:tab w:val="left" w:pos="851"/>
        </w:tabs>
        <w:spacing w:beforeLines="100" w:afterLines="10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7A1438">
        <w:rPr>
          <w:rFonts w:ascii="Times New Roman" w:hAnsi="Times New Roman" w:cs="Times New Roman"/>
          <w:sz w:val="28"/>
          <w:szCs w:val="28"/>
        </w:rPr>
        <w:t>схема планировочной организации земельного участка с обозначением места размещения объекта индивидуального жилищного строительства.</w:t>
      </w:r>
    </w:p>
    <w:p w:rsidR="00C17969" w:rsidRDefault="00C17969" w:rsidP="0074640E">
      <w:pPr>
        <w:pStyle w:val="ConsPlusNormal"/>
        <w:widowControl/>
        <w:tabs>
          <w:tab w:val="left" w:pos="851"/>
        </w:tabs>
        <w:spacing w:beforeLines="100" w:afterLines="100"/>
        <w:ind w:firstLine="0"/>
        <w:jc w:val="both"/>
        <w:rPr>
          <w:rFonts w:ascii="Times New Roman" w:hAnsi="Times New Roman" w:cs="Times New Roman"/>
          <w:sz w:val="28"/>
          <w:szCs w:val="28"/>
        </w:rPr>
      </w:pPr>
      <w:r>
        <w:rPr>
          <w:rFonts w:ascii="Times New Roman" w:hAnsi="Times New Roman" w:cs="Times New Roman"/>
          <w:sz w:val="28"/>
          <w:szCs w:val="28"/>
        </w:rPr>
        <w:t>- п</w:t>
      </w:r>
      <w:r w:rsidRPr="00A17D9A">
        <w:rPr>
          <w:rFonts w:ascii="Times New Roman" w:hAnsi="Times New Roman" w:cs="Times New Roman"/>
          <w:sz w:val="28"/>
          <w:szCs w:val="28"/>
        </w:rPr>
        <w:t>равоустанавливающие документы на земельный участок</w:t>
      </w:r>
      <w:r w:rsidRPr="007A1438">
        <w:rPr>
          <w:rFonts w:ascii="Times New Roman" w:hAnsi="Times New Roman" w:cs="Times New Roman"/>
          <w:sz w:val="28"/>
          <w:szCs w:val="28"/>
        </w:rPr>
        <w:t xml:space="preserve">; </w:t>
      </w:r>
    </w:p>
    <w:p w:rsidR="00C17969" w:rsidRPr="007A1438" w:rsidRDefault="00C17969" w:rsidP="0074640E">
      <w:pPr>
        <w:pStyle w:val="ConsPlusNormal"/>
        <w:widowControl/>
        <w:tabs>
          <w:tab w:val="left" w:pos="851"/>
        </w:tabs>
        <w:spacing w:beforeLines="100" w:afterLines="100"/>
        <w:ind w:firstLine="0"/>
        <w:jc w:val="both"/>
        <w:rPr>
          <w:rFonts w:ascii="Times New Roman" w:hAnsi="Times New Roman" w:cs="Times New Roman"/>
          <w:sz w:val="28"/>
          <w:szCs w:val="28"/>
        </w:rPr>
      </w:pPr>
      <w:r>
        <w:rPr>
          <w:rFonts w:ascii="Times New Roman" w:hAnsi="Times New Roman" w:cs="Times New Roman"/>
          <w:sz w:val="28"/>
          <w:szCs w:val="28"/>
        </w:rPr>
        <w:t>- градостроительный план земельного участка.</w:t>
      </w:r>
    </w:p>
    <w:p w:rsidR="00C17969" w:rsidRDefault="00C17969" w:rsidP="0074640E">
      <w:pPr>
        <w:pStyle w:val="ConsPlusNormal"/>
        <w:spacing w:beforeLines="100" w:afterLines="100"/>
        <w:ind w:firstLine="600"/>
        <w:jc w:val="center"/>
        <w:rPr>
          <w:rFonts w:ascii="Times New Roman" w:hAnsi="Times New Roman" w:cs="Times New Roman"/>
          <w:b/>
          <w:sz w:val="28"/>
          <w:szCs w:val="28"/>
        </w:rPr>
      </w:pPr>
      <w:r w:rsidRPr="007A1438">
        <w:rPr>
          <w:rFonts w:ascii="Times New Roman" w:hAnsi="Times New Roman" w:cs="Times New Roman"/>
          <w:b/>
          <w:sz w:val="28"/>
          <w:szCs w:val="28"/>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w:t>
      </w:r>
      <w:r>
        <w:rPr>
          <w:rFonts w:ascii="Times New Roman" w:hAnsi="Times New Roman" w:cs="Times New Roman"/>
          <w:b/>
          <w:sz w:val="28"/>
          <w:szCs w:val="28"/>
        </w:rPr>
        <w:t xml:space="preserve"> не</w:t>
      </w:r>
      <w:r w:rsidRPr="007A1438">
        <w:rPr>
          <w:rFonts w:ascii="Times New Roman" w:hAnsi="Times New Roman" w:cs="Times New Roman"/>
          <w:b/>
          <w:sz w:val="28"/>
          <w:szCs w:val="28"/>
        </w:rPr>
        <w:t xml:space="preserve"> представ</w:t>
      </w:r>
      <w:r>
        <w:rPr>
          <w:rFonts w:ascii="Times New Roman" w:hAnsi="Times New Roman" w:cs="Times New Roman"/>
          <w:b/>
          <w:sz w:val="28"/>
          <w:szCs w:val="28"/>
        </w:rPr>
        <w:t>ля</w:t>
      </w:r>
      <w:r w:rsidRPr="007A1438">
        <w:rPr>
          <w:rFonts w:ascii="Times New Roman" w:hAnsi="Times New Roman" w:cs="Times New Roman"/>
          <w:b/>
          <w:sz w:val="28"/>
          <w:szCs w:val="28"/>
        </w:rPr>
        <w:t>ть</w:t>
      </w:r>
    </w:p>
    <w:p w:rsidR="00644452" w:rsidRPr="007A1438" w:rsidRDefault="00644452" w:rsidP="0074640E">
      <w:pPr>
        <w:pStyle w:val="ConsPlusNormal"/>
        <w:spacing w:beforeLines="100" w:afterLines="100"/>
        <w:ind w:firstLine="600"/>
        <w:jc w:val="both"/>
        <w:outlineLvl w:val="2"/>
        <w:rPr>
          <w:rFonts w:ascii="Times New Roman" w:hAnsi="Times New Roman" w:cs="Times New Roman"/>
          <w:sz w:val="28"/>
          <w:szCs w:val="28"/>
        </w:rPr>
      </w:pPr>
      <w:r w:rsidRPr="007A1438">
        <w:rPr>
          <w:rFonts w:ascii="Times New Roman" w:hAnsi="Times New Roman" w:cs="Times New Roman"/>
          <w:sz w:val="28"/>
          <w:szCs w:val="28"/>
        </w:rPr>
        <w:t xml:space="preserve">Заявитель вправе </w:t>
      </w:r>
      <w:r>
        <w:rPr>
          <w:rFonts w:ascii="Times New Roman" w:hAnsi="Times New Roman" w:cs="Times New Roman"/>
          <w:sz w:val="28"/>
          <w:szCs w:val="28"/>
        </w:rPr>
        <w:t>не</w:t>
      </w:r>
      <w:r w:rsidRPr="007A1438">
        <w:rPr>
          <w:rFonts w:ascii="Times New Roman" w:hAnsi="Times New Roman" w:cs="Times New Roman"/>
          <w:sz w:val="28"/>
          <w:szCs w:val="28"/>
        </w:rPr>
        <w:t xml:space="preserve"> представ</w:t>
      </w:r>
      <w:r>
        <w:rPr>
          <w:rFonts w:ascii="Times New Roman" w:hAnsi="Times New Roman" w:cs="Times New Roman"/>
          <w:sz w:val="28"/>
          <w:szCs w:val="28"/>
        </w:rPr>
        <w:t>ля</w:t>
      </w:r>
      <w:r w:rsidRPr="007A1438">
        <w:rPr>
          <w:rFonts w:ascii="Times New Roman" w:hAnsi="Times New Roman" w:cs="Times New Roman"/>
          <w:sz w:val="28"/>
          <w:szCs w:val="28"/>
        </w:rPr>
        <w:t>ть следующие документы:</w:t>
      </w:r>
    </w:p>
    <w:p w:rsidR="00644452" w:rsidRPr="00CC4A05" w:rsidRDefault="00644452" w:rsidP="0074640E">
      <w:pPr>
        <w:pStyle w:val="ConsPlusNormal"/>
        <w:widowControl/>
        <w:numPr>
          <w:ilvl w:val="0"/>
          <w:numId w:val="22"/>
        </w:numPr>
        <w:tabs>
          <w:tab w:val="left" w:pos="1418"/>
        </w:tabs>
        <w:spacing w:beforeLines="100" w:afterLines="100"/>
        <w:ind w:left="0" w:firstLine="600"/>
        <w:jc w:val="both"/>
        <w:rPr>
          <w:rFonts w:ascii="Times New Roman" w:hAnsi="Times New Roman" w:cs="Times New Roman"/>
          <w:sz w:val="28"/>
          <w:szCs w:val="28"/>
        </w:rPr>
      </w:pPr>
      <w:r w:rsidRPr="00CC4A05">
        <w:rPr>
          <w:rFonts w:ascii="Times New Roman" w:hAnsi="Times New Roman" w:cs="Times New Roman"/>
          <w:sz w:val="28"/>
          <w:szCs w:val="28"/>
        </w:rPr>
        <w:t>правоустанавливающие документы на земельный участок;</w:t>
      </w:r>
    </w:p>
    <w:p w:rsidR="00644452" w:rsidRPr="00CC4A05" w:rsidRDefault="00644452" w:rsidP="0074640E">
      <w:pPr>
        <w:pStyle w:val="ConsPlusNormal"/>
        <w:widowControl/>
        <w:numPr>
          <w:ilvl w:val="0"/>
          <w:numId w:val="22"/>
        </w:numPr>
        <w:tabs>
          <w:tab w:val="left" w:pos="1418"/>
        </w:tabs>
        <w:spacing w:beforeLines="100" w:afterLines="100"/>
        <w:ind w:left="0" w:firstLine="600"/>
        <w:jc w:val="both"/>
        <w:rPr>
          <w:rFonts w:ascii="Times New Roman" w:hAnsi="Times New Roman" w:cs="Times New Roman"/>
          <w:sz w:val="28"/>
          <w:szCs w:val="28"/>
        </w:rPr>
      </w:pPr>
      <w:r>
        <w:rPr>
          <w:rFonts w:ascii="Times New Roman" w:hAnsi="Times New Roman" w:cs="Times New Roman"/>
          <w:sz w:val="28"/>
          <w:szCs w:val="28"/>
        </w:rPr>
        <w:t>гр</w:t>
      </w:r>
      <w:r w:rsidRPr="00CC4A05">
        <w:rPr>
          <w:rFonts w:ascii="Times New Roman" w:hAnsi="Times New Roman" w:cs="Times New Roman"/>
          <w:sz w:val="28"/>
          <w:szCs w:val="28"/>
        </w:rPr>
        <w:t>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644452" w:rsidRPr="00CC4A05" w:rsidRDefault="00644452" w:rsidP="0074640E">
      <w:pPr>
        <w:pStyle w:val="ConsPlusNormal"/>
        <w:widowControl/>
        <w:numPr>
          <w:ilvl w:val="0"/>
          <w:numId w:val="22"/>
        </w:numPr>
        <w:tabs>
          <w:tab w:val="left" w:pos="1418"/>
        </w:tabs>
        <w:spacing w:beforeLines="100" w:afterLines="100"/>
        <w:ind w:left="0" w:firstLine="600"/>
        <w:jc w:val="both"/>
        <w:rPr>
          <w:rFonts w:ascii="Times New Roman" w:hAnsi="Times New Roman" w:cs="Times New Roman"/>
          <w:sz w:val="28"/>
          <w:szCs w:val="28"/>
        </w:rPr>
      </w:pPr>
      <w:r w:rsidRPr="00CC4A05">
        <w:rPr>
          <w:rFonts w:ascii="Times New Roman" w:hAnsi="Times New Roman" w:cs="Times New Roman"/>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w:t>
      </w:r>
      <w:r>
        <w:rPr>
          <w:rFonts w:ascii="Times New Roman" w:hAnsi="Times New Roman" w:cs="Times New Roman"/>
          <w:sz w:val="28"/>
          <w:szCs w:val="28"/>
        </w:rPr>
        <w:t>градостроительным законодательством Российской Федерации</w:t>
      </w:r>
      <w:r w:rsidRPr="00CC4A05">
        <w:rPr>
          <w:rFonts w:ascii="Times New Roman" w:hAnsi="Times New Roman" w:cs="Times New Roman"/>
          <w:sz w:val="28"/>
          <w:szCs w:val="28"/>
        </w:rPr>
        <w:t>);</w:t>
      </w:r>
    </w:p>
    <w:p w:rsidR="00644452" w:rsidRPr="007A1438" w:rsidRDefault="00644452" w:rsidP="0074640E">
      <w:pPr>
        <w:pStyle w:val="ConsPlusNormal"/>
        <w:spacing w:beforeLines="100" w:afterLines="100"/>
        <w:jc w:val="both"/>
        <w:outlineLvl w:val="2"/>
        <w:rPr>
          <w:rFonts w:ascii="Times New Roman" w:hAnsi="Times New Roman" w:cs="Times New Roman"/>
          <w:sz w:val="28"/>
          <w:szCs w:val="28"/>
        </w:rPr>
      </w:pPr>
      <w:r w:rsidRPr="007A1438">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p>
    <w:p w:rsidR="00C17969" w:rsidRDefault="00C17969" w:rsidP="0074640E">
      <w:pPr>
        <w:pStyle w:val="ConsPlusNormal"/>
        <w:spacing w:beforeLines="100" w:afterLines="100"/>
        <w:ind w:firstLine="600"/>
        <w:jc w:val="both"/>
        <w:rPr>
          <w:rFonts w:ascii="Times New Roman" w:hAnsi="Times New Roman" w:cs="Times New Roman"/>
          <w:b/>
          <w:sz w:val="28"/>
          <w:szCs w:val="28"/>
        </w:rPr>
      </w:pPr>
    </w:p>
    <w:p w:rsidR="008F193F" w:rsidRPr="007A1438" w:rsidRDefault="008F193F" w:rsidP="0074640E">
      <w:pPr>
        <w:pStyle w:val="ConsPlusNormal"/>
        <w:spacing w:beforeLines="100" w:afterLines="100"/>
        <w:ind w:firstLine="142"/>
        <w:jc w:val="center"/>
        <w:outlineLvl w:val="2"/>
        <w:rPr>
          <w:rFonts w:ascii="Times New Roman" w:hAnsi="Times New Roman" w:cs="Times New Roman"/>
          <w:b/>
          <w:sz w:val="28"/>
          <w:szCs w:val="28"/>
        </w:rPr>
      </w:pPr>
      <w:bookmarkStart w:id="5" w:name="l6"/>
      <w:bookmarkStart w:id="6" w:name="l7"/>
      <w:bookmarkStart w:id="7" w:name="l16"/>
      <w:bookmarkEnd w:id="5"/>
      <w:bookmarkEnd w:id="6"/>
      <w:bookmarkEnd w:id="7"/>
      <w:r w:rsidRPr="007A1438">
        <w:rPr>
          <w:rFonts w:ascii="Times New Roman" w:hAnsi="Times New Roman" w:cs="Times New Roman"/>
          <w:b/>
          <w:sz w:val="28"/>
          <w:szCs w:val="28"/>
        </w:rPr>
        <w:t xml:space="preserve">11. </w:t>
      </w:r>
      <w:r w:rsidR="001A4583" w:rsidRPr="007A1438">
        <w:rPr>
          <w:rFonts w:ascii="Times New Roman" w:hAnsi="Times New Roman" w:cs="Times New Roman"/>
          <w:b/>
          <w:sz w:val="28"/>
          <w:szCs w:val="28"/>
        </w:rPr>
        <w:t>Исчерпывающий п</w:t>
      </w:r>
      <w:r w:rsidRPr="007A1438">
        <w:rPr>
          <w:rFonts w:ascii="Times New Roman" w:hAnsi="Times New Roman" w:cs="Times New Roman"/>
          <w:b/>
          <w:sz w:val="28"/>
          <w:szCs w:val="28"/>
        </w:rPr>
        <w:t>еречень оснований для отказа в приеме документов, необходимых  для предоставления муниципальной услуги</w:t>
      </w:r>
    </w:p>
    <w:p w:rsidR="008F193F" w:rsidRPr="007A1438" w:rsidRDefault="008F193F" w:rsidP="0074640E">
      <w:pPr>
        <w:pStyle w:val="ConsPlusNormal"/>
        <w:spacing w:beforeLines="100" w:afterLines="100"/>
        <w:ind w:firstLine="567"/>
        <w:jc w:val="both"/>
        <w:rPr>
          <w:rFonts w:ascii="Times New Roman" w:hAnsi="Times New Roman" w:cs="Times New Roman"/>
          <w:sz w:val="28"/>
          <w:szCs w:val="28"/>
        </w:rPr>
      </w:pPr>
      <w:r w:rsidRPr="007A1438">
        <w:rPr>
          <w:rFonts w:ascii="Times New Roman" w:hAnsi="Times New Roman" w:cs="Times New Roman"/>
          <w:sz w:val="28"/>
          <w:szCs w:val="28"/>
        </w:rPr>
        <w:t>28. Основаниями для отказа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8F193F" w:rsidRPr="007A1438" w:rsidRDefault="008F193F" w:rsidP="0074640E">
      <w:pPr>
        <w:pStyle w:val="ConsPlusNormal"/>
        <w:widowControl/>
        <w:numPr>
          <w:ilvl w:val="0"/>
          <w:numId w:val="6"/>
        </w:numPr>
        <w:spacing w:beforeLines="100" w:afterLines="100"/>
        <w:jc w:val="both"/>
        <w:rPr>
          <w:rFonts w:ascii="Times New Roman" w:hAnsi="Times New Roman" w:cs="Times New Roman"/>
          <w:sz w:val="28"/>
          <w:szCs w:val="28"/>
        </w:rPr>
      </w:pPr>
      <w:r w:rsidRPr="007A1438">
        <w:rPr>
          <w:rFonts w:ascii="Times New Roman" w:hAnsi="Times New Roman" w:cs="Times New Roman"/>
          <w:sz w:val="28"/>
          <w:szCs w:val="28"/>
        </w:rPr>
        <w:t xml:space="preserve">поступление заявления об оказании муниципальной услуги от лица, не имеющего полномочий на обращение; </w:t>
      </w:r>
    </w:p>
    <w:p w:rsidR="008F193F" w:rsidRPr="007A1438" w:rsidRDefault="008F193F" w:rsidP="0074640E">
      <w:pPr>
        <w:pStyle w:val="ConsPlusNormal"/>
        <w:widowControl/>
        <w:numPr>
          <w:ilvl w:val="0"/>
          <w:numId w:val="6"/>
        </w:numPr>
        <w:spacing w:beforeLines="100" w:afterLines="100"/>
        <w:jc w:val="both"/>
        <w:rPr>
          <w:rFonts w:ascii="Times New Roman" w:hAnsi="Times New Roman" w:cs="Times New Roman"/>
          <w:sz w:val="28"/>
          <w:szCs w:val="28"/>
        </w:rPr>
      </w:pPr>
      <w:r w:rsidRPr="007A1438">
        <w:rPr>
          <w:rFonts w:ascii="Times New Roman" w:hAnsi="Times New Roman" w:cs="Times New Roman"/>
          <w:sz w:val="28"/>
          <w:szCs w:val="28"/>
        </w:rPr>
        <w:t>отсутствие в заявлении адреса, по которому необходимо направить уведомление о результатах рассмотрения заявления;</w:t>
      </w:r>
    </w:p>
    <w:p w:rsidR="008F193F" w:rsidRPr="007A1438" w:rsidRDefault="008F193F" w:rsidP="0074640E">
      <w:pPr>
        <w:pStyle w:val="ConsPlusNormal"/>
        <w:spacing w:beforeLines="100" w:afterLines="100"/>
        <w:ind w:firstLine="567"/>
        <w:jc w:val="center"/>
        <w:outlineLvl w:val="2"/>
        <w:rPr>
          <w:rFonts w:ascii="Times New Roman" w:hAnsi="Times New Roman" w:cs="Times New Roman"/>
          <w:b/>
          <w:sz w:val="28"/>
          <w:szCs w:val="28"/>
        </w:rPr>
      </w:pPr>
      <w:r w:rsidRPr="007A1438">
        <w:rPr>
          <w:rFonts w:ascii="Times New Roman" w:hAnsi="Times New Roman" w:cs="Times New Roman"/>
          <w:b/>
          <w:sz w:val="28"/>
          <w:szCs w:val="28"/>
        </w:rPr>
        <w:t xml:space="preserve">12. </w:t>
      </w:r>
      <w:r w:rsidR="001A4583" w:rsidRPr="007A1438">
        <w:rPr>
          <w:rFonts w:ascii="Times New Roman" w:hAnsi="Times New Roman" w:cs="Times New Roman"/>
          <w:b/>
          <w:sz w:val="28"/>
          <w:szCs w:val="28"/>
        </w:rPr>
        <w:t>Исчерпывающий п</w:t>
      </w:r>
      <w:r w:rsidRPr="007A1438">
        <w:rPr>
          <w:rFonts w:ascii="Times New Roman" w:hAnsi="Times New Roman" w:cs="Times New Roman"/>
          <w:b/>
          <w:sz w:val="28"/>
          <w:szCs w:val="28"/>
        </w:rPr>
        <w:t>еречень оснований для приостановления и отказа в предоставлении муниципальной услуги</w:t>
      </w:r>
    </w:p>
    <w:p w:rsidR="008F193F" w:rsidRPr="007A1438" w:rsidRDefault="008F193F" w:rsidP="0074640E">
      <w:pPr>
        <w:pStyle w:val="ConsPlusNormal"/>
        <w:spacing w:beforeLines="100" w:afterLines="100"/>
        <w:ind w:firstLine="567"/>
        <w:jc w:val="both"/>
        <w:outlineLvl w:val="2"/>
        <w:rPr>
          <w:rFonts w:ascii="Times New Roman" w:hAnsi="Times New Roman" w:cs="Times New Roman"/>
          <w:sz w:val="28"/>
          <w:szCs w:val="28"/>
        </w:rPr>
      </w:pPr>
      <w:r w:rsidRPr="007A1438">
        <w:rPr>
          <w:rFonts w:ascii="Times New Roman" w:hAnsi="Times New Roman" w:cs="Times New Roman"/>
          <w:sz w:val="28"/>
          <w:szCs w:val="28"/>
        </w:rPr>
        <w:t>29. Основаниями для отказа в предоставлении муниципальной услуги являются:</w:t>
      </w:r>
    </w:p>
    <w:p w:rsidR="008F193F" w:rsidRPr="007A1438" w:rsidRDefault="008F193F" w:rsidP="0074640E">
      <w:pPr>
        <w:pStyle w:val="ConsPlusNormal"/>
        <w:widowControl/>
        <w:numPr>
          <w:ilvl w:val="0"/>
          <w:numId w:val="7"/>
        </w:numPr>
        <w:tabs>
          <w:tab w:val="left" w:pos="851"/>
        </w:tabs>
        <w:spacing w:beforeLines="100" w:afterLines="100"/>
        <w:ind w:left="851" w:hanging="284"/>
        <w:jc w:val="both"/>
        <w:rPr>
          <w:rFonts w:ascii="Times New Roman" w:hAnsi="Times New Roman" w:cs="Times New Roman"/>
          <w:sz w:val="28"/>
          <w:szCs w:val="28"/>
        </w:rPr>
      </w:pPr>
      <w:r w:rsidRPr="007A1438">
        <w:rPr>
          <w:rFonts w:ascii="Times New Roman" w:hAnsi="Times New Roman" w:cs="Times New Roman"/>
          <w:sz w:val="28"/>
          <w:szCs w:val="28"/>
        </w:rPr>
        <w:lastRenderedPageBreak/>
        <w:t>подача заявки лицом, не уполномоченным заявителем на осуществление такихдействий;</w:t>
      </w:r>
    </w:p>
    <w:p w:rsidR="008F193F" w:rsidRPr="007A1438" w:rsidRDefault="008F193F" w:rsidP="0074640E">
      <w:pPr>
        <w:pStyle w:val="ConsPlusNormal"/>
        <w:widowControl/>
        <w:numPr>
          <w:ilvl w:val="0"/>
          <w:numId w:val="7"/>
        </w:numPr>
        <w:tabs>
          <w:tab w:val="left" w:pos="851"/>
        </w:tabs>
        <w:spacing w:beforeLines="100" w:afterLines="100"/>
        <w:ind w:left="851" w:hanging="284"/>
        <w:jc w:val="both"/>
        <w:rPr>
          <w:rFonts w:ascii="Times New Roman" w:hAnsi="Times New Roman" w:cs="Times New Roman"/>
          <w:sz w:val="28"/>
          <w:szCs w:val="28"/>
        </w:rPr>
      </w:pPr>
      <w:r w:rsidRPr="007A1438">
        <w:rPr>
          <w:rFonts w:ascii="Times New Roman" w:hAnsi="Times New Roman" w:cs="Times New Roman"/>
          <w:sz w:val="28"/>
          <w:szCs w:val="28"/>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8F193F" w:rsidRPr="007A1438" w:rsidRDefault="008F193F" w:rsidP="0074640E">
      <w:pPr>
        <w:pStyle w:val="ConsPlusNormal"/>
        <w:widowControl/>
        <w:numPr>
          <w:ilvl w:val="0"/>
          <w:numId w:val="7"/>
        </w:numPr>
        <w:tabs>
          <w:tab w:val="left" w:pos="851"/>
        </w:tabs>
        <w:spacing w:beforeLines="100" w:afterLines="100"/>
        <w:ind w:left="851" w:hanging="284"/>
        <w:jc w:val="both"/>
        <w:rPr>
          <w:rFonts w:ascii="Times New Roman" w:hAnsi="Times New Roman" w:cs="Times New Roman"/>
          <w:sz w:val="28"/>
          <w:szCs w:val="28"/>
        </w:rPr>
      </w:pPr>
      <w:r w:rsidRPr="007A1438">
        <w:rPr>
          <w:rFonts w:ascii="Times New Roman" w:hAnsi="Times New Roman" w:cs="Times New Roman"/>
          <w:sz w:val="28"/>
          <w:szCs w:val="28"/>
        </w:rPr>
        <w:t>наличие у заявителя неполного комплекта документов согласно п.24 настоящего регламента;</w:t>
      </w:r>
    </w:p>
    <w:p w:rsidR="008F193F" w:rsidRPr="007A1438" w:rsidRDefault="008F193F" w:rsidP="0074640E">
      <w:pPr>
        <w:pStyle w:val="ConsPlusNormal"/>
        <w:widowControl/>
        <w:numPr>
          <w:ilvl w:val="0"/>
          <w:numId w:val="7"/>
        </w:numPr>
        <w:tabs>
          <w:tab w:val="left" w:pos="851"/>
        </w:tabs>
        <w:spacing w:beforeLines="100" w:afterLines="100"/>
        <w:ind w:left="851" w:hanging="284"/>
        <w:jc w:val="both"/>
        <w:rPr>
          <w:rFonts w:ascii="Times New Roman" w:hAnsi="Times New Roman" w:cs="Times New Roman"/>
          <w:sz w:val="28"/>
          <w:szCs w:val="28"/>
        </w:rPr>
      </w:pPr>
      <w:r w:rsidRPr="007A1438">
        <w:rPr>
          <w:rFonts w:ascii="Times New Roman" w:hAnsi="Times New Roman" w:cs="Times New Roman"/>
          <w:sz w:val="28"/>
          <w:szCs w:val="28"/>
        </w:rPr>
        <w:t xml:space="preserve">невозможность прочтения текста копий документов; отсутствие сведений об испрашиваемом земельном участке в государственном кадастре недвижимости; </w:t>
      </w:r>
    </w:p>
    <w:p w:rsidR="008F193F" w:rsidRPr="007A1438" w:rsidRDefault="008F193F" w:rsidP="0074640E">
      <w:pPr>
        <w:pStyle w:val="ConsPlusNormal"/>
        <w:widowControl/>
        <w:numPr>
          <w:ilvl w:val="0"/>
          <w:numId w:val="7"/>
        </w:numPr>
        <w:tabs>
          <w:tab w:val="left" w:pos="851"/>
        </w:tabs>
        <w:spacing w:beforeLines="100" w:afterLines="100"/>
        <w:ind w:left="851" w:hanging="284"/>
        <w:jc w:val="both"/>
        <w:rPr>
          <w:rFonts w:ascii="Times New Roman" w:hAnsi="Times New Roman" w:cs="Times New Roman"/>
          <w:sz w:val="28"/>
          <w:szCs w:val="28"/>
        </w:rPr>
      </w:pPr>
      <w:r w:rsidRPr="007A1438">
        <w:rPr>
          <w:rFonts w:ascii="Times New Roman" w:hAnsi="Times New Roman" w:cs="Times New Roman"/>
          <w:sz w:val="28"/>
          <w:szCs w:val="28"/>
        </w:rPr>
        <w:t xml:space="preserve">поступление от заявителя письменного заявления о прекращении рассмотрения заявления; </w:t>
      </w:r>
    </w:p>
    <w:p w:rsidR="008F193F" w:rsidRPr="007A1438" w:rsidRDefault="008F193F" w:rsidP="0074640E">
      <w:pPr>
        <w:pStyle w:val="ConsPlusNormal"/>
        <w:widowControl/>
        <w:numPr>
          <w:ilvl w:val="0"/>
          <w:numId w:val="7"/>
        </w:numPr>
        <w:tabs>
          <w:tab w:val="left" w:pos="851"/>
        </w:tabs>
        <w:spacing w:beforeLines="100" w:afterLines="100"/>
        <w:ind w:left="851" w:hanging="284"/>
        <w:jc w:val="both"/>
        <w:rPr>
          <w:rFonts w:ascii="Times New Roman" w:hAnsi="Times New Roman" w:cs="Times New Roman"/>
          <w:sz w:val="28"/>
          <w:szCs w:val="28"/>
        </w:rPr>
      </w:pPr>
      <w:r w:rsidRPr="007A1438">
        <w:rPr>
          <w:rFonts w:ascii="Times New Roman" w:hAnsi="Times New Roman" w:cs="Times New Roman"/>
          <w:sz w:val="28"/>
          <w:szCs w:val="28"/>
        </w:rPr>
        <w:t xml:space="preserve">несоответствия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w:t>
      </w:r>
    </w:p>
    <w:p w:rsidR="008F193F" w:rsidRPr="007A1438" w:rsidRDefault="008F193F" w:rsidP="0074640E">
      <w:pPr>
        <w:pStyle w:val="ConsPlusNormal"/>
        <w:widowControl/>
        <w:numPr>
          <w:ilvl w:val="0"/>
          <w:numId w:val="7"/>
        </w:numPr>
        <w:tabs>
          <w:tab w:val="left" w:pos="851"/>
        </w:tabs>
        <w:spacing w:beforeLines="100" w:afterLines="100"/>
        <w:ind w:left="851" w:hanging="284"/>
        <w:jc w:val="both"/>
        <w:rPr>
          <w:rFonts w:ascii="Times New Roman" w:hAnsi="Times New Roman" w:cs="Times New Roman"/>
          <w:sz w:val="28"/>
          <w:szCs w:val="28"/>
        </w:rPr>
      </w:pPr>
      <w:r w:rsidRPr="007A1438">
        <w:rPr>
          <w:rFonts w:ascii="Times New Roman" w:hAnsi="Times New Roman" w:cs="Times New Roman"/>
          <w:sz w:val="28"/>
          <w:szCs w:val="28"/>
        </w:rPr>
        <w:t>несоответствие проектной документации или указанной схемы планировочной организации земельного участка требованиям, установленным в разрешении на отклонение от предельных параметров разрешенного строительства, реконструкции.</w:t>
      </w:r>
    </w:p>
    <w:p w:rsidR="008F193F" w:rsidRDefault="008F193F" w:rsidP="0074640E">
      <w:pPr>
        <w:pStyle w:val="ConsPlusNormal"/>
        <w:spacing w:beforeLines="100" w:afterLines="100"/>
        <w:jc w:val="both"/>
        <w:outlineLvl w:val="2"/>
        <w:rPr>
          <w:rFonts w:ascii="Times New Roman" w:hAnsi="Times New Roman" w:cs="Times New Roman"/>
          <w:sz w:val="28"/>
          <w:szCs w:val="28"/>
        </w:rPr>
      </w:pPr>
      <w:r w:rsidRPr="007A1438">
        <w:rPr>
          <w:rFonts w:ascii="Times New Roman" w:hAnsi="Times New Roman" w:cs="Times New Roman"/>
          <w:sz w:val="28"/>
          <w:szCs w:val="28"/>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982B0D" w:rsidRPr="007A1438" w:rsidRDefault="00982B0D" w:rsidP="0074640E">
      <w:pPr>
        <w:pStyle w:val="ConsPlusNormal"/>
        <w:spacing w:beforeLines="100" w:afterLines="100"/>
        <w:jc w:val="both"/>
        <w:rPr>
          <w:rFonts w:ascii="Times New Roman" w:hAnsi="Times New Roman" w:cs="Times New Roman"/>
          <w:sz w:val="28"/>
          <w:szCs w:val="28"/>
        </w:rPr>
      </w:pPr>
      <w:r w:rsidRPr="007A1438">
        <w:rPr>
          <w:rFonts w:ascii="Times New Roman" w:hAnsi="Times New Roman" w:cs="Times New Roman"/>
          <w:sz w:val="28"/>
          <w:szCs w:val="28"/>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8F193F" w:rsidRPr="007A1438" w:rsidRDefault="008F193F" w:rsidP="0074640E">
      <w:pPr>
        <w:spacing w:beforeLines="100" w:afterLines="100"/>
        <w:ind w:firstLine="567"/>
        <w:jc w:val="both"/>
        <w:rPr>
          <w:sz w:val="28"/>
          <w:szCs w:val="28"/>
        </w:rPr>
      </w:pPr>
      <w:r w:rsidRPr="007A1438">
        <w:rPr>
          <w:sz w:val="28"/>
          <w:szCs w:val="28"/>
        </w:rPr>
        <w:t xml:space="preserve">30. Предоставление муниципальной услуги приостанавливается в связи с  изменениями в законодательстве Российской Федерации, Тульской области и Муниципального образования </w:t>
      </w:r>
      <w:r w:rsidR="005F3867">
        <w:rPr>
          <w:sz w:val="28"/>
          <w:szCs w:val="28"/>
        </w:rPr>
        <w:t>Веневский район</w:t>
      </w:r>
      <w:r w:rsidRPr="007A1438">
        <w:rPr>
          <w:sz w:val="28"/>
          <w:szCs w:val="28"/>
        </w:rPr>
        <w:t xml:space="preserve"> , регламентирующем предоставление муниципальной услуги, на срок, устанавливаемый законом, вносящим данные изменения;</w:t>
      </w:r>
    </w:p>
    <w:p w:rsidR="008F193F" w:rsidRPr="007A1438" w:rsidRDefault="008F193F" w:rsidP="0074640E">
      <w:pPr>
        <w:tabs>
          <w:tab w:val="left" w:pos="993"/>
        </w:tabs>
        <w:suppressAutoHyphens/>
        <w:spacing w:beforeLines="100" w:afterLines="100"/>
        <w:jc w:val="both"/>
        <w:rPr>
          <w:sz w:val="28"/>
          <w:szCs w:val="28"/>
        </w:rPr>
      </w:pPr>
      <w:r w:rsidRPr="007A1438">
        <w:rPr>
          <w:sz w:val="28"/>
          <w:szCs w:val="28"/>
        </w:rPr>
        <w:tab/>
        <w:t xml:space="preserve">Дополнительно, сбой в работе сети Интернет может вызвать увеличение времени предоставления муниципальной услуги при использовании </w:t>
      </w:r>
      <w:r w:rsidRPr="007A1438">
        <w:rPr>
          <w:sz w:val="28"/>
          <w:szCs w:val="28"/>
        </w:rPr>
        <w:lastRenderedPageBreak/>
        <w:t>портала государственных услуг не более чем на сутки.</w:t>
      </w:r>
    </w:p>
    <w:p w:rsidR="008F193F" w:rsidRPr="007A1438" w:rsidRDefault="008F193F" w:rsidP="0074640E">
      <w:pPr>
        <w:autoSpaceDE w:val="0"/>
        <w:autoSpaceDN w:val="0"/>
        <w:adjustRightInd w:val="0"/>
        <w:spacing w:beforeLines="100" w:afterLines="100"/>
        <w:jc w:val="center"/>
        <w:outlineLvl w:val="0"/>
        <w:rPr>
          <w:b/>
          <w:sz w:val="28"/>
          <w:szCs w:val="28"/>
        </w:rPr>
      </w:pPr>
      <w:r w:rsidRPr="007A1438">
        <w:rPr>
          <w:b/>
          <w:sz w:val="28"/>
          <w:szCs w:val="28"/>
        </w:rPr>
        <w:t>13. Перечень услуг,  необходимых и обязательных  для предоставления муниципальной услуги</w:t>
      </w:r>
    </w:p>
    <w:p w:rsidR="008F193F" w:rsidRPr="007A1438" w:rsidRDefault="008F193F" w:rsidP="0074640E">
      <w:pPr>
        <w:tabs>
          <w:tab w:val="left" w:pos="72"/>
          <w:tab w:val="left" w:pos="720"/>
        </w:tabs>
        <w:spacing w:beforeLines="100" w:afterLines="100"/>
        <w:ind w:firstLine="567"/>
        <w:jc w:val="both"/>
        <w:rPr>
          <w:sz w:val="28"/>
          <w:szCs w:val="28"/>
        </w:rPr>
      </w:pPr>
      <w:r w:rsidRPr="007A1438">
        <w:rPr>
          <w:sz w:val="28"/>
          <w:szCs w:val="28"/>
        </w:rPr>
        <w:t xml:space="preserve">31. При предоставлении муниципальной услуги, предусмотрены следующие необходимые и обязательные услуги: </w:t>
      </w:r>
    </w:p>
    <w:p w:rsidR="008F193F" w:rsidRPr="007A1438" w:rsidRDefault="008F193F" w:rsidP="0074640E">
      <w:pPr>
        <w:pStyle w:val="af"/>
        <w:numPr>
          <w:ilvl w:val="0"/>
          <w:numId w:val="21"/>
        </w:numPr>
        <w:tabs>
          <w:tab w:val="left" w:pos="72"/>
          <w:tab w:val="left" w:pos="720"/>
        </w:tabs>
        <w:spacing w:beforeLines="100" w:afterLines="100"/>
        <w:jc w:val="both"/>
        <w:rPr>
          <w:sz w:val="28"/>
          <w:szCs w:val="28"/>
        </w:rPr>
      </w:pPr>
      <w:r w:rsidRPr="007A1438">
        <w:rPr>
          <w:sz w:val="28"/>
          <w:szCs w:val="28"/>
        </w:rPr>
        <w:t>подготовка материалов, содержащихся в проектной документации;</w:t>
      </w:r>
    </w:p>
    <w:p w:rsidR="008F193F" w:rsidRPr="007A1438" w:rsidRDefault="008F193F" w:rsidP="008F193F">
      <w:pPr>
        <w:pStyle w:val="af"/>
        <w:numPr>
          <w:ilvl w:val="0"/>
          <w:numId w:val="21"/>
        </w:numPr>
        <w:jc w:val="both"/>
        <w:rPr>
          <w:sz w:val="28"/>
          <w:szCs w:val="28"/>
        </w:rPr>
      </w:pPr>
      <w:r w:rsidRPr="007A1438">
        <w:rPr>
          <w:sz w:val="28"/>
          <w:szCs w:val="28"/>
        </w:rPr>
        <w:t>подготовка положительного заключения экспертизы проектной документации объекта капитального строительства (либо отдельного этапа строительства), положительного заключения государственной экспертизы проектной документации в соответствии с действующим законодательством; положительного заключения государственной экологической экспертизы  проектной документации в соответствии с действующим законодательством;</w:t>
      </w:r>
    </w:p>
    <w:p w:rsidR="008F193F" w:rsidRPr="007A1438" w:rsidRDefault="008F193F" w:rsidP="0074640E">
      <w:pPr>
        <w:pStyle w:val="ConsPlusNormal"/>
        <w:widowControl/>
        <w:numPr>
          <w:ilvl w:val="0"/>
          <w:numId w:val="21"/>
        </w:numPr>
        <w:tabs>
          <w:tab w:val="left" w:pos="1418"/>
        </w:tabs>
        <w:spacing w:beforeLines="100" w:afterLines="100"/>
        <w:jc w:val="both"/>
        <w:rPr>
          <w:rFonts w:ascii="Times New Roman" w:hAnsi="Times New Roman" w:cs="Times New Roman"/>
          <w:sz w:val="28"/>
          <w:szCs w:val="28"/>
        </w:rPr>
      </w:pPr>
      <w:r w:rsidRPr="007A1438">
        <w:rPr>
          <w:rFonts w:ascii="Times New Roman" w:hAnsi="Times New Roman" w:cs="Times New Roman"/>
          <w:sz w:val="28"/>
          <w:szCs w:val="28"/>
        </w:rPr>
        <w:t xml:space="preserve">выдача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4" w:history="1">
        <w:r w:rsidRPr="007A1438">
          <w:rPr>
            <w:rFonts w:ascii="Times New Roman" w:hAnsi="Times New Roman" w:cs="Times New Roman"/>
            <w:sz w:val="28"/>
            <w:szCs w:val="28"/>
          </w:rPr>
          <w:t>статьей 40</w:t>
        </w:r>
      </w:hyperlink>
      <w:r w:rsidRPr="007A1438">
        <w:rPr>
          <w:rFonts w:ascii="Times New Roman" w:hAnsi="Times New Roman" w:cs="Times New Roman"/>
          <w:sz w:val="28"/>
          <w:szCs w:val="28"/>
        </w:rPr>
        <w:t xml:space="preserve"> Градостроительного кодекса РФ).</w:t>
      </w:r>
    </w:p>
    <w:p w:rsidR="008F193F" w:rsidRPr="007A1438" w:rsidRDefault="008F193F" w:rsidP="0074640E">
      <w:pPr>
        <w:autoSpaceDE w:val="0"/>
        <w:autoSpaceDN w:val="0"/>
        <w:adjustRightInd w:val="0"/>
        <w:spacing w:beforeLines="100" w:afterLines="100"/>
        <w:ind w:firstLine="567"/>
        <w:jc w:val="center"/>
        <w:outlineLvl w:val="0"/>
        <w:rPr>
          <w:b/>
          <w:sz w:val="28"/>
          <w:szCs w:val="28"/>
        </w:rPr>
      </w:pPr>
      <w:r w:rsidRPr="007A1438">
        <w:rPr>
          <w:b/>
          <w:sz w:val="28"/>
          <w:szCs w:val="28"/>
        </w:rPr>
        <w:t>14.  Порядок, размер и основания взимания государственной пошлины или иной платы, взимаемой за предоставление муниципальной услуги</w:t>
      </w:r>
    </w:p>
    <w:p w:rsidR="008F193F" w:rsidRPr="007A1438" w:rsidRDefault="008F193F" w:rsidP="0074640E">
      <w:pPr>
        <w:autoSpaceDE w:val="0"/>
        <w:autoSpaceDN w:val="0"/>
        <w:adjustRightInd w:val="0"/>
        <w:spacing w:beforeLines="100" w:afterLines="100"/>
        <w:ind w:firstLine="567"/>
        <w:jc w:val="both"/>
        <w:outlineLvl w:val="2"/>
        <w:rPr>
          <w:sz w:val="28"/>
          <w:szCs w:val="28"/>
        </w:rPr>
      </w:pPr>
      <w:r w:rsidRPr="007A1438">
        <w:rPr>
          <w:sz w:val="28"/>
          <w:szCs w:val="28"/>
        </w:rPr>
        <w:t>32. Муниципальная  услуга предоставляется бесплатно.</w:t>
      </w:r>
    </w:p>
    <w:p w:rsidR="008F193F" w:rsidRPr="007A1438" w:rsidRDefault="008F193F" w:rsidP="0074640E">
      <w:pPr>
        <w:autoSpaceDE w:val="0"/>
        <w:autoSpaceDN w:val="0"/>
        <w:adjustRightInd w:val="0"/>
        <w:spacing w:beforeLines="100" w:afterLines="100"/>
        <w:ind w:firstLine="567"/>
        <w:jc w:val="center"/>
        <w:rPr>
          <w:b/>
          <w:sz w:val="28"/>
          <w:szCs w:val="28"/>
        </w:rPr>
      </w:pPr>
      <w:r w:rsidRPr="007A1438">
        <w:rPr>
          <w:b/>
          <w:sz w:val="28"/>
          <w:szCs w:val="28"/>
        </w:rPr>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F193F" w:rsidRPr="007A1438" w:rsidRDefault="008F193F" w:rsidP="0074640E">
      <w:pPr>
        <w:tabs>
          <w:tab w:val="left" w:pos="1260"/>
        </w:tabs>
        <w:spacing w:beforeLines="100" w:afterLines="100"/>
        <w:ind w:firstLine="709"/>
        <w:jc w:val="both"/>
        <w:rPr>
          <w:sz w:val="28"/>
          <w:szCs w:val="28"/>
        </w:rPr>
      </w:pPr>
      <w:r w:rsidRPr="007A1438">
        <w:rPr>
          <w:sz w:val="28"/>
          <w:szCs w:val="28"/>
        </w:rPr>
        <w:t xml:space="preserve">33. Максимальный срок ожидания в очереди при подаче запроса </w:t>
      </w:r>
      <w:r w:rsidRPr="007A1438">
        <w:rPr>
          <w:sz w:val="28"/>
          <w:szCs w:val="28"/>
        </w:rPr>
        <w:br/>
        <w:t xml:space="preserve">о предоставлении муниципальной услуги в администрации муниципального образования </w:t>
      </w:r>
      <w:r w:rsidR="005F3867">
        <w:rPr>
          <w:sz w:val="28"/>
          <w:szCs w:val="28"/>
        </w:rPr>
        <w:t>Веневский район</w:t>
      </w:r>
      <w:r w:rsidRPr="007A1438">
        <w:rPr>
          <w:sz w:val="28"/>
          <w:szCs w:val="28"/>
        </w:rPr>
        <w:t xml:space="preserve"> и в МФЦ не должен превышать 15 минут.</w:t>
      </w:r>
    </w:p>
    <w:p w:rsidR="008F193F" w:rsidRPr="007A1438" w:rsidRDefault="008F193F" w:rsidP="0074640E">
      <w:pPr>
        <w:tabs>
          <w:tab w:val="left" w:pos="1260"/>
        </w:tabs>
        <w:spacing w:beforeLines="100" w:afterLines="100"/>
        <w:ind w:firstLine="567"/>
        <w:jc w:val="both"/>
        <w:rPr>
          <w:sz w:val="28"/>
          <w:szCs w:val="28"/>
        </w:rPr>
      </w:pPr>
      <w:r w:rsidRPr="007A1438">
        <w:rPr>
          <w:sz w:val="28"/>
          <w:szCs w:val="28"/>
        </w:rPr>
        <w:t>34. Ожидание в очереди при получении результата предоставления муниципальной услуги не предусмотрено.</w:t>
      </w:r>
    </w:p>
    <w:p w:rsidR="008F193F" w:rsidRPr="007A1438" w:rsidRDefault="008F193F" w:rsidP="0074640E">
      <w:pPr>
        <w:spacing w:beforeLines="100" w:afterLines="100"/>
        <w:ind w:firstLine="567"/>
        <w:jc w:val="center"/>
        <w:rPr>
          <w:b/>
          <w:sz w:val="28"/>
          <w:szCs w:val="28"/>
        </w:rPr>
      </w:pPr>
      <w:r w:rsidRPr="007A1438">
        <w:rPr>
          <w:b/>
          <w:sz w:val="28"/>
          <w:szCs w:val="28"/>
        </w:rPr>
        <w:t>16. Срок и порядок регистрации запроса заявителя о предоставлении муниципальной услуги, в том числе в электронной форме</w:t>
      </w:r>
    </w:p>
    <w:p w:rsidR="008F193F" w:rsidRPr="007A1438" w:rsidRDefault="008F193F" w:rsidP="0074640E">
      <w:pPr>
        <w:tabs>
          <w:tab w:val="left" w:pos="1260"/>
        </w:tabs>
        <w:spacing w:beforeLines="100" w:afterLines="100"/>
        <w:ind w:firstLine="567"/>
        <w:jc w:val="both"/>
        <w:rPr>
          <w:sz w:val="28"/>
          <w:szCs w:val="28"/>
        </w:rPr>
      </w:pPr>
      <w:r w:rsidRPr="007A1438">
        <w:rPr>
          <w:sz w:val="28"/>
          <w:szCs w:val="28"/>
        </w:rPr>
        <w:t>35.</w:t>
      </w:r>
      <w:r w:rsidRPr="007A1438">
        <w:rPr>
          <w:sz w:val="28"/>
          <w:szCs w:val="28"/>
        </w:rPr>
        <w:tab/>
        <w:t xml:space="preserve">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w:t>
      </w:r>
      <w:r w:rsidRPr="007A1438">
        <w:rPr>
          <w:sz w:val="28"/>
          <w:szCs w:val="28"/>
        </w:rPr>
        <w:lastRenderedPageBreak/>
        <w:t>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8F193F" w:rsidRPr="007A1438" w:rsidRDefault="008F193F" w:rsidP="0074640E">
      <w:pPr>
        <w:autoSpaceDE w:val="0"/>
        <w:autoSpaceDN w:val="0"/>
        <w:adjustRightInd w:val="0"/>
        <w:spacing w:beforeLines="100" w:afterLines="100"/>
        <w:ind w:firstLine="567"/>
        <w:jc w:val="center"/>
        <w:rPr>
          <w:b/>
          <w:sz w:val="28"/>
          <w:szCs w:val="28"/>
        </w:rPr>
      </w:pPr>
      <w:r w:rsidRPr="007A1438">
        <w:rPr>
          <w:b/>
          <w:sz w:val="28"/>
          <w:szCs w:val="28"/>
        </w:rPr>
        <w:t>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F193F" w:rsidRPr="007A1438" w:rsidRDefault="008F193F" w:rsidP="0074640E">
      <w:pPr>
        <w:autoSpaceDE w:val="0"/>
        <w:autoSpaceDN w:val="0"/>
        <w:adjustRightInd w:val="0"/>
        <w:spacing w:beforeLines="100" w:afterLines="100"/>
        <w:ind w:firstLine="567"/>
        <w:jc w:val="both"/>
        <w:rPr>
          <w:sz w:val="28"/>
          <w:szCs w:val="28"/>
        </w:rPr>
      </w:pPr>
      <w:r w:rsidRPr="007A1438">
        <w:rPr>
          <w:sz w:val="28"/>
          <w:szCs w:val="28"/>
        </w:rPr>
        <w:t>36. Центральный вход в здание администрации должен быть оборудован вывеской, содержащей информацию о его наименовании и режиме работы.</w:t>
      </w:r>
    </w:p>
    <w:p w:rsidR="008F193F" w:rsidRPr="007A1438" w:rsidRDefault="008F193F" w:rsidP="0074640E">
      <w:pPr>
        <w:pStyle w:val="ConsPlusNormal"/>
        <w:spacing w:beforeLines="100" w:afterLines="100"/>
        <w:ind w:firstLine="567"/>
        <w:jc w:val="both"/>
        <w:rPr>
          <w:rFonts w:ascii="Times New Roman" w:hAnsi="Times New Roman" w:cs="Times New Roman"/>
          <w:sz w:val="28"/>
          <w:szCs w:val="28"/>
        </w:rPr>
      </w:pPr>
      <w:r w:rsidRPr="007A1438">
        <w:rPr>
          <w:rFonts w:ascii="Times New Roman" w:hAnsi="Times New Roman" w:cs="Times New Roman"/>
          <w:sz w:val="28"/>
          <w:szCs w:val="28"/>
        </w:rPr>
        <w:t>В помещении администрации должен быть установлен информационный стенд, на котором размещается следующая информация:</w:t>
      </w:r>
    </w:p>
    <w:p w:rsidR="008F193F" w:rsidRPr="007A1438" w:rsidRDefault="008F193F" w:rsidP="0074640E">
      <w:pPr>
        <w:pStyle w:val="ConsPlusNormal"/>
        <w:widowControl/>
        <w:numPr>
          <w:ilvl w:val="0"/>
          <w:numId w:val="8"/>
        </w:numPr>
        <w:tabs>
          <w:tab w:val="left" w:pos="851"/>
        </w:tabs>
        <w:spacing w:beforeLines="100" w:afterLines="100"/>
        <w:ind w:left="0" w:firstLine="567"/>
        <w:jc w:val="both"/>
        <w:rPr>
          <w:rFonts w:ascii="Times New Roman" w:hAnsi="Times New Roman" w:cs="Times New Roman"/>
          <w:sz w:val="28"/>
          <w:szCs w:val="28"/>
        </w:rPr>
      </w:pPr>
      <w:r w:rsidRPr="007A1438">
        <w:rPr>
          <w:rFonts w:ascii="Times New Roman" w:hAnsi="Times New Roman" w:cs="Times New Roman"/>
          <w:sz w:val="28"/>
          <w:szCs w:val="28"/>
        </w:rPr>
        <w:t>текст настоящего административного регламента;</w:t>
      </w:r>
    </w:p>
    <w:p w:rsidR="008F193F" w:rsidRPr="007A1438" w:rsidRDefault="008F193F" w:rsidP="0074640E">
      <w:pPr>
        <w:pStyle w:val="ConsPlusNormal"/>
        <w:widowControl/>
        <w:numPr>
          <w:ilvl w:val="0"/>
          <w:numId w:val="8"/>
        </w:numPr>
        <w:tabs>
          <w:tab w:val="left" w:pos="851"/>
        </w:tabs>
        <w:spacing w:beforeLines="100" w:afterLines="100"/>
        <w:ind w:left="0" w:firstLine="567"/>
        <w:jc w:val="both"/>
        <w:rPr>
          <w:rFonts w:ascii="Times New Roman" w:hAnsi="Times New Roman" w:cs="Times New Roman"/>
          <w:sz w:val="28"/>
          <w:szCs w:val="28"/>
        </w:rPr>
      </w:pPr>
      <w:r w:rsidRPr="007A1438">
        <w:rPr>
          <w:rFonts w:ascii="Times New Roman" w:hAnsi="Times New Roman"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8F193F" w:rsidRPr="007A1438" w:rsidRDefault="008F193F" w:rsidP="0074640E">
      <w:pPr>
        <w:pStyle w:val="ConsPlusNormal"/>
        <w:widowControl/>
        <w:numPr>
          <w:ilvl w:val="0"/>
          <w:numId w:val="8"/>
        </w:numPr>
        <w:tabs>
          <w:tab w:val="left" w:pos="851"/>
        </w:tabs>
        <w:spacing w:beforeLines="100" w:afterLines="100"/>
        <w:ind w:left="0" w:firstLine="567"/>
        <w:jc w:val="both"/>
        <w:rPr>
          <w:rFonts w:ascii="Times New Roman" w:hAnsi="Times New Roman" w:cs="Times New Roman"/>
          <w:sz w:val="28"/>
          <w:szCs w:val="28"/>
        </w:rPr>
      </w:pPr>
      <w:r w:rsidRPr="007A1438">
        <w:rPr>
          <w:rFonts w:ascii="Times New Roman" w:hAnsi="Times New Roman" w:cs="Times New Roman"/>
          <w:sz w:val="28"/>
          <w:szCs w:val="28"/>
        </w:rPr>
        <w:t xml:space="preserve">перечень документов, представление которых необходимо для предоставления муниципальной услуги. </w:t>
      </w:r>
    </w:p>
    <w:p w:rsidR="008F193F" w:rsidRPr="007A1438" w:rsidRDefault="008F193F" w:rsidP="0074640E">
      <w:pPr>
        <w:pStyle w:val="ConsPlusNormal"/>
        <w:spacing w:beforeLines="100" w:afterLines="100"/>
        <w:ind w:firstLine="567"/>
        <w:jc w:val="both"/>
        <w:rPr>
          <w:rFonts w:ascii="Times New Roman" w:hAnsi="Times New Roman" w:cs="Times New Roman"/>
          <w:sz w:val="28"/>
          <w:szCs w:val="28"/>
        </w:rPr>
      </w:pPr>
      <w:r w:rsidRPr="007A1438">
        <w:rPr>
          <w:rFonts w:ascii="Times New Roman" w:hAnsi="Times New Roman" w:cs="Times New Roman"/>
          <w:sz w:val="28"/>
          <w:szCs w:val="28"/>
        </w:rPr>
        <w:t>37.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8F193F" w:rsidRPr="007A1438" w:rsidRDefault="008F193F" w:rsidP="0074640E">
      <w:pPr>
        <w:pStyle w:val="ConsPlusNormal"/>
        <w:spacing w:beforeLines="100" w:afterLines="100"/>
        <w:ind w:firstLine="567"/>
        <w:jc w:val="both"/>
        <w:rPr>
          <w:rFonts w:ascii="Times New Roman" w:hAnsi="Times New Roman" w:cs="Times New Roman"/>
          <w:sz w:val="28"/>
          <w:szCs w:val="28"/>
        </w:rPr>
      </w:pPr>
      <w:r w:rsidRPr="007A1438">
        <w:rPr>
          <w:rFonts w:ascii="Times New Roman" w:hAnsi="Times New Roman" w:cs="Times New Roman"/>
          <w:sz w:val="28"/>
          <w:szCs w:val="28"/>
        </w:rPr>
        <w:t>На кабинете приема заявителей должна находиться информационная табличка (вывеска) с указанием:</w:t>
      </w:r>
    </w:p>
    <w:p w:rsidR="008F193F" w:rsidRPr="007A1438" w:rsidRDefault="008F193F" w:rsidP="0074640E">
      <w:pPr>
        <w:pStyle w:val="ConsPlusNormal"/>
        <w:widowControl/>
        <w:numPr>
          <w:ilvl w:val="0"/>
          <w:numId w:val="11"/>
        </w:numPr>
        <w:spacing w:beforeLines="100" w:afterLines="100"/>
        <w:ind w:left="993" w:hanging="426"/>
        <w:jc w:val="both"/>
        <w:rPr>
          <w:rFonts w:ascii="Times New Roman" w:hAnsi="Times New Roman" w:cs="Times New Roman"/>
          <w:sz w:val="28"/>
          <w:szCs w:val="28"/>
        </w:rPr>
      </w:pPr>
      <w:r w:rsidRPr="007A1438">
        <w:rPr>
          <w:rFonts w:ascii="Times New Roman" w:hAnsi="Times New Roman" w:cs="Times New Roman"/>
          <w:sz w:val="28"/>
          <w:szCs w:val="28"/>
        </w:rPr>
        <w:t>номера кабинета;</w:t>
      </w:r>
    </w:p>
    <w:p w:rsidR="008F193F" w:rsidRPr="007A1438" w:rsidRDefault="008F193F" w:rsidP="0074640E">
      <w:pPr>
        <w:pStyle w:val="ConsPlusNormal"/>
        <w:widowControl/>
        <w:numPr>
          <w:ilvl w:val="0"/>
          <w:numId w:val="11"/>
        </w:numPr>
        <w:spacing w:beforeLines="100" w:afterLines="100"/>
        <w:ind w:left="993" w:hanging="426"/>
        <w:jc w:val="both"/>
        <w:rPr>
          <w:rFonts w:ascii="Times New Roman" w:hAnsi="Times New Roman" w:cs="Times New Roman"/>
          <w:sz w:val="28"/>
          <w:szCs w:val="28"/>
        </w:rPr>
      </w:pPr>
      <w:r w:rsidRPr="007A1438">
        <w:rPr>
          <w:rFonts w:ascii="Times New Roman" w:hAnsi="Times New Roman" w:cs="Times New Roman"/>
          <w:sz w:val="28"/>
          <w:szCs w:val="28"/>
        </w:rPr>
        <w:t>фамилии, имени, отчества и должности специалиста, осуществляющего предоставление муниципальной услуги;</w:t>
      </w:r>
    </w:p>
    <w:p w:rsidR="008F193F" w:rsidRPr="007A1438" w:rsidRDefault="008F193F" w:rsidP="0074640E">
      <w:pPr>
        <w:widowControl/>
        <w:numPr>
          <w:ilvl w:val="0"/>
          <w:numId w:val="9"/>
        </w:numPr>
        <w:tabs>
          <w:tab w:val="left" w:pos="993"/>
        </w:tabs>
        <w:spacing w:beforeLines="100" w:afterLines="100"/>
        <w:ind w:left="993" w:hanging="426"/>
        <w:contextualSpacing/>
        <w:jc w:val="both"/>
        <w:rPr>
          <w:sz w:val="28"/>
          <w:szCs w:val="28"/>
        </w:rPr>
      </w:pPr>
      <w:r w:rsidRPr="007A1438">
        <w:rPr>
          <w:sz w:val="28"/>
          <w:szCs w:val="28"/>
        </w:rPr>
        <w:t>времени перерыва на обед, технического перерыва.</w:t>
      </w:r>
    </w:p>
    <w:p w:rsidR="008F193F" w:rsidRPr="007A1438" w:rsidRDefault="008F193F" w:rsidP="0074640E">
      <w:pPr>
        <w:pStyle w:val="ConsPlusNormal"/>
        <w:spacing w:beforeLines="100" w:afterLines="100"/>
        <w:ind w:firstLine="567"/>
        <w:jc w:val="both"/>
        <w:rPr>
          <w:rFonts w:ascii="Times New Roman" w:hAnsi="Times New Roman" w:cs="Times New Roman"/>
          <w:sz w:val="28"/>
          <w:szCs w:val="28"/>
        </w:rPr>
      </w:pPr>
      <w:r w:rsidRPr="007A1438">
        <w:rPr>
          <w:rFonts w:ascii="Times New Roman" w:hAnsi="Times New Roman" w:cs="Times New Roman"/>
          <w:sz w:val="28"/>
          <w:szCs w:val="28"/>
        </w:rPr>
        <w:t>38.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8F193F" w:rsidRPr="007A1438" w:rsidRDefault="008F193F" w:rsidP="0074640E">
      <w:pPr>
        <w:pStyle w:val="ConsPlusNormal"/>
        <w:spacing w:beforeLines="100" w:afterLines="100"/>
        <w:ind w:firstLine="567"/>
        <w:jc w:val="both"/>
        <w:rPr>
          <w:rFonts w:ascii="Times New Roman" w:hAnsi="Times New Roman" w:cs="Times New Roman"/>
          <w:sz w:val="28"/>
          <w:szCs w:val="28"/>
        </w:rPr>
      </w:pPr>
      <w:r w:rsidRPr="007A1438">
        <w:rPr>
          <w:rFonts w:ascii="Times New Roman" w:hAnsi="Times New Roman" w:cs="Times New Roman"/>
          <w:sz w:val="28"/>
          <w:szCs w:val="28"/>
        </w:rPr>
        <w:t>39. Помещение для ожидания гражданами приема  оборудуется  стульями, столами (стойками), обеспечивается канцелярскими принадлежностями.</w:t>
      </w:r>
    </w:p>
    <w:p w:rsidR="008F193F" w:rsidRPr="007A1438" w:rsidRDefault="008F193F" w:rsidP="0074640E">
      <w:pPr>
        <w:pStyle w:val="ConsPlusNormal"/>
        <w:spacing w:beforeLines="100" w:afterLines="100"/>
        <w:ind w:firstLine="567"/>
        <w:jc w:val="both"/>
        <w:rPr>
          <w:rFonts w:ascii="Times New Roman" w:hAnsi="Times New Roman" w:cs="Times New Roman"/>
          <w:sz w:val="28"/>
          <w:szCs w:val="28"/>
        </w:rPr>
      </w:pPr>
      <w:r w:rsidRPr="007A1438">
        <w:rPr>
          <w:rFonts w:ascii="Times New Roman" w:hAnsi="Times New Roman" w:cs="Times New Roman"/>
          <w:sz w:val="28"/>
          <w:szCs w:val="28"/>
        </w:rPr>
        <w:t xml:space="preserve">40. Рабочие места работников, предоставляющих муниципальную услугу,  должны быть оборудованы средствами вычислительной техники (как правило, </w:t>
      </w:r>
      <w:r w:rsidRPr="007A1438">
        <w:rPr>
          <w:rFonts w:ascii="Times New Roman" w:hAnsi="Times New Roman" w:cs="Times New Roman"/>
          <w:sz w:val="28"/>
          <w:szCs w:val="28"/>
        </w:rPr>
        <w:lastRenderedPageBreak/>
        <w:t>один компьютер с установленными справочно-информационными системами на каждого специалиста), оргтехникой, средствами связи.</w:t>
      </w:r>
    </w:p>
    <w:p w:rsidR="008F193F" w:rsidRPr="007A1438" w:rsidRDefault="008F193F" w:rsidP="0074640E">
      <w:pPr>
        <w:spacing w:beforeLines="100" w:afterLines="100"/>
        <w:ind w:firstLine="567"/>
        <w:jc w:val="both"/>
        <w:rPr>
          <w:sz w:val="28"/>
          <w:szCs w:val="28"/>
        </w:rPr>
      </w:pPr>
      <w:r w:rsidRPr="007A1438">
        <w:rPr>
          <w:sz w:val="28"/>
          <w:szCs w:val="28"/>
        </w:rPr>
        <w:t>41.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8F193F" w:rsidRPr="007A1438" w:rsidRDefault="008F193F" w:rsidP="0074640E">
      <w:pPr>
        <w:pStyle w:val="ConsPlusNormal"/>
        <w:spacing w:beforeLines="100" w:afterLines="100"/>
        <w:ind w:firstLine="567"/>
        <w:outlineLvl w:val="2"/>
        <w:rPr>
          <w:rFonts w:ascii="Times New Roman" w:hAnsi="Times New Roman" w:cs="Times New Roman"/>
          <w:b/>
          <w:sz w:val="28"/>
          <w:szCs w:val="28"/>
        </w:rPr>
      </w:pPr>
      <w:r w:rsidRPr="007A1438">
        <w:rPr>
          <w:rFonts w:ascii="Times New Roman" w:hAnsi="Times New Roman" w:cs="Times New Roman"/>
          <w:b/>
          <w:sz w:val="28"/>
          <w:szCs w:val="28"/>
        </w:rPr>
        <w:t>18. Показатели доступности и качества муниципальной услуги</w:t>
      </w:r>
    </w:p>
    <w:p w:rsidR="008F193F" w:rsidRPr="007A1438" w:rsidRDefault="008F193F" w:rsidP="0074640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567"/>
        <w:jc w:val="both"/>
        <w:outlineLvl w:val="1"/>
        <w:rPr>
          <w:sz w:val="28"/>
          <w:szCs w:val="28"/>
        </w:rPr>
      </w:pPr>
      <w:r w:rsidRPr="007A1438">
        <w:rPr>
          <w:sz w:val="28"/>
          <w:szCs w:val="28"/>
        </w:rPr>
        <w:t>42. Соблюдение установленного количества взаимодействий заявителя с ответственными специалистами при предоставлении муниципальной услуги.</w:t>
      </w:r>
    </w:p>
    <w:p w:rsidR="008F193F" w:rsidRPr="007A1438" w:rsidRDefault="008F193F" w:rsidP="0074640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567"/>
        <w:jc w:val="both"/>
        <w:outlineLvl w:val="1"/>
        <w:rPr>
          <w:sz w:val="28"/>
          <w:szCs w:val="28"/>
        </w:rPr>
      </w:pPr>
      <w:r w:rsidRPr="007A1438">
        <w:rPr>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8F193F" w:rsidRPr="007A1438" w:rsidRDefault="008F193F" w:rsidP="0074640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567"/>
        <w:jc w:val="both"/>
        <w:outlineLvl w:val="1"/>
        <w:rPr>
          <w:sz w:val="28"/>
          <w:szCs w:val="28"/>
        </w:rPr>
      </w:pPr>
      <w:r w:rsidRPr="007A1438">
        <w:rPr>
          <w:sz w:val="28"/>
          <w:szCs w:val="28"/>
        </w:rPr>
        <w:t>43. Соблюдение установленной продолжительности ожидания приема заявителем при подаче заявления.</w:t>
      </w:r>
    </w:p>
    <w:p w:rsidR="008F193F" w:rsidRPr="007A1438" w:rsidRDefault="008F193F" w:rsidP="0074640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567"/>
        <w:jc w:val="both"/>
        <w:outlineLvl w:val="1"/>
        <w:rPr>
          <w:sz w:val="28"/>
          <w:szCs w:val="28"/>
        </w:rPr>
      </w:pPr>
      <w:r w:rsidRPr="007A1438">
        <w:rPr>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8F193F" w:rsidRPr="007A1438" w:rsidRDefault="008F193F" w:rsidP="0074640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567"/>
        <w:jc w:val="both"/>
        <w:outlineLvl w:val="1"/>
        <w:rPr>
          <w:sz w:val="28"/>
          <w:szCs w:val="28"/>
        </w:rPr>
      </w:pPr>
      <w:r w:rsidRPr="007A1438">
        <w:rPr>
          <w:sz w:val="28"/>
          <w:szCs w:val="28"/>
        </w:rPr>
        <w:t>44. Соблюдение сроков предоставления муниципальной услуги.</w:t>
      </w:r>
    </w:p>
    <w:p w:rsidR="008F193F" w:rsidRPr="007A1438" w:rsidRDefault="008F193F" w:rsidP="0074640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567"/>
        <w:jc w:val="both"/>
        <w:outlineLvl w:val="1"/>
        <w:rPr>
          <w:sz w:val="28"/>
          <w:szCs w:val="28"/>
        </w:rPr>
      </w:pPr>
      <w:r w:rsidRPr="007A1438">
        <w:rPr>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8F193F" w:rsidRPr="007A1438" w:rsidRDefault="008F193F" w:rsidP="0074640E">
      <w:pPr>
        <w:tabs>
          <w:tab w:val="num" w:pos="142"/>
          <w:tab w:val="num" w:pos="1276"/>
        </w:tabs>
        <w:spacing w:beforeLines="100" w:afterLines="100"/>
        <w:ind w:firstLine="567"/>
        <w:jc w:val="both"/>
        <w:rPr>
          <w:sz w:val="28"/>
          <w:szCs w:val="28"/>
        </w:rPr>
      </w:pPr>
      <w:r w:rsidRPr="007A1438">
        <w:rPr>
          <w:sz w:val="28"/>
          <w:szCs w:val="28"/>
        </w:rPr>
        <w:t>45. Жалобы граждан по вопросам предоставления муниципальной услуги.</w:t>
      </w:r>
    </w:p>
    <w:p w:rsidR="008F193F" w:rsidRPr="007A1438" w:rsidRDefault="008F193F" w:rsidP="0074640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567"/>
        <w:jc w:val="both"/>
        <w:outlineLvl w:val="1"/>
        <w:rPr>
          <w:sz w:val="28"/>
          <w:szCs w:val="28"/>
        </w:rPr>
      </w:pPr>
      <w:r w:rsidRPr="007A1438">
        <w:rPr>
          <w:sz w:val="28"/>
          <w:szCs w:val="28"/>
        </w:rPr>
        <w:t xml:space="preserve">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w:t>
      </w:r>
      <w:r w:rsidR="001A4583" w:rsidRPr="007A1438">
        <w:rPr>
          <w:sz w:val="28"/>
          <w:szCs w:val="28"/>
        </w:rPr>
        <w:t>правительство</w:t>
      </w:r>
      <w:r w:rsidRPr="007A1438">
        <w:rPr>
          <w:sz w:val="28"/>
          <w:szCs w:val="28"/>
        </w:rPr>
        <w:t xml:space="preserve"> Тульской области, иные органы и организации, за отчетный период.</w:t>
      </w:r>
    </w:p>
    <w:p w:rsidR="008F193F" w:rsidRPr="007A1438" w:rsidRDefault="008F193F" w:rsidP="0074640E">
      <w:pPr>
        <w:tabs>
          <w:tab w:val="num" w:pos="142"/>
          <w:tab w:val="num" w:pos="1276"/>
        </w:tabs>
        <w:spacing w:beforeLines="100" w:afterLines="100"/>
        <w:ind w:firstLine="567"/>
        <w:jc w:val="both"/>
        <w:rPr>
          <w:sz w:val="28"/>
          <w:szCs w:val="28"/>
        </w:rPr>
      </w:pPr>
      <w:r w:rsidRPr="007A1438">
        <w:rPr>
          <w:sz w:val="28"/>
          <w:szCs w:val="28"/>
        </w:rPr>
        <w:t>46. Удовлетворенность заявителей качеством и доступностью муниципальной услуги.</w:t>
      </w:r>
    </w:p>
    <w:p w:rsidR="008F193F" w:rsidRPr="007A1438" w:rsidRDefault="008F193F" w:rsidP="0074640E">
      <w:pPr>
        <w:tabs>
          <w:tab w:val="num" w:pos="142"/>
          <w:tab w:val="num" w:pos="1276"/>
        </w:tabs>
        <w:spacing w:beforeLines="100" w:afterLines="100"/>
        <w:ind w:firstLine="567"/>
        <w:jc w:val="both"/>
        <w:rPr>
          <w:sz w:val="28"/>
          <w:szCs w:val="28"/>
        </w:rPr>
      </w:pPr>
      <w:r w:rsidRPr="007A1438">
        <w:rPr>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8F193F" w:rsidRPr="007A1438" w:rsidRDefault="008F193F" w:rsidP="0074640E">
      <w:pPr>
        <w:tabs>
          <w:tab w:val="num" w:pos="142"/>
          <w:tab w:val="num" w:pos="1276"/>
        </w:tabs>
        <w:spacing w:beforeLines="100" w:afterLines="100"/>
        <w:ind w:firstLine="567"/>
        <w:jc w:val="both"/>
        <w:rPr>
          <w:sz w:val="28"/>
          <w:szCs w:val="28"/>
        </w:rPr>
      </w:pPr>
      <w:r w:rsidRPr="007A1438">
        <w:rPr>
          <w:sz w:val="28"/>
          <w:szCs w:val="28"/>
        </w:rPr>
        <w:t>47. Полнота, актуальность и доступность информации о порядке предоставления муниципальной услуги.</w:t>
      </w:r>
    </w:p>
    <w:p w:rsidR="008F193F" w:rsidRPr="007A1438" w:rsidRDefault="008F193F" w:rsidP="0074640E">
      <w:pPr>
        <w:tabs>
          <w:tab w:val="num" w:pos="142"/>
          <w:tab w:val="num" w:pos="1276"/>
        </w:tabs>
        <w:spacing w:beforeLines="100" w:afterLines="100"/>
        <w:ind w:firstLine="567"/>
        <w:jc w:val="both"/>
        <w:rPr>
          <w:sz w:val="28"/>
          <w:szCs w:val="28"/>
        </w:rPr>
      </w:pPr>
      <w:r w:rsidRPr="007A1438">
        <w:rPr>
          <w:sz w:val="28"/>
          <w:szCs w:val="28"/>
        </w:rPr>
        <w:lastRenderedPageBreak/>
        <w:t>Определяется путем присвоения рейтинга по итогам проведения мониторинга качества предоставления муниципальной услуги.</w:t>
      </w:r>
    </w:p>
    <w:p w:rsidR="008F193F" w:rsidRPr="007A1438" w:rsidRDefault="008F193F" w:rsidP="0074640E">
      <w:pPr>
        <w:pStyle w:val="af0"/>
        <w:spacing w:beforeLines="100" w:afterLines="100"/>
        <w:ind w:firstLine="567"/>
        <w:jc w:val="both"/>
        <w:rPr>
          <w:sz w:val="28"/>
          <w:szCs w:val="28"/>
        </w:rPr>
      </w:pPr>
      <w:r w:rsidRPr="007A1438">
        <w:rPr>
          <w:sz w:val="28"/>
          <w:szCs w:val="28"/>
        </w:rPr>
        <w:t xml:space="preserve">48.  Контрольные показатели при анализе доступности, информирования и обращений граждан по качеству предоставления муниципальной услуги: </w:t>
      </w:r>
    </w:p>
    <w:p w:rsidR="008F193F" w:rsidRPr="007A1438" w:rsidRDefault="008F193F" w:rsidP="0074640E">
      <w:pPr>
        <w:widowControl/>
        <w:numPr>
          <w:ilvl w:val="0"/>
          <w:numId w:val="10"/>
        </w:numPr>
        <w:spacing w:beforeLines="100" w:afterLines="100"/>
        <w:ind w:left="851" w:hanging="425"/>
        <w:jc w:val="both"/>
        <w:rPr>
          <w:sz w:val="28"/>
          <w:szCs w:val="28"/>
        </w:rPr>
      </w:pPr>
      <w:r w:rsidRPr="007A1438">
        <w:rPr>
          <w:sz w:val="28"/>
          <w:szCs w:val="28"/>
        </w:rPr>
        <w:t>удовлетворенность населения качеством информирования (процент от числа опрошенных) – 98-100%;</w:t>
      </w:r>
    </w:p>
    <w:p w:rsidR="008F193F" w:rsidRPr="007A1438" w:rsidRDefault="008F193F" w:rsidP="0074640E">
      <w:pPr>
        <w:widowControl/>
        <w:numPr>
          <w:ilvl w:val="0"/>
          <w:numId w:val="10"/>
        </w:numPr>
        <w:spacing w:beforeLines="100" w:afterLines="100"/>
        <w:ind w:left="851" w:hanging="425"/>
        <w:jc w:val="both"/>
        <w:rPr>
          <w:sz w:val="28"/>
          <w:szCs w:val="28"/>
        </w:rPr>
      </w:pPr>
      <w:r w:rsidRPr="007A1438">
        <w:rPr>
          <w:sz w:val="28"/>
          <w:szCs w:val="28"/>
        </w:rPr>
        <w:t>удовлетворенность населения качеством предоставления муниципальной услуги - не менее 90%;</w:t>
      </w:r>
    </w:p>
    <w:p w:rsidR="008F193F" w:rsidRPr="007A1438" w:rsidRDefault="008F193F" w:rsidP="0074640E">
      <w:pPr>
        <w:widowControl/>
        <w:numPr>
          <w:ilvl w:val="0"/>
          <w:numId w:val="10"/>
        </w:numPr>
        <w:spacing w:beforeLines="100" w:afterLines="100"/>
        <w:ind w:left="851" w:hanging="425"/>
        <w:jc w:val="both"/>
        <w:rPr>
          <w:sz w:val="28"/>
          <w:szCs w:val="28"/>
        </w:rPr>
      </w:pPr>
      <w:r w:rsidRPr="007A1438">
        <w:rPr>
          <w:sz w:val="28"/>
          <w:szCs w:val="28"/>
        </w:rPr>
        <w:t>процент обоснованных жалоб – не более 0,5%.</w:t>
      </w:r>
    </w:p>
    <w:p w:rsidR="008F193F" w:rsidRPr="007A1438" w:rsidRDefault="008F193F" w:rsidP="0074640E">
      <w:pPr>
        <w:spacing w:beforeLines="100" w:afterLines="100"/>
        <w:ind w:firstLine="567"/>
        <w:jc w:val="center"/>
        <w:rPr>
          <w:b/>
          <w:sz w:val="28"/>
          <w:szCs w:val="28"/>
        </w:rPr>
      </w:pPr>
      <w:r w:rsidRPr="007A1438">
        <w:rPr>
          <w:b/>
          <w:sz w:val="28"/>
          <w:szCs w:val="28"/>
        </w:rPr>
        <w:t>19.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F193F" w:rsidRPr="007A1438" w:rsidRDefault="008F193F" w:rsidP="0074640E">
      <w:pPr>
        <w:tabs>
          <w:tab w:val="left" w:pos="567"/>
        </w:tabs>
        <w:spacing w:beforeLines="100" w:afterLines="100"/>
        <w:ind w:firstLine="567"/>
        <w:jc w:val="both"/>
        <w:rPr>
          <w:sz w:val="28"/>
          <w:szCs w:val="28"/>
        </w:rPr>
      </w:pPr>
      <w:r w:rsidRPr="007A1438">
        <w:rPr>
          <w:sz w:val="28"/>
          <w:szCs w:val="28"/>
        </w:rPr>
        <w:t xml:space="preserve">50.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bookmarkStart w:id="8" w:name="OLE_LINK1"/>
      <w:bookmarkStart w:id="9" w:name="OLE_LINK2"/>
    </w:p>
    <w:bookmarkEnd w:id="8"/>
    <w:bookmarkEnd w:id="9"/>
    <w:p w:rsidR="008F193F" w:rsidRPr="007A1438" w:rsidRDefault="008F193F" w:rsidP="008F193F">
      <w:pPr>
        <w:autoSpaceDE w:val="0"/>
        <w:autoSpaceDN w:val="0"/>
        <w:adjustRightInd w:val="0"/>
        <w:ind w:firstLine="567"/>
        <w:rPr>
          <w:sz w:val="28"/>
          <w:szCs w:val="28"/>
        </w:rPr>
      </w:pPr>
      <w:r w:rsidRPr="007A1438">
        <w:rPr>
          <w:sz w:val="28"/>
          <w:szCs w:val="28"/>
        </w:rPr>
        <w:t>51. Сведения о муниципальной услуге размещаются на РПГУ в порядке, установленном следующими документами:</w:t>
      </w:r>
    </w:p>
    <w:p w:rsidR="008F193F" w:rsidRPr="007A1438" w:rsidRDefault="008F193F" w:rsidP="008F193F">
      <w:pPr>
        <w:pStyle w:val="af"/>
        <w:numPr>
          <w:ilvl w:val="0"/>
          <w:numId w:val="23"/>
        </w:numPr>
        <w:autoSpaceDE w:val="0"/>
        <w:autoSpaceDN w:val="0"/>
        <w:adjustRightInd w:val="0"/>
        <w:rPr>
          <w:sz w:val="28"/>
          <w:szCs w:val="28"/>
        </w:rPr>
      </w:pPr>
      <w:r w:rsidRPr="007A1438">
        <w:rPr>
          <w:sz w:val="28"/>
          <w:szCs w:val="28"/>
        </w:rPr>
        <w:t xml:space="preserve">Постановлением Правительства Российской Федерации от 24 октября 2011 г.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 ред. </w:t>
      </w:r>
      <w:hyperlink r:id="rId15" w:history="1">
        <w:r w:rsidRPr="007A1438">
          <w:rPr>
            <w:sz w:val="28"/>
            <w:szCs w:val="28"/>
          </w:rPr>
          <w:t>Постановления</w:t>
        </w:r>
      </w:hyperlink>
      <w:r w:rsidRPr="007A1438">
        <w:rPr>
          <w:sz w:val="28"/>
          <w:szCs w:val="28"/>
        </w:rPr>
        <w:t xml:space="preserve"> Правительства РФ от 28.11.2011 N 977);</w:t>
      </w:r>
    </w:p>
    <w:p w:rsidR="008F193F" w:rsidRPr="007A1438" w:rsidRDefault="008F193F" w:rsidP="008F193F">
      <w:pPr>
        <w:pStyle w:val="af"/>
        <w:numPr>
          <w:ilvl w:val="0"/>
          <w:numId w:val="23"/>
        </w:numPr>
        <w:autoSpaceDE w:val="0"/>
        <w:autoSpaceDN w:val="0"/>
        <w:adjustRightInd w:val="0"/>
        <w:rPr>
          <w:sz w:val="28"/>
          <w:szCs w:val="28"/>
        </w:rPr>
      </w:pPr>
      <w:r w:rsidRPr="007A1438">
        <w:rPr>
          <w:sz w:val="28"/>
          <w:szCs w:val="28"/>
        </w:rPr>
        <w:t>Постановлением Правительства Тульской области от 31 июля 2012 г. N 413 «О ГОСУДАРСТВЕННОЙ ИНФОРМАЦИОННОЙ СИСТЕМЕ "ПОРТАЛ ГОСУДАРСТВЕННЫХ И МУНИЦИПАЛЬНЫХ УСЛУГ (ФУНКЦИЙ) ТУЛЬСКОЙ ОБЛАСТИ"»;</w:t>
      </w:r>
    </w:p>
    <w:p w:rsidR="008F193F" w:rsidRPr="007A1438" w:rsidRDefault="008F193F" w:rsidP="008F193F">
      <w:pPr>
        <w:pStyle w:val="af"/>
        <w:numPr>
          <w:ilvl w:val="0"/>
          <w:numId w:val="23"/>
        </w:numPr>
        <w:autoSpaceDE w:val="0"/>
        <w:autoSpaceDN w:val="0"/>
        <w:adjustRightInd w:val="0"/>
        <w:rPr>
          <w:sz w:val="28"/>
          <w:szCs w:val="28"/>
        </w:rPr>
      </w:pPr>
      <w:r w:rsidRPr="007A1438">
        <w:rPr>
          <w:sz w:val="28"/>
          <w:szCs w:val="28"/>
        </w:rPr>
        <w:t>Постановлением Правительства Тульской области от 17 ноября 2011 г. N 161 «О РЕЕСТРЕ ГОСУДАРСТВЕННЫХ УСЛУГ (ФУНКЦИЙ) ТУЛЬСКОЙ ОБЛАСТИ».</w:t>
      </w:r>
    </w:p>
    <w:p w:rsidR="008F193F" w:rsidRPr="007A1438" w:rsidRDefault="008F193F" w:rsidP="008F193F">
      <w:pPr>
        <w:autoSpaceDE w:val="0"/>
        <w:autoSpaceDN w:val="0"/>
        <w:adjustRightInd w:val="0"/>
        <w:rPr>
          <w:sz w:val="28"/>
          <w:szCs w:val="28"/>
        </w:rPr>
      </w:pPr>
    </w:p>
    <w:p w:rsidR="008F193F" w:rsidRPr="007A1438" w:rsidRDefault="008F193F" w:rsidP="0074640E">
      <w:pPr>
        <w:spacing w:beforeLines="100" w:afterLines="100"/>
        <w:rPr>
          <w:b/>
          <w:sz w:val="28"/>
          <w:szCs w:val="28"/>
        </w:rPr>
      </w:pPr>
      <w:r w:rsidRPr="007A1438">
        <w:rPr>
          <w:b/>
          <w:sz w:val="28"/>
          <w:szCs w:val="28"/>
          <w:lang w:val="en-US"/>
        </w:rPr>
        <w:t>III</w:t>
      </w:r>
      <w:r w:rsidRPr="007A1438">
        <w:rPr>
          <w:b/>
          <w:sz w:val="28"/>
          <w:szCs w:val="28"/>
        </w:rPr>
        <w:t xml:space="preserve">. Состав, последовательность и сроки выполнения административных </w:t>
      </w:r>
      <w:r w:rsidRPr="007A1438">
        <w:rPr>
          <w:b/>
          <w:sz w:val="28"/>
          <w:szCs w:val="28"/>
        </w:rPr>
        <w:lastRenderedPageBreak/>
        <w:t>процедур, требования к порядку их выполнения, в том числе особенности выполнения административных процедур в электронной форме</w:t>
      </w:r>
    </w:p>
    <w:p w:rsidR="008F193F" w:rsidRPr="007A1438" w:rsidRDefault="008F193F" w:rsidP="0074640E">
      <w:pPr>
        <w:autoSpaceDE w:val="0"/>
        <w:autoSpaceDN w:val="0"/>
        <w:adjustRightInd w:val="0"/>
        <w:spacing w:beforeLines="100" w:afterLines="100"/>
        <w:jc w:val="center"/>
        <w:rPr>
          <w:b/>
          <w:sz w:val="28"/>
          <w:szCs w:val="28"/>
        </w:rPr>
      </w:pPr>
      <w:r w:rsidRPr="007A1438">
        <w:rPr>
          <w:b/>
          <w:sz w:val="28"/>
          <w:szCs w:val="28"/>
        </w:rPr>
        <w:t>20. Перечень административных процедур</w:t>
      </w:r>
    </w:p>
    <w:p w:rsidR="008F193F" w:rsidRPr="007A1438" w:rsidRDefault="008F193F" w:rsidP="0074640E">
      <w:pPr>
        <w:pStyle w:val="ConsPlusNormal"/>
        <w:spacing w:beforeLines="100" w:afterLines="100"/>
        <w:ind w:firstLine="567"/>
        <w:jc w:val="both"/>
        <w:rPr>
          <w:rFonts w:ascii="Times New Roman" w:hAnsi="Times New Roman" w:cs="Times New Roman"/>
          <w:sz w:val="28"/>
          <w:szCs w:val="28"/>
        </w:rPr>
      </w:pPr>
      <w:r w:rsidRPr="007A1438">
        <w:rPr>
          <w:rFonts w:ascii="Times New Roman" w:hAnsi="Times New Roman" w:cs="Times New Roman"/>
          <w:sz w:val="28"/>
          <w:szCs w:val="28"/>
        </w:rPr>
        <w:t>52. Предоставление муниципальной услуги включает в себя последовательность следующих административных процедур:</w:t>
      </w:r>
    </w:p>
    <w:p w:rsidR="008F193F" w:rsidRPr="007A1438" w:rsidRDefault="008F193F" w:rsidP="0074640E">
      <w:pPr>
        <w:pStyle w:val="4"/>
        <w:keepLines w:val="0"/>
        <w:widowControl/>
        <w:numPr>
          <w:ilvl w:val="0"/>
          <w:numId w:val="12"/>
        </w:numPr>
        <w:tabs>
          <w:tab w:val="left" w:pos="567"/>
          <w:tab w:val="left" w:pos="851"/>
        </w:tabs>
        <w:spacing w:beforeLines="100" w:afterLines="100"/>
        <w:ind w:left="1276" w:hanging="425"/>
        <w:jc w:val="both"/>
        <w:rPr>
          <w:rFonts w:ascii="Times New Roman" w:eastAsia="Times New Roman" w:hAnsi="Times New Roman" w:cs="Times New Roman"/>
          <w:b w:val="0"/>
          <w:bCs w:val="0"/>
          <w:i w:val="0"/>
          <w:iCs w:val="0"/>
          <w:color w:val="auto"/>
          <w:sz w:val="28"/>
          <w:szCs w:val="28"/>
        </w:rPr>
      </w:pPr>
      <w:r w:rsidRPr="007A1438">
        <w:rPr>
          <w:rFonts w:ascii="Times New Roman" w:eastAsia="Times New Roman" w:hAnsi="Times New Roman" w:cs="Times New Roman"/>
          <w:b w:val="0"/>
          <w:bCs w:val="0"/>
          <w:i w:val="0"/>
          <w:iCs w:val="0"/>
          <w:color w:val="auto"/>
          <w:sz w:val="28"/>
          <w:szCs w:val="28"/>
        </w:rPr>
        <w:t xml:space="preserve">Прием, первичная проверка и регистрация  заявления и приложенных к нему документов; </w:t>
      </w:r>
    </w:p>
    <w:p w:rsidR="008F193F" w:rsidRPr="007A1438" w:rsidRDefault="008F193F" w:rsidP="0074640E">
      <w:pPr>
        <w:widowControl/>
        <w:numPr>
          <w:ilvl w:val="0"/>
          <w:numId w:val="12"/>
        </w:numPr>
        <w:tabs>
          <w:tab w:val="left" w:pos="567"/>
          <w:tab w:val="left" w:pos="851"/>
        </w:tabs>
        <w:spacing w:beforeLines="100" w:afterLines="100"/>
        <w:ind w:left="1276" w:hanging="425"/>
        <w:jc w:val="both"/>
        <w:rPr>
          <w:sz w:val="28"/>
          <w:szCs w:val="28"/>
        </w:rPr>
      </w:pPr>
      <w:r w:rsidRPr="007A1438">
        <w:rPr>
          <w:sz w:val="28"/>
          <w:szCs w:val="28"/>
        </w:rPr>
        <w:t>Рассмотрение и проверка заявления и приложенных к нему документов;</w:t>
      </w:r>
    </w:p>
    <w:p w:rsidR="008F193F" w:rsidRPr="007A1438" w:rsidRDefault="008F193F" w:rsidP="0074640E">
      <w:pPr>
        <w:widowControl/>
        <w:numPr>
          <w:ilvl w:val="0"/>
          <w:numId w:val="12"/>
        </w:numPr>
        <w:tabs>
          <w:tab w:val="left" w:pos="567"/>
          <w:tab w:val="left" w:pos="851"/>
        </w:tabs>
        <w:spacing w:beforeLines="100" w:afterLines="100"/>
        <w:ind w:left="1276" w:hanging="425"/>
        <w:jc w:val="both"/>
        <w:rPr>
          <w:sz w:val="28"/>
          <w:szCs w:val="28"/>
        </w:rPr>
      </w:pPr>
      <w:r w:rsidRPr="007A1438">
        <w:rPr>
          <w:sz w:val="28"/>
          <w:szCs w:val="28"/>
        </w:rPr>
        <w:t>Запрос в Систему межведомственного электронного взаимодействия (СМЭВ);</w:t>
      </w:r>
    </w:p>
    <w:p w:rsidR="008F193F" w:rsidRPr="007A1438" w:rsidRDefault="008F193F" w:rsidP="0074640E">
      <w:pPr>
        <w:widowControl/>
        <w:numPr>
          <w:ilvl w:val="0"/>
          <w:numId w:val="12"/>
        </w:numPr>
        <w:tabs>
          <w:tab w:val="left" w:pos="567"/>
          <w:tab w:val="left" w:pos="851"/>
        </w:tabs>
        <w:spacing w:beforeLines="100" w:afterLines="100"/>
        <w:ind w:left="1276" w:hanging="425"/>
        <w:jc w:val="both"/>
        <w:rPr>
          <w:sz w:val="28"/>
          <w:szCs w:val="28"/>
        </w:rPr>
      </w:pPr>
      <w:r w:rsidRPr="007A1438">
        <w:rPr>
          <w:sz w:val="28"/>
          <w:szCs w:val="28"/>
        </w:rPr>
        <w:t>Принятие уполномоченным должностным лицом решения по результатам рассмотрения и проверки заявления и приложенных к нему документов;</w:t>
      </w:r>
    </w:p>
    <w:p w:rsidR="008F193F" w:rsidRPr="007A1438" w:rsidRDefault="008F193F" w:rsidP="0074640E">
      <w:pPr>
        <w:widowControl/>
        <w:numPr>
          <w:ilvl w:val="0"/>
          <w:numId w:val="12"/>
        </w:numPr>
        <w:tabs>
          <w:tab w:val="left" w:pos="567"/>
          <w:tab w:val="left" w:pos="851"/>
        </w:tabs>
        <w:spacing w:beforeLines="100" w:afterLines="100"/>
        <w:ind w:left="1276" w:hanging="425"/>
        <w:jc w:val="both"/>
        <w:rPr>
          <w:sz w:val="28"/>
          <w:szCs w:val="28"/>
        </w:rPr>
      </w:pPr>
      <w:r w:rsidRPr="007A1438">
        <w:rPr>
          <w:sz w:val="28"/>
          <w:szCs w:val="28"/>
        </w:rPr>
        <w:t xml:space="preserve">Подготовка проекта и выдача разрешения на строительство при осуществлении строительства, реконструкции объектов капитального строительства. </w:t>
      </w:r>
    </w:p>
    <w:p w:rsidR="00284F27" w:rsidRPr="00176738" w:rsidRDefault="008F193F" w:rsidP="00284F27">
      <w:pPr>
        <w:spacing w:before="100" w:after="100"/>
        <w:ind w:firstLine="709"/>
        <w:rPr>
          <w:color w:val="000000" w:themeColor="text1"/>
          <w:sz w:val="28"/>
          <w:szCs w:val="28"/>
        </w:rPr>
      </w:pPr>
      <w:r w:rsidRPr="007A1438">
        <w:rPr>
          <w:sz w:val="28"/>
          <w:szCs w:val="28"/>
        </w:rPr>
        <w:t xml:space="preserve">53. </w:t>
      </w:r>
      <w:r w:rsidR="00284F27" w:rsidRPr="00176738">
        <w:rPr>
          <w:color w:val="000000" w:themeColor="text1"/>
          <w:sz w:val="28"/>
          <w:szCs w:val="28"/>
        </w:rPr>
        <w:t>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w:t>
      </w:r>
    </w:p>
    <w:p w:rsidR="008F193F" w:rsidRPr="00284F27" w:rsidRDefault="008F193F" w:rsidP="00284F27">
      <w:pPr>
        <w:spacing w:before="100" w:after="100"/>
        <w:ind w:firstLine="709"/>
        <w:rPr>
          <w:color w:val="FF0000"/>
          <w:sz w:val="28"/>
          <w:szCs w:val="28"/>
        </w:rPr>
      </w:pPr>
      <w:r w:rsidRPr="00176738">
        <w:rPr>
          <w:color w:val="000000" w:themeColor="text1"/>
          <w:sz w:val="28"/>
          <w:szCs w:val="28"/>
        </w:rPr>
        <w:t xml:space="preserve">Последовательность действий при предоставлении муниципальной </w:t>
      </w:r>
      <w:r w:rsidRPr="007A1438">
        <w:rPr>
          <w:sz w:val="28"/>
          <w:szCs w:val="28"/>
        </w:rPr>
        <w:t xml:space="preserve">услуги отражена в блок-схеме в </w:t>
      </w:r>
      <w:hyperlink r:id="rId16" w:history="1">
        <w:r w:rsidRPr="007A1438">
          <w:rPr>
            <w:sz w:val="28"/>
            <w:szCs w:val="28"/>
          </w:rPr>
          <w:t>Приложении №2</w:t>
        </w:r>
      </w:hyperlink>
      <w:r w:rsidRPr="007A1438">
        <w:rPr>
          <w:sz w:val="28"/>
          <w:szCs w:val="28"/>
        </w:rPr>
        <w:t xml:space="preserve"> к административному регламенту.</w:t>
      </w:r>
    </w:p>
    <w:p w:rsidR="008F193F" w:rsidRPr="007A1438" w:rsidRDefault="008F193F" w:rsidP="0074640E">
      <w:pPr>
        <w:pStyle w:val="ConsPlusNormal"/>
        <w:spacing w:beforeLines="100" w:afterLines="100"/>
        <w:ind w:firstLine="567"/>
        <w:jc w:val="center"/>
        <w:outlineLvl w:val="2"/>
        <w:rPr>
          <w:rFonts w:ascii="Times New Roman" w:hAnsi="Times New Roman" w:cs="Times New Roman"/>
          <w:b/>
          <w:sz w:val="28"/>
          <w:szCs w:val="28"/>
        </w:rPr>
      </w:pPr>
      <w:r w:rsidRPr="007A1438">
        <w:rPr>
          <w:rFonts w:ascii="Times New Roman" w:hAnsi="Times New Roman" w:cs="Times New Roman"/>
          <w:b/>
          <w:sz w:val="28"/>
          <w:szCs w:val="28"/>
        </w:rPr>
        <w:t xml:space="preserve">21. </w:t>
      </w:r>
      <w:r w:rsidRPr="007A1438">
        <w:rPr>
          <w:rFonts w:ascii="Times New Roman" w:hAnsi="Times New Roman" w:cs="Times New Roman"/>
          <w:b/>
          <w:bCs/>
          <w:sz w:val="28"/>
          <w:szCs w:val="28"/>
        </w:rPr>
        <w:t xml:space="preserve">Прием, первичная проверка и регистрация  заявления и приложенных к нему документов </w:t>
      </w:r>
    </w:p>
    <w:p w:rsidR="008F193F" w:rsidRPr="007A1438" w:rsidRDefault="008F193F" w:rsidP="0074640E">
      <w:pPr>
        <w:pStyle w:val="ConsPlusNormal"/>
        <w:tabs>
          <w:tab w:val="left" w:pos="5387"/>
        </w:tabs>
        <w:spacing w:beforeLines="100" w:afterLines="100"/>
        <w:ind w:firstLine="567"/>
        <w:jc w:val="both"/>
        <w:outlineLvl w:val="2"/>
        <w:rPr>
          <w:rFonts w:ascii="Times New Roman" w:hAnsi="Times New Roman" w:cs="Times New Roman"/>
          <w:sz w:val="28"/>
          <w:szCs w:val="28"/>
        </w:rPr>
      </w:pPr>
      <w:r w:rsidRPr="007A1438">
        <w:rPr>
          <w:rFonts w:ascii="Times New Roman" w:hAnsi="Times New Roman" w:cs="Times New Roman"/>
          <w:sz w:val="28"/>
          <w:szCs w:val="28"/>
        </w:rPr>
        <w:t>54. Юридическим фактом, служащим основанием для предоставления муниципальной услуги, является письменное заявление о разрешении на строительство при осуществлении строительства, реконструкции объектов капитального строительства, поступившее от заявителя лично, по почте,  по электронной почте или на РПГУ из личного кабинета.</w:t>
      </w:r>
    </w:p>
    <w:p w:rsidR="008F193F" w:rsidRDefault="008F193F" w:rsidP="0074640E">
      <w:pPr>
        <w:spacing w:beforeLines="100" w:afterLines="100"/>
        <w:ind w:firstLine="567"/>
        <w:jc w:val="both"/>
        <w:rPr>
          <w:sz w:val="28"/>
          <w:szCs w:val="28"/>
        </w:rPr>
      </w:pPr>
      <w:r w:rsidRPr="007A1438">
        <w:rPr>
          <w:sz w:val="28"/>
          <w:szCs w:val="28"/>
        </w:rPr>
        <w:t xml:space="preserve">55. Специалист, ответственный за выполнение административной процедуры, проверяет надлежащее оформление заявления от застройщика (в соответствии с Градостроительным кодексом РФ) в соответствии с образцом заявления из Приложения №1 и приложенных к нему документов, указанных в п. 24 данного регламента и регистрирует заявление во внутренней </w:t>
      </w:r>
      <w:r w:rsidRPr="007A1438">
        <w:rPr>
          <w:sz w:val="28"/>
          <w:szCs w:val="28"/>
        </w:rPr>
        <w:lastRenderedPageBreak/>
        <w:t>документации в соответствии с правилами делопроизводства.</w:t>
      </w:r>
      <w:r w:rsidR="00BB0290" w:rsidRPr="007A1438">
        <w:rPr>
          <w:sz w:val="28"/>
          <w:szCs w:val="28"/>
        </w:rPr>
        <w:t xml:space="preserve"> Ответственный специалист информирует заявителя о сроке предоставления муниципальной услуги согласно п.21 настоящего регламента.</w:t>
      </w:r>
    </w:p>
    <w:p w:rsidR="003C3E38" w:rsidRPr="003C3E38" w:rsidRDefault="003C3E38" w:rsidP="0074640E">
      <w:pPr>
        <w:spacing w:beforeLines="100" w:afterLines="100"/>
        <w:ind w:firstLine="567"/>
        <w:jc w:val="both"/>
        <w:rPr>
          <w:sz w:val="28"/>
          <w:szCs w:val="28"/>
        </w:rPr>
      </w:pPr>
      <w:r w:rsidRPr="003C3E38">
        <w:rPr>
          <w:sz w:val="28"/>
          <w:szCs w:val="28"/>
        </w:rPr>
        <w:t>В случае подачи заявления в МФЦ, обращение и приложенные документы от заявителя передаются специалисту, ответственному за предоставление муниципальной услуги, в структурное подразделение администрации муниципального образования</w:t>
      </w:r>
      <w:r w:rsidR="005F3867">
        <w:rPr>
          <w:sz w:val="28"/>
          <w:szCs w:val="28"/>
        </w:rPr>
        <w:t xml:space="preserve"> Веневский район</w:t>
      </w:r>
      <w:r w:rsidRPr="003C3E38">
        <w:rPr>
          <w:sz w:val="28"/>
          <w:szCs w:val="28"/>
        </w:rPr>
        <w:t xml:space="preserve"> в течение дня с момента регистрации заявления.</w:t>
      </w:r>
    </w:p>
    <w:p w:rsidR="008F193F" w:rsidRPr="007A1438" w:rsidRDefault="008F193F" w:rsidP="0074640E">
      <w:pPr>
        <w:spacing w:beforeLines="100" w:afterLines="100"/>
        <w:ind w:firstLine="567"/>
        <w:jc w:val="both"/>
        <w:rPr>
          <w:sz w:val="28"/>
          <w:szCs w:val="28"/>
        </w:rPr>
      </w:pPr>
      <w:r w:rsidRPr="007A1438">
        <w:rPr>
          <w:sz w:val="28"/>
          <w:szCs w:val="28"/>
        </w:rPr>
        <w:t xml:space="preserve">Максимальное время, затраченное на административную процедуру, не должно превышать </w:t>
      </w:r>
      <w:r w:rsidR="002D4355" w:rsidRPr="007A1438">
        <w:rPr>
          <w:sz w:val="28"/>
          <w:szCs w:val="28"/>
        </w:rPr>
        <w:t>30 минут</w:t>
      </w:r>
      <w:r w:rsidRPr="007A1438">
        <w:rPr>
          <w:sz w:val="28"/>
          <w:szCs w:val="28"/>
        </w:rPr>
        <w:t>.</w:t>
      </w:r>
    </w:p>
    <w:p w:rsidR="008F193F" w:rsidRPr="007A1438" w:rsidRDefault="008F193F" w:rsidP="0074640E">
      <w:pPr>
        <w:spacing w:beforeLines="100" w:afterLines="100"/>
        <w:ind w:firstLine="567"/>
        <w:jc w:val="both"/>
        <w:rPr>
          <w:sz w:val="28"/>
          <w:szCs w:val="28"/>
        </w:rPr>
      </w:pPr>
      <w:r w:rsidRPr="007A1438">
        <w:rPr>
          <w:sz w:val="28"/>
          <w:szCs w:val="28"/>
        </w:rPr>
        <w:t>Результатом административной процедуры является факт регистрации заявления, заполненного по образцу из Приложения №1.</w:t>
      </w:r>
    </w:p>
    <w:p w:rsidR="008F193F" w:rsidRPr="007A1438" w:rsidRDefault="008F193F" w:rsidP="0074640E">
      <w:pPr>
        <w:pStyle w:val="ConsPlusNormal"/>
        <w:spacing w:beforeLines="100" w:afterLines="100"/>
        <w:ind w:firstLine="567"/>
        <w:jc w:val="center"/>
        <w:outlineLvl w:val="2"/>
        <w:rPr>
          <w:rFonts w:ascii="Times New Roman" w:hAnsi="Times New Roman" w:cs="Times New Roman"/>
          <w:b/>
          <w:sz w:val="28"/>
          <w:szCs w:val="28"/>
        </w:rPr>
      </w:pPr>
      <w:r w:rsidRPr="007A1438">
        <w:rPr>
          <w:rFonts w:ascii="Times New Roman" w:hAnsi="Times New Roman" w:cs="Times New Roman"/>
          <w:b/>
          <w:sz w:val="28"/>
          <w:szCs w:val="28"/>
        </w:rPr>
        <w:t>22.</w:t>
      </w:r>
      <w:r w:rsidRPr="007A1438">
        <w:rPr>
          <w:rFonts w:ascii="Times New Roman" w:hAnsi="Times New Roman" w:cs="Times New Roman"/>
          <w:b/>
          <w:bCs/>
          <w:sz w:val="28"/>
          <w:szCs w:val="28"/>
        </w:rPr>
        <w:t xml:space="preserve"> Рассмотрение и проверка заявления и приложенных к нему документов </w:t>
      </w:r>
    </w:p>
    <w:p w:rsidR="008F193F" w:rsidRPr="007A1438" w:rsidRDefault="008F193F" w:rsidP="0074640E">
      <w:pPr>
        <w:pStyle w:val="ConsPlusNormal"/>
        <w:spacing w:beforeLines="100" w:afterLines="100"/>
        <w:ind w:firstLine="567"/>
        <w:jc w:val="both"/>
        <w:outlineLvl w:val="2"/>
        <w:rPr>
          <w:rFonts w:ascii="Times New Roman" w:hAnsi="Times New Roman" w:cs="Times New Roman"/>
          <w:sz w:val="28"/>
          <w:szCs w:val="28"/>
        </w:rPr>
      </w:pPr>
      <w:r w:rsidRPr="007A1438">
        <w:rPr>
          <w:rFonts w:ascii="Times New Roman" w:hAnsi="Times New Roman" w:cs="Times New Roman"/>
          <w:sz w:val="28"/>
          <w:szCs w:val="28"/>
        </w:rPr>
        <w:t xml:space="preserve">56. Основанием для начала административной процедуры является зарегистрированное заявление, которое передается </w:t>
      </w:r>
      <w:r w:rsidR="00721412" w:rsidRPr="007A1438">
        <w:rPr>
          <w:rFonts w:ascii="Times New Roman" w:hAnsi="Times New Roman" w:cs="Times New Roman"/>
          <w:sz w:val="28"/>
          <w:szCs w:val="28"/>
        </w:rPr>
        <w:t xml:space="preserve">в день регистрации заявления </w:t>
      </w:r>
      <w:r w:rsidRPr="007A1438">
        <w:rPr>
          <w:rFonts w:ascii="Times New Roman" w:hAnsi="Times New Roman" w:cs="Times New Roman"/>
          <w:sz w:val="28"/>
          <w:szCs w:val="28"/>
        </w:rPr>
        <w:t xml:space="preserve">специалисту, ответственному за </w:t>
      </w:r>
      <w:r w:rsidR="00DC0831" w:rsidRPr="007A1438">
        <w:rPr>
          <w:rFonts w:ascii="Times New Roman" w:hAnsi="Times New Roman" w:cs="Times New Roman"/>
          <w:sz w:val="28"/>
          <w:szCs w:val="28"/>
        </w:rPr>
        <w:t>предоставление</w:t>
      </w:r>
      <w:r w:rsidR="00721412" w:rsidRPr="007A1438">
        <w:rPr>
          <w:rFonts w:ascii="Times New Roman" w:hAnsi="Times New Roman" w:cs="Times New Roman"/>
          <w:sz w:val="28"/>
          <w:szCs w:val="28"/>
        </w:rPr>
        <w:t xml:space="preserve"> муниципальной услуги.</w:t>
      </w:r>
    </w:p>
    <w:p w:rsidR="008F193F" w:rsidRPr="007A1438" w:rsidRDefault="008F193F" w:rsidP="0074640E">
      <w:pPr>
        <w:pStyle w:val="ConsPlusNormal"/>
        <w:spacing w:beforeLines="100" w:afterLines="100"/>
        <w:ind w:firstLine="567"/>
        <w:jc w:val="both"/>
        <w:outlineLvl w:val="2"/>
        <w:rPr>
          <w:rFonts w:ascii="Times New Roman" w:hAnsi="Times New Roman" w:cs="Times New Roman"/>
          <w:sz w:val="28"/>
          <w:szCs w:val="28"/>
        </w:rPr>
      </w:pPr>
      <w:r w:rsidRPr="007A1438">
        <w:rPr>
          <w:rFonts w:ascii="Times New Roman" w:hAnsi="Times New Roman" w:cs="Times New Roman"/>
          <w:sz w:val="28"/>
          <w:szCs w:val="28"/>
        </w:rPr>
        <w:t>Ответственный исполнитель:</w:t>
      </w:r>
    </w:p>
    <w:p w:rsidR="008F193F" w:rsidRPr="007A1438" w:rsidRDefault="008F193F" w:rsidP="0074640E">
      <w:pPr>
        <w:widowControl/>
        <w:numPr>
          <w:ilvl w:val="0"/>
          <w:numId w:val="13"/>
        </w:numPr>
        <w:tabs>
          <w:tab w:val="left" w:pos="851"/>
        </w:tabs>
        <w:spacing w:beforeLines="100" w:afterLines="100"/>
        <w:ind w:left="709" w:hanging="283"/>
        <w:jc w:val="both"/>
        <w:rPr>
          <w:sz w:val="28"/>
          <w:szCs w:val="28"/>
        </w:rPr>
      </w:pPr>
      <w:r w:rsidRPr="007A1438">
        <w:rPr>
          <w:sz w:val="28"/>
          <w:szCs w:val="28"/>
        </w:rPr>
        <w:t>осуществляет анализ поступивших документов на соответствие требованиям действующего законодательства;</w:t>
      </w:r>
    </w:p>
    <w:p w:rsidR="008F193F" w:rsidRPr="007A1438" w:rsidRDefault="008F193F" w:rsidP="0074640E">
      <w:pPr>
        <w:widowControl/>
        <w:numPr>
          <w:ilvl w:val="0"/>
          <w:numId w:val="13"/>
        </w:numPr>
        <w:tabs>
          <w:tab w:val="left" w:pos="851"/>
        </w:tabs>
        <w:spacing w:beforeLines="100" w:afterLines="100"/>
        <w:ind w:left="709" w:hanging="283"/>
        <w:jc w:val="both"/>
        <w:rPr>
          <w:sz w:val="28"/>
          <w:szCs w:val="28"/>
        </w:rPr>
      </w:pPr>
      <w:r w:rsidRPr="007A1438">
        <w:rPr>
          <w:sz w:val="28"/>
          <w:szCs w:val="28"/>
        </w:rPr>
        <w:t>проверяет наличие или отсутствие оснований для отказа в предоставлении муниципальной услуги в соответствии с п.29 настоящего регламента;</w:t>
      </w:r>
    </w:p>
    <w:p w:rsidR="008F193F" w:rsidRPr="007A1438" w:rsidRDefault="008F193F" w:rsidP="0074640E">
      <w:pPr>
        <w:widowControl/>
        <w:numPr>
          <w:ilvl w:val="0"/>
          <w:numId w:val="13"/>
        </w:numPr>
        <w:tabs>
          <w:tab w:val="left" w:pos="851"/>
        </w:tabs>
        <w:spacing w:beforeLines="100" w:afterLines="100"/>
        <w:ind w:left="709" w:hanging="283"/>
        <w:jc w:val="both"/>
        <w:rPr>
          <w:sz w:val="28"/>
          <w:szCs w:val="28"/>
        </w:rPr>
      </w:pPr>
      <w:r w:rsidRPr="007A1438">
        <w:rPr>
          <w:sz w:val="28"/>
          <w:szCs w:val="28"/>
        </w:rPr>
        <w:t>проверяет заявление на соответствие форме из приложения №1 и на полноту информации, содержащейся в нём.</w:t>
      </w:r>
    </w:p>
    <w:p w:rsidR="008F193F" w:rsidRPr="007A1438" w:rsidRDefault="008F193F" w:rsidP="0074640E">
      <w:pPr>
        <w:pStyle w:val="ConsPlusNormal"/>
        <w:spacing w:beforeLines="100" w:afterLines="100"/>
        <w:ind w:firstLine="567"/>
        <w:jc w:val="both"/>
        <w:outlineLvl w:val="2"/>
        <w:rPr>
          <w:rFonts w:ascii="Times New Roman" w:hAnsi="Times New Roman" w:cs="Times New Roman"/>
          <w:sz w:val="28"/>
          <w:szCs w:val="28"/>
        </w:rPr>
      </w:pPr>
      <w:r w:rsidRPr="007A1438">
        <w:rPr>
          <w:rFonts w:ascii="Times New Roman" w:hAnsi="Times New Roman" w:cs="Times New Roman"/>
          <w:sz w:val="28"/>
          <w:szCs w:val="28"/>
        </w:rPr>
        <w:t xml:space="preserve">57. В случае выявления </w:t>
      </w:r>
      <w:r w:rsidR="00602F87" w:rsidRPr="007A1438">
        <w:rPr>
          <w:rFonts w:ascii="Times New Roman" w:hAnsi="Times New Roman" w:cs="Times New Roman"/>
          <w:sz w:val="28"/>
          <w:szCs w:val="28"/>
        </w:rPr>
        <w:t xml:space="preserve">оснований согласно п.29 настоящего регламента </w:t>
      </w:r>
      <w:r w:rsidRPr="007A1438">
        <w:rPr>
          <w:rFonts w:ascii="Times New Roman" w:hAnsi="Times New Roman" w:cs="Times New Roman"/>
          <w:sz w:val="28"/>
          <w:szCs w:val="28"/>
        </w:rPr>
        <w:t xml:space="preserve">специалист готовит письменный отказ в предоставлении муниципальной услуги в течение </w:t>
      </w:r>
      <w:r w:rsidR="00954579" w:rsidRPr="007A1438">
        <w:rPr>
          <w:rFonts w:ascii="Times New Roman" w:hAnsi="Times New Roman" w:cs="Times New Roman"/>
          <w:sz w:val="28"/>
          <w:szCs w:val="28"/>
        </w:rPr>
        <w:t>одного</w:t>
      </w:r>
      <w:r w:rsidRPr="007A1438">
        <w:rPr>
          <w:rFonts w:ascii="Times New Roman" w:hAnsi="Times New Roman" w:cs="Times New Roman"/>
          <w:sz w:val="28"/>
          <w:szCs w:val="28"/>
        </w:rPr>
        <w:t xml:space="preserve"> дня и передает его на отправку почтой.</w:t>
      </w:r>
    </w:p>
    <w:p w:rsidR="0030059A" w:rsidRPr="007A1438" w:rsidRDefault="008F193F" w:rsidP="0074640E">
      <w:pPr>
        <w:pStyle w:val="ConsPlusNormal"/>
        <w:spacing w:beforeLines="100" w:afterLines="100"/>
        <w:ind w:firstLine="709"/>
        <w:jc w:val="both"/>
        <w:outlineLvl w:val="2"/>
        <w:rPr>
          <w:rFonts w:ascii="Times New Roman" w:hAnsi="Times New Roman" w:cs="Times New Roman"/>
          <w:sz w:val="28"/>
          <w:szCs w:val="28"/>
        </w:rPr>
      </w:pPr>
      <w:r w:rsidRPr="007A1438">
        <w:rPr>
          <w:rFonts w:ascii="Times New Roman" w:hAnsi="Times New Roman" w:cs="Times New Roman"/>
          <w:sz w:val="28"/>
          <w:szCs w:val="28"/>
        </w:rPr>
        <w:t xml:space="preserve">58. </w:t>
      </w:r>
      <w:r w:rsidR="0030059A" w:rsidRPr="007A1438">
        <w:rPr>
          <w:rFonts w:ascii="Times New Roman" w:hAnsi="Times New Roman" w:cs="Times New Roman"/>
          <w:sz w:val="28"/>
          <w:szCs w:val="28"/>
        </w:rPr>
        <w:t>Результатом административной процедуры является:</w:t>
      </w:r>
    </w:p>
    <w:p w:rsidR="0030059A" w:rsidRPr="007A1438" w:rsidRDefault="008930B8" w:rsidP="0074640E">
      <w:pPr>
        <w:pStyle w:val="ConsPlusNormal"/>
        <w:widowControl/>
        <w:numPr>
          <w:ilvl w:val="0"/>
          <w:numId w:val="14"/>
        </w:numPr>
        <w:spacing w:beforeLines="100" w:afterLines="100"/>
        <w:jc w:val="both"/>
        <w:outlineLvl w:val="2"/>
        <w:rPr>
          <w:rFonts w:ascii="Times New Roman" w:hAnsi="Times New Roman" w:cs="Times New Roman"/>
          <w:sz w:val="28"/>
          <w:szCs w:val="28"/>
        </w:rPr>
      </w:pPr>
      <w:r w:rsidRPr="007A1438">
        <w:rPr>
          <w:rFonts w:ascii="Times New Roman" w:hAnsi="Times New Roman" w:cs="Times New Roman"/>
          <w:sz w:val="28"/>
          <w:szCs w:val="28"/>
        </w:rPr>
        <w:t>соответствие заявления</w:t>
      </w:r>
      <w:r w:rsidR="0030059A" w:rsidRPr="007A1438">
        <w:rPr>
          <w:rFonts w:ascii="Times New Roman" w:hAnsi="Times New Roman" w:cs="Times New Roman"/>
          <w:sz w:val="28"/>
          <w:szCs w:val="28"/>
        </w:rPr>
        <w:t xml:space="preserve"> и приложенных к нему документов установленным требованиям настоящего административного регламента;</w:t>
      </w:r>
    </w:p>
    <w:p w:rsidR="0030059A" w:rsidRPr="007A1438" w:rsidRDefault="0030059A" w:rsidP="0074640E">
      <w:pPr>
        <w:pStyle w:val="ConsPlusNormal"/>
        <w:widowControl/>
        <w:numPr>
          <w:ilvl w:val="0"/>
          <w:numId w:val="14"/>
        </w:numPr>
        <w:spacing w:beforeLines="100" w:afterLines="100"/>
        <w:jc w:val="both"/>
        <w:outlineLvl w:val="2"/>
        <w:rPr>
          <w:rFonts w:ascii="Times New Roman" w:hAnsi="Times New Roman" w:cs="Times New Roman"/>
          <w:sz w:val="28"/>
          <w:szCs w:val="28"/>
        </w:rPr>
      </w:pPr>
      <w:r w:rsidRPr="007A1438">
        <w:rPr>
          <w:rFonts w:ascii="Times New Roman" w:hAnsi="Times New Roman" w:cs="Times New Roman"/>
          <w:sz w:val="28"/>
          <w:szCs w:val="28"/>
        </w:rPr>
        <w:t>уведомление об отказе в предоставлении муниципальной услуги.</w:t>
      </w:r>
    </w:p>
    <w:p w:rsidR="0030059A" w:rsidRPr="007A1438" w:rsidRDefault="0030059A" w:rsidP="0074640E">
      <w:pPr>
        <w:pStyle w:val="ConsPlusNormal"/>
        <w:spacing w:beforeLines="100" w:afterLines="100"/>
        <w:jc w:val="both"/>
        <w:outlineLvl w:val="2"/>
        <w:rPr>
          <w:rFonts w:ascii="Times New Roman" w:hAnsi="Times New Roman" w:cs="Times New Roman"/>
          <w:sz w:val="28"/>
          <w:szCs w:val="28"/>
        </w:rPr>
      </w:pPr>
      <w:r w:rsidRPr="007A1438">
        <w:rPr>
          <w:rFonts w:ascii="Times New Roman" w:hAnsi="Times New Roman" w:cs="Times New Roman"/>
          <w:sz w:val="28"/>
          <w:szCs w:val="28"/>
        </w:rPr>
        <w:lastRenderedPageBreak/>
        <w:t>Результат административной процедуры фиксируется в виде пакета документов личного хранения (их копий) от заявителя вместе с заявлением или письма с отказом в предоставлении муниципальной услуги, переданного к отправке заявителю.</w:t>
      </w:r>
    </w:p>
    <w:p w:rsidR="008F193F" w:rsidRPr="007A1438" w:rsidRDefault="008F193F" w:rsidP="0074640E">
      <w:pPr>
        <w:pStyle w:val="ConsPlusNormal"/>
        <w:spacing w:beforeLines="100" w:afterLines="100"/>
        <w:ind w:firstLine="567"/>
        <w:jc w:val="both"/>
        <w:outlineLvl w:val="2"/>
        <w:rPr>
          <w:rFonts w:ascii="Times New Roman" w:hAnsi="Times New Roman" w:cs="Times New Roman"/>
          <w:sz w:val="28"/>
          <w:szCs w:val="28"/>
        </w:rPr>
      </w:pPr>
      <w:r w:rsidRPr="007A1438">
        <w:rPr>
          <w:rFonts w:ascii="Times New Roman" w:hAnsi="Times New Roman" w:cs="Times New Roman"/>
          <w:sz w:val="28"/>
          <w:szCs w:val="28"/>
        </w:rPr>
        <w:t xml:space="preserve">59. Максимальное время, затраченное на административную процедуру, не должно превышать </w:t>
      </w:r>
      <w:r w:rsidR="00954579" w:rsidRPr="007A1438">
        <w:rPr>
          <w:rFonts w:ascii="Times New Roman" w:hAnsi="Times New Roman" w:cs="Times New Roman"/>
          <w:sz w:val="28"/>
          <w:szCs w:val="28"/>
        </w:rPr>
        <w:t>одного</w:t>
      </w:r>
      <w:r w:rsidRPr="007A1438">
        <w:rPr>
          <w:rFonts w:ascii="Times New Roman" w:hAnsi="Times New Roman" w:cs="Times New Roman"/>
          <w:sz w:val="28"/>
          <w:szCs w:val="28"/>
        </w:rPr>
        <w:t xml:space="preserve"> дня.</w:t>
      </w:r>
    </w:p>
    <w:p w:rsidR="008F193F" w:rsidRPr="007A1438" w:rsidRDefault="008F193F" w:rsidP="0074640E">
      <w:pPr>
        <w:tabs>
          <w:tab w:val="num" w:pos="540"/>
        </w:tabs>
        <w:spacing w:beforeLines="100" w:afterLines="100"/>
        <w:ind w:firstLine="567"/>
        <w:jc w:val="center"/>
        <w:rPr>
          <w:b/>
          <w:bCs/>
          <w:sz w:val="28"/>
          <w:szCs w:val="28"/>
        </w:rPr>
      </w:pPr>
      <w:r w:rsidRPr="007A1438">
        <w:rPr>
          <w:b/>
          <w:bCs/>
          <w:sz w:val="28"/>
          <w:szCs w:val="28"/>
        </w:rPr>
        <w:t>23. Запрос в Систему межведомственного электронного взаимодействия (СМЭВ).</w:t>
      </w:r>
    </w:p>
    <w:p w:rsidR="008F193F" w:rsidRPr="007A1438" w:rsidRDefault="008F193F" w:rsidP="0074640E">
      <w:pPr>
        <w:tabs>
          <w:tab w:val="num" w:pos="540"/>
        </w:tabs>
        <w:spacing w:beforeLines="100" w:afterLines="100"/>
        <w:ind w:firstLine="567"/>
        <w:jc w:val="both"/>
        <w:rPr>
          <w:sz w:val="28"/>
          <w:szCs w:val="28"/>
        </w:rPr>
      </w:pPr>
      <w:r w:rsidRPr="007A1438">
        <w:rPr>
          <w:sz w:val="28"/>
          <w:szCs w:val="28"/>
        </w:rPr>
        <w:t>60. При соответствии представленного пакета документов перечню документов  п. 24 данного регламента для сбора необходимой информации согласно перечню п. 26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8F193F" w:rsidRPr="007A1438" w:rsidRDefault="008F193F" w:rsidP="0074640E">
      <w:pPr>
        <w:widowControl/>
        <w:numPr>
          <w:ilvl w:val="0"/>
          <w:numId w:val="20"/>
        </w:numPr>
        <w:spacing w:beforeLines="100" w:afterLines="100"/>
        <w:jc w:val="both"/>
        <w:rPr>
          <w:sz w:val="28"/>
          <w:szCs w:val="28"/>
        </w:rPr>
      </w:pPr>
      <w:r w:rsidRPr="007A1438">
        <w:rPr>
          <w:sz w:val="28"/>
          <w:szCs w:val="28"/>
        </w:rPr>
        <w:t>Сведения из ЕГРЮЛ (полная выписка) (ID 51, ФНС России);</w:t>
      </w:r>
    </w:p>
    <w:p w:rsidR="008F193F" w:rsidRPr="007A1438" w:rsidRDefault="008F193F" w:rsidP="0074640E">
      <w:pPr>
        <w:widowControl/>
        <w:numPr>
          <w:ilvl w:val="0"/>
          <w:numId w:val="20"/>
        </w:numPr>
        <w:spacing w:beforeLines="100" w:afterLines="100"/>
        <w:jc w:val="both"/>
        <w:rPr>
          <w:sz w:val="28"/>
          <w:szCs w:val="28"/>
        </w:rPr>
      </w:pPr>
      <w:r w:rsidRPr="007A1438">
        <w:rPr>
          <w:sz w:val="28"/>
          <w:szCs w:val="28"/>
        </w:rPr>
        <w:t>Сведения из ЕГРИП (полная выписка) (ID 163, ФНС России);</w:t>
      </w:r>
    </w:p>
    <w:p w:rsidR="008F193F" w:rsidRPr="007A1438" w:rsidRDefault="008F193F" w:rsidP="0074640E">
      <w:pPr>
        <w:widowControl/>
        <w:numPr>
          <w:ilvl w:val="0"/>
          <w:numId w:val="20"/>
        </w:numPr>
        <w:spacing w:beforeLines="100" w:afterLines="100"/>
        <w:jc w:val="both"/>
        <w:rPr>
          <w:sz w:val="28"/>
          <w:szCs w:val="28"/>
        </w:rPr>
      </w:pPr>
      <w:r w:rsidRPr="007A1438">
        <w:rPr>
          <w:sz w:val="28"/>
          <w:szCs w:val="28"/>
        </w:rPr>
        <w:t>Кадастровая выписка об объекте недвижимости (ID 493, Росреестр</w:t>
      </w:r>
      <w:r w:rsidRPr="007A1438">
        <w:t>);</w:t>
      </w:r>
    </w:p>
    <w:p w:rsidR="008F193F" w:rsidRPr="007A1438" w:rsidRDefault="008F193F" w:rsidP="0074640E">
      <w:pPr>
        <w:widowControl/>
        <w:numPr>
          <w:ilvl w:val="0"/>
          <w:numId w:val="20"/>
        </w:numPr>
        <w:spacing w:beforeLines="100" w:afterLines="100"/>
        <w:jc w:val="both"/>
        <w:rPr>
          <w:sz w:val="28"/>
          <w:szCs w:val="28"/>
        </w:rPr>
      </w:pPr>
      <w:r w:rsidRPr="007A1438">
        <w:rPr>
          <w:sz w:val="28"/>
          <w:szCs w:val="28"/>
        </w:rPr>
        <w:t>Кадастровый план территории (ID 177, Росреестр);</w:t>
      </w:r>
    </w:p>
    <w:p w:rsidR="008F193F" w:rsidRPr="007A1438" w:rsidRDefault="008F193F" w:rsidP="0074640E">
      <w:pPr>
        <w:widowControl/>
        <w:numPr>
          <w:ilvl w:val="0"/>
          <w:numId w:val="20"/>
        </w:numPr>
        <w:spacing w:beforeLines="100" w:afterLines="100"/>
        <w:ind w:left="1276"/>
        <w:jc w:val="both"/>
        <w:rPr>
          <w:sz w:val="28"/>
          <w:szCs w:val="28"/>
        </w:rPr>
      </w:pPr>
      <w:r w:rsidRPr="007A1438">
        <w:rPr>
          <w:sz w:val="28"/>
          <w:szCs w:val="28"/>
        </w:rPr>
        <w:t>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 (ID 56, Росреестр);</w:t>
      </w:r>
    </w:p>
    <w:p w:rsidR="008F193F" w:rsidRPr="007A1438" w:rsidRDefault="008F193F" w:rsidP="0074640E">
      <w:pPr>
        <w:widowControl/>
        <w:numPr>
          <w:ilvl w:val="0"/>
          <w:numId w:val="20"/>
        </w:numPr>
        <w:spacing w:beforeLines="100" w:afterLines="100"/>
        <w:ind w:left="1276"/>
        <w:jc w:val="both"/>
        <w:rPr>
          <w:sz w:val="28"/>
          <w:szCs w:val="28"/>
        </w:rPr>
      </w:pPr>
      <w:r w:rsidRPr="007A1438">
        <w:rPr>
          <w:sz w:val="28"/>
          <w:szCs w:val="28"/>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(ID – 403, Минрегион России);</w:t>
      </w:r>
    </w:p>
    <w:p w:rsidR="008F193F" w:rsidRPr="007A1438" w:rsidRDefault="008F193F" w:rsidP="0074640E">
      <w:pPr>
        <w:widowControl/>
        <w:numPr>
          <w:ilvl w:val="0"/>
          <w:numId w:val="20"/>
        </w:numPr>
        <w:spacing w:before="100" w:afterLines="100"/>
        <w:ind w:left="1276"/>
        <w:jc w:val="both"/>
        <w:rPr>
          <w:sz w:val="28"/>
          <w:szCs w:val="28"/>
        </w:rPr>
      </w:pPr>
      <w:r w:rsidRPr="007A1438">
        <w:rPr>
          <w:sz w:val="28"/>
          <w:szCs w:val="28"/>
        </w:rPr>
        <w:t>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(ID 172, Росреестр).</w:t>
      </w:r>
    </w:p>
    <w:p w:rsidR="008F193F" w:rsidRPr="007A1438" w:rsidRDefault="008F193F" w:rsidP="0074640E">
      <w:pPr>
        <w:widowControl/>
        <w:numPr>
          <w:ilvl w:val="0"/>
          <w:numId w:val="20"/>
        </w:numPr>
        <w:spacing w:beforeLines="100" w:afterLines="100"/>
        <w:ind w:left="1276"/>
        <w:jc w:val="both"/>
        <w:rPr>
          <w:sz w:val="28"/>
          <w:szCs w:val="28"/>
        </w:rPr>
      </w:pPr>
      <w:r w:rsidRPr="007A1438">
        <w:rPr>
          <w:sz w:val="28"/>
          <w:szCs w:val="28"/>
        </w:rPr>
        <w:t>Сведения, содержащиеся в разрешении на ввод в эксплуатацию объекта капитального строительства (ID 377, Минрегион России);</w:t>
      </w:r>
    </w:p>
    <w:p w:rsidR="008F193F" w:rsidRPr="007A1438" w:rsidRDefault="008F193F" w:rsidP="0074640E">
      <w:pPr>
        <w:widowControl/>
        <w:numPr>
          <w:ilvl w:val="0"/>
          <w:numId w:val="20"/>
        </w:numPr>
        <w:spacing w:beforeLines="100" w:afterLines="100"/>
        <w:ind w:left="1276"/>
        <w:jc w:val="both"/>
        <w:rPr>
          <w:sz w:val="28"/>
          <w:szCs w:val="28"/>
        </w:rPr>
      </w:pPr>
      <w:r w:rsidRPr="007A1438">
        <w:rPr>
          <w:sz w:val="28"/>
          <w:szCs w:val="28"/>
        </w:rPr>
        <w:t>Сведения, содержащиеся в договорах социального (коммерческого) найма жилого помещения (ID 385,  Минрегион России);</w:t>
      </w:r>
    </w:p>
    <w:p w:rsidR="008F193F" w:rsidRPr="007A1438" w:rsidRDefault="008F193F" w:rsidP="0074640E">
      <w:pPr>
        <w:widowControl/>
        <w:numPr>
          <w:ilvl w:val="0"/>
          <w:numId w:val="20"/>
        </w:numPr>
        <w:spacing w:beforeLines="100" w:afterLines="100"/>
        <w:ind w:left="1276"/>
        <w:jc w:val="both"/>
        <w:rPr>
          <w:sz w:val="28"/>
          <w:szCs w:val="28"/>
        </w:rPr>
      </w:pPr>
      <w:r w:rsidRPr="007A1438">
        <w:rPr>
          <w:sz w:val="28"/>
          <w:szCs w:val="28"/>
        </w:rPr>
        <w:t>Проект планировки территории и проект межевания территории (ID 399, Минрегион России);</w:t>
      </w:r>
    </w:p>
    <w:p w:rsidR="008F193F" w:rsidRPr="007A1438" w:rsidRDefault="008F193F" w:rsidP="0074640E">
      <w:pPr>
        <w:widowControl/>
        <w:numPr>
          <w:ilvl w:val="0"/>
          <w:numId w:val="20"/>
        </w:numPr>
        <w:spacing w:beforeLines="100" w:afterLines="100"/>
        <w:jc w:val="both"/>
        <w:rPr>
          <w:sz w:val="28"/>
          <w:szCs w:val="28"/>
        </w:rPr>
      </w:pPr>
      <w:r w:rsidRPr="007A1438">
        <w:rPr>
          <w:sz w:val="28"/>
          <w:szCs w:val="28"/>
        </w:rPr>
        <w:lastRenderedPageBreak/>
        <w:t>Получение градостроительных планов земельных участков (региональная СМЭВ).</w:t>
      </w:r>
    </w:p>
    <w:p w:rsidR="008F193F" w:rsidRPr="007A1438" w:rsidRDefault="008F193F" w:rsidP="0074640E">
      <w:pPr>
        <w:pStyle w:val="ConsPlusNormal"/>
        <w:spacing w:beforeLines="100" w:afterLines="100"/>
        <w:ind w:firstLine="567"/>
        <w:jc w:val="both"/>
        <w:outlineLvl w:val="2"/>
        <w:rPr>
          <w:rFonts w:ascii="Times New Roman" w:hAnsi="Times New Roman" w:cs="Times New Roman"/>
          <w:sz w:val="28"/>
          <w:szCs w:val="28"/>
        </w:rPr>
      </w:pPr>
      <w:r w:rsidRPr="007A1438">
        <w:rPr>
          <w:rFonts w:ascii="Times New Roman" w:hAnsi="Times New Roman" w:cs="Times New Roman"/>
          <w:sz w:val="28"/>
          <w:szCs w:val="28"/>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w:t>
      </w:r>
      <w:r w:rsidR="00490DF2" w:rsidRPr="007A1438">
        <w:rPr>
          <w:rFonts w:ascii="Times New Roman" w:hAnsi="Times New Roman" w:cs="Times New Roman"/>
          <w:sz w:val="28"/>
          <w:szCs w:val="28"/>
        </w:rPr>
        <w:t>пять</w:t>
      </w:r>
      <w:r w:rsidRPr="007A1438">
        <w:rPr>
          <w:rFonts w:ascii="Times New Roman" w:hAnsi="Times New Roman" w:cs="Times New Roman"/>
          <w:sz w:val="28"/>
          <w:szCs w:val="28"/>
        </w:rPr>
        <w:t xml:space="preserve"> дней. </w:t>
      </w:r>
    </w:p>
    <w:p w:rsidR="008F193F" w:rsidRPr="007A1438" w:rsidRDefault="008F193F" w:rsidP="0074640E">
      <w:pPr>
        <w:pStyle w:val="ConsPlusNormal"/>
        <w:spacing w:beforeLines="100" w:afterLines="100"/>
        <w:ind w:firstLine="567"/>
        <w:jc w:val="both"/>
        <w:outlineLvl w:val="2"/>
        <w:rPr>
          <w:rFonts w:ascii="Times New Roman" w:hAnsi="Times New Roman" w:cs="Times New Roman"/>
          <w:sz w:val="28"/>
          <w:szCs w:val="28"/>
        </w:rPr>
      </w:pPr>
      <w:r w:rsidRPr="007A1438">
        <w:rPr>
          <w:rFonts w:ascii="Times New Roman" w:hAnsi="Times New Roman" w:cs="Times New Roman"/>
          <w:sz w:val="28"/>
          <w:szCs w:val="28"/>
        </w:rPr>
        <w:t xml:space="preserve">Результатом данной процедуры является сбор информации согласно перечню п. 26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8F193F" w:rsidRPr="007A1438" w:rsidRDefault="008F193F" w:rsidP="0074640E">
      <w:pPr>
        <w:pStyle w:val="ConsPlusNormal"/>
        <w:spacing w:beforeLines="100" w:afterLines="100"/>
        <w:ind w:firstLine="567"/>
        <w:jc w:val="both"/>
        <w:outlineLvl w:val="2"/>
        <w:rPr>
          <w:rFonts w:ascii="Times New Roman" w:hAnsi="Times New Roman" w:cs="Times New Roman"/>
          <w:sz w:val="28"/>
          <w:szCs w:val="28"/>
        </w:rPr>
      </w:pPr>
      <w:r w:rsidRPr="007A1438">
        <w:rPr>
          <w:rFonts w:ascii="Times New Roman" w:hAnsi="Times New Roman" w:cs="Times New Roman"/>
          <w:sz w:val="28"/>
          <w:szCs w:val="28"/>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8F193F" w:rsidRPr="007A1438" w:rsidRDefault="008F193F" w:rsidP="0074640E">
      <w:pPr>
        <w:tabs>
          <w:tab w:val="num" w:pos="540"/>
        </w:tabs>
        <w:spacing w:beforeLines="100" w:afterLines="100"/>
        <w:ind w:firstLine="567"/>
        <w:jc w:val="center"/>
      </w:pPr>
      <w:r w:rsidRPr="007A1438">
        <w:rPr>
          <w:b/>
          <w:sz w:val="28"/>
          <w:szCs w:val="28"/>
        </w:rPr>
        <w:t>24.</w:t>
      </w:r>
      <w:r w:rsidRPr="007A1438">
        <w:rPr>
          <w:b/>
          <w:bCs/>
          <w:sz w:val="28"/>
          <w:szCs w:val="28"/>
        </w:rPr>
        <w:t>Принятие уполномоченным должностным лицом решения по результатам рассмотрения и проверки заявления и приложенных к нему документов</w:t>
      </w:r>
    </w:p>
    <w:p w:rsidR="008F193F" w:rsidRPr="007A1438" w:rsidRDefault="008F193F" w:rsidP="0074640E">
      <w:pPr>
        <w:pStyle w:val="ConsPlusNormal"/>
        <w:spacing w:beforeLines="100" w:afterLines="100"/>
        <w:ind w:firstLine="567"/>
        <w:jc w:val="both"/>
        <w:outlineLvl w:val="2"/>
        <w:rPr>
          <w:rFonts w:ascii="Times New Roman" w:hAnsi="Times New Roman" w:cs="Times New Roman"/>
          <w:sz w:val="28"/>
          <w:szCs w:val="28"/>
        </w:rPr>
      </w:pPr>
      <w:r w:rsidRPr="007A1438">
        <w:rPr>
          <w:rFonts w:ascii="Times New Roman" w:hAnsi="Times New Roman" w:cs="Times New Roman"/>
          <w:sz w:val="28"/>
          <w:szCs w:val="28"/>
        </w:rPr>
        <w:t xml:space="preserve">61. Основанием для начала административной процедуры является наличие полного пакета документов согласно перечням пунктов №№25, 26 настоящего регламента. </w:t>
      </w:r>
    </w:p>
    <w:p w:rsidR="008F193F" w:rsidRPr="007A1438" w:rsidRDefault="008F193F" w:rsidP="0074640E">
      <w:pPr>
        <w:pStyle w:val="ConsPlusNormal"/>
        <w:spacing w:beforeLines="100" w:afterLines="100"/>
        <w:ind w:firstLine="709"/>
        <w:jc w:val="both"/>
        <w:outlineLvl w:val="2"/>
        <w:rPr>
          <w:rFonts w:ascii="Times New Roman" w:hAnsi="Times New Roman" w:cs="Times New Roman"/>
          <w:sz w:val="28"/>
          <w:szCs w:val="28"/>
        </w:rPr>
      </w:pPr>
      <w:r w:rsidRPr="007A1438">
        <w:rPr>
          <w:rFonts w:ascii="Times New Roman" w:hAnsi="Times New Roman" w:cs="Times New Roman"/>
          <w:sz w:val="28"/>
          <w:szCs w:val="28"/>
        </w:rPr>
        <w:t>По результатам рассмотрения документов, полученных через систему межведомственного взаимодействия, а так же представленных лично заявителем, специалист, ответственный за рассмотрение и оформление документов для предоставления муниципальной услуги:</w:t>
      </w:r>
    </w:p>
    <w:p w:rsidR="008F193F" w:rsidRPr="007A1438" w:rsidRDefault="008F193F" w:rsidP="0074640E">
      <w:pPr>
        <w:widowControl/>
        <w:numPr>
          <w:ilvl w:val="0"/>
          <w:numId w:val="13"/>
        </w:numPr>
        <w:tabs>
          <w:tab w:val="left" w:pos="851"/>
        </w:tabs>
        <w:spacing w:beforeLines="100" w:afterLines="100"/>
        <w:ind w:left="709" w:hanging="283"/>
        <w:jc w:val="both"/>
        <w:rPr>
          <w:sz w:val="28"/>
          <w:szCs w:val="28"/>
        </w:rPr>
      </w:pPr>
      <w:r w:rsidRPr="007A1438">
        <w:rPr>
          <w:sz w:val="28"/>
          <w:szCs w:val="28"/>
        </w:rPr>
        <w:t xml:space="preserve">проверяет соответствие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w:t>
      </w:r>
    </w:p>
    <w:p w:rsidR="008F193F" w:rsidRPr="007A1438" w:rsidRDefault="008F193F" w:rsidP="0074640E">
      <w:pPr>
        <w:widowControl/>
        <w:numPr>
          <w:ilvl w:val="0"/>
          <w:numId w:val="13"/>
        </w:numPr>
        <w:tabs>
          <w:tab w:val="left" w:pos="851"/>
        </w:tabs>
        <w:spacing w:beforeLines="100" w:afterLines="100"/>
        <w:ind w:left="709" w:hanging="283"/>
        <w:jc w:val="both"/>
        <w:rPr>
          <w:sz w:val="28"/>
          <w:szCs w:val="28"/>
        </w:rPr>
      </w:pPr>
      <w:r w:rsidRPr="007A1438">
        <w:rPr>
          <w:sz w:val="28"/>
          <w:szCs w:val="28"/>
        </w:rPr>
        <w:t>проводит проверку проектной документации или указанной схемы планировочной организации земельного участка в случае выдачи лицу разрешения на отклонение от предельных параметров разрешенного строительства, реконструкции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8F193F" w:rsidRPr="007A1438" w:rsidRDefault="008F193F" w:rsidP="0074640E">
      <w:pPr>
        <w:pStyle w:val="ConsPlusNormal"/>
        <w:spacing w:beforeLines="100" w:afterLines="100"/>
        <w:ind w:firstLine="709"/>
        <w:jc w:val="both"/>
        <w:outlineLvl w:val="2"/>
        <w:rPr>
          <w:rFonts w:ascii="Times New Roman" w:hAnsi="Times New Roman" w:cs="Times New Roman"/>
          <w:sz w:val="28"/>
          <w:szCs w:val="28"/>
        </w:rPr>
      </w:pPr>
      <w:r w:rsidRPr="007A1438">
        <w:rPr>
          <w:rFonts w:ascii="Times New Roman" w:hAnsi="Times New Roman" w:cs="Times New Roman"/>
          <w:sz w:val="28"/>
          <w:szCs w:val="28"/>
        </w:rPr>
        <w:t xml:space="preserve">Ответственный специалист определяет наличие либо отсутствие у заявителя права на получение муниципальной услуги и выносит решение о </w:t>
      </w:r>
      <w:r w:rsidRPr="007A1438">
        <w:rPr>
          <w:rFonts w:ascii="Times New Roman" w:hAnsi="Times New Roman" w:cs="Times New Roman"/>
          <w:sz w:val="28"/>
          <w:szCs w:val="28"/>
        </w:rPr>
        <w:lastRenderedPageBreak/>
        <w:t xml:space="preserve">подготовке  проекта протокола о предоставлении муниципальной услуги либо об отправке обоснованного отказа в ее предоставлении. </w:t>
      </w:r>
    </w:p>
    <w:p w:rsidR="008F193F" w:rsidRPr="007A1438" w:rsidRDefault="008F193F" w:rsidP="0074640E">
      <w:pPr>
        <w:pStyle w:val="ConsPlusNormal"/>
        <w:spacing w:beforeLines="100" w:afterLines="100"/>
        <w:ind w:firstLine="567"/>
        <w:jc w:val="both"/>
        <w:outlineLvl w:val="2"/>
        <w:rPr>
          <w:rFonts w:ascii="Times New Roman" w:hAnsi="Times New Roman" w:cs="Times New Roman"/>
          <w:sz w:val="28"/>
          <w:szCs w:val="28"/>
        </w:rPr>
      </w:pPr>
      <w:r w:rsidRPr="007A1438">
        <w:rPr>
          <w:rFonts w:ascii="Times New Roman" w:hAnsi="Times New Roman" w:cs="Times New Roman"/>
          <w:sz w:val="28"/>
          <w:szCs w:val="28"/>
        </w:rPr>
        <w:t>62. 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
    <w:p w:rsidR="008F193F" w:rsidRPr="007A1438" w:rsidRDefault="008F193F" w:rsidP="0074640E">
      <w:pPr>
        <w:pStyle w:val="ConsPlusNormal"/>
        <w:spacing w:beforeLines="100" w:afterLines="100"/>
        <w:ind w:firstLine="709"/>
        <w:jc w:val="both"/>
        <w:outlineLvl w:val="2"/>
        <w:rPr>
          <w:rFonts w:ascii="Times New Roman" w:hAnsi="Times New Roman" w:cs="Times New Roman"/>
          <w:sz w:val="28"/>
          <w:szCs w:val="28"/>
        </w:rPr>
      </w:pPr>
      <w:r w:rsidRPr="007A1438">
        <w:rPr>
          <w:rFonts w:ascii="Times New Roman" w:hAnsi="Times New Roman" w:cs="Times New Roman"/>
          <w:sz w:val="28"/>
          <w:szCs w:val="28"/>
        </w:rPr>
        <w:t>63. Результатом данной процедуры является принятие решения по наличию права на предоставление муниципальной услуги или передача к отправке почтой письма об отказе предоставления муниципальной услуги, а так же уведомление на РПГУ об отказе, если заявитель обращался через региональный портал.</w:t>
      </w:r>
    </w:p>
    <w:p w:rsidR="008F193F" w:rsidRPr="007A1438" w:rsidRDefault="008F193F" w:rsidP="0074640E">
      <w:pPr>
        <w:pStyle w:val="ConsPlusNormal"/>
        <w:spacing w:beforeLines="100" w:afterLines="100"/>
        <w:ind w:firstLine="567"/>
        <w:jc w:val="both"/>
        <w:outlineLvl w:val="2"/>
        <w:rPr>
          <w:rFonts w:ascii="Times New Roman" w:hAnsi="Times New Roman" w:cs="Times New Roman"/>
          <w:sz w:val="28"/>
          <w:szCs w:val="28"/>
        </w:rPr>
      </w:pPr>
      <w:r w:rsidRPr="007A1438">
        <w:rPr>
          <w:rFonts w:ascii="Times New Roman" w:hAnsi="Times New Roman" w:cs="Times New Roman"/>
          <w:sz w:val="28"/>
          <w:szCs w:val="28"/>
        </w:rPr>
        <w:t>Решение по данной процедуре фиксируется в системе внутреннего делопроизводства ответственного структурного подразделения администрации муниципального образования… .</w:t>
      </w:r>
    </w:p>
    <w:p w:rsidR="008F193F" w:rsidRPr="007A1438" w:rsidRDefault="008F193F" w:rsidP="0074640E">
      <w:pPr>
        <w:pStyle w:val="ConsPlusNormal"/>
        <w:spacing w:beforeLines="100" w:afterLines="100"/>
        <w:ind w:firstLine="567"/>
        <w:jc w:val="both"/>
        <w:outlineLvl w:val="2"/>
        <w:rPr>
          <w:rFonts w:ascii="Times New Roman" w:hAnsi="Times New Roman" w:cs="Times New Roman"/>
          <w:sz w:val="28"/>
          <w:szCs w:val="28"/>
        </w:rPr>
      </w:pPr>
      <w:r w:rsidRPr="007A1438">
        <w:rPr>
          <w:rFonts w:ascii="Times New Roman" w:hAnsi="Times New Roman" w:cs="Times New Roman"/>
          <w:sz w:val="28"/>
          <w:szCs w:val="28"/>
        </w:rPr>
        <w:t xml:space="preserve">Максимальное время, затраченное на административную процедуру, не должно превышать </w:t>
      </w:r>
      <w:r w:rsidR="00490DF2" w:rsidRPr="007A1438">
        <w:rPr>
          <w:rFonts w:ascii="Times New Roman" w:hAnsi="Times New Roman" w:cs="Times New Roman"/>
          <w:sz w:val="28"/>
          <w:szCs w:val="28"/>
        </w:rPr>
        <w:t>один</w:t>
      </w:r>
      <w:r w:rsidRPr="007A1438">
        <w:rPr>
          <w:rFonts w:ascii="Times New Roman" w:hAnsi="Times New Roman" w:cs="Times New Roman"/>
          <w:sz w:val="28"/>
          <w:szCs w:val="28"/>
        </w:rPr>
        <w:t xml:space="preserve"> день. </w:t>
      </w:r>
    </w:p>
    <w:p w:rsidR="008F193F" w:rsidRPr="007A1438" w:rsidRDefault="008F193F" w:rsidP="0074640E">
      <w:pPr>
        <w:tabs>
          <w:tab w:val="num" w:pos="540"/>
        </w:tabs>
        <w:spacing w:beforeLines="100" w:afterLines="100"/>
        <w:ind w:firstLine="567"/>
        <w:jc w:val="center"/>
        <w:rPr>
          <w:b/>
          <w:sz w:val="28"/>
          <w:szCs w:val="28"/>
        </w:rPr>
      </w:pPr>
      <w:r w:rsidRPr="007A1438">
        <w:rPr>
          <w:b/>
          <w:sz w:val="28"/>
          <w:szCs w:val="28"/>
        </w:rPr>
        <w:t>25.  Подготовка проекта и выдача разрешения на строительство при осуществлении строительства, реконструкции объектов капитального строительства.</w:t>
      </w:r>
    </w:p>
    <w:p w:rsidR="008F193F" w:rsidRPr="007A1438" w:rsidRDefault="008F193F" w:rsidP="0074640E">
      <w:pPr>
        <w:pStyle w:val="ConsPlusNormal"/>
        <w:spacing w:beforeLines="100" w:afterLines="100"/>
        <w:ind w:firstLine="709"/>
        <w:jc w:val="both"/>
        <w:outlineLvl w:val="2"/>
        <w:rPr>
          <w:rFonts w:ascii="Times New Roman" w:hAnsi="Times New Roman" w:cs="Times New Roman"/>
          <w:sz w:val="28"/>
          <w:szCs w:val="28"/>
        </w:rPr>
      </w:pPr>
      <w:r w:rsidRPr="007A1438">
        <w:rPr>
          <w:rFonts w:ascii="Times New Roman" w:hAnsi="Times New Roman" w:cs="Times New Roman"/>
          <w:sz w:val="28"/>
          <w:szCs w:val="28"/>
        </w:rPr>
        <w:t xml:space="preserve">64. Основанием для данного административного действия является принятие решения о предоставлении муниципальной услуги. </w:t>
      </w:r>
    </w:p>
    <w:p w:rsidR="008F193F" w:rsidRPr="007A1438" w:rsidRDefault="008F193F" w:rsidP="0074640E">
      <w:pPr>
        <w:pStyle w:val="ConsPlusNormal"/>
        <w:spacing w:beforeLines="100" w:afterLines="100"/>
        <w:ind w:firstLine="709"/>
        <w:jc w:val="both"/>
        <w:outlineLvl w:val="2"/>
        <w:rPr>
          <w:rFonts w:ascii="Times New Roman" w:hAnsi="Times New Roman" w:cs="Times New Roman"/>
          <w:sz w:val="28"/>
          <w:szCs w:val="28"/>
        </w:rPr>
      </w:pPr>
      <w:r w:rsidRPr="007A1438">
        <w:rPr>
          <w:rFonts w:ascii="Times New Roman" w:hAnsi="Times New Roman" w:cs="Times New Roman"/>
          <w:sz w:val="28"/>
          <w:szCs w:val="28"/>
        </w:rPr>
        <w:t xml:space="preserve">65. Ответственный исполнитель в течение </w:t>
      </w:r>
      <w:r w:rsidR="00490DF2" w:rsidRPr="007A1438">
        <w:rPr>
          <w:rFonts w:ascii="Times New Roman" w:hAnsi="Times New Roman" w:cs="Times New Roman"/>
          <w:sz w:val="28"/>
          <w:szCs w:val="28"/>
        </w:rPr>
        <w:t>одного</w:t>
      </w:r>
      <w:r w:rsidRPr="007A1438">
        <w:rPr>
          <w:rFonts w:ascii="Times New Roman" w:hAnsi="Times New Roman" w:cs="Times New Roman"/>
          <w:sz w:val="28"/>
          <w:szCs w:val="28"/>
        </w:rPr>
        <w:t xml:space="preserve"> дня осуществляет подготовку проекта разрешения на строительство при осуществлении строительства, реконструкции объектов капитального строительства. </w:t>
      </w:r>
    </w:p>
    <w:p w:rsidR="008F193F" w:rsidRPr="007A1438" w:rsidRDefault="008F193F" w:rsidP="008F193F">
      <w:pPr>
        <w:autoSpaceDE w:val="0"/>
        <w:autoSpaceDN w:val="0"/>
        <w:adjustRightInd w:val="0"/>
        <w:ind w:firstLine="540"/>
        <w:jc w:val="both"/>
        <w:rPr>
          <w:sz w:val="28"/>
          <w:szCs w:val="28"/>
        </w:rPr>
      </w:pPr>
      <w:r w:rsidRPr="007A1438">
        <w:rPr>
          <w:sz w:val="28"/>
          <w:szCs w:val="28"/>
        </w:rPr>
        <w:t>66. Подготовленный на бумажном носителе в трех идентичных экземплярах, проект разрешения на строительство при осуществлении строительства, реконструкции объектов капитального строительства передается уполномоченному сотруднику, курирующего вопросы строительства на территории муниципального образования, который в течение одного дня рассматривает его и при от</w:t>
      </w:r>
      <w:r w:rsidR="004862BB" w:rsidRPr="007A1438">
        <w:rPr>
          <w:sz w:val="28"/>
          <w:szCs w:val="28"/>
        </w:rPr>
        <w:t>сутствии возражений подписывает.</w:t>
      </w:r>
    </w:p>
    <w:p w:rsidR="008F193F" w:rsidRPr="007A1438" w:rsidRDefault="008F193F" w:rsidP="0074640E">
      <w:pPr>
        <w:pStyle w:val="ConsPlusNormal"/>
        <w:spacing w:beforeLines="100" w:afterLines="100"/>
        <w:ind w:firstLine="709"/>
        <w:jc w:val="both"/>
        <w:outlineLvl w:val="2"/>
        <w:rPr>
          <w:rFonts w:ascii="Times New Roman" w:hAnsi="Times New Roman" w:cs="Times New Roman"/>
          <w:sz w:val="28"/>
          <w:szCs w:val="28"/>
        </w:rPr>
      </w:pPr>
      <w:r w:rsidRPr="007A1438">
        <w:rPr>
          <w:rFonts w:ascii="Times New Roman" w:hAnsi="Times New Roman" w:cs="Times New Roman"/>
          <w:sz w:val="28"/>
          <w:szCs w:val="28"/>
        </w:rPr>
        <w:t>67. Сообщение о готовности разрешения на строительство при осуществлении строительства, реконструкции объектов капитального строительства и приглашение к получению результата муниципальной услуги</w:t>
      </w:r>
      <w:r w:rsidR="00281A72" w:rsidRPr="007A1438">
        <w:rPr>
          <w:rFonts w:ascii="Times New Roman" w:hAnsi="Times New Roman" w:cs="Times New Roman"/>
          <w:sz w:val="28"/>
          <w:szCs w:val="28"/>
        </w:rPr>
        <w:t xml:space="preserve"> отправляется заявителю в день подписания проекта разрешения на строительство. Оно</w:t>
      </w:r>
      <w:r w:rsidRPr="007A1438">
        <w:rPr>
          <w:rFonts w:ascii="Times New Roman" w:hAnsi="Times New Roman" w:cs="Times New Roman"/>
          <w:sz w:val="28"/>
          <w:szCs w:val="28"/>
        </w:rPr>
        <w:t xml:space="preserve"> отправляется заявителю посредством электронной почты на </w:t>
      </w:r>
      <w:r w:rsidRPr="007A1438">
        <w:rPr>
          <w:rFonts w:ascii="Times New Roman" w:hAnsi="Times New Roman" w:cs="Times New Roman"/>
          <w:sz w:val="28"/>
          <w:szCs w:val="28"/>
        </w:rPr>
        <w:lastRenderedPageBreak/>
        <w:t>электронный адрес</w:t>
      </w:r>
      <w:r w:rsidR="001603D2" w:rsidRPr="007A1438">
        <w:rPr>
          <w:rFonts w:ascii="Times New Roman" w:hAnsi="Times New Roman" w:cs="Times New Roman"/>
          <w:sz w:val="28"/>
          <w:szCs w:val="28"/>
        </w:rPr>
        <w:t xml:space="preserve"> или смс на мобильный телефон, </w:t>
      </w:r>
      <w:r w:rsidRPr="007A1438">
        <w:rPr>
          <w:rFonts w:ascii="Times New Roman" w:hAnsi="Times New Roman" w:cs="Times New Roman"/>
          <w:sz w:val="28"/>
          <w:szCs w:val="28"/>
        </w:rPr>
        <w:t>указанны</w:t>
      </w:r>
      <w:r w:rsidR="001603D2" w:rsidRPr="007A1438">
        <w:rPr>
          <w:rFonts w:ascii="Times New Roman" w:hAnsi="Times New Roman" w:cs="Times New Roman"/>
          <w:sz w:val="28"/>
          <w:szCs w:val="28"/>
        </w:rPr>
        <w:t>е</w:t>
      </w:r>
      <w:r w:rsidRPr="007A1438">
        <w:rPr>
          <w:rFonts w:ascii="Times New Roman" w:hAnsi="Times New Roman" w:cs="Times New Roman"/>
          <w:sz w:val="28"/>
          <w:szCs w:val="28"/>
        </w:rPr>
        <w:t xml:space="preserve"> в заявлении, </w:t>
      </w:r>
      <w:r w:rsidR="001603D2" w:rsidRPr="007A1438">
        <w:rPr>
          <w:rFonts w:ascii="Times New Roman" w:hAnsi="Times New Roman" w:cs="Times New Roman"/>
          <w:sz w:val="28"/>
          <w:szCs w:val="28"/>
        </w:rPr>
        <w:t>или</w:t>
      </w:r>
      <w:r w:rsidRPr="007A1438">
        <w:rPr>
          <w:rFonts w:ascii="Times New Roman" w:hAnsi="Times New Roman" w:cs="Times New Roman"/>
          <w:sz w:val="28"/>
          <w:szCs w:val="28"/>
        </w:rPr>
        <w:t xml:space="preserve"> посредством уведомления на РПГУ, если заявитель отправлял заявку на получение муниципальной услуги на региональном портале.</w:t>
      </w:r>
      <w:r w:rsidR="004E76A7" w:rsidRPr="007A1438">
        <w:rPr>
          <w:rFonts w:ascii="Times New Roman" w:hAnsi="Times New Roman" w:cs="Times New Roman"/>
          <w:sz w:val="28"/>
          <w:szCs w:val="28"/>
        </w:rPr>
        <w:t xml:space="preserve"> В сообщении заявител</w:t>
      </w:r>
      <w:r w:rsidR="00DB18DF" w:rsidRPr="007A1438">
        <w:rPr>
          <w:rFonts w:ascii="Times New Roman" w:hAnsi="Times New Roman" w:cs="Times New Roman"/>
          <w:sz w:val="28"/>
          <w:szCs w:val="28"/>
        </w:rPr>
        <w:t xml:space="preserve">ю </w:t>
      </w:r>
      <w:r w:rsidR="00D20AB1" w:rsidRPr="007A1438">
        <w:rPr>
          <w:rFonts w:ascii="Times New Roman" w:hAnsi="Times New Roman" w:cs="Times New Roman"/>
          <w:sz w:val="28"/>
          <w:szCs w:val="28"/>
        </w:rPr>
        <w:t>содержится</w:t>
      </w:r>
      <w:r w:rsidR="00DB18DF" w:rsidRPr="007A1438">
        <w:rPr>
          <w:rFonts w:ascii="Times New Roman" w:hAnsi="Times New Roman" w:cs="Times New Roman"/>
          <w:sz w:val="28"/>
          <w:szCs w:val="28"/>
        </w:rPr>
        <w:t>информаци</w:t>
      </w:r>
      <w:r w:rsidR="00D20AB1" w:rsidRPr="007A1438">
        <w:rPr>
          <w:rFonts w:ascii="Times New Roman" w:hAnsi="Times New Roman" w:cs="Times New Roman"/>
          <w:sz w:val="28"/>
          <w:szCs w:val="28"/>
        </w:rPr>
        <w:t>я</w:t>
      </w:r>
      <w:r w:rsidR="004E76A7" w:rsidRPr="007A1438">
        <w:rPr>
          <w:rFonts w:ascii="Times New Roman" w:hAnsi="Times New Roman" w:cs="Times New Roman"/>
          <w:sz w:val="28"/>
          <w:szCs w:val="28"/>
        </w:rPr>
        <w:t xml:space="preserve"> о дне получения разрешения на строительство.</w:t>
      </w:r>
    </w:p>
    <w:p w:rsidR="008F193F" w:rsidRPr="007A1438" w:rsidRDefault="008F193F" w:rsidP="008F193F">
      <w:pPr>
        <w:autoSpaceDE w:val="0"/>
        <w:autoSpaceDN w:val="0"/>
        <w:adjustRightInd w:val="0"/>
        <w:ind w:firstLine="540"/>
        <w:jc w:val="both"/>
        <w:rPr>
          <w:sz w:val="28"/>
          <w:szCs w:val="28"/>
        </w:rPr>
      </w:pPr>
      <w:r w:rsidRPr="007A1438">
        <w:rPr>
          <w:sz w:val="28"/>
          <w:szCs w:val="28"/>
        </w:rPr>
        <w:t xml:space="preserve">68. Выдача заявителю разрешения в двух идентичных экземплярах осуществляется у специалиста (исполнителя) отдела управления при предъявлении документа, удостоверяющего личность, под подпись на разрешении, которое хранится в структурном отделении администрации, курирующем вопросы строительства на территории муниципального образования </w:t>
      </w:r>
      <w:r w:rsidR="00641C51">
        <w:rPr>
          <w:sz w:val="28"/>
          <w:szCs w:val="28"/>
        </w:rPr>
        <w:t>Веневский район</w:t>
      </w:r>
      <w:r w:rsidRPr="007A1438">
        <w:rPr>
          <w:sz w:val="28"/>
          <w:szCs w:val="28"/>
        </w:rPr>
        <w:t>.</w:t>
      </w:r>
    </w:p>
    <w:p w:rsidR="008F193F" w:rsidRPr="007A1438" w:rsidRDefault="008F193F" w:rsidP="0074640E">
      <w:pPr>
        <w:pStyle w:val="ConsPlusNormal"/>
        <w:tabs>
          <w:tab w:val="left" w:pos="993"/>
          <w:tab w:val="left" w:pos="1134"/>
        </w:tabs>
        <w:spacing w:beforeLines="100" w:afterLines="100"/>
        <w:ind w:firstLine="709"/>
        <w:jc w:val="both"/>
        <w:outlineLvl w:val="2"/>
        <w:rPr>
          <w:rFonts w:ascii="Times New Roman" w:hAnsi="Times New Roman" w:cs="Times New Roman"/>
          <w:sz w:val="28"/>
          <w:szCs w:val="28"/>
        </w:rPr>
      </w:pPr>
      <w:r w:rsidRPr="007A1438">
        <w:rPr>
          <w:rFonts w:ascii="Times New Roman" w:hAnsi="Times New Roman" w:cs="Times New Roman"/>
          <w:sz w:val="28"/>
          <w:szCs w:val="28"/>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8F193F" w:rsidRPr="007A1438" w:rsidRDefault="008F193F" w:rsidP="008F193F">
      <w:pPr>
        <w:tabs>
          <w:tab w:val="left" w:pos="229"/>
          <w:tab w:val="left" w:pos="436"/>
          <w:tab w:val="left" w:pos="1273"/>
          <w:tab w:val="left" w:pos="1981"/>
          <w:tab w:val="left" w:pos="2689"/>
          <w:tab w:val="left" w:pos="3397"/>
          <w:tab w:val="left" w:pos="4105"/>
          <w:tab w:val="left" w:pos="4813"/>
          <w:tab w:val="left" w:pos="5521"/>
          <w:tab w:val="left" w:pos="6229"/>
          <w:tab w:val="left" w:pos="6937"/>
          <w:tab w:val="left" w:pos="7645"/>
          <w:tab w:val="left" w:pos="8353"/>
          <w:tab w:val="left" w:pos="9061"/>
        </w:tabs>
        <w:suppressAutoHyphens/>
        <w:autoSpaceDE w:val="0"/>
        <w:spacing w:before="100" w:after="100"/>
        <w:ind w:firstLine="709"/>
        <w:jc w:val="both"/>
        <w:rPr>
          <w:sz w:val="28"/>
          <w:szCs w:val="28"/>
        </w:rPr>
      </w:pPr>
      <w:r w:rsidRPr="007A1438">
        <w:rPr>
          <w:sz w:val="28"/>
          <w:szCs w:val="28"/>
        </w:rPr>
        <w:t xml:space="preserve">69. Способом фиксации результата выполнения административной процедуры является регистрация документов, полученных по результатам предоставления муниципальной услуги, специалистом по делопроизводству в день подписания разрешения на строительство при осуществлении строительства, реконструкции объектов капитального строительства.  </w:t>
      </w:r>
    </w:p>
    <w:p w:rsidR="008F193F" w:rsidRPr="007A1438" w:rsidRDefault="008F193F" w:rsidP="008F193F">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after="100"/>
        <w:ind w:firstLine="709"/>
        <w:jc w:val="both"/>
        <w:rPr>
          <w:sz w:val="28"/>
          <w:szCs w:val="28"/>
        </w:rPr>
      </w:pPr>
      <w:r w:rsidRPr="007A1438">
        <w:rPr>
          <w:sz w:val="28"/>
          <w:szCs w:val="28"/>
        </w:rPr>
        <w:t xml:space="preserve">70. В случае неявки заявителя за подготовленными документами по результатам предоставления муниципальной услуги </w:t>
      </w:r>
      <w:r w:rsidR="006B4C8C" w:rsidRPr="007A1438">
        <w:rPr>
          <w:sz w:val="28"/>
          <w:szCs w:val="28"/>
        </w:rPr>
        <w:t>в назначенный день</w:t>
      </w:r>
      <w:r w:rsidRPr="007A1438">
        <w:rPr>
          <w:sz w:val="28"/>
          <w:szCs w:val="28"/>
        </w:rPr>
        <w:t xml:space="preserve">ответственный специалист структурного отделения администрации, участвующего в данной процедуре, в течение </w:t>
      </w:r>
      <w:r w:rsidR="00490DF2" w:rsidRPr="007A1438">
        <w:rPr>
          <w:sz w:val="28"/>
          <w:szCs w:val="28"/>
        </w:rPr>
        <w:t>одного</w:t>
      </w:r>
      <w:r w:rsidRPr="007A1438">
        <w:rPr>
          <w:sz w:val="28"/>
          <w:szCs w:val="28"/>
        </w:rPr>
        <w:t xml:space="preserve"> дня передает эти документы к отправке почтой по указанному в заявлении почтовому адресу простым письмом без уведомления.</w:t>
      </w:r>
    </w:p>
    <w:p w:rsidR="008F193F" w:rsidRPr="007A1438" w:rsidRDefault="008F193F" w:rsidP="0074640E">
      <w:pPr>
        <w:pStyle w:val="ConsPlusNormal"/>
        <w:tabs>
          <w:tab w:val="left" w:pos="993"/>
          <w:tab w:val="left" w:pos="1134"/>
        </w:tabs>
        <w:spacing w:beforeLines="100" w:afterLines="100"/>
        <w:ind w:firstLine="709"/>
        <w:jc w:val="both"/>
        <w:outlineLvl w:val="2"/>
        <w:rPr>
          <w:rFonts w:ascii="Times New Roman" w:hAnsi="Times New Roman" w:cs="Times New Roman"/>
          <w:sz w:val="28"/>
          <w:szCs w:val="28"/>
        </w:rPr>
      </w:pPr>
      <w:r w:rsidRPr="007A1438">
        <w:rPr>
          <w:rFonts w:ascii="Times New Roman" w:hAnsi="Times New Roman" w:cs="Times New Roman"/>
          <w:sz w:val="28"/>
          <w:szCs w:val="28"/>
        </w:rPr>
        <w:t>71.  Результатом административной процедуры выдача заявителю результирующих документов по предоставлению муниципальной услуги согласно п.68 настоящего регламента.</w:t>
      </w:r>
    </w:p>
    <w:p w:rsidR="008F193F" w:rsidRPr="007A1438" w:rsidRDefault="008F193F" w:rsidP="0074640E">
      <w:pPr>
        <w:pStyle w:val="ConsPlusNormal"/>
        <w:spacing w:beforeLines="100" w:afterLines="100"/>
        <w:ind w:firstLine="709"/>
        <w:jc w:val="both"/>
        <w:outlineLvl w:val="2"/>
        <w:rPr>
          <w:rFonts w:ascii="Times New Roman" w:hAnsi="Times New Roman" w:cs="Times New Roman"/>
          <w:sz w:val="28"/>
          <w:szCs w:val="28"/>
        </w:rPr>
      </w:pPr>
      <w:r w:rsidRPr="007A1438">
        <w:rPr>
          <w:rFonts w:ascii="Times New Roman" w:hAnsi="Times New Roman" w:cs="Times New Roman"/>
          <w:sz w:val="28"/>
          <w:szCs w:val="28"/>
        </w:rPr>
        <w:t>Максимальное время, затраченное на административную процедуру, не должно превышать</w:t>
      </w:r>
      <w:r w:rsidR="00D7113F" w:rsidRPr="007A1438">
        <w:rPr>
          <w:rFonts w:ascii="Times New Roman" w:hAnsi="Times New Roman" w:cs="Times New Roman"/>
          <w:sz w:val="28"/>
          <w:szCs w:val="28"/>
        </w:rPr>
        <w:t xml:space="preserve"> три</w:t>
      </w:r>
      <w:r w:rsidRPr="007A1438">
        <w:rPr>
          <w:rFonts w:ascii="Times New Roman" w:hAnsi="Times New Roman" w:cs="Times New Roman"/>
          <w:sz w:val="28"/>
          <w:szCs w:val="28"/>
        </w:rPr>
        <w:t xml:space="preserve"> дн</w:t>
      </w:r>
      <w:r w:rsidR="00D7113F" w:rsidRPr="007A1438">
        <w:rPr>
          <w:rFonts w:ascii="Times New Roman" w:hAnsi="Times New Roman" w:cs="Times New Roman"/>
          <w:sz w:val="28"/>
          <w:szCs w:val="28"/>
        </w:rPr>
        <w:t>я</w:t>
      </w:r>
      <w:r w:rsidRPr="007A1438">
        <w:rPr>
          <w:rFonts w:ascii="Times New Roman" w:hAnsi="Times New Roman" w:cs="Times New Roman"/>
          <w:sz w:val="28"/>
          <w:szCs w:val="28"/>
        </w:rPr>
        <w:t>.</w:t>
      </w:r>
    </w:p>
    <w:p w:rsidR="008F193F" w:rsidRPr="007A1438" w:rsidRDefault="008F193F" w:rsidP="0074640E">
      <w:pPr>
        <w:pStyle w:val="ConsPlusNormal"/>
        <w:spacing w:beforeLines="100" w:afterLines="100"/>
        <w:ind w:firstLine="709"/>
        <w:jc w:val="both"/>
        <w:rPr>
          <w:rFonts w:ascii="Times New Roman" w:hAnsi="Times New Roman" w:cs="Times New Roman"/>
          <w:b/>
          <w:bCs/>
          <w:sz w:val="28"/>
          <w:szCs w:val="28"/>
        </w:rPr>
      </w:pPr>
      <w:r w:rsidRPr="007A1438">
        <w:rPr>
          <w:rFonts w:ascii="Times New Roman" w:hAnsi="Times New Roman" w:cs="Times New Roman"/>
          <w:b/>
          <w:bCs/>
          <w:sz w:val="28"/>
          <w:szCs w:val="28"/>
        </w:rPr>
        <w:t>26. Особенности выполнения административных процедур в электронной форме</w:t>
      </w:r>
    </w:p>
    <w:p w:rsidR="008F193F" w:rsidRPr="007A1438" w:rsidRDefault="008F193F" w:rsidP="0074640E">
      <w:pPr>
        <w:autoSpaceDE w:val="0"/>
        <w:autoSpaceDN w:val="0"/>
        <w:adjustRightInd w:val="0"/>
        <w:spacing w:beforeLines="100" w:afterLines="100"/>
        <w:ind w:firstLine="709"/>
        <w:jc w:val="both"/>
        <w:rPr>
          <w:sz w:val="28"/>
          <w:szCs w:val="28"/>
        </w:rPr>
      </w:pPr>
      <w:r w:rsidRPr="007A1438">
        <w:rPr>
          <w:sz w:val="28"/>
          <w:szCs w:val="28"/>
        </w:rPr>
        <w:t>72. Заявителям обеспечивается возможность получения муниципальной услуги на РПГУ.</w:t>
      </w:r>
    </w:p>
    <w:p w:rsidR="008F193F" w:rsidRPr="007A1438" w:rsidRDefault="008F193F" w:rsidP="0074640E">
      <w:pPr>
        <w:spacing w:beforeLines="100" w:afterLines="100"/>
        <w:ind w:firstLine="709"/>
        <w:jc w:val="both"/>
        <w:rPr>
          <w:sz w:val="28"/>
          <w:szCs w:val="28"/>
        </w:rPr>
      </w:pPr>
      <w:r w:rsidRPr="007A1438">
        <w:rPr>
          <w:sz w:val="28"/>
          <w:szCs w:val="28"/>
        </w:rPr>
        <w:t xml:space="preserve">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w:t>
      </w:r>
      <w:r w:rsidRPr="007A1438">
        <w:rPr>
          <w:sz w:val="28"/>
          <w:szCs w:val="28"/>
        </w:rPr>
        <w:lastRenderedPageBreak/>
        <w:t xml:space="preserve">соответствующие входным данным из перечня предоставляемых документов, и прикрепив копии документов в электронном виде согласно перечню п.24 настоящего регламента, пользователь портала отправляет заявку на получение муниципальной услуги. </w:t>
      </w:r>
    </w:p>
    <w:p w:rsidR="008F193F" w:rsidRPr="007A1438" w:rsidRDefault="008F193F" w:rsidP="0074640E">
      <w:pPr>
        <w:spacing w:beforeLines="100" w:afterLines="100"/>
        <w:ind w:firstLine="709"/>
        <w:jc w:val="both"/>
        <w:rPr>
          <w:sz w:val="28"/>
          <w:szCs w:val="28"/>
        </w:rPr>
      </w:pPr>
      <w:r w:rsidRPr="007A1438">
        <w:rPr>
          <w:sz w:val="28"/>
          <w:szCs w:val="28"/>
        </w:rPr>
        <w:t xml:space="preserve">Заявка регистрируется на Портале автоматически в режиме реального времени. </w:t>
      </w:r>
    </w:p>
    <w:p w:rsidR="008F193F" w:rsidRPr="007A1438" w:rsidRDefault="008F193F" w:rsidP="0074640E">
      <w:pPr>
        <w:spacing w:beforeLines="100" w:afterLines="100"/>
        <w:ind w:firstLine="709"/>
        <w:jc w:val="both"/>
        <w:rPr>
          <w:sz w:val="28"/>
          <w:szCs w:val="28"/>
        </w:rPr>
      </w:pPr>
      <w:r w:rsidRPr="007A1438">
        <w:rPr>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8F193F" w:rsidRPr="007A1438" w:rsidRDefault="008F193F" w:rsidP="0074640E">
      <w:pPr>
        <w:autoSpaceDE w:val="0"/>
        <w:autoSpaceDN w:val="0"/>
        <w:adjustRightInd w:val="0"/>
        <w:spacing w:beforeLines="100" w:afterLines="100"/>
        <w:ind w:firstLine="709"/>
        <w:jc w:val="both"/>
        <w:rPr>
          <w:sz w:val="28"/>
          <w:szCs w:val="28"/>
        </w:rPr>
      </w:pPr>
      <w:r w:rsidRPr="007A1438">
        <w:rPr>
          <w:sz w:val="28"/>
          <w:szCs w:val="28"/>
        </w:rPr>
        <w:t>73. 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8F193F" w:rsidRPr="007A1438" w:rsidRDefault="008F193F" w:rsidP="0074640E">
      <w:pPr>
        <w:autoSpaceDE w:val="0"/>
        <w:autoSpaceDN w:val="0"/>
        <w:adjustRightInd w:val="0"/>
        <w:spacing w:beforeLines="100" w:afterLines="100"/>
        <w:ind w:firstLine="709"/>
        <w:jc w:val="both"/>
        <w:rPr>
          <w:sz w:val="28"/>
          <w:szCs w:val="28"/>
        </w:rPr>
      </w:pPr>
      <w:r w:rsidRPr="007A1438">
        <w:rPr>
          <w:sz w:val="28"/>
          <w:szCs w:val="28"/>
        </w:rPr>
        <w:t xml:space="preserve">74. 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в СИР. </w:t>
      </w:r>
    </w:p>
    <w:p w:rsidR="008F193F" w:rsidRPr="007A1438" w:rsidRDefault="008F193F" w:rsidP="0074640E">
      <w:pPr>
        <w:autoSpaceDE w:val="0"/>
        <w:autoSpaceDN w:val="0"/>
        <w:adjustRightInd w:val="0"/>
        <w:spacing w:beforeLines="100" w:afterLines="100"/>
        <w:ind w:firstLine="709"/>
        <w:jc w:val="both"/>
        <w:rPr>
          <w:sz w:val="28"/>
          <w:szCs w:val="28"/>
        </w:rPr>
      </w:pPr>
      <w:r w:rsidRPr="007A1438">
        <w:rPr>
          <w:sz w:val="28"/>
          <w:szCs w:val="28"/>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8F193F" w:rsidRPr="007A1438" w:rsidRDefault="008F193F" w:rsidP="0074640E">
      <w:pPr>
        <w:spacing w:beforeLines="100" w:afterLines="100"/>
        <w:ind w:firstLine="709"/>
        <w:jc w:val="both"/>
        <w:rPr>
          <w:sz w:val="28"/>
          <w:szCs w:val="28"/>
        </w:rPr>
      </w:pPr>
      <w:r w:rsidRPr="007A1438">
        <w:rPr>
          <w:sz w:val="28"/>
          <w:szCs w:val="28"/>
        </w:rPr>
        <w:t>75. 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8F193F" w:rsidRPr="007A1438" w:rsidRDefault="008F193F" w:rsidP="0074640E">
      <w:pPr>
        <w:spacing w:beforeLines="100" w:afterLines="100"/>
        <w:ind w:firstLine="709"/>
        <w:jc w:val="both"/>
        <w:rPr>
          <w:sz w:val="28"/>
          <w:szCs w:val="28"/>
        </w:rPr>
      </w:pPr>
      <w:r w:rsidRPr="007A1438">
        <w:rPr>
          <w:sz w:val="28"/>
          <w:szCs w:val="28"/>
        </w:rPr>
        <w:t>76.  Административные процедуры:</w:t>
      </w:r>
    </w:p>
    <w:p w:rsidR="008F193F" w:rsidRPr="007A1438" w:rsidRDefault="008F193F" w:rsidP="0074640E">
      <w:pPr>
        <w:widowControl/>
        <w:numPr>
          <w:ilvl w:val="0"/>
          <w:numId w:val="12"/>
        </w:numPr>
        <w:tabs>
          <w:tab w:val="left" w:pos="567"/>
          <w:tab w:val="left" w:pos="851"/>
        </w:tabs>
        <w:spacing w:beforeLines="100" w:afterLines="100"/>
        <w:ind w:left="1276" w:hanging="425"/>
        <w:jc w:val="both"/>
        <w:rPr>
          <w:sz w:val="28"/>
          <w:szCs w:val="28"/>
        </w:rPr>
      </w:pPr>
      <w:r w:rsidRPr="007A1438">
        <w:rPr>
          <w:sz w:val="28"/>
          <w:szCs w:val="28"/>
        </w:rPr>
        <w:t>Принятие уполномоченным должностным лицом решения по результатам рассмотрения и проверки заявления и приложенных к нему документов;</w:t>
      </w:r>
    </w:p>
    <w:p w:rsidR="008F193F" w:rsidRPr="007A1438" w:rsidRDefault="008F193F" w:rsidP="0074640E">
      <w:pPr>
        <w:widowControl/>
        <w:numPr>
          <w:ilvl w:val="0"/>
          <w:numId w:val="12"/>
        </w:numPr>
        <w:tabs>
          <w:tab w:val="left" w:pos="567"/>
          <w:tab w:val="left" w:pos="851"/>
        </w:tabs>
        <w:spacing w:beforeLines="100" w:afterLines="100"/>
        <w:ind w:left="1276" w:hanging="425"/>
        <w:jc w:val="both"/>
        <w:rPr>
          <w:sz w:val="28"/>
          <w:szCs w:val="28"/>
        </w:rPr>
      </w:pPr>
      <w:r w:rsidRPr="007A1438">
        <w:rPr>
          <w:sz w:val="28"/>
          <w:szCs w:val="28"/>
        </w:rPr>
        <w:t xml:space="preserve">Подготовка проекта и выдача разрешения на строительство при осуществлении строительства, реконструкции объектов капитального строительства. </w:t>
      </w:r>
    </w:p>
    <w:p w:rsidR="008F193F" w:rsidRPr="007A1438" w:rsidRDefault="008F193F" w:rsidP="0074640E">
      <w:pPr>
        <w:spacing w:beforeLines="100" w:afterLines="100"/>
        <w:jc w:val="both"/>
        <w:rPr>
          <w:sz w:val="28"/>
          <w:szCs w:val="28"/>
        </w:rPr>
      </w:pPr>
      <w:r w:rsidRPr="007A1438">
        <w:rPr>
          <w:sz w:val="28"/>
          <w:szCs w:val="28"/>
        </w:rPr>
        <w:t>выполняются согласно пп. №61-71 настоящего регламента без изменений.</w:t>
      </w:r>
    </w:p>
    <w:p w:rsidR="00BC6AD5" w:rsidRDefault="008F193F" w:rsidP="0074640E">
      <w:pPr>
        <w:spacing w:beforeLines="100" w:afterLines="100"/>
        <w:ind w:firstLine="709"/>
        <w:jc w:val="both"/>
        <w:rPr>
          <w:sz w:val="28"/>
          <w:szCs w:val="28"/>
        </w:rPr>
      </w:pPr>
      <w:r w:rsidRPr="007A1438">
        <w:rPr>
          <w:sz w:val="28"/>
          <w:szCs w:val="28"/>
        </w:rPr>
        <w:t xml:space="preserve">77. </w:t>
      </w:r>
      <w:r w:rsidR="00BC6AD5">
        <w:rPr>
          <w:sz w:val="28"/>
          <w:szCs w:val="28"/>
        </w:rPr>
        <w:t xml:space="preserve">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w:t>
      </w:r>
      <w:r w:rsidR="00BC6AD5">
        <w:rPr>
          <w:sz w:val="28"/>
          <w:szCs w:val="28"/>
        </w:rPr>
        <w:lastRenderedPageBreak/>
        <w:t xml:space="preserve">структурное подразделение администрации (подведомственное учреждение)   муниципального образования </w:t>
      </w:r>
      <w:r w:rsidR="00641C51">
        <w:rPr>
          <w:sz w:val="28"/>
          <w:szCs w:val="28"/>
        </w:rPr>
        <w:t>Веневский район.</w:t>
      </w:r>
    </w:p>
    <w:p w:rsidR="008F193F" w:rsidRPr="007A1438" w:rsidRDefault="008F193F" w:rsidP="0074640E">
      <w:pPr>
        <w:spacing w:beforeLines="100" w:afterLines="100"/>
        <w:ind w:firstLine="709"/>
        <w:jc w:val="both"/>
        <w:rPr>
          <w:sz w:val="28"/>
          <w:szCs w:val="28"/>
        </w:rPr>
      </w:pPr>
      <w:r w:rsidRPr="007A1438">
        <w:rPr>
          <w:sz w:val="28"/>
          <w:szCs w:val="28"/>
        </w:rPr>
        <w:t>Использование Регионального портала государственных услуг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8F193F" w:rsidRPr="007A1438" w:rsidRDefault="008F193F" w:rsidP="0074640E">
      <w:pPr>
        <w:pStyle w:val="ConsPlusNormal"/>
        <w:spacing w:beforeLines="100" w:afterLines="100"/>
        <w:ind w:firstLine="709"/>
        <w:jc w:val="both"/>
        <w:rPr>
          <w:rFonts w:ascii="Times New Roman" w:hAnsi="Times New Roman" w:cs="Times New Roman"/>
          <w:b/>
          <w:sz w:val="28"/>
          <w:szCs w:val="28"/>
        </w:rPr>
      </w:pPr>
      <w:r w:rsidRPr="007A1438">
        <w:rPr>
          <w:rFonts w:ascii="Times New Roman" w:hAnsi="Times New Roman" w:cs="Times New Roman"/>
          <w:b/>
          <w:sz w:val="28"/>
          <w:szCs w:val="28"/>
        </w:rPr>
        <w:t>IV. Формы контроля над предоставлением муниципальной услуги</w:t>
      </w:r>
    </w:p>
    <w:p w:rsidR="008F193F" w:rsidRPr="007A1438" w:rsidRDefault="008F193F" w:rsidP="0074640E">
      <w:pPr>
        <w:autoSpaceDE w:val="0"/>
        <w:autoSpaceDN w:val="0"/>
        <w:adjustRightInd w:val="0"/>
        <w:spacing w:beforeLines="100" w:afterLines="100"/>
        <w:ind w:firstLine="709"/>
        <w:jc w:val="both"/>
        <w:outlineLvl w:val="0"/>
        <w:rPr>
          <w:b/>
          <w:sz w:val="28"/>
          <w:szCs w:val="28"/>
        </w:rPr>
      </w:pPr>
      <w:r w:rsidRPr="007A1438">
        <w:rPr>
          <w:b/>
          <w:sz w:val="28"/>
          <w:szCs w:val="28"/>
        </w:rPr>
        <w:t>27.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F193F" w:rsidRPr="007A1438" w:rsidRDefault="008F193F" w:rsidP="0074640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jc w:val="both"/>
        <w:outlineLvl w:val="1"/>
        <w:rPr>
          <w:sz w:val="28"/>
          <w:szCs w:val="28"/>
        </w:rPr>
      </w:pPr>
      <w:r w:rsidRPr="007A1438">
        <w:rPr>
          <w:sz w:val="28"/>
          <w:szCs w:val="28"/>
        </w:rPr>
        <w:t>78.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8F193F" w:rsidRPr="007A1438" w:rsidRDefault="008F193F" w:rsidP="0074640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jc w:val="both"/>
        <w:outlineLvl w:val="1"/>
        <w:rPr>
          <w:sz w:val="28"/>
          <w:szCs w:val="28"/>
        </w:rPr>
      </w:pPr>
      <w:r w:rsidRPr="007A1438">
        <w:rPr>
          <w:sz w:val="28"/>
          <w:szCs w:val="28"/>
        </w:rPr>
        <w:t>79. 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8F193F" w:rsidRPr="007A1438" w:rsidRDefault="008F193F" w:rsidP="0074640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jc w:val="both"/>
        <w:outlineLvl w:val="1"/>
        <w:rPr>
          <w:sz w:val="28"/>
          <w:szCs w:val="28"/>
        </w:rPr>
      </w:pPr>
      <w:r w:rsidRPr="007A1438">
        <w:rPr>
          <w:sz w:val="28"/>
          <w:szCs w:val="28"/>
        </w:rPr>
        <w:t>80.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8F193F" w:rsidRPr="007A1438" w:rsidRDefault="008F193F" w:rsidP="0074640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jc w:val="both"/>
        <w:outlineLvl w:val="1"/>
        <w:rPr>
          <w:sz w:val="28"/>
          <w:szCs w:val="28"/>
        </w:rPr>
      </w:pPr>
      <w:r w:rsidRPr="007A1438">
        <w:rPr>
          <w:sz w:val="28"/>
          <w:szCs w:val="28"/>
        </w:rPr>
        <w:t>81.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8F193F" w:rsidRPr="007A1438" w:rsidRDefault="008F193F" w:rsidP="0074640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jc w:val="both"/>
        <w:outlineLvl w:val="1"/>
        <w:rPr>
          <w:sz w:val="28"/>
          <w:szCs w:val="28"/>
        </w:rPr>
      </w:pPr>
      <w:r w:rsidRPr="007A1438">
        <w:rPr>
          <w:sz w:val="28"/>
          <w:szCs w:val="28"/>
        </w:rPr>
        <w:t>82.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8F193F" w:rsidRPr="007A1438" w:rsidRDefault="008F193F" w:rsidP="0074640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jc w:val="both"/>
        <w:outlineLvl w:val="1"/>
        <w:rPr>
          <w:sz w:val="28"/>
          <w:szCs w:val="28"/>
        </w:rPr>
      </w:pPr>
      <w:r w:rsidRPr="007A1438">
        <w:rPr>
          <w:sz w:val="28"/>
          <w:szCs w:val="28"/>
        </w:rPr>
        <w:t>83.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8F193F" w:rsidRPr="007A1438" w:rsidRDefault="008F193F" w:rsidP="0074640E">
      <w:pPr>
        <w:numPr>
          <w:ilvl w:val="0"/>
          <w:numId w:val="15"/>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left="1276" w:hanging="426"/>
        <w:jc w:val="both"/>
        <w:outlineLvl w:val="1"/>
        <w:rPr>
          <w:sz w:val="28"/>
          <w:szCs w:val="28"/>
        </w:rPr>
      </w:pPr>
      <w:r w:rsidRPr="007A1438">
        <w:rPr>
          <w:sz w:val="28"/>
          <w:szCs w:val="28"/>
        </w:rPr>
        <w:t xml:space="preserve">за своевременность и качество проводимых проверок по </w:t>
      </w:r>
      <w:r w:rsidRPr="007A1438">
        <w:rPr>
          <w:sz w:val="28"/>
          <w:szCs w:val="28"/>
        </w:rPr>
        <w:lastRenderedPageBreak/>
        <w:t>представленным заявителем сведениям;</w:t>
      </w:r>
    </w:p>
    <w:p w:rsidR="008F193F" w:rsidRPr="007A1438" w:rsidRDefault="008F193F" w:rsidP="0074640E">
      <w:pPr>
        <w:numPr>
          <w:ilvl w:val="0"/>
          <w:numId w:val="15"/>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left="1276" w:hanging="426"/>
        <w:jc w:val="both"/>
        <w:outlineLvl w:val="1"/>
        <w:rPr>
          <w:sz w:val="28"/>
          <w:szCs w:val="28"/>
        </w:rPr>
      </w:pPr>
      <w:r w:rsidRPr="007A1438">
        <w:rPr>
          <w:sz w:val="28"/>
          <w:szCs w:val="28"/>
        </w:rPr>
        <w:t>за соответствие направляемых запросов требованиям настоящего регламента;</w:t>
      </w:r>
    </w:p>
    <w:p w:rsidR="008F193F" w:rsidRPr="007A1438" w:rsidRDefault="008F193F" w:rsidP="0074640E">
      <w:pPr>
        <w:numPr>
          <w:ilvl w:val="0"/>
          <w:numId w:val="15"/>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left="1276" w:hanging="426"/>
        <w:jc w:val="both"/>
        <w:outlineLvl w:val="1"/>
        <w:rPr>
          <w:sz w:val="28"/>
          <w:szCs w:val="28"/>
        </w:rPr>
      </w:pPr>
      <w:r w:rsidRPr="007A1438">
        <w:rPr>
          <w:sz w:val="28"/>
          <w:szCs w:val="28"/>
        </w:rPr>
        <w:t>за соблюдение порядка и сроков направления запросов.</w:t>
      </w:r>
    </w:p>
    <w:p w:rsidR="008F193F" w:rsidRPr="007A1438" w:rsidRDefault="008F193F" w:rsidP="0074640E">
      <w:pPr>
        <w:pStyle w:val="ConsPlusNormal"/>
        <w:spacing w:beforeLines="100" w:afterLines="100"/>
        <w:ind w:firstLine="709"/>
        <w:jc w:val="both"/>
        <w:outlineLvl w:val="2"/>
        <w:rPr>
          <w:rFonts w:ascii="Times New Roman" w:hAnsi="Times New Roman" w:cs="Times New Roman"/>
          <w:sz w:val="28"/>
          <w:szCs w:val="28"/>
        </w:rPr>
      </w:pPr>
      <w:r w:rsidRPr="007A1438">
        <w:rPr>
          <w:rFonts w:ascii="Times New Roman" w:hAnsi="Times New Roman" w:cs="Times New Roman"/>
          <w:sz w:val="28"/>
          <w:szCs w:val="28"/>
        </w:rPr>
        <w:t>84. Специалист, ответственный завыдачу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8F193F" w:rsidRPr="007A1438" w:rsidRDefault="008F193F" w:rsidP="0074640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jc w:val="both"/>
        <w:outlineLvl w:val="1"/>
        <w:rPr>
          <w:sz w:val="28"/>
          <w:szCs w:val="28"/>
        </w:rPr>
      </w:pPr>
      <w:r w:rsidRPr="007A1438">
        <w:rPr>
          <w:sz w:val="28"/>
          <w:szCs w:val="28"/>
        </w:rPr>
        <w:t>85.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8F193F" w:rsidRPr="007A1438" w:rsidRDefault="008F193F" w:rsidP="0074640E">
      <w:pPr>
        <w:autoSpaceDE w:val="0"/>
        <w:autoSpaceDN w:val="0"/>
        <w:adjustRightInd w:val="0"/>
        <w:spacing w:beforeLines="100" w:afterLines="100"/>
        <w:ind w:firstLine="709"/>
        <w:jc w:val="both"/>
        <w:outlineLvl w:val="0"/>
        <w:rPr>
          <w:sz w:val="28"/>
          <w:szCs w:val="28"/>
        </w:rPr>
      </w:pPr>
      <w:r w:rsidRPr="007A1438">
        <w:rPr>
          <w:sz w:val="28"/>
          <w:szCs w:val="28"/>
        </w:rPr>
        <w:t>86.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8F193F" w:rsidRPr="007A1438" w:rsidRDefault="008F193F" w:rsidP="0074640E">
      <w:pPr>
        <w:autoSpaceDE w:val="0"/>
        <w:autoSpaceDN w:val="0"/>
        <w:adjustRightInd w:val="0"/>
        <w:spacing w:beforeLines="100" w:afterLines="100"/>
        <w:ind w:firstLine="709"/>
        <w:jc w:val="both"/>
        <w:outlineLvl w:val="0"/>
        <w:rPr>
          <w:b/>
          <w:sz w:val="28"/>
          <w:szCs w:val="28"/>
        </w:rPr>
      </w:pPr>
      <w:r w:rsidRPr="007A1438">
        <w:rPr>
          <w:b/>
          <w:sz w:val="28"/>
          <w:szCs w:val="28"/>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8F193F" w:rsidRPr="007A1438" w:rsidRDefault="008F193F" w:rsidP="0074640E">
      <w:pPr>
        <w:autoSpaceDE w:val="0"/>
        <w:autoSpaceDN w:val="0"/>
        <w:adjustRightInd w:val="0"/>
        <w:spacing w:beforeLines="100" w:afterLines="100"/>
        <w:ind w:firstLine="709"/>
        <w:jc w:val="both"/>
        <w:rPr>
          <w:sz w:val="28"/>
          <w:szCs w:val="28"/>
        </w:rPr>
      </w:pPr>
      <w:r w:rsidRPr="007A1438">
        <w:rPr>
          <w:sz w:val="28"/>
          <w:szCs w:val="28"/>
        </w:rPr>
        <w:t>87. 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8F193F" w:rsidRPr="007A1438" w:rsidRDefault="008F193F" w:rsidP="0074640E">
      <w:pPr>
        <w:autoSpaceDE w:val="0"/>
        <w:autoSpaceDN w:val="0"/>
        <w:adjustRightInd w:val="0"/>
        <w:spacing w:beforeLines="100" w:afterLines="100"/>
        <w:ind w:firstLine="709"/>
        <w:jc w:val="both"/>
        <w:rPr>
          <w:sz w:val="28"/>
          <w:szCs w:val="28"/>
        </w:rPr>
      </w:pPr>
      <w:r w:rsidRPr="007A1438">
        <w:rPr>
          <w:sz w:val="28"/>
          <w:szCs w:val="28"/>
        </w:rPr>
        <w:t>88.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8F193F" w:rsidRPr="007A1438" w:rsidRDefault="008F193F" w:rsidP="0074640E">
      <w:pPr>
        <w:spacing w:beforeLines="100" w:afterLines="100"/>
        <w:ind w:firstLine="709"/>
        <w:jc w:val="both"/>
        <w:rPr>
          <w:sz w:val="28"/>
          <w:szCs w:val="28"/>
        </w:rPr>
      </w:pPr>
      <w:r w:rsidRPr="007A1438">
        <w:rPr>
          <w:sz w:val="28"/>
          <w:szCs w:val="28"/>
        </w:rPr>
        <w:t>89.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F193F" w:rsidRPr="007A1438" w:rsidRDefault="008F193F" w:rsidP="0074640E">
      <w:pPr>
        <w:autoSpaceDE w:val="0"/>
        <w:autoSpaceDN w:val="0"/>
        <w:adjustRightInd w:val="0"/>
        <w:spacing w:beforeLines="100" w:afterLines="100"/>
        <w:ind w:firstLine="709"/>
        <w:jc w:val="both"/>
        <w:rPr>
          <w:sz w:val="28"/>
          <w:szCs w:val="28"/>
        </w:rPr>
      </w:pPr>
      <w:r w:rsidRPr="007A1438">
        <w:rPr>
          <w:sz w:val="28"/>
          <w:szCs w:val="28"/>
        </w:rPr>
        <w:lastRenderedPageBreak/>
        <w:t>90.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8F193F" w:rsidRPr="007A1438" w:rsidRDefault="008F193F" w:rsidP="0074640E">
      <w:pPr>
        <w:pStyle w:val="ConsPlusNormal"/>
        <w:spacing w:beforeLines="100" w:afterLines="100"/>
        <w:ind w:firstLine="709"/>
        <w:jc w:val="both"/>
        <w:rPr>
          <w:rFonts w:ascii="Times New Roman" w:hAnsi="Times New Roman" w:cs="Times New Roman"/>
          <w:sz w:val="28"/>
          <w:szCs w:val="28"/>
        </w:rPr>
      </w:pPr>
      <w:r w:rsidRPr="007A1438">
        <w:rPr>
          <w:rFonts w:ascii="Times New Roman" w:hAnsi="Times New Roman" w:cs="Times New Roman"/>
          <w:sz w:val="28"/>
          <w:szCs w:val="28"/>
        </w:rPr>
        <w:t>91.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F193F" w:rsidRPr="007A1438" w:rsidRDefault="008F193F" w:rsidP="0074640E">
      <w:pPr>
        <w:autoSpaceDE w:val="0"/>
        <w:autoSpaceDN w:val="0"/>
        <w:adjustRightInd w:val="0"/>
        <w:spacing w:beforeLines="100" w:afterLines="100"/>
        <w:ind w:firstLine="709"/>
        <w:jc w:val="both"/>
        <w:outlineLvl w:val="0"/>
        <w:rPr>
          <w:b/>
          <w:sz w:val="28"/>
          <w:szCs w:val="28"/>
        </w:rPr>
      </w:pPr>
      <w:r w:rsidRPr="007A1438">
        <w:rPr>
          <w:b/>
          <w:sz w:val="28"/>
          <w:szCs w:val="28"/>
        </w:rPr>
        <w:t>29. Ответственность должностных лиц за решения и действия (бездействие), принимаемые (осуществляемые) в ходе предоставления муниципальной услуги</w:t>
      </w:r>
    </w:p>
    <w:p w:rsidR="008F193F" w:rsidRPr="007A1438" w:rsidRDefault="008F193F" w:rsidP="0074640E">
      <w:pPr>
        <w:autoSpaceDE w:val="0"/>
        <w:autoSpaceDN w:val="0"/>
        <w:adjustRightInd w:val="0"/>
        <w:spacing w:beforeLines="100" w:afterLines="100"/>
        <w:ind w:firstLine="709"/>
        <w:jc w:val="both"/>
        <w:rPr>
          <w:sz w:val="28"/>
          <w:szCs w:val="28"/>
        </w:rPr>
      </w:pPr>
      <w:r w:rsidRPr="007A1438">
        <w:rPr>
          <w:sz w:val="28"/>
          <w:szCs w:val="28"/>
        </w:rPr>
        <w:t>92.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8F193F" w:rsidRPr="007A1438" w:rsidRDefault="008F193F" w:rsidP="0074640E">
      <w:pPr>
        <w:autoSpaceDE w:val="0"/>
        <w:autoSpaceDN w:val="0"/>
        <w:adjustRightInd w:val="0"/>
        <w:spacing w:beforeLines="100" w:afterLines="100"/>
        <w:ind w:firstLine="709"/>
        <w:jc w:val="both"/>
        <w:rPr>
          <w:sz w:val="28"/>
          <w:szCs w:val="28"/>
        </w:rPr>
      </w:pPr>
      <w:r w:rsidRPr="007A1438">
        <w:rPr>
          <w:sz w:val="28"/>
          <w:szCs w:val="28"/>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8F193F" w:rsidRPr="007A1438" w:rsidRDefault="008F193F" w:rsidP="0074640E">
      <w:pPr>
        <w:autoSpaceDE w:val="0"/>
        <w:autoSpaceDN w:val="0"/>
        <w:adjustRightInd w:val="0"/>
        <w:spacing w:beforeLines="100" w:afterLines="100"/>
        <w:ind w:firstLine="709"/>
        <w:jc w:val="both"/>
        <w:outlineLvl w:val="0"/>
        <w:rPr>
          <w:b/>
          <w:sz w:val="28"/>
          <w:szCs w:val="28"/>
        </w:rPr>
      </w:pPr>
      <w:r w:rsidRPr="007A1438">
        <w:rPr>
          <w:b/>
          <w:sz w:val="28"/>
          <w:szCs w:val="28"/>
        </w:rPr>
        <w:t>30.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8F193F" w:rsidRPr="007A1438" w:rsidRDefault="008F193F" w:rsidP="0074640E">
      <w:pPr>
        <w:autoSpaceDE w:val="0"/>
        <w:autoSpaceDN w:val="0"/>
        <w:adjustRightInd w:val="0"/>
        <w:spacing w:beforeLines="100" w:afterLines="100"/>
        <w:ind w:firstLine="709"/>
        <w:jc w:val="both"/>
        <w:rPr>
          <w:sz w:val="28"/>
          <w:szCs w:val="28"/>
        </w:rPr>
      </w:pPr>
      <w:r w:rsidRPr="007A1438">
        <w:rPr>
          <w:sz w:val="28"/>
          <w:szCs w:val="28"/>
        </w:rPr>
        <w:t>93. Контроль над предоставлением муниципальной услуги может проводиться по конкретному обращению заинтересованного лица.</w:t>
      </w:r>
    </w:p>
    <w:p w:rsidR="008F193F" w:rsidRPr="007A1438" w:rsidRDefault="008F193F" w:rsidP="0074640E">
      <w:pPr>
        <w:spacing w:beforeLines="100" w:afterLines="100"/>
        <w:ind w:firstLine="709"/>
        <w:contextualSpacing/>
        <w:jc w:val="both"/>
        <w:rPr>
          <w:b/>
          <w:sz w:val="28"/>
          <w:szCs w:val="28"/>
        </w:rPr>
      </w:pPr>
      <w:r w:rsidRPr="007A1438">
        <w:rPr>
          <w:sz w:val="28"/>
          <w:szCs w:val="28"/>
        </w:rPr>
        <w:t>94.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8F193F" w:rsidRPr="007A1438" w:rsidRDefault="008F193F" w:rsidP="0074640E">
      <w:pPr>
        <w:autoSpaceDE w:val="0"/>
        <w:autoSpaceDN w:val="0"/>
        <w:adjustRightInd w:val="0"/>
        <w:spacing w:beforeLines="100" w:afterLines="100"/>
        <w:ind w:firstLine="709"/>
        <w:jc w:val="both"/>
        <w:rPr>
          <w:sz w:val="28"/>
          <w:szCs w:val="28"/>
        </w:rPr>
      </w:pPr>
      <w:r w:rsidRPr="007A1438">
        <w:rPr>
          <w:sz w:val="28"/>
          <w:szCs w:val="28"/>
        </w:rPr>
        <w:t>95. Для проведения проверок создается комиссия, в состав которой включаются представители администрации.</w:t>
      </w:r>
    </w:p>
    <w:p w:rsidR="008F193F" w:rsidRPr="007A1438" w:rsidRDefault="008F193F" w:rsidP="0074640E">
      <w:pPr>
        <w:spacing w:beforeLines="500" w:afterLines="500"/>
        <w:ind w:firstLine="709"/>
        <w:contextualSpacing/>
        <w:jc w:val="both"/>
        <w:rPr>
          <w:sz w:val="28"/>
          <w:szCs w:val="28"/>
        </w:rPr>
      </w:pPr>
      <w:r w:rsidRPr="007A1438">
        <w:rPr>
          <w:sz w:val="28"/>
          <w:szCs w:val="28"/>
        </w:rPr>
        <w:t>96.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8F193F" w:rsidRPr="007A1438" w:rsidRDefault="008F193F" w:rsidP="0074640E">
      <w:pPr>
        <w:spacing w:beforeLines="500" w:afterLines="500"/>
        <w:ind w:firstLine="709"/>
        <w:contextualSpacing/>
        <w:jc w:val="both"/>
        <w:rPr>
          <w:sz w:val="28"/>
          <w:szCs w:val="28"/>
        </w:rPr>
      </w:pPr>
    </w:p>
    <w:p w:rsidR="008F193F" w:rsidRPr="007A1438" w:rsidRDefault="008F193F" w:rsidP="0074640E">
      <w:pPr>
        <w:spacing w:beforeLines="500" w:afterLines="500"/>
        <w:ind w:firstLine="709"/>
        <w:contextualSpacing/>
        <w:jc w:val="both"/>
        <w:rPr>
          <w:b/>
          <w:sz w:val="28"/>
          <w:szCs w:val="28"/>
        </w:rPr>
      </w:pPr>
      <w:r w:rsidRPr="007A1438">
        <w:rPr>
          <w:b/>
          <w:sz w:val="28"/>
          <w:szCs w:val="28"/>
        </w:rPr>
        <w:t>V. Досудебный (внесудебный) порядок обжалования решений и действий (бездействия) администрации, а также его должностных лиц</w:t>
      </w:r>
    </w:p>
    <w:p w:rsidR="008F193F" w:rsidRPr="007A1438" w:rsidRDefault="008F193F" w:rsidP="0074640E">
      <w:pPr>
        <w:spacing w:beforeLines="500" w:afterLines="500"/>
        <w:ind w:firstLine="709"/>
        <w:contextualSpacing/>
        <w:jc w:val="both"/>
        <w:rPr>
          <w:b/>
          <w:sz w:val="28"/>
          <w:szCs w:val="28"/>
        </w:rPr>
      </w:pPr>
    </w:p>
    <w:p w:rsidR="008F193F" w:rsidRPr="007A1438" w:rsidRDefault="008F193F" w:rsidP="0074640E">
      <w:pPr>
        <w:spacing w:beforeLines="100" w:afterLines="100"/>
        <w:ind w:firstLine="709"/>
        <w:jc w:val="both"/>
        <w:rPr>
          <w:b/>
          <w:sz w:val="28"/>
          <w:szCs w:val="28"/>
        </w:rPr>
      </w:pPr>
      <w:r w:rsidRPr="007A1438">
        <w:rPr>
          <w:b/>
          <w:sz w:val="28"/>
          <w:szCs w:val="28"/>
        </w:rPr>
        <w:t xml:space="preserve">31.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w:t>
      </w:r>
      <w:r w:rsidRPr="007A1438">
        <w:rPr>
          <w:b/>
          <w:sz w:val="28"/>
          <w:szCs w:val="28"/>
        </w:rPr>
        <w:lastRenderedPageBreak/>
        <w:t>услуги</w:t>
      </w:r>
    </w:p>
    <w:p w:rsidR="008F193F" w:rsidRPr="007A1438" w:rsidRDefault="008F193F" w:rsidP="0074640E">
      <w:pPr>
        <w:spacing w:beforeLines="100" w:afterLines="100"/>
        <w:ind w:firstLine="709"/>
        <w:jc w:val="both"/>
        <w:rPr>
          <w:sz w:val="28"/>
          <w:szCs w:val="28"/>
        </w:rPr>
      </w:pPr>
      <w:r w:rsidRPr="007A1438">
        <w:rPr>
          <w:sz w:val="28"/>
          <w:szCs w:val="28"/>
        </w:rPr>
        <w:t>97.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p>
    <w:p w:rsidR="008F193F" w:rsidRPr="007A1438" w:rsidRDefault="008F193F" w:rsidP="0074640E">
      <w:pPr>
        <w:spacing w:beforeLines="100" w:afterLines="100"/>
        <w:ind w:firstLine="709"/>
        <w:jc w:val="both"/>
        <w:rPr>
          <w:sz w:val="28"/>
          <w:szCs w:val="28"/>
        </w:rPr>
      </w:pPr>
      <w:r w:rsidRPr="007A1438">
        <w:rPr>
          <w:sz w:val="28"/>
          <w:szCs w:val="28"/>
        </w:rPr>
        <w:t>98. Заявители имеют право обратиться в администрацию лично, направить письменное обращение, в том числе с использованием информационно-телекоммуникационных сетей общего пользования, в том числе сети Интернет. Контактные данные  указаны в пункте 6 настоящего регламента.</w:t>
      </w:r>
    </w:p>
    <w:p w:rsidR="008F193F" w:rsidRPr="007A1438" w:rsidRDefault="008F193F" w:rsidP="0074640E">
      <w:pPr>
        <w:pStyle w:val="ConsPlusNormal"/>
        <w:spacing w:beforeLines="100" w:afterLines="100"/>
        <w:ind w:firstLine="709"/>
        <w:jc w:val="both"/>
        <w:rPr>
          <w:rFonts w:ascii="Times New Roman" w:hAnsi="Times New Roman" w:cs="Times New Roman"/>
          <w:sz w:val="28"/>
          <w:szCs w:val="28"/>
        </w:rPr>
      </w:pPr>
      <w:r w:rsidRPr="007A1438">
        <w:rPr>
          <w:rFonts w:ascii="Times New Roman" w:hAnsi="Times New Roman" w:cs="Times New Roman"/>
          <w:sz w:val="28"/>
          <w:szCs w:val="28"/>
        </w:rPr>
        <w:t>99. Личный прием заявителей проводится должностными лицами администрации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8F193F" w:rsidRPr="007A1438" w:rsidRDefault="008F193F" w:rsidP="0074640E">
      <w:pPr>
        <w:pStyle w:val="ConsPlusNormal"/>
        <w:spacing w:beforeLines="100" w:afterLines="100"/>
        <w:ind w:firstLine="709"/>
        <w:jc w:val="both"/>
        <w:rPr>
          <w:rFonts w:ascii="Times New Roman" w:hAnsi="Times New Roman" w:cs="Times New Roman"/>
          <w:sz w:val="28"/>
          <w:szCs w:val="28"/>
        </w:rPr>
      </w:pPr>
      <w:r w:rsidRPr="007A1438">
        <w:rPr>
          <w:rFonts w:ascii="Times New Roman" w:hAnsi="Times New Roman" w:cs="Times New Roman"/>
          <w:sz w:val="28"/>
          <w:szCs w:val="28"/>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8F193F" w:rsidRPr="007A1438" w:rsidRDefault="008F193F" w:rsidP="0074640E">
      <w:pPr>
        <w:pStyle w:val="ConsPlusNormal"/>
        <w:spacing w:beforeLines="100" w:afterLines="100"/>
        <w:ind w:firstLine="709"/>
        <w:jc w:val="both"/>
        <w:rPr>
          <w:rFonts w:ascii="Times New Roman" w:hAnsi="Times New Roman" w:cs="Times New Roman"/>
          <w:sz w:val="28"/>
          <w:szCs w:val="28"/>
        </w:rPr>
      </w:pPr>
      <w:r w:rsidRPr="007A1438">
        <w:rPr>
          <w:rFonts w:ascii="Times New Roman" w:hAnsi="Times New Roman" w:cs="Times New Roman"/>
          <w:sz w:val="28"/>
          <w:szCs w:val="28"/>
        </w:rPr>
        <w:t xml:space="preserve">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8F193F" w:rsidRPr="007A1438" w:rsidRDefault="008F193F" w:rsidP="0074640E">
      <w:pPr>
        <w:spacing w:beforeLines="100" w:afterLines="100"/>
        <w:ind w:firstLine="709"/>
        <w:jc w:val="both"/>
        <w:rPr>
          <w:sz w:val="28"/>
          <w:szCs w:val="28"/>
        </w:rPr>
      </w:pPr>
      <w:r w:rsidRPr="007A1438">
        <w:rPr>
          <w:sz w:val="28"/>
          <w:szCs w:val="28"/>
        </w:rPr>
        <w:t>100. Жалоба должна содержать:</w:t>
      </w:r>
    </w:p>
    <w:p w:rsidR="00DC0831" w:rsidRPr="007A1438" w:rsidRDefault="00DC0831" w:rsidP="0074640E">
      <w:pPr>
        <w:widowControl/>
        <w:numPr>
          <w:ilvl w:val="0"/>
          <w:numId w:val="16"/>
        </w:numPr>
        <w:spacing w:beforeLines="100" w:afterLines="100"/>
        <w:ind w:left="0" w:firstLine="709"/>
        <w:jc w:val="both"/>
        <w:rPr>
          <w:sz w:val="28"/>
          <w:szCs w:val="28"/>
        </w:rPr>
      </w:pPr>
      <w:r w:rsidRPr="007A1438">
        <w:rPr>
          <w:sz w:val="28"/>
          <w:szCs w:val="28"/>
        </w:rPr>
        <w:t>наименование органа, предоставляющего муниципальную услугу, должностного лица доставляющего муниципальную услугу, либо муниципального служащего, решения и действия (бездействие) которых обжалуются;</w:t>
      </w:r>
    </w:p>
    <w:p w:rsidR="008F193F" w:rsidRPr="007A1438" w:rsidRDefault="008F193F" w:rsidP="0074640E">
      <w:pPr>
        <w:widowControl/>
        <w:numPr>
          <w:ilvl w:val="0"/>
          <w:numId w:val="16"/>
        </w:numPr>
        <w:spacing w:beforeLines="100" w:afterLines="100"/>
        <w:ind w:left="0" w:firstLine="709"/>
        <w:jc w:val="both"/>
        <w:rPr>
          <w:sz w:val="28"/>
          <w:szCs w:val="28"/>
        </w:rPr>
      </w:pPr>
      <w:r w:rsidRPr="007A1438">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193F" w:rsidRPr="007A1438" w:rsidRDefault="008F193F" w:rsidP="0074640E">
      <w:pPr>
        <w:widowControl/>
        <w:numPr>
          <w:ilvl w:val="0"/>
          <w:numId w:val="16"/>
        </w:numPr>
        <w:spacing w:beforeLines="100" w:afterLines="100"/>
        <w:ind w:left="0" w:firstLine="709"/>
        <w:jc w:val="both"/>
        <w:rPr>
          <w:sz w:val="28"/>
          <w:szCs w:val="28"/>
        </w:rPr>
      </w:pPr>
      <w:r w:rsidRPr="007A1438">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F193F" w:rsidRPr="007A1438" w:rsidRDefault="00AF23E6" w:rsidP="0074640E">
      <w:pPr>
        <w:widowControl/>
        <w:numPr>
          <w:ilvl w:val="0"/>
          <w:numId w:val="16"/>
        </w:numPr>
        <w:spacing w:beforeLines="100" w:afterLines="100"/>
        <w:ind w:left="0" w:firstLine="709"/>
        <w:jc w:val="both"/>
        <w:rPr>
          <w:sz w:val="28"/>
          <w:szCs w:val="28"/>
        </w:rPr>
      </w:pPr>
      <w:r w:rsidRPr="007A1438">
        <w:rPr>
          <w:sz w:val="28"/>
          <w:szCs w:val="28"/>
        </w:rPr>
        <w:lastRenderedPageBreak/>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органа, предоставляющего муниципальную услугу, либо муниципального служащего. </w:t>
      </w:r>
      <w:r w:rsidR="008F193F" w:rsidRPr="007A1438">
        <w:rPr>
          <w:sz w:val="28"/>
          <w:szCs w:val="28"/>
        </w:rPr>
        <w:t>Заявителем могут быть представлены документы (при наличии), подтверждающие доводы заявителя, либо их копии.</w:t>
      </w:r>
    </w:p>
    <w:p w:rsidR="008F193F" w:rsidRPr="007A1438" w:rsidRDefault="008F193F" w:rsidP="0074640E">
      <w:pPr>
        <w:spacing w:beforeLines="100" w:afterLines="100"/>
        <w:ind w:firstLine="709"/>
        <w:jc w:val="both"/>
        <w:outlineLvl w:val="1"/>
        <w:rPr>
          <w:sz w:val="28"/>
          <w:szCs w:val="28"/>
        </w:rPr>
      </w:pPr>
      <w:r w:rsidRPr="007A1438">
        <w:rPr>
          <w:sz w:val="28"/>
          <w:szCs w:val="28"/>
        </w:rPr>
        <w:t>К жалобе должны быть приложены копии документов, подтверждающих изложенные в обращении обстоятельства, а также перечень прилагаемых документов.</w:t>
      </w:r>
    </w:p>
    <w:p w:rsidR="008F193F" w:rsidRPr="007A1438" w:rsidRDefault="008F193F" w:rsidP="0074640E">
      <w:pPr>
        <w:pStyle w:val="ConsPlusNormal"/>
        <w:spacing w:beforeLines="100" w:afterLines="100"/>
        <w:ind w:firstLine="709"/>
        <w:jc w:val="both"/>
        <w:rPr>
          <w:rFonts w:ascii="Times New Roman" w:hAnsi="Times New Roman" w:cs="Times New Roman"/>
          <w:b/>
          <w:sz w:val="28"/>
          <w:szCs w:val="28"/>
        </w:rPr>
      </w:pPr>
      <w:r w:rsidRPr="007A1438">
        <w:rPr>
          <w:rFonts w:ascii="Times New Roman" w:hAnsi="Times New Roman" w:cs="Times New Roman"/>
          <w:b/>
          <w:sz w:val="28"/>
          <w:szCs w:val="28"/>
        </w:rPr>
        <w:t>32. Предмет досудебного (внесудебного) обжалования</w:t>
      </w:r>
    </w:p>
    <w:p w:rsidR="008F193F" w:rsidRPr="007A1438" w:rsidRDefault="008F193F" w:rsidP="0074640E">
      <w:pPr>
        <w:pStyle w:val="ConsPlusNormal"/>
        <w:spacing w:beforeLines="100" w:afterLines="100"/>
        <w:ind w:firstLine="709"/>
        <w:jc w:val="both"/>
        <w:rPr>
          <w:rFonts w:ascii="Times New Roman" w:hAnsi="Times New Roman" w:cs="Times New Roman"/>
          <w:sz w:val="28"/>
          <w:szCs w:val="28"/>
        </w:rPr>
      </w:pPr>
      <w:r w:rsidRPr="007A1438">
        <w:rPr>
          <w:rFonts w:ascii="Times New Roman" w:hAnsi="Times New Roman" w:cs="Times New Roman"/>
          <w:sz w:val="28"/>
          <w:szCs w:val="28"/>
        </w:rPr>
        <w:t>101. 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rsidR="008F193F" w:rsidRPr="007A1438" w:rsidRDefault="008F193F" w:rsidP="0074640E">
      <w:pPr>
        <w:autoSpaceDE w:val="0"/>
        <w:autoSpaceDN w:val="0"/>
        <w:adjustRightInd w:val="0"/>
        <w:spacing w:beforeLines="100" w:afterLines="100"/>
        <w:ind w:firstLine="709"/>
        <w:jc w:val="both"/>
        <w:outlineLvl w:val="1"/>
        <w:rPr>
          <w:sz w:val="28"/>
          <w:szCs w:val="28"/>
        </w:rPr>
      </w:pPr>
      <w:r w:rsidRPr="007A1438">
        <w:rPr>
          <w:sz w:val="28"/>
          <w:szCs w:val="28"/>
        </w:rPr>
        <w:t>Заявитель может обратиться с жалобой, в том числе, в следующих случаях:</w:t>
      </w:r>
    </w:p>
    <w:p w:rsidR="008F193F" w:rsidRPr="007A1438" w:rsidRDefault="008F193F" w:rsidP="0074640E">
      <w:pPr>
        <w:widowControl/>
        <w:numPr>
          <w:ilvl w:val="0"/>
          <w:numId w:val="17"/>
        </w:numPr>
        <w:autoSpaceDE w:val="0"/>
        <w:autoSpaceDN w:val="0"/>
        <w:adjustRightInd w:val="0"/>
        <w:spacing w:beforeLines="100" w:afterLines="100"/>
        <w:ind w:left="993" w:hanging="284"/>
        <w:jc w:val="both"/>
        <w:outlineLvl w:val="1"/>
        <w:rPr>
          <w:sz w:val="28"/>
          <w:szCs w:val="28"/>
        </w:rPr>
      </w:pPr>
      <w:r w:rsidRPr="007A1438">
        <w:rPr>
          <w:sz w:val="28"/>
          <w:szCs w:val="28"/>
        </w:rPr>
        <w:t>нарушение срока регистрации запроса заявителя о предоставлении муниципальной услуги;</w:t>
      </w:r>
    </w:p>
    <w:p w:rsidR="008F193F" w:rsidRPr="007A1438" w:rsidRDefault="008F193F" w:rsidP="0074640E">
      <w:pPr>
        <w:widowControl/>
        <w:numPr>
          <w:ilvl w:val="0"/>
          <w:numId w:val="17"/>
        </w:numPr>
        <w:autoSpaceDE w:val="0"/>
        <w:autoSpaceDN w:val="0"/>
        <w:adjustRightInd w:val="0"/>
        <w:spacing w:beforeLines="100" w:afterLines="100"/>
        <w:ind w:left="993" w:hanging="284"/>
        <w:jc w:val="both"/>
        <w:outlineLvl w:val="1"/>
        <w:rPr>
          <w:sz w:val="28"/>
          <w:szCs w:val="28"/>
        </w:rPr>
      </w:pPr>
      <w:r w:rsidRPr="007A1438">
        <w:rPr>
          <w:sz w:val="28"/>
          <w:szCs w:val="28"/>
        </w:rPr>
        <w:t>нарушение срока предоставления муниципальной услуги;</w:t>
      </w:r>
    </w:p>
    <w:p w:rsidR="008F193F" w:rsidRPr="007A1438" w:rsidRDefault="008F193F" w:rsidP="0074640E">
      <w:pPr>
        <w:widowControl/>
        <w:numPr>
          <w:ilvl w:val="0"/>
          <w:numId w:val="17"/>
        </w:numPr>
        <w:autoSpaceDE w:val="0"/>
        <w:autoSpaceDN w:val="0"/>
        <w:adjustRightInd w:val="0"/>
        <w:spacing w:beforeLines="100" w:afterLines="100"/>
        <w:ind w:left="993" w:hanging="284"/>
        <w:jc w:val="both"/>
        <w:outlineLvl w:val="1"/>
        <w:rPr>
          <w:sz w:val="28"/>
          <w:szCs w:val="28"/>
        </w:rPr>
      </w:pPr>
      <w:r w:rsidRPr="007A1438">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F193F" w:rsidRPr="007A1438" w:rsidRDefault="008F193F" w:rsidP="0074640E">
      <w:pPr>
        <w:widowControl/>
        <w:numPr>
          <w:ilvl w:val="0"/>
          <w:numId w:val="17"/>
        </w:numPr>
        <w:autoSpaceDE w:val="0"/>
        <w:autoSpaceDN w:val="0"/>
        <w:adjustRightInd w:val="0"/>
        <w:spacing w:beforeLines="100" w:afterLines="100"/>
        <w:ind w:left="993" w:hanging="284"/>
        <w:jc w:val="both"/>
        <w:outlineLvl w:val="1"/>
        <w:rPr>
          <w:sz w:val="28"/>
          <w:szCs w:val="28"/>
        </w:rPr>
      </w:pPr>
      <w:r w:rsidRPr="007A1438">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F193F" w:rsidRPr="007A1438" w:rsidRDefault="008F193F" w:rsidP="0074640E">
      <w:pPr>
        <w:widowControl/>
        <w:numPr>
          <w:ilvl w:val="0"/>
          <w:numId w:val="17"/>
        </w:numPr>
        <w:autoSpaceDE w:val="0"/>
        <w:autoSpaceDN w:val="0"/>
        <w:adjustRightInd w:val="0"/>
        <w:spacing w:beforeLines="100" w:afterLines="100"/>
        <w:ind w:left="993" w:hanging="284"/>
        <w:jc w:val="both"/>
        <w:outlineLvl w:val="1"/>
        <w:rPr>
          <w:sz w:val="28"/>
          <w:szCs w:val="28"/>
        </w:rPr>
      </w:pPr>
      <w:r w:rsidRPr="007A1438">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F193F" w:rsidRPr="007A1438" w:rsidRDefault="008F193F" w:rsidP="0074640E">
      <w:pPr>
        <w:widowControl/>
        <w:numPr>
          <w:ilvl w:val="0"/>
          <w:numId w:val="17"/>
        </w:numPr>
        <w:autoSpaceDE w:val="0"/>
        <w:autoSpaceDN w:val="0"/>
        <w:adjustRightInd w:val="0"/>
        <w:spacing w:beforeLines="100" w:afterLines="100"/>
        <w:ind w:left="993" w:hanging="284"/>
        <w:jc w:val="both"/>
        <w:outlineLvl w:val="1"/>
        <w:rPr>
          <w:sz w:val="28"/>
          <w:szCs w:val="28"/>
        </w:rPr>
      </w:pPr>
      <w:r w:rsidRPr="007A1438">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w:t>
      </w:r>
      <w:r w:rsidRPr="007A1438">
        <w:rPr>
          <w:sz w:val="28"/>
          <w:szCs w:val="28"/>
        </w:rPr>
        <w:lastRenderedPageBreak/>
        <w:t>Российской Федерации, нормативными правовыми актами субъектов Российской Федерации, муниципальными правовыми актами;</w:t>
      </w:r>
    </w:p>
    <w:p w:rsidR="008F193F" w:rsidRPr="007A1438" w:rsidRDefault="008F193F" w:rsidP="0074640E">
      <w:pPr>
        <w:widowControl/>
        <w:numPr>
          <w:ilvl w:val="0"/>
          <w:numId w:val="17"/>
        </w:numPr>
        <w:autoSpaceDE w:val="0"/>
        <w:autoSpaceDN w:val="0"/>
        <w:adjustRightInd w:val="0"/>
        <w:spacing w:beforeLines="100" w:afterLines="100"/>
        <w:ind w:left="993" w:hanging="284"/>
        <w:jc w:val="both"/>
        <w:outlineLvl w:val="1"/>
        <w:rPr>
          <w:sz w:val="28"/>
          <w:szCs w:val="28"/>
        </w:rPr>
      </w:pPr>
      <w:r w:rsidRPr="007A1438">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F193F" w:rsidRPr="007A1438" w:rsidRDefault="008F193F" w:rsidP="0074640E">
      <w:pPr>
        <w:autoSpaceDE w:val="0"/>
        <w:autoSpaceDN w:val="0"/>
        <w:adjustRightInd w:val="0"/>
        <w:spacing w:beforeLines="100" w:afterLines="100"/>
        <w:ind w:firstLine="709"/>
        <w:jc w:val="both"/>
        <w:rPr>
          <w:b/>
          <w:sz w:val="28"/>
          <w:szCs w:val="28"/>
        </w:rPr>
      </w:pPr>
      <w:r w:rsidRPr="007A1438">
        <w:rPr>
          <w:b/>
          <w:sz w:val="28"/>
          <w:szCs w:val="28"/>
        </w:rPr>
        <w:t>33. Органы местного самоуправления и должностные лица, которым может быть адресована жалоба (претензия) заявителя в досудебном (внесудебном) порядке</w:t>
      </w:r>
    </w:p>
    <w:p w:rsidR="008F193F" w:rsidRPr="007A1438" w:rsidRDefault="008F193F" w:rsidP="0074640E">
      <w:pPr>
        <w:spacing w:beforeLines="100" w:afterLines="100"/>
        <w:ind w:firstLine="709"/>
        <w:jc w:val="both"/>
        <w:rPr>
          <w:sz w:val="28"/>
          <w:szCs w:val="28"/>
        </w:rPr>
      </w:pPr>
      <w:r w:rsidRPr="007A1438">
        <w:rPr>
          <w:sz w:val="28"/>
          <w:szCs w:val="28"/>
        </w:rPr>
        <w:t>102. Для обжалования действия (бездействия) и решения  должностных лиц администрации заявители вправе обратиться к главе администрации либо к его заместителям.</w:t>
      </w:r>
    </w:p>
    <w:p w:rsidR="008F193F" w:rsidRPr="007A1438" w:rsidRDefault="008F193F" w:rsidP="0074640E">
      <w:pPr>
        <w:spacing w:beforeLines="100" w:afterLines="100"/>
        <w:ind w:firstLine="709"/>
        <w:jc w:val="both"/>
        <w:rPr>
          <w:sz w:val="28"/>
          <w:szCs w:val="28"/>
        </w:rPr>
      </w:pPr>
      <w:r w:rsidRPr="007A1438">
        <w:rPr>
          <w:sz w:val="28"/>
          <w:szCs w:val="28"/>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8F193F" w:rsidRPr="007A1438" w:rsidRDefault="008F193F" w:rsidP="0074640E">
      <w:pPr>
        <w:spacing w:beforeLines="500" w:afterLines="500"/>
        <w:ind w:firstLine="709"/>
        <w:contextualSpacing/>
        <w:jc w:val="both"/>
        <w:rPr>
          <w:sz w:val="28"/>
          <w:szCs w:val="28"/>
        </w:rPr>
      </w:pPr>
      <w:r w:rsidRPr="007A1438">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8F193F" w:rsidRPr="007A1438" w:rsidRDefault="008F193F" w:rsidP="0074640E">
      <w:pPr>
        <w:spacing w:beforeLines="500" w:afterLines="500"/>
        <w:ind w:firstLine="709"/>
        <w:contextualSpacing/>
        <w:jc w:val="both"/>
        <w:rPr>
          <w:sz w:val="28"/>
          <w:szCs w:val="28"/>
        </w:rPr>
      </w:pPr>
    </w:p>
    <w:p w:rsidR="008F193F" w:rsidRPr="007A1438" w:rsidRDefault="008F193F" w:rsidP="0074640E">
      <w:pPr>
        <w:autoSpaceDE w:val="0"/>
        <w:autoSpaceDN w:val="0"/>
        <w:adjustRightInd w:val="0"/>
        <w:spacing w:beforeLines="100" w:afterLines="100"/>
        <w:ind w:firstLine="709"/>
        <w:jc w:val="both"/>
        <w:rPr>
          <w:b/>
          <w:sz w:val="28"/>
          <w:szCs w:val="28"/>
        </w:rPr>
      </w:pPr>
      <w:r w:rsidRPr="007A1438">
        <w:rPr>
          <w:b/>
          <w:sz w:val="28"/>
          <w:szCs w:val="28"/>
        </w:rPr>
        <w:t>34. Порядок подачи и рассмотрения жалобы.</w:t>
      </w:r>
    </w:p>
    <w:p w:rsidR="008F193F" w:rsidRPr="007A1438" w:rsidRDefault="008F193F" w:rsidP="0074640E">
      <w:pPr>
        <w:autoSpaceDE w:val="0"/>
        <w:autoSpaceDN w:val="0"/>
        <w:adjustRightInd w:val="0"/>
        <w:spacing w:beforeLines="100" w:afterLines="100"/>
        <w:ind w:firstLine="709"/>
        <w:jc w:val="both"/>
        <w:rPr>
          <w:sz w:val="28"/>
          <w:szCs w:val="28"/>
        </w:rPr>
      </w:pPr>
      <w:r w:rsidRPr="007A1438">
        <w:rPr>
          <w:sz w:val="28"/>
          <w:szCs w:val="28"/>
        </w:rPr>
        <w:t>103. 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 по номерам телефонов и адресу электронной почты администрации, указанным на официальном сайте администрации,  а так же в п. 6 настоящего регламента.</w:t>
      </w:r>
    </w:p>
    <w:p w:rsidR="008F193F" w:rsidRPr="007A1438" w:rsidRDefault="008F193F" w:rsidP="0074640E">
      <w:pPr>
        <w:spacing w:beforeLines="100" w:afterLines="100"/>
        <w:ind w:firstLine="709"/>
        <w:jc w:val="both"/>
        <w:outlineLvl w:val="1"/>
        <w:rPr>
          <w:sz w:val="28"/>
          <w:szCs w:val="28"/>
        </w:rPr>
      </w:pPr>
      <w:r w:rsidRPr="007A1438">
        <w:rPr>
          <w:sz w:val="28"/>
          <w:szCs w:val="28"/>
        </w:rPr>
        <w:t>104. Если документы, имеющие существенное значение для рассмотрения жалобы, не приложены к жалобе, решение принимается без учета доводов, в подтверждение которых документы не представлены.</w:t>
      </w:r>
    </w:p>
    <w:p w:rsidR="008F193F" w:rsidRPr="007A1438" w:rsidRDefault="008F193F" w:rsidP="0074640E">
      <w:pPr>
        <w:spacing w:beforeLines="100" w:afterLines="100"/>
        <w:ind w:firstLine="709"/>
        <w:jc w:val="both"/>
        <w:outlineLvl w:val="1"/>
        <w:rPr>
          <w:sz w:val="28"/>
          <w:szCs w:val="28"/>
        </w:rPr>
      </w:pPr>
      <w:r w:rsidRPr="007A1438">
        <w:rPr>
          <w:sz w:val="28"/>
          <w:szCs w:val="28"/>
        </w:rPr>
        <w:t>По результатам личного приема или рассмотрения жалобы принимается решение об удовлетворении требований либо об отказе в её удовлетворении.</w:t>
      </w:r>
    </w:p>
    <w:p w:rsidR="008F193F" w:rsidRPr="007A1438" w:rsidRDefault="008F193F" w:rsidP="0074640E">
      <w:pPr>
        <w:autoSpaceDE w:val="0"/>
        <w:autoSpaceDN w:val="0"/>
        <w:adjustRightInd w:val="0"/>
        <w:spacing w:beforeLines="100" w:afterLines="100"/>
        <w:ind w:firstLine="709"/>
        <w:jc w:val="both"/>
        <w:rPr>
          <w:b/>
          <w:sz w:val="28"/>
          <w:szCs w:val="28"/>
        </w:rPr>
      </w:pPr>
      <w:r w:rsidRPr="007A1438">
        <w:rPr>
          <w:b/>
          <w:sz w:val="28"/>
          <w:szCs w:val="28"/>
        </w:rPr>
        <w:t>35. Сроки рассмотрения жалобы (претензии)</w:t>
      </w:r>
    </w:p>
    <w:p w:rsidR="008F193F" w:rsidRPr="007A1438" w:rsidRDefault="008F193F" w:rsidP="0074640E">
      <w:pPr>
        <w:spacing w:beforeLines="100" w:afterLines="100"/>
        <w:ind w:firstLine="709"/>
        <w:jc w:val="both"/>
        <w:rPr>
          <w:sz w:val="28"/>
          <w:szCs w:val="28"/>
        </w:rPr>
      </w:pPr>
      <w:r w:rsidRPr="007A1438">
        <w:rPr>
          <w:sz w:val="28"/>
          <w:szCs w:val="28"/>
        </w:rPr>
        <w:t>105. Поступившее в администрацию письменное обращение рассматривается по существу в срок, не превышающий 15</w:t>
      </w:r>
      <w:r w:rsidR="00674974">
        <w:rPr>
          <w:sz w:val="28"/>
          <w:szCs w:val="28"/>
        </w:rPr>
        <w:t xml:space="preserve"> рабочих</w:t>
      </w:r>
      <w:r w:rsidRPr="007A1438">
        <w:rPr>
          <w:sz w:val="28"/>
          <w:szCs w:val="28"/>
        </w:rPr>
        <w:t xml:space="preserve"> дней со дня его регистрации.</w:t>
      </w:r>
    </w:p>
    <w:p w:rsidR="008F193F" w:rsidRPr="007A1438" w:rsidRDefault="008F193F" w:rsidP="0074640E">
      <w:pPr>
        <w:spacing w:beforeLines="100" w:afterLines="100"/>
        <w:ind w:firstLine="709"/>
        <w:jc w:val="both"/>
        <w:rPr>
          <w:sz w:val="28"/>
          <w:szCs w:val="28"/>
        </w:rPr>
      </w:pPr>
      <w:r w:rsidRPr="007A1438">
        <w:rPr>
          <w:sz w:val="28"/>
          <w:szCs w:val="28"/>
        </w:rPr>
        <w:lastRenderedPageBreak/>
        <w:t>106.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F193F" w:rsidRPr="007A1438" w:rsidRDefault="008F193F" w:rsidP="0074640E">
      <w:pPr>
        <w:pStyle w:val="ConsPlusNormal"/>
        <w:spacing w:beforeLines="100" w:afterLines="100"/>
        <w:ind w:firstLine="709"/>
        <w:jc w:val="both"/>
        <w:rPr>
          <w:rFonts w:ascii="Times New Roman" w:hAnsi="Times New Roman" w:cs="Times New Roman"/>
          <w:b/>
          <w:sz w:val="28"/>
          <w:szCs w:val="28"/>
        </w:rPr>
      </w:pPr>
      <w:r w:rsidRPr="007A1438">
        <w:rPr>
          <w:rFonts w:ascii="Times New Roman" w:hAnsi="Times New Roman" w:cs="Times New Roman"/>
          <w:b/>
          <w:sz w:val="28"/>
          <w:szCs w:val="28"/>
        </w:rPr>
        <w:t>36. Перечень оснований для приостановления рассмотрения жалобы (претензии) и случаев, в которых ответ на жалобу (претензию) не дается</w:t>
      </w:r>
    </w:p>
    <w:p w:rsidR="008F193F" w:rsidRPr="007A1438" w:rsidRDefault="00674974" w:rsidP="0074640E">
      <w:pPr>
        <w:pStyle w:val="ConsPlusNormal"/>
        <w:spacing w:beforeLines="100" w:afterLines="100"/>
        <w:ind w:firstLine="709"/>
        <w:jc w:val="both"/>
        <w:rPr>
          <w:rFonts w:ascii="Times New Roman" w:hAnsi="Times New Roman" w:cs="Times New Roman"/>
          <w:sz w:val="28"/>
          <w:szCs w:val="28"/>
        </w:rPr>
      </w:pPr>
      <w:r>
        <w:rPr>
          <w:rFonts w:ascii="Times New Roman" w:hAnsi="Times New Roman" w:cs="Times New Roman"/>
          <w:sz w:val="28"/>
          <w:szCs w:val="28"/>
        </w:rPr>
        <w:t>107</w:t>
      </w:r>
      <w:r w:rsidR="008F193F" w:rsidRPr="007A1438">
        <w:rPr>
          <w:rFonts w:ascii="Times New Roman" w:hAnsi="Times New Roman" w:cs="Times New Roman"/>
          <w:sz w:val="28"/>
          <w:szCs w:val="28"/>
        </w:rPr>
        <w:t>. Если в письменной жалобе (претензии) не указаны фамилия заявителя, наименование юридического лица и почтовый адрес, по которому должен быть направлен ответ, ответ на жалобу (претензию) не дается.</w:t>
      </w:r>
    </w:p>
    <w:p w:rsidR="008F193F" w:rsidRPr="007A1438" w:rsidRDefault="00674974" w:rsidP="0074640E">
      <w:pPr>
        <w:pStyle w:val="ConsPlusNormal"/>
        <w:spacing w:beforeLines="100" w:afterLines="100"/>
        <w:ind w:firstLine="709"/>
        <w:jc w:val="both"/>
        <w:rPr>
          <w:rFonts w:ascii="Times New Roman" w:hAnsi="Times New Roman" w:cs="Times New Roman"/>
          <w:sz w:val="28"/>
          <w:szCs w:val="28"/>
        </w:rPr>
      </w:pPr>
      <w:r>
        <w:rPr>
          <w:rFonts w:ascii="Times New Roman" w:hAnsi="Times New Roman" w:cs="Times New Roman"/>
          <w:sz w:val="28"/>
          <w:szCs w:val="28"/>
        </w:rPr>
        <w:t>108</w:t>
      </w:r>
      <w:r w:rsidR="008F193F" w:rsidRPr="007A1438">
        <w:rPr>
          <w:rFonts w:ascii="Times New Roman" w:hAnsi="Times New Roman" w:cs="Times New Roman"/>
          <w:sz w:val="28"/>
          <w:szCs w:val="28"/>
        </w:rPr>
        <w:t>. При получении письменной жалобы (претензии), в которой содержатся нецензурные либо оскорбительные выражения, угрозы жизни, здоровью и имуществу должностного лица, а также членам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8F193F" w:rsidRPr="007A1438" w:rsidRDefault="00674974" w:rsidP="0074640E">
      <w:pPr>
        <w:pStyle w:val="ConsPlusNormal"/>
        <w:spacing w:beforeLines="100" w:afterLines="100"/>
        <w:ind w:firstLine="709"/>
        <w:jc w:val="both"/>
        <w:rPr>
          <w:rFonts w:ascii="Times New Roman" w:hAnsi="Times New Roman" w:cs="Times New Roman"/>
          <w:sz w:val="28"/>
          <w:szCs w:val="28"/>
        </w:rPr>
      </w:pPr>
      <w:r>
        <w:rPr>
          <w:rFonts w:ascii="Times New Roman" w:hAnsi="Times New Roman" w:cs="Times New Roman"/>
          <w:sz w:val="28"/>
          <w:szCs w:val="28"/>
        </w:rPr>
        <w:t>109</w:t>
      </w:r>
      <w:r w:rsidR="008F193F" w:rsidRPr="007A1438">
        <w:rPr>
          <w:rFonts w:ascii="Times New Roman" w:hAnsi="Times New Roman" w:cs="Times New Roman"/>
          <w:sz w:val="28"/>
          <w:szCs w:val="28"/>
        </w:rPr>
        <w:t>. Если текст письменной жалобы (претензии) не поддается прочтению, ответ на жалобу (претензию) не дается, о чем сообщается заявителю, направившему жалобу (претензию), если его фамилия и почтовый адрес поддаются прочтению.</w:t>
      </w:r>
    </w:p>
    <w:p w:rsidR="008F193F" w:rsidRPr="007A1438" w:rsidRDefault="00674974" w:rsidP="0074640E">
      <w:pPr>
        <w:pStyle w:val="ConsPlusNormal"/>
        <w:spacing w:beforeLines="100" w:afterLines="100"/>
        <w:ind w:firstLine="709"/>
        <w:jc w:val="both"/>
        <w:rPr>
          <w:rFonts w:ascii="Times New Roman" w:hAnsi="Times New Roman" w:cs="Times New Roman"/>
          <w:sz w:val="28"/>
          <w:szCs w:val="28"/>
        </w:rPr>
      </w:pPr>
      <w:r>
        <w:rPr>
          <w:rFonts w:ascii="Times New Roman" w:hAnsi="Times New Roman" w:cs="Times New Roman"/>
          <w:sz w:val="28"/>
          <w:szCs w:val="28"/>
        </w:rPr>
        <w:t>110</w:t>
      </w:r>
      <w:r w:rsidR="008F193F" w:rsidRPr="007A1438">
        <w:rPr>
          <w:rFonts w:ascii="Times New Roman" w:hAnsi="Times New Roman" w:cs="Times New Roman"/>
          <w:sz w:val="28"/>
          <w:szCs w:val="28"/>
        </w:rPr>
        <w:t>. Если в письменной жалобе (претензии) содержится вопрос, на который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уполномоченное на то должностное лицо вправе принять решение о безосновательности очередной жалобы (претензии) и прекращении переписки по данному вопросу. О данном решении уведомляется заявитель, направивший жалобу (претензию).</w:t>
      </w:r>
    </w:p>
    <w:p w:rsidR="008F193F" w:rsidRPr="007A1438" w:rsidRDefault="00674974" w:rsidP="0074640E">
      <w:pPr>
        <w:pStyle w:val="ConsPlusNormal"/>
        <w:spacing w:beforeLines="100" w:afterLines="100"/>
        <w:ind w:firstLine="709"/>
        <w:jc w:val="both"/>
        <w:rPr>
          <w:rFonts w:ascii="Times New Roman" w:hAnsi="Times New Roman" w:cs="Times New Roman"/>
          <w:sz w:val="28"/>
          <w:szCs w:val="28"/>
        </w:rPr>
      </w:pPr>
      <w:r>
        <w:rPr>
          <w:rFonts w:ascii="Times New Roman" w:hAnsi="Times New Roman" w:cs="Times New Roman"/>
          <w:sz w:val="28"/>
          <w:szCs w:val="28"/>
        </w:rPr>
        <w:t>111</w:t>
      </w:r>
      <w:r w:rsidR="008F193F" w:rsidRPr="007A1438">
        <w:rPr>
          <w:rFonts w:ascii="Times New Roman" w:hAnsi="Times New Roman" w:cs="Times New Roman"/>
          <w:sz w:val="28"/>
          <w:szCs w:val="28"/>
        </w:rPr>
        <w:t>.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w:t>
      </w:r>
    </w:p>
    <w:p w:rsidR="008F193F" w:rsidRPr="007A1438" w:rsidRDefault="00674974" w:rsidP="0074640E">
      <w:pPr>
        <w:pStyle w:val="ConsPlusNormal"/>
        <w:spacing w:beforeLines="100" w:afterLines="100"/>
        <w:ind w:firstLine="709"/>
        <w:jc w:val="both"/>
        <w:rPr>
          <w:rFonts w:ascii="Times New Roman" w:hAnsi="Times New Roman" w:cs="Times New Roman"/>
          <w:sz w:val="28"/>
          <w:szCs w:val="28"/>
        </w:rPr>
      </w:pPr>
      <w:r>
        <w:rPr>
          <w:rFonts w:ascii="Times New Roman" w:hAnsi="Times New Roman" w:cs="Times New Roman"/>
          <w:sz w:val="28"/>
          <w:szCs w:val="28"/>
        </w:rPr>
        <w:t>112</w:t>
      </w:r>
      <w:r w:rsidR="008F193F" w:rsidRPr="007A1438">
        <w:rPr>
          <w:rFonts w:ascii="Times New Roman" w:hAnsi="Times New Roman" w:cs="Times New Roman"/>
          <w:sz w:val="28"/>
          <w:szCs w:val="28"/>
        </w:rPr>
        <w:t>. Если причины, по которым ответ по существу поставленных в жалобе (претензии) вопросов не мог быть дан, в последующем были устранены, заявитель вправе направить повторную жалобу (претензию).</w:t>
      </w:r>
    </w:p>
    <w:p w:rsidR="008F193F" w:rsidRPr="007A1438" w:rsidRDefault="008F193F" w:rsidP="0074640E">
      <w:pPr>
        <w:autoSpaceDE w:val="0"/>
        <w:autoSpaceDN w:val="0"/>
        <w:adjustRightInd w:val="0"/>
        <w:spacing w:beforeLines="100" w:afterLines="100"/>
        <w:ind w:firstLine="709"/>
        <w:jc w:val="both"/>
        <w:rPr>
          <w:b/>
          <w:sz w:val="28"/>
          <w:szCs w:val="28"/>
        </w:rPr>
      </w:pPr>
      <w:r w:rsidRPr="007A1438">
        <w:rPr>
          <w:b/>
          <w:sz w:val="28"/>
          <w:szCs w:val="28"/>
        </w:rPr>
        <w:t>37. Результат досудебного (внесудебного) обжалования.</w:t>
      </w:r>
    </w:p>
    <w:p w:rsidR="008F193F" w:rsidRPr="007A1438" w:rsidRDefault="00674974" w:rsidP="0074640E">
      <w:pPr>
        <w:pStyle w:val="ConsPlusNormal"/>
        <w:spacing w:beforeLines="100" w:afterLines="100"/>
        <w:ind w:firstLine="709"/>
        <w:jc w:val="both"/>
        <w:rPr>
          <w:rFonts w:ascii="Times New Roman" w:hAnsi="Times New Roman" w:cs="Times New Roman"/>
          <w:sz w:val="28"/>
          <w:szCs w:val="28"/>
        </w:rPr>
      </w:pPr>
      <w:r>
        <w:rPr>
          <w:rFonts w:ascii="Times New Roman" w:hAnsi="Times New Roman" w:cs="Times New Roman"/>
          <w:sz w:val="28"/>
          <w:szCs w:val="28"/>
        </w:rPr>
        <w:lastRenderedPageBreak/>
        <w:t>113</w:t>
      </w:r>
      <w:r w:rsidR="008F193F" w:rsidRPr="007A1438">
        <w:rPr>
          <w:rFonts w:ascii="Times New Roman" w:hAnsi="Times New Roman" w:cs="Times New Roman"/>
          <w:sz w:val="28"/>
          <w:szCs w:val="28"/>
        </w:rPr>
        <w:t>.  По результатам рассмотрения жалобы (претензии) главой администрации или его заместителями принимается решение об удовлетворении требований заявителя либо об отказе в удовлетворении.</w:t>
      </w:r>
    </w:p>
    <w:p w:rsidR="008F193F" w:rsidRPr="007A1438" w:rsidRDefault="008F193F" w:rsidP="0074640E">
      <w:pPr>
        <w:pStyle w:val="ConsPlusNormal"/>
        <w:spacing w:beforeLines="100" w:afterLines="100"/>
        <w:ind w:firstLine="709"/>
        <w:jc w:val="both"/>
        <w:rPr>
          <w:rFonts w:ascii="Times New Roman" w:hAnsi="Times New Roman" w:cs="Times New Roman"/>
          <w:sz w:val="28"/>
          <w:szCs w:val="28"/>
        </w:rPr>
      </w:pPr>
      <w:r w:rsidRPr="007A1438">
        <w:rPr>
          <w:rFonts w:ascii="Times New Roman" w:hAnsi="Times New Roman" w:cs="Times New Roman"/>
          <w:sz w:val="28"/>
          <w:szCs w:val="28"/>
        </w:rPr>
        <w:t>11</w:t>
      </w:r>
      <w:r w:rsidR="00674974">
        <w:rPr>
          <w:rFonts w:ascii="Times New Roman" w:hAnsi="Times New Roman" w:cs="Times New Roman"/>
          <w:sz w:val="28"/>
          <w:szCs w:val="28"/>
        </w:rPr>
        <w:t>4</w:t>
      </w:r>
      <w:r w:rsidRPr="007A1438">
        <w:rPr>
          <w:rFonts w:ascii="Times New Roman" w:hAnsi="Times New Roman" w:cs="Times New Roman"/>
          <w:sz w:val="28"/>
          <w:szCs w:val="28"/>
        </w:rPr>
        <w:t xml:space="preserve">. Письменный ответ, содержащий результаты рассмотрения жалобы (претензии), направляется заявителю в срок, не </w:t>
      </w:r>
      <w:r w:rsidR="00674974">
        <w:rPr>
          <w:rFonts w:ascii="Times New Roman" w:hAnsi="Times New Roman" w:cs="Times New Roman"/>
          <w:sz w:val="28"/>
          <w:szCs w:val="28"/>
        </w:rPr>
        <w:t>позднее дня, следующего за днем принятия решения.</w:t>
      </w:r>
    </w:p>
    <w:p w:rsidR="008F193F" w:rsidRPr="007A1438" w:rsidRDefault="00674974" w:rsidP="0074640E">
      <w:pPr>
        <w:autoSpaceDE w:val="0"/>
        <w:autoSpaceDN w:val="0"/>
        <w:adjustRightInd w:val="0"/>
        <w:spacing w:beforeLines="100" w:afterLines="100"/>
        <w:ind w:firstLine="709"/>
        <w:jc w:val="both"/>
        <w:rPr>
          <w:sz w:val="28"/>
          <w:szCs w:val="28"/>
        </w:rPr>
      </w:pPr>
      <w:r>
        <w:rPr>
          <w:sz w:val="28"/>
          <w:szCs w:val="28"/>
        </w:rPr>
        <w:t>115</w:t>
      </w:r>
      <w:r w:rsidR="008F193F" w:rsidRPr="007A1438">
        <w:rPr>
          <w:sz w:val="28"/>
          <w:szCs w:val="28"/>
        </w:rPr>
        <w:t>.  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8F193F" w:rsidRPr="007A1438" w:rsidRDefault="00674974" w:rsidP="0074640E">
      <w:pPr>
        <w:autoSpaceDE w:val="0"/>
        <w:autoSpaceDN w:val="0"/>
        <w:adjustRightInd w:val="0"/>
        <w:spacing w:beforeLines="100" w:afterLines="100"/>
        <w:ind w:firstLine="709"/>
        <w:jc w:val="both"/>
        <w:rPr>
          <w:sz w:val="28"/>
          <w:szCs w:val="28"/>
        </w:rPr>
      </w:pPr>
      <w:r>
        <w:rPr>
          <w:sz w:val="28"/>
          <w:szCs w:val="28"/>
        </w:rPr>
        <w:t>116</w:t>
      </w:r>
      <w:r w:rsidR="008F193F" w:rsidRPr="007A1438">
        <w:rPr>
          <w:sz w:val="28"/>
          <w:szCs w:val="28"/>
        </w:rPr>
        <w:t xml:space="preserve">.  Жалоба считается рассмотренной,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 </w:t>
      </w:r>
    </w:p>
    <w:p w:rsidR="008F193F" w:rsidRPr="007A1438" w:rsidRDefault="00674974" w:rsidP="0074640E">
      <w:pPr>
        <w:autoSpaceDE w:val="0"/>
        <w:autoSpaceDN w:val="0"/>
        <w:adjustRightInd w:val="0"/>
        <w:spacing w:beforeLines="100" w:afterLines="100"/>
        <w:ind w:firstLine="709"/>
        <w:jc w:val="both"/>
        <w:rPr>
          <w:sz w:val="28"/>
          <w:szCs w:val="28"/>
        </w:rPr>
      </w:pPr>
      <w:r>
        <w:rPr>
          <w:sz w:val="28"/>
          <w:szCs w:val="28"/>
        </w:rPr>
        <w:t>117</w:t>
      </w:r>
      <w:r w:rsidR="008F193F" w:rsidRPr="007A1438">
        <w:rPr>
          <w:sz w:val="28"/>
          <w:szCs w:val="28"/>
        </w:rPr>
        <w:t>. 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8F193F" w:rsidRPr="007A1438" w:rsidRDefault="008F193F" w:rsidP="0074640E">
      <w:pPr>
        <w:pStyle w:val="ConsPlusNormal"/>
        <w:spacing w:beforeLines="100" w:afterLines="100"/>
        <w:ind w:firstLine="709"/>
        <w:jc w:val="both"/>
        <w:rPr>
          <w:rFonts w:ascii="Times New Roman" w:hAnsi="Times New Roman" w:cs="Times New Roman"/>
          <w:b/>
          <w:sz w:val="28"/>
          <w:szCs w:val="28"/>
        </w:rPr>
      </w:pPr>
      <w:r w:rsidRPr="007A1438">
        <w:rPr>
          <w:rFonts w:ascii="Times New Roman" w:hAnsi="Times New Roman" w:cs="Times New Roman"/>
          <w:b/>
          <w:sz w:val="28"/>
          <w:szCs w:val="28"/>
        </w:rPr>
        <w:t>38. Порядок информирования заявителя о результатах рассмотрения жалобы.</w:t>
      </w:r>
    </w:p>
    <w:p w:rsidR="008F193F" w:rsidRPr="007A1438" w:rsidRDefault="00674974" w:rsidP="0074640E">
      <w:pPr>
        <w:spacing w:beforeLines="100" w:afterLines="100"/>
        <w:ind w:firstLine="709"/>
        <w:jc w:val="both"/>
        <w:rPr>
          <w:sz w:val="28"/>
          <w:szCs w:val="28"/>
        </w:rPr>
      </w:pPr>
      <w:r>
        <w:rPr>
          <w:sz w:val="28"/>
          <w:szCs w:val="28"/>
        </w:rPr>
        <w:t>118</w:t>
      </w:r>
      <w:r w:rsidR="008F193F" w:rsidRPr="007A1438">
        <w:rPr>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193F" w:rsidRPr="007A1438" w:rsidRDefault="008F193F" w:rsidP="0074640E">
      <w:pPr>
        <w:pStyle w:val="ConsPlusNormal"/>
        <w:spacing w:beforeLines="100" w:afterLines="100"/>
        <w:ind w:firstLine="709"/>
        <w:jc w:val="both"/>
        <w:rPr>
          <w:rFonts w:ascii="Times New Roman" w:hAnsi="Times New Roman" w:cs="Times New Roman"/>
          <w:b/>
          <w:sz w:val="28"/>
          <w:szCs w:val="28"/>
        </w:rPr>
      </w:pPr>
      <w:r w:rsidRPr="007A1438">
        <w:rPr>
          <w:rFonts w:ascii="Times New Roman" w:hAnsi="Times New Roman" w:cs="Times New Roman"/>
          <w:b/>
          <w:sz w:val="28"/>
          <w:szCs w:val="28"/>
        </w:rPr>
        <w:t>39. Порядок обжалования решения по жалобе.</w:t>
      </w:r>
    </w:p>
    <w:p w:rsidR="008F193F" w:rsidRPr="007A1438" w:rsidRDefault="00674974" w:rsidP="0074640E">
      <w:pPr>
        <w:spacing w:beforeLines="100" w:afterLines="100"/>
        <w:ind w:firstLine="709"/>
        <w:jc w:val="both"/>
        <w:outlineLvl w:val="1"/>
        <w:rPr>
          <w:sz w:val="28"/>
          <w:szCs w:val="28"/>
        </w:rPr>
      </w:pPr>
      <w:r>
        <w:rPr>
          <w:sz w:val="28"/>
          <w:szCs w:val="28"/>
        </w:rPr>
        <w:t>119</w:t>
      </w:r>
      <w:r w:rsidR="008F193F" w:rsidRPr="007A1438">
        <w:rPr>
          <w:sz w:val="28"/>
          <w:szCs w:val="28"/>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8F193F" w:rsidRPr="007A1438" w:rsidRDefault="008F193F" w:rsidP="0074640E">
      <w:pPr>
        <w:pStyle w:val="ConsPlusNormal"/>
        <w:spacing w:beforeLines="100" w:afterLines="100"/>
        <w:ind w:firstLine="709"/>
        <w:jc w:val="both"/>
        <w:rPr>
          <w:rFonts w:ascii="Times New Roman" w:hAnsi="Times New Roman" w:cs="Times New Roman"/>
          <w:b/>
          <w:sz w:val="28"/>
          <w:szCs w:val="28"/>
        </w:rPr>
      </w:pPr>
      <w:r w:rsidRPr="007A1438">
        <w:rPr>
          <w:rFonts w:ascii="Times New Roman" w:hAnsi="Times New Roman" w:cs="Times New Roman"/>
          <w:b/>
          <w:sz w:val="28"/>
          <w:szCs w:val="28"/>
        </w:rPr>
        <w:t>40. Право заявителя на получение информации и документов, необходимых для обоснования и рассмотрения обращения</w:t>
      </w:r>
    </w:p>
    <w:p w:rsidR="008F193F" w:rsidRPr="007A1438" w:rsidRDefault="00674974" w:rsidP="0074640E">
      <w:pPr>
        <w:autoSpaceDE w:val="0"/>
        <w:autoSpaceDN w:val="0"/>
        <w:adjustRightInd w:val="0"/>
        <w:spacing w:beforeLines="100" w:afterLines="100"/>
        <w:ind w:firstLine="709"/>
        <w:jc w:val="both"/>
        <w:rPr>
          <w:sz w:val="28"/>
          <w:szCs w:val="28"/>
        </w:rPr>
      </w:pPr>
      <w:r>
        <w:rPr>
          <w:sz w:val="28"/>
          <w:szCs w:val="28"/>
        </w:rPr>
        <w:t>120</w:t>
      </w:r>
      <w:r w:rsidR="008F193F" w:rsidRPr="007A1438">
        <w:rPr>
          <w:sz w:val="28"/>
          <w:szCs w:val="28"/>
        </w:rPr>
        <w:t>. 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8F193F" w:rsidRPr="007A1438" w:rsidRDefault="008F193F" w:rsidP="0074640E">
      <w:pPr>
        <w:pStyle w:val="ConsPlusNormal"/>
        <w:spacing w:beforeLines="100" w:afterLines="100"/>
        <w:ind w:firstLine="709"/>
        <w:jc w:val="both"/>
        <w:rPr>
          <w:rFonts w:ascii="Times New Roman" w:hAnsi="Times New Roman" w:cs="Times New Roman"/>
          <w:b/>
          <w:sz w:val="28"/>
          <w:szCs w:val="28"/>
        </w:rPr>
      </w:pPr>
      <w:r w:rsidRPr="007A1438">
        <w:rPr>
          <w:rFonts w:ascii="Times New Roman" w:hAnsi="Times New Roman" w:cs="Times New Roman"/>
          <w:b/>
          <w:sz w:val="28"/>
          <w:szCs w:val="28"/>
        </w:rPr>
        <w:t>41. Способы информирования заявителей о порядке подачи и рассмотрения жалобы.</w:t>
      </w:r>
    </w:p>
    <w:p w:rsidR="008F193F" w:rsidRPr="007A1438" w:rsidRDefault="00674974" w:rsidP="0074640E">
      <w:pPr>
        <w:autoSpaceDE w:val="0"/>
        <w:autoSpaceDN w:val="0"/>
        <w:adjustRightInd w:val="0"/>
        <w:spacing w:beforeLines="100" w:afterLines="100"/>
        <w:ind w:firstLine="709"/>
        <w:jc w:val="both"/>
        <w:rPr>
          <w:b/>
          <w:sz w:val="28"/>
          <w:szCs w:val="28"/>
        </w:rPr>
      </w:pPr>
      <w:r>
        <w:rPr>
          <w:sz w:val="28"/>
          <w:szCs w:val="28"/>
        </w:rPr>
        <w:lastRenderedPageBreak/>
        <w:t>121</w:t>
      </w:r>
      <w:r w:rsidR="008F193F" w:rsidRPr="007A1438">
        <w:rPr>
          <w:sz w:val="28"/>
          <w:szCs w:val="28"/>
        </w:rPr>
        <w:t>. Информирование о порядке подаче и рассмотрения жалобы по порядку предоставления муниципальной услуги осуществляется в администрации муниципального образования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РПГУ.</w:t>
      </w:r>
    </w:p>
    <w:p w:rsidR="008F193F" w:rsidRPr="007A1438" w:rsidRDefault="008F193F" w:rsidP="0074640E">
      <w:pPr>
        <w:autoSpaceDE w:val="0"/>
        <w:autoSpaceDN w:val="0"/>
        <w:adjustRightInd w:val="0"/>
        <w:spacing w:beforeLines="100" w:afterLines="100"/>
        <w:ind w:firstLine="709"/>
        <w:jc w:val="both"/>
        <w:rPr>
          <w:b/>
          <w:sz w:val="28"/>
          <w:szCs w:val="28"/>
        </w:rPr>
      </w:pPr>
    </w:p>
    <w:p w:rsidR="008F193F" w:rsidRPr="007A1438" w:rsidRDefault="008F193F" w:rsidP="008F193F">
      <w:pPr>
        <w:widowControl/>
        <w:rPr>
          <w:sz w:val="26"/>
          <w:szCs w:val="26"/>
        </w:rPr>
      </w:pPr>
      <w:r w:rsidRPr="007A1438">
        <w:rPr>
          <w:sz w:val="26"/>
          <w:szCs w:val="26"/>
        </w:rPr>
        <w:br w:type="page"/>
      </w:r>
    </w:p>
    <w:p w:rsidR="008F193F" w:rsidRPr="007A1438" w:rsidRDefault="008F193F" w:rsidP="008F193F">
      <w:pPr>
        <w:tabs>
          <w:tab w:val="left" w:pos="400"/>
        </w:tabs>
        <w:ind w:firstLine="600"/>
        <w:jc w:val="both"/>
        <w:rPr>
          <w:sz w:val="26"/>
          <w:szCs w:val="26"/>
        </w:rPr>
      </w:pPr>
    </w:p>
    <w:p w:rsidR="008F193F" w:rsidRPr="007A1438" w:rsidRDefault="008F193F" w:rsidP="008F193F">
      <w:pPr>
        <w:widowControl/>
        <w:tabs>
          <w:tab w:val="left" w:pos="400"/>
        </w:tabs>
        <w:autoSpaceDE w:val="0"/>
        <w:autoSpaceDN w:val="0"/>
        <w:adjustRightInd w:val="0"/>
        <w:jc w:val="right"/>
        <w:outlineLvl w:val="1"/>
        <w:rPr>
          <w:bCs/>
        </w:rPr>
      </w:pPr>
      <w:r w:rsidRPr="007A1438">
        <w:rPr>
          <w:bCs/>
        </w:rPr>
        <w:t>Приложение № 1</w:t>
      </w:r>
    </w:p>
    <w:p w:rsidR="008F193F" w:rsidRPr="007A1438" w:rsidRDefault="008F193F" w:rsidP="008F193F">
      <w:pPr>
        <w:pStyle w:val="ConsPlusNonformat"/>
        <w:jc w:val="right"/>
        <w:rPr>
          <w:rFonts w:ascii="Times New Roman" w:hAnsi="Times New Roman" w:cs="Times New Roman"/>
          <w:b/>
          <w:sz w:val="24"/>
          <w:szCs w:val="24"/>
        </w:rPr>
      </w:pPr>
    </w:p>
    <w:p w:rsidR="00644452" w:rsidRDefault="00644452" w:rsidP="00644452">
      <w:pPr>
        <w:pStyle w:val="ConsPlusNonformat"/>
        <w:widowControl/>
        <w:tabs>
          <w:tab w:val="left" w:pos="400"/>
        </w:tabs>
        <w:ind w:firstLine="600"/>
        <w:jc w:val="right"/>
        <w:rPr>
          <w:rFonts w:ascii="Times New Roman" w:hAnsi="Times New Roman" w:cs="Times New Roman"/>
          <w:b/>
          <w:sz w:val="24"/>
          <w:szCs w:val="24"/>
        </w:rPr>
      </w:pPr>
    </w:p>
    <w:p w:rsidR="00644452" w:rsidRPr="007A1438" w:rsidRDefault="00644452" w:rsidP="00644452">
      <w:pPr>
        <w:pStyle w:val="ConsPlusNonformat"/>
        <w:widowControl/>
        <w:tabs>
          <w:tab w:val="left" w:pos="400"/>
        </w:tabs>
        <w:ind w:firstLine="600"/>
        <w:jc w:val="right"/>
        <w:rPr>
          <w:rFonts w:ascii="Times New Roman" w:hAnsi="Times New Roman" w:cs="Times New Roman"/>
          <w:sz w:val="26"/>
          <w:szCs w:val="26"/>
        </w:rPr>
      </w:pPr>
      <w:r w:rsidRPr="007A1438">
        <w:rPr>
          <w:rFonts w:ascii="Times New Roman" w:hAnsi="Times New Roman" w:cs="Times New Roman"/>
          <w:b/>
          <w:sz w:val="24"/>
          <w:szCs w:val="24"/>
        </w:rPr>
        <w:t>В администрацию муниципального образования</w:t>
      </w:r>
    </w:p>
    <w:p w:rsidR="00644452" w:rsidRPr="007A1438" w:rsidRDefault="00644452" w:rsidP="00644452">
      <w:pPr>
        <w:pStyle w:val="ConsPlusNonformat"/>
        <w:ind w:firstLine="600"/>
        <w:jc w:val="right"/>
        <w:rPr>
          <w:rFonts w:ascii="Times New Roman" w:hAnsi="Times New Roman" w:cs="Times New Roman"/>
          <w:b/>
          <w:sz w:val="24"/>
          <w:szCs w:val="24"/>
        </w:rPr>
      </w:pPr>
    </w:p>
    <w:p w:rsidR="00644452" w:rsidRPr="007A1438" w:rsidRDefault="00644452" w:rsidP="00644452">
      <w:pPr>
        <w:pStyle w:val="ConsPlusNonformat"/>
        <w:ind w:firstLine="600"/>
        <w:jc w:val="right"/>
        <w:rPr>
          <w:rFonts w:ascii="Times New Roman" w:hAnsi="Times New Roman" w:cs="Times New Roman"/>
        </w:rPr>
      </w:pPr>
      <w:r w:rsidRPr="007A1438">
        <w:rPr>
          <w:rFonts w:ascii="Times New Roman" w:hAnsi="Times New Roman" w:cs="Times New Roman"/>
        </w:rPr>
        <w:t>Адрес:_____________________________________</w:t>
      </w:r>
    </w:p>
    <w:p w:rsidR="00644452" w:rsidRPr="007A1438" w:rsidRDefault="00644452" w:rsidP="00644452">
      <w:pPr>
        <w:pStyle w:val="ConsPlusNonformat"/>
        <w:ind w:firstLine="600"/>
        <w:jc w:val="right"/>
        <w:rPr>
          <w:rFonts w:ascii="Times New Roman" w:hAnsi="Times New Roman" w:cs="Times New Roman"/>
          <w:b/>
          <w:sz w:val="24"/>
          <w:szCs w:val="24"/>
        </w:rPr>
      </w:pPr>
      <w:r w:rsidRPr="007A1438">
        <w:rPr>
          <w:rFonts w:ascii="Times New Roman" w:hAnsi="Times New Roman" w:cs="Times New Roman"/>
          <w:b/>
          <w:sz w:val="24"/>
          <w:szCs w:val="24"/>
        </w:rPr>
        <w:t>от юридического лица</w:t>
      </w:r>
    </w:p>
    <w:p w:rsidR="00644452" w:rsidRPr="007A1438" w:rsidRDefault="00644452" w:rsidP="00644452">
      <w:pPr>
        <w:pStyle w:val="ConsPlusNonformat"/>
        <w:ind w:firstLine="600"/>
        <w:jc w:val="right"/>
        <w:rPr>
          <w:rFonts w:ascii="Times New Roman" w:hAnsi="Times New Roman" w:cs="Times New Roman"/>
        </w:rPr>
      </w:pPr>
      <w:r w:rsidRPr="007A1438">
        <w:rPr>
          <w:rFonts w:ascii="Times New Roman" w:hAnsi="Times New Roman" w:cs="Times New Roman"/>
        </w:rPr>
        <w:t xml:space="preserve">                                       ______________________________________</w:t>
      </w:r>
    </w:p>
    <w:p w:rsidR="00644452" w:rsidRPr="007A1438" w:rsidRDefault="00644452" w:rsidP="00644452">
      <w:pPr>
        <w:pStyle w:val="ConsPlusNonformat"/>
        <w:ind w:firstLine="600"/>
        <w:jc w:val="right"/>
        <w:rPr>
          <w:rFonts w:ascii="Times New Roman" w:hAnsi="Times New Roman" w:cs="Times New Roman"/>
          <w:sz w:val="16"/>
          <w:szCs w:val="16"/>
        </w:rPr>
      </w:pPr>
      <w:r w:rsidRPr="007A1438">
        <w:rPr>
          <w:rFonts w:ascii="Times New Roman" w:hAnsi="Times New Roman" w:cs="Times New Roman"/>
          <w:sz w:val="16"/>
          <w:szCs w:val="16"/>
        </w:rPr>
        <w:t>(полное наименование, ИНН,</w:t>
      </w:r>
    </w:p>
    <w:p w:rsidR="00644452" w:rsidRPr="007A1438" w:rsidRDefault="00644452" w:rsidP="00644452">
      <w:pPr>
        <w:pStyle w:val="ConsPlusNonformat"/>
        <w:ind w:firstLine="600"/>
        <w:jc w:val="right"/>
        <w:rPr>
          <w:rFonts w:ascii="Times New Roman" w:hAnsi="Times New Roman" w:cs="Times New Roman"/>
        </w:rPr>
      </w:pPr>
      <w:r w:rsidRPr="007A1438">
        <w:rPr>
          <w:rFonts w:ascii="Times New Roman" w:hAnsi="Times New Roman" w:cs="Times New Roman"/>
        </w:rPr>
        <w:t xml:space="preserve">                                       ______________________________________</w:t>
      </w:r>
    </w:p>
    <w:p w:rsidR="00644452" w:rsidRPr="007A1438" w:rsidRDefault="00644452" w:rsidP="00644452">
      <w:pPr>
        <w:pStyle w:val="ConsPlusNonformat"/>
        <w:ind w:firstLine="600"/>
        <w:jc w:val="right"/>
        <w:rPr>
          <w:rFonts w:ascii="Times New Roman" w:hAnsi="Times New Roman" w:cs="Times New Roman"/>
          <w:sz w:val="16"/>
          <w:szCs w:val="16"/>
        </w:rPr>
      </w:pPr>
      <w:r w:rsidRPr="007A1438">
        <w:rPr>
          <w:rFonts w:ascii="Times New Roman" w:hAnsi="Times New Roman" w:cs="Times New Roman"/>
          <w:sz w:val="16"/>
          <w:szCs w:val="16"/>
        </w:rPr>
        <w:t>номер государственной регистрации,</w:t>
      </w:r>
    </w:p>
    <w:p w:rsidR="00644452" w:rsidRPr="007A1438" w:rsidRDefault="00644452" w:rsidP="00644452">
      <w:pPr>
        <w:pStyle w:val="ConsPlusNonformat"/>
        <w:ind w:firstLine="600"/>
        <w:jc w:val="right"/>
        <w:rPr>
          <w:rFonts w:ascii="Times New Roman" w:hAnsi="Times New Roman" w:cs="Times New Roman"/>
        </w:rPr>
      </w:pPr>
      <w:r w:rsidRPr="007A1438">
        <w:rPr>
          <w:rFonts w:ascii="Times New Roman" w:hAnsi="Times New Roman" w:cs="Times New Roman"/>
        </w:rPr>
        <w:t xml:space="preserve">                                       ______________________________________</w:t>
      </w:r>
    </w:p>
    <w:p w:rsidR="00644452" w:rsidRPr="007A1438" w:rsidRDefault="00644452" w:rsidP="00644452">
      <w:pPr>
        <w:pStyle w:val="ConsPlusNonformat"/>
        <w:ind w:firstLine="600"/>
        <w:jc w:val="right"/>
        <w:rPr>
          <w:rFonts w:ascii="Times New Roman" w:hAnsi="Times New Roman" w:cs="Times New Roman"/>
          <w:sz w:val="16"/>
          <w:szCs w:val="16"/>
        </w:rPr>
      </w:pPr>
      <w:r w:rsidRPr="007A1438">
        <w:rPr>
          <w:rFonts w:ascii="Times New Roman" w:hAnsi="Times New Roman" w:cs="Times New Roman"/>
          <w:sz w:val="16"/>
          <w:szCs w:val="16"/>
        </w:rPr>
        <w:t>юридический адрес, почтовый адрес)</w:t>
      </w:r>
    </w:p>
    <w:p w:rsidR="00644452" w:rsidRPr="007A1438" w:rsidRDefault="00644452" w:rsidP="00644452">
      <w:pPr>
        <w:pStyle w:val="ConsPlusNonformat"/>
        <w:ind w:firstLine="600"/>
        <w:jc w:val="right"/>
        <w:rPr>
          <w:rFonts w:ascii="Times New Roman" w:hAnsi="Times New Roman" w:cs="Times New Roman"/>
        </w:rPr>
      </w:pPr>
      <w:r w:rsidRPr="007A1438">
        <w:rPr>
          <w:rFonts w:ascii="Times New Roman" w:hAnsi="Times New Roman" w:cs="Times New Roman"/>
        </w:rPr>
        <w:t xml:space="preserve">                                    ______________________________________</w:t>
      </w:r>
    </w:p>
    <w:p w:rsidR="00644452" w:rsidRPr="007A1438" w:rsidRDefault="00644452" w:rsidP="00644452">
      <w:pPr>
        <w:pStyle w:val="ConsPlusNonformat"/>
        <w:ind w:firstLine="600"/>
        <w:jc w:val="right"/>
        <w:rPr>
          <w:rFonts w:ascii="Times New Roman" w:hAnsi="Times New Roman" w:cs="Times New Roman"/>
          <w:sz w:val="16"/>
          <w:szCs w:val="16"/>
        </w:rPr>
      </w:pPr>
      <w:r w:rsidRPr="007A1438">
        <w:rPr>
          <w:rFonts w:ascii="Times New Roman" w:hAnsi="Times New Roman" w:cs="Times New Roman"/>
          <w:sz w:val="16"/>
          <w:szCs w:val="16"/>
        </w:rPr>
        <w:t>(Ф.И.О, должность представителя)</w:t>
      </w:r>
    </w:p>
    <w:p w:rsidR="00644452" w:rsidRPr="007A1438" w:rsidRDefault="00644452" w:rsidP="00644452">
      <w:pPr>
        <w:pStyle w:val="ConsPlusNonformat"/>
        <w:ind w:firstLine="600"/>
        <w:jc w:val="right"/>
        <w:rPr>
          <w:rFonts w:ascii="Times New Roman" w:hAnsi="Times New Roman" w:cs="Times New Roman"/>
        </w:rPr>
      </w:pPr>
      <w:r w:rsidRPr="007A1438">
        <w:rPr>
          <w:rFonts w:ascii="Times New Roman" w:hAnsi="Times New Roman" w:cs="Times New Roman"/>
        </w:rPr>
        <w:t>______________________________________</w:t>
      </w:r>
    </w:p>
    <w:p w:rsidR="00644452" w:rsidRPr="007A1438" w:rsidRDefault="00644452" w:rsidP="00644452">
      <w:pPr>
        <w:pStyle w:val="ConsPlusNonformat"/>
        <w:ind w:firstLine="600"/>
        <w:jc w:val="right"/>
        <w:rPr>
          <w:rFonts w:ascii="Times New Roman" w:hAnsi="Times New Roman" w:cs="Times New Roman"/>
          <w:sz w:val="16"/>
          <w:szCs w:val="16"/>
        </w:rPr>
      </w:pPr>
    </w:p>
    <w:p w:rsidR="00644452" w:rsidRPr="007A1438" w:rsidRDefault="00644452" w:rsidP="00644452">
      <w:pPr>
        <w:pStyle w:val="ConsPlusNonformat"/>
        <w:ind w:firstLine="600"/>
        <w:jc w:val="right"/>
        <w:rPr>
          <w:rFonts w:ascii="Times New Roman" w:hAnsi="Times New Roman" w:cs="Times New Roman"/>
        </w:rPr>
      </w:pPr>
      <w:r w:rsidRPr="007A1438">
        <w:rPr>
          <w:rFonts w:ascii="Times New Roman" w:hAnsi="Times New Roman" w:cs="Times New Roman"/>
        </w:rPr>
        <w:t>действующего на основании</w:t>
      </w:r>
    </w:p>
    <w:p w:rsidR="00644452" w:rsidRPr="007A1438" w:rsidRDefault="00644452" w:rsidP="00644452">
      <w:pPr>
        <w:pStyle w:val="ConsPlusNonformat"/>
        <w:ind w:firstLine="600"/>
        <w:jc w:val="right"/>
        <w:rPr>
          <w:rFonts w:ascii="Times New Roman" w:hAnsi="Times New Roman" w:cs="Times New Roman"/>
        </w:rPr>
      </w:pPr>
      <w:r w:rsidRPr="007A1438">
        <w:rPr>
          <w:rFonts w:ascii="Times New Roman" w:hAnsi="Times New Roman" w:cs="Times New Roman"/>
        </w:rPr>
        <w:t xml:space="preserve">                                       ______________________________________</w:t>
      </w:r>
    </w:p>
    <w:p w:rsidR="00644452" w:rsidRPr="007A1438" w:rsidRDefault="00644452" w:rsidP="00644452">
      <w:pPr>
        <w:pStyle w:val="ConsPlusNonformat"/>
        <w:ind w:firstLine="600"/>
        <w:jc w:val="right"/>
        <w:rPr>
          <w:rFonts w:ascii="Times New Roman" w:hAnsi="Times New Roman" w:cs="Times New Roman"/>
          <w:sz w:val="16"/>
          <w:szCs w:val="16"/>
        </w:rPr>
      </w:pPr>
      <w:r w:rsidRPr="007A1438">
        <w:rPr>
          <w:rFonts w:ascii="Times New Roman" w:hAnsi="Times New Roman" w:cs="Times New Roman"/>
          <w:sz w:val="16"/>
          <w:szCs w:val="16"/>
        </w:rPr>
        <w:t>(название документа)</w:t>
      </w:r>
    </w:p>
    <w:p w:rsidR="00644452" w:rsidRPr="007A1438" w:rsidRDefault="00644452" w:rsidP="00644452">
      <w:pPr>
        <w:pStyle w:val="ConsPlusNonformat"/>
        <w:ind w:firstLine="600"/>
        <w:jc w:val="right"/>
        <w:rPr>
          <w:rFonts w:ascii="Times New Roman" w:hAnsi="Times New Roman" w:cs="Times New Roman"/>
        </w:rPr>
      </w:pPr>
      <w:r w:rsidRPr="007A1438">
        <w:rPr>
          <w:rFonts w:ascii="Times New Roman" w:hAnsi="Times New Roman" w:cs="Times New Roman"/>
        </w:rPr>
        <w:t>______________________________________</w:t>
      </w:r>
    </w:p>
    <w:p w:rsidR="00644452" w:rsidRPr="007A1438" w:rsidRDefault="00644452" w:rsidP="00644452">
      <w:pPr>
        <w:pStyle w:val="ConsPlusNonformat"/>
        <w:tabs>
          <w:tab w:val="center" w:pos="4819"/>
          <w:tab w:val="right" w:pos="9638"/>
        </w:tabs>
        <w:ind w:firstLine="600"/>
        <w:jc w:val="right"/>
        <w:rPr>
          <w:rFonts w:ascii="Times New Roman" w:hAnsi="Times New Roman" w:cs="Times New Roman"/>
          <w:sz w:val="16"/>
          <w:szCs w:val="16"/>
        </w:rPr>
      </w:pPr>
      <w:r w:rsidRPr="007A1438">
        <w:rPr>
          <w:rFonts w:ascii="Times New Roman" w:hAnsi="Times New Roman" w:cs="Times New Roman"/>
          <w:sz w:val="16"/>
          <w:szCs w:val="16"/>
        </w:rPr>
        <w:tab/>
        <w:t xml:space="preserve">                                                                                                                     (контактный телефон, адрес эл. почты)</w:t>
      </w:r>
      <w:r w:rsidRPr="007A1438">
        <w:rPr>
          <w:rFonts w:ascii="Times New Roman" w:hAnsi="Times New Roman" w:cs="Times New Roman"/>
          <w:sz w:val="16"/>
          <w:szCs w:val="16"/>
        </w:rPr>
        <w:tab/>
      </w:r>
    </w:p>
    <w:p w:rsidR="00644452" w:rsidRPr="007A1438" w:rsidRDefault="00644452" w:rsidP="00644452">
      <w:pPr>
        <w:pStyle w:val="ConsPlusNormal"/>
        <w:ind w:firstLine="600"/>
        <w:jc w:val="right"/>
        <w:rPr>
          <w:rFonts w:ascii="Times New Roman" w:hAnsi="Times New Roman" w:cs="Times New Roman"/>
          <w:b/>
          <w:sz w:val="24"/>
          <w:szCs w:val="24"/>
        </w:rPr>
      </w:pPr>
      <w:r w:rsidRPr="007A1438">
        <w:rPr>
          <w:rFonts w:ascii="Times New Roman" w:hAnsi="Times New Roman" w:cs="Times New Roman"/>
          <w:b/>
          <w:sz w:val="24"/>
          <w:szCs w:val="24"/>
        </w:rPr>
        <w:t xml:space="preserve">                    от физического лица</w:t>
      </w:r>
    </w:p>
    <w:p w:rsidR="00644452" w:rsidRPr="007A1438" w:rsidRDefault="00644452" w:rsidP="00644452">
      <w:pPr>
        <w:pStyle w:val="ConsPlusNonformat"/>
        <w:ind w:firstLine="600"/>
        <w:jc w:val="right"/>
        <w:rPr>
          <w:rFonts w:ascii="Times New Roman" w:hAnsi="Times New Roman" w:cs="Times New Roman"/>
        </w:rPr>
      </w:pPr>
      <w:r w:rsidRPr="007A1438">
        <w:rPr>
          <w:rFonts w:ascii="Times New Roman" w:hAnsi="Times New Roman" w:cs="Times New Roman"/>
        </w:rPr>
        <w:t xml:space="preserve">                                       ______________________________________</w:t>
      </w:r>
    </w:p>
    <w:p w:rsidR="00644452" w:rsidRPr="007A1438" w:rsidRDefault="00644452" w:rsidP="00644452">
      <w:pPr>
        <w:pStyle w:val="ConsPlusNonformat"/>
        <w:ind w:firstLine="600"/>
        <w:jc w:val="right"/>
        <w:rPr>
          <w:rFonts w:ascii="Times New Roman" w:hAnsi="Times New Roman" w:cs="Times New Roman"/>
          <w:sz w:val="16"/>
          <w:szCs w:val="16"/>
        </w:rPr>
      </w:pPr>
      <w:r w:rsidRPr="007A1438">
        <w:rPr>
          <w:rFonts w:ascii="Times New Roman" w:hAnsi="Times New Roman" w:cs="Times New Roman"/>
          <w:sz w:val="16"/>
          <w:szCs w:val="16"/>
        </w:rPr>
        <w:t>(ФИО, паспортные данные)</w:t>
      </w:r>
    </w:p>
    <w:p w:rsidR="00644452" w:rsidRPr="007A1438" w:rsidRDefault="00644452" w:rsidP="00644452">
      <w:pPr>
        <w:pStyle w:val="ConsPlusNonformat"/>
        <w:ind w:firstLine="600"/>
        <w:jc w:val="right"/>
        <w:rPr>
          <w:rFonts w:ascii="Times New Roman" w:hAnsi="Times New Roman" w:cs="Times New Roman"/>
        </w:rPr>
      </w:pPr>
      <w:r w:rsidRPr="007A1438">
        <w:rPr>
          <w:rFonts w:ascii="Times New Roman" w:hAnsi="Times New Roman" w:cs="Times New Roman"/>
        </w:rPr>
        <w:t xml:space="preserve">                                       ______________________________________</w:t>
      </w:r>
    </w:p>
    <w:p w:rsidR="00644452" w:rsidRPr="007A1438" w:rsidRDefault="00644452" w:rsidP="00644452">
      <w:pPr>
        <w:pStyle w:val="ConsPlusNonformat"/>
        <w:ind w:firstLine="600"/>
        <w:jc w:val="right"/>
        <w:rPr>
          <w:rFonts w:ascii="Times New Roman" w:hAnsi="Times New Roman" w:cs="Times New Roman"/>
        </w:rPr>
      </w:pPr>
      <w:r w:rsidRPr="007A1438">
        <w:rPr>
          <w:rFonts w:ascii="Times New Roman" w:hAnsi="Times New Roman" w:cs="Times New Roman"/>
        </w:rPr>
        <w:t xml:space="preserve">                                       ______________________________________</w:t>
      </w:r>
    </w:p>
    <w:p w:rsidR="00644452" w:rsidRPr="007A1438" w:rsidRDefault="00644452" w:rsidP="00644452">
      <w:pPr>
        <w:pStyle w:val="ConsPlusNonformat"/>
        <w:ind w:firstLine="600"/>
        <w:jc w:val="right"/>
        <w:rPr>
          <w:rFonts w:ascii="Times New Roman" w:hAnsi="Times New Roman" w:cs="Times New Roman"/>
          <w:sz w:val="16"/>
          <w:szCs w:val="16"/>
        </w:rPr>
      </w:pPr>
      <w:r w:rsidRPr="007A1438">
        <w:rPr>
          <w:rFonts w:ascii="Times New Roman" w:hAnsi="Times New Roman" w:cs="Times New Roman"/>
          <w:sz w:val="16"/>
          <w:szCs w:val="16"/>
        </w:rPr>
        <w:t>( почтовый адрес)</w:t>
      </w:r>
    </w:p>
    <w:p w:rsidR="00644452" w:rsidRPr="007A1438" w:rsidRDefault="00644452" w:rsidP="00644452">
      <w:pPr>
        <w:pStyle w:val="ConsPlusNonformat"/>
        <w:ind w:firstLine="600"/>
        <w:jc w:val="right"/>
        <w:rPr>
          <w:rFonts w:ascii="Times New Roman" w:hAnsi="Times New Roman" w:cs="Times New Roman"/>
        </w:rPr>
      </w:pPr>
      <w:r w:rsidRPr="007A1438">
        <w:rPr>
          <w:rFonts w:ascii="Times New Roman" w:hAnsi="Times New Roman" w:cs="Times New Roman"/>
        </w:rPr>
        <w:t xml:space="preserve">                                    ______________________________________</w:t>
      </w:r>
    </w:p>
    <w:p w:rsidR="00644452" w:rsidRPr="007A1438" w:rsidRDefault="00644452" w:rsidP="00644452">
      <w:pPr>
        <w:pStyle w:val="ConsPlusNonformat"/>
        <w:ind w:firstLine="600"/>
        <w:jc w:val="center"/>
        <w:rPr>
          <w:rFonts w:ascii="Times New Roman" w:hAnsi="Times New Roman" w:cs="Times New Roman"/>
          <w:sz w:val="16"/>
          <w:szCs w:val="16"/>
        </w:rPr>
      </w:pPr>
      <w:r w:rsidRPr="007A1438">
        <w:rPr>
          <w:rFonts w:ascii="Times New Roman" w:hAnsi="Times New Roman" w:cs="Times New Roman"/>
          <w:sz w:val="16"/>
          <w:szCs w:val="16"/>
        </w:rPr>
        <w:t xml:space="preserve">                                                                                                                         (контактный телефон, адрес эл. почты)</w:t>
      </w:r>
    </w:p>
    <w:p w:rsidR="00644452" w:rsidRPr="007A1438" w:rsidRDefault="00644452" w:rsidP="00644452">
      <w:pPr>
        <w:pStyle w:val="ConsPlusNonformat"/>
        <w:tabs>
          <w:tab w:val="center" w:pos="4819"/>
          <w:tab w:val="right" w:pos="9638"/>
        </w:tabs>
        <w:ind w:firstLine="600"/>
        <w:rPr>
          <w:rFonts w:ascii="Times New Roman" w:hAnsi="Times New Roman" w:cs="Times New Roman"/>
          <w:sz w:val="16"/>
          <w:szCs w:val="16"/>
        </w:rPr>
      </w:pPr>
    </w:p>
    <w:p w:rsidR="00644452" w:rsidRPr="007A1438" w:rsidRDefault="00644452" w:rsidP="00644452">
      <w:pPr>
        <w:pStyle w:val="ConsPlusNormal"/>
        <w:ind w:firstLine="600"/>
        <w:jc w:val="center"/>
        <w:rPr>
          <w:rFonts w:ascii="Times New Roman" w:hAnsi="Times New Roman" w:cs="Times New Roman"/>
        </w:rPr>
      </w:pPr>
    </w:p>
    <w:p w:rsidR="00644452" w:rsidRDefault="00644452" w:rsidP="00644452">
      <w:pPr>
        <w:pStyle w:val="ConsPlusNonformat"/>
      </w:pPr>
      <w:r>
        <w:t xml:space="preserve">                                 Заявление</w:t>
      </w:r>
    </w:p>
    <w:p w:rsidR="00644452" w:rsidRDefault="00644452" w:rsidP="00644452">
      <w:pPr>
        <w:pStyle w:val="ConsPlusNonformat"/>
      </w:pPr>
      <w:r>
        <w:t xml:space="preserve">                     от "___" ____________ 20___ года</w:t>
      </w:r>
    </w:p>
    <w:p w:rsidR="00644452" w:rsidRDefault="00644452" w:rsidP="00644452">
      <w:pPr>
        <w:pStyle w:val="ConsPlusNonformat"/>
      </w:pPr>
    </w:p>
    <w:p w:rsidR="00644452" w:rsidRDefault="00644452" w:rsidP="00644452">
      <w:pPr>
        <w:pStyle w:val="ConsPlusNonformat"/>
      </w:pPr>
      <w:r>
        <w:t>Прошу выдать</w:t>
      </w:r>
    </w:p>
    <w:p w:rsidR="00644452" w:rsidRDefault="00644452" w:rsidP="00644452">
      <w:pPr>
        <w:pStyle w:val="ConsPlusNonformat"/>
      </w:pPr>
      <w:r>
        <w:t>___________________________________________________________________________</w:t>
      </w:r>
    </w:p>
    <w:p w:rsidR="00644452" w:rsidRDefault="00644452" w:rsidP="00644452">
      <w:pPr>
        <w:pStyle w:val="ConsPlusNonformat"/>
      </w:pPr>
      <w:r>
        <w:t xml:space="preserve">                        (наименование застройщика)</w:t>
      </w:r>
    </w:p>
    <w:p w:rsidR="00644452" w:rsidRDefault="00644452" w:rsidP="00644452">
      <w:pPr>
        <w:pStyle w:val="ConsPlusNonformat"/>
      </w:pPr>
      <w:r>
        <w:t>___________________________________________________________________________</w:t>
      </w:r>
    </w:p>
    <w:p w:rsidR="00644452" w:rsidRDefault="00644452" w:rsidP="00644452">
      <w:pPr>
        <w:pStyle w:val="ConsPlusNonformat"/>
      </w:pPr>
      <w:r>
        <w:t xml:space="preserve">                разрешение на строительство, реконструкцию</w:t>
      </w:r>
    </w:p>
    <w:p w:rsidR="00644452" w:rsidRDefault="00644452" w:rsidP="00644452">
      <w:pPr>
        <w:pStyle w:val="ConsPlusNonformat"/>
      </w:pPr>
      <w:r>
        <w:t xml:space="preserve">                           (ненужное зачеркнуть)</w:t>
      </w:r>
    </w:p>
    <w:p w:rsidR="00644452" w:rsidRDefault="00644452" w:rsidP="00644452">
      <w:pPr>
        <w:pStyle w:val="ConsPlusNonformat"/>
      </w:pPr>
      <w:r>
        <w:t>объекта капитального строительства</w:t>
      </w:r>
    </w:p>
    <w:p w:rsidR="00644452" w:rsidRDefault="00644452" w:rsidP="00644452">
      <w:pPr>
        <w:pStyle w:val="ConsPlusNonformat"/>
      </w:pPr>
      <w:r>
        <w:t>___________________________________________________________________________</w:t>
      </w:r>
    </w:p>
    <w:p w:rsidR="00644452" w:rsidRDefault="00644452" w:rsidP="00644452">
      <w:pPr>
        <w:pStyle w:val="ConsPlusNonformat"/>
      </w:pPr>
      <w:r>
        <w:t xml:space="preserve">      (наименование объекта капитального строительства в соответствии</w:t>
      </w:r>
    </w:p>
    <w:p w:rsidR="00644452" w:rsidRDefault="00644452" w:rsidP="00644452">
      <w:pPr>
        <w:pStyle w:val="ConsPlusNonformat"/>
      </w:pPr>
      <w:r>
        <w:t>___________________________________________________________________________</w:t>
      </w:r>
    </w:p>
    <w:p w:rsidR="00644452" w:rsidRDefault="00644452" w:rsidP="00644452">
      <w:pPr>
        <w:pStyle w:val="ConsPlusNonformat"/>
      </w:pPr>
      <w:r>
        <w:t xml:space="preserve">  с проектной документацией, описание этапа строительства, реконструкции,</w:t>
      </w:r>
    </w:p>
    <w:p w:rsidR="00644452" w:rsidRDefault="00644452" w:rsidP="00644452">
      <w:pPr>
        <w:pStyle w:val="ConsPlusNonformat"/>
      </w:pPr>
      <w:r>
        <w:t>___________________________________________________________________________</w:t>
      </w:r>
    </w:p>
    <w:p w:rsidR="00644452" w:rsidRDefault="00644452" w:rsidP="00644452">
      <w:pPr>
        <w:pStyle w:val="ConsPlusNonformat"/>
      </w:pPr>
      <w:r>
        <w:t xml:space="preserve">     если необходимо разрешение на этап строительства, реконструкции)</w:t>
      </w:r>
    </w:p>
    <w:p w:rsidR="00644452" w:rsidRDefault="00644452" w:rsidP="00644452">
      <w:pPr>
        <w:pStyle w:val="ConsPlusNonformat"/>
      </w:pPr>
      <w:r>
        <w:t>___________________________________________________________________________</w:t>
      </w:r>
    </w:p>
    <w:p w:rsidR="00644452" w:rsidRDefault="00644452" w:rsidP="00644452">
      <w:pPr>
        <w:pStyle w:val="ConsPlusNonformat"/>
      </w:pPr>
      <w:r>
        <w:t>__________________________________________________________________________,</w:t>
      </w:r>
    </w:p>
    <w:p w:rsidR="00644452" w:rsidRDefault="00644452" w:rsidP="00644452">
      <w:pPr>
        <w:pStyle w:val="ConsPlusNonformat"/>
      </w:pPr>
      <w:r>
        <w:t>расположенного на земельном участке по адресу:</w:t>
      </w:r>
    </w:p>
    <w:p w:rsidR="00644452" w:rsidRDefault="00644452" w:rsidP="00644452">
      <w:pPr>
        <w:pStyle w:val="ConsPlusNonformat"/>
      </w:pPr>
      <w:r>
        <w:t>___________________________________________________________________________</w:t>
      </w:r>
    </w:p>
    <w:p w:rsidR="00644452" w:rsidRDefault="00644452" w:rsidP="00644452">
      <w:pPr>
        <w:pStyle w:val="ConsPlusNonformat"/>
      </w:pPr>
      <w:r>
        <w:t xml:space="preserve"> (полный адрес объекта капитального строительства или строительный адрес,</w:t>
      </w:r>
    </w:p>
    <w:p w:rsidR="00644452" w:rsidRDefault="00644452" w:rsidP="00644452">
      <w:pPr>
        <w:pStyle w:val="ConsPlusNonformat"/>
      </w:pPr>
      <w:r>
        <w:t>___________________________________________________________________________</w:t>
      </w:r>
    </w:p>
    <w:p w:rsidR="00644452" w:rsidRDefault="00644452" w:rsidP="00644452">
      <w:pPr>
        <w:pStyle w:val="ConsPlusNonformat"/>
      </w:pPr>
      <w:r>
        <w:t xml:space="preserve">    реквизиты документа, удостоверяющего право застройщика на земельный</w:t>
      </w:r>
    </w:p>
    <w:p w:rsidR="00644452" w:rsidRDefault="00644452" w:rsidP="00644452">
      <w:pPr>
        <w:pStyle w:val="ConsPlusNonformat"/>
      </w:pPr>
      <w:r>
        <w:t xml:space="preserve">              участок, кадастровый номер земельного участка)</w:t>
      </w:r>
    </w:p>
    <w:p w:rsidR="00644452" w:rsidRDefault="00644452" w:rsidP="00644452">
      <w:pPr>
        <w:pStyle w:val="ConsPlusNonformat"/>
      </w:pPr>
      <w:r>
        <w:t>___________________________________________________________________________</w:t>
      </w:r>
    </w:p>
    <w:p w:rsidR="00644452" w:rsidRDefault="00644452" w:rsidP="00644452">
      <w:pPr>
        <w:pStyle w:val="ConsPlusNonformat"/>
      </w:pPr>
      <w:r>
        <w:t>___________________________________________________________________________</w:t>
      </w:r>
    </w:p>
    <w:p w:rsidR="00644452" w:rsidRDefault="00644452" w:rsidP="00644452">
      <w:pPr>
        <w:pStyle w:val="ConsPlusNonformat"/>
      </w:pPr>
      <w:r>
        <w:t>___________________________________________________________________________</w:t>
      </w:r>
    </w:p>
    <w:p w:rsidR="00644452" w:rsidRDefault="00644452" w:rsidP="00644452">
      <w:pPr>
        <w:pStyle w:val="ConsPlusNonformat"/>
      </w:pPr>
      <w:r>
        <w:t>__________________________________________________________________________,</w:t>
      </w:r>
    </w:p>
    <w:p w:rsidR="00644452" w:rsidRDefault="00644452" w:rsidP="00644452">
      <w:pPr>
        <w:pStyle w:val="ConsPlusNonformat"/>
      </w:pPr>
      <w:r>
        <w:t>сроком на _________________________________________________________________</w:t>
      </w:r>
    </w:p>
    <w:p w:rsidR="00644452" w:rsidRDefault="00644452" w:rsidP="00644452">
      <w:pPr>
        <w:pStyle w:val="ConsPlusNonformat"/>
      </w:pPr>
      <w:r>
        <w:t xml:space="preserve">                                месяца(ев)</w:t>
      </w:r>
    </w:p>
    <w:p w:rsidR="00644452" w:rsidRDefault="00644452" w:rsidP="00644452">
      <w:pPr>
        <w:pStyle w:val="ConsPlusNonformat"/>
      </w:pPr>
      <w:r>
        <w:t>в соответствии с проектом организации строительства.</w:t>
      </w:r>
    </w:p>
    <w:p w:rsidR="00644452" w:rsidRDefault="00644452" w:rsidP="00644452">
      <w:pPr>
        <w:pStyle w:val="ConsPlusNonformat"/>
      </w:pPr>
    </w:p>
    <w:p w:rsidR="00644452" w:rsidRDefault="00644452" w:rsidP="00644452">
      <w:pPr>
        <w:pStyle w:val="ConsPlusNonformat"/>
      </w:pPr>
      <w:r>
        <w:t>Краткие  проектные  характеристики  объекта  в  соответствии с утвержденной</w:t>
      </w:r>
    </w:p>
    <w:p w:rsidR="00644452" w:rsidRDefault="00644452" w:rsidP="00644452">
      <w:pPr>
        <w:pStyle w:val="ConsPlusNonformat"/>
      </w:pPr>
      <w:r>
        <w:t>проектной документацией:</w:t>
      </w:r>
    </w:p>
    <w:p w:rsidR="00644452" w:rsidRDefault="00644452" w:rsidP="00644452">
      <w:pPr>
        <w:pStyle w:val="ConsPlusNonformat"/>
      </w:pPr>
      <w:r>
        <w:t>___________________________________________________________________________</w:t>
      </w:r>
    </w:p>
    <w:p w:rsidR="00644452" w:rsidRDefault="00644452" w:rsidP="00644452">
      <w:pPr>
        <w:pStyle w:val="ConsPlusNonformat"/>
      </w:pPr>
      <w:r>
        <w:t>___________________________________________________________________________</w:t>
      </w:r>
    </w:p>
    <w:p w:rsidR="00644452" w:rsidRDefault="00644452" w:rsidP="00644452">
      <w:pPr>
        <w:pStyle w:val="ConsPlusNonformat"/>
      </w:pPr>
      <w:r>
        <w:t>При этом сообщаю:</w:t>
      </w:r>
    </w:p>
    <w:p w:rsidR="00644452" w:rsidRDefault="00644452" w:rsidP="00644452">
      <w:pPr>
        <w:pStyle w:val="ConsPlusNonformat"/>
      </w:pPr>
      <w:r>
        <w:t>- проектная документация подготовлена</w:t>
      </w:r>
    </w:p>
    <w:p w:rsidR="00644452" w:rsidRDefault="00644452" w:rsidP="00644452">
      <w:pPr>
        <w:pStyle w:val="ConsPlusNonformat"/>
      </w:pPr>
      <w:r>
        <w:t>___________________________________________________________________________</w:t>
      </w:r>
    </w:p>
    <w:p w:rsidR="00644452" w:rsidRDefault="00644452" w:rsidP="00644452">
      <w:pPr>
        <w:pStyle w:val="ConsPlusNonformat"/>
      </w:pPr>
      <w:r>
        <w:t xml:space="preserve">    (графа заполняется в случае, если подготовка проектной документации</w:t>
      </w:r>
    </w:p>
    <w:p w:rsidR="00644452" w:rsidRDefault="00644452" w:rsidP="00644452">
      <w:pPr>
        <w:pStyle w:val="ConsPlusNonformat"/>
      </w:pPr>
      <w:r>
        <w:t>___________________________________________________________________________</w:t>
      </w:r>
    </w:p>
    <w:p w:rsidR="00644452" w:rsidRDefault="00644452" w:rsidP="00644452">
      <w:pPr>
        <w:pStyle w:val="ConsPlusNonformat"/>
      </w:pPr>
      <w:r>
        <w:t xml:space="preserve">    осуществлялась на основании договора с застройщиком или заказчиком;</w:t>
      </w:r>
    </w:p>
    <w:p w:rsidR="00644452" w:rsidRDefault="00644452" w:rsidP="00644452">
      <w:pPr>
        <w:pStyle w:val="ConsPlusNonformat"/>
      </w:pPr>
      <w:r>
        <w:t>___________________________________________________________________________</w:t>
      </w:r>
    </w:p>
    <w:p w:rsidR="00644452" w:rsidRDefault="00644452" w:rsidP="00644452">
      <w:pPr>
        <w:pStyle w:val="ConsPlusNonformat"/>
      </w:pPr>
      <w:r>
        <w:t xml:space="preserve">    указывается наименование лица, осуществившего подготовку проектной</w:t>
      </w:r>
    </w:p>
    <w:p w:rsidR="00644452" w:rsidRDefault="00644452" w:rsidP="00644452">
      <w:pPr>
        <w:pStyle w:val="ConsPlusNonformat"/>
      </w:pPr>
      <w:r>
        <w:t>___________________________________________________________________________</w:t>
      </w:r>
    </w:p>
    <w:p w:rsidR="00644452" w:rsidRDefault="00644452" w:rsidP="00644452">
      <w:pPr>
        <w:pStyle w:val="ConsPlusNonformat"/>
      </w:pPr>
      <w:r>
        <w:t xml:space="preserve">             документации, ИНН, юридический и почтовый адрес,</w:t>
      </w:r>
    </w:p>
    <w:p w:rsidR="00644452" w:rsidRDefault="00644452" w:rsidP="00644452">
      <w:pPr>
        <w:pStyle w:val="ConsPlusNonformat"/>
      </w:pPr>
      <w:r>
        <w:t>___________________________________________________________________________</w:t>
      </w:r>
    </w:p>
    <w:p w:rsidR="00644452" w:rsidRDefault="00644452" w:rsidP="00644452">
      <w:pPr>
        <w:pStyle w:val="ConsPlusNonformat"/>
      </w:pPr>
      <w:r>
        <w:t xml:space="preserve">       номер телефона, реквизиты свидетельства о допуске к работам,</w:t>
      </w:r>
    </w:p>
    <w:p w:rsidR="00644452" w:rsidRDefault="00644452" w:rsidP="00644452">
      <w:pPr>
        <w:pStyle w:val="ConsPlusNonformat"/>
      </w:pPr>
      <w:r>
        <w:t>__________________________________________________________________________;</w:t>
      </w:r>
    </w:p>
    <w:p w:rsidR="00644452" w:rsidRDefault="00644452" w:rsidP="00644452">
      <w:pPr>
        <w:pStyle w:val="ConsPlusNonformat"/>
      </w:pPr>
      <w:r>
        <w:t xml:space="preserve"> оказывающим влияние на безопасность объектов капитального строительства)</w:t>
      </w:r>
    </w:p>
    <w:p w:rsidR="00644452" w:rsidRDefault="00644452" w:rsidP="00644452">
      <w:pPr>
        <w:pStyle w:val="ConsPlusNonformat"/>
      </w:pPr>
      <w:r>
        <w:t>-  положительное  заключение государственной (негосударственной) экспертизы</w:t>
      </w:r>
    </w:p>
    <w:p w:rsidR="00644452" w:rsidRDefault="00644452" w:rsidP="00644452">
      <w:pPr>
        <w:pStyle w:val="ConsPlusNonformat"/>
      </w:pPr>
      <w:r>
        <w:t>проектной  документации  (применительно  к проектной документации объектов,</w:t>
      </w:r>
    </w:p>
    <w:p w:rsidR="00644452" w:rsidRDefault="00644452" w:rsidP="00644452">
      <w:pPr>
        <w:pStyle w:val="ConsPlusNonformat"/>
      </w:pPr>
      <w:r>
        <w:t xml:space="preserve">предусмотренных </w:t>
      </w:r>
      <w:hyperlink r:id="rId17" w:history="1">
        <w:r>
          <w:rPr>
            <w:color w:val="0000FF"/>
          </w:rPr>
          <w:t>статьей 49</w:t>
        </w:r>
      </w:hyperlink>
      <w:r>
        <w:t xml:space="preserve"> Градостроительного кодекса Российской Федерации)</w:t>
      </w:r>
    </w:p>
    <w:p w:rsidR="00644452" w:rsidRDefault="00644452" w:rsidP="00644452">
      <w:pPr>
        <w:pStyle w:val="ConsPlusNonformat"/>
      </w:pPr>
      <w:r>
        <w:t>от "____" ______ 20__ года, N ___________;</w:t>
      </w:r>
    </w:p>
    <w:p w:rsidR="00644452" w:rsidRDefault="00644452" w:rsidP="00644452">
      <w:pPr>
        <w:pStyle w:val="ConsPlusNonformat"/>
      </w:pPr>
      <w:r>
        <w:t>- проектная документация утверждена</w:t>
      </w:r>
    </w:p>
    <w:p w:rsidR="00644452" w:rsidRDefault="00644452" w:rsidP="00644452">
      <w:pPr>
        <w:pStyle w:val="ConsPlusNonformat"/>
      </w:pPr>
      <w:r>
        <w:t>___________________________________________________________________________</w:t>
      </w:r>
    </w:p>
    <w:p w:rsidR="00644452" w:rsidRDefault="00644452" w:rsidP="00644452">
      <w:pPr>
        <w:pStyle w:val="ConsPlusNonformat"/>
      </w:pPr>
      <w:r>
        <w:t xml:space="preserve">   (наименование и реквизиты распорядительного документа об утверждении)</w:t>
      </w:r>
    </w:p>
    <w:p w:rsidR="00644452" w:rsidRDefault="00644452" w:rsidP="00644452">
      <w:pPr>
        <w:pStyle w:val="ConsPlusNonformat"/>
      </w:pPr>
      <w:r>
        <w:t>___________________________________________________________________________</w:t>
      </w:r>
    </w:p>
    <w:p w:rsidR="00644452" w:rsidRDefault="00644452" w:rsidP="00644452">
      <w:pPr>
        <w:pStyle w:val="ConsPlusNonformat"/>
      </w:pPr>
      <w:r>
        <w:t>Обязуюсь   обо  всех  изменениях,  связанных  с  приведенными  в  настоящем</w:t>
      </w:r>
    </w:p>
    <w:p w:rsidR="00644452" w:rsidRDefault="00644452" w:rsidP="00644452">
      <w:pPr>
        <w:pStyle w:val="ConsPlusNonformat"/>
      </w:pPr>
      <w:r>
        <w:t>заявлении  сведениями, сообщать в уполномоченный орган, выдавший разрешение</w:t>
      </w:r>
    </w:p>
    <w:p w:rsidR="00644452" w:rsidRDefault="00644452" w:rsidP="00644452">
      <w:pPr>
        <w:pStyle w:val="ConsPlusNonformat"/>
      </w:pPr>
      <w:r>
        <w:t>на строительство.</w:t>
      </w:r>
    </w:p>
    <w:p w:rsidR="00644452" w:rsidRDefault="00644452" w:rsidP="00644452">
      <w:pPr>
        <w:pStyle w:val="ConsPlusNonformat"/>
      </w:pPr>
    </w:p>
    <w:p w:rsidR="00644452" w:rsidRDefault="00644452" w:rsidP="00644452">
      <w:pPr>
        <w:pStyle w:val="ConsPlusNonformat"/>
      </w:pPr>
      <w:r>
        <w:t xml:space="preserve">    Приложения: (опись документов, прилагаемых к заявлению).</w:t>
      </w:r>
    </w:p>
    <w:p w:rsidR="00644452" w:rsidRDefault="00644452" w:rsidP="00644452">
      <w:pPr>
        <w:pStyle w:val="ConsPlusNonformat"/>
      </w:pPr>
    </w:p>
    <w:p w:rsidR="00644452" w:rsidRDefault="00644452" w:rsidP="00644452">
      <w:pPr>
        <w:pStyle w:val="ConsPlusNonformat"/>
      </w:pPr>
      <w:r>
        <w:t xml:space="preserve">    Застройщик</w:t>
      </w:r>
    </w:p>
    <w:p w:rsidR="00644452" w:rsidRDefault="00644452" w:rsidP="00644452">
      <w:pPr>
        <w:pStyle w:val="ConsPlusNonformat"/>
      </w:pPr>
      <w:r>
        <w:t xml:space="preserve">    __________________ _______________ ___________________</w:t>
      </w:r>
    </w:p>
    <w:p w:rsidR="00644452" w:rsidRDefault="00644452" w:rsidP="00644452">
      <w:pPr>
        <w:pStyle w:val="ConsPlusNonformat"/>
      </w:pPr>
      <w:r>
        <w:t xml:space="preserve">        (должность)       (подпись)         (Ф.И.О.)</w:t>
      </w:r>
    </w:p>
    <w:p w:rsidR="00644452" w:rsidRDefault="00644452" w:rsidP="00644452">
      <w:pPr>
        <w:pStyle w:val="ConsPlusNonformat"/>
      </w:pPr>
    </w:p>
    <w:p w:rsidR="00644452" w:rsidRDefault="00644452" w:rsidP="00644452">
      <w:pPr>
        <w:pStyle w:val="ConsPlusNonformat"/>
      </w:pPr>
      <w:r>
        <w:t xml:space="preserve">    М.П.</w:t>
      </w:r>
    </w:p>
    <w:p w:rsidR="00644452" w:rsidRPr="007A1438" w:rsidRDefault="00644452" w:rsidP="00644452">
      <w:pPr>
        <w:ind w:firstLine="600"/>
        <w:jc w:val="both"/>
        <w:rPr>
          <w:sz w:val="24"/>
          <w:szCs w:val="24"/>
        </w:rPr>
      </w:pPr>
    </w:p>
    <w:p w:rsidR="008F193F" w:rsidRPr="007A1438" w:rsidRDefault="008F193F" w:rsidP="00644452">
      <w:pPr>
        <w:pStyle w:val="ConsPlusNormal"/>
        <w:spacing w:before="100" w:after="100"/>
        <w:ind w:firstLine="600"/>
        <w:jc w:val="both"/>
        <w:outlineLvl w:val="1"/>
        <w:rPr>
          <w:rFonts w:ascii="Times New Roman" w:hAnsi="Times New Roman" w:cs="Times New Roman"/>
          <w:sz w:val="16"/>
          <w:szCs w:val="16"/>
        </w:rPr>
      </w:pPr>
    </w:p>
    <w:p w:rsidR="008F193F" w:rsidRPr="007A1438" w:rsidRDefault="008F193F" w:rsidP="008F193F">
      <w:pPr>
        <w:pStyle w:val="ConsPlusNormal"/>
        <w:ind w:firstLine="0"/>
        <w:jc w:val="center"/>
        <w:rPr>
          <w:rFonts w:ascii="Times New Roman" w:hAnsi="Times New Roman" w:cs="Times New Roman"/>
        </w:rPr>
      </w:pPr>
    </w:p>
    <w:p w:rsidR="008F193F" w:rsidRPr="007A1438" w:rsidRDefault="008F193F" w:rsidP="008F193F">
      <w:pPr>
        <w:pStyle w:val="ConsPlusNonformat"/>
        <w:rPr>
          <w:rFonts w:ascii="Times New Roman" w:hAnsi="Times New Roman" w:cs="Times New Roman"/>
          <w:sz w:val="16"/>
          <w:szCs w:val="16"/>
        </w:rPr>
      </w:pPr>
    </w:p>
    <w:p w:rsidR="008F193F" w:rsidRPr="007A1438" w:rsidRDefault="008F193F" w:rsidP="008F193F">
      <w:pPr>
        <w:jc w:val="both"/>
        <w:rPr>
          <w:sz w:val="24"/>
          <w:szCs w:val="24"/>
        </w:rPr>
      </w:pPr>
    </w:p>
    <w:p w:rsidR="008F193F" w:rsidRPr="007A1438" w:rsidRDefault="008F193F" w:rsidP="008F193F">
      <w:pPr>
        <w:pStyle w:val="ConsPlusNormal"/>
        <w:spacing w:before="100" w:after="100"/>
        <w:ind w:firstLine="709"/>
        <w:jc w:val="both"/>
        <w:outlineLvl w:val="1"/>
        <w:rPr>
          <w:rFonts w:ascii="Times New Roman" w:hAnsi="Times New Roman" w:cs="Times New Roman"/>
          <w:sz w:val="24"/>
          <w:szCs w:val="24"/>
        </w:rPr>
      </w:pPr>
    </w:p>
    <w:p w:rsidR="008F193F" w:rsidRPr="007A1438" w:rsidRDefault="008F193F" w:rsidP="008F193F">
      <w:pPr>
        <w:widowControl/>
        <w:jc w:val="center"/>
        <w:rPr>
          <w:b/>
          <w:sz w:val="24"/>
          <w:szCs w:val="24"/>
        </w:rPr>
      </w:pPr>
      <w:r w:rsidRPr="007A1438">
        <w:rPr>
          <w:b/>
          <w:sz w:val="24"/>
          <w:szCs w:val="24"/>
        </w:rPr>
        <w:t xml:space="preserve">СОГЛАСИЕ </w:t>
      </w:r>
    </w:p>
    <w:p w:rsidR="008F193F" w:rsidRPr="007A1438" w:rsidRDefault="008F193F" w:rsidP="008F193F">
      <w:pPr>
        <w:jc w:val="center"/>
        <w:rPr>
          <w:b/>
        </w:rPr>
      </w:pPr>
      <w:r w:rsidRPr="007A1438">
        <w:rPr>
          <w:b/>
        </w:rPr>
        <w:t xml:space="preserve">на обработку персональных данных гражданина, </w:t>
      </w:r>
    </w:p>
    <w:p w:rsidR="008F193F" w:rsidRPr="007A1438" w:rsidRDefault="008F193F" w:rsidP="008F193F">
      <w:pPr>
        <w:jc w:val="center"/>
        <w:rPr>
          <w:b/>
        </w:rPr>
      </w:pPr>
      <w:r w:rsidRPr="007A1438">
        <w:rPr>
          <w:b/>
        </w:rPr>
        <w:t>обратившегося за предоставлением муниципальной услуги</w:t>
      </w:r>
    </w:p>
    <w:p w:rsidR="008F193F" w:rsidRPr="007A1438" w:rsidRDefault="008F193F" w:rsidP="008F193F">
      <w:pPr>
        <w:jc w:val="center"/>
      </w:pPr>
    </w:p>
    <w:p w:rsidR="008F193F" w:rsidRPr="007A1438" w:rsidRDefault="008F193F" w:rsidP="008F193F">
      <w:pPr>
        <w:ind w:firstLine="720"/>
        <w:jc w:val="both"/>
        <w:rPr>
          <w:sz w:val="24"/>
          <w:szCs w:val="24"/>
        </w:rPr>
      </w:pPr>
      <w:r w:rsidRPr="007A1438">
        <w:rPr>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8F193F" w:rsidRPr="007A1438" w:rsidRDefault="008F193F" w:rsidP="008F193F">
      <w:pPr>
        <w:ind w:firstLine="720"/>
        <w:jc w:val="both"/>
        <w:rPr>
          <w:sz w:val="24"/>
          <w:szCs w:val="24"/>
        </w:rPr>
      </w:pPr>
      <w:r w:rsidRPr="007A1438">
        <w:rPr>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8F193F" w:rsidRPr="007A1438" w:rsidRDefault="008F193F" w:rsidP="008F193F">
      <w:pPr>
        <w:ind w:firstLine="720"/>
        <w:jc w:val="both"/>
        <w:rPr>
          <w:sz w:val="24"/>
          <w:szCs w:val="24"/>
        </w:rPr>
      </w:pPr>
      <w:r w:rsidRPr="007A1438">
        <w:rPr>
          <w:sz w:val="24"/>
          <w:szCs w:val="24"/>
        </w:rPr>
        <w:t xml:space="preserve">Подтверждаю, что ознакомлен(а) с положениями Федерального закона от </w:t>
      </w:r>
      <w:r w:rsidRPr="007A1438">
        <w:rPr>
          <w:sz w:val="24"/>
          <w:szCs w:val="24"/>
        </w:rPr>
        <w:lastRenderedPageBreak/>
        <w:t>27.07.2006 г. № 152-ФЗ «О персональных данных», права и обязанности в области защиты персональных данных мне разъяснены.</w:t>
      </w:r>
    </w:p>
    <w:p w:rsidR="008F193F" w:rsidRPr="007A1438" w:rsidRDefault="008F193F" w:rsidP="008F193F">
      <w:pPr>
        <w:ind w:firstLine="567"/>
        <w:jc w:val="both"/>
        <w:rPr>
          <w:sz w:val="24"/>
          <w:szCs w:val="24"/>
        </w:rPr>
      </w:pPr>
    </w:p>
    <w:p w:rsidR="008F193F" w:rsidRPr="007A1438" w:rsidRDefault="008F193F" w:rsidP="008F193F">
      <w:pPr>
        <w:jc w:val="both"/>
        <w:rPr>
          <w:sz w:val="24"/>
          <w:szCs w:val="24"/>
        </w:rPr>
      </w:pPr>
    </w:p>
    <w:p w:rsidR="008F193F" w:rsidRPr="007A1438" w:rsidRDefault="008F193F" w:rsidP="008F193F">
      <w:pPr>
        <w:jc w:val="right"/>
        <w:rPr>
          <w:sz w:val="24"/>
          <w:szCs w:val="24"/>
        </w:rPr>
      </w:pPr>
      <w:r w:rsidRPr="007A1438">
        <w:rPr>
          <w:sz w:val="24"/>
          <w:szCs w:val="24"/>
        </w:rPr>
        <w:t xml:space="preserve">                                                                    ___________/__________ </w:t>
      </w:r>
    </w:p>
    <w:p w:rsidR="008F193F" w:rsidRPr="007A1438" w:rsidRDefault="008F193F" w:rsidP="008F193F">
      <w:pPr>
        <w:pStyle w:val="ConsPlusNormal"/>
        <w:ind w:firstLine="0"/>
        <w:jc w:val="right"/>
        <w:outlineLvl w:val="1"/>
        <w:rPr>
          <w:rFonts w:ascii="Times New Roman" w:hAnsi="Times New Roman" w:cs="Times New Roman"/>
          <w:sz w:val="16"/>
          <w:szCs w:val="16"/>
        </w:rPr>
      </w:pPr>
      <w:r w:rsidRPr="007A1438">
        <w:rPr>
          <w:rFonts w:ascii="Times New Roman" w:hAnsi="Times New Roman" w:cs="Times New Roman"/>
          <w:sz w:val="16"/>
          <w:szCs w:val="16"/>
        </w:rPr>
        <w:t>(подпись заявителя)</w:t>
      </w:r>
    </w:p>
    <w:p w:rsidR="008F193F" w:rsidRPr="007A1438" w:rsidRDefault="008F193F" w:rsidP="008F193F">
      <w:pPr>
        <w:pStyle w:val="ConsPlusNormal"/>
        <w:spacing w:before="100" w:after="100"/>
        <w:ind w:firstLine="709"/>
        <w:jc w:val="both"/>
        <w:outlineLvl w:val="1"/>
        <w:rPr>
          <w:rFonts w:ascii="Times New Roman" w:hAnsi="Times New Roman" w:cs="Times New Roman"/>
          <w:sz w:val="24"/>
          <w:szCs w:val="24"/>
        </w:rPr>
      </w:pPr>
    </w:p>
    <w:p w:rsidR="008F193F" w:rsidRPr="007A1438" w:rsidRDefault="008F193F" w:rsidP="008F193F">
      <w:pPr>
        <w:tabs>
          <w:tab w:val="left" w:pos="400"/>
        </w:tabs>
        <w:ind w:firstLine="600"/>
        <w:jc w:val="both"/>
        <w:rPr>
          <w:sz w:val="26"/>
          <w:szCs w:val="26"/>
        </w:rPr>
      </w:pPr>
      <w:r w:rsidRPr="007A1438">
        <w:rPr>
          <w:sz w:val="18"/>
          <w:szCs w:val="18"/>
        </w:rPr>
        <w:br w:type="page"/>
      </w:r>
    </w:p>
    <w:p w:rsidR="008F193F" w:rsidRPr="007A1438" w:rsidRDefault="008F193F" w:rsidP="008F193F">
      <w:pPr>
        <w:widowControl/>
        <w:tabs>
          <w:tab w:val="left" w:pos="400"/>
        </w:tabs>
        <w:autoSpaceDE w:val="0"/>
        <w:autoSpaceDN w:val="0"/>
        <w:adjustRightInd w:val="0"/>
        <w:jc w:val="right"/>
        <w:outlineLvl w:val="1"/>
        <w:rPr>
          <w:bCs/>
        </w:rPr>
      </w:pPr>
      <w:r w:rsidRPr="007A1438">
        <w:rPr>
          <w:bCs/>
        </w:rPr>
        <w:lastRenderedPageBreak/>
        <w:t>Приложение № 2</w:t>
      </w:r>
    </w:p>
    <w:p w:rsidR="008F193F" w:rsidRPr="007A1438" w:rsidRDefault="008F193F" w:rsidP="008F193F">
      <w:pPr>
        <w:tabs>
          <w:tab w:val="left" w:pos="400"/>
        </w:tabs>
        <w:ind w:firstLine="600"/>
        <w:jc w:val="both"/>
        <w:rPr>
          <w:sz w:val="26"/>
          <w:szCs w:val="26"/>
        </w:rPr>
      </w:pPr>
    </w:p>
    <w:p w:rsidR="008F193F" w:rsidRPr="007A1438" w:rsidRDefault="008F193F" w:rsidP="008F193F">
      <w:pPr>
        <w:pStyle w:val="ConsPlusNormal"/>
        <w:jc w:val="center"/>
        <w:outlineLvl w:val="1"/>
        <w:rPr>
          <w:rFonts w:ascii="Times New Roman" w:hAnsi="Times New Roman" w:cs="Times New Roman"/>
          <w:b/>
          <w:sz w:val="28"/>
          <w:szCs w:val="28"/>
        </w:rPr>
      </w:pPr>
      <w:r w:rsidRPr="007A1438">
        <w:rPr>
          <w:rFonts w:ascii="Times New Roman" w:hAnsi="Times New Roman" w:cs="Times New Roman"/>
          <w:b/>
          <w:sz w:val="28"/>
          <w:szCs w:val="28"/>
        </w:rPr>
        <w:t>Блок-схема предоставления муниципальной услуги</w:t>
      </w:r>
    </w:p>
    <w:p w:rsidR="008F193F" w:rsidRPr="007A1438" w:rsidRDefault="008F193F" w:rsidP="008F193F">
      <w:pPr>
        <w:pStyle w:val="a7"/>
        <w:tabs>
          <w:tab w:val="left" w:pos="400"/>
        </w:tabs>
        <w:ind w:firstLine="600"/>
        <w:jc w:val="center"/>
        <w:rPr>
          <w:b/>
          <w:sz w:val="24"/>
          <w:szCs w:val="24"/>
        </w:rPr>
      </w:pPr>
      <w:r w:rsidRPr="007A1438">
        <w:rPr>
          <w:b/>
          <w:sz w:val="24"/>
          <w:szCs w:val="24"/>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w:t>
      </w:r>
    </w:p>
    <w:p w:rsidR="008F193F" w:rsidRPr="007A1438" w:rsidRDefault="008F193F" w:rsidP="008F193F">
      <w:pPr>
        <w:pStyle w:val="a7"/>
        <w:tabs>
          <w:tab w:val="left" w:pos="400"/>
        </w:tabs>
        <w:ind w:firstLine="600"/>
        <w:jc w:val="center"/>
        <w:rPr>
          <w:b/>
          <w:sz w:val="24"/>
          <w:szCs w:val="24"/>
        </w:rPr>
      </w:pPr>
    </w:p>
    <w:p w:rsidR="008F193F" w:rsidRPr="007A1438" w:rsidRDefault="008F193F" w:rsidP="008F193F">
      <w:pPr>
        <w:pStyle w:val="ConsPlusNonformat"/>
        <w:widowControl/>
        <w:tabs>
          <w:tab w:val="left" w:pos="400"/>
        </w:tabs>
        <w:ind w:firstLine="851"/>
        <w:jc w:val="both"/>
        <w:rPr>
          <w:rFonts w:ascii="Times New Roman" w:hAnsi="Times New Roman" w:cs="Times New Roman"/>
          <w:sz w:val="26"/>
          <w:szCs w:val="26"/>
        </w:rPr>
      </w:pPr>
      <w:r w:rsidRPr="007A1438">
        <w:rPr>
          <w:rFonts w:ascii="Times New Roman" w:hAnsi="Times New Roman" w:cs="Times New Roman"/>
        </w:rPr>
        <w:object w:dxaOrig="8879" w:dyaOrig="13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571.5pt" o:ole="">
            <v:imagedata r:id="rId18" o:title=""/>
          </v:shape>
          <o:OLEObject Type="Embed" ProgID="Visio.Drawing.11" ShapeID="_x0000_i1025" DrawAspect="Content" ObjectID="_1481373464" r:id="rId19"/>
        </w:object>
      </w:r>
    </w:p>
    <w:p w:rsidR="008F193F" w:rsidRPr="007A1438" w:rsidRDefault="008F193F" w:rsidP="008F193F">
      <w:pPr>
        <w:pStyle w:val="ConsPlusNonformat"/>
        <w:widowControl/>
        <w:tabs>
          <w:tab w:val="left" w:pos="400"/>
        </w:tabs>
        <w:jc w:val="both"/>
        <w:rPr>
          <w:rFonts w:ascii="Times New Roman" w:hAnsi="Times New Roman" w:cs="Times New Roman"/>
          <w:sz w:val="26"/>
          <w:szCs w:val="26"/>
        </w:rPr>
      </w:pPr>
    </w:p>
    <w:p w:rsidR="008F193F" w:rsidRPr="007A1438" w:rsidRDefault="008F193F" w:rsidP="008F193F">
      <w:pPr>
        <w:pStyle w:val="ConsPlusNonformat"/>
        <w:widowControl/>
        <w:tabs>
          <w:tab w:val="left" w:pos="400"/>
        </w:tabs>
        <w:jc w:val="both"/>
        <w:rPr>
          <w:rFonts w:ascii="Times New Roman" w:hAnsi="Times New Roman" w:cs="Times New Roman"/>
          <w:sz w:val="26"/>
          <w:szCs w:val="26"/>
        </w:rPr>
      </w:pPr>
    </w:p>
    <w:p w:rsidR="008F193F" w:rsidRPr="007A1438" w:rsidRDefault="008F193F" w:rsidP="00115815">
      <w:pPr>
        <w:widowControl/>
        <w:jc w:val="right"/>
        <w:rPr>
          <w:bCs/>
        </w:rPr>
      </w:pPr>
      <w:r w:rsidRPr="007A1438">
        <w:rPr>
          <w:bCs/>
        </w:rPr>
        <w:br w:type="page"/>
      </w:r>
      <w:r w:rsidRPr="007A1438">
        <w:rPr>
          <w:bCs/>
        </w:rPr>
        <w:lastRenderedPageBreak/>
        <w:t>Приложение № 3</w:t>
      </w:r>
    </w:p>
    <w:p w:rsidR="008F193F" w:rsidRPr="007A1438" w:rsidRDefault="008F193F" w:rsidP="008F193F">
      <w:pPr>
        <w:pStyle w:val="ConsPlusNonformat"/>
        <w:widowControl/>
        <w:tabs>
          <w:tab w:val="left" w:pos="400"/>
        </w:tabs>
        <w:jc w:val="both"/>
        <w:rPr>
          <w:rFonts w:ascii="Times New Roman" w:hAnsi="Times New Roman" w:cs="Times New Roman"/>
          <w:sz w:val="26"/>
          <w:szCs w:val="26"/>
        </w:rPr>
      </w:pPr>
    </w:p>
    <w:p w:rsidR="008F193F" w:rsidRPr="007A1438" w:rsidRDefault="008F193F" w:rsidP="008F193F">
      <w:pPr>
        <w:rPr>
          <w:sz w:val="24"/>
          <w:szCs w:val="24"/>
        </w:rPr>
      </w:pPr>
      <w:r w:rsidRPr="007A1438">
        <w:rPr>
          <w:sz w:val="24"/>
          <w:szCs w:val="24"/>
        </w:rPr>
        <w:t xml:space="preserve">                                                                              Кому                             </w:t>
      </w:r>
    </w:p>
    <w:p w:rsidR="008F193F" w:rsidRPr="007A1438" w:rsidRDefault="008F193F" w:rsidP="008F193F">
      <w:pPr>
        <w:pBdr>
          <w:top w:val="single" w:sz="4" w:space="1" w:color="auto"/>
        </w:pBdr>
        <w:ind w:left="5387"/>
        <w:jc w:val="center"/>
      </w:pPr>
      <w:r w:rsidRPr="007A1438">
        <w:t>(наименование застройщика</w:t>
      </w:r>
    </w:p>
    <w:p w:rsidR="008F193F" w:rsidRPr="007A1438" w:rsidRDefault="008F193F" w:rsidP="008F193F">
      <w:pPr>
        <w:rPr>
          <w:b/>
          <w:bCs/>
          <w:i/>
          <w:iCs/>
          <w:sz w:val="24"/>
          <w:szCs w:val="24"/>
        </w:rPr>
      </w:pPr>
    </w:p>
    <w:p w:rsidR="008F193F" w:rsidRPr="007A1438" w:rsidRDefault="008F193F" w:rsidP="008F193F">
      <w:pPr>
        <w:pBdr>
          <w:top w:val="single" w:sz="4" w:space="1" w:color="auto"/>
        </w:pBdr>
        <w:ind w:left="4678"/>
        <w:jc w:val="center"/>
      </w:pPr>
      <w:r w:rsidRPr="007A1438">
        <w:t>(фамилия, имя, отчество – для граждан,</w:t>
      </w:r>
    </w:p>
    <w:p w:rsidR="008F193F" w:rsidRPr="007A1438" w:rsidRDefault="008F193F" w:rsidP="008F193F">
      <w:pPr>
        <w:ind w:left="4678"/>
        <w:rPr>
          <w:b/>
          <w:bCs/>
          <w:i/>
          <w:iCs/>
          <w:sz w:val="24"/>
          <w:szCs w:val="24"/>
        </w:rPr>
      </w:pPr>
    </w:p>
    <w:p w:rsidR="008F193F" w:rsidRPr="007A1438" w:rsidRDefault="008F193F" w:rsidP="008F193F">
      <w:pPr>
        <w:pBdr>
          <w:top w:val="single" w:sz="4" w:space="1" w:color="auto"/>
        </w:pBdr>
        <w:ind w:left="4678"/>
        <w:jc w:val="center"/>
      </w:pPr>
      <w:r w:rsidRPr="007A1438">
        <w:t>полное наименование организации – для юридических лиц),</w:t>
      </w:r>
    </w:p>
    <w:p w:rsidR="008F193F" w:rsidRPr="007A1438" w:rsidRDefault="008F193F" w:rsidP="008F193F">
      <w:pPr>
        <w:rPr>
          <w:b/>
          <w:bCs/>
          <w:i/>
          <w:iCs/>
          <w:sz w:val="24"/>
          <w:szCs w:val="24"/>
        </w:rPr>
      </w:pPr>
    </w:p>
    <w:p w:rsidR="008F193F" w:rsidRPr="007A1438" w:rsidRDefault="008F193F" w:rsidP="008F193F">
      <w:pPr>
        <w:pBdr>
          <w:top w:val="single" w:sz="4" w:space="1" w:color="auto"/>
        </w:pBdr>
        <w:spacing w:after="120"/>
        <w:ind w:left="4678"/>
        <w:jc w:val="center"/>
      </w:pPr>
      <w:r w:rsidRPr="007A1438">
        <w:t>его почтовый индекс и адрес)</w:t>
      </w:r>
    </w:p>
    <w:p w:rsidR="008F193F" w:rsidRPr="007A1438" w:rsidRDefault="008F193F" w:rsidP="008F193F">
      <w:pPr>
        <w:pBdr>
          <w:top w:val="single" w:sz="4" w:space="1" w:color="auto"/>
        </w:pBdr>
        <w:spacing w:after="120"/>
        <w:ind w:left="4678"/>
        <w:jc w:val="center"/>
      </w:pPr>
    </w:p>
    <w:p w:rsidR="008F193F" w:rsidRPr="007A1438" w:rsidRDefault="008F193F" w:rsidP="008F193F">
      <w:pPr>
        <w:jc w:val="center"/>
        <w:rPr>
          <w:b/>
          <w:bCs/>
          <w:sz w:val="26"/>
          <w:szCs w:val="26"/>
        </w:rPr>
      </w:pPr>
    </w:p>
    <w:p w:rsidR="008F193F" w:rsidRPr="007A1438" w:rsidRDefault="008F193F" w:rsidP="008F193F">
      <w:pPr>
        <w:jc w:val="center"/>
        <w:rPr>
          <w:b/>
          <w:bCs/>
          <w:sz w:val="26"/>
          <w:szCs w:val="26"/>
        </w:rPr>
      </w:pPr>
      <w:r w:rsidRPr="007A1438">
        <w:rPr>
          <w:b/>
          <w:bCs/>
          <w:sz w:val="26"/>
          <w:szCs w:val="26"/>
        </w:rPr>
        <w:t>РАЗРЕШЕНИЕ</w:t>
      </w:r>
      <w:r w:rsidRPr="007A1438">
        <w:rPr>
          <w:b/>
          <w:bCs/>
          <w:sz w:val="26"/>
          <w:szCs w:val="26"/>
        </w:rPr>
        <w:br/>
      </w:r>
      <w:r w:rsidRPr="007A1438">
        <w:rPr>
          <w:b/>
          <w:sz w:val="24"/>
          <w:szCs w:val="24"/>
        </w:rPr>
        <w:t>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w:t>
      </w:r>
    </w:p>
    <w:p w:rsidR="008F193F" w:rsidRPr="007A1438" w:rsidRDefault="008F193F" w:rsidP="008F193F">
      <w:pPr>
        <w:ind w:right="4705"/>
        <w:rPr>
          <w:b/>
          <w:bCs/>
          <w:sz w:val="24"/>
          <w:szCs w:val="24"/>
        </w:rPr>
      </w:pPr>
      <w:r w:rsidRPr="007A1438">
        <w:rPr>
          <w:b/>
          <w:bCs/>
          <w:sz w:val="24"/>
          <w:szCs w:val="24"/>
        </w:rPr>
        <w:t xml:space="preserve">№                       </w:t>
      </w:r>
    </w:p>
    <w:p w:rsidR="008F193F" w:rsidRPr="007A1438" w:rsidRDefault="008F193F" w:rsidP="008F193F">
      <w:pPr>
        <w:pBdr>
          <w:top w:val="single" w:sz="4" w:space="1" w:color="auto"/>
        </w:pBdr>
        <w:ind w:left="364" w:right="4677"/>
        <w:rPr>
          <w:sz w:val="2"/>
          <w:szCs w:val="2"/>
        </w:rPr>
      </w:pPr>
    </w:p>
    <w:p w:rsidR="008F193F" w:rsidRPr="007A1438" w:rsidRDefault="008F193F" w:rsidP="008F193F">
      <w:pPr>
        <w:spacing w:before="120"/>
        <w:jc w:val="center"/>
        <w:rPr>
          <w:b/>
          <w:bCs/>
          <w:i/>
          <w:iCs/>
          <w:sz w:val="24"/>
          <w:szCs w:val="24"/>
        </w:rPr>
      </w:pPr>
    </w:p>
    <w:p w:rsidR="008F193F" w:rsidRPr="007A1438" w:rsidRDefault="008F193F" w:rsidP="008F193F">
      <w:pPr>
        <w:pBdr>
          <w:top w:val="single" w:sz="4" w:space="1" w:color="auto"/>
        </w:pBdr>
        <w:jc w:val="center"/>
        <w:rPr>
          <w:sz w:val="16"/>
          <w:szCs w:val="16"/>
        </w:rPr>
      </w:pPr>
      <w:r w:rsidRPr="007A1438">
        <w:rPr>
          <w:sz w:val="16"/>
          <w:szCs w:val="16"/>
        </w:rPr>
        <w:t>(наименование уполномоченного федерального органа исполнительной власти,</w:t>
      </w:r>
    </w:p>
    <w:p w:rsidR="008F193F" w:rsidRPr="007A1438" w:rsidRDefault="008F193F" w:rsidP="008F193F">
      <w:pPr>
        <w:rPr>
          <w:sz w:val="24"/>
          <w:szCs w:val="24"/>
        </w:rPr>
      </w:pPr>
    </w:p>
    <w:p w:rsidR="008F193F" w:rsidRPr="007A1438" w:rsidRDefault="008F193F" w:rsidP="008F193F">
      <w:pPr>
        <w:pBdr>
          <w:top w:val="single" w:sz="4" w:space="1" w:color="auto"/>
        </w:pBdr>
        <w:jc w:val="center"/>
        <w:rPr>
          <w:sz w:val="16"/>
          <w:szCs w:val="16"/>
        </w:rPr>
      </w:pPr>
      <w:r w:rsidRPr="007A1438">
        <w:rPr>
          <w:sz w:val="16"/>
          <w:szCs w:val="16"/>
        </w:rPr>
        <w:t>или органа исполнительной власти субъекта Российской Федерации, или органа местного</w:t>
      </w:r>
    </w:p>
    <w:p w:rsidR="008F193F" w:rsidRPr="007A1438" w:rsidRDefault="008F193F" w:rsidP="008F193F">
      <w:pPr>
        <w:tabs>
          <w:tab w:val="right" w:pos="10065"/>
        </w:tabs>
        <w:rPr>
          <w:sz w:val="24"/>
          <w:szCs w:val="24"/>
        </w:rPr>
      </w:pPr>
      <w:r w:rsidRPr="007A1438">
        <w:rPr>
          <w:sz w:val="24"/>
          <w:szCs w:val="24"/>
        </w:rPr>
        <w:tab/>
        <w:t>,</w:t>
      </w:r>
    </w:p>
    <w:p w:rsidR="008F193F" w:rsidRPr="007A1438" w:rsidRDefault="008F193F" w:rsidP="008F193F">
      <w:pPr>
        <w:pBdr>
          <w:top w:val="single" w:sz="4" w:space="1" w:color="auto"/>
        </w:pBdr>
        <w:ind w:right="141"/>
        <w:jc w:val="center"/>
        <w:rPr>
          <w:sz w:val="16"/>
          <w:szCs w:val="16"/>
        </w:rPr>
      </w:pPr>
      <w:r w:rsidRPr="007A1438">
        <w:rPr>
          <w:sz w:val="16"/>
          <w:szCs w:val="16"/>
        </w:rPr>
        <w:t>самоуправления, осуществляющих выдачу разрешения на строительство)</w:t>
      </w:r>
    </w:p>
    <w:p w:rsidR="008F193F" w:rsidRPr="007A1438" w:rsidRDefault="008F193F" w:rsidP="008F193F">
      <w:pPr>
        <w:jc w:val="both"/>
        <w:rPr>
          <w:sz w:val="2"/>
          <w:szCs w:val="2"/>
        </w:rPr>
      </w:pPr>
      <w:r w:rsidRPr="007A1438">
        <w:rPr>
          <w:sz w:val="24"/>
          <w:szCs w:val="24"/>
        </w:rPr>
        <w:t xml:space="preserve">руководствуясь статьей 51 Градостроительного кодекса Российской Федерации, разрешает </w:t>
      </w:r>
      <w:r w:rsidRPr="007A1438">
        <w:rPr>
          <w:sz w:val="24"/>
          <w:szCs w:val="24"/>
          <w:u w:val="single"/>
        </w:rPr>
        <w:t>строительство, реконструкцию</w:t>
      </w:r>
      <w:r w:rsidRPr="007A1438">
        <w:rPr>
          <w:sz w:val="24"/>
          <w:szCs w:val="24"/>
        </w:rPr>
        <w:t xml:space="preserve"> объекта капитального строительства</w:t>
      </w:r>
      <w:r w:rsidRPr="007A1438">
        <w:rPr>
          <w:sz w:val="24"/>
          <w:szCs w:val="24"/>
        </w:rPr>
        <w:br/>
      </w:r>
    </w:p>
    <w:p w:rsidR="008F193F" w:rsidRPr="007A1438" w:rsidRDefault="008F193F" w:rsidP="008F193F">
      <w:pPr>
        <w:ind w:right="4178"/>
        <w:jc w:val="center"/>
        <w:rPr>
          <w:sz w:val="16"/>
          <w:szCs w:val="16"/>
        </w:rPr>
      </w:pPr>
      <w:r w:rsidRPr="007A1438">
        <w:rPr>
          <w:sz w:val="16"/>
          <w:szCs w:val="16"/>
        </w:rPr>
        <w:t>(ненужное зачеркнуть)</w:t>
      </w:r>
    </w:p>
    <w:p w:rsidR="008F193F" w:rsidRPr="007A1438" w:rsidRDefault="008F193F" w:rsidP="008F193F">
      <w:pPr>
        <w:jc w:val="center"/>
        <w:rPr>
          <w:b/>
          <w:bCs/>
          <w:i/>
          <w:iCs/>
          <w:sz w:val="24"/>
          <w:szCs w:val="24"/>
        </w:rPr>
      </w:pPr>
    </w:p>
    <w:p w:rsidR="008F193F" w:rsidRPr="007A1438" w:rsidRDefault="008F193F" w:rsidP="008F193F">
      <w:pPr>
        <w:pBdr>
          <w:top w:val="single" w:sz="4" w:space="1" w:color="auto"/>
        </w:pBdr>
        <w:jc w:val="center"/>
        <w:rPr>
          <w:sz w:val="16"/>
          <w:szCs w:val="16"/>
        </w:rPr>
      </w:pPr>
      <w:r w:rsidRPr="007A1438">
        <w:rPr>
          <w:sz w:val="16"/>
          <w:szCs w:val="16"/>
        </w:rPr>
        <w:t xml:space="preserve">(наименование объекта капитального строительства  </w:t>
      </w:r>
    </w:p>
    <w:p w:rsidR="008F193F" w:rsidRPr="007A1438" w:rsidRDefault="008F193F" w:rsidP="008F193F">
      <w:pPr>
        <w:pBdr>
          <w:bottom w:val="single" w:sz="4" w:space="1" w:color="auto"/>
        </w:pBdr>
        <w:rPr>
          <w:b/>
          <w:i/>
          <w:sz w:val="24"/>
          <w:szCs w:val="24"/>
        </w:rPr>
      </w:pPr>
    </w:p>
    <w:p w:rsidR="008F193F" w:rsidRPr="007A1438" w:rsidRDefault="008F193F" w:rsidP="008F193F">
      <w:pPr>
        <w:pStyle w:val="ae"/>
        <w:rPr>
          <w:b/>
          <w:i/>
          <w:sz w:val="24"/>
          <w:szCs w:val="24"/>
        </w:rPr>
      </w:pPr>
      <w:r w:rsidRPr="007A1438">
        <w:rPr>
          <w:sz w:val="16"/>
          <w:szCs w:val="16"/>
        </w:rPr>
        <w:t xml:space="preserve">                                                          в соответствии с проектной документацией, краткие проектные характеристики,</w:t>
      </w:r>
    </w:p>
    <w:p w:rsidR="008F193F" w:rsidRPr="007A1438" w:rsidRDefault="008F193F" w:rsidP="008F193F">
      <w:pPr>
        <w:pStyle w:val="ae"/>
        <w:rPr>
          <w:sz w:val="24"/>
          <w:szCs w:val="24"/>
          <w:u w:val="single"/>
        </w:rPr>
      </w:pPr>
    </w:p>
    <w:p w:rsidR="008F193F" w:rsidRPr="007A1438" w:rsidRDefault="008F193F" w:rsidP="008F193F">
      <w:pPr>
        <w:pBdr>
          <w:top w:val="single" w:sz="4" w:space="1" w:color="auto"/>
        </w:pBdr>
        <w:jc w:val="center"/>
        <w:rPr>
          <w:sz w:val="16"/>
          <w:szCs w:val="16"/>
        </w:rPr>
      </w:pPr>
      <w:r w:rsidRPr="007A1438">
        <w:rPr>
          <w:sz w:val="16"/>
          <w:szCs w:val="16"/>
        </w:rPr>
        <w:t>описание этапа строительства, реконструкции, если разрешение выдается на этап строительства, реконструкции)</w:t>
      </w:r>
    </w:p>
    <w:p w:rsidR="008F193F" w:rsidRPr="007A1438" w:rsidRDefault="008F193F" w:rsidP="008F193F">
      <w:pPr>
        <w:pBdr>
          <w:top w:val="single" w:sz="4" w:space="1" w:color="auto"/>
        </w:pBdr>
        <w:jc w:val="center"/>
        <w:rPr>
          <w:b/>
          <w:i/>
          <w:sz w:val="24"/>
          <w:szCs w:val="24"/>
        </w:rPr>
      </w:pPr>
    </w:p>
    <w:p w:rsidR="008F193F" w:rsidRPr="007A1438" w:rsidRDefault="008F193F" w:rsidP="008F193F">
      <w:pPr>
        <w:pBdr>
          <w:top w:val="single" w:sz="4" w:space="1" w:color="auto"/>
        </w:pBdr>
        <w:ind w:right="141"/>
        <w:rPr>
          <w:b/>
          <w:i/>
          <w:sz w:val="2"/>
          <w:szCs w:val="2"/>
        </w:rPr>
      </w:pPr>
    </w:p>
    <w:p w:rsidR="008F193F" w:rsidRPr="007A1438" w:rsidRDefault="008F193F" w:rsidP="008F193F">
      <w:pPr>
        <w:rPr>
          <w:b/>
          <w:bCs/>
          <w:i/>
          <w:iCs/>
          <w:sz w:val="24"/>
          <w:szCs w:val="24"/>
        </w:rPr>
      </w:pPr>
      <w:bookmarkStart w:id="10" w:name="_Hlk249334211"/>
      <w:r w:rsidRPr="007A1438">
        <w:rPr>
          <w:sz w:val="24"/>
          <w:szCs w:val="24"/>
        </w:rPr>
        <w:t xml:space="preserve">расположенного по адресу:       </w:t>
      </w:r>
    </w:p>
    <w:p w:rsidR="008F193F" w:rsidRPr="007A1438" w:rsidRDefault="008F193F" w:rsidP="008F193F">
      <w:pPr>
        <w:pBdr>
          <w:top w:val="single" w:sz="4" w:space="1" w:color="auto"/>
          <w:between w:val="single" w:sz="4" w:space="1" w:color="auto"/>
        </w:pBdr>
        <w:ind w:left="2879"/>
        <w:jc w:val="center"/>
        <w:rPr>
          <w:sz w:val="16"/>
          <w:szCs w:val="16"/>
        </w:rPr>
      </w:pPr>
      <w:r w:rsidRPr="007A1438">
        <w:rPr>
          <w:sz w:val="16"/>
          <w:szCs w:val="16"/>
        </w:rPr>
        <w:t>(полный адрес объекта капитального строительства с указанием</w:t>
      </w:r>
    </w:p>
    <w:p w:rsidR="008F193F" w:rsidRPr="007A1438" w:rsidRDefault="008F193F" w:rsidP="008F193F">
      <w:pPr>
        <w:rPr>
          <w:b/>
          <w:i/>
          <w:sz w:val="24"/>
          <w:szCs w:val="24"/>
        </w:rPr>
      </w:pPr>
    </w:p>
    <w:p w:rsidR="008F193F" w:rsidRPr="007A1438" w:rsidRDefault="008F193F" w:rsidP="008F193F">
      <w:pPr>
        <w:pBdr>
          <w:top w:val="single" w:sz="4" w:space="0" w:color="auto"/>
          <w:bottom w:val="single" w:sz="4" w:space="0" w:color="auto"/>
        </w:pBdr>
        <w:jc w:val="center"/>
        <w:rPr>
          <w:sz w:val="16"/>
          <w:szCs w:val="16"/>
        </w:rPr>
      </w:pPr>
      <w:r w:rsidRPr="007A1438">
        <w:rPr>
          <w:sz w:val="16"/>
          <w:szCs w:val="16"/>
        </w:rPr>
        <w:t xml:space="preserve">                            субъекта Российской Федерации, административного района и т.д. или строительный адрес)  </w:t>
      </w:r>
    </w:p>
    <w:p w:rsidR="008F193F" w:rsidRPr="007A1438" w:rsidRDefault="008F193F" w:rsidP="008F193F">
      <w:pPr>
        <w:pBdr>
          <w:top w:val="single" w:sz="4" w:space="0" w:color="auto"/>
          <w:bottom w:val="single" w:sz="4" w:space="0" w:color="auto"/>
        </w:pBdr>
        <w:rPr>
          <w:b/>
          <w:i/>
          <w:sz w:val="24"/>
          <w:szCs w:val="24"/>
        </w:rPr>
      </w:pPr>
    </w:p>
    <w:bookmarkEnd w:id="10"/>
    <w:p w:rsidR="008F193F" w:rsidRPr="007A1438" w:rsidRDefault="008F193F" w:rsidP="008F193F">
      <w:pPr>
        <w:tabs>
          <w:tab w:val="right" w:pos="10065"/>
        </w:tabs>
        <w:rPr>
          <w:b/>
          <w:i/>
          <w:sz w:val="24"/>
          <w:szCs w:val="24"/>
        </w:rPr>
      </w:pPr>
    </w:p>
    <w:p w:rsidR="008F193F" w:rsidRPr="007A1438" w:rsidRDefault="008F193F" w:rsidP="008F193F">
      <w:pPr>
        <w:tabs>
          <w:tab w:val="right" w:pos="10065"/>
        </w:tabs>
        <w:rPr>
          <w:sz w:val="24"/>
          <w:szCs w:val="24"/>
        </w:rPr>
      </w:pPr>
    </w:p>
    <w:tbl>
      <w:tblPr>
        <w:tblW w:w="0" w:type="auto"/>
        <w:tblLayout w:type="fixed"/>
        <w:tblCellMar>
          <w:left w:w="28" w:type="dxa"/>
          <w:right w:w="28" w:type="dxa"/>
        </w:tblCellMar>
        <w:tblLook w:val="0000"/>
      </w:tblPr>
      <w:tblGrid>
        <w:gridCol w:w="28"/>
        <w:gridCol w:w="3480"/>
        <w:gridCol w:w="206"/>
        <w:gridCol w:w="1048"/>
        <w:gridCol w:w="336"/>
        <w:gridCol w:w="279"/>
        <w:gridCol w:w="1280"/>
        <w:gridCol w:w="205"/>
        <w:gridCol w:w="15"/>
        <w:gridCol w:w="359"/>
        <w:gridCol w:w="340"/>
        <w:gridCol w:w="284"/>
        <w:gridCol w:w="2233"/>
      </w:tblGrid>
      <w:tr w:rsidR="007A1438" w:rsidRPr="007A1438" w:rsidTr="008930B8">
        <w:trPr>
          <w:gridBefore w:val="1"/>
          <w:gridAfter w:val="1"/>
          <w:wBefore w:w="28" w:type="dxa"/>
          <w:wAfter w:w="2233" w:type="dxa"/>
        </w:trPr>
        <w:tc>
          <w:tcPr>
            <w:tcW w:w="4734" w:type="dxa"/>
            <w:gridSpan w:val="3"/>
            <w:tcBorders>
              <w:top w:val="nil"/>
              <w:left w:val="nil"/>
              <w:bottom w:val="nil"/>
              <w:right w:val="nil"/>
            </w:tcBorders>
          </w:tcPr>
          <w:p w:rsidR="008F193F" w:rsidRPr="007A1438" w:rsidRDefault="008F193F" w:rsidP="008930B8">
            <w:pPr>
              <w:rPr>
                <w:sz w:val="24"/>
                <w:szCs w:val="24"/>
              </w:rPr>
            </w:pPr>
            <w:r w:rsidRPr="007A1438">
              <w:rPr>
                <w:sz w:val="24"/>
                <w:szCs w:val="24"/>
              </w:rPr>
              <w:t>Срок действия настоящего разрешения – до “</w:t>
            </w:r>
          </w:p>
        </w:tc>
        <w:tc>
          <w:tcPr>
            <w:tcW w:w="336" w:type="dxa"/>
            <w:tcBorders>
              <w:top w:val="nil"/>
              <w:left w:val="nil"/>
              <w:bottom w:val="single" w:sz="4" w:space="0" w:color="auto"/>
              <w:right w:val="nil"/>
            </w:tcBorders>
            <w:vAlign w:val="bottom"/>
          </w:tcPr>
          <w:p w:rsidR="008F193F" w:rsidRPr="007A1438" w:rsidRDefault="008F193F" w:rsidP="008930B8">
            <w:pPr>
              <w:jc w:val="center"/>
              <w:rPr>
                <w:b/>
                <w:sz w:val="24"/>
                <w:szCs w:val="24"/>
              </w:rPr>
            </w:pPr>
          </w:p>
        </w:tc>
        <w:tc>
          <w:tcPr>
            <w:tcW w:w="279" w:type="dxa"/>
            <w:tcBorders>
              <w:top w:val="nil"/>
              <w:left w:val="nil"/>
              <w:bottom w:val="nil"/>
              <w:right w:val="nil"/>
            </w:tcBorders>
            <w:vAlign w:val="bottom"/>
          </w:tcPr>
          <w:p w:rsidR="008F193F" w:rsidRPr="007A1438" w:rsidRDefault="008F193F" w:rsidP="008930B8">
            <w:pPr>
              <w:rPr>
                <w:sz w:val="24"/>
                <w:szCs w:val="24"/>
              </w:rPr>
            </w:pPr>
            <w:r w:rsidRPr="007A1438">
              <w:rPr>
                <w:sz w:val="24"/>
                <w:szCs w:val="24"/>
              </w:rPr>
              <w:t>”</w:t>
            </w:r>
          </w:p>
        </w:tc>
        <w:tc>
          <w:tcPr>
            <w:tcW w:w="1485" w:type="dxa"/>
            <w:gridSpan w:val="2"/>
            <w:tcBorders>
              <w:top w:val="nil"/>
              <w:left w:val="nil"/>
              <w:bottom w:val="single" w:sz="4" w:space="0" w:color="auto"/>
              <w:right w:val="nil"/>
            </w:tcBorders>
            <w:vAlign w:val="bottom"/>
          </w:tcPr>
          <w:p w:rsidR="008F193F" w:rsidRPr="007A1438" w:rsidRDefault="008F193F" w:rsidP="008930B8">
            <w:pPr>
              <w:jc w:val="center"/>
              <w:rPr>
                <w:b/>
                <w:sz w:val="24"/>
                <w:szCs w:val="24"/>
              </w:rPr>
            </w:pPr>
          </w:p>
        </w:tc>
        <w:tc>
          <w:tcPr>
            <w:tcW w:w="374" w:type="dxa"/>
            <w:gridSpan w:val="2"/>
            <w:tcBorders>
              <w:top w:val="nil"/>
              <w:left w:val="nil"/>
              <w:bottom w:val="nil"/>
              <w:right w:val="nil"/>
            </w:tcBorders>
            <w:vAlign w:val="bottom"/>
          </w:tcPr>
          <w:p w:rsidR="008F193F" w:rsidRPr="007A1438" w:rsidRDefault="008F193F" w:rsidP="008930B8">
            <w:pPr>
              <w:jc w:val="right"/>
              <w:rPr>
                <w:sz w:val="24"/>
                <w:szCs w:val="24"/>
              </w:rPr>
            </w:pPr>
            <w:r w:rsidRPr="007A1438">
              <w:rPr>
                <w:sz w:val="24"/>
                <w:szCs w:val="24"/>
              </w:rPr>
              <w:t>20</w:t>
            </w:r>
          </w:p>
        </w:tc>
        <w:tc>
          <w:tcPr>
            <w:tcW w:w="340" w:type="dxa"/>
            <w:tcBorders>
              <w:top w:val="nil"/>
              <w:left w:val="nil"/>
              <w:bottom w:val="single" w:sz="4" w:space="0" w:color="auto"/>
              <w:right w:val="nil"/>
            </w:tcBorders>
            <w:vAlign w:val="bottom"/>
          </w:tcPr>
          <w:p w:rsidR="008F193F" w:rsidRPr="007A1438" w:rsidRDefault="008F193F" w:rsidP="008930B8">
            <w:pPr>
              <w:rPr>
                <w:b/>
                <w:sz w:val="24"/>
                <w:szCs w:val="24"/>
              </w:rPr>
            </w:pPr>
          </w:p>
        </w:tc>
        <w:tc>
          <w:tcPr>
            <w:tcW w:w="284" w:type="dxa"/>
            <w:tcBorders>
              <w:top w:val="nil"/>
              <w:left w:val="nil"/>
              <w:bottom w:val="nil"/>
              <w:right w:val="nil"/>
            </w:tcBorders>
            <w:vAlign w:val="bottom"/>
          </w:tcPr>
          <w:p w:rsidR="008F193F" w:rsidRPr="007A1438" w:rsidRDefault="008F193F" w:rsidP="008930B8">
            <w:pPr>
              <w:ind w:left="57"/>
              <w:rPr>
                <w:sz w:val="24"/>
                <w:szCs w:val="24"/>
              </w:rPr>
            </w:pPr>
            <w:r w:rsidRPr="007A1438">
              <w:rPr>
                <w:sz w:val="24"/>
                <w:szCs w:val="24"/>
              </w:rPr>
              <w:t>г.</w:t>
            </w:r>
          </w:p>
        </w:tc>
      </w:tr>
      <w:tr w:rsidR="007A1438" w:rsidRPr="007A1438" w:rsidTr="008930B8">
        <w:tc>
          <w:tcPr>
            <w:tcW w:w="3508" w:type="dxa"/>
            <w:gridSpan w:val="2"/>
            <w:tcBorders>
              <w:top w:val="nil"/>
              <w:left w:val="nil"/>
              <w:bottom w:val="single" w:sz="4" w:space="0" w:color="auto"/>
              <w:right w:val="nil"/>
            </w:tcBorders>
            <w:vAlign w:val="bottom"/>
          </w:tcPr>
          <w:p w:rsidR="008F193F" w:rsidRPr="007A1438" w:rsidRDefault="008F193F" w:rsidP="008930B8">
            <w:pPr>
              <w:jc w:val="center"/>
              <w:rPr>
                <w:sz w:val="24"/>
                <w:szCs w:val="24"/>
              </w:rPr>
            </w:pPr>
          </w:p>
          <w:p w:rsidR="008F193F" w:rsidRPr="007A1438" w:rsidRDefault="008F193F" w:rsidP="008930B8">
            <w:pPr>
              <w:rPr>
                <w:sz w:val="24"/>
                <w:szCs w:val="24"/>
              </w:rPr>
            </w:pPr>
            <w:r w:rsidRPr="007A1438">
              <w:rPr>
                <w:sz w:val="24"/>
                <w:szCs w:val="24"/>
              </w:rPr>
              <w:t xml:space="preserve">Глава  администрации муниципального образования </w:t>
            </w:r>
          </w:p>
          <w:p w:rsidR="008F193F" w:rsidRPr="007A1438" w:rsidRDefault="008F193F" w:rsidP="008930B8">
            <w:pPr>
              <w:rPr>
                <w:sz w:val="24"/>
                <w:szCs w:val="24"/>
              </w:rPr>
            </w:pPr>
          </w:p>
        </w:tc>
        <w:tc>
          <w:tcPr>
            <w:tcW w:w="206" w:type="dxa"/>
            <w:tcBorders>
              <w:top w:val="nil"/>
              <w:left w:val="nil"/>
              <w:bottom w:val="nil"/>
              <w:right w:val="nil"/>
            </w:tcBorders>
            <w:vAlign w:val="bottom"/>
          </w:tcPr>
          <w:p w:rsidR="008F193F" w:rsidRPr="007A1438" w:rsidRDefault="008F193F" w:rsidP="008930B8">
            <w:pPr>
              <w:jc w:val="center"/>
              <w:rPr>
                <w:sz w:val="24"/>
                <w:szCs w:val="24"/>
              </w:rPr>
            </w:pPr>
          </w:p>
        </w:tc>
        <w:tc>
          <w:tcPr>
            <w:tcW w:w="2943" w:type="dxa"/>
            <w:gridSpan w:val="4"/>
            <w:tcBorders>
              <w:top w:val="nil"/>
              <w:left w:val="nil"/>
              <w:bottom w:val="single" w:sz="4" w:space="0" w:color="auto"/>
              <w:right w:val="nil"/>
            </w:tcBorders>
            <w:vAlign w:val="bottom"/>
          </w:tcPr>
          <w:p w:rsidR="008F193F" w:rsidRPr="007A1438" w:rsidRDefault="008F193F" w:rsidP="008930B8">
            <w:pPr>
              <w:jc w:val="center"/>
              <w:rPr>
                <w:sz w:val="24"/>
                <w:szCs w:val="24"/>
              </w:rPr>
            </w:pPr>
          </w:p>
        </w:tc>
        <w:tc>
          <w:tcPr>
            <w:tcW w:w="220" w:type="dxa"/>
            <w:gridSpan w:val="2"/>
            <w:tcBorders>
              <w:top w:val="nil"/>
              <w:left w:val="nil"/>
              <w:bottom w:val="nil"/>
              <w:right w:val="nil"/>
            </w:tcBorders>
            <w:vAlign w:val="bottom"/>
          </w:tcPr>
          <w:p w:rsidR="008F193F" w:rsidRPr="007A1438" w:rsidRDefault="008F193F" w:rsidP="008930B8">
            <w:pPr>
              <w:jc w:val="center"/>
              <w:rPr>
                <w:sz w:val="24"/>
                <w:szCs w:val="24"/>
              </w:rPr>
            </w:pPr>
          </w:p>
        </w:tc>
        <w:tc>
          <w:tcPr>
            <w:tcW w:w="3216" w:type="dxa"/>
            <w:gridSpan w:val="4"/>
            <w:tcBorders>
              <w:top w:val="nil"/>
              <w:left w:val="nil"/>
              <w:bottom w:val="single" w:sz="4" w:space="0" w:color="auto"/>
              <w:right w:val="nil"/>
            </w:tcBorders>
            <w:vAlign w:val="bottom"/>
          </w:tcPr>
          <w:p w:rsidR="008F193F" w:rsidRPr="007A1438" w:rsidRDefault="008F193F" w:rsidP="008930B8">
            <w:pPr>
              <w:jc w:val="center"/>
              <w:rPr>
                <w:sz w:val="24"/>
                <w:szCs w:val="24"/>
              </w:rPr>
            </w:pPr>
          </w:p>
        </w:tc>
      </w:tr>
      <w:tr w:rsidR="008F193F" w:rsidRPr="007A1438" w:rsidTr="008930B8">
        <w:tc>
          <w:tcPr>
            <w:tcW w:w="3508" w:type="dxa"/>
            <w:gridSpan w:val="2"/>
            <w:tcBorders>
              <w:top w:val="nil"/>
              <w:left w:val="nil"/>
              <w:bottom w:val="nil"/>
              <w:right w:val="nil"/>
            </w:tcBorders>
          </w:tcPr>
          <w:p w:rsidR="008F193F" w:rsidRPr="007A1438" w:rsidRDefault="008F193F" w:rsidP="008930B8">
            <w:pPr>
              <w:jc w:val="center"/>
              <w:rPr>
                <w:sz w:val="16"/>
                <w:szCs w:val="16"/>
              </w:rPr>
            </w:pPr>
            <w:r w:rsidRPr="007A1438">
              <w:rPr>
                <w:sz w:val="16"/>
                <w:szCs w:val="16"/>
              </w:rPr>
              <w:t>(должность уполномоченного сотрудника органа, осуществляющего выдачу разрешения на строительство)</w:t>
            </w:r>
          </w:p>
        </w:tc>
        <w:tc>
          <w:tcPr>
            <w:tcW w:w="206" w:type="dxa"/>
            <w:tcBorders>
              <w:top w:val="nil"/>
              <w:left w:val="nil"/>
              <w:bottom w:val="nil"/>
              <w:right w:val="nil"/>
            </w:tcBorders>
          </w:tcPr>
          <w:p w:rsidR="008F193F" w:rsidRPr="007A1438" w:rsidRDefault="008F193F" w:rsidP="008930B8">
            <w:pPr>
              <w:jc w:val="center"/>
              <w:rPr>
                <w:sz w:val="16"/>
                <w:szCs w:val="16"/>
              </w:rPr>
            </w:pPr>
          </w:p>
        </w:tc>
        <w:tc>
          <w:tcPr>
            <w:tcW w:w="2943" w:type="dxa"/>
            <w:gridSpan w:val="4"/>
            <w:tcBorders>
              <w:top w:val="nil"/>
              <w:left w:val="nil"/>
              <w:bottom w:val="nil"/>
              <w:right w:val="nil"/>
            </w:tcBorders>
          </w:tcPr>
          <w:p w:rsidR="008F193F" w:rsidRPr="007A1438" w:rsidRDefault="008F193F" w:rsidP="008930B8">
            <w:pPr>
              <w:jc w:val="center"/>
              <w:rPr>
                <w:sz w:val="16"/>
                <w:szCs w:val="16"/>
              </w:rPr>
            </w:pPr>
            <w:r w:rsidRPr="007A1438">
              <w:rPr>
                <w:sz w:val="16"/>
                <w:szCs w:val="16"/>
              </w:rPr>
              <w:t>(подпись)</w:t>
            </w:r>
          </w:p>
        </w:tc>
        <w:tc>
          <w:tcPr>
            <w:tcW w:w="220" w:type="dxa"/>
            <w:gridSpan w:val="2"/>
            <w:tcBorders>
              <w:top w:val="nil"/>
              <w:left w:val="nil"/>
              <w:bottom w:val="nil"/>
              <w:right w:val="nil"/>
            </w:tcBorders>
          </w:tcPr>
          <w:p w:rsidR="008F193F" w:rsidRPr="007A1438" w:rsidRDefault="008F193F" w:rsidP="008930B8">
            <w:pPr>
              <w:jc w:val="center"/>
              <w:rPr>
                <w:sz w:val="16"/>
                <w:szCs w:val="16"/>
              </w:rPr>
            </w:pPr>
          </w:p>
        </w:tc>
        <w:tc>
          <w:tcPr>
            <w:tcW w:w="3216" w:type="dxa"/>
            <w:gridSpan w:val="4"/>
            <w:tcBorders>
              <w:top w:val="nil"/>
              <w:left w:val="nil"/>
              <w:bottom w:val="nil"/>
              <w:right w:val="nil"/>
            </w:tcBorders>
          </w:tcPr>
          <w:p w:rsidR="008F193F" w:rsidRPr="007A1438" w:rsidRDefault="008F193F" w:rsidP="008930B8">
            <w:pPr>
              <w:jc w:val="center"/>
              <w:rPr>
                <w:sz w:val="16"/>
                <w:szCs w:val="16"/>
              </w:rPr>
            </w:pPr>
            <w:r w:rsidRPr="007A1438">
              <w:rPr>
                <w:sz w:val="16"/>
                <w:szCs w:val="16"/>
              </w:rPr>
              <w:t>(расшифровка подписи)</w:t>
            </w:r>
          </w:p>
        </w:tc>
      </w:tr>
    </w:tbl>
    <w:p w:rsidR="008F193F" w:rsidRPr="007A1438" w:rsidRDefault="008F193F" w:rsidP="008F193F">
      <w:pPr>
        <w:rPr>
          <w:sz w:val="16"/>
          <w:szCs w:val="16"/>
        </w:rPr>
      </w:pPr>
    </w:p>
    <w:tbl>
      <w:tblPr>
        <w:tblW w:w="0" w:type="auto"/>
        <w:tblInd w:w="28" w:type="dxa"/>
        <w:tblLayout w:type="fixed"/>
        <w:tblCellMar>
          <w:left w:w="28" w:type="dxa"/>
          <w:right w:w="28" w:type="dxa"/>
        </w:tblCellMar>
        <w:tblLook w:val="0000"/>
      </w:tblPr>
      <w:tblGrid>
        <w:gridCol w:w="196"/>
        <w:gridCol w:w="336"/>
        <w:gridCol w:w="279"/>
        <w:gridCol w:w="1485"/>
        <w:gridCol w:w="374"/>
        <w:gridCol w:w="340"/>
        <w:gridCol w:w="284"/>
      </w:tblGrid>
      <w:tr w:rsidR="007A1438" w:rsidRPr="007A1438" w:rsidTr="008930B8">
        <w:tc>
          <w:tcPr>
            <w:tcW w:w="196" w:type="dxa"/>
            <w:tcBorders>
              <w:top w:val="nil"/>
              <w:left w:val="nil"/>
              <w:bottom w:val="nil"/>
              <w:right w:val="nil"/>
            </w:tcBorders>
            <w:vAlign w:val="bottom"/>
          </w:tcPr>
          <w:p w:rsidR="008F193F" w:rsidRPr="007A1438" w:rsidRDefault="008F193F" w:rsidP="008930B8">
            <w:pPr>
              <w:rPr>
                <w:sz w:val="24"/>
                <w:szCs w:val="24"/>
              </w:rPr>
            </w:pPr>
            <w:r w:rsidRPr="007A1438">
              <w:rPr>
                <w:sz w:val="24"/>
                <w:szCs w:val="24"/>
              </w:rPr>
              <w:t>“</w:t>
            </w:r>
          </w:p>
        </w:tc>
        <w:tc>
          <w:tcPr>
            <w:tcW w:w="336" w:type="dxa"/>
            <w:tcBorders>
              <w:top w:val="nil"/>
              <w:left w:val="nil"/>
              <w:bottom w:val="single" w:sz="4" w:space="0" w:color="auto"/>
              <w:right w:val="nil"/>
            </w:tcBorders>
            <w:vAlign w:val="bottom"/>
          </w:tcPr>
          <w:p w:rsidR="008F193F" w:rsidRPr="007A1438" w:rsidRDefault="008F193F" w:rsidP="008930B8">
            <w:pPr>
              <w:jc w:val="center"/>
              <w:rPr>
                <w:b/>
                <w:sz w:val="24"/>
                <w:szCs w:val="24"/>
              </w:rPr>
            </w:pPr>
          </w:p>
        </w:tc>
        <w:tc>
          <w:tcPr>
            <w:tcW w:w="279" w:type="dxa"/>
            <w:tcBorders>
              <w:top w:val="nil"/>
              <w:left w:val="nil"/>
              <w:bottom w:val="nil"/>
              <w:right w:val="nil"/>
            </w:tcBorders>
            <w:vAlign w:val="bottom"/>
          </w:tcPr>
          <w:p w:rsidR="008F193F" w:rsidRPr="007A1438" w:rsidRDefault="008F193F" w:rsidP="008930B8">
            <w:pPr>
              <w:rPr>
                <w:sz w:val="24"/>
                <w:szCs w:val="24"/>
              </w:rPr>
            </w:pPr>
            <w:r w:rsidRPr="007A1438">
              <w:rPr>
                <w:sz w:val="24"/>
                <w:szCs w:val="24"/>
              </w:rPr>
              <w:t>”</w:t>
            </w:r>
          </w:p>
        </w:tc>
        <w:tc>
          <w:tcPr>
            <w:tcW w:w="1485" w:type="dxa"/>
            <w:tcBorders>
              <w:top w:val="nil"/>
              <w:left w:val="nil"/>
              <w:bottom w:val="single" w:sz="4" w:space="0" w:color="auto"/>
              <w:right w:val="nil"/>
            </w:tcBorders>
            <w:vAlign w:val="bottom"/>
          </w:tcPr>
          <w:p w:rsidR="008F193F" w:rsidRPr="007A1438" w:rsidRDefault="008F193F" w:rsidP="008930B8">
            <w:pPr>
              <w:jc w:val="center"/>
              <w:rPr>
                <w:b/>
                <w:sz w:val="24"/>
                <w:szCs w:val="24"/>
              </w:rPr>
            </w:pPr>
          </w:p>
        </w:tc>
        <w:tc>
          <w:tcPr>
            <w:tcW w:w="374" w:type="dxa"/>
            <w:tcBorders>
              <w:top w:val="nil"/>
              <w:left w:val="nil"/>
              <w:bottom w:val="nil"/>
              <w:right w:val="nil"/>
            </w:tcBorders>
            <w:vAlign w:val="bottom"/>
          </w:tcPr>
          <w:p w:rsidR="008F193F" w:rsidRPr="007A1438" w:rsidRDefault="008F193F" w:rsidP="008930B8">
            <w:pPr>
              <w:jc w:val="right"/>
              <w:rPr>
                <w:sz w:val="24"/>
                <w:szCs w:val="24"/>
              </w:rPr>
            </w:pPr>
            <w:r w:rsidRPr="007A1438">
              <w:rPr>
                <w:sz w:val="24"/>
                <w:szCs w:val="24"/>
              </w:rPr>
              <w:t>20</w:t>
            </w:r>
          </w:p>
        </w:tc>
        <w:tc>
          <w:tcPr>
            <w:tcW w:w="340" w:type="dxa"/>
            <w:tcBorders>
              <w:top w:val="nil"/>
              <w:left w:val="nil"/>
              <w:bottom w:val="single" w:sz="4" w:space="0" w:color="auto"/>
              <w:right w:val="nil"/>
            </w:tcBorders>
            <w:vAlign w:val="bottom"/>
          </w:tcPr>
          <w:p w:rsidR="008F193F" w:rsidRPr="007A1438" w:rsidRDefault="008F193F" w:rsidP="008930B8">
            <w:pPr>
              <w:rPr>
                <w:b/>
                <w:sz w:val="24"/>
                <w:szCs w:val="24"/>
              </w:rPr>
            </w:pPr>
          </w:p>
        </w:tc>
        <w:tc>
          <w:tcPr>
            <w:tcW w:w="284" w:type="dxa"/>
            <w:tcBorders>
              <w:top w:val="nil"/>
              <w:left w:val="nil"/>
              <w:bottom w:val="nil"/>
              <w:right w:val="nil"/>
            </w:tcBorders>
            <w:vAlign w:val="bottom"/>
          </w:tcPr>
          <w:p w:rsidR="008F193F" w:rsidRPr="007A1438" w:rsidRDefault="008F193F" w:rsidP="008930B8">
            <w:pPr>
              <w:ind w:left="57"/>
              <w:rPr>
                <w:sz w:val="24"/>
                <w:szCs w:val="24"/>
              </w:rPr>
            </w:pPr>
            <w:r w:rsidRPr="007A1438">
              <w:rPr>
                <w:sz w:val="24"/>
                <w:szCs w:val="24"/>
              </w:rPr>
              <w:t>г.</w:t>
            </w:r>
          </w:p>
        </w:tc>
      </w:tr>
    </w:tbl>
    <w:p w:rsidR="008F193F" w:rsidRPr="007A1438" w:rsidRDefault="008F193F" w:rsidP="008F193F">
      <w:pPr>
        <w:spacing w:before="120"/>
        <w:rPr>
          <w:sz w:val="26"/>
          <w:szCs w:val="26"/>
        </w:rPr>
      </w:pPr>
      <w:r w:rsidRPr="007A1438">
        <w:rPr>
          <w:sz w:val="24"/>
          <w:szCs w:val="24"/>
        </w:rPr>
        <w:t>М.П.</w:t>
      </w:r>
      <w:r w:rsidR="007D76CF">
        <w:rPr>
          <w:noProof/>
          <w:sz w:val="26"/>
          <w:szCs w:val="26"/>
        </w:rPr>
        <w:pict>
          <v:shapetype id="_x0000_t32" coordsize="21600,21600" o:spt="32" o:oned="t" path="m,l21600,21600e" filled="f">
            <v:path arrowok="t" fillok="f" o:connecttype="none"/>
            <o:lock v:ext="edit" shapetype="t"/>
          </v:shapetype>
          <v:shape id="AutoShape 107" o:spid="_x0000_s1026" type="#_x0000_t32" style="position:absolute;margin-left:455pt;margin-top:17.8pt;width:0;height:0;flip:x;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"/>
        </w:pict>
      </w:r>
      <w:r w:rsidR="007D76CF">
        <w:rPr>
          <w:noProof/>
          <w:sz w:val="26"/>
          <w:szCs w:val="26"/>
        </w:rPr>
        <w:pict>
          <v:line id="Line 96" o:spid="_x0000_s1028" style="position:absolute;z-index:251659264;visibility:visible;mso-position-horizontal-relative:text;mso-position-vertical-relative:text" from="465pt,13.85pt" to="4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v0JDQIAACM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"/>
        </w:pict>
      </w:r>
      <w:r w:rsidR="007D76CF">
        <w:rPr>
          <w:noProof/>
          <w:sz w:val="26"/>
          <w:szCs w:val="26"/>
        </w:rPr>
        <w:pict>
          <v:line id="Line 98" o:spid="_x0000_s1027" style="position:absolute;z-index:251660288;visibility:visible;mso-position-horizontal-relative:text;mso-position-vertical-relative:text" from="110pt,-.25pt" to="11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"/>
        </w:pict>
      </w:r>
    </w:p>
    <w:p w:rsidR="008F193F" w:rsidRPr="007A1438" w:rsidRDefault="008F193F" w:rsidP="008F193F"/>
    <w:p w:rsidR="0051316F" w:rsidRPr="007A1438" w:rsidRDefault="0051316F"/>
    <w:sectPr w:rsidR="0051316F" w:rsidRPr="007A1438" w:rsidSect="008930B8">
      <w:headerReference w:type="even" r:id="rId20"/>
      <w:headerReference w:type="default" r:id="rId21"/>
      <w:footerReference w:type="default" r:id="rId22"/>
      <w:endnotePr>
        <w:numFmt w:val="decimal"/>
      </w:endnotePr>
      <w:pgSz w:w="11907" w:h="16840" w:code="9"/>
      <w:pgMar w:top="63" w:right="851" w:bottom="993" w:left="1418"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02B" w:rsidRDefault="00D1202B" w:rsidP="008F193F">
      <w:r>
        <w:separator/>
      </w:r>
    </w:p>
  </w:endnote>
  <w:endnote w:type="continuationSeparator" w:id="1">
    <w:p w:rsidR="00D1202B" w:rsidRDefault="00D1202B" w:rsidP="008F19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6945891"/>
    </w:sdtPr>
    <w:sdtEndPr>
      <w:rPr>
        <w:sz w:val="16"/>
        <w:szCs w:val="16"/>
      </w:rPr>
    </w:sdtEndPr>
    <w:sdtContent>
      <w:p w:rsidR="002F3E86" w:rsidRPr="00871A26" w:rsidRDefault="007D76CF">
        <w:pPr>
          <w:pStyle w:val="a5"/>
          <w:jc w:val="right"/>
          <w:rPr>
            <w:sz w:val="16"/>
            <w:szCs w:val="16"/>
          </w:rPr>
        </w:pPr>
        <w:r w:rsidRPr="00871A26">
          <w:rPr>
            <w:sz w:val="16"/>
            <w:szCs w:val="16"/>
          </w:rPr>
          <w:fldChar w:fldCharType="begin"/>
        </w:r>
        <w:r w:rsidR="002F3E86" w:rsidRPr="00871A26">
          <w:rPr>
            <w:sz w:val="16"/>
            <w:szCs w:val="16"/>
          </w:rPr>
          <w:instrText>PAGE   \* MERGEFORMAT</w:instrText>
        </w:r>
        <w:r w:rsidRPr="00871A26">
          <w:rPr>
            <w:sz w:val="16"/>
            <w:szCs w:val="16"/>
          </w:rPr>
          <w:fldChar w:fldCharType="separate"/>
        </w:r>
        <w:r w:rsidR="0074640E">
          <w:rPr>
            <w:noProof/>
            <w:sz w:val="16"/>
            <w:szCs w:val="16"/>
          </w:rPr>
          <w:t>5</w:t>
        </w:r>
        <w:r w:rsidRPr="00871A26">
          <w:rPr>
            <w:sz w:val="16"/>
            <w:szCs w:val="16"/>
          </w:rPr>
          <w:fldChar w:fldCharType="end"/>
        </w:r>
      </w:p>
    </w:sdtContent>
  </w:sdt>
  <w:p w:rsidR="002F3E86" w:rsidRDefault="002F3E8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02B" w:rsidRDefault="00D1202B" w:rsidP="008F193F">
      <w:r>
        <w:separator/>
      </w:r>
    </w:p>
  </w:footnote>
  <w:footnote w:type="continuationSeparator" w:id="1">
    <w:p w:rsidR="00D1202B" w:rsidRDefault="00D1202B" w:rsidP="008F1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E86" w:rsidRDefault="007D76CF" w:rsidP="008930B8">
    <w:pPr>
      <w:pStyle w:val="a3"/>
      <w:framePr w:wrap="around" w:vAnchor="text" w:hAnchor="margin" w:xAlign="center" w:y="1"/>
      <w:rPr>
        <w:rStyle w:val="a9"/>
      </w:rPr>
    </w:pPr>
    <w:r>
      <w:rPr>
        <w:rStyle w:val="a9"/>
      </w:rPr>
      <w:fldChar w:fldCharType="begin"/>
    </w:r>
    <w:r w:rsidR="002F3E86">
      <w:rPr>
        <w:rStyle w:val="a9"/>
      </w:rPr>
      <w:instrText xml:space="preserve">PAGE  </w:instrText>
    </w:r>
    <w:r>
      <w:rPr>
        <w:rStyle w:val="a9"/>
      </w:rPr>
      <w:fldChar w:fldCharType="end"/>
    </w:r>
  </w:p>
  <w:p w:rsidR="002F3E86" w:rsidRDefault="002F3E8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58" w:type="dxa"/>
        <w:left w:w="115" w:type="dxa"/>
        <w:bottom w:w="58" w:type="dxa"/>
        <w:right w:w="115" w:type="dxa"/>
      </w:tblCellMar>
      <w:tblLook w:val="04A0"/>
    </w:tblPr>
    <w:tblGrid>
      <w:gridCol w:w="1480"/>
      <w:gridCol w:w="8388"/>
    </w:tblGrid>
    <w:tr w:rsidR="002F3E86" w:rsidRPr="008F193F">
      <w:tc>
        <w:tcPr>
          <w:tcW w:w="750" w:type="pct"/>
          <w:tcBorders>
            <w:right w:val="single" w:sz="18" w:space="0" w:color="4F81BD" w:themeColor="accent1"/>
          </w:tcBorders>
        </w:tcPr>
        <w:p w:rsidR="002F3E86" w:rsidRPr="00A85FAF" w:rsidRDefault="002F3E86">
          <w:pPr>
            <w:pStyle w:val="a3"/>
            <w:rPr>
              <w:sz w:val="16"/>
              <w:szCs w:val="16"/>
            </w:rPr>
          </w:pPr>
        </w:p>
      </w:tc>
      <w:tc>
        <w:tcPr>
          <w:tcW w:w="4250" w:type="pct"/>
          <w:tcBorders>
            <w:left w:val="single" w:sz="18" w:space="0" w:color="4F81BD" w:themeColor="accent1"/>
          </w:tcBorders>
        </w:tcPr>
        <w:p w:rsidR="002F3E86" w:rsidRPr="00A85FAF" w:rsidRDefault="002F3E86" w:rsidP="00A85FAF">
          <w:pPr>
            <w:pStyle w:val="a3"/>
            <w:rPr>
              <w:rFonts w:asciiTheme="majorHAnsi" w:eastAsiaTheme="majorEastAsia" w:hAnsiTheme="majorHAnsi" w:cstheme="majorBidi"/>
              <w:color w:val="4F81BD" w:themeColor="accent1"/>
              <w:sz w:val="16"/>
              <w:szCs w:val="16"/>
            </w:rPr>
          </w:pPr>
        </w:p>
      </w:tc>
    </w:tr>
  </w:tbl>
  <w:p w:rsidR="002F3E86" w:rsidRDefault="002F3E86" w:rsidP="008930B8">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46EE"/>
    <w:multiLevelType w:val="hybridMultilevel"/>
    <w:tmpl w:val="DB9A2248"/>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nsid w:val="14F401AE"/>
    <w:multiLevelType w:val="hybridMultilevel"/>
    <w:tmpl w:val="2FA66032"/>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7F10A5"/>
    <w:multiLevelType w:val="hybridMultilevel"/>
    <w:tmpl w:val="7E76E2EC"/>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9AB6460"/>
    <w:multiLevelType w:val="hybridMultilevel"/>
    <w:tmpl w:val="128263AA"/>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1844DF6"/>
    <w:multiLevelType w:val="hybridMultilevel"/>
    <w:tmpl w:val="3C1C734A"/>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FF48D9"/>
    <w:multiLevelType w:val="hybridMultilevel"/>
    <w:tmpl w:val="B980D548"/>
    <w:lvl w:ilvl="0" w:tplc="C4AED376">
      <w:start w:val="1"/>
      <w:numFmt w:val="decimal"/>
      <w:lvlText w:val="%1."/>
      <w:lvlJc w:val="left"/>
      <w:pPr>
        <w:ind w:left="786" w:hanging="360"/>
      </w:pPr>
      <w:rPr>
        <w:rFonts w:hint="default"/>
        <w:b w:val="0"/>
        <w:color w:val="auto"/>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5">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5F93BBC"/>
    <w:multiLevelType w:val="hybridMultilevel"/>
    <w:tmpl w:val="9A6C98BE"/>
    <w:lvl w:ilvl="0" w:tplc="BC52118E">
      <w:start w:val="1"/>
      <w:numFmt w:val="bullet"/>
      <w:lvlText w:val=""/>
      <w:lvlJc w:val="left"/>
      <w:pPr>
        <w:ind w:left="786"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0A77559"/>
    <w:multiLevelType w:val="hybridMultilevel"/>
    <w:tmpl w:val="50F42390"/>
    <w:lvl w:ilvl="0" w:tplc="04190011">
      <w:start w:val="1"/>
      <w:numFmt w:val="decimal"/>
      <w:lvlText w:val="%1)"/>
      <w:lvlJc w:val="left"/>
      <w:pPr>
        <w:ind w:left="786"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hint="default"/>
        <w:b w:val="0"/>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0">
    <w:nsid w:val="77CF1112"/>
    <w:multiLevelType w:val="hybridMultilevel"/>
    <w:tmpl w:val="03B473B4"/>
    <w:lvl w:ilvl="0" w:tplc="C4AED376">
      <w:start w:val="1"/>
      <w:numFmt w:val="decimal"/>
      <w:lvlText w:val="%1."/>
      <w:lvlJc w:val="left"/>
      <w:pPr>
        <w:ind w:left="786"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2">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4"/>
  </w:num>
  <w:num w:numId="2">
    <w:abstractNumId w:val="19"/>
  </w:num>
  <w:num w:numId="3">
    <w:abstractNumId w:val="22"/>
  </w:num>
  <w:num w:numId="4">
    <w:abstractNumId w:val="8"/>
  </w:num>
  <w:num w:numId="5">
    <w:abstractNumId w:val="11"/>
  </w:num>
  <w:num w:numId="6">
    <w:abstractNumId w:val="15"/>
  </w:num>
  <w:num w:numId="7">
    <w:abstractNumId w:val="16"/>
  </w:num>
  <w:num w:numId="8">
    <w:abstractNumId w:val="14"/>
  </w:num>
  <w:num w:numId="9">
    <w:abstractNumId w:val="6"/>
  </w:num>
  <w:num w:numId="10">
    <w:abstractNumId w:val="5"/>
  </w:num>
  <w:num w:numId="11">
    <w:abstractNumId w:val="10"/>
  </w:num>
  <w:num w:numId="12">
    <w:abstractNumId w:val="13"/>
  </w:num>
  <w:num w:numId="13">
    <w:abstractNumId w:val="17"/>
  </w:num>
  <w:num w:numId="14">
    <w:abstractNumId w:val="9"/>
  </w:num>
  <w:num w:numId="15">
    <w:abstractNumId w:val="21"/>
  </w:num>
  <w:num w:numId="16">
    <w:abstractNumId w:val="1"/>
  </w:num>
  <w:num w:numId="17">
    <w:abstractNumId w:val="7"/>
  </w:num>
  <w:num w:numId="18">
    <w:abstractNumId w:val="12"/>
  </w:num>
  <w:num w:numId="19">
    <w:abstractNumId w:val="20"/>
  </w:num>
  <w:num w:numId="20">
    <w:abstractNumId w:val="3"/>
  </w:num>
  <w:num w:numId="21">
    <w:abstractNumId w:val="0"/>
  </w:num>
  <w:num w:numId="22">
    <w:abstractNumId w:val="18"/>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numFmt w:val="decimal"/>
    <w:endnote w:id="0"/>
    <w:endnote w:id="1"/>
  </w:endnotePr>
  <w:compat/>
  <w:rsids>
    <w:rsidRoot w:val="008F193F"/>
    <w:rsid w:val="00050A6C"/>
    <w:rsid w:val="000C6730"/>
    <w:rsid w:val="000D4011"/>
    <w:rsid w:val="000F7EC0"/>
    <w:rsid w:val="00115815"/>
    <w:rsid w:val="001361C8"/>
    <w:rsid w:val="001603D2"/>
    <w:rsid w:val="00176738"/>
    <w:rsid w:val="001A40A0"/>
    <w:rsid w:val="001A4583"/>
    <w:rsid w:val="00271998"/>
    <w:rsid w:val="00281A72"/>
    <w:rsid w:val="00284F27"/>
    <w:rsid w:val="002A17D4"/>
    <w:rsid w:val="002D4355"/>
    <w:rsid w:val="002F3E86"/>
    <w:rsid w:val="0030059A"/>
    <w:rsid w:val="00355409"/>
    <w:rsid w:val="00364060"/>
    <w:rsid w:val="003A42C7"/>
    <w:rsid w:val="003B3F8D"/>
    <w:rsid w:val="003C3E38"/>
    <w:rsid w:val="003C58D7"/>
    <w:rsid w:val="00415ABE"/>
    <w:rsid w:val="00423447"/>
    <w:rsid w:val="004862BB"/>
    <w:rsid w:val="00490DF2"/>
    <w:rsid w:val="004D5A04"/>
    <w:rsid w:val="004E4C8F"/>
    <w:rsid w:val="004E76A7"/>
    <w:rsid w:val="00506332"/>
    <w:rsid w:val="0051316F"/>
    <w:rsid w:val="00526362"/>
    <w:rsid w:val="00567B46"/>
    <w:rsid w:val="00581DE1"/>
    <w:rsid w:val="00593ED1"/>
    <w:rsid w:val="005F3867"/>
    <w:rsid w:val="005F6473"/>
    <w:rsid w:val="00602F87"/>
    <w:rsid w:val="00641C51"/>
    <w:rsid w:val="00644452"/>
    <w:rsid w:val="00674974"/>
    <w:rsid w:val="00697F01"/>
    <w:rsid w:val="006A32AD"/>
    <w:rsid w:val="006B4C8C"/>
    <w:rsid w:val="00721412"/>
    <w:rsid w:val="0074640E"/>
    <w:rsid w:val="00747968"/>
    <w:rsid w:val="007A1438"/>
    <w:rsid w:val="007D59FF"/>
    <w:rsid w:val="007D76CF"/>
    <w:rsid w:val="007E60EC"/>
    <w:rsid w:val="008930B8"/>
    <w:rsid w:val="00896E73"/>
    <w:rsid w:val="008B17BA"/>
    <w:rsid w:val="008E0622"/>
    <w:rsid w:val="008F193F"/>
    <w:rsid w:val="00954579"/>
    <w:rsid w:val="00982B0D"/>
    <w:rsid w:val="00A85FAF"/>
    <w:rsid w:val="00AA0F51"/>
    <w:rsid w:val="00AF23E6"/>
    <w:rsid w:val="00B148AE"/>
    <w:rsid w:val="00B60C90"/>
    <w:rsid w:val="00BB0290"/>
    <w:rsid w:val="00BC6AD5"/>
    <w:rsid w:val="00C17969"/>
    <w:rsid w:val="00C22AB0"/>
    <w:rsid w:val="00C97A9C"/>
    <w:rsid w:val="00D1202B"/>
    <w:rsid w:val="00D148E1"/>
    <w:rsid w:val="00D15FEA"/>
    <w:rsid w:val="00D167F8"/>
    <w:rsid w:val="00D20AB1"/>
    <w:rsid w:val="00D7113F"/>
    <w:rsid w:val="00DB18DF"/>
    <w:rsid w:val="00DB7B50"/>
    <w:rsid w:val="00DC0831"/>
    <w:rsid w:val="00DD5A73"/>
    <w:rsid w:val="00DD7A6E"/>
    <w:rsid w:val="00E2669E"/>
    <w:rsid w:val="00F04D28"/>
    <w:rsid w:val="00F428AD"/>
    <w:rsid w:val="00F87523"/>
    <w:rsid w:val="00F950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AutoShape 10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93F"/>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semiHidden/>
    <w:unhideWhenUsed/>
    <w:qFormat/>
    <w:rsid w:val="008F193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8F193F"/>
    <w:rPr>
      <w:rFonts w:asciiTheme="majorHAnsi" w:eastAsiaTheme="majorEastAsia" w:hAnsiTheme="majorHAnsi" w:cstheme="majorBidi"/>
      <w:b/>
      <w:bCs/>
      <w:i/>
      <w:iCs/>
      <w:color w:val="4F81BD" w:themeColor="accent1"/>
      <w:sz w:val="20"/>
      <w:szCs w:val="20"/>
      <w:lang w:eastAsia="ru-RU"/>
    </w:rPr>
  </w:style>
  <w:style w:type="paragraph" w:styleId="a3">
    <w:name w:val="header"/>
    <w:basedOn w:val="a"/>
    <w:link w:val="a4"/>
    <w:uiPriority w:val="99"/>
    <w:rsid w:val="008F193F"/>
    <w:pPr>
      <w:tabs>
        <w:tab w:val="center" w:pos="4153"/>
        <w:tab w:val="right" w:pos="8306"/>
      </w:tabs>
    </w:pPr>
  </w:style>
  <w:style w:type="character" w:customStyle="1" w:styleId="a4">
    <w:name w:val="Верхний колонтитул Знак"/>
    <w:basedOn w:val="a0"/>
    <w:link w:val="a3"/>
    <w:uiPriority w:val="99"/>
    <w:rsid w:val="008F193F"/>
    <w:rPr>
      <w:rFonts w:ascii="Times New Roman" w:eastAsia="Times New Roman" w:hAnsi="Times New Roman" w:cs="Times New Roman"/>
      <w:sz w:val="20"/>
      <w:szCs w:val="20"/>
      <w:lang w:eastAsia="ru-RU"/>
    </w:rPr>
  </w:style>
  <w:style w:type="paragraph" w:styleId="a5">
    <w:name w:val="footer"/>
    <w:basedOn w:val="a"/>
    <w:link w:val="a6"/>
    <w:uiPriority w:val="99"/>
    <w:rsid w:val="008F193F"/>
    <w:pPr>
      <w:tabs>
        <w:tab w:val="center" w:pos="4153"/>
        <w:tab w:val="right" w:pos="8306"/>
      </w:tabs>
    </w:pPr>
  </w:style>
  <w:style w:type="character" w:customStyle="1" w:styleId="a6">
    <w:name w:val="Нижний колонтитул Знак"/>
    <w:basedOn w:val="a0"/>
    <w:link w:val="a5"/>
    <w:uiPriority w:val="99"/>
    <w:rsid w:val="008F193F"/>
    <w:rPr>
      <w:rFonts w:ascii="Times New Roman" w:eastAsia="Times New Roman" w:hAnsi="Times New Roman" w:cs="Times New Roman"/>
      <w:sz w:val="20"/>
      <w:szCs w:val="20"/>
      <w:lang w:eastAsia="ru-RU"/>
    </w:rPr>
  </w:style>
  <w:style w:type="paragraph" w:customStyle="1" w:styleId="ConsPlusNormal">
    <w:name w:val="ConsPlusNormal"/>
    <w:rsid w:val="008F19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rsid w:val="008F193F"/>
    <w:pPr>
      <w:widowControl/>
      <w:ind w:firstLine="851"/>
      <w:jc w:val="both"/>
    </w:pPr>
    <w:rPr>
      <w:sz w:val="28"/>
    </w:rPr>
  </w:style>
  <w:style w:type="character" w:customStyle="1" w:styleId="a8">
    <w:name w:val="Основной текст с отступом Знак"/>
    <w:basedOn w:val="a0"/>
    <w:link w:val="a7"/>
    <w:rsid w:val="008F193F"/>
    <w:rPr>
      <w:rFonts w:ascii="Times New Roman" w:eastAsia="Times New Roman" w:hAnsi="Times New Roman" w:cs="Times New Roman"/>
      <w:sz w:val="28"/>
      <w:szCs w:val="20"/>
      <w:lang w:eastAsia="ru-RU"/>
    </w:rPr>
  </w:style>
  <w:style w:type="character" w:styleId="a9">
    <w:name w:val="page number"/>
    <w:basedOn w:val="a0"/>
    <w:rsid w:val="008F193F"/>
  </w:style>
  <w:style w:type="paragraph" w:customStyle="1" w:styleId="ConsPlusNonformat">
    <w:name w:val="ConsPlusNonformat"/>
    <w:rsid w:val="008F19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Plain Text"/>
    <w:basedOn w:val="a"/>
    <w:link w:val="ab"/>
    <w:uiPriority w:val="99"/>
    <w:rsid w:val="008F193F"/>
    <w:pPr>
      <w:widowControl/>
    </w:pPr>
    <w:rPr>
      <w:rFonts w:ascii="Courier New" w:hAnsi="Courier New"/>
    </w:rPr>
  </w:style>
  <w:style w:type="character" w:customStyle="1" w:styleId="ab">
    <w:name w:val="Текст Знак"/>
    <w:basedOn w:val="a0"/>
    <w:link w:val="aa"/>
    <w:uiPriority w:val="99"/>
    <w:rsid w:val="008F193F"/>
    <w:rPr>
      <w:rFonts w:ascii="Courier New" w:eastAsia="Times New Roman" w:hAnsi="Courier New" w:cs="Times New Roman"/>
      <w:sz w:val="20"/>
      <w:szCs w:val="20"/>
      <w:lang w:eastAsia="ru-RU"/>
    </w:rPr>
  </w:style>
  <w:style w:type="paragraph" w:styleId="ac">
    <w:name w:val="Body Text"/>
    <w:basedOn w:val="a"/>
    <w:link w:val="ad"/>
    <w:rsid w:val="008F193F"/>
    <w:pPr>
      <w:spacing w:after="120"/>
    </w:pPr>
  </w:style>
  <w:style w:type="character" w:customStyle="1" w:styleId="ad">
    <w:name w:val="Основной текст Знак"/>
    <w:basedOn w:val="a0"/>
    <w:link w:val="ac"/>
    <w:rsid w:val="008F193F"/>
    <w:rPr>
      <w:rFonts w:ascii="Times New Roman" w:eastAsia="Times New Roman" w:hAnsi="Times New Roman" w:cs="Times New Roman"/>
      <w:sz w:val="20"/>
      <w:szCs w:val="20"/>
      <w:lang w:eastAsia="ru-RU"/>
    </w:rPr>
  </w:style>
  <w:style w:type="paragraph" w:styleId="2">
    <w:name w:val="Body Text Indent 2"/>
    <w:basedOn w:val="a"/>
    <w:link w:val="20"/>
    <w:rsid w:val="008F193F"/>
    <w:pPr>
      <w:spacing w:after="120" w:line="480" w:lineRule="auto"/>
      <w:ind w:left="283"/>
    </w:pPr>
  </w:style>
  <w:style w:type="character" w:customStyle="1" w:styleId="20">
    <w:name w:val="Основной текст с отступом 2 Знак"/>
    <w:basedOn w:val="a0"/>
    <w:link w:val="2"/>
    <w:rsid w:val="008F193F"/>
    <w:rPr>
      <w:rFonts w:ascii="Times New Roman" w:eastAsia="Times New Roman" w:hAnsi="Times New Roman" w:cs="Times New Roman"/>
      <w:sz w:val="20"/>
      <w:szCs w:val="20"/>
      <w:lang w:eastAsia="ru-RU"/>
    </w:rPr>
  </w:style>
  <w:style w:type="paragraph" w:styleId="ae">
    <w:name w:val="No Spacing"/>
    <w:uiPriority w:val="1"/>
    <w:qFormat/>
    <w:rsid w:val="008F193F"/>
    <w:pPr>
      <w:spacing w:after="0" w:line="240" w:lineRule="auto"/>
    </w:pPr>
    <w:rPr>
      <w:rFonts w:ascii="Times New Roman" w:eastAsia="Times New Roman" w:hAnsi="Times New Roman" w:cs="Times New Roman"/>
      <w:sz w:val="20"/>
      <w:szCs w:val="20"/>
      <w:lang w:eastAsia="ru-RU"/>
    </w:rPr>
  </w:style>
  <w:style w:type="paragraph" w:styleId="af">
    <w:name w:val="List Paragraph"/>
    <w:basedOn w:val="a"/>
    <w:uiPriority w:val="34"/>
    <w:qFormat/>
    <w:rsid w:val="008F193F"/>
    <w:pPr>
      <w:ind w:left="720"/>
      <w:contextualSpacing/>
    </w:pPr>
  </w:style>
  <w:style w:type="paragraph" w:customStyle="1" w:styleId="21">
    <w:name w:val="Обычный2"/>
    <w:uiPriority w:val="99"/>
    <w:rsid w:val="008F193F"/>
    <w:pPr>
      <w:spacing w:after="0" w:line="240" w:lineRule="auto"/>
    </w:pPr>
    <w:rPr>
      <w:rFonts w:ascii="Times New Roman" w:eastAsia="ヒラギノ角ゴ Pro W3" w:hAnsi="Times New Roman" w:cs="Times New Roman"/>
      <w:color w:val="000000"/>
      <w:sz w:val="24"/>
      <w:szCs w:val="20"/>
      <w:lang w:eastAsia="ru-RU"/>
    </w:rPr>
  </w:style>
  <w:style w:type="paragraph" w:styleId="af0">
    <w:name w:val="Normal (Web)"/>
    <w:basedOn w:val="a"/>
    <w:unhideWhenUsed/>
    <w:rsid w:val="008F193F"/>
    <w:pPr>
      <w:widowControl/>
      <w:spacing w:before="100" w:beforeAutospacing="1" w:after="100" w:afterAutospacing="1"/>
    </w:pPr>
    <w:rPr>
      <w:sz w:val="24"/>
      <w:szCs w:val="24"/>
    </w:rPr>
  </w:style>
  <w:style w:type="paragraph" w:styleId="af1">
    <w:name w:val="footnote text"/>
    <w:basedOn w:val="a"/>
    <w:link w:val="af2"/>
    <w:semiHidden/>
    <w:unhideWhenUsed/>
    <w:rsid w:val="008F193F"/>
    <w:pPr>
      <w:widowControl/>
    </w:pPr>
  </w:style>
  <w:style w:type="character" w:customStyle="1" w:styleId="af2">
    <w:name w:val="Текст сноски Знак"/>
    <w:basedOn w:val="a0"/>
    <w:link w:val="af1"/>
    <w:semiHidden/>
    <w:rsid w:val="008F193F"/>
    <w:rPr>
      <w:rFonts w:ascii="Times New Roman" w:eastAsia="Times New Roman" w:hAnsi="Times New Roman" w:cs="Times New Roman"/>
      <w:sz w:val="20"/>
      <w:szCs w:val="20"/>
      <w:lang w:eastAsia="ru-RU"/>
    </w:rPr>
  </w:style>
  <w:style w:type="paragraph" w:styleId="af3">
    <w:name w:val="Balloon Text"/>
    <w:basedOn w:val="a"/>
    <w:link w:val="af4"/>
    <w:uiPriority w:val="99"/>
    <w:semiHidden/>
    <w:unhideWhenUsed/>
    <w:rsid w:val="008F193F"/>
    <w:rPr>
      <w:rFonts w:ascii="Tahoma" w:hAnsi="Tahoma" w:cs="Tahoma"/>
      <w:sz w:val="16"/>
      <w:szCs w:val="16"/>
    </w:rPr>
  </w:style>
  <w:style w:type="character" w:customStyle="1" w:styleId="af4">
    <w:name w:val="Текст выноски Знак"/>
    <w:basedOn w:val="a0"/>
    <w:link w:val="af3"/>
    <w:uiPriority w:val="99"/>
    <w:semiHidden/>
    <w:rsid w:val="008F193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93F"/>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semiHidden/>
    <w:unhideWhenUsed/>
    <w:qFormat/>
    <w:rsid w:val="008F193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8F193F"/>
    <w:rPr>
      <w:rFonts w:asciiTheme="majorHAnsi" w:eastAsiaTheme="majorEastAsia" w:hAnsiTheme="majorHAnsi" w:cstheme="majorBidi"/>
      <w:b/>
      <w:bCs/>
      <w:i/>
      <w:iCs/>
      <w:color w:val="4F81BD" w:themeColor="accent1"/>
      <w:sz w:val="20"/>
      <w:szCs w:val="20"/>
      <w:lang w:eastAsia="ru-RU"/>
    </w:rPr>
  </w:style>
  <w:style w:type="paragraph" w:styleId="a3">
    <w:name w:val="header"/>
    <w:basedOn w:val="a"/>
    <w:link w:val="a4"/>
    <w:uiPriority w:val="99"/>
    <w:rsid w:val="008F193F"/>
    <w:pPr>
      <w:tabs>
        <w:tab w:val="center" w:pos="4153"/>
        <w:tab w:val="right" w:pos="8306"/>
      </w:tabs>
    </w:pPr>
  </w:style>
  <w:style w:type="character" w:customStyle="1" w:styleId="a4">
    <w:name w:val="Верхний колонтитул Знак"/>
    <w:basedOn w:val="a0"/>
    <w:link w:val="a3"/>
    <w:uiPriority w:val="99"/>
    <w:rsid w:val="008F193F"/>
    <w:rPr>
      <w:rFonts w:ascii="Times New Roman" w:eastAsia="Times New Roman" w:hAnsi="Times New Roman" w:cs="Times New Roman"/>
      <w:sz w:val="20"/>
      <w:szCs w:val="20"/>
      <w:lang w:eastAsia="ru-RU"/>
    </w:rPr>
  </w:style>
  <w:style w:type="paragraph" w:styleId="a5">
    <w:name w:val="footer"/>
    <w:basedOn w:val="a"/>
    <w:link w:val="a6"/>
    <w:uiPriority w:val="99"/>
    <w:rsid w:val="008F193F"/>
    <w:pPr>
      <w:tabs>
        <w:tab w:val="center" w:pos="4153"/>
        <w:tab w:val="right" w:pos="8306"/>
      </w:tabs>
    </w:pPr>
  </w:style>
  <w:style w:type="character" w:customStyle="1" w:styleId="a6">
    <w:name w:val="Нижний колонтитул Знак"/>
    <w:basedOn w:val="a0"/>
    <w:link w:val="a5"/>
    <w:uiPriority w:val="99"/>
    <w:rsid w:val="008F193F"/>
    <w:rPr>
      <w:rFonts w:ascii="Times New Roman" w:eastAsia="Times New Roman" w:hAnsi="Times New Roman" w:cs="Times New Roman"/>
      <w:sz w:val="20"/>
      <w:szCs w:val="20"/>
      <w:lang w:eastAsia="ru-RU"/>
    </w:rPr>
  </w:style>
  <w:style w:type="paragraph" w:customStyle="1" w:styleId="ConsPlusNormal">
    <w:name w:val="ConsPlusNormal"/>
    <w:rsid w:val="008F19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rsid w:val="008F193F"/>
    <w:pPr>
      <w:widowControl/>
      <w:ind w:firstLine="851"/>
      <w:jc w:val="both"/>
    </w:pPr>
    <w:rPr>
      <w:sz w:val="28"/>
    </w:rPr>
  </w:style>
  <w:style w:type="character" w:customStyle="1" w:styleId="a8">
    <w:name w:val="Основной текст с отступом Знак"/>
    <w:basedOn w:val="a0"/>
    <w:link w:val="a7"/>
    <w:rsid w:val="008F193F"/>
    <w:rPr>
      <w:rFonts w:ascii="Times New Roman" w:eastAsia="Times New Roman" w:hAnsi="Times New Roman" w:cs="Times New Roman"/>
      <w:sz w:val="28"/>
      <w:szCs w:val="20"/>
      <w:lang w:eastAsia="ru-RU"/>
    </w:rPr>
  </w:style>
  <w:style w:type="character" w:styleId="a9">
    <w:name w:val="page number"/>
    <w:basedOn w:val="a0"/>
    <w:rsid w:val="008F193F"/>
  </w:style>
  <w:style w:type="paragraph" w:customStyle="1" w:styleId="ConsPlusNonformat">
    <w:name w:val="ConsPlusNonformat"/>
    <w:rsid w:val="008F19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Plain Text"/>
    <w:basedOn w:val="a"/>
    <w:link w:val="ab"/>
    <w:uiPriority w:val="99"/>
    <w:rsid w:val="008F193F"/>
    <w:pPr>
      <w:widowControl/>
    </w:pPr>
    <w:rPr>
      <w:rFonts w:ascii="Courier New" w:hAnsi="Courier New"/>
    </w:rPr>
  </w:style>
  <w:style w:type="character" w:customStyle="1" w:styleId="ab">
    <w:name w:val="Текст Знак"/>
    <w:basedOn w:val="a0"/>
    <w:link w:val="aa"/>
    <w:uiPriority w:val="99"/>
    <w:rsid w:val="008F193F"/>
    <w:rPr>
      <w:rFonts w:ascii="Courier New" w:eastAsia="Times New Roman" w:hAnsi="Courier New" w:cs="Times New Roman"/>
      <w:sz w:val="20"/>
      <w:szCs w:val="20"/>
      <w:lang w:eastAsia="ru-RU"/>
    </w:rPr>
  </w:style>
  <w:style w:type="paragraph" w:styleId="ac">
    <w:name w:val="Body Text"/>
    <w:basedOn w:val="a"/>
    <w:link w:val="ad"/>
    <w:rsid w:val="008F193F"/>
    <w:pPr>
      <w:spacing w:after="120"/>
    </w:pPr>
  </w:style>
  <w:style w:type="character" w:customStyle="1" w:styleId="ad">
    <w:name w:val="Основной текст Знак"/>
    <w:basedOn w:val="a0"/>
    <w:link w:val="ac"/>
    <w:rsid w:val="008F193F"/>
    <w:rPr>
      <w:rFonts w:ascii="Times New Roman" w:eastAsia="Times New Roman" w:hAnsi="Times New Roman" w:cs="Times New Roman"/>
      <w:sz w:val="20"/>
      <w:szCs w:val="20"/>
      <w:lang w:eastAsia="ru-RU"/>
    </w:rPr>
  </w:style>
  <w:style w:type="paragraph" w:styleId="2">
    <w:name w:val="Body Text Indent 2"/>
    <w:basedOn w:val="a"/>
    <w:link w:val="20"/>
    <w:rsid w:val="008F193F"/>
    <w:pPr>
      <w:spacing w:after="120" w:line="480" w:lineRule="auto"/>
      <w:ind w:left="283"/>
    </w:pPr>
  </w:style>
  <w:style w:type="character" w:customStyle="1" w:styleId="20">
    <w:name w:val="Основной текст с отступом 2 Знак"/>
    <w:basedOn w:val="a0"/>
    <w:link w:val="2"/>
    <w:rsid w:val="008F193F"/>
    <w:rPr>
      <w:rFonts w:ascii="Times New Roman" w:eastAsia="Times New Roman" w:hAnsi="Times New Roman" w:cs="Times New Roman"/>
      <w:sz w:val="20"/>
      <w:szCs w:val="20"/>
      <w:lang w:eastAsia="ru-RU"/>
    </w:rPr>
  </w:style>
  <w:style w:type="paragraph" w:styleId="ae">
    <w:name w:val="No Spacing"/>
    <w:uiPriority w:val="1"/>
    <w:qFormat/>
    <w:rsid w:val="008F193F"/>
    <w:pPr>
      <w:spacing w:after="0" w:line="240" w:lineRule="auto"/>
    </w:pPr>
    <w:rPr>
      <w:rFonts w:ascii="Times New Roman" w:eastAsia="Times New Roman" w:hAnsi="Times New Roman" w:cs="Times New Roman"/>
      <w:sz w:val="20"/>
      <w:szCs w:val="20"/>
      <w:lang w:eastAsia="ru-RU"/>
    </w:rPr>
  </w:style>
  <w:style w:type="paragraph" w:styleId="af">
    <w:name w:val="List Paragraph"/>
    <w:basedOn w:val="a"/>
    <w:uiPriority w:val="34"/>
    <w:qFormat/>
    <w:rsid w:val="008F193F"/>
    <w:pPr>
      <w:ind w:left="720"/>
      <w:contextualSpacing/>
    </w:pPr>
  </w:style>
  <w:style w:type="paragraph" w:customStyle="1" w:styleId="21">
    <w:name w:val="Обычный2"/>
    <w:uiPriority w:val="99"/>
    <w:rsid w:val="008F193F"/>
    <w:pPr>
      <w:spacing w:after="0" w:line="240" w:lineRule="auto"/>
    </w:pPr>
    <w:rPr>
      <w:rFonts w:ascii="Times New Roman" w:eastAsia="ヒラギノ角ゴ Pro W3" w:hAnsi="Times New Roman" w:cs="Times New Roman"/>
      <w:color w:val="000000"/>
      <w:sz w:val="24"/>
      <w:szCs w:val="20"/>
      <w:lang w:eastAsia="ru-RU"/>
    </w:rPr>
  </w:style>
  <w:style w:type="paragraph" w:styleId="af0">
    <w:name w:val="Normal (Web)"/>
    <w:basedOn w:val="a"/>
    <w:unhideWhenUsed/>
    <w:rsid w:val="008F193F"/>
    <w:pPr>
      <w:widowControl/>
      <w:spacing w:before="100" w:beforeAutospacing="1" w:after="100" w:afterAutospacing="1"/>
    </w:pPr>
    <w:rPr>
      <w:sz w:val="24"/>
      <w:szCs w:val="24"/>
    </w:rPr>
  </w:style>
  <w:style w:type="paragraph" w:styleId="af1">
    <w:name w:val="footnote text"/>
    <w:basedOn w:val="a"/>
    <w:link w:val="af2"/>
    <w:semiHidden/>
    <w:unhideWhenUsed/>
    <w:rsid w:val="008F193F"/>
    <w:pPr>
      <w:widowControl/>
    </w:pPr>
  </w:style>
  <w:style w:type="character" w:customStyle="1" w:styleId="af2">
    <w:name w:val="Текст сноски Знак"/>
    <w:basedOn w:val="a0"/>
    <w:link w:val="af1"/>
    <w:semiHidden/>
    <w:rsid w:val="008F193F"/>
    <w:rPr>
      <w:rFonts w:ascii="Times New Roman" w:eastAsia="Times New Roman" w:hAnsi="Times New Roman" w:cs="Times New Roman"/>
      <w:sz w:val="20"/>
      <w:szCs w:val="20"/>
      <w:lang w:eastAsia="ru-RU"/>
    </w:rPr>
  </w:style>
  <w:style w:type="paragraph" w:styleId="af3">
    <w:name w:val="Balloon Text"/>
    <w:basedOn w:val="a"/>
    <w:link w:val="af4"/>
    <w:uiPriority w:val="99"/>
    <w:semiHidden/>
    <w:unhideWhenUsed/>
    <w:rsid w:val="008F193F"/>
    <w:rPr>
      <w:rFonts w:ascii="Tahoma" w:hAnsi="Tahoma" w:cs="Tahoma"/>
      <w:sz w:val="16"/>
      <w:szCs w:val="16"/>
    </w:rPr>
  </w:style>
  <w:style w:type="character" w:customStyle="1" w:styleId="af4">
    <w:name w:val="Текст выноски Знак"/>
    <w:basedOn w:val="a0"/>
    <w:link w:val="af3"/>
    <w:uiPriority w:val="99"/>
    <w:semiHidden/>
    <w:rsid w:val="008F193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301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F7BBCEBDD5B191D8EB6BF37065B6AF1EF83B2BC8A75F553C47BB47B33A747F40C59213C8674752AAE2FDeCn3J" TargetMode="External"/><Relationship Id="rId13" Type="http://schemas.openxmlformats.org/officeDocument/2006/relationships/hyperlink" Target="consultantplus://offline/ref=9803C8F75202AB32D5550158E2FB4C613BC13590B5DE8225E1584A49808EAC239D1243F5D3205158mAUFJ" TargetMode="External"/><Relationship Id="rId18" Type="http://schemas.openxmlformats.org/officeDocument/2006/relationships/image" Target="media/image1.emf"/><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consultantplus://offline/ref=03F7BBCEBDD5B191D8EB6BF37065B6AF1EF83B2BC8A75F553C47BB47B33A747F40C59213C8674752AAE2FAeCnAJ" TargetMode="External"/><Relationship Id="rId12" Type="http://schemas.openxmlformats.org/officeDocument/2006/relationships/hyperlink" Target="consultantplus://offline/ref=9803C8F75202AB32D5550158E2FB4C613BC13590B5DE8225E1584A49808EAC239D1243F1D3m2U1J" TargetMode="External"/><Relationship Id="rId17" Type="http://schemas.openxmlformats.org/officeDocument/2006/relationships/hyperlink" Target="consultantplus://offline/ref=9918CCBE17B841ED42260594B6913AC078E1761B9FE5CD4096D0EF7F7D17F0E0E5C2836857B2V9I"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03F7BBCEBDD5B191D8EB6BF37065B6AF1EF83B2BC8A75F553C47BB47B33A747F40C59213C8674752AAE2FDeCn3J"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803C8F75202AB32D5550158E2FB4C613BC13590B5DE8225E1584A49808EAC239D1243F5D3205551mAUCJ"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4085E0C756A47BB2B4A3E4FCBDB1D96ECB8958F7B918F65592C4424B59498C0E01E0507B50BF69D3d7g9I" TargetMode="External"/><Relationship Id="rId23" Type="http://schemas.openxmlformats.org/officeDocument/2006/relationships/fontTable" Target="fontTable.xml"/><Relationship Id="rId10" Type="http://schemas.openxmlformats.org/officeDocument/2006/relationships/hyperlink" Target="consultantplus://offline/ref=9803C8F75202AB32D5550158E2FB4C613BC13590B5DE8225E1584A49808EAC239D1243F0D7m2U9J" TargetMode="Externa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yperlink" Target="consultantplus://offline/main?base=LAW;n=102066;fld=134" TargetMode="External"/><Relationship Id="rId14" Type="http://schemas.openxmlformats.org/officeDocument/2006/relationships/hyperlink" Target="consultantplus://offline/ref=9803C8F75202AB32D5550158E2FB4C613BC13590B5DE8225E1584A49808EAC239D1243F5D321535AmAU5J"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11281</Words>
  <Characters>64307</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vt:lpstr>
    </vt:vector>
  </TitlesOfParts>
  <Company/>
  <LinksUpToDate>false</LinksUpToDate>
  <CharactersWithSpaces>75438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Жаркова</cp:lastModifiedBy>
  <cp:revision>4</cp:revision>
  <cp:lastPrinted>2014-07-30T08:56:00Z</cp:lastPrinted>
  <dcterms:created xsi:type="dcterms:W3CDTF">2014-12-29T12:51:00Z</dcterms:created>
  <dcterms:modified xsi:type="dcterms:W3CDTF">2014-12-29T12:51:00Z</dcterms:modified>
</cp:coreProperties>
</file>