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D0" w:rsidRDefault="00D177D0"/>
    <w:p w:rsidR="00D177D0" w:rsidRDefault="00D177D0"/>
    <w:p w:rsidR="00D177D0" w:rsidRDefault="00D177D0"/>
    <w:p w:rsidR="00D177D0" w:rsidRDefault="00D177D0"/>
    <w:p w:rsidR="00D177D0" w:rsidRDefault="00D177D0"/>
    <w:p w:rsidR="00D177D0" w:rsidRDefault="00D177D0"/>
    <w:tbl>
      <w:tblPr>
        <w:tblW w:w="0" w:type="auto"/>
        <w:jc w:val="right"/>
        <w:tblLook w:val="04A0"/>
      </w:tblPr>
      <w:tblGrid>
        <w:gridCol w:w="4785"/>
        <w:gridCol w:w="4785"/>
      </w:tblGrid>
      <w:tr w:rsidR="00D177D0" w:rsidTr="00D177D0">
        <w:trPr>
          <w:jc w:val="right"/>
        </w:trPr>
        <w:tc>
          <w:tcPr>
            <w:tcW w:w="9570" w:type="dxa"/>
            <w:gridSpan w:val="2"/>
            <w:vAlign w:val="center"/>
            <w:hideMark/>
          </w:tcPr>
          <w:p w:rsidR="00D177D0" w:rsidRDefault="00D177D0">
            <w:pPr>
              <w:autoSpaceDE w:val="0"/>
              <w:autoSpaceDN w:val="0"/>
              <w:adjustRightInd w:val="0"/>
              <w:jc w:val="center"/>
              <w:rPr>
                <w:b/>
                <w:sz w:val="28"/>
                <w:szCs w:val="28"/>
              </w:rPr>
            </w:pPr>
            <w:r>
              <w:rPr>
                <w:b/>
                <w:sz w:val="28"/>
                <w:szCs w:val="28"/>
              </w:rPr>
              <w:t>Тульская область</w:t>
            </w:r>
          </w:p>
        </w:tc>
      </w:tr>
      <w:tr w:rsidR="00D177D0" w:rsidTr="00D177D0">
        <w:trPr>
          <w:jc w:val="right"/>
        </w:trPr>
        <w:tc>
          <w:tcPr>
            <w:tcW w:w="9570" w:type="dxa"/>
            <w:gridSpan w:val="2"/>
            <w:vAlign w:val="center"/>
            <w:hideMark/>
          </w:tcPr>
          <w:p w:rsidR="00D177D0" w:rsidRDefault="00D177D0">
            <w:pPr>
              <w:autoSpaceDE w:val="0"/>
              <w:autoSpaceDN w:val="0"/>
              <w:adjustRightInd w:val="0"/>
              <w:jc w:val="center"/>
              <w:rPr>
                <w:b/>
                <w:sz w:val="28"/>
                <w:szCs w:val="28"/>
              </w:rPr>
            </w:pPr>
            <w:r>
              <w:rPr>
                <w:b/>
                <w:sz w:val="28"/>
                <w:szCs w:val="28"/>
              </w:rPr>
              <w:t>Муниципальное образование Веневский район</w:t>
            </w:r>
          </w:p>
        </w:tc>
      </w:tr>
      <w:tr w:rsidR="00D177D0" w:rsidTr="00D177D0">
        <w:trPr>
          <w:jc w:val="right"/>
        </w:trPr>
        <w:tc>
          <w:tcPr>
            <w:tcW w:w="9570" w:type="dxa"/>
            <w:gridSpan w:val="2"/>
            <w:vAlign w:val="center"/>
          </w:tcPr>
          <w:p w:rsidR="00D177D0" w:rsidRDefault="00D177D0">
            <w:pPr>
              <w:jc w:val="center"/>
              <w:rPr>
                <w:b/>
                <w:sz w:val="28"/>
                <w:szCs w:val="28"/>
              </w:rPr>
            </w:pPr>
            <w:r>
              <w:rPr>
                <w:b/>
                <w:sz w:val="28"/>
                <w:szCs w:val="28"/>
              </w:rPr>
              <w:t>Администрация</w:t>
            </w:r>
          </w:p>
          <w:p w:rsidR="00D177D0" w:rsidRDefault="00D177D0">
            <w:pPr>
              <w:jc w:val="center"/>
              <w:rPr>
                <w:b/>
                <w:sz w:val="28"/>
                <w:szCs w:val="28"/>
              </w:rPr>
            </w:pPr>
          </w:p>
          <w:p w:rsidR="00D177D0" w:rsidRDefault="00D177D0">
            <w:pPr>
              <w:autoSpaceDE w:val="0"/>
              <w:autoSpaceDN w:val="0"/>
              <w:adjustRightInd w:val="0"/>
              <w:jc w:val="center"/>
              <w:rPr>
                <w:b/>
                <w:sz w:val="28"/>
                <w:szCs w:val="28"/>
              </w:rPr>
            </w:pPr>
          </w:p>
        </w:tc>
      </w:tr>
      <w:tr w:rsidR="00D177D0" w:rsidTr="00D177D0">
        <w:trPr>
          <w:jc w:val="right"/>
        </w:trPr>
        <w:tc>
          <w:tcPr>
            <w:tcW w:w="9570" w:type="dxa"/>
            <w:gridSpan w:val="2"/>
            <w:vAlign w:val="center"/>
            <w:hideMark/>
          </w:tcPr>
          <w:p w:rsidR="00D177D0" w:rsidRDefault="00D177D0">
            <w:pPr>
              <w:autoSpaceDE w:val="0"/>
              <w:autoSpaceDN w:val="0"/>
              <w:adjustRightInd w:val="0"/>
              <w:jc w:val="center"/>
              <w:rPr>
                <w:b/>
                <w:sz w:val="28"/>
                <w:szCs w:val="28"/>
              </w:rPr>
            </w:pPr>
            <w:r>
              <w:rPr>
                <w:b/>
                <w:sz w:val="28"/>
                <w:szCs w:val="28"/>
              </w:rPr>
              <w:t>ПОСТАНОВЛЕНИЕ</w:t>
            </w:r>
          </w:p>
        </w:tc>
      </w:tr>
      <w:tr w:rsidR="00D177D0" w:rsidTr="00D177D0">
        <w:trPr>
          <w:jc w:val="right"/>
        </w:trPr>
        <w:tc>
          <w:tcPr>
            <w:tcW w:w="9570" w:type="dxa"/>
            <w:gridSpan w:val="2"/>
            <w:vAlign w:val="center"/>
          </w:tcPr>
          <w:p w:rsidR="00D177D0" w:rsidRDefault="00D177D0">
            <w:pPr>
              <w:autoSpaceDE w:val="0"/>
              <w:autoSpaceDN w:val="0"/>
              <w:adjustRightInd w:val="0"/>
              <w:jc w:val="center"/>
              <w:rPr>
                <w:b/>
                <w:sz w:val="28"/>
                <w:szCs w:val="28"/>
              </w:rPr>
            </w:pPr>
          </w:p>
        </w:tc>
      </w:tr>
      <w:tr w:rsidR="00D177D0" w:rsidTr="00D177D0">
        <w:trPr>
          <w:jc w:val="right"/>
        </w:trPr>
        <w:tc>
          <w:tcPr>
            <w:tcW w:w="4785" w:type="dxa"/>
            <w:vAlign w:val="center"/>
            <w:hideMark/>
          </w:tcPr>
          <w:p w:rsidR="00D177D0" w:rsidRDefault="00D177D0" w:rsidP="007B628B">
            <w:pPr>
              <w:autoSpaceDE w:val="0"/>
              <w:autoSpaceDN w:val="0"/>
              <w:adjustRightInd w:val="0"/>
              <w:jc w:val="center"/>
              <w:rPr>
                <w:b/>
                <w:sz w:val="28"/>
                <w:szCs w:val="28"/>
              </w:rPr>
            </w:pPr>
            <w:r>
              <w:rPr>
                <w:b/>
                <w:sz w:val="28"/>
                <w:szCs w:val="28"/>
              </w:rPr>
              <w:t xml:space="preserve">от </w:t>
            </w:r>
            <w:r w:rsidR="007B628B">
              <w:rPr>
                <w:b/>
                <w:sz w:val="28"/>
                <w:szCs w:val="28"/>
              </w:rPr>
              <w:t>29.08.2014</w:t>
            </w:r>
            <w:r>
              <w:rPr>
                <w:b/>
                <w:sz w:val="28"/>
                <w:szCs w:val="28"/>
              </w:rPr>
              <w:t xml:space="preserve"> г.</w:t>
            </w:r>
          </w:p>
        </w:tc>
        <w:tc>
          <w:tcPr>
            <w:tcW w:w="4785" w:type="dxa"/>
            <w:vAlign w:val="center"/>
            <w:hideMark/>
          </w:tcPr>
          <w:p w:rsidR="00D177D0" w:rsidRDefault="00D177D0" w:rsidP="007B628B">
            <w:pPr>
              <w:autoSpaceDE w:val="0"/>
              <w:autoSpaceDN w:val="0"/>
              <w:adjustRightInd w:val="0"/>
              <w:jc w:val="center"/>
              <w:rPr>
                <w:b/>
                <w:sz w:val="28"/>
                <w:szCs w:val="28"/>
              </w:rPr>
            </w:pPr>
            <w:r>
              <w:rPr>
                <w:b/>
                <w:sz w:val="28"/>
                <w:szCs w:val="28"/>
              </w:rPr>
              <w:t xml:space="preserve">№ </w:t>
            </w:r>
            <w:r w:rsidR="007B628B">
              <w:rPr>
                <w:b/>
                <w:sz w:val="28"/>
                <w:szCs w:val="28"/>
              </w:rPr>
              <w:t>1420</w:t>
            </w:r>
          </w:p>
        </w:tc>
      </w:tr>
    </w:tbl>
    <w:p w:rsidR="00D177D0" w:rsidRDefault="00D177D0" w:rsidP="00D177D0">
      <w:pPr>
        <w:jc w:val="center"/>
        <w:rPr>
          <w:b/>
          <w:sz w:val="28"/>
          <w:szCs w:val="28"/>
        </w:rPr>
      </w:pPr>
    </w:p>
    <w:p w:rsidR="00D177D0" w:rsidRDefault="00D177D0" w:rsidP="00D177D0">
      <w:pPr>
        <w:jc w:val="center"/>
        <w:rPr>
          <w:b/>
          <w:sz w:val="28"/>
          <w:szCs w:val="28"/>
        </w:rPr>
      </w:pPr>
    </w:p>
    <w:p w:rsidR="00D177D0" w:rsidRDefault="00D177D0" w:rsidP="00D177D0">
      <w:pPr>
        <w:shd w:val="clear" w:color="auto" w:fill="FFFFFF"/>
        <w:spacing w:line="322" w:lineRule="exact"/>
        <w:ind w:right="14"/>
        <w:jc w:val="center"/>
      </w:pPr>
      <w:r>
        <w:rPr>
          <w:b/>
          <w:sz w:val="28"/>
          <w:szCs w:val="28"/>
        </w:rPr>
        <w:t xml:space="preserve">Об утверждении Административного регламента </w:t>
      </w:r>
      <w:r>
        <w:rPr>
          <w:b/>
          <w:bCs/>
          <w:color w:val="000000"/>
          <w:sz w:val="28"/>
          <w:szCs w:val="28"/>
        </w:rPr>
        <w:t>предоставления муниципальной услуги «</w:t>
      </w:r>
      <w:r>
        <w:rPr>
          <w:b/>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b/>
          <w:bCs/>
          <w:color w:val="000000"/>
          <w:sz w:val="28"/>
          <w:szCs w:val="28"/>
        </w:rPr>
        <w:t>»</w:t>
      </w:r>
    </w:p>
    <w:p w:rsidR="00D177D0" w:rsidRDefault="00D177D0" w:rsidP="00D177D0">
      <w:pPr>
        <w:jc w:val="both"/>
        <w:rPr>
          <w:b/>
          <w:sz w:val="28"/>
          <w:szCs w:val="28"/>
        </w:rPr>
      </w:pPr>
    </w:p>
    <w:p w:rsidR="00D177D0" w:rsidRDefault="00D177D0" w:rsidP="00D177D0">
      <w:pPr>
        <w:spacing w:line="360" w:lineRule="exact"/>
        <w:ind w:firstLine="709"/>
        <w:jc w:val="both"/>
        <w:rPr>
          <w:sz w:val="28"/>
          <w:szCs w:val="28"/>
        </w:rPr>
      </w:pPr>
      <w:r>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D177D0" w:rsidRDefault="00D177D0" w:rsidP="00D177D0">
      <w:pPr>
        <w:spacing w:line="360" w:lineRule="exact"/>
        <w:ind w:firstLine="709"/>
        <w:jc w:val="both"/>
        <w:rPr>
          <w:bCs/>
          <w:color w:val="000000"/>
          <w:sz w:val="28"/>
          <w:szCs w:val="28"/>
        </w:rPr>
      </w:pPr>
      <w:r>
        <w:rPr>
          <w:sz w:val="28"/>
          <w:szCs w:val="28"/>
        </w:rPr>
        <w:t xml:space="preserve"> 1.Утвердить Административный регламент </w:t>
      </w:r>
      <w:r>
        <w:rPr>
          <w:bCs/>
          <w:color w:val="000000"/>
          <w:sz w:val="28"/>
          <w:szCs w:val="28"/>
        </w:rPr>
        <w:t>предоставления муниципальной услуги «</w:t>
      </w:r>
      <w:r>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bCs/>
          <w:color w:val="000000"/>
          <w:sz w:val="28"/>
          <w:szCs w:val="28"/>
        </w:rPr>
        <w:t>» (приложение).</w:t>
      </w:r>
    </w:p>
    <w:p w:rsidR="00D177D0" w:rsidRDefault="00D177D0" w:rsidP="00D177D0">
      <w:pPr>
        <w:shd w:val="clear" w:color="auto" w:fill="FFFFFF"/>
        <w:spacing w:line="360" w:lineRule="exact"/>
        <w:ind w:right="14" w:firstLine="709"/>
        <w:contextualSpacing/>
        <w:jc w:val="both"/>
      </w:pPr>
      <w:r>
        <w:rPr>
          <w:sz w:val="28"/>
          <w:szCs w:val="28"/>
        </w:rPr>
        <w:t>2. Сектору по архитектуре и строительству администрации муниципального образования Веневский район (Трушкова Е.М.) обнародовать настоящее постановление, опубликовать информационное сообщение в газете «Красное знамя. Веневский район».</w:t>
      </w:r>
    </w:p>
    <w:p w:rsidR="00D177D0" w:rsidRDefault="00D177D0" w:rsidP="00D177D0">
      <w:pPr>
        <w:shd w:val="clear" w:color="auto" w:fill="FFFFFF"/>
        <w:spacing w:line="360" w:lineRule="exact"/>
        <w:ind w:right="14" w:firstLine="709"/>
        <w:contextualSpacing/>
        <w:jc w:val="both"/>
      </w:pPr>
      <w:r>
        <w:rPr>
          <w:sz w:val="28"/>
          <w:szCs w:val="28"/>
        </w:rPr>
        <w:t xml:space="preserve">3. Сектору информационных технологий комитета по правовой работе и информационным технологиям администрации муниципального образования Веневский район (Шутяев С.А.) разместить настоящее постановление в сети Интернет на официальном сайте муниципального образования Веневский </w:t>
      </w:r>
      <w:r>
        <w:rPr>
          <w:sz w:val="28"/>
          <w:szCs w:val="28"/>
        </w:rPr>
        <w:lastRenderedPageBreak/>
        <w:t>район.</w:t>
      </w:r>
    </w:p>
    <w:p w:rsidR="00D177D0" w:rsidRDefault="00D177D0" w:rsidP="00D177D0">
      <w:pPr>
        <w:spacing w:line="360" w:lineRule="exact"/>
        <w:ind w:firstLine="709"/>
        <w:jc w:val="both"/>
        <w:rPr>
          <w:sz w:val="28"/>
          <w:szCs w:val="28"/>
        </w:rPr>
      </w:pPr>
      <w:r>
        <w:rPr>
          <w:sz w:val="28"/>
          <w:szCs w:val="28"/>
        </w:rPr>
        <w:t>4. Постановление администрации муниципального образования Веневский район от 23.12.2013 г. № 2097 «Об утверждении Административного регламента предоставления муниципальной услуги «Принятие документов, а также выдача решений о переводе жилого помещения в нежилое или нежилого помещения в жилое помещение» признать утратившим силу.</w:t>
      </w:r>
    </w:p>
    <w:p w:rsidR="00D177D0" w:rsidRDefault="00D177D0" w:rsidP="00D177D0">
      <w:pPr>
        <w:shd w:val="clear" w:color="auto" w:fill="FFFFFF"/>
        <w:spacing w:line="360" w:lineRule="exact"/>
        <w:ind w:right="14" w:firstLine="709"/>
        <w:contextualSpacing/>
        <w:jc w:val="both"/>
      </w:pPr>
      <w:r>
        <w:rPr>
          <w:sz w:val="28"/>
          <w:szCs w:val="28"/>
        </w:rPr>
        <w:t>5. Контроль за исполнением настоящего постановления возложить на первого заместителя главы администрации муниципального образования Веневский район  Цховребова И.В.</w:t>
      </w:r>
    </w:p>
    <w:p w:rsidR="00D177D0" w:rsidRDefault="00D177D0" w:rsidP="00D177D0">
      <w:pPr>
        <w:spacing w:line="360" w:lineRule="exact"/>
        <w:ind w:firstLine="709"/>
        <w:jc w:val="both"/>
        <w:rPr>
          <w:sz w:val="28"/>
          <w:szCs w:val="28"/>
        </w:rPr>
      </w:pPr>
      <w:r>
        <w:rPr>
          <w:sz w:val="28"/>
          <w:szCs w:val="28"/>
        </w:rPr>
        <w:t>6. Постановление вступает в силу со дня опубликования (обнародования).</w:t>
      </w:r>
    </w:p>
    <w:p w:rsidR="00D177D0" w:rsidRDefault="00D177D0" w:rsidP="00D177D0">
      <w:pPr>
        <w:ind w:firstLine="709"/>
        <w:jc w:val="both"/>
        <w:rPr>
          <w:b/>
          <w:sz w:val="28"/>
          <w:szCs w:val="28"/>
        </w:rPr>
      </w:pPr>
    </w:p>
    <w:p w:rsidR="00D177D0" w:rsidRDefault="00D177D0" w:rsidP="00D177D0">
      <w:pPr>
        <w:jc w:val="both"/>
        <w:rPr>
          <w:b/>
          <w:sz w:val="28"/>
          <w:szCs w:val="28"/>
        </w:rPr>
      </w:pPr>
    </w:p>
    <w:p w:rsidR="00D177D0" w:rsidRDefault="00D177D0" w:rsidP="00D177D0">
      <w:pPr>
        <w:jc w:val="both"/>
        <w:rPr>
          <w:b/>
          <w:sz w:val="28"/>
          <w:szCs w:val="28"/>
        </w:rPr>
      </w:pPr>
    </w:p>
    <w:tbl>
      <w:tblPr>
        <w:tblW w:w="0" w:type="auto"/>
        <w:tblLook w:val="04A0"/>
      </w:tblPr>
      <w:tblGrid>
        <w:gridCol w:w="4785"/>
        <w:gridCol w:w="4786"/>
      </w:tblGrid>
      <w:tr w:rsidR="00D177D0" w:rsidTr="00D177D0">
        <w:tc>
          <w:tcPr>
            <w:tcW w:w="4785" w:type="dxa"/>
            <w:hideMark/>
          </w:tcPr>
          <w:p w:rsidR="00D177D0" w:rsidRDefault="00D177D0">
            <w:pPr>
              <w:autoSpaceDE w:val="0"/>
              <w:autoSpaceDN w:val="0"/>
              <w:adjustRightInd w:val="0"/>
              <w:jc w:val="center"/>
              <w:rPr>
                <w:sz w:val="28"/>
                <w:szCs w:val="28"/>
              </w:rPr>
            </w:pPr>
            <w:r>
              <w:rPr>
                <w:b/>
                <w:sz w:val="28"/>
                <w:szCs w:val="28"/>
              </w:rPr>
              <w:t>Глава администрации муниципального образования Веневский район</w:t>
            </w:r>
          </w:p>
        </w:tc>
        <w:tc>
          <w:tcPr>
            <w:tcW w:w="4786" w:type="dxa"/>
            <w:vAlign w:val="bottom"/>
            <w:hideMark/>
          </w:tcPr>
          <w:p w:rsidR="00D177D0" w:rsidRDefault="00D177D0">
            <w:pPr>
              <w:autoSpaceDE w:val="0"/>
              <w:autoSpaceDN w:val="0"/>
              <w:adjustRightInd w:val="0"/>
              <w:jc w:val="right"/>
              <w:rPr>
                <w:sz w:val="28"/>
                <w:szCs w:val="28"/>
              </w:rPr>
            </w:pPr>
            <w:r>
              <w:rPr>
                <w:b/>
                <w:sz w:val="28"/>
                <w:szCs w:val="28"/>
              </w:rPr>
              <w:t>Ж.Ю.Абрамова</w:t>
            </w:r>
          </w:p>
        </w:tc>
      </w:tr>
    </w:tbl>
    <w:p w:rsidR="00D177D0" w:rsidRDefault="00D177D0" w:rsidP="00D177D0">
      <w:pPr>
        <w:shd w:val="clear" w:color="auto" w:fill="FFFFFF"/>
        <w:spacing w:line="322" w:lineRule="exact"/>
        <w:ind w:right="139"/>
        <w:rPr>
          <w:b/>
          <w:bCs/>
          <w:color w:val="000000"/>
          <w:spacing w:val="-1"/>
          <w:sz w:val="28"/>
          <w:szCs w:val="28"/>
        </w:rPr>
      </w:pPr>
    </w:p>
    <w:p w:rsidR="00D177D0" w:rsidRDefault="00D177D0" w:rsidP="00D177D0">
      <w:pPr>
        <w:shd w:val="clear" w:color="auto" w:fill="FFFFFF"/>
        <w:spacing w:line="322" w:lineRule="exact"/>
        <w:ind w:right="139"/>
        <w:rPr>
          <w:b/>
          <w:bCs/>
          <w:color w:val="000000"/>
          <w:spacing w:val="-1"/>
          <w:sz w:val="28"/>
          <w:szCs w:val="28"/>
        </w:rPr>
      </w:pPr>
    </w:p>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bookmarkStart w:id="0" w:name="_GoBack"/>
      <w:bookmarkEnd w:id="0"/>
    </w:p>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p w:rsidR="00D177D0" w:rsidRDefault="00D177D0"/>
    <w:tbl>
      <w:tblPr>
        <w:tblpPr w:leftFromText="180" w:rightFromText="180" w:vertAnchor="text" w:horzAnchor="margin" w:tblpY="182"/>
        <w:tblW w:w="0" w:type="auto"/>
        <w:tblLook w:val="04A0"/>
      </w:tblPr>
      <w:tblGrid>
        <w:gridCol w:w="9747"/>
      </w:tblGrid>
      <w:tr w:rsidR="00AC0DD2" w:rsidRPr="00AC0DD2" w:rsidTr="00AC0DD2">
        <w:trPr>
          <w:trHeight w:val="1776"/>
        </w:trPr>
        <w:tc>
          <w:tcPr>
            <w:tcW w:w="9747" w:type="dxa"/>
          </w:tcPr>
          <w:p w:rsidR="00AC0DD2" w:rsidRPr="00AC0DD2" w:rsidRDefault="00AC0DD2" w:rsidP="00AC0DD2">
            <w:pPr>
              <w:autoSpaceDE w:val="0"/>
              <w:autoSpaceDN w:val="0"/>
              <w:adjustRightInd w:val="0"/>
              <w:ind w:left="5387"/>
              <w:jc w:val="center"/>
              <w:rPr>
                <w:sz w:val="28"/>
                <w:szCs w:val="28"/>
              </w:rPr>
            </w:pPr>
            <w:r w:rsidRPr="00AC0DD2">
              <w:rPr>
                <w:sz w:val="28"/>
                <w:szCs w:val="28"/>
              </w:rPr>
              <w:lastRenderedPageBreak/>
              <w:t>Приложение                                                                        к постановлению администрации</w:t>
            </w:r>
          </w:p>
          <w:p w:rsidR="00AC0DD2" w:rsidRPr="00AC0DD2" w:rsidRDefault="00AC0DD2" w:rsidP="00AC0DD2">
            <w:pPr>
              <w:autoSpaceDE w:val="0"/>
              <w:autoSpaceDN w:val="0"/>
              <w:adjustRightInd w:val="0"/>
              <w:ind w:left="5387"/>
              <w:jc w:val="center"/>
              <w:rPr>
                <w:sz w:val="28"/>
                <w:szCs w:val="28"/>
              </w:rPr>
            </w:pPr>
            <w:r w:rsidRPr="00AC0DD2">
              <w:rPr>
                <w:sz w:val="28"/>
                <w:szCs w:val="28"/>
              </w:rPr>
              <w:t>муниципального образования                                                                                               Веневский район</w:t>
            </w:r>
          </w:p>
          <w:p w:rsidR="00AC0DD2" w:rsidRPr="00AC0DD2" w:rsidRDefault="00AC0DD2" w:rsidP="007B628B">
            <w:pPr>
              <w:autoSpaceDE w:val="0"/>
              <w:autoSpaceDN w:val="0"/>
              <w:adjustRightInd w:val="0"/>
              <w:ind w:left="5387"/>
              <w:jc w:val="center"/>
              <w:rPr>
                <w:sz w:val="28"/>
                <w:szCs w:val="28"/>
              </w:rPr>
            </w:pPr>
            <w:r w:rsidRPr="00AC0DD2">
              <w:rPr>
                <w:sz w:val="28"/>
                <w:szCs w:val="28"/>
              </w:rPr>
              <w:t>от</w:t>
            </w:r>
            <w:r w:rsidR="007B628B">
              <w:rPr>
                <w:sz w:val="28"/>
                <w:szCs w:val="28"/>
              </w:rPr>
              <w:t xml:space="preserve"> 29.08.2014 </w:t>
            </w:r>
            <w:r w:rsidRPr="00AC0DD2">
              <w:rPr>
                <w:sz w:val="28"/>
                <w:szCs w:val="28"/>
              </w:rPr>
              <w:t>№</w:t>
            </w:r>
            <w:r w:rsidR="007B628B">
              <w:rPr>
                <w:sz w:val="28"/>
                <w:szCs w:val="28"/>
              </w:rPr>
              <w:t xml:space="preserve"> 1420</w:t>
            </w:r>
          </w:p>
        </w:tc>
      </w:tr>
    </w:tbl>
    <w:p w:rsidR="00317290" w:rsidRPr="009A3FDA" w:rsidRDefault="00317290" w:rsidP="00317290">
      <w:pPr>
        <w:pStyle w:val="ConsPlusNormal"/>
        <w:widowControl/>
        <w:tabs>
          <w:tab w:val="left" w:pos="400"/>
        </w:tabs>
        <w:ind w:firstLine="600"/>
        <w:jc w:val="both"/>
        <w:outlineLvl w:val="0"/>
        <w:rPr>
          <w:rFonts w:ascii="Times New Roman" w:hAnsi="Times New Roman" w:cs="Times New Roman"/>
          <w:b/>
          <w:sz w:val="26"/>
          <w:szCs w:val="26"/>
        </w:rPr>
      </w:pPr>
    </w:p>
    <w:p w:rsidR="00317290" w:rsidRPr="009A3FDA" w:rsidRDefault="00317290" w:rsidP="00317290">
      <w:pPr>
        <w:pStyle w:val="ConsPlusNormal"/>
        <w:widowControl/>
        <w:tabs>
          <w:tab w:val="left" w:pos="400"/>
        </w:tabs>
        <w:ind w:firstLine="600"/>
        <w:jc w:val="both"/>
        <w:rPr>
          <w:rFonts w:ascii="Times New Roman" w:hAnsi="Times New Roman" w:cs="Times New Roman"/>
          <w:sz w:val="26"/>
          <w:szCs w:val="26"/>
        </w:rPr>
      </w:pPr>
    </w:p>
    <w:p w:rsidR="00AF34DC" w:rsidRDefault="00AF34DC" w:rsidP="00317290">
      <w:pPr>
        <w:tabs>
          <w:tab w:val="left" w:pos="400"/>
        </w:tabs>
        <w:ind w:firstLine="600"/>
        <w:jc w:val="center"/>
        <w:rPr>
          <w:b/>
          <w:sz w:val="28"/>
          <w:szCs w:val="28"/>
        </w:rPr>
      </w:pPr>
    </w:p>
    <w:p w:rsidR="00AC0DD2" w:rsidRDefault="00AC0DD2" w:rsidP="00AC0DD2">
      <w:pPr>
        <w:tabs>
          <w:tab w:val="left" w:pos="400"/>
        </w:tabs>
        <w:rPr>
          <w:b/>
          <w:sz w:val="28"/>
          <w:szCs w:val="28"/>
        </w:rPr>
      </w:pPr>
    </w:p>
    <w:p w:rsidR="00AC0DD2" w:rsidRDefault="00AC0DD2" w:rsidP="00317290">
      <w:pPr>
        <w:tabs>
          <w:tab w:val="left" w:pos="400"/>
        </w:tabs>
        <w:ind w:firstLine="600"/>
        <w:jc w:val="center"/>
        <w:rPr>
          <w:b/>
          <w:sz w:val="28"/>
          <w:szCs w:val="28"/>
        </w:rPr>
      </w:pPr>
    </w:p>
    <w:p w:rsidR="00317290" w:rsidRPr="009A3FDA" w:rsidRDefault="00317290" w:rsidP="00317290">
      <w:pPr>
        <w:tabs>
          <w:tab w:val="left" w:pos="400"/>
        </w:tabs>
        <w:ind w:firstLine="600"/>
        <w:jc w:val="center"/>
        <w:rPr>
          <w:b/>
          <w:sz w:val="28"/>
          <w:szCs w:val="28"/>
        </w:rPr>
      </w:pPr>
      <w:r w:rsidRPr="009A3FDA">
        <w:rPr>
          <w:b/>
          <w:sz w:val="28"/>
          <w:szCs w:val="28"/>
        </w:rPr>
        <w:t>АДМИНИСТРАТИВНЫЙ РЕГЛАМЕНТ</w:t>
      </w:r>
    </w:p>
    <w:p w:rsidR="00317290" w:rsidRPr="009A3FDA" w:rsidRDefault="00317290" w:rsidP="00317290">
      <w:pPr>
        <w:pStyle w:val="a7"/>
        <w:tabs>
          <w:tab w:val="left" w:pos="400"/>
        </w:tabs>
        <w:ind w:firstLine="600"/>
        <w:jc w:val="center"/>
        <w:rPr>
          <w:b/>
          <w:szCs w:val="28"/>
        </w:rPr>
      </w:pPr>
      <w:bookmarkStart w:id="1" w:name="_Toc136151950"/>
      <w:bookmarkStart w:id="2" w:name="_Toc136239795"/>
      <w:bookmarkStart w:id="3" w:name="_Toc136321769"/>
      <w:bookmarkStart w:id="4" w:name="_Toc136666921"/>
      <w:r w:rsidRPr="009A3FDA">
        <w:rPr>
          <w:b/>
          <w:szCs w:val="28"/>
        </w:rPr>
        <w:t>предоставления муниципальной услуги«</w:t>
      </w:r>
      <w:r w:rsidR="00711778" w:rsidRPr="00711778">
        <w:rPr>
          <w:b/>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9A3FDA">
        <w:rPr>
          <w:b/>
          <w:szCs w:val="28"/>
        </w:rPr>
        <w:t xml:space="preserve">» </w:t>
      </w:r>
    </w:p>
    <w:bookmarkEnd w:id="1"/>
    <w:bookmarkEnd w:id="2"/>
    <w:bookmarkEnd w:id="3"/>
    <w:bookmarkEnd w:id="4"/>
    <w:p w:rsidR="00317290" w:rsidRPr="009A3FDA" w:rsidRDefault="00317290" w:rsidP="00317290">
      <w:pPr>
        <w:tabs>
          <w:tab w:val="left" w:pos="400"/>
        </w:tabs>
        <w:ind w:firstLine="600"/>
        <w:jc w:val="both"/>
        <w:rPr>
          <w:sz w:val="28"/>
          <w:szCs w:val="28"/>
        </w:rPr>
      </w:pPr>
    </w:p>
    <w:p w:rsidR="00317290" w:rsidRPr="009A3FDA" w:rsidRDefault="00317290" w:rsidP="007B628B">
      <w:pPr>
        <w:spacing w:beforeLines="100" w:afterLines="100"/>
        <w:rPr>
          <w:b/>
          <w:sz w:val="28"/>
        </w:rPr>
      </w:pPr>
      <w:r w:rsidRPr="009A3FDA">
        <w:rPr>
          <w:b/>
          <w:sz w:val="28"/>
          <w:lang w:val="en-US"/>
        </w:rPr>
        <w:t>I</w:t>
      </w:r>
      <w:r w:rsidRPr="009A3FDA">
        <w:rPr>
          <w:b/>
          <w:sz w:val="28"/>
        </w:rPr>
        <w:t>. Общие положения</w:t>
      </w:r>
    </w:p>
    <w:p w:rsidR="00317290" w:rsidRPr="009A3FDA" w:rsidRDefault="00317290" w:rsidP="007B628B">
      <w:pPr>
        <w:autoSpaceDE w:val="0"/>
        <w:autoSpaceDN w:val="0"/>
        <w:adjustRightInd w:val="0"/>
        <w:spacing w:beforeLines="100" w:afterLines="100"/>
        <w:jc w:val="center"/>
        <w:rPr>
          <w:b/>
          <w:sz w:val="28"/>
          <w:szCs w:val="28"/>
        </w:rPr>
      </w:pPr>
      <w:r w:rsidRPr="009A3FDA">
        <w:rPr>
          <w:b/>
          <w:sz w:val="28"/>
          <w:szCs w:val="28"/>
        </w:rPr>
        <w:t>1. Предмет регулирования административного регламента</w:t>
      </w:r>
    </w:p>
    <w:p w:rsidR="00317290" w:rsidRPr="009A3FDA" w:rsidRDefault="00317290" w:rsidP="007B628B">
      <w:pPr>
        <w:autoSpaceDE w:val="0"/>
        <w:autoSpaceDN w:val="0"/>
        <w:adjustRightInd w:val="0"/>
        <w:spacing w:beforeLines="100" w:afterLines="100"/>
        <w:ind w:firstLine="567"/>
        <w:jc w:val="both"/>
        <w:outlineLvl w:val="1"/>
        <w:rPr>
          <w:sz w:val="28"/>
          <w:szCs w:val="28"/>
        </w:rPr>
      </w:pPr>
      <w:r w:rsidRPr="009A3FDA">
        <w:rPr>
          <w:sz w:val="28"/>
          <w:szCs w:val="28"/>
        </w:rPr>
        <w:t xml:space="preserve">1. Административный регламент предоставления муниципальной услуги </w:t>
      </w:r>
      <w:r w:rsidRPr="009A3FDA">
        <w:rPr>
          <w:sz w:val="28"/>
        </w:rPr>
        <w:t>«</w:t>
      </w:r>
      <w:r w:rsidR="00711778">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9A3FDA">
        <w:rPr>
          <w:sz w:val="28"/>
        </w:rPr>
        <w:t>» (далее</w:t>
      </w:r>
      <w:r w:rsidRPr="009A3FDA">
        <w:rPr>
          <w:sz w:val="28"/>
          <w:szCs w:val="28"/>
        </w:rPr>
        <w:t xml:space="preserve"> – административный регламент) определяет стандарт предоставления</w:t>
      </w:r>
      <w:r w:rsidR="00EB53E4" w:rsidRPr="00EB53E4">
        <w:rPr>
          <w:sz w:val="28"/>
          <w:szCs w:val="28"/>
        </w:rPr>
        <w:t>муниципальной услуги</w:t>
      </w:r>
      <w:r w:rsidRPr="009A3FDA">
        <w:rPr>
          <w:sz w:val="28"/>
          <w:szCs w:val="28"/>
        </w:rPr>
        <w:t xml:space="preserve">и устанавливает сроки и последовательность действий (административных процедур) при рассмотрении заявлений </w:t>
      </w:r>
      <w:r w:rsidRPr="009A3FDA">
        <w:rPr>
          <w:sz w:val="28"/>
        </w:rPr>
        <w:t xml:space="preserve">о </w:t>
      </w:r>
      <w:r w:rsidR="00711778">
        <w:rPr>
          <w:sz w:val="28"/>
          <w:szCs w:val="28"/>
        </w:rPr>
        <w:t>принятии документов, а также выдаче решений о переводе или об отказе в переводе жилого помещения в нежилое или нежилого помещения в жилое помещение</w:t>
      </w:r>
      <w:r w:rsidRPr="009A3FDA">
        <w:rPr>
          <w:sz w:val="28"/>
        </w:rPr>
        <w:t xml:space="preserve"> (далее – заявления</w:t>
      </w:r>
      <w:r w:rsidRPr="009A3FDA">
        <w:rPr>
          <w:sz w:val="28"/>
          <w:szCs w:val="28"/>
        </w:rPr>
        <w:t xml:space="preserve">). </w:t>
      </w:r>
    </w:p>
    <w:p w:rsidR="00317290" w:rsidRPr="009A3FDA" w:rsidRDefault="00317290" w:rsidP="007B628B">
      <w:pPr>
        <w:autoSpaceDE w:val="0"/>
        <w:autoSpaceDN w:val="0"/>
        <w:adjustRightInd w:val="0"/>
        <w:spacing w:beforeLines="100" w:afterLines="100"/>
        <w:ind w:firstLine="567"/>
        <w:jc w:val="both"/>
        <w:outlineLvl w:val="1"/>
        <w:rPr>
          <w:sz w:val="28"/>
          <w:szCs w:val="28"/>
        </w:rPr>
      </w:pPr>
      <w:r w:rsidRPr="009A3FDA">
        <w:rPr>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317290" w:rsidRPr="009A3FDA" w:rsidRDefault="00317290" w:rsidP="007B628B">
      <w:pPr>
        <w:autoSpaceDE w:val="0"/>
        <w:autoSpaceDN w:val="0"/>
        <w:adjustRightInd w:val="0"/>
        <w:spacing w:beforeLines="100" w:afterLines="100"/>
        <w:jc w:val="center"/>
        <w:outlineLvl w:val="1"/>
        <w:rPr>
          <w:b/>
          <w:sz w:val="28"/>
          <w:szCs w:val="28"/>
        </w:rPr>
      </w:pPr>
      <w:r w:rsidRPr="009A3FDA">
        <w:rPr>
          <w:b/>
          <w:sz w:val="28"/>
          <w:szCs w:val="28"/>
        </w:rPr>
        <w:t>2. Круг заявителей</w:t>
      </w:r>
    </w:p>
    <w:p w:rsidR="00317290" w:rsidRPr="009A3FDA" w:rsidRDefault="00910912" w:rsidP="007B628B">
      <w:pPr>
        <w:autoSpaceDE w:val="0"/>
        <w:autoSpaceDN w:val="0"/>
        <w:adjustRightInd w:val="0"/>
        <w:spacing w:beforeLines="100" w:afterLines="100"/>
        <w:ind w:firstLine="567"/>
        <w:jc w:val="both"/>
        <w:outlineLvl w:val="1"/>
        <w:rPr>
          <w:sz w:val="28"/>
          <w:szCs w:val="28"/>
        </w:rPr>
      </w:pPr>
      <w:r>
        <w:rPr>
          <w:sz w:val="28"/>
          <w:szCs w:val="28"/>
        </w:rPr>
        <w:t>3. В качестве заявителей при получении муниципальной услуги могут выступать физические и юридические</w:t>
      </w:r>
      <w:r w:rsidR="00F64FF0">
        <w:rPr>
          <w:sz w:val="28"/>
          <w:szCs w:val="28"/>
        </w:rPr>
        <w:t xml:space="preserve"> лица.</w:t>
      </w:r>
    </w:p>
    <w:p w:rsidR="00317290" w:rsidRPr="009A3FDA" w:rsidRDefault="00317290" w:rsidP="00317290">
      <w:pPr>
        <w:tabs>
          <w:tab w:val="left" w:pos="400"/>
          <w:tab w:val="left" w:pos="1260"/>
        </w:tabs>
        <w:spacing w:before="100" w:after="100"/>
        <w:jc w:val="both"/>
        <w:rPr>
          <w:sz w:val="28"/>
          <w:szCs w:val="28"/>
        </w:rPr>
      </w:pPr>
      <w:r w:rsidRPr="009A3FDA">
        <w:rPr>
          <w:sz w:val="28"/>
          <w:szCs w:val="28"/>
        </w:rPr>
        <w:tab/>
        <w:t xml:space="preserve">    4. От имени</w:t>
      </w:r>
      <w:r w:rsidR="00F64FF0">
        <w:rPr>
          <w:sz w:val="28"/>
          <w:szCs w:val="28"/>
        </w:rPr>
        <w:t xml:space="preserve"> граждан и юридических лиц в предоставлении муниципальной услуги могут обращаться лица, действующие  </w:t>
      </w:r>
      <w:r w:rsidRPr="009A3FDA">
        <w:rPr>
          <w:sz w:val="28"/>
          <w:szCs w:val="28"/>
        </w:rPr>
        <w:t xml:space="preserve"> в соответствии с законодательством Россий</w:t>
      </w:r>
      <w:r w:rsidR="00B87299">
        <w:rPr>
          <w:sz w:val="28"/>
          <w:szCs w:val="28"/>
        </w:rPr>
        <w:t>ской Федерации,</w:t>
      </w:r>
      <w:r w:rsidR="00F64FF0">
        <w:rPr>
          <w:sz w:val="28"/>
          <w:szCs w:val="28"/>
        </w:rPr>
        <w:t xml:space="preserve"> учредительными документами либо доверенностью, оформленной в установленном порядке.</w:t>
      </w:r>
    </w:p>
    <w:p w:rsidR="00317290" w:rsidRPr="009A3FDA" w:rsidRDefault="00317290" w:rsidP="007B628B">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lastRenderedPageBreak/>
        <w:t>3. Требования к порядку информирования о предоставлении муниципальной услуги</w:t>
      </w:r>
    </w:p>
    <w:p w:rsidR="00317290" w:rsidRPr="009A3FDA" w:rsidRDefault="00317290" w:rsidP="007B628B">
      <w:pPr>
        <w:pStyle w:val="ConsPlusNormal"/>
        <w:spacing w:beforeLines="100" w:afterLines="100"/>
        <w:ind w:firstLine="567"/>
        <w:jc w:val="both"/>
        <w:rPr>
          <w:rFonts w:ascii="Times New Roman" w:hAnsi="Times New Roman" w:cs="Times New Roman"/>
          <w:sz w:val="24"/>
          <w:szCs w:val="24"/>
        </w:rPr>
      </w:pPr>
      <w:r w:rsidRPr="009A3FDA">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250C2F"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 </w:t>
      </w:r>
      <w:r w:rsidRPr="00250C2F">
        <w:rPr>
          <w:rFonts w:ascii="Times New Roman" w:hAnsi="Times New Roman" w:cs="Times New Roman"/>
          <w:sz w:val="28"/>
          <w:szCs w:val="28"/>
        </w:rPr>
        <w:t xml:space="preserve">Место нахождения и график работы </w:t>
      </w:r>
      <w:r w:rsidR="00B44098" w:rsidRPr="00250C2F">
        <w:rPr>
          <w:rFonts w:ascii="Times New Roman" w:hAnsi="Times New Roman" w:cs="Times New Roman"/>
          <w:sz w:val="28"/>
          <w:szCs w:val="28"/>
        </w:rPr>
        <w:t>структурных подразделений</w:t>
      </w:r>
      <w:r w:rsidRPr="00250C2F">
        <w:rPr>
          <w:rFonts w:ascii="Times New Roman" w:hAnsi="Times New Roman" w:cs="Times New Roman"/>
          <w:sz w:val="28"/>
          <w:szCs w:val="28"/>
        </w:rPr>
        <w:t xml:space="preserve"> администрации муниципального образования</w:t>
      </w:r>
      <w:r w:rsidR="009C424D">
        <w:rPr>
          <w:rFonts w:ascii="Times New Roman" w:hAnsi="Times New Roman" w:cs="Times New Roman"/>
          <w:sz w:val="28"/>
          <w:szCs w:val="28"/>
        </w:rPr>
        <w:t xml:space="preserve"> Веневский район</w:t>
      </w:r>
      <w:r w:rsidRPr="00250C2F">
        <w:rPr>
          <w:rFonts w:ascii="Times New Roman" w:hAnsi="Times New Roman" w:cs="Times New Roman"/>
          <w:sz w:val="28"/>
          <w:szCs w:val="28"/>
        </w:rPr>
        <w:t>…</w:t>
      </w:r>
      <w:r w:rsidR="00B44098" w:rsidRPr="00250C2F">
        <w:rPr>
          <w:rFonts w:ascii="Times New Roman" w:hAnsi="Times New Roman" w:cs="Times New Roman"/>
          <w:sz w:val="28"/>
          <w:szCs w:val="28"/>
        </w:rPr>
        <w:t>, участвующих в оказании услуги</w:t>
      </w:r>
      <w:r w:rsidRPr="00250C2F">
        <w:rPr>
          <w:rFonts w:ascii="Times New Roman" w:hAnsi="Times New Roman" w:cs="Times New Roman"/>
          <w:sz w:val="28"/>
          <w:szCs w:val="28"/>
        </w:rPr>
        <w:t xml:space="preserve">: </w:t>
      </w:r>
    </w:p>
    <w:p w:rsidR="00317290" w:rsidRPr="00250C2F" w:rsidRDefault="00317290" w:rsidP="007B628B">
      <w:pPr>
        <w:pStyle w:val="ConsPlusNormal"/>
        <w:spacing w:beforeLines="100" w:afterLines="100"/>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а) Адрес администрации: </w:t>
      </w:r>
      <w:r w:rsidR="009C424D">
        <w:rPr>
          <w:rFonts w:ascii="Times New Roman" w:hAnsi="Times New Roman" w:cs="Times New Roman"/>
          <w:sz w:val="28"/>
          <w:szCs w:val="28"/>
        </w:rPr>
        <w:t>Тульская обл., Веневский район, г.Венев. пл.Ильича, д.4</w:t>
      </w:r>
    </w:p>
    <w:p w:rsidR="009C424D" w:rsidRDefault="00317290" w:rsidP="007B628B">
      <w:pPr>
        <w:pStyle w:val="ConsPlusNormal"/>
        <w:spacing w:beforeLines="100" w:afterLines="100"/>
        <w:ind w:left="284" w:firstLine="0"/>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График работы </w:t>
      </w:r>
      <w:r w:rsidR="00B44098" w:rsidRPr="00250C2F">
        <w:rPr>
          <w:rFonts w:ascii="Times New Roman" w:hAnsi="Times New Roman" w:cs="Times New Roman"/>
          <w:sz w:val="28"/>
          <w:szCs w:val="28"/>
        </w:rPr>
        <w:t xml:space="preserve">структурных подразделений </w:t>
      </w:r>
      <w:r w:rsidRPr="00250C2F">
        <w:rPr>
          <w:rFonts w:ascii="Times New Roman" w:hAnsi="Times New Roman" w:cs="Times New Roman"/>
          <w:sz w:val="28"/>
          <w:szCs w:val="28"/>
        </w:rPr>
        <w:t>администрации</w:t>
      </w:r>
      <w:r w:rsidR="00B44098" w:rsidRPr="00250C2F">
        <w:rPr>
          <w:rFonts w:ascii="Times New Roman" w:hAnsi="Times New Roman" w:cs="Times New Roman"/>
          <w:sz w:val="28"/>
          <w:szCs w:val="28"/>
        </w:rPr>
        <w:t>, участвующих в оказании  услуг</w:t>
      </w:r>
      <w:r w:rsidRPr="00250C2F">
        <w:rPr>
          <w:rFonts w:ascii="Times New Roman" w:hAnsi="Times New Roman" w:cs="Times New Roman"/>
          <w:sz w:val="28"/>
          <w:szCs w:val="28"/>
        </w:rPr>
        <w:t>:</w:t>
      </w:r>
      <w:r w:rsidR="009C424D">
        <w:rPr>
          <w:rFonts w:ascii="Times New Roman" w:hAnsi="Times New Roman" w:cs="Times New Roman"/>
          <w:sz w:val="28"/>
          <w:szCs w:val="28"/>
        </w:rPr>
        <w:t>понедельник – четверг с 9 часов 00 мин до 13 часов 00 мин и с 13 часов 48 мин до 18 часов 00 мин</w:t>
      </w:r>
    </w:p>
    <w:p w:rsidR="00317290" w:rsidRPr="00250C2F" w:rsidRDefault="009C424D" w:rsidP="007B628B">
      <w:pPr>
        <w:pStyle w:val="ConsPlusNormal"/>
        <w:spacing w:beforeLines="100" w:afterLines="100"/>
        <w:ind w:left="284" w:firstLine="0"/>
        <w:jc w:val="both"/>
        <w:outlineLvl w:val="2"/>
        <w:rPr>
          <w:rFonts w:ascii="Times New Roman" w:hAnsi="Times New Roman" w:cs="Times New Roman"/>
          <w:sz w:val="28"/>
          <w:szCs w:val="28"/>
        </w:rPr>
      </w:pPr>
      <w:r>
        <w:rPr>
          <w:rFonts w:ascii="Times New Roman" w:hAnsi="Times New Roman" w:cs="Times New Roman"/>
          <w:sz w:val="28"/>
          <w:szCs w:val="28"/>
        </w:rPr>
        <w:t>пятница с 9 часов 00 мин до 13 часов 00 мин и 13 часов 48 мин до 17 часов 00мин</w:t>
      </w:r>
    </w:p>
    <w:p w:rsidR="00317290" w:rsidRPr="009A3FDA" w:rsidRDefault="00317290" w:rsidP="007B628B">
      <w:pPr>
        <w:pStyle w:val="ConsPlusNormal"/>
        <w:spacing w:beforeLines="100" w:afterLines="100"/>
        <w:ind w:left="284" w:firstLine="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почты: </w:t>
      </w:r>
      <w:r w:rsidR="009C424D">
        <w:rPr>
          <w:rFonts w:ascii="Times New Roman" w:hAnsi="Times New Roman" w:cs="Times New Roman"/>
          <w:sz w:val="28"/>
          <w:szCs w:val="28"/>
          <w:lang w:val="en-US"/>
        </w:rPr>
        <w:t>venev</w:t>
      </w:r>
      <w:r w:rsidR="009C424D" w:rsidRPr="009C424D">
        <w:rPr>
          <w:rFonts w:ascii="Times New Roman" w:hAnsi="Times New Roman" w:cs="Times New Roman"/>
          <w:sz w:val="28"/>
          <w:szCs w:val="28"/>
        </w:rPr>
        <w:t>-</w:t>
      </w:r>
      <w:r w:rsidR="009C424D">
        <w:rPr>
          <w:rFonts w:ascii="Times New Roman" w:hAnsi="Times New Roman" w:cs="Times New Roman"/>
          <w:sz w:val="28"/>
          <w:szCs w:val="28"/>
          <w:lang w:val="en-US"/>
        </w:rPr>
        <w:t>architektur</w:t>
      </w:r>
      <w:r w:rsidR="009C424D" w:rsidRPr="009C424D">
        <w:rPr>
          <w:rFonts w:ascii="Times New Roman" w:hAnsi="Times New Roman" w:cs="Times New Roman"/>
          <w:sz w:val="28"/>
          <w:szCs w:val="28"/>
        </w:rPr>
        <w:t>.@</w:t>
      </w:r>
      <w:r w:rsidR="009C424D">
        <w:rPr>
          <w:rFonts w:ascii="Times New Roman" w:hAnsi="Times New Roman" w:cs="Times New Roman"/>
          <w:sz w:val="28"/>
          <w:szCs w:val="28"/>
          <w:lang w:val="en-US"/>
        </w:rPr>
        <w:t>mail</w:t>
      </w:r>
      <w:r w:rsidR="009C424D" w:rsidRPr="009C424D">
        <w:rPr>
          <w:rFonts w:ascii="Times New Roman" w:hAnsi="Times New Roman" w:cs="Times New Roman"/>
          <w:sz w:val="28"/>
          <w:szCs w:val="28"/>
        </w:rPr>
        <w:t>.</w:t>
      </w:r>
      <w:r w:rsidR="009C424D">
        <w:rPr>
          <w:rFonts w:ascii="Times New Roman" w:hAnsi="Times New Roman" w:cs="Times New Roman"/>
          <w:sz w:val="28"/>
          <w:szCs w:val="28"/>
          <w:lang w:val="en-US"/>
        </w:rPr>
        <w:t>ru</w:t>
      </w:r>
    </w:p>
    <w:p w:rsidR="00317290" w:rsidRPr="009A3FDA" w:rsidRDefault="00317290" w:rsidP="007B628B">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sidR="009C424D">
        <w:rPr>
          <w:rFonts w:ascii="Times New Roman" w:hAnsi="Times New Roman" w:cs="Times New Roman"/>
          <w:sz w:val="28"/>
          <w:szCs w:val="28"/>
          <w:lang w:val="en-US"/>
        </w:rPr>
        <w:t>www</w:t>
      </w:r>
      <w:r w:rsidR="009C424D" w:rsidRPr="009C424D">
        <w:rPr>
          <w:rFonts w:ascii="Times New Roman" w:hAnsi="Times New Roman" w:cs="Times New Roman"/>
          <w:sz w:val="28"/>
          <w:szCs w:val="28"/>
        </w:rPr>
        <w:t>.</w:t>
      </w:r>
      <w:r w:rsidR="009C424D">
        <w:rPr>
          <w:rFonts w:ascii="Times New Roman" w:hAnsi="Times New Roman" w:cs="Times New Roman"/>
          <w:sz w:val="28"/>
          <w:szCs w:val="28"/>
          <w:lang w:val="en-US"/>
        </w:rPr>
        <w:t>venev</w:t>
      </w:r>
      <w:r w:rsidR="00AD1D42">
        <w:rPr>
          <w:rFonts w:ascii="Times New Roman" w:hAnsi="Times New Roman" w:cs="Times New Roman"/>
          <w:sz w:val="28"/>
          <w:szCs w:val="28"/>
        </w:rPr>
        <w:t>71</w:t>
      </w:r>
      <w:r w:rsidR="009C424D" w:rsidRPr="009C424D">
        <w:rPr>
          <w:rFonts w:ascii="Times New Roman" w:hAnsi="Times New Roman" w:cs="Times New Roman"/>
          <w:sz w:val="28"/>
          <w:szCs w:val="28"/>
        </w:rPr>
        <w:t>.</w:t>
      </w:r>
      <w:r w:rsidR="009C424D">
        <w:rPr>
          <w:rFonts w:ascii="Times New Roman" w:hAnsi="Times New Roman" w:cs="Times New Roman"/>
          <w:sz w:val="28"/>
          <w:szCs w:val="28"/>
          <w:lang w:val="en-US"/>
        </w:rPr>
        <w:t>ru</w:t>
      </w:r>
    </w:p>
    <w:p w:rsidR="00317290" w:rsidRPr="009A3FDA" w:rsidRDefault="00317290" w:rsidP="007B628B">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009C424D" w:rsidRPr="005D2B6C">
        <w:rPr>
          <w:rFonts w:ascii="Times New Roman" w:hAnsi="Times New Roman" w:cs="Times New Roman"/>
          <w:sz w:val="28"/>
          <w:szCs w:val="28"/>
        </w:rPr>
        <w:t>8(48745)2-49-21,8(48745)2-15-49</w:t>
      </w:r>
    </w:p>
    <w:p w:rsidR="00317290" w:rsidRPr="009A3FDA" w:rsidRDefault="00317290" w:rsidP="007B628B">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б) Место нахождения МФЦ: </w:t>
      </w:r>
      <w:r w:rsidR="009C424D">
        <w:rPr>
          <w:rFonts w:ascii="Times New Roman" w:hAnsi="Times New Roman" w:cs="Times New Roman"/>
          <w:sz w:val="28"/>
          <w:szCs w:val="28"/>
        </w:rPr>
        <w:t>Тульская обл</w:t>
      </w:r>
      <w:r w:rsidR="00AD1D42">
        <w:rPr>
          <w:rFonts w:ascii="Times New Roman" w:hAnsi="Times New Roman" w:cs="Times New Roman"/>
          <w:sz w:val="28"/>
          <w:szCs w:val="28"/>
        </w:rPr>
        <w:t xml:space="preserve">, Веневский район, г.Венев </w:t>
      </w:r>
      <w:r w:rsidR="005D2B6C">
        <w:rPr>
          <w:rFonts w:ascii="Times New Roman" w:hAnsi="Times New Roman" w:cs="Times New Roman"/>
          <w:sz w:val="28"/>
          <w:szCs w:val="28"/>
        </w:rPr>
        <w:t xml:space="preserve"> ул.К.Маркса. д.18</w:t>
      </w:r>
    </w:p>
    <w:p w:rsidR="00317290" w:rsidRPr="009A3FDA" w:rsidRDefault="00317290" w:rsidP="007B628B">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МФЦ: </w:t>
      </w:r>
      <w:r w:rsidR="005D2B6C">
        <w:rPr>
          <w:rFonts w:ascii="Times New Roman" w:hAnsi="Times New Roman" w:cs="Times New Roman"/>
          <w:sz w:val="28"/>
          <w:szCs w:val="28"/>
        </w:rPr>
        <w:t>Тульская обл., Веневский район, г.Венев, ул.К.Маркса, д.18</w:t>
      </w:r>
    </w:p>
    <w:p w:rsidR="004C46F5" w:rsidRDefault="004C46F5" w:rsidP="007B628B">
      <w:pPr>
        <w:pStyle w:val="ConsPlusNormal"/>
        <w:spacing w:beforeLines="100" w:afterLines="100"/>
        <w:ind w:firstLine="284"/>
        <w:jc w:val="both"/>
        <w:outlineLvl w:val="2"/>
        <w:rPr>
          <w:rFonts w:ascii="Times New Roman" w:hAnsi="Times New Roman" w:cs="Times New Roman"/>
          <w:sz w:val="28"/>
          <w:szCs w:val="28"/>
        </w:rPr>
      </w:pPr>
      <w:r>
        <w:rPr>
          <w:rFonts w:ascii="Times New Roman" w:hAnsi="Times New Roman" w:cs="Times New Roman"/>
          <w:sz w:val="28"/>
          <w:szCs w:val="28"/>
        </w:rPr>
        <w:t>График работы МФЦ: понедельник, среда, пятница с 8 часов 00 мин до 17 часов 30 мин., вторник, четверг с 8 часов 00 мин. до 20 часов 00 мин., суббота с 8 часов 00 мин. до 16 часов 00 мин. без обеда.</w:t>
      </w:r>
    </w:p>
    <w:p w:rsidR="004C46F5" w:rsidRDefault="004C46F5" w:rsidP="007B628B">
      <w:pPr>
        <w:pStyle w:val="ConsPlusNormal"/>
        <w:spacing w:beforeLines="100" w:afterLines="100"/>
        <w:ind w:firstLine="284"/>
        <w:jc w:val="both"/>
        <w:outlineLvl w:val="2"/>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venev</w:t>
      </w:r>
      <w:r>
        <w:rPr>
          <w:rFonts w:ascii="Times New Roman" w:hAnsi="Times New Roman" w:cs="Times New Roman"/>
          <w:sz w:val="28"/>
          <w:szCs w:val="28"/>
        </w:rPr>
        <w:t>_</w:t>
      </w:r>
      <w:r>
        <w:rPr>
          <w:rFonts w:ascii="Times New Roman" w:hAnsi="Times New Roman" w:cs="Times New Roman"/>
          <w:sz w:val="28"/>
          <w:szCs w:val="28"/>
          <w:lang w:val="en-US"/>
        </w:rPr>
        <w:t>mail</w:t>
      </w:r>
      <w:r>
        <w:rPr>
          <w:rFonts w:ascii="Times New Roman" w:hAnsi="Times New Roman" w:cs="Times New Roman"/>
          <w:sz w:val="28"/>
          <w:szCs w:val="28"/>
        </w:rPr>
        <w:t>_</w:t>
      </w:r>
      <w:r>
        <w:rPr>
          <w:rFonts w:ascii="Times New Roman" w:hAnsi="Times New Roman" w:cs="Times New Roman"/>
          <w:sz w:val="28"/>
          <w:szCs w:val="28"/>
          <w:lang w:val="en-US"/>
        </w:rPr>
        <w:t>mfc</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p>
    <w:p w:rsidR="004C46F5" w:rsidRDefault="004C46F5" w:rsidP="007B628B">
      <w:pPr>
        <w:pStyle w:val="ConsPlusNormal"/>
        <w:spacing w:beforeLines="100" w:afterLines="100"/>
        <w:ind w:firstLine="284"/>
        <w:jc w:val="both"/>
        <w:outlineLvl w:val="2"/>
        <w:rPr>
          <w:rFonts w:ascii="Times New Roman" w:hAnsi="Times New Roman" w:cs="Times New Roman"/>
          <w:sz w:val="28"/>
          <w:szCs w:val="28"/>
        </w:rPr>
      </w:pPr>
      <w:r>
        <w:rPr>
          <w:rFonts w:ascii="Times New Roman" w:hAnsi="Times New Roman" w:cs="Times New Roman"/>
          <w:sz w:val="28"/>
          <w:szCs w:val="28"/>
        </w:rPr>
        <w:t>Адрес официального - сайта МФЦ: http://mfc71-tula.ru/</w:t>
      </w:r>
    </w:p>
    <w:p w:rsidR="00317290" w:rsidRPr="009A3FDA" w:rsidRDefault="00317290" w:rsidP="007B628B">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005D2B6C" w:rsidRPr="00530D35">
        <w:rPr>
          <w:rFonts w:ascii="Times New Roman" w:hAnsi="Times New Roman" w:cs="Times New Roman"/>
          <w:sz w:val="28"/>
          <w:szCs w:val="28"/>
        </w:rPr>
        <w:t>8(48745)2-48-53,8(48745)2-48-45</w:t>
      </w:r>
    </w:p>
    <w:p w:rsidR="004C46F5" w:rsidRDefault="00317290" w:rsidP="007B628B">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в) Адрес РПГУ</w:t>
      </w:r>
      <w:r w:rsidR="004C46F5" w:rsidRPr="00AD1D42">
        <w:rPr>
          <w:rFonts w:ascii="Times New Roman" w:hAnsi="Times New Roman" w:cs="Times New Roman"/>
          <w:sz w:val="28"/>
          <w:szCs w:val="28"/>
        </w:rPr>
        <w:t xml:space="preserve">: </w:t>
      </w:r>
      <w:hyperlink r:id="rId7" w:history="1">
        <w:r w:rsidR="004C46F5" w:rsidRPr="00AD1D42">
          <w:rPr>
            <w:rStyle w:val="afb"/>
            <w:rFonts w:ascii="Times New Roman" w:hAnsi="Times New Roman" w:cs="Times New Roman"/>
            <w:color w:val="auto"/>
            <w:sz w:val="28"/>
            <w:szCs w:val="28"/>
          </w:rPr>
          <w:t>http://gosuslugi71.ru/</w:t>
        </w:r>
      </w:hyperlink>
    </w:p>
    <w:p w:rsidR="00317290" w:rsidRPr="009A3FDA" w:rsidRDefault="00317290" w:rsidP="007B628B">
      <w:pPr>
        <w:pStyle w:val="ConsPlusNormal"/>
        <w:spacing w:beforeLines="100" w:afterLines="100"/>
        <w:jc w:val="both"/>
        <w:outlineLvl w:val="2"/>
        <w:rPr>
          <w:sz w:val="28"/>
          <w:szCs w:val="28"/>
        </w:rPr>
      </w:pPr>
      <w:r w:rsidRPr="009A3FDA">
        <w:rPr>
          <w:sz w:val="28"/>
          <w:szCs w:val="28"/>
        </w:rPr>
        <w:t>7. Основными требованиями к информированию заявителей о правилах предоставления муниципальной  услуги являются:</w:t>
      </w:r>
    </w:p>
    <w:p w:rsidR="00317290" w:rsidRPr="009A3FDA" w:rsidRDefault="00317290" w:rsidP="007B628B">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достоверность предоставляемой информации;</w:t>
      </w:r>
    </w:p>
    <w:p w:rsidR="00317290" w:rsidRPr="009A3FDA" w:rsidRDefault="00317290" w:rsidP="007B628B">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lastRenderedPageBreak/>
        <w:t>четкость в изложении информации;</w:t>
      </w:r>
    </w:p>
    <w:p w:rsidR="00317290" w:rsidRPr="009A3FDA" w:rsidRDefault="00317290" w:rsidP="007B628B">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полнота информирования;</w:t>
      </w:r>
    </w:p>
    <w:p w:rsidR="00317290" w:rsidRPr="009A3FDA" w:rsidRDefault="00317290" w:rsidP="007B628B">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наглядность форм предоставляемой информации (при письменном информировании);</w:t>
      </w:r>
    </w:p>
    <w:p w:rsidR="00317290" w:rsidRPr="009A3FDA" w:rsidRDefault="00317290" w:rsidP="007B628B">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удобство и доступность получения информации;</w:t>
      </w:r>
    </w:p>
    <w:p w:rsidR="00317290" w:rsidRPr="009A3FDA" w:rsidRDefault="00317290" w:rsidP="007B628B">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оперативность предоставления информации.</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317290" w:rsidRPr="009A3FDA" w:rsidRDefault="00317290" w:rsidP="007B628B">
      <w:pPr>
        <w:spacing w:beforeLines="100" w:afterLines="100"/>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9A3FDA" w:rsidRDefault="00317290" w:rsidP="007B628B">
      <w:pPr>
        <w:spacing w:beforeLines="100" w:afterLines="100"/>
        <w:ind w:firstLine="567"/>
        <w:jc w:val="both"/>
        <w:rPr>
          <w:sz w:val="28"/>
          <w:szCs w:val="28"/>
        </w:rPr>
      </w:pPr>
      <w:r w:rsidRPr="009A3FD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9A3FDA" w:rsidRDefault="00317290" w:rsidP="007B628B">
      <w:pPr>
        <w:spacing w:beforeLines="100" w:afterLines="100"/>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9A3FDA" w:rsidRDefault="00317290" w:rsidP="007B628B">
      <w:pPr>
        <w:spacing w:beforeLines="100" w:afterLines="100"/>
        <w:ind w:firstLine="567"/>
        <w:jc w:val="both"/>
        <w:rPr>
          <w:sz w:val="28"/>
          <w:szCs w:val="28"/>
        </w:rPr>
      </w:pPr>
      <w:r w:rsidRPr="009A3FDA">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9A3FDA" w:rsidRDefault="00317290" w:rsidP="007B628B">
      <w:pPr>
        <w:spacing w:beforeLines="100" w:afterLines="100"/>
        <w:ind w:firstLine="567"/>
        <w:jc w:val="both"/>
        <w:rPr>
          <w:sz w:val="28"/>
          <w:szCs w:val="28"/>
        </w:rPr>
      </w:pPr>
      <w:r w:rsidRPr="009A3FDA">
        <w:rPr>
          <w:sz w:val="28"/>
          <w:szCs w:val="28"/>
        </w:rPr>
        <w:t xml:space="preserve">При консультировании по письменным обращениям ответ направляется </w:t>
      </w:r>
      <w:r w:rsidRPr="009A3FDA">
        <w:rPr>
          <w:sz w:val="28"/>
          <w:szCs w:val="28"/>
        </w:rPr>
        <w:lastRenderedPageBreak/>
        <w:t>почтой в адрес заявителя в срок, не превышающий 5 дней с момента поступления обращения.</w:t>
      </w:r>
    </w:p>
    <w:p w:rsidR="00317290" w:rsidRPr="009A3FDA" w:rsidRDefault="00317290" w:rsidP="007B628B">
      <w:pPr>
        <w:spacing w:beforeLines="100" w:afterLines="100"/>
        <w:ind w:firstLine="709"/>
        <w:jc w:val="both"/>
        <w:rPr>
          <w:sz w:val="28"/>
          <w:szCs w:val="28"/>
        </w:rPr>
      </w:pPr>
      <w:r w:rsidRPr="009A3FDA">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250C2F">
        <w:rPr>
          <w:sz w:val="28"/>
          <w:szCs w:val="28"/>
        </w:rPr>
        <w:t>один</w:t>
      </w:r>
      <w:r w:rsidRPr="009A3FDA">
        <w:rPr>
          <w:sz w:val="28"/>
          <w:szCs w:val="28"/>
        </w:rPr>
        <w:t xml:space="preserve"> рабочий день с момента поступления заявления.</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317290" w:rsidRPr="009A3FDA" w:rsidRDefault="00317290" w:rsidP="007B628B">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1E0A29" w:rsidP="007B628B">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8" w:history="1">
        <w:r w:rsidR="00317290" w:rsidRPr="009A3FDA">
          <w:rPr>
            <w:rFonts w:ascii="Times New Roman" w:hAnsi="Times New Roman" w:cs="Times New Roman"/>
            <w:sz w:val="28"/>
            <w:szCs w:val="28"/>
          </w:rPr>
          <w:t>форму</w:t>
        </w:r>
      </w:hyperlink>
      <w:r w:rsidR="00317290"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317290" w:rsidRPr="009A3FDA" w:rsidRDefault="001E0A29" w:rsidP="007B628B">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9" w:history="1">
        <w:r w:rsidR="00317290" w:rsidRPr="009A3FDA">
          <w:rPr>
            <w:rFonts w:ascii="Times New Roman" w:hAnsi="Times New Roman" w:cs="Times New Roman"/>
            <w:sz w:val="28"/>
            <w:szCs w:val="28"/>
          </w:rPr>
          <w:t>блок-схему</w:t>
        </w:r>
      </w:hyperlink>
      <w:r w:rsidR="00317290"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приём</w:t>
      </w:r>
      <w:r w:rsidR="00E712AD">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место нахождения и график работы специалистов администрации и МФЦ;</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9A3FDA">
        <w:rPr>
          <w:rFonts w:ascii="Times New Roman" w:hAnsi="Times New Roman" w:cs="Times New Roman"/>
          <w:sz w:val="28"/>
          <w:szCs w:val="28"/>
          <w:lang w:val="en-US"/>
        </w:rPr>
        <w:t>TimesNewRoman</w:t>
      </w:r>
      <w:r w:rsidRPr="009A3FDA">
        <w:rPr>
          <w:rFonts w:ascii="Times New Roman" w:hAnsi="Times New Roman" w:cs="Times New Roman"/>
          <w:sz w:val="28"/>
          <w:szCs w:val="28"/>
        </w:rPr>
        <w:t xml:space="preserve"> №14, без исправлений.</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9A3FDA" w:rsidRDefault="00317290" w:rsidP="007B628B">
      <w:pPr>
        <w:spacing w:beforeLines="100" w:afterLines="100"/>
        <w:ind w:firstLine="567"/>
        <w:jc w:val="both"/>
        <w:rPr>
          <w:sz w:val="28"/>
          <w:szCs w:val="28"/>
        </w:rPr>
      </w:pPr>
      <w:r w:rsidRPr="009A3FDA">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9A3FDA" w:rsidRDefault="00317290" w:rsidP="007B628B">
      <w:pPr>
        <w:spacing w:beforeLines="100" w:afterLines="100"/>
        <w:ind w:firstLine="567"/>
        <w:jc w:val="both"/>
        <w:rPr>
          <w:sz w:val="28"/>
          <w:szCs w:val="28"/>
        </w:rPr>
      </w:pPr>
      <w:r w:rsidRPr="009A3FDA">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9A3FDA" w:rsidRDefault="00317290" w:rsidP="007B628B">
      <w:pPr>
        <w:spacing w:beforeLines="100" w:afterLines="100"/>
        <w:ind w:firstLine="567"/>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17290" w:rsidRPr="009A3FDA" w:rsidRDefault="00317290" w:rsidP="007B628B">
      <w:pPr>
        <w:spacing w:beforeLines="100" w:afterLines="100"/>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317290" w:rsidRPr="009A3FDA" w:rsidRDefault="00317290" w:rsidP="007B628B">
      <w:pPr>
        <w:pStyle w:val="ConsPlusNormal"/>
        <w:spacing w:beforeLines="100" w:afterLines="100"/>
        <w:ind w:firstLine="0"/>
        <w:outlineLvl w:val="1"/>
        <w:rPr>
          <w:rFonts w:ascii="Times New Roman" w:hAnsi="Times New Roman" w:cs="Times New Roman"/>
          <w:b/>
          <w:sz w:val="28"/>
          <w:szCs w:val="28"/>
        </w:rPr>
      </w:pPr>
    </w:p>
    <w:p w:rsidR="00317290" w:rsidRPr="009A3FDA" w:rsidRDefault="00317290" w:rsidP="007B628B">
      <w:pPr>
        <w:pStyle w:val="ConsPlusNormal"/>
        <w:spacing w:beforeLines="100" w:afterLines="100"/>
        <w:ind w:firstLine="0"/>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317290" w:rsidRPr="009A3FDA" w:rsidRDefault="00317290" w:rsidP="007B628B">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317290" w:rsidRPr="009A3FDA" w:rsidRDefault="00317290" w:rsidP="007B628B">
      <w:pPr>
        <w:spacing w:beforeLines="100" w:afterLines="100"/>
        <w:ind w:firstLine="567"/>
        <w:jc w:val="both"/>
        <w:rPr>
          <w:sz w:val="28"/>
          <w:szCs w:val="28"/>
        </w:rPr>
      </w:pPr>
      <w:r w:rsidRPr="009A3FDA">
        <w:rPr>
          <w:sz w:val="28"/>
          <w:szCs w:val="28"/>
        </w:rPr>
        <w:t xml:space="preserve">17. В соответствии с настоящим административным регламентом предоставляется муниципальная услуга </w:t>
      </w:r>
      <w:r w:rsidRPr="009A3FDA">
        <w:rPr>
          <w:sz w:val="28"/>
        </w:rPr>
        <w:t>«</w:t>
      </w:r>
      <w:r w:rsidR="007C4E6D">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9A3FDA">
        <w:rPr>
          <w:sz w:val="28"/>
        </w:rPr>
        <w:t>»</w:t>
      </w:r>
      <w:r w:rsidRPr="009A3FDA">
        <w:rPr>
          <w:sz w:val="28"/>
          <w:szCs w:val="28"/>
        </w:rPr>
        <w:t>.</w:t>
      </w:r>
    </w:p>
    <w:p w:rsidR="00317290" w:rsidRPr="009A3FDA" w:rsidRDefault="00317290" w:rsidP="007B628B">
      <w:pPr>
        <w:pStyle w:val="ConsPlusNormal"/>
        <w:spacing w:beforeLines="100" w:afterLines="100"/>
        <w:ind w:firstLine="567"/>
        <w:outlineLvl w:val="2"/>
        <w:rPr>
          <w:rFonts w:ascii="Times New Roman" w:hAnsi="Times New Roman" w:cs="Times New Roman"/>
          <w:b/>
          <w:sz w:val="28"/>
          <w:szCs w:val="28"/>
        </w:rPr>
      </w:pPr>
      <w:r w:rsidRPr="009A3FDA">
        <w:rPr>
          <w:rFonts w:ascii="Times New Roman" w:hAnsi="Times New Roman" w:cs="Times New Roman"/>
          <w:b/>
          <w:sz w:val="28"/>
          <w:szCs w:val="28"/>
        </w:rPr>
        <w:lastRenderedPageBreak/>
        <w:t xml:space="preserve">5. Наименование органа </w:t>
      </w:r>
      <w:r w:rsidR="00301311" w:rsidRPr="009A3FDA">
        <w:rPr>
          <w:rFonts w:ascii="Times New Roman" w:hAnsi="Times New Roman" w:cs="Times New Roman"/>
          <w:b/>
          <w:sz w:val="28"/>
          <w:szCs w:val="28"/>
        </w:rPr>
        <w:t>местного самоуправления</w:t>
      </w:r>
      <w:r w:rsidRPr="009A3FDA">
        <w:rPr>
          <w:rFonts w:ascii="Times New Roman" w:hAnsi="Times New Roman" w:cs="Times New Roman"/>
          <w:b/>
          <w:sz w:val="28"/>
          <w:szCs w:val="28"/>
        </w:rPr>
        <w:t>, предоставляющего муниципальную услугу</w:t>
      </w:r>
    </w:p>
    <w:p w:rsidR="00317290" w:rsidRPr="009A3FDA" w:rsidRDefault="00317290" w:rsidP="007B628B">
      <w:pPr>
        <w:spacing w:beforeLines="100" w:afterLines="100"/>
        <w:ind w:firstLine="567"/>
        <w:jc w:val="both"/>
        <w:rPr>
          <w:sz w:val="28"/>
          <w:szCs w:val="28"/>
        </w:rPr>
      </w:pPr>
      <w:r w:rsidRPr="009A3FDA">
        <w:rPr>
          <w:sz w:val="28"/>
          <w:szCs w:val="28"/>
        </w:rPr>
        <w:t xml:space="preserve">18. Муниципальную услугу </w:t>
      </w:r>
      <w:r w:rsidRPr="009A3FDA">
        <w:rPr>
          <w:sz w:val="28"/>
        </w:rPr>
        <w:t>«</w:t>
      </w:r>
      <w:r w:rsidR="007C4E6D">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9A3FDA">
        <w:rPr>
          <w:sz w:val="28"/>
        </w:rPr>
        <w:t xml:space="preserve">» </w:t>
      </w:r>
      <w:r w:rsidRPr="009A3FDA">
        <w:rPr>
          <w:sz w:val="28"/>
          <w:szCs w:val="28"/>
        </w:rPr>
        <w:t xml:space="preserve">предоставляет администрация муниципального образования </w:t>
      </w:r>
      <w:r w:rsidR="004C46F5">
        <w:rPr>
          <w:sz w:val="28"/>
          <w:szCs w:val="28"/>
        </w:rPr>
        <w:t>Веневский район</w:t>
      </w:r>
      <w:r w:rsidRPr="009A3FDA">
        <w:rPr>
          <w:sz w:val="28"/>
          <w:szCs w:val="28"/>
        </w:rPr>
        <w:t>.</w:t>
      </w:r>
    </w:p>
    <w:p w:rsidR="00317290" w:rsidRPr="009A3FDA" w:rsidRDefault="00317290" w:rsidP="007B628B">
      <w:pPr>
        <w:spacing w:beforeLines="100" w:afterLines="100"/>
        <w:ind w:firstLine="567"/>
        <w:jc w:val="both"/>
        <w:rPr>
          <w:sz w:val="28"/>
          <w:szCs w:val="28"/>
        </w:rPr>
      </w:pPr>
      <w:r w:rsidRPr="009A3FDA">
        <w:rPr>
          <w:sz w:val="28"/>
          <w:szCs w:val="28"/>
        </w:rPr>
        <w:t xml:space="preserve">Структурное подразделение Администрации муниципального образования </w:t>
      </w:r>
      <w:r w:rsidR="004C46F5">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w:t>
      </w:r>
      <w:r w:rsidR="004C46F5">
        <w:rPr>
          <w:sz w:val="28"/>
          <w:szCs w:val="28"/>
        </w:rPr>
        <w:t>–сектор по архитектуре и строительству.</w:t>
      </w:r>
    </w:p>
    <w:p w:rsidR="00317290" w:rsidRPr="009A3FDA" w:rsidRDefault="00317290" w:rsidP="007B628B">
      <w:pPr>
        <w:spacing w:beforeLines="100" w:afterLines="100"/>
        <w:ind w:firstLine="567"/>
        <w:jc w:val="both"/>
        <w:rPr>
          <w:sz w:val="28"/>
          <w:szCs w:val="28"/>
        </w:rPr>
      </w:pPr>
      <w:r w:rsidRPr="009A3FDA">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317290" w:rsidRPr="009A3FDA" w:rsidRDefault="00317290" w:rsidP="007B628B">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6. Описание результатов предоставления муниципальной услуги</w:t>
      </w:r>
    </w:p>
    <w:p w:rsidR="00317290"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20. </w:t>
      </w:r>
      <w:r w:rsidR="008C0964" w:rsidRPr="008C0964">
        <w:rPr>
          <w:rFonts w:ascii="Times New Roman" w:hAnsi="Times New Roman" w:cs="Times New Roman"/>
          <w:sz w:val="28"/>
          <w:szCs w:val="28"/>
        </w:rPr>
        <w:t xml:space="preserve">Результатом предоставления муниципальной услуги является </w:t>
      </w:r>
      <w:r w:rsidR="00F64FF0">
        <w:rPr>
          <w:rFonts w:ascii="Times New Roman" w:hAnsi="Times New Roman" w:cs="Times New Roman"/>
          <w:sz w:val="28"/>
          <w:szCs w:val="28"/>
        </w:rPr>
        <w:t>принятие решения о переводе или отказе в переводе жилого помещения в нежилое помещение или нежилого помещения в жилое помещение.</w:t>
      </w:r>
    </w:p>
    <w:p w:rsidR="00A9283C" w:rsidRDefault="00F64FF0" w:rsidP="007B628B">
      <w:pPr>
        <w:pStyle w:val="ConsPlusNormal"/>
        <w:spacing w:beforeLines="100" w:afterLines="10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Орган местного самоуправления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виде:</w:t>
      </w:r>
    </w:p>
    <w:p w:rsidR="00F64FF0" w:rsidRDefault="00A9283C" w:rsidP="007B628B">
      <w:pPr>
        <w:pStyle w:val="ConsPlusNormal"/>
        <w:spacing w:beforeLines="100" w:afterLines="10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-уведомление о переводе жилого помещения в нежилое помещение или нежилого помещения в жилое помещение;</w:t>
      </w:r>
    </w:p>
    <w:p w:rsidR="00A9283C" w:rsidRPr="00054532" w:rsidRDefault="00A9283C" w:rsidP="007B628B">
      <w:pPr>
        <w:pStyle w:val="ConsPlusNormal"/>
        <w:spacing w:beforeLines="100" w:afterLines="100"/>
        <w:ind w:firstLine="567"/>
        <w:jc w:val="both"/>
        <w:outlineLvl w:val="2"/>
        <w:rPr>
          <w:rFonts w:ascii="Times New Roman" w:hAnsi="Times New Roman" w:cs="Times New Roman"/>
          <w:sz w:val="28"/>
          <w:szCs w:val="28"/>
        </w:rPr>
      </w:pPr>
      <w:r>
        <w:rPr>
          <w:rFonts w:ascii="Times New Roman" w:hAnsi="Times New Roman" w:cs="Times New Roman"/>
          <w:sz w:val="28"/>
          <w:szCs w:val="28"/>
        </w:rPr>
        <w:t>- уведомление об отказе в переводе жилого помещения в нежилое помещение или нежилого помещения в жилое помещение.</w:t>
      </w:r>
    </w:p>
    <w:p w:rsidR="00317290" w:rsidRPr="009A3FDA" w:rsidRDefault="00317290" w:rsidP="007B628B">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7. Срок предоставления муниципальной услуги</w:t>
      </w:r>
    </w:p>
    <w:p w:rsidR="00A9283C"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21. </w:t>
      </w:r>
      <w:r w:rsidR="00A9283C">
        <w:rPr>
          <w:rFonts w:ascii="Times New Roman" w:hAnsi="Times New Roman" w:cs="Times New Roman"/>
          <w:sz w:val="28"/>
          <w:szCs w:val="28"/>
        </w:rPr>
        <w:t>Ре</w:t>
      </w:r>
      <w:r w:rsidR="00B87299">
        <w:rPr>
          <w:rFonts w:ascii="Times New Roman" w:hAnsi="Times New Roman" w:cs="Times New Roman"/>
          <w:sz w:val="28"/>
          <w:szCs w:val="28"/>
        </w:rPr>
        <w:t xml:space="preserve">шение о переводе или об отказе </w:t>
      </w:r>
      <w:r w:rsidR="00A9283C">
        <w:rPr>
          <w:rFonts w:ascii="Times New Roman" w:hAnsi="Times New Roman" w:cs="Times New Roman"/>
          <w:sz w:val="28"/>
          <w:szCs w:val="28"/>
        </w:rPr>
        <w:t>в переводе помещения должно быть принято в срок, не позднее 45 дней со дня предоставления в орган местного самоуправления документов, обязанность по предоставлению которых возложена на заявителя.</w:t>
      </w:r>
    </w:p>
    <w:p w:rsidR="00A9283C" w:rsidRDefault="00A9283C" w:rsidP="007B628B">
      <w:pPr>
        <w:pStyle w:val="ConsPlusNormal"/>
        <w:spacing w:beforeLines="100" w:afterLines="100"/>
        <w:ind w:firstLine="567"/>
        <w:jc w:val="both"/>
        <w:outlineLvl w:val="2"/>
        <w:rPr>
          <w:rFonts w:ascii="Times New Roman" w:hAnsi="Times New Roman" w:cs="Times New Roman"/>
          <w:sz w:val="28"/>
          <w:szCs w:val="28"/>
        </w:rPr>
      </w:pPr>
      <w:r>
        <w:rPr>
          <w:rFonts w:ascii="Times New Roman" w:hAnsi="Times New Roman" w:cs="Times New Roman"/>
          <w:sz w:val="28"/>
          <w:szCs w:val="28"/>
        </w:rPr>
        <w:t>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A9283C" w:rsidRDefault="00A9283C" w:rsidP="007B628B">
      <w:pPr>
        <w:pStyle w:val="ConsPlusNormal"/>
        <w:spacing w:beforeLines="100" w:afterLines="100"/>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В случае предоставления граждан</w:t>
      </w:r>
      <w:r w:rsidR="00BA16B4">
        <w:rPr>
          <w:rFonts w:ascii="Times New Roman" w:hAnsi="Times New Roman" w:cs="Times New Roman"/>
          <w:sz w:val="28"/>
          <w:szCs w:val="28"/>
        </w:rPr>
        <w:t>ином заявления о предоставлении</w:t>
      </w:r>
      <w:r>
        <w:rPr>
          <w:rFonts w:ascii="Times New Roman" w:hAnsi="Times New Roman" w:cs="Times New Roman"/>
          <w:sz w:val="28"/>
          <w:szCs w:val="28"/>
        </w:rPr>
        <w:t xml:space="preserve"> муниципальной услуги с приложением необходимых документов через многофункциональный центр срок принятия решения о переводе или об отказе в переводе помещения исчисляется со дня передачи</w:t>
      </w:r>
      <w:r w:rsidR="00BA16B4">
        <w:rPr>
          <w:rFonts w:ascii="Times New Roman" w:hAnsi="Times New Roman" w:cs="Times New Roman"/>
          <w:sz w:val="28"/>
          <w:szCs w:val="28"/>
        </w:rPr>
        <w:t xml:space="preserve"> многофу</w:t>
      </w:r>
      <w:r>
        <w:rPr>
          <w:rFonts w:ascii="Times New Roman" w:hAnsi="Times New Roman" w:cs="Times New Roman"/>
          <w:sz w:val="28"/>
          <w:szCs w:val="28"/>
        </w:rPr>
        <w:t xml:space="preserve">нкциональным </w:t>
      </w:r>
      <w:r w:rsidR="00BA16B4">
        <w:rPr>
          <w:rFonts w:ascii="Times New Roman" w:hAnsi="Times New Roman" w:cs="Times New Roman"/>
          <w:sz w:val="28"/>
          <w:szCs w:val="28"/>
        </w:rPr>
        <w:t>центром такого заявления в орган местного самоуправления, осуществляющий перевод помещений.</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8933BA" w:rsidRDefault="00317290" w:rsidP="007B628B">
      <w:pPr>
        <w:pStyle w:val="ConsPlusNormal"/>
        <w:spacing w:beforeLines="100" w:afterLines="100"/>
        <w:ind w:firstLine="567"/>
        <w:jc w:val="both"/>
        <w:outlineLvl w:val="2"/>
        <w:rPr>
          <w:sz w:val="28"/>
          <w:szCs w:val="28"/>
        </w:rPr>
      </w:pPr>
      <w:r w:rsidRPr="009A3FDA">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FE13EC" w:rsidRDefault="008933BA" w:rsidP="007B628B">
      <w:pPr>
        <w:pStyle w:val="ConsPlusNorma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F34CC4">
        <w:rPr>
          <w:rFonts w:ascii="Times New Roman" w:hAnsi="Times New Roman" w:cs="Times New Roman"/>
          <w:color w:val="000000"/>
          <w:sz w:val="28"/>
          <w:szCs w:val="28"/>
          <w:shd w:val="clear" w:color="auto" w:fill="FFFFFF"/>
        </w:rPr>
        <w:t>Конституцией Российской Фе</w:t>
      </w:r>
      <w:r w:rsidR="009F696F" w:rsidRPr="00F34CC4">
        <w:rPr>
          <w:rFonts w:ascii="Times New Roman" w:hAnsi="Times New Roman" w:cs="Times New Roman"/>
          <w:color w:val="000000"/>
          <w:sz w:val="28"/>
          <w:szCs w:val="28"/>
          <w:shd w:val="clear" w:color="auto" w:fill="FFFFFF"/>
        </w:rPr>
        <w:t>дерации ("Российская газета", №</w:t>
      </w:r>
      <w:r w:rsidRPr="00F34CC4">
        <w:rPr>
          <w:rFonts w:ascii="Times New Roman" w:hAnsi="Times New Roman" w:cs="Times New Roman"/>
          <w:color w:val="000000"/>
          <w:sz w:val="28"/>
          <w:szCs w:val="28"/>
          <w:shd w:val="clear" w:color="auto" w:fill="FFFFFF"/>
        </w:rPr>
        <w:t xml:space="preserve">7, 21.01.2009); </w:t>
      </w:r>
    </w:p>
    <w:p w:rsidR="00FE13EC" w:rsidRPr="00FE13EC" w:rsidRDefault="00FE13EC" w:rsidP="007B628B">
      <w:pPr>
        <w:pStyle w:val="ConsPlusNormal"/>
        <w:widowControl/>
        <w:numPr>
          <w:ilvl w:val="0"/>
          <w:numId w:val="28"/>
        </w:numPr>
        <w:spacing w:beforeLines="100" w:afterLines="100"/>
        <w:ind w:left="851" w:hanging="425"/>
        <w:jc w:val="both"/>
        <w:outlineLvl w:val="2"/>
        <w:rPr>
          <w:rFonts w:eastAsiaTheme="minorHAnsi"/>
          <w:sz w:val="28"/>
          <w:szCs w:val="28"/>
          <w:lang w:eastAsia="en-US"/>
        </w:rPr>
      </w:pPr>
      <w:r w:rsidRPr="00FE13EC">
        <w:rPr>
          <w:rFonts w:ascii="Times New Roman" w:hAnsi="Times New Roman" w:cs="Times New Roman"/>
          <w:color w:val="000000"/>
          <w:sz w:val="28"/>
          <w:szCs w:val="28"/>
          <w:shd w:val="clear" w:color="auto" w:fill="FFFFFF"/>
        </w:rPr>
        <w:t>"Жилищны</w:t>
      </w:r>
      <w:r w:rsidR="00BE2781">
        <w:rPr>
          <w:rFonts w:ascii="Times New Roman" w:hAnsi="Times New Roman" w:cs="Times New Roman"/>
          <w:color w:val="000000"/>
          <w:sz w:val="28"/>
          <w:szCs w:val="28"/>
          <w:shd w:val="clear" w:color="auto" w:fill="FFFFFF"/>
        </w:rPr>
        <w:t>м</w:t>
      </w:r>
      <w:r w:rsidRPr="00FE13EC">
        <w:rPr>
          <w:rFonts w:ascii="Times New Roman" w:hAnsi="Times New Roman" w:cs="Times New Roman"/>
          <w:color w:val="000000"/>
          <w:sz w:val="28"/>
          <w:szCs w:val="28"/>
          <w:shd w:val="clear" w:color="auto" w:fill="FFFFFF"/>
        </w:rPr>
        <w:t xml:space="preserve"> кодекс</w:t>
      </w:r>
      <w:r w:rsidR="00BE2781">
        <w:rPr>
          <w:rFonts w:ascii="Times New Roman" w:hAnsi="Times New Roman" w:cs="Times New Roman"/>
          <w:color w:val="000000"/>
          <w:sz w:val="28"/>
          <w:szCs w:val="28"/>
          <w:shd w:val="clear" w:color="auto" w:fill="FFFFFF"/>
        </w:rPr>
        <w:t>ом</w:t>
      </w:r>
      <w:r w:rsidRPr="00FE13EC">
        <w:rPr>
          <w:rFonts w:ascii="Times New Roman" w:hAnsi="Times New Roman" w:cs="Times New Roman"/>
          <w:color w:val="000000"/>
          <w:sz w:val="28"/>
          <w:szCs w:val="28"/>
          <w:shd w:val="clear" w:color="auto" w:fill="FFFFFF"/>
        </w:rPr>
        <w:t xml:space="preserve"> Российской Федерации" от 29.12.2004 N 188-ФЗ ("Российская газета", N 1, 12.01.2005)(ред. от 05.04.2013) с </w:t>
      </w:r>
      <w:r w:rsidR="004510C1" w:rsidRPr="00FE13EC">
        <w:rPr>
          <w:rFonts w:ascii="Times New Roman" w:hAnsi="Times New Roman" w:cs="Times New Roman"/>
          <w:color w:val="000000"/>
          <w:sz w:val="28"/>
          <w:szCs w:val="28"/>
          <w:shd w:val="clear" w:color="auto" w:fill="FFFFFF"/>
        </w:rPr>
        <w:t>изменениями</w:t>
      </w:r>
      <w:r w:rsidRPr="00FE13EC">
        <w:rPr>
          <w:rFonts w:ascii="Times New Roman" w:hAnsi="Times New Roman" w:cs="Times New Roman"/>
          <w:color w:val="000000"/>
          <w:sz w:val="28"/>
          <w:szCs w:val="28"/>
          <w:shd w:val="clear" w:color="auto" w:fill="FFFFFF"/>
        </w:rPr>
        <w:t>, внесенные Федеральным законом от 05.04.2013 N 38-ФЗ вступившими в силу по истечении 10 дней после дня официального опубликования (опубликован на Официальном интернет-портале правовой информации http://www.pravo.gov.ru - 08.04.2013);</w:t>
      </w:r>
    </w:p>
    <w:p w:rsidR="00BF4EF3" w:rsidRDefault="00A362CB" w:rsidP="007B628B">
      <w:pPr>
        <w:pStyle w:val="ConsPlusNorma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BF4EF3">
        <w:rPr>
          <w:rFonts w:ascii="Times New Roman" w:hAnsi="Times New Roman" w:cs="Times New Roman"/>
          <w:color w:val="000000"/>
          <w:sz w:val="28"/>
          <w:szCs w:val="28"/>
          <w:shd w:val="clear" w:color="auto" w:fill="FFFFFF"/>
        </w:rPr>
        <w:t>Градостроительны</w:t>
      </w:r>
      <w:r w:rsidR="003C648A" w:rsidRPr="00BF4EF3">
        <w:rPr>
          <w:rFonts w:ascii="Times New Roman" w:hAnsi="Times New Roman" w:cs="Times New Roman"/>
          <w:color w:val="000000"/>
          <w:sz w:val="28"/>
          <w:szCs w:val="28"/>
          <w:shd w:val="clear" w:color="auto" w:fill="FFFFFF"/>
        </w:rPr>
        <w:t>м</w:t>
      </w:r>
      <w:r w:rsidRPr="00BF4EF3">
        <w:rPr>
          <w:rFonts w:ascii="Times New Roman" w:hAnsi="Times New Roman" w:cs="Times New Roman"/>
          <w:color w:val="000000"/>
          <w:sz w:val="28"/>
          <w:szCs w:val="28"/>
          <w:shd w:val="clear" w:color="auto" w:fill="FFFFFF"/>
        </w:rPr>
        <w:t xml:space="preserve"> кодекс</w:t>
      </w:r>
      <w:r w:rsidR="003C648A" w:rsidRPr="00BF4EF3">
        <w:rPr>
          <w:rFonts w:ascii="Times New Roman" w:hAnsi="Times New Roman" w:cs="Times New Roman"/>
          <w:color w:val="000000"/>
          <w:sz w:val="28"/>
          <w:szCs w:val="28"/>
          <w:shd w:val="clear" w:color="auto" w:fill="FFFFFF"/>
        </w:rPr>
        <w:t>ом</w:t>
      </w:r>
      <w:r w:rsidRPr="00BF4EF3">
        <w:rPr>
          <w:rFonts w:ascii="Times New Roman" w:hAnsi="Times New Roman" w:cs="Times New Roman"/>
          <w:color w:val="000000"/>
          <w:sz w:val="28"/>
          <w:szCs w:val="28"/>
          <w:shd w:val="clear" w:color="auto" w:fill="FFFFFF"/>
        </w:rPr>
        <w:t xml:space="preserve"> Российской Федерации от 22.12.2004 N 190-ФЗ ("Собрание законодательства РФ", 03.01.2005, N 1 (часть 1), ст. 16);</w:t>
      </w:r>
    </w:p>
    <w:p w:rsidR="00BF4EF3" w:rsidRDefault="00BF4EF3" w:rsidP="007B628B">
      <w:pPr>
        <w:pStyle w:val="ConsPlusNorma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F34CC4">
        <w:rPr>
          <w:rFonts w:ascii="Times New Roman" w:hAnsi="Times New Roman" w:cs="Times New Roman"/>
          <w:color w:val="000000"/>
          <w:sz w:val="28"/>
          <w:szCs w:val="28"/>
          <w:shd w:val="clear" w:color="auto" w:fill="FFFFFF"/>
        </w:rPr>
        <w:t xml:space="preserve">Федеральным </w:t>
      </w:r>
      <w:hyperlink r:id="rId10" w:history="1">
        <w:r w:rsidRPr="00F34CC4">
          <w:rPr>
            <w:rFonts w:ascii="Times New Roman" w:hAnsi="Times New Roman" w:cs="Times New Roman"/>
            <w:color w:val="000000"/>
            <w:sz w:val="28"/>
            <w:szCs w:val="28"/>
            <w:shd w:val="clear" w:color="auto" w:fill="FFFFFF"/>
          </w:rPr>
          <w:t>законом</w:t>
        </w:r>
      </w:hyperlink>
      <w:r w:rsidRPr="00F34CC4">
        <w:rPr>
          <w:rFonts w:ascii="Times New Roman" w:hAnsi="Times New Roman" w:cs="Times New Roman"/>
          <w:color w:val="000000"/>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32758" w:rsidRPr="00F34CC4" w:rsidRDefault="00032758" w:rsidP="007B628B">
      <w:pPr>
        <w:pStyle w:val="ConsPlusNormal"/>
        <w:numPr>
          <w:ilvl w:val="0"/>
          <w:numId w:val="28"/>
        </w:numPr>
        <w:tabs>
          <w:tab w:val="left" w:pos="851"/>
        </w:tabs>
        <w:spacing w:beforeLines="100" w:afterLines="100"/>
        <w:ind w:left="851" w:hanging="425"/>
        <w:jc w:val="both"/>
        <w:outlineLvl w:val="2"/>
        <w:rPr>
          <w:rFonts w:ascii="Times New Roman" w:hAnsi="Times New Roman" w:cs="Times New Roman"/>
          <w:color w:val="000000"/>
          <w:sz w:val="28"/>
          <w:szCs w:val="28"/>
          <w:shd w:val="clear" w:color="auto" w:fill="FFFFFF"/>
        </w:rPr>
      </w:pPr>
      <w:r w:rsidRPr="00F34CC4">
        <w:rPr>
          <w:rFonts w:ascii="Times New Roman" w:hAnsi="Times New Roman" w:cs="Times New Roman"/>
          <w:color w:val="000000"/>
          <w:sz w:val="28"/>
          <w:szCs w:val="28"/>
          <w:shd w:val="clear" w:color="auto" w:fill="FFFFFF"/>
        </w:rPr>
        <w:t xml:space="preserve">Федеральным </w:t>
      </w:r>
      <w:hyperlink r:id="rId11" w:history="1">
        <w:r w:rsidRPr="00F34CC4">
          <w:rPr>
            <w:rFonts w:ascii="Times New Roman" w:hAnsi="Times New Roman" w:cs="Times New Roman"/>
            <w:color w:val="000000"/>
            <w:sz w:val="28"/>
            <w:szCs w:val="28"/>
            <w:shd w:val="clear" w:color="auto" w:fill="FFFFFF"/>
          </w:rPr>
          <w:t>законом</w:t>
        </w:r>
      </w:hyperlink>
      <w:r w:rsidRPr="00F34CC4">
        <w:rPr>
          <w:rFonts w:ascii="Times New Roman" w:hAnsi="Times New Roman" w:cs="Times New Roman"/>
          <w:color w:val="000000"/>
          <w:sz w:val="28"/>
          <w:szCs w:val="28"/>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5F28B3" w:rsidRPr="005F28B3" w:rsidRDefault="00032758" w:rsidP="007B628B">
      <w:pPr>
        <w:pStyle w:val="ConsPlusNormal"/>
        <w:widowControl/>
        <w:numPr>
          <w:ilvl w:val="0"/>
          <w:numId w:val="28"/>
        </w:numPr>
        <w:tabs>
          <w:tab w:val="left" w:pos="851"/>
        </w:tabs>
        <w:spacing w:beforeLines="100" w:afterLines="100"/>
        <w:ind w:left="851" w:hanging="425"/>
        <w:jc w:val="both"/>
        <w:outlineLvl w:val="2"/>
        <w:rPr>
          <w:rFonts w:ascii="Times New Roman" w:eastAsiaTheme="minorHAnsi" w:hAnsi="Times New Roman" w:cs="Times New Roman"/>
          <w:sz w:val="28"/>
          <w:szCs w:val="28"/>
          <w:lang w:eastAsia="en-US"/>
        </w:rPr>
      </w:pPr>
      <w:r w:rsidRPr="005F28B3">
        <w:rPr>
          <w:rFonts w:ascii="Times New Roman" w:hAnsi="Times New Roman" w:cs="Times New Roman"/>
          <w:color w:val="000000"/>
          <w:sz w:val="28"/>
          <w:szCs w:val="28"/>
          <w:shd w:val="clear" w:color="auto" w:fill="FFFFFF"/>
        </w:rPr>
        <w:t xml:space="preserve">Федеральным </w:t>
      </w:r>
      <w:hyperlink r:id="rId12" w:history="1">
        <w:r w:rsidRPr="005F28B3">
          <w:rPr>
            <w:rFonts w:ascii="Times New Roman" w:hAnsi="Times New Roman" w:cs="Times New Roman"/>
            <w:color w:val="000000"/>
            <w:sz w:val="28"/>
            <w:szCs w:val="28"/>
            <w:shd w:val="clear" w:color="auto" w:fill="FFFFFF"/>
          </w:rPr>
          <w:t>законом</w:t>
        </w:r>
      </w:hyperlink>
      <w:r w:rsidRPr="005F28B3">
        <w:rPr>
          <w:rFonts w:ascii="Times New Roman" w:hAnsi="Times New Roman" w:cs="Times New Roman"/>
          <w:color w:val="000000"/>
          <w:sz w:val="28"/>
          <w:szCs w:val="28"/>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08744F" w:rsidRPr="005F28B3" w:rsidRDefault="00032758" w:rsidP="007B628B">
      <w:pPr>
        <w:pStyle w:val="ConsPlusNormal"/>
        <w:widowControl/>
        <w:numPr>
          <w:ilvl w:val="0"/>
          <w:numId w:val="28"/>
        </w:numPr>
        <w:tabs>
          <w:tab w:val="left" w:pos="851"/>
        </w:tabs>
        <w:spacing w:beforeLines="100" w:afterLines="100"/>
        <w:ind w:left="851" w:hanging="425"/>
        <w:jc w:val="both"/>
        <w:outlineLvl w:val="2"/>
        <w:rPr>
          <w:rFonts w:ascii="Times New Roman" w:eastAsiaTheme="minorHAnsi" w:hAnsi="Times New Roman" w:cs="Times New Roman"/>
          <w:sz w:val="28"/>
          <w:szCs w:val="28"/>
          <w:lang w:eastAsia="en-US"/>
        </w:rPr>
      </w:pPr>
      <w:r w:rsidRPr="005F28B3">
        <w:rPr>
          <w:rFonts w:ascii="Times New Roman" w:hAnsi="Times New Roman" w:cs="Times New Roman"/>
          <w:color w:val="000000"/>
          <w:sz w:val="28"/>
          <w:szCs w:val="28"/>
          <w:shd w:val="clear" w:color="auto" w:fill="FFFFFF"/>
        </w:rPr>
        <w:t>Федеральным законом от 21 июля 1997 года № 122-ФЗ «О государственной регистрации прав на недвижимое имущество и сделок с ним»</w:t>
      </w:r>
      <w:r w:rsidR="005F28B3" w:rsidRPr="005F28B3">
        <w:rPr>
          <w:rFonts w:ascii="Times New Roman" w:hAnsi="Times New Roman" w:cs="Times New Roman"/>
          <w:color w:val="000000"/>
          <w:sz w:val="28"/>
          <w:szCs w:val="28"/>
          <w:shd w:val="clear" w:color="auto" w:fill="FFFFFF"/>
        </w:rPr>
        <w:t xml:space="preserve"> (</w:t>
      </w:r>
      <w:r w:rsidR="005F28B3" w:rsidRPr="005F28B3">
        <w:rPr>
          <w:rFonts w:ascii="Times New Roman" w:eastAsiaTheme="minorHAnsi" w:hAnsi="Times New Roman" w:cs="Times New Roman"/>
          <w:sz w:val="28"/>
          <w:szCs w:val="28"/>
          <w:lang w:eastAsia="en-US"/>
        </w:rPr>
        <w:t>"Российская газета", N 145, 30.07.1997)</w:t>
      </w:r>
      <w:r w:rsidR="00377930" w:rsidRPr="005F28B3">
        <w:rPr>
          <w:rFonts w:ascii="Times New Roman" w:hAnsi="Times New Roman" w:cs="Times New Roman"/>
          <w:color w:val="000000"/>
          <w:sz w:val="28"/>
          <w:szCs w:val="28"/>
          <w:shd w:val="clear" w:color="auto" w:fill="FFFFFF"/>
        </w:rPr>
        <w:t>;</w:t>
      </w:r>
    </w:p>
    <w:p w:rsidR="005B7F29" w:rsidRPr="005B7F29" w:rsidRDefault="003C648A" w:rsidP="007B628B">
      <w:pPr>
        <w:pStyle w:val="ConsPlusNormal"/>
        <w:widowControl/>
        <w:numPr>
          <w:ilvl w:val="0"/>
          <w:numId w:val="28"/>
        </w:numPr>
        <w:spacing w:beforeLines="100" w:afterLines="100"/>
        <w:ind w:left="851" w:hanging="425"/>
        <w:jc w:val="both"/>
        <w:outlineLvl w:val="2"/>
        <w:rPr>
          <w:rFonts w:ascii="Times New Roman" w:eastAsiaTheme="minorHAnsi" w:hAnsi="Times New Roman" w:cs="Times New Roman"/>
          <w:sz w:val="28"/>
          <w:szCs w:val="28"/>
          <w:lang w:eastAsia="en-US"/>
        </w:rPr>
      </w:pPr>
      <w:r>
        <w:rPr>
          <w:rFonts w:ascii="Times New Roman" w:hAnsi="Times New Roman" w:cs="Times New Roman"/>
          <w:color w:val="000000"/>
          <w:sz w:val="28"/>
          <w:szCs w:val="28"/>
          <w:shd w:val="clear" w:color="auto" w:fill="FFFFFF"/>
        </w:rPr>
        <w:lastRenderedPageBreak/>
        <w:t>П</w:t>
      </w:r>
      <w:r w:rsidR="00F34CC4" w:rsidRPr="005B7F29">
        <w:rPr>
          <w:rFonts w:ascii="Times New Roman" w:hAnsi="Times New Roman" w:cs="Times New Roman"/>
          <w:color w:val="000000"/>
          <w:sz w:val="28"/>
          <w:szCs w:val="28"/>
          <w:shd w:val="clear" w:color="auto" w:fill="FFFFFF"/>
        </w:rPr>
        <w:t>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 («Российская газета» № 180 от 17.08</w:t>
      </w:r>
      <w:r w:rsidR="006E6DD6" w:rsidRPr="005B7F29">
        <w:rPr>
          <w:rFonts w:ascii="Times New Roman" w:hAnsi="Times New Roman" w:cs="Times New Roman"/>
          <w:color w:val="000000"/>
          <w:sz w:val="28"/>
          <w:szCs w:val="28"/>
          <w:shd w:val="clear" w:color="auto" w:fill="FFFFFF"/>
        </w:rPr>
        <w:t>.2005г.);</w:t>
      </w:r>
    </w:p>
    <w:p w:rsidR="003A4A4F" w:rsidRPr="007348A6" w:rsidRDefault="003A4A4F" w:rsidP="007B628B">
      <w:pPr>
        <w:pStyle w:val="ConsPlusNormal"/>
        <w:widowContro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5B7F29">
        <w:rPr>
          <w:rFonts w:ascii="Times New Roman" w:hAnsi="Times New Roman" w:cs="Times New Roman"/>
          <w:sz w:val="28"/>
          <w:szCs w:val="28"/>
          <w:shd w:val="clear" w:color="auto" w:fill="FFFFFF"/>
        </w:rPr>
        <w:t xml:space="preserve">Постановлением Правительства РФ от 28.01.2006 </w:t>
      </w:r>
      <w:r w:rsidR="009F30DB">
        <w:rPr>
          <w:rFonts w:ascii="Times New Roman" w:hAnsi="Times New Roman" w:cs="Times New Roman"/>
          <w:sz w:val="28"/>
          <w:szCs w:val="28"/>
          <w:shd w:val="clear" w:color="auto" w:fill="FFFFFF"/>
        </w:rPr>
        <w:t>№</w:t>
      </w:r>
      <w:r w:rsidRPr="005B7F29">
        <w:rPr>
          <w:rFonts w:ascii="Times New Roman" w:hAnsi="Times New Roman" w:cs="Times New Roman"/>
          <w:sz w:val="28"/>
          <w:szCs w:val="28"/>
          <w:shd w:val="clear" w:color="auto" w:fill="FFFFFF"/>
        </w:rPr>
        <w:t xml:space="preserve"> 47 «Об утверждении положения о признании помещения жилым помещением, жилого помещения непригодным для проживания и многоквартирного дома </w:t>
      </w:r>
      <w:r w:rsidRPr="007348A6">
        <w:rPr>
          <w:rFonts w:ascii="Times New Roman" w:hAnsi="Times New Roman" w:cs="Times New Roman"/>
          <w:color w:val="000000"/>
          <w:sz w:val="28"/>
          <w:szCs w:val="28"/>
          <w:shd w:val="clear" w:color="auto" w:fill="FFFFFF"/>
        </w:rPr>
        <w:t>аварийным и подлежащим сносу»</w:t>
      </w:r>
      <w:r w:rsidR="005B7F29" w:rsidRPr="007348A6">
        <w:rPr>
          <w:rFonts w:ascii="Times New Roman" w:hAnsi="Times New Roman" w:cs="Times New Roman"/>
          <w:color w:val="000000"/>
          <w:sz w:val="28"/>
          <w:szCs w:val="28"/>
          <w:shd w:val="clear" w:color="auto" w:fill="FFFFFF"/>
        </w:rPr>
        <w:t xml:space="preserve"> ("Российская газета", </w:t>
      </w:r>
      <w:r w:rsidR="009F30DB">
        <w:rPr>
          <w:rFonts w:ascii="Times New Roman" w:hAnsi="Times New Roman" w:cs="Times New Roman"/>
          <w:color w:val="000000"/>
          <w:sz w:val="28"/>
          <w:szCs w:val="28"/>
          <w:shd w:val="clear" w:color="auto" w:fill="FFFFFF"/>
        </w:rPr>
        <w:t>№</w:t>
      </w:r>
      <w:r w:rsidR="005B7F29" w:rsidRPr="007348A6">
        <w:rPr>
          <w:rFonts w:ascii="Times New Roman" w:hAnsi="Times New Roman" w:cs="Times New Roman"/>
          <w:color w:val="000000"/>
          <w:sz w:val="28"/>
          <w:szCs w:val="28"/>
          <w:shd w:val="clear" w:color="auto" w:fill="FFFFFF"/>
        </w:rPr>
        <w:t xml:space="preserve"> 28, 10.02.2006)</w:t>
      </w:r>
      <w:r w:rsidRPr="007348A6">
        <w:rPr>
          <w:rFonts w:ascii="Times New Roman" w:hAnsi="Times New Roman" w:cs="Times New Roman"/>
          <w:color w:val="000000"/>
          <w:sz w:val="28"/>
          <w:szCs w:val="28"/>
          <w:shd w:val="clear" w:color="auto" w:fill="FFFFFF"/>
        </w:rPr>
        <w:t>;</w:t>
      </w:r>
    </w:p>
    <w:p w:rsidR="007348A6" w:rsidRPr="007348A6" w:rsidRDefault="007348A6" w:rsidP="007B628B">
      <w:pPr>
        <w:pStyle w:val="ConsPlusNormal"/>
        <w:widowContro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7348A6">
        <w:rPr>
          <w:rFonts w:ascii="Times New Roman" w:hAnsi="Times New Roman" w:cs="Times New Roman"/>
          <w:color w:val="000000"/>
          <w:sz w:val="28"/>
          <w:szCs w:val="28"/>
          <w:shd w:val="clear" w:color="auto" w:fill="FFFFFF"/>
        </w:rPr>
        <w:t>Постановление</w:t>
      </w:r>
      <w:r w:rsidR="0059065A">
        <w:rPr>
          <w:rFonts w:ascii="Times New Roman" w:hAnsi="Times New Roman" w:cs="Times New Roman"/>
          <w:color w:val="000000"/>
          <w:sz w:val="28"/>
          <w:szCs w:val="28"/>
          <w:shd w:val="clear" w:color="auto" w:fill="FFFFFF"/>
        </w:rPr>
        <w:t>м</w:t>
      </w:r>
      <w:r w:rsidRPr="007348A6">
        <w:rPr>
          <w:rFonts w:ascii="Times New Roman" w:hAnsi="Times New Roman" w:cs="Times New Roman"/>
          <w:color w:val="000000"/>
          <w:sz w:val="28"/>
          <w:szCs w:val="28"/>
          <w:shd w:val="clear" w:color="auto" w:fill="FFFFFF"/>
        </w:rPr>
        <w:t xml:space="preserve"> Правительства РФ от 02.08.2007 </w:t>
      </w:r>
      <w:r w:rsidR="009F30DB">
        <w:rPr>
          <w:rFonts w:ascii="Times New Roman" w:hAnsi="Times New Roman" w:cs="Times New Roman"/>
          <w:color w:val="000000"/>
          <w:sz w:val="28"/>
          <w:szCs w:val="28"/>
          <w:shd w:val="clear" w:color="auto" w:fill="FFFFFF"/>
        </w:rPr>
        <w:t>№</w:t>
      </w:r>
      <w:r w:rsidRPr="007348A6">
        <w:rPr>
          <w:rFonts w:ascii="Times New Roman" w:hAnsi="Times New Roman" w:cs="Times New Roman"/>
          <w:color w:val="000000"/>
          <w:sz w:val="28"/>
          <w:szCs w:val="28"/>
          <w:shd w:val="clear" w:color="auto" w:fill="FFFFFF"/>
        </w:rPr>
        <w:t xml:space="preserve"> 494 "О внесении изменений в Постановление Правительства Российской Федерации от 28 января 2006 г. </w:t>
      </w:r>
      <w:r w:rsidR="009F30DB">
        <w:rPr>
          <w:rFonts w:ascii="Times New Roman" w:hAnsi="Times New Roman" w:cs="Times New Roman"/>
          <w:color w:val="000000"/>
          <w:sz w:val="28"/>
          <w:szCs w:val="28"/>
          <w:shd w:val="clear" w:color="auto" w:fill="FFFFFF"/>
        </w:rPr>
        <w:t>№</w:t>
      </w:r>
      <w:r w:rsidRPr="007348A6">
        <w:rPr>
          <w:rFonts w:ascii="Times New Roman" w:hAnsi="Times New Roman" w:cs="Times New Roman"/>
          <w:color w:val="000000"/>
          <w:sz w:val="28"/>
          <w:szCs w:val="28"/>
          <w:shd w:val="clear" w:color="auto" w:fill="FFFFFF"/>
        </w:rPr>
        <w:t xml:space="preserve"> 47" ("Российская газета", N 173, 10.08.2007);</w:t>
      </w:r>
    </w:p>
    <w:p w:rsidR="006E6DD6" w:rsidRPr="00F34CC4" w:rsidRDefault="006E6DD6" w:rsidP="007B628B">
      <w:pPr>
        <w:pStyle w:val="ConsPlusNormal"/>
        <w:widowContro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6E6DD6">
        <w:rPr>
          <w:rFonts w:ascii="Times New Roman" w:hAnsi="Times New Roman" w:cs="Times New Roman"/>
          <w:color w:val="000000"/>
          <w:sz w:val="28"/>
          <w:szCs w:val="28"/>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 184 от 22.08.2006г.);</w:t>
      </w:r>
    </w:p>
    <w:p w:rsidR="00B1384F" w:rsidRPr="006072F9" w:rsidRDefault="00B1384F" w:rsidP="007B628B">
      <w:pPr>
        <w:pStyle w:val="ConsPlusNorma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565F16">
        <w:rPr>
          <w:rFonts w:ascii="Times New Roman" w:hAnsi="Times New Roman" w:cs="Times New Roman"/>
          <w:color w:val="000000"/>
          <w:sz w:val="28"/>
          <w:szCs w:val="28"/>
          <w:shd w:val="clear" w:color="auto" w:fill="FFFFFF"/>
        </w:rPr>
        <w:t>иными нормативными правовыми актами, действующими на территории</w:t>
      </w:r>
      <w:r w:rsidRPr="006072F9">
        <w:rPr>
          <w:rFonts w:ascii="Times New Roman" w:hAnsi="Times New Roman" w:cs="Times New Roman"/>
          <w:color w:val="000000"/>
          <w:sz w:val="28"/>
          <w:szCs w:val="28"/>
          <w:shd w:val="clear" w:color="auto" w:fill="FFFFFF"/>
        </w:rPr>
        <w:t>муниципального образования.</w:t>
      </w:r>
    </w:p>
    <w:p w:rsidR="00BA16B4" w:rsidRDefault="00317290" w:rsidP="00BA16B4">
      <w:pPr>
        <w:widowControl/>
        <w:adjustRightInd w:val="0"/>
        <w:ind w:firstLine="709"/>
        <w:jc w:val="both"/>
        <w:rPr>
          <w:rFonts w:eastAsiaTheme="minorHAnsi"/>
          <w:sz w:val="24"/>
          <w:szCs w:val="24"/>
          <w:lang w:eastAsia="en-US"/>
        </w:rPr>
      </w:pPr>
      <w:r w:rsidRPr="009A3FDA">
        <w:rPr>
          <w:b/>
          <w:sz w:val="28"/>
          <w:szCs w:val="28"/>
        </w:rPr>
        <w:t xml:space="preserve">9. </w:t>
      </w:r>
      <w:r w:rsidR="00027967" w:rsidRPr="00027967">
        <w:rPr>
          <w:b/>
          <w:sz w:val="28"/>
          <w:szCs w:val="28"/>
        </w:rPr>
        <w:t>Исчерпывающий п</w:t>
      </w:r>
      <w:r w:rsidRPr="00027967">
        <w:rPr>
          <w:b/>
          <w:sz w:val="28"/>
          <w:szCs w:val="28"/>
        </w:rPr>
        <w:t xml:space="preserve">еречень </w:t>
      </w:r>
      <w:r w:rsidRPr="009A3FDA">
        <w:rPr>
          <w:b/>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w:t>
      </w:r>
    </w:p>
    <w:p w:rsidR="00BA16B4" w:rsidRPr="00BA16B4" w:rsidRDefault="00BA16B4" w:rsidP="00BA16B4">
      <w:pPr>
        <w:widowControl/>
        <w:adjustRightInd w:val="0"/>
        <w:ind w:firstLine="709"/>
        <w:jc w:val="both"/>
        <w:rPr>
          <w:rFonts w:eastAsiaTheme="minorHAnsi"/>
          <w:sz w:val="28"/>
          <w:szCs w:val="28"/>
          <w:lang w:eastAsia="en-US"/>
        </w:rPr>
      </w:pPr>
      <w:r w:rsidRPr="00BA16B4">
        <w:rPr>
          <w:rFonts w:eastAsiaTheme="minorHAnsi"/>
          <w:sz w:val="28"/>
          <w:szCs w:val="28"/>
          <w:lang w:eastAsia="en-US"/>
        </w:rPr>
        <w:t>Для проведения переустройства и (или) перепланировки жилого помещения, заявитель в администрацию муниципального образования по месту нахождения переустраиваемого и (или) перепланируемого жилого помещения непосредственно либо через многофункциональный центр представляет:</w:t>
      </w:r>
    </w:p>
    <w:p w:rsidR="00BA16B4" w:rsidRPr="00BA16B4" w:rsidRDefault="00BA16B4" w:rsidP="00BA16B4">
      <w:pPr>
        <w:widowControl/>
        <w:adjustRightInd w:val="0"/>
        <w:ind w:firstLine="709"/>
        <w:jc w:val="both"/>
        <w:rPr>
          <w:rFonts w:eastAsiaTheme="minorHAnsi"/>
          <w:sz w:val="28"/>
          <w:szCs w:val="28"/>
          <w:lang w:eastAsia="en-US"/>
        </w:rPr>
      </w:pPr>
      <w:r w:rsidRPr="00BA16B4">
        <w:rPr>
          <w:rFonts w:eastAsiaTheme="minorHAnsi"/>
          <w:sz w:val="28"/>
          <w:szCs w:val="28"/>
          <w:lang w:eastAsia="en-US"/>
        </w:rPr>
        <w:t>1) заявление о переустройстве и (или) перепланировке по форме, представленной в Приложении № 1 к настоящему регламенту;</w:t>
      </w:r>
    </w:p>
    <w:p w:rsidR="00BA16B4" w:rsidRPr="00BA16B4" w:rsidRDefault="00BA16B4" w:rsidP="00BA16B4">
      <w:pPr>
        <w:widowControl/>
        <w:adjustRightInd w:val="0"/>
        <w:ind w:firstLine="709"/>
        <w:jc w:val="both"/>
        <w:rPr>
          <w:rFonts w:eastAsiaTheme="minorHAnsi"/>
          <w:sz w:val="28"/>
          <w:szCs w:val="28"/>
          <w:lang w:eastAsia="en-US"/>
        </w:rPr>
      </w:pPr>
      <w:r w:rsidRPr="00BA16B4">
        <w:rPr>
          <w:rFonts w:eastAsiaTheme="minorHAnsi"/>
          <w:sz w:val="28"/>
          <w:szCs w:val="28"/>
          <w:lang w:eastAsia="en-US"/>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BA16B4" w:rsidRPr="00BA16B4" w:rsidRDefault="00BA16B4" w:rsidP="00BA16B4">
      <w:pPr>
        <w:widowControl/>
        <w:adjustRightInd w:val="0"/>
        <w:ind w:firstLine="709"/>
        <w:jc w:val="both"/>
        <w:rPr>
          <w:rFonts w:eastAsiaTheme="minorHAnsi"/>
          <w:sz w:val="28"/>
          <w:szCs w:val="28"/>
          <w:lang w:eastAsia="en-US"/>
        </w:rPr>
      </w:pPr>
      <w:r w:rsidRPr="00BA16B4">
        <w:rPr>
          <w:rFonts w:eastAsiaTheme="minorHAnsi"/>
          <w:sz w:val="28"/>
          <w:szCs w:val="28"/>
          <w:lang w:eastAsia="en-US"/>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(подлинник);</w:t>
      </w:r>
    </w:p>
    <w:p w:rsidR="00BA16B4" w:rsidRPr="00BA16B4" w:rsidRDefault="00BA16B4" w:rsidP="00BA16B4">
      <w:pPr>
        <w:widowControl/>
        <w:adjustRightInd w:val="0"/>
        <w:ind w:firstLine="709"/>
        <w:jc w:val="both"/>
        <w:rPr>
          <w:rFonts w:eastAsiaTheme="minorHAnsi"/>
          <w:sz w:val="28"/>
          <w:szCs w:val="28"/>
          <w:lang w:eastAsia="en-US"/>
        </w:rPr>
      </w:pPr>
      <w:r w:rsidRPr="00BA16B4">
        <w:rPr>
          <w:rFonts w:eastAsiaTheme="minorHAnsi"/>
          <w:sz w:val="28"/>
          <w:szCs w:val="28"/>
          <w:lang w:eastAsia="en-US"/>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A16B4" w:rsidRPr="00BA16B4" w:rsidRDefault="00BA16B4" w:rsidP="00BA16B4">
      <w:pPr>
        <w:widowControl/>
        <w:adjustRightInd w:val="0"/>
        <w:ind w:firstLine="709"/>
        <w:jc w:val="both"/>
        <w:rPr>
          <w:rFonts w:eastAsiaTheme="minorHAnsi"/>
          <w:sz w:val="28"/>
          <w:szCs w:val="28"/>
          <w:lang w:eastAsia="en-US"/>
        </w:rPr>
      </w:pPr>
      <w:r w:rsidRPr="00BA16B4">
        <w:rPr>
          <w:rFonts w:eastAsiaTheme="minorHAnsi"/>
          <w:sz w:val="28"/>
          <w:szCs w:val="28"/>
          <w:lang w:eastAsia="en-US"/>
        </w:rPr>
        <w:lastRenderedPageBreak/>
        <w:t>5) технический паспорт переустраиваемого и (или) перепланируемого жилого помещения (копия);</w:t>
      </w:r>
    </w:p>
    <w:p w:rsidR="00BA16B4" w:rsidRPr="00BA16B4" w:rsidRDefault="00BA16B4" w:rsidP="00BA16B4">
      <w:pPr>
        <w:widowControl/>
        <w:adjustRightInd w:val="0"/>
        <w:ind w:firstLine="709"/>
        <w:jc w:val="both"/>
        <w:rPr>
          <w:rFonts w:eastAsiaTheme="minorHAnsi"/>
          <w:sz w:val="28"/>
          <w:szCs w:val="28"/>
          <w:lang w:eastAsia="en-US"/>
        </w:rPr>
      </w:pPr>
      <w:r w:rsidRPr="00BA16B4">
        <w:rPr>
          <w:rFonts w:eastAsiaTheme="minorHAnsi"/>
          <w:sz w:val="28"/>
          <w:szCs w:val="28"/>
          <w:lang w:eastAsia="en-US"/>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(подлинник).</w:t>
      </w:r>
    </w:p>
    <w:p w:rsidR="00BA16B4" w:rsidRPr="00BA16B4" w:rsidRDefault="00BA16B4" w:rsidP="00BA16B4">
      <w:pPr>
        <w:widowControl/>
        <w:adjustRightInd w:val="0"/>
        <w:ind w:firstLine="709"/>
        <w:jc w:val="both"/>
        <w:rPr>
          <w:rFonts w:eastAsiaTheme="minorHAnsi"/>
          <w:sz w:val="28"/>
          <w:szCs w:val="28"/>
          <w:lang w:eastAsia="en-US"/>
        </w:rPr>
      </w:pPr>
    </w:p>
    <w:p w:rsidR="00BA16B4" w:rsidRPr="00BA16B4" w:rsidRDefault="00BA16B4" w:rsidP="00BA16B4">
      <w:pPr>
        <w:widowControl/>
        <w:adjustRightInd w:val="0"/>
        <w:ind w:firstLine="709"/>
        <w:jc w:val="both"/>
        <w:rPr>
          <w:rFonts w:eastAsiaTheme="minorHAnsi"/>
          <w:sz w:val="28"/>
          <w:szCs w:val="28"/>
          <w:lang w:eastAsia="en-US"/>
        </w:rPr>
      </w:pPr>
      <w:r w:rsidRPr="00BA16B4">
        <w:rPr>
          <w:rFonts w:eastAsiaTheme="minorHAnsi"/>
          <w:sz w:val="28"/>
          <w:szCs w:val="28"/>
          <w:lang w:eastAsia="en-US"/>
        </w:rPr>
        <w:t>В соответствии с жилищным законодательством, для недопущения нарушения прав и законных интересов третьих лиц требуется предоставление следующих документов:</w:t>
      </w:r>
    </w:p>
    <w:p w:rsidR="00BA16B4" w:rsidRDefault="00BA16B4" w:rsidP="00BA16B4">
      <w:pPr>
        <w:widowControl/>
        <w:adjustRightInd w:val="0"/>
        <w:ind w:firstLine="709"/>
        <w:jc w:val="both"/>
        <w:rPr>
          <w:rFonts w:eastAsiaTheme="minorHAnsi"/>
          <w:sz w:val="24"/>
          <w:szCs w:val="24"/>
          <w:lang w:eastAsia="en-US"/>
        </w:rPr>
      </w:pPr>
    </w:p>
    <w:p w:rsidR="00BA16B4" w:rsidRPr="00BA16B4" w:rsidRDefault="00BA16B4" w:rsidP="00BA16B4">
      <w:pPr>
        <w:widowControl/>
        <w:adjustRightInd w:val="0"/>
        <w:ind w:firstLine="709"/>
        <w:jc w:val="both"/>
        <w:rPr>
          <w:sz w:val="28"/>
          <w:szCs w:val="28"/>
        </w:rPr>
      </w:pPr>
      <w:r w:rsidRPr="00BA16B4">
        <w:rPr>
          <w:rFonts w:eastAsiaTheme="minorHAnsi"/>
          <w:sz w:val="28"/>
          <w:szCs w:val="28"/>
          <w:lang w:eastAsia="en-US"/>
        </w:rPr>
        <w:t xml:space="preserve">7) </w:t>
      </w:r>
      <w:r w:rsidRPr="00BA16B4">
        <w:rPr>
          <w:sz w:val="28"/>
          <w:szCs w:val="28"/>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87299" w:rsidRPr="00B87299" w:rsidRDefault="00BA16B4" w:rsidP="007B628B">
      <w:pPr>
        <w:pStyle w:val="ConsPlusNormal"/>
        <w:spacing w:beforeLines="100" w:afterLines="100"/>
        <w:ind w:firstLine="567"/>
        <w:jc w:val="both"/>
        <w:outlineLvl w:val="2"/>
        <w:rPr>
          <w:rFonts w:ascii="Times New Roman" w:hAnsi="Times New Roman" w:cs="Times New Roman"/>
          <w:sz w:val="28"/>
          <w:szCs w:val="28"/>
        </w:rPr>
      </w:pPr>
      <w:r w:rsidRPr="00B87299">
        <w:rPr>
          <w:rFonts w:ascii="Times New Roman" w:hAnsi="Times New Roman" w:cs="Times New Roman"/>
          <w:sz w:val="28"/>
          <w:szCs w:val="28"/>
        </w:rPr>
        <w:t>8) в случае, если при осуществлении перевода жилого помещения в нежилое помещение требуется проведение реконструкции, переустройства и (или) перепланировки переводимого помещения путем присоединения к нему части общего имущества в многоквартирном доме, являющейся частью квартиры (организации отдельного входа) либо принятие решения о пределах использования земельного участка, на котором расположен многоквартирный дом, необходимо получить на общем собрании собственников помещений их согласие в количестве не менее двух третей от общего числа собственников помещений в многоквартирном доме в порядке, установленном действующим законодательством.</w:t>
      </w:r>
    </w:p>
    <w:p w:rsidR="00B87299" w:rsidRPr="00B87299" w:rsidRDefault="00B87299" w:rsidP="007B628B">
      <w:pPr>
        <w:pStyle w:val="ConsPlusNormal"/>
        <w:spacing w:beforeLines="100" w:afterLines="100"/>
        <w:ind w:firstLine="567"/>
        <w:jc w:val="both"/>
        <w:outlineLvl w:val="2"/>
        <w:rPr>
          <w:rFonts w:ascii="Times New Roman" w:hAnsi="Times New Roman" w:cs="Times New Roman"/>
          <w:sz w:val="28"/>
          <w:szCs w:val="28"/>
        </w:rPr>
      </w:pPr>
      <w:r w:rsidRPr="00B87299">
        <w:rPr>
          <w:rFonts w:ascii="Times New Roman" w:hAnsi="Times New Roman" w:cs="Times New Roman"/>
          <w:sz w:val="28"/>
          <w:szCs w:val="28"/>
        </w:rPr>
        <w:t>При подаче запроса предоставляется документ, удостоверяющий личность заявителя, являющегося физическим лицом, либо личность представителя физического или юридического лица,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A16B4" w:rsidRPr="00BA16B4" w:rsidRDefault="00BA16B4" w:rsidP="00BA16B4">
      <w:pPr>
        <w:widowControl/>
        <w:adjustRightInd w:val="0"/>
        <w:ind w:firstLine="709"/>
        <w:jc w:val="both"/>
        <w:rPr>
          <w:rFonts w:eastAsiaTheme="minorHAnsi"/>
          <w:sz w:val="28"/>
          <w:szCs w:val="28"/>
          <w:lang w:eastAsia="en-US"/>
        </w:rPr>
      </w:pPr>
    </w:p>
    <w:p w:rsidR="006A767F" w:rsidRDefault="00317290" w:rsidP="007B628B">
      <w:pPr>
        <w:pStyle w:val="ConsPlusNormal"/>
        <w:spacing w:beforeLines="100" w:afterLines="100"/>
        <w:ind w:firstLine="567"/>
        <w:jc w:val="both"/>
        <w:outlineLvl w:val="2"/>
        <w:rPr>
          <w:sz w:val="24"/>
          <w:szCs w:val="24"/>
        </w:rPr>
      </w:pPr>
      <w:r w:rsidRPr="009A3FDA">
        <w:rPr>
          <w:rFonts w:ascii="Times New Roman" w:hAnsi="Times New Roman" w:cs="Times New Roman"/>
          <w:b/>
          <w:sz w:val="28"/>
          <w:szCs w:val="28"/>
        </w:rPr>
        <w:t xml:space="preserve">10. </w:t>
      </w:r>
      <w:r w:rsidR="00027967" w:rsidRPr="00027967">
        <w:rPr>
          <w:rFonts w:ascii="Times New Roman" w:hAnsi="Times New Roman" w:cs="Times New Roman"/>
          <w:b/>
          <w:sz w:val="28"/>
          <w:szCs w:val="28"/>
        </w:rPr>
        <w:t>Исчерпывающий п</w:t>
      </w:r>
      <w:r w:rsidRPr="00027967">
        <w:rPr>
          <w:rFonts w:ascii="Times New Roman" w:hAnsi="Times New Roman" w:cs="Times New Roman"/>
          <w:b/>
          <w:sz w:val="28"/>
          <w:szCs w:val="28"/>
        </w:rPr>
        <w:t xml:space="preserve">еречень </w:t>
      </w:r>
      <w:r w:rsidRPr="009A3FDA">
        <w:rPr>
          <w:rFonts w:ascii="Times New Roman" w:hAnsi="Times New Roman" w:cs="Times New Roman"/>
          <w:b/>
          <w:sz w:val="28"/>
          <w:szCs w:val="28"/>
        </w:rPr>
        <w:t xml:space="preserve">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w:t>
      </w:r>
      <w:r w:rsidR="00BA16B4">
        <w:rPr>
          <w:rFonts w:ascii="Times New Roman" w:hAnsi="Times New Roman" w:cs="Times New Roman"/>
          <w:b/>
          <w:sz w:val="28"/>
          <w:szCs w:val="28"/>
        </w:rPr>
        <w:t xml:space="preserve">не </w:t>
      </w:r>
      <w:r w:rsidRPr="009A3FDA">
        <w:rPr>
          <w:rFonts w:ascii="Times New Roman" w:hAnsi="Times New Roman" w:cs="Times New Roman"/>
          <w:b/>
          <w:sz w:val="28"/>
          <w:szCs w:val="28"/>
        </w:rPr>
        <w:t>представить</w:t>
      </w:r>
    </w:p>
    <w:p w:rsidR="006A767F" w:rsidRPr="006A767F" w:rsidRDefault="006A767F" w:rsidP="007B628B">
      <w:pPr>
        <w:pStyle w:val="ConsPlusNormal"/>
        <w:spacing w:beforeLines="100" w:afterLines="100"/>
        <w:ind w:firstLine="567"/>
        <w:jc w:val="both"/>
        <w:outlineLvl w:val="2"/>
        <w:rPr>
          <w:rFonts w:ascii="Times New Roman" w:hAnsi="Times New Roman" w:cs="Times New Roman"/>
          <w:sz w:val="28"/>
          <w:szCs w:val="28"/>
        </w:rPr>
      </w:pPr>
      <w:r>
        <w:rPr>
          <w:sz w:val="24"/>
          <w:szCs w:val="24"/>
        </w:rPr>
        <w:t>26</w:t>
      </w:r>
      <w:r w:rsidRPr="006A767F">
        <w:rPr>
          <w:sz w:val="28"/>
          <w:szCs w:val="28"/>
        </w:rPr>
        <w:t>.</w:t>
      </w:r>
      <w:r w:rsidRPr="006A767F">
        <w:rPr>
          <w:rFonts w:ascii="Times New Roman" w:hAnsi="Times New Roman" w:cs="Times New Roman"/>
          <w:sz w:val="28"/>
          <w:szCs w:val="28"/>
        </w:rPr>
        <w:t>Заявитель вправе не представлять следующие документы:</w:t>
      </w:r>
    </w:p>
    <w:p w:rsidR="006A767F" w:rsidRPr="006A767F" w:rsidRDefault="006A767F" w:rsidP="007B628B">
      <w:pPr>
        <w:pStyle w:val="ConsPlusNormal"/>
        <w:spacing w:beforeLines="100" w:afterLines="100"/>
        <w:ind w:firstLine="567"/>
        <w:jc w:val="both"/>
        <w:outlineLvl w:val="2"/>
        <w:rPr>
          <w:rFonts w:ascii="Times New Roman" w:hAnsi="Times New Roman" w:cs="Times New Roman"/>
          <w:sz w:val="28"/>
          <w:szCs w:val="28"/>
        </w:rPr>
      </w:pPr>
      <w:r w:rsidRPr="006A767F">
        <w:rPr>
          <w:rFonts w:ascii="Times New Roman" w:hAnsi="Times New Roman" w:cs="Times New Roman"/>
          <w:sz w:val="28"/>
          <w:szCs w:val="28"/>
        </w:rPr>
        <w:lastRenderedPageBreak/>
        <w:t>1) правоустанавливающих документов на переводимое помещение (подлинники или засвидетельствованные в нотариальном порядке копии),  если право на помещение зарегистрировано в Едином государственном реестре прав на недвижимое имущество и сделок с ним</w:t>
      </w:r>
    </w:p>
    <w:p w:rsidR="006A767F" w:rsidRPr="006A767F" w:rsidRDefault="006A767F" w:rsidP="007B628B">
      <w:pPr>
        <w:pStyle w:val="ConsPlusNormal"/>
        <w:spacing w:beforeLines="100" w:afterLines="100"/>
        <w:ind w:firstLine="567"/>
        <w:jc w:val="both"/>
        <w:outlineLvl w:val="2"/>
        <w:rPr>
          <w:rFonts w:ascii="Times New Roman" w:hAnsi="Times New Roman" w:cs="Times New Roman"/>
          <w:sz w:val="28"/>
          <w:szCs w:val="28"/>
        </w:rPr>
      </w:pPr>
      <w:r w:rsidRPr="006A767F">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A767F" w:rsidRPr="006A767F" w:rsidRDefault="006A767F" w:rsidP="007B628B">
      <w:pPr>
        <w:pStyle w:val="ConsPlusNormal"/>
        <w:spacing w:beforeLines="100" w:afterLines="100"/>
        <w:ind w:firstLine="567"/>
        <w:jc w:val="both"/>
        <w:outlineLvl w:val="2"/>
        <w:rPr>
          <w:rFonts w:ascii="Times New Roman" w:hAnsi="Times New Roman" w:cs="Times New Roman"/>
          <w:sz w:val="28"/>
          <w:szCs w:val="28"/>
        </w:rPr>
      </w:pPr>
      <w:r w:rsidRPr="006A767F">
        <w:rPr>
          <w:rFonts w:ascii="Times New Roman" w:hAnsi="Times New Roman" w:cs="Times New Roman"/>
          <w:sz w:val="28"/>
          <w:szCs w:val="28"/>
        </w:rPr>
        <w:t>3) поэтажный план дома, в котором находится переводимое помещение.</w:t>
      </w:r>
    </w:p>
    <w:p w:rsidR="006A767F" w:rsidRPr="006A767F" w:rsidRDefault="006A767F" w:rsidP="006A767F">
      <w:pPr>
        <w:ind w:firstLine="567"/>
        <w:jc w:val="both"/>
        <w:rPr>
          <w:sz w:val="28"/>
          <w:szCs w:val="28"/>
        </w:rPr>
      </w:pPr>
      <w:r w:rsidRPr="006A767F">
        <w:rPr>
          <w:sz w:val="28"/>
          <w:szCs w:val="28"/>
        </w:rPr>
        <w:t>Непредставление заявителем указанных документов не является основанием для отказа заявителю в предоставлении услуги.</w:t>
      </w:r>
    </w:p>
    <w:p w:rsidR="00317290" w:rsidRPr="009A3FDA" w:rsidRDefault="00317290" w:rsidP="007B628B">
      <w:pPr>
        <w:pStyle w:val="ConsPlusNormal"/>
        <w:spacing w:beforeLines="100" w:afterLines="100"/>
        <w:jc w:val="center"/>
        <w:rPr>
          <w:rFonts w:ascii="Times New Roman" w:hAnsi="Times New Roman" w:cs="Times New Roman"/>
          <w:b/>
          <w:sz w:val="28"/>
          <w:szCs w:val="28"/>
        </w:rPr>
      </w:pPr>
    </w:p>
    <w:p w:rsidR="00317290" w:rsidRPr="001C4353" w:rsidRDefault="00317290" w:rsidP="007B628B">
      <w:pPr>
        <w:pStyle w:val="ConsPlusNormal"/>
        <w:spacing w:beforeLines="100" w:afterLines="100"/>
        <w:ind w:firstLine="142"/>
        <w:jc w:val="center"/>
        <w:outlineLvl w:val="2"/>
        <w:rPr>
          <w:rFonts w:ascii="Times New Roman" w:hAnsi="Times New Roman" w:cs="Times New Roman"/>
          <w:b/>
          <w:sz w:val="28"/>
          <w:szCs w:val="28"/>
        </w:rPr>
      </w:pPr>
      <w:bookmarkStart w:id="5" w:name="l6"/>
      <w:bookmarkStart w:id="6" w:name="l7"/>
      <w:bookmarkStart w:id="7" w:name="l16"/>
      <w:bookmarkEnd w:id="5"/>
      <w:bookmarkEnd w:id="6"/>
      <w:bookmarkEnd w:id="7"/>
      <w:r w:rsidRPr="001C4353">
        <w:rPr>
          <w:rFonts w:ascii="Times New Roman" w:hAnsi="Times New Roman" w:cs="Times New Roman"/>
          <w:b/>
          <w:sz w:val="28"/>
          <w:szCs w:val="28"/>
        </w:rPr>
        <w:t xml:space="preserve">11. </w:t>
      </w:r>
      <w:r w:rsidR="00027967" w:rsidRPr="00027967">
        <w:rPr>
          <w:rFonts w:ascii="Times New Roman" w:hAnsi="Times New Roman" w:cs="Times New Roman"/>
          <w:b/>
          <w:sz w:val="28"/>
          <w:szCs w:val="28"/>
        </w:rPr>
        <w:t>Исчерпывающий</w:t>
      </w:r>
      <w:r w:rsidR="00027967">
        <w:rPr>
          <w:rFonts w:ascii="Times New Roman" w:hAnsi="Times New Roman" w:cs="Times New Roman"/>
          <w:b/>
          <w:sz w:val="28"/>
          <w:szCs w:val="28"/>
        </w:rPr>
        <w:t>п</w:t>
      </w:r>
      <w:r w:rsidRPr="001C4353">
        <w:rPr>
          <w:rFonts w:ascii="Times New Roman" w:hAnsi="Times New Roman" w:cs="Times New Roman"/>
          <w:b/>
          <w:sz w:val="28"/>
          <w:szCs w:val="28"/>
        </w:rPr>
        <w:t>еречень оснований для отказа в приеме документов, необходимых  для предоставления муниципальной услуги</w:t>
      </w:r>
    </w:p>
    <w:p w:rsidR="00317290" w:rsidRPr="009A3FDA" w:rsidRDefault="00317290" w:rsidP="007B628B">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28.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317290" w:rsidRPr="009A3FDA" w:rsidRDefault="00317290" w:rsidP="007B628B">
      <w:pPr>
        <w:pStyle w:val="ConsPlusNormal"/>
        <w:widowControl/>
        <w:numPr>
          <w:ilvl w:val="0"/>
          <w:numId w:val="6"/>
        </w:numPr>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317290" w:rsidRPr="009A3FDA" w:rsidRDefault="00317290" w:rsidP="007B628B">
      <w:pPr>
        <w:pStyle w:val="ConsPlusNormal"/>
        <w:widowControl/>
        <w:numPr>
          <w:ilvl w:val="0"/>
          <w:numId w:val="6"/>
        </w:numPr>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t>отсутствие в заявлении адреса, по которому необходимо направить уведомление о рез</w:t>
      </w:r>
      <w:r w:rsidR="00993AE2">
        <w:rPr>
          <w:rFonts w:ascii="Times New Roman" w:hAnsi="Times New Roman" w:cs="Times New Roman"/>
          <w:sz w:val="28"/>
          <w:szCs w:val="28"/>
        </w:rPr>
        <w:t>ультатах рассмотрения заявления.</w:t>
      </w:r>
    </w:p>
    <w:p w:rsidR="00317290" w:rsidRPr="009A3FDA" w:rsidRDefault="00317290" w:rsidP="007B628B">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sidR="00CF23B4">
        <w:rPr>
          <w:rFonts w:ascii="Times New Roman" w:hAnsi="Times New Roman" w:cs="Times New Roman"/>
          <w:sz w:val="28"/>
          <w:szCs w:val="28"/>
        </w:rPr>
        <w:t>предоставлении</w:t>
      </w:r>
      <w:r w:rsidRPr="009A3FDA">
        <w:rPr>
          <w:rFonts w:ascii="Times New Roman" w:hAnsi="Times New Roman" w:cs="Times New Roman"/>
          <w:sz w:val="28"/>
          <w:szCs w:val="28"/>
        </w:rPr>
        <w:t xml:space="preserve"> муниципальной услуги либо подготовки сообщения о невозможности </w:t>
      </w:r>
      <w:r w:rsidR="0083402B">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317290" w:rsidRPr="009A3FDA" w:rsidRDefault="00317290" w:rsidP="007B628B">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12. Перечень оснований для приостановления и отказа в предоставлении муниципальной услуги</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29. Основаниями для отказа в предоставлении муниципальной услуги являются:</w:t>
      </w:r>
    </w:p>
    <w:p w:rsidR="00317290" w:rsidRPr="009A3FDA" w:rsidRDefault="00317290" w:rsidP="007B628B">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подача заявки лицом, не уполномоченным заявителем на осуществление такихдействий;</w:t>
      </w:r>
    </w:p>
    <w:p w:rsidR="00317290" w:rsidRPr="009A3FDA" w:rsidRDefault="00317290" w:rsidP="007B628B">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317290" w:rsidRPr="009A3FDA" w:rsidRDefault="00317290" w:rsidP="007B628B">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 xml:space="preserve">наличие у заявителя неполного комплекта документов согласно </w:t>
      </w:r>
      <w:r w:rsidRPr="00A43379">
        <w:rPr>
          <w:rFonts w:ascii="Times New Roman" w:hAnsi="Times New Roman" w:cs="Times New Roman"/>
          <w:sz w:val="28"/>
          <w:szCs w:val="28"/>
        </w:rPr>
        <w:t>п.24</w:t>
      </w:r>
      <w:r w:rsidRPr="009A3FDA">
        <w:rPr>
          <w:rFonts w:ascii="Times New Roman" w:hAnsi="Times New Roman" w:cs="Times New Roman"/>
          <w:sz w:val="28"/>
          <w:szCs w:val="28"/>
        </w:rPr>
        <w:t xml:space="preserve"> настоящего регламента;</w:t>
      </w:r>
    </w:p>
    <w:p w:rsidR="00BA2AD5" w:rsidRDefault="00317290" w:rsidP="007B628B">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BA2AD5">
        <w:rPr>
          <w:rFonts w:ascii="Times New Roman" w:hAnsi="Times New Roman" w:cs="Times New Roman"/>
          <w:sz w:val="28"/>
          <w:szCs w:val="28"/>
        </w:rPr>
        <w:lastRenderedPageBreak/>
        <w:t xml:space="preserve">невозможность прочтения текста копий документов; </w:t>
      </w:r>
    </w:p>
    <w:p w:rsidR="00317290" w:rsidRPr="00BA2AD5" w:rsidRDefault="00317290" w:rsidP="007B628B">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BA2AD5">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454C41" w:rsidRPr="008C2FC5" w:rsidRDefault="00EC5ADE" w:rsidP="007B628B">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8C2FC5">
        <w:rPr>
          <w:rFonts w:ascii="Times New Roman" w:hAnsi="Times New Roman" w:cs="Times New Roman"/>
          <w:sz w:val="28"/>
          <w:szCs w:val="28"/>
        </w:rPr>
        <w:t>несоблюдение предусмотренных Жилищным кодексом Российской Федер</w:t>
      </w:r>
      <w:r w:rsidR="00454C41" w:rsidRPr="008C2FC5">
        <w:rPr>
          <w:rFonts w:ascii="Times New Roman" w:hAnsi="Times New Roman" w:cs="Times New Roman"/>
          <w:sz w:val="28"/>
          <w:szCs w:val="28"/>
        </w:rPr>
        <w:t>ации условий перевода помещения;</w:t>
      </w:r>
    </w:p>
    <w:p w:rsidR="00454C41" w:rsidRPr="008C2FC5" w:rsidRDefault="00EC5ADE" w:rsidP="007B628B">
      <w:pPr>
        <w:pStyle w:val="ConsPlusNormal"/>
        <w:widowControl/>
        <w:numPr>
          <w:ilvl w:val="0"/>
          <w:numId w:val="7"/>
        </w:numPr>
        <w:tabs>
          <w:tab w:val="left" w:pos="851"/>
        </w:tabs>
        <w:spacing w:beforeLines="100" w:afterLines="100"/>
        <w:ind w:left="851" w:hanging="284"/>
        <w:jc w:val="both"/>
        <w:outlineLvl w:val="2"/>
        <w:rPr>
          <w:rFonts w:ascii="Times New Roman" w:hAnsi="Times New Roman" w:cs="Times New Roman"/>
          <w:sz w:val="28"/>
          <w:szCs w:val="28"/>
        </w:rPr>
      </w:pPr>
      <w:r w:rsidRPr="008C2FC5">
        <w:rPr>
          <w:rFonts w:ascii="Times New Roman" w:hAnsi="Times New Roman" w:cs="Times New Roman"/>
          <w:sz w:val="28"/>
          <w:szCs w:val="28"/>
        </w:rPr>
        <w:t xml:space="preserve">несоответствие проекта переустройства и (или) перепланировки жилого (нежилого) помещения требованиям </w:t>
      </w:r>
      <w:r w:rsidR="00454C41" w:rsidRPr="008C2FC5">
        <w:rPr>
          <w:rFonts w:ascii="Times New Roman" w:hAnsi="Times New Roman" w:cs="Times New Roman"/>
          <w:sz w:val="28"/>
          <w:szCs w:val="28"/>
        </w:rPr>
        <w:t>законодательства.</w:t>
      </w:r>
    </w:p>
    <w:p w:rsidR="00317290" w:rsidRPr="00454C41" w:rsidRDefault="00317290" w:rsidP="007B628B">
      <w:pPr>
        <w:pStyle w:val="ConsPlusNormal"/>
        <w:widowControl/>
        <w:tabs>
          <w:tab w:val="left" w:pos="851"/>
        </w:tabs>
        <w:spacing w:beforeLines="100" w:afterLines="100"/>
        <w:jc w:val="both"/>
        <w:outlineLvl w:val="2"/>
        <w:rPr>
          <w:rFonts w:ascii="Times New Roman" w:hAnsi="Times New Roman" w:cs="Times New Roman"/>
          <w:sz w:val="28"/>
          <w:szCs w:val="28"/>
        </w:rPr>
      </w:pPr>
      <w:r w:rsidRPr="008C2FC5">
        <w:rPr>
          <w:rFonts w:ascii="Times New Roman" w:hAnsi="Times New Roman" w:cs="Times New Roman"/>
          <w:sz w:val="28"/>
          <w:szCs w:val="28"/>
        </w:rPr>
        <w:t xml:space="preserve">Во всех перечисленных случаях заявитель уведомляется об отказе в </w:t>
      </w:r>
      <w:r w:rsidRPr="00454C41">
        <w:rPr>
          <w:rFonts w:ascii="Times New Roman" w:hAnsi="Times New Roman" w:cs="Times New Roman"/>
          <w:sz w:val="28"/>
          <w:szCs w:val="28"/>
        </w:rPr>
        <w:t>предоставлении муниципальной услуги письменно или посредством электронной почты или уведомлением на региональном портале.</w:t>
      </w:r>
    </w:p>
    <w:p w:rsidR="00317290" w:rsidRPr="009A3FDA" w:rsidRDefault="00317290" w:rsidP="007B628B">
      <w:pPr>
        <w:spacing w:beforeLines="100" w:afterLines="100"/>
        <w:ind w:firstLine="567"/>
        <w:jc w:val="both"/>
        <w:rPr>
          <w:sz w:val="28"/>
          <w:szCs w:val="28"/>
        </w:rPr>
      </w:pPr>
      <w:r w:rsidRPr="009A3FDA">
        <w:rPr>
          <w:sz w:val="28"/>
          <w:szCs w:val="28"/>
        </w:rPr>
        <w:t xml:space="preserve">30. Предоставление муниципальной услуги </w:t>
      </w:r>
      <w:r w:rsidRPr="0022116B">
        <w:rPr>
          <w:sz w:val="28"/>
          <w:szCs w:val="28"/>
        </w:rPr>
        <w:t xml:space="preserve">приостанавливается </w:t>
      </w:r>
      <w:r w:rsidR="00D11A3A" w:rsidRPr="0022116B">
        <w:rPr>
          <w:sz w:val="28"/>
          <w:szCs w:val="28"/>
        </w:rPr>
        <w:t xml:space="preserve">в связи с </w:t>
      </w:r>
      <w:r w:rsidRPr="0022116B">
        <w:rPr>
          <w:sz w:val="28"/>
          <w:szCs w:val="28"/>
        </w:rPr>
        <w:t xml:space="preserve"> изменения</w:t>
      </w:r>
      <w:r w:rsidR="00D11A3A" w:rsidRPr="0022116B">
        <w:rPr>
          <w:sz w:val="28"/>
          <w:szCs w:val="28"/>
        </w:rPr>
        <w:t>ми</w:t>
      </w:r>
      <w:r w:rsidRPr="0022116B">
        <w:rPr>
          <w:sz w:val="28"/>
          <w:szCs w:val="28"/>
        </w:rPr>
        <w:t xml:space="preserve"> в законодательстве Российской Федерации, Тульской области </w:t>
      </w:r>
      <w:r w:rsidRPr="009A3FDA">
        <w:rPr>
          <w:sz w:val="28"/>
          <w:szCs w:val="28"/>
        </w:rPr>
        <w:t xml:space="preserve">и Муниципального образования </w:t>
      </w:r>
      <w:r w:rsidR="005D2B6C">
        <w:rPr>
          <w:sz w:val="28"/>
          <w:szCs w:val="28"/>
        </w:rPr>
        <w:t>Веневский район</w:t>
      </w:r>
      <w:r w:rsidRPr="009A3FDA">
        <w:rPr>
          <w:sz w:val="28"/>
          <w:szCs w:val="28"/>
        </w:rPr>
        <w:t>, регламентирующем предоставление муниципальной услуги, на срок, устанавливаемый законом, вносящим данные изменения;</w:t>
      </w:r>
    </w:p>
    <w:p w:rsidR="00317290" w:rsidRPr="009A3FDA" w:rsidRDefault="00317290" w:rsidP="007B628B">
      <w:pPr>
        <w:tabs>
          <w:tab w:val="left" w:pos="993"/>
        </w:tabs>
        <w:suppressAutoHyphens/>
        <w:spacing w:beforeLines="100" w:afterLines="100"/>
        <w:jc w:val="both"/>
        <w:rPr>
          <w:sz w:val="28"/>
          <w:szCs w:val="28"/>
        </w:rPr>
      </w:pPr>
      <w:r w:rsidRPr="009A3FDA">
        <w:rPr>
          <w:sz w:val="28"/>
          <w:szCs w:val="28"/>
        </w:rPr>
        <w:tab/>
        <w:t xml:space="preserve">Дополнительно, сбой в работе сети Интернет может вызвать увеличение времени предоставления муниципальной услуги при использовании </w:t>
      </w:r>
      <w:r w:rsidR="008365BC">
        <w:rPr>
          <w:sz w:val="28"/>
          <w:szCs w:val="28"/>
        </w:rPr>
        <w:t>РПГУ</w:t>
      </w:r>
      <w:r w:rsidRPr="009A3FDA">
        <w:rPr>
          <w:sz w:val="28"/>
          <w:szCs w:val="28"/>
        </w:rPr>
        <w:t xml:space="preserve"> не более чем на сутки.</w:t>
      </w:r>
    </w:p>
    <w:p w:rsidR="00317290" w:rsidRPr="009A3FDA" w:rsidRDefault="00317290" w:rsidP="007B628B">
      <w:pPr>
        <w:autoSpaceDE w:val="0"/>
        <w:autoSpaceDN w:val="0"/>
        <w:adjustRightInd w:val="0"/>
        <w:spacing w:beforeLines="100" w:afterLines="100"/>
        <w:jc w:val="center"/>
        <w:outlineLvl w:val="0"/>
        <w:rPr>
          <w:b/>
          <w:sz w:val="28"/>
          <w:szCs w:val="28"/>
        </w:rPr>
      </w:pPr>
      <w:r w:rsidRPr="009A3FDA">
        <w:rPr>
          <w:b/>
          <w:sz w:val="28"/>
          <w:szCs w:val="28"/>
        </w:rPr>
        <w:t>13. Перечень услуг,  необходимых и обязательных  для предоставления муниципальной услуги</w:t>
      </w:r>
    </w:p>
    <w:p w:rsidR="00B138E4" w:rsidRDefault="00317290" w:rsidP="007B628B">
      <w:pPr>
        <w:tabs>
          <w:tab w:val="left" w:pos="72"/>
          <w:tab w:val="left" w:pos="720"/>
        </w:tabs>
        <w:spacing w:beforeLines="100" w:afterLines="100"/>
        <w:ind w:firstLine="567"/>
        <w:jc w:val="both"/>
        <w:rPr>
          <w:sz w:val="28"/>
          <w:szCs w:val="28"/>
        </w:rPr>
      </w:pPr>
      <w:r w:rsidRPr="009A3FDA">
        <w:rPr>
          <w:sz w:val="28"/>
          <w:szCs w:val="28"/>
        </w:rPr>
        <w:t xml:space="preserve">31. </w:t>
      </w:r>
      <w:r w:rsidR="00B138E4">
        <w:rPr>
          <w:sz w:val="28"/>
          <w:szCs w:val="28"/>
        </w:rPr>
        <w:t>При предоставлении муниципальной услуги «</w:t>
      </w:r>
      <w:r w:rsidR="00B138E4" w:rsidRPr="009A3FDA">
        <w:rPr>
          <w:sz w:val="28"/>
        </w:rPr>
        <w:t>«</w:t>
      </w:r>
      <w:r w:rsidR="00B138E4">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B138E4" w:rsidRPr="009A3FDA">
        <w:rPr>
          <w:sz w:val="28"/>
        </w:rPr>
        <w:t>»</w:t>
      </w:r>
      <w:r w:rsidR="00B138E4">
        <w:rPr>
          <w:sz w:val="28"/>
          <w:szCs w:val="28"/>
        </w:rPr>
        <w:t xml:space="preserve">», в муниципальном образовании </w:t>
      </w:r>
      <w:r w:rsidR="005D2B6C">
        <w:rPr>
          <w:sz w:val="28"/>
          <w:szCs w:val="28"/>
        </w:rPr>
        <w:t>Веневский район</w:t>
      </w:r>
      <w:r w:rsidR="00B138E4">
        <w:rPr>
          <w:sz w:val="28"/>
          <w:szCs w:val="28"/>
        </w:rPr>
        <w:t xml:space="preserve">предусмотрены следующие необходимые и обязательные услуги: </w:t>
      </w:r>
    </w:p>
    <w:p w:rsidR="00B138E4" w:rsidRDefault="005D2B6C" w:rsidP="00B138E4">
      <w:pPr>
        <w:pStyle w:val="af"/>
        <w:numPr>
          <w:ilvl w:val="0"/>
          <w:numId w:val="39"/>
        </w:numPr>
        <w:jc w:val="both"/>
        <w:rPr>
          <w:sz w:val="28"/>
          <w:szCs w:val="28"/>
        </w:rPr>
      </w:pPr>
      <w:r>
        <w:rPr>
          <w:sz w:val="28"/>
          <w:szCs w:val="28"/>
        </w:rPr>
        <w:t>запрос сведений в государственные органы,органы местного самоуправления, организации, за исключением получения услуг и получения документов</w:t>
      </w:r>
      <w:r w:rsidR="00FB46E9">
        <w:rPr>
          <w:sz w:val="28"/>
          <w:szCs w:val="28"/>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w:t>
      </w:r>
    </w:p>
    <w:p w:rsidR="00B138E4" w:rsidRDefault="00B138E4" w:rsidP="00FB46E9">
      <w:pPr>
        <w:pStyle w:val="af"/>
        <w:ind w:left="1515"/>
        <w:jc w:val="both"/>
        <w:rPr>
          <w:sz w:val="28"/>
          <w:szCs w:val="28"/>
        </w:rPr>
      </w:pPr>
    </w:p>
    <w:p w:rsidR="00317290" w:rsidRPr="009A3FDA" w:rsidRDefault="00317290" w:rsidP="007B628B">
      <w:pPr>
        <w:autoSpaceDE w:val="0"/>
        <w:autoSpaceDN w:val="0"/>
        <w:adjustRightInd w:val="0"/>
        <w:spacing w:beforeLines="100" w:afterLines="100"/>
        <w:ind w:firstLine="567"/>
        <w:jc w:val="center"/>
        <w:outlineLvl w:val="0"/>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317290" w:rsidRPr="009A3FDA" w:rsidRDefault="00317290" w:rsidP="007B628B">
      <w:pPr>
        <w:autoSpaceDE w:val="0"/>
        <w:autoSpaceDN w:val="0"/>
        <w:adjustRightInd w:val="0"/>
        <w:spacing w:beforeLines="100" w:afterLines="100"/>
        <w:ind w:firstLine="567"/>
        <w:jc w:val="both"/>
        <w:outlineLvl w:val="2"/>
        <w:rPr>
          <w:sz w:val="28"/>
          <w:szCs w:val="28"/>
        </w:rPr>
      </w:pPr>
      <w:r w:rsidRPr="009A3FDA">
        <w:rPr>
          <w:sz w:val="28"/>
          <w:szCs w:val="28"/>
        </w:rPr>
        <w:t>32. Муниципальная  услуга предоставляется бесплатно.</w:t>
      </w:r>
    </w:p>
    <w:p w:rsidR="00317290" w:rsidRPr="009A3FDA" w:rsidRDefault="00317290" w:rsidP="007B628B">
      <w:pPr>
        <w:autoSpaceDE w:val="0"/>
        <w:autoSpaceDN w:val="0"/>
        <w:adjustRightInd w:val="0"/>
        <w:spacing w:beforeLines="100" w:afterLines="100"/>
        <w:ind w:firstLine="567"/>
        <w:jc w:val="center"/>
        <w:rPr>
          <w:b/>
          <w:sz w:val="28"/>
          <w:szCs w:val="28"/>
        </w:rPr>
      </w:pPr>
      <w:r w:rsidRPr="009A3FDA">
        <w:rPr>
          <w:b/>
          <w:sz w:val="28"/>
          <w:szCs w:val="28"/>
        </w:rPr>
        <w:lastRenderedPageBreak/>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9A3FDA" w:rsidRDefault="00317290" w:rsidP="007B628B">
      <w:pPr>
        <w:tabs>
          <w:tab w:val="left" w:pos="1260"/>
        </w:tabs>
        <w:spacing w:beforeLines="100" w:afterLines="100"/>
        <w:ind w:firstLine="567"/>
        <w:jc w:val="both"/>
        <w:rPr>
          <w:sz w:val="28"/>
          <w:szCs w:val="28"/>
        </w:rPr>
      </w:pPr>
      <w:r w:rsidRPr="009A3FDA">
        <w:rPr>
          <w:sz w:val="28"/>
          <w:szCs w:val="28"/>
        </w:rPr>
        <w:t xml:space="preserve">33. Максимальный срок ожидания в очереди при подаче запроса </w:t>
      </w:r>
      <w:r w:rsidRPr="009A3FDA">
        <w:rPr>
          <w:sz w:val="28"/>
          <w:szCs w:val="28"/>
        </w:rPr>
        <w:br/>
        <w:t>о предоставлении муниципальной услуги в администрации муниципального образования</w:t>
      </w:r>
      <w:r w:rsidR="00FB46E9">
        <w:rPr>
          <w:sz w:val="28"/>
          <w:szCs w:val="28"/>
        </w:rPr>
        <w:t xml:space="preserve">Веневский район </w:t>
      </w:r>
      <w:r w:rsidRPr="009A3FDA">
        <w:rPr>
          <w:sz w:val="28"/>
          <w:szCs w:val="28"/>
        </w:rPr>
        <w:t xml:space="preserve"> и в МФЦ не должен превышать 15 минут.</w:t>
      </w:r>
    </w:p>
    <w:p w:rsidR="00317290" w:rsidRPr="009A3FDA" w:rsidRDefault="00317290" w:rsidP="007B628B">
      <w:pPr>
        <w:tabs>
          <w:tab w:val="left" w:pos="1260"/>
        </w:tabs>
        <w:spacing w:beforeLines="100" w:afterLines="100"/>
        <w:ind w:firstLine="567"/>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317290" w:rsidRPr="009A3FDA" w:rsidRDefault="00317290" w:rsidP="007B628B">
      <w:pPr>
        <w:spacing w:beforeLines="100" w:afterLines="100"/>
        <w:ind w:firstLine="567"/>
        <w:jc w:val="center"/>
        <w:rPr>
          <w:b/>
          <w:sz w:val="28"/>
          <w:szCs w:val="28"/>
        </w:rPr>
      </w:pPr>
      <w:r w:rsidRPr="009A3FDA">
        <w:rPr>
          <w:b/>
          <w:sz w:val="28"/>
          <w:szCs w:val="28"/>
        </w:rPr>
        <w:t>16. Срок и порядок регистрации запроса заявителя о предоставлении муниципальной услуги, в том числе в электронной форме</w:t>
      </w:r>
    </w:p>
    <w:p w:rsidR="00317290" w:rsidRPr="009A3FDA" w:rsidRDefault="00317290" w:rsidP="007B628B">
      <w:pPr>
        <w:tabs>
          <w:tab w:val="left" w:pos="1260"/>
        </w:tabs>
        <w:spacing w:beforeLines="100" w:afterLines="100"/>
        <w:ind w:firstLine="567"/>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17290" w:rsidRPr="009A3FDA" w:rsidRDefault="00317290" w:rsidP="007B628B">
      <w:pPr>
        <w:autoSpaceDE w:val="0"/>
        <w:autoSpaceDN w:val="0"/>
        <w:adjustRightInd w:val="0"/>
        <w:spacing w:beforeLines="100" w:afterLines="100"/>
        <w:ind w:firstLine="567"/>
        <w:jc w:val="center"/>
        <w:rPr>
          <w:b/>
          <w:sz w:val="28"/>
          <w:szCs w:val="28"/>
        </w:rPr>
      </w:pPr>
      <w:r w:rsidRPr="009A3FD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17290" w:rsidRPr="009A3FDA" w:rsidRDefault="00317290" w:rsidP="007B628B">
      <w:pPr>
        <w:autoSpaceDE w:val="0"/>
        <w:autoSpaceDN w:val="0"/>
        <w:adjustRightInd w:val="0"/>
        <w:spacing w:beforeLines="100" w:afterLines="100"/>
        <w:ind w:firstLine="567"/>
        <w:jc w:val="both"/>
        <w:rPr>
          <w:sz w:val="28"/>
          <w:szCs w:val="28"/>
        </w:rPr>
      </w:pPr>
      <w:r w:rsidRPr="009A3FDA">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317290" w:rsidRPr="009A3FDA" w:rsidRDefault="00317290" w:rsidP="007B628B">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317290" w:rsidRPr="009A3FDA" w:rsidRDefault="00317290" w:rsidP="007B628B">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317290" w:rsidP="007B628B">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17290" w:rsidRPr="009A3FDA" w:rsidRDefault="00317290" w:rsidP="007B628B">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317290" w:rsidRPr="009A3FDA" w:rsidRDefault="00317290" w:rsidP="007B628B">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17290" w:rsidRPr="009A3FDA" w:rsidRDefault="00317290" w:rsidP="007B628B">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lastRenderedPageBreak/>
        <w:t>На кабинете приема заявителей должна находиться информационная табличка (вывеска) с указанием:</w:t>
      </w:r>
    </w:p>
    <w:p w:rsidR="00317290" w:rsidRPr="009A3FDA" w:rsidRDefault="00317290" w:rsidP="007B628B">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317290" w:rsidRPr="009A3FDA" w:rsidRDefault="00317290" w:rsidP="007B628B">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317290" w:rsidRPr="009A3FDA" w:rsidRDefault="00317290" w:rsidP="007B628B">
      <w:pPr>
        <w:widowControl/>
        <w:numPr>
          <w:ilvl w:val="0"/>
          <w:numId w:val="9"/>
        </w:numPr>
        <w:tabs>
          <w:tab w:val="left" w:pos="993"/>
        </w:tabs>
        <w:spacing w:beforeLines="100" w:afterLines="100"/>
        <w:ind w:left="993" w:hanging="426"/>
        <w:contextualSpacing/>
        <w:jc w:val="both"/>
        <w:rPr>
          <w:sz w:val="28"/>
          <w:szCs w:val="28"/>
        </w:rPr>
      </w:pPr>
      <w:r w:rsidRPr="009A3FDA">
        <w:rPr>
          <w:sz w:val="28"/>
          <w:szCs w:val="28"/>
        </w:rPr>
        <w:t>времени перерыва на обед, технического перерыва.</w:t>
      </w:r>
    </w:p>
    <w:p w:rsidR="00317290" w:rsidRPr="009A3FDA" w:rsidRDefault="00317290" w:rsidP="007B628B">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17290" w:rsidRPr="009A3FDA" w:rsidRDefault="00317290" w:rsidP="007B628B">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317290" w:rsidRPr="009A3FDA" w:rsidRDefault="00317290" w:rsidP="007B628B">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17290" w:rsidRPr="009A3FDA" w:rsidRDefault="00317290" w:rsidP="007B628B">
      <w:pPr>
        <w:spacing w:beforeLines="100" w:afterLines="100"/>
        <w:ind w:firstLine="567"/>
        <w:jc w:val="both"/>
        <w:rPr>
          <w:sz w:val="28"/>
          <w:szCs w:val="28"/>
        </w:rPr>
      </w:pPr>
      <w:r w:rsidRPr="009A3FDA">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17290" w:rsidRPr="009A3FDA" w:rsidRDefault="00317290" w:rsidP="007B628B">
      <w:pPr>
        <w:pStyle w:val="ConsPlusNormal"/>
        <w:spacing w:beforeLines="100" w:afterLines="100"/>
        <w:ind w:firstLine="567"/>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317290" w:rsidRPr="009A3FDA" w:rsidRDefault="00317290" w:rsidP="007B628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317290" w:rsidRPr="009A3FDA" w:rsidRDefault="00317290" w:rsidP="007B628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17290" w:rsidRPr="009A3FDA" w:rsidRDefault="00317290" w:rsidP="007B628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43. Соблюдение установленной продолжительности ожидания приема заявителем при подаче заявления.</w:t>
      </w:r>
    </w:p>
    <w:p w:rsidR="00317290" w:rsidRPr="009A3FDA" w:rsidRDefault="00317290" w:rsidP="007B628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17290" w:rsidRPr="009A3FDA" w:rsidRDefault="00317290" w:rsidP="007B628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44. Соблюдение сроков предоставления муниципальной услуги.</w:t>
      </w:r>
    </w:p>
    <w:p w:rsidR="00317290" w:rsidRPr="009A3FDA" w:rsidRDefault="00317290" w:rsidP="007B628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 xml:space="preserve">Определяется как отношение количества заявлений, рассмотренных с нарушением сроков, к общему количеству рассмотренных заявлений за </w:t>
      </w:r>
      <w:r w:rsidRPr="009A3FDA">
        <w:rPr>
          <w:sz w:val="28"/>
          <w:szCs w:val="28"/>
        </w:rPr>
        <w:lastRenderedPageBreak/>
        <w:t>отчетный период.</w:t>
      </w:r>
    </w:p>
    <w:p w:rsidR="00317290" w:rsidRPr="009A3FDA" w:rsidRDefault="00317290" w:rsidP="007B628B">
      <w:pPr>
        <w:tabs>
          <w:tab w:val="num" w:pos="142"/>
          <w:tab w:val="num" w:pos="1276"/>
        </w:tabs>
        <w:spacing w:beforeLines="100" w:afterLines="100"/>
        <w:ind w:firstLine="567"/>
        <w:jc w:val="both"/>
        <w:rPr>
          <w:sz w:val="28"/>
          <w:szCs w:val="28"/>
        </w:rPr>
      </w:pPr>
      <w:r w:rsidRPr="009A3FDA">
        <w:rPr>
          <w:sz w:val="28"/>
          <w:szCs w:val="28"/>
        </w:rPr>
        <w:t>45. Жалобы граждан по вопросам предоставления муниципальной услуги.</w:t>
      </w:r>
    </w:p>
    <w:p w:rsidR="00317290" w:rsidRPr="009A3FDA" w:rsidRDefault="00317290" w:rsidP="007B628B">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027967">
        <w:rPr>
          <w:sz w:val="28"/>
          <w:szCs w:val="28"/>
        </w:rPr>
        <w:t>правительство</w:t>
      </w:r>
      <w:r w:rsidRPr="009A3FDA">
        <w:rPr>
          <w:sz w:val="28"/>
          <w:szCs w:val="28"/>
        </w:rPr>
        <w:t xml:space="preserve"> Тульской области, иные органы и организации, за отчетный период.</w:t>
      </w:r>
    </w:p>
    <w:p w:rsidR="00317290" w:rsidRPr="009A3FDA" w:rsidRDefault="00317290" w:rsidP="007B628B">
      <w:pPr>
        <w:tabs>
          <w:tab w:val="num" w:pos="142"/>
          <w:tab w:val="num" w:pos="1276"/>
        </w:tabs>
        <w:spacing w:beforeLines="100" w:afterLines="100"/>
        <w:ind w:firstLine="567"/>
        <w:jc w:val="both"/>
        <w:rPr>
          <w:sz w:val="28"/>
          <w:szCs w:val="28"/>
        </w:rPr>
      </w:pPr>
      <w:r w:rsidRPr="009A3FDA">
        <w:rPr>
          <w:sz w:val="28"/>
          <w:szCs w:val="28"/>
        </w:rPr>
        <w:t>46. Удовлетворенность заявителей качеством и доступностью муниципальной услуги.</w:t>
      </w:r>
    </w:p>
    <w:p w:rsidR="00317290" w:rsidRPr="009A3FDA" w:rsidRDefault="00317290" w:rsidP="007B628B">
      <w:pPr>
        <w:tabs>
          <w:tab w:val="num" w:pos="142"/>
          <w:tab w:val="num" w:pos="1276"/>
        </w:tabs>
        <w:spacing w:beforeLines="100" w:afterLines="100"/>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317290" w:rsidRPr="009A3FDA" w:rsidRDefault="00317290" w:rsidP="007B628B">
      <w:pPr>
        <w:tabs>
          <w:tab w:val="num" w:pos="142"/>
          <w:tab w:val="num" w:pos="1276"/>
        </w:tabs>
        <w:spacing w:beforeLines="100" w:afterLines="100"/>
        <w:ind w:firstLine="567"/>
        <w:jc w:val="both"/>
        <w:rPr>
          <w:sz w:val="28"/>
          <w:szCs w:val="28"/>
        </w:rPr>
      </w:pPr>
      <w:r w:rsidRPr="009A3FDA">
        <w:rPr>
          <w:sz w:val="28"/>
          <w:szCs w:val="28"/>
        </w:rPr>
        <w:t>47. Полнота, актуальность и доступность информации о порядке предоставления муниципальной услуги.</w:t>
      </w:r>
    </w:p>
    <w:p w:rsidR="00317290" w:rsidRPr="009A3FDA" w:rsidRDefault="00317290" w:rsidP="007B628B">
      <w:pPr>
        <w:tabs>
          <w:tab w:val="num" w:pos="142"/>
          <w:tab w:val="num" w:pos="1276"/>
        </w:tabs>
        <w:spacing w:beforeLines="100" w:afterLines="100"/>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317290" w:rsidRPr="0022116B" w:rsidRDefault="00317290" w:rsidP="007B628B">
      <w:pPr>
        <w:pStyle w:val="af0"/>
        <w:spacing w:beforeLines="100" w:afterLines="100"/>
        <w:ind w:firstLine="567"/>
        <w:jc w:val="both"/>
        <w:rPr>
          <w:sz w:val="28"/>
          <w:szCs w:val="28"/>
        </w:rPr>
      </w:pPr>
      <w:r w:rsidRPr="0022116B">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317290" w:rsidRPr="0022116B" w:rsidRDefault="00317290" w:rsidP="007B628B">
      <w:pPr>
        <w:widowControl/>
        <w:numPr>
          <w:ilvl w:val="0"/>
          <w:numId w:val="10"/>
        </w:numPr>
        <w:spacing w:beforeLines="100" w:afterLines="100"/>
        <w:ind w:left="851" w:hanging="425"/>
        <w:jc w:val="both"/>
        <w:rPr>
          <w:sz w:val="28"/>
          <w:szCs w:val="28"/>
        </w:rPr>
      </w:pPr>
      <w:r w:rsidRPr="0022116B">
        <w:rPr>
          <w:sz w:val="28"/>
          <w:szCs w:val="28"/>
        </w:rPr>
        <w:t>удовлетворенность населения качеством информирования (процент от числа опрошенных) – 98-100%;</w:t>
      </w:r>
    </w:p>
    <w:p w:rsidR="00317290" w:rsidRPr="0022116B" w:rsidRDefault="00317290" w:rsidP="007B628B">
      <w:pPr>
        <w:widowControl/>
        <w:numPr>
          <w:ilvl w:val="0"/>
          <w:numId w:val="10"/>
        </w:numPr>
        <w:spacing w:beforeLines="100" w:afterLines="100"/>
        <w:ind w:left="851" w:hanging="425"/>
        <w:jc w:val="both"/>
        <w:rPr>
          <w:sz w:val="28"/>
          <w:szCs w:val="28"/>
        </w:rPr>
      </w:pPr>
      <w:r w:rsidRPr="0022116B">
        <w:rPr>
          <w:sz w:val="28"/>
          <w:szCs w:val="28"/>
        </w:rPr>
        <w:t>удовлетворенность населения качеством предоставления муниципальной услуги - не менее 90%;</w:t>
      </w:r>
    </w:p>
    <w:p w:rsidR="00317290" w:rsidRPr="0022116B" w:rsidRDefault="00317290" w:rsidP="007B628B">
      <w:pPr>
        <w:widowControl/>
        <w:numPr>
          <w:ilvl w:val="0"/>
          <w:numId w:val="10"/>
        </w:numPr>
        <w:spacing w:beforeLines="100" w:afterLines="100"/>
        <w:ind w:left="851" w:hanging="425"/>
        <w:jc w:val="both"/>
        <w:rPr>
          <w:sz w:val="28"/>
          <w:szCs w:val="28"/>
        </w:rPr>
      </w:pPr>
      <w:r w:rsidRPr="0022116B">
        <w:rPr>
          <w:sz w:val="28"/>
          <w:szCs w:val="28"/>
        </w:rPr>
        <w:t>процент обоснованных жалоб – не более 0,5%.</w:t>
      </w:r>
    </w:p>
    <w:p w:rsidR="00317290" w:rsidRPr="009A3FDA" w:rsidRDefault="00317290" w:rsidP="007B628B">
      <w:pPr>
        <w:spacing w:beforeLines="100" w:afterLines="100"/>
        <w:ind w:firstLine="567"/>
        <w:jc w:val="center"/>
        <w:rPr>
          <w:b/>
          <w:sz w:val="28"/>
          <w:szCs w:val="28"/>
        </w:rPr>
      </w:pPr>
      <w:r w:rsidRPr="009A3FDA">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17290" w:rsidRPr="009A3FDA" w:rsidRDefault="00FD289E" w:rsidP="007B628B">
      <w:pPr>
        <w:tabs>
          <w:tab w:val="left" w:pos="567"/>
        </w:tabs>
        <w:spacing w:beforeLines="100" w:afterLines="100"/>
        <w:ind w:firstLine="567"/>
        <w:jc w:val="both"/>
        <w:rPr>
          <w:sz w:val="28"/>
          <w:szCs w:val="28"/>
        </w:rPr>
      </w:pPr>
      <w:r>
        <w:rPr>
          <w:sz w:val="28"/>
          <w:szCs w:val="28"/>
        </w:rPr>
        <w:t>49</w:t>
      </w:r>
      <w:r w:rsidR="00317290" w:rsidRPr="009A3FDA">
        <w:rPr>
          <w:sz w:val="28"/>
          <w:szCs w:val="28"/>
        </w:rPr>
        <w:t>.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w:t>
      </w:r>
      <w:r w:rsidR="0062677F">
        <w:rPr>
          <w:sz w:val="28"/>
          <w:szCs w:val="28"/>
        </w:rPr>
        <w:t>ем</w:t>
      </w:r>
      <w:r w:rsidR="00317290"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8"/>
    <w:bookmarkEnd w:id="9"/>
    <w:p w:rsidR="00D0110C" w:rsidRDefault="00317290" w:rsidP="00317290">
      <w:pPr>
        <w:autoSpaceDE w:val="0"/>
        <w:autoSpaceDN w:val="0"/>
        <w:adjustRightInd w:val="0"/>
        <w:ind w:firstLine="567"/>
        <w:rPr>
          <w:sz w:val="28"/>
          <w:szCs w:val="28"/>
        </w:rPr>
      </w:pPr>
      <w:r w:rsidRPr="009A3FDA">
        <w:rPr>
          <w:sz w:val="28"/>
          <w:szCs w:val="28"/>
        </w:rPr>
        <w:t>5</w:t>
      </w:r>
      <w:r w:rsidR="00FD289E">
        <w:rPr>
          <w:sz w:val="28"/>
          <w:szCs w:val="28"/>
        </w:rPr>
        <w:t>0</w:t>
      </w:r>
      <w:r w:rsidRPr="009A3FDA">
        <w:rPr>
          <w:sz w:val="28"/>
          <w:szCs w:val="28"/>
        </w:rPr>
        <w:t xml:space="preserve">. Сведения о муниципальной услуге размещаются на РПГУ в порядке, установленном </w:t>
      </w:r>
      <w:r w:rsidR="00D0110C">
        <w:rPr>
          <w:sz w:val="28"/>
          <w:szCs w:val="28"/>
        </w:rPr>
        <w:t>следующими документами:</w:t>
      </w:r>
    </w:p>
    <w:p w:rsidR="00317290" w:rsidRPr="00DC5207" w:rsidRDefault="00317290" w:rsidP="00DC5207">
      <w:pPr>
        <w:pStyle w:val="af"/>
        <w:numPr>
          <w:ilvl w:val="0"/>
          <w:numId w:val="26"/>
        </w:numPr>
        <w:autoSpaceDE w:val="0"/>
        <w:autoSpaceDN w:val="0"/>
        <w:adjustRightInd w:val="0"/>
        <w:rPr>
          <w:sz w:val="28"/>
          <w:szCs w:val="28"/>
        </w:rPr>
      </w:pPr>
      <w:r w:rsidRPr="00DC5207">
        <w:rPr>
          <w:sz w:val="28"/>
          <w:szCs w:val="28"/>
        </w:rPr>
        <w:lastRenderedPageBreak/>
        <w:t>Постановлением Правительства Российской Ф</w:t>
      </w:r>
      <w:r w:rsidR="00D0110C" w:rsidRPr="00DC5207">
        <w:rPr>
          <w:sz w:val="28"/>
          <w:szCs w:val="28"/>
        </w:rPr>
        <w:t>едерации от 24 октября 2011 г. №</w:t>
      </w:r>
      <w:r w:rsidRPr="00DC5207">
        <w:rPr>
          <w:sz w:val="28"/>
          <w:szCs w:val="28"/>
        </w:rPr>
        <w:t xml:space="preserve">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3" w:history="1">
        <w:r w:rsidRPr="00DC5207">
          <w:rPr>
            <w:sz w:val="28"/>
            <w:szCs w:val="28"/>
          </w:rPr>
          <w:t>Постановления</w:t>
        </w:r>
      </w:hyperlink>
      <w:r w:rsidRPr="00DC5207">
        <w:rPr>
          <w:sz w:val="28"/>
          <w:szCs w:val="28"/>
        </w:rPr>
        <w:t xml:space="preserve"> Правительства РФ от 28.11.2011 N 977)</w:t>
      </w:r>
      <w:r w:rsidR="00D0110C" w:rsidRPr="00DC5207">
        <w:rPr>
          <w:sz w:val="28"/>
          <w:szCs w:val="28"/>
        </w:rPr>
        <w:t>;</w:t>
      </w:r>
    </w:p>
    <w:p w:rsidR="00317290" w:rsidRPr="0022116B" w:rsidRDefault="00D0110C" w:rsidP="00DC5207">
      <w:pPr>
        <w:pStyle w:val="af"/>
        <w:numPr>
          <w:ilvl w:val="0"/>
          <w:numId w:val="26"/>
        </w:numPr>
        <w:autoSpaceDE w:val="0"/>
        <w:autoSpaceDN w:val="0"/>
        <w:adjustRightInd w:val="0"/>
        <w:rPr>
          <w:sz w:val="28"/>
          <w:szCs w:val="28"/>
        </w:rPr>
      </w:pPr>
      <w:r w:rsidRPr="0022116B">
        <w:rPr>
          <w:sz w:val="28"/>
          <w:szCs w:val="28"/>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r w:rsidR="00DC5207" w:rsidRPr="0022116B">
        <w:rPr>
          <w:sz w:val="28"/>
          <w:szCs w:val="28"/>
        </w:rPr>
        <w:t>;</w:t>
      </w:r>
    </w:p>
    <w:p w:rsidR="00DC5207" w:rsidRPr="0022116B" w:rsidRDefault="00DC5207" w:rsidP="00DC5207">
      <w:pPr>
        <w:pStyle w:val="af"/>
        <w:numPr>
          <w:ilvl w:val="0"/>
          <w:numId w:val="26"/>
        </w:numPr>
        <w:autoSpaceDE w:val="0"/>
        <w:autoSpaceDN w:val="0"/>
        <w:adjustRightInd w:val="0"/>
        <w:rPr>
          <w:sz w:val="28"/>
          <w:szCs w:val="28"/>
        </w:rPr>
      </w:pPr>
      <w:r w:rsidRPr="0022116B">
        <w:rPr>
          <w:sz w:val="28"/>
          <w:szCs w:val="28"/>
        </w:rPr>
        <w:t>Постановлением Правительства Тульской области от 17 ноября 2011 г. N 161 «О РЕЕСТРЕ ГОСУДАРСТВЕННЫХ УСЛУГ (ФУНКЦИЙ) ТУЛЬСКОЙ ОБЛАСТИ».</w:t>
      </w:r>
    </w:p>
    <w:p w:rsidR="00DC5207" w:rsidRPr="009A3FDA" w:rsidRDefault="00DC5207" w:rsidP="00DC5207">
      <w:pPr>
        <w:autoSpaceDE w:val="0"/>
        <w:autoSpaceDN w:val="0"/>
        <w:adjustRightInd w:val="0"/>
        <w:rPr>
          <w:sz w:val="28"/>
          <w:szCs w:val="28"/>
        </w:rPr>
      </w:pPr>
    </w:p>
    <w:p w:rsidR="00317290" w:rsidRPr="009A3FDA" w:rsidRDefault="00317290" w:rsidP="007B628B">
      <w:pPr>
        <w:spacing w:beforeLines="100" w:afterLines="100"/>
        <w:rPr>
          <w:b/>
          <w:sz w:val="28"/>
          <w:szCs w:val="28"/>
        </w:rPr>
      </w:pPr>
      <w:r w:rsidRPr="009A3FDA">
        <w:rPr>
          <w:b/>
          <w:sz w:val="28"/>
          <w:szCs w:val="28"/>
          <w:lang w:val="en-US"/>
        </w:rPr>
        <w:t>III</w:t>
      </w:r>
      <w:r w:rsidRPr="009A3FD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9A3FDA" w:rsidRDefault="00317290" w:rsidP="007B628B">
      <w:pPr>
        <w:autoSpaceDE w:val="0"/>
        <w:autoSpaceDN w:val="0"/>
        <w:adjustRightInd w:val="0"/>
        <w:spacing w:beforeLines="100" w:afterLines="100"/>
        <w:jc w:val="center"/>
        <w:rPr>
          <w:b/>
          <w:sz w:val="28"/>
          <w:szCs w:val="28"/>
        </w:rPr>
      </w:pPr>
      <w:r w:rsidRPr="009A3FDA">
        <w:rPr>
          <w:b/>
          <w:sz w:val="28"/>
          <w:szCs w:val="28"/>
        </w:rPr>
        <w:t>20. Перечень административных процедур</w:t>
      </w:r>
    </w:p>
    <w:p w:rsidR="00317290" w:rsidRPr="009A3FDA" w:rsidRDefault="00317290" w:rsidP="007B628B">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5</w:t>
      </w:r>
      <w:r w:rsidR="00FD289E">
        <w:rPr>
          <w:rFonts w:ascii="Times New Roman" w:hAnsi="Times New Roman" w:cs="Times New Roman"/>
          <w:sz w:val="28"/>
          <w:szCs w:val="28"/>
        </w:rPr>
        <w:t>1</w:t>
      </w:r>
      <w:r w:rsidRPr="009A3FDA">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317290" w:rsidRPr="009A3FDA" w:rsidRDefault="00317290" w:rsidP="007B628B">
      <w:pPr>
        <w:pStyle w:val="4"/>
        <w:keepLines w:val="0"/>
        <w:widowControl/>
        <w:numPr>
          <w:ilvl w:val="0"/>
          <w:numId w:val="12"/>
        </w:numPr>
        <w:tabs>
          <w:tab w:val="left" w:pos="567"/>
          <w:tab w:val="left" w:pos="851"/>
        </w:tabs>
        <w:spacing w:beforeLines="100" w:afterLines="100"/>
        <w:ind w:left="1276" w:hanging="425"/>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317290" w:rsidRPr="009A3FDA" w:rsidRDefault="00317290" w:rsidP="007B628B">
      <w:pPr>
        <w:widowControl/>
        <w:numPr>
          <w:ilvl w:val="0"/>
          <w:numId w:val="12"/>
        </w:numPr>
        <w:tabs>
          <w:tab w:val="left" w:pos="567"/>
          <w:tab w:val="left" w:pos="851"/>
        </w:tabs>
        <w:spacing w:beforeLines="100" w:afterLines="100"/>
        <w:ind w:left="1276" w:hanging="425"/>
        <w:jc w:val="both"/>
        <w:rPr>
          <w:sz w:val="28"/>
          <w:szCs w:val="28"/>
        </w:rPr>
      </w:pPr>
      <w:r w:rsidRPr="009A3FDA">
        <w:rPr>
          <w:sz w:val="28"/>
          <w:szCs w:val="28"/>
        </w:rPr>
        <w:t>Рассмотрение и проверка заявления и приложенных к нему документов;</w:t>
      </w:r>
    </w:p>
    <w:p w:rsidR="0022116B" w:rsidRDefault="00317290" w:rsidP="007B628B">
      <w:pPr>
        <w:widowControl/>
        <w:numPr>
          <w:ilvl w:val="0"/>
          <w:numId w:val="12"/>
        </w:numPr>
        <w:tabs>
          <w:tab w:val="left" w:pos="567"/>
          <w:tab w:val="left" w:pos="851"/>
          <w:tab w:val="left" w:pos="1738"/>
        </w:tabs>
        <w:spacing w:beforeLines="100" w:afterLines="100"/>
        <w:ind w:left="1276" w:hanging="425"/>
        <w:jc w:val="both"/>
        <w:rPr>
          <w:sz w:val="28"/>
          <w:szCs w:val="28"/>
        </w:rPr>
      </w:pPr>
      <w:r w:rsidRPr="0022116B">
        <w:rPr>
          <w:sz w:val="28"/>
          <w:szCs w:val="28"/>
        </w:rPr>
        <w:t>Запрос в Систему межведомственного электронного взаимодействия (СМЭВ);</w:t>
      </w:r>
    </w:p>
    <w:p w:rsidR="00480B70" w:rsidRDefault="00480B70" w:rsidP="007B628B">
      <w:pPr>
        <w:widowControl/>
        <w:numPr>
          <w:ilvl w:val="0"/>
          <w:numId w:val="12"/>
        </w:numPr>
        <w:tabs>
          <w:tab w:val="left" w:pos="567"/>
          <w:tab w:val="left" w:pos="851"/>
          <w:tab w:val="left" w:pos="1738"/>
        </w:tabs>
        <w:spacing w:beforeLines="100" w:afterLines="100"/>
        <w:ind w:left="1276" w:hanging="425"/>
        <w:jc w:val="both"/>
        <w:rPr>
          <w:sz w:val="28"/>
          <w:szCs w:val="28"/>
        </w:rPr>
      </w:pPr>
      <w:r w:rsidRPr="00480B70">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22116B" w:rsidRDefault="002C2EE2" w:rsidP="007B628B">
      <w:pPr>
        <w:widowControl/>
        <w:numPr>
          <w:ilvl w:val="0"/>
          <w:numId w:val="12"/>
        </w:numPr>
        <w:tabs>
          <w:tab w:val="left" w:pos="567"/>
          <w:tab w:val="left" w:pos="851"/>
          <w:tab w:val="left" w:pos="1738"/>
        </w:tabs>
        <w:spacing w:beforeLines="100" w:afterLines="100"/>
        <w:ind w:left="1276" w:hanging="425"/>
        <w:jc w:val="both"/>
        <w:rPr>
          <w:sz w:val="28"/>
          <w:szCs w:val="28"/>
        </w:rPr>
      </w:pPr>
      <w:r>
        <w:rPr>
          <w:sz w:val="28"/>
          <w:szCs w:val="28"/>
        </w:rPr>
        <w:t>Выдача решений о переводе жилого помещения в нежилое или нежилого помещения в жилое помещение</w:t>
      </w:r>
      <w:r w:rsidR="0022116B">
        <w:rPr>
          <w:sz w:val="28"/>
          <w:szCs w:val="28"/>
        </w:rPr>
        <w:t>.</w:t>
      </w:r>
    </w:p>
    <w:p w:rsidR="00427E70" w:rsidRDefault="00317290" w:rsidP="007B628B">
      <w:pPr>
        <w:widowControl/>
        <w:tabs>
          <w:tab w:val="left" w:pos="567"/>
          <w:tab w:val="left" w:pos="851"/>
          <w:tab w:val="left" w:pos="1738"/>
        </w:tabs>
        <w:spacing w:beforeLines="100" w:afterLines="100"/>
        <w:jc w:val="both"/>
        <w:rPr>
          <w:color w:val="000000" w:themeColor="text1"/>
          <w:sz w:val="28"/>
          <w:szCs w:val="28"/>
        </w:rPr>
      </w:pPr>
      <w:r w:rsidRPr="0022116B">
        <w:rPr>
          <w:sz w:val="26"/>
          <w:szCs w:val="26"/>
        </w:rPr>
        <w:tab/>
      </w:r>
      <w:r w:rsidRPr="0022116B">
        <w:rPr>
          <w:sz w:val="28"/>
          <w:szCs w:val="28"/>
        </w:rPr>
        <w:t>5</w:t>
      </w:r>
      <w:r w:rsidR="00FD289E">
        <w:rPr>
          <w:sz w:val="28"/>
          <w:szCs w:val="28"/>
        </w:rPr>
        <w:t>2</w:t>
      </w:r>
      <w:r w:rsidRPr="0022116B">
        <w:rPr>
          <w:sz w:val="28"/>
          <w:szCs w:val="28"/>
        </w:rPr>
        <w:t xml:space="preserve">. </w:t>
      </w:r>
      <w:r w:rsidR="00427E70" w:rsidRPr="00B12E15">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317290" w:rsidRPr="0022116B" w:rsidRDefault="00427E70" w:rsidP="007B628B">
      <w:pPr>
        <w:widowControl/>
        <w:tabs>
          <w:tab w:val="left" w:pos="567"/>
          <w:tab w:val="left" w:pos="851"/>
          <w:tab w:val="left" w:pos="1738"/>
        </w:tabs>
        <w:spacing w:beforeLines="100" w:afterLines="100"/>
        <w:jc w:val="both"/>
        <w:rPr>
          <w:sz w:val="28"/>
          <w:szCs w:val="28"/>
        </w:rPr>
      </w:pPr>
      <w:r>
        <w:rPr>
          <w:color w:val="000000" w:themeColor="text1"/>
          <w:sz w:val="28"/>
          <w:szCs w:val="28"/>
        </w:rPr>
        <w:lastRenderedPageBreak/>
        <w:tab/>
      </w:r>
      <w:r w:rsidR="00317290" w:rsidRPr="0022116B">
        <w:rPr>
          <w:sz w:val="28"/>
          <w:szCs w:val="28"/>
        </w:rPr>
        <w:t xml:space="preserve">Последовательность действий при предоставлении муниципальной услуги отражена в блок-схеме в </w:t>
      </w:r>
      <w:hyperlink r:id="rId14" w:history="1">
        <w:r w:rsidR="00317290" w:rsidRPr="0022116B">
          <w:rPr>
            <w:sz w:val="28"/>
            <w:szCs w:val="28"/>
          </w:rPr>
          <w:t>Приложении №2</w:t>
        </w:r>
      </w:hyperlink>
      <w:r w:rsidR="00317290" w:rsidRPr="0022116B">
        <w:rPr>
          <w:sz w:val="28"/>
          <w:szCs w:val="28"/>
        </w:rPr>
        <w:t xml:space="preserve"> к административному регламенту.</w:t>
      </w:r>
    </w:p>
    <w:p w:rsidR="00317290" w:rsidRPr="009A3FDA" w:rsidRDefault="00317290" w:rsidP="007B628B">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317290" w:rsidRPr="009A3FDA" w:rsidRDefault="00317290" w:rsidP="007B628B">
      <w:pPr>
        <w:pStyle w:val="ConsPlusNormal"/>
        <w:tabs>
          <w:tab w:val="left" w:pos="5387"/>
        </w:tabs>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sidR="00FD289E">
        <w:rPr>
          <w:rFonts w:ascii="Times New Roman" w:hAnsi="Times New Roman" w:cs="Times New Roman"/>
          <w:sz w:val="28"/>
          <w:szCs w:val="28"/>
        </w:rPr>
        <w:t>3</w:t>
      </w:r>
      <w:r w:rsidRPr="009A3FDA">
        <w:rPr>
          <w:rFonts w:ascii="Times New Roman" w:hAnsi="Times New Roman" w:cs="Times New Roman"/>
          <w:sz w:val="28"/>
          <w:szCs w:val="28"/>
        </w:rPr>
        <w:t xml:space="preserve">. Юридическим фактом, служащим основанием для предоставления муниципальной услуги, является письменное заявление о </w:t>
      </w:r>
      <w:r w:rsidR="00BA2AD5" w:rsidRPr="00BA2AD5">
        <w:rPr>
          <w:rFonts w:ascii="Times New Roman" w:hAnsi="Times New Roman" w:cs="Times New Roman"/>
          <w:sz w:val="28"/>
          <w:szCs w:val="28"/>
        </w:rPr>
        <w:t>переводе жилого (нежилого) помещения в нежилое (жилое)</w:t>
      </w:r>
      <w:r w:rsidRPr="009A3FDA">
        <w:rPr>
          <w:rFonts w:ascii="Times New Roman" w:hAnsi="Times New Roman" w:cs="Times New Roman"/>
          <w:sz w:val="28"/>
          <w:szCs w:val="28"/>
        </w:rPr>
        <w:t>, поступившее от заявителя лично, по почте,  по электронной почте или на РПГУ из личного кабинета.</w:t>
      </w:r>
    </w:p>
    <w:p w:rsidR="00317290" w:rsidRDefault="00317290" w:rsidP="007B628B">
      <w:pPr>
        <w:spacing w:beforeLines="100" w:afterLines="100"/>
        <w:ind w:firstLine="567"/>
        <w:jc w:val="both"/>
        <w:rPr>
          <w:sz w:val="28"/>
          <w:szCs w:val="28"/>
        </w:rPr>
      </w:pPr>
      <w:r w:rsidRPr="009A3FDA">
        <w:rPr>
          <w:sz w:val="28"/>
          <w:szCs w:val="28"/>
        </w:rPr>
        <w:t>5</w:t>
      </w:r>
      <w:r w:rsidR="00FD289E">
        <w:rPr>
          <w:sz w:val="28"/>
          <w:szCs w:val="28"/>
        </w:rPr>
        <w:t>4</w:t>
      </w:r>
      <w:r w:rsidRPr="009A3FDA">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w:t>
      </w:r>
      <w:r w:rsidR="00D11A3A">
        <w:rPr>
          <w:sz w:val="28"/>
          <w:szCs w:val="28"/>
        </w:rPr>
        <w:t xml:space="preserve">во внутренней документации </w:t>
      </w:r>
      <w:r w:rsidRPr="009A3FDA">
        <w:rPr>
          <w:sz w:val="28"/>
          <w:szCs w:val="28"/>
        </w:rPr>
        <w:t>в соответствии с правилами делопроизводства.</w:t>
      </w:r>
    </w:p>
    <w:p w:rsidR="00374FFF" w:rsidRPr="009A3FDA" w:rsidRDefault="00374FFF" w:rsidP="007B628B">
      <w:pPr>
        <w:spacing w:beforeLines="100" w:afterLines="100"/>
        <w:ind w:firstLine="567"/>
        <w:jc w:val="both"/>
        <w:rPr>
          <w:sz w:val="28"/>
          <w:szCs w:val="28"/>
        </w:rPr>
      </w:pPr>
      <w:r w:rsidRPr="00B12E15">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w:t>
      </w:r>
      <w:r w:rsidR="00FB46E9">
        <w:rPr>
          <w:color w:val="000000" w:themeColor="text1"/>
          <w:sz w:val="28"/>
          <w:szCs w:val="28"/>
        </w:rPr>
        <w:t xml:space="preserve"> Веневский район</w:t>
      </w:r>
      <w:r w:rsidRPr="00B12E15">
        <w:rPr>
          <w:color w:val="000000" w:themeColor="text1"/>
          <w:sz w:val="28"/>
          <w:szCs w:val="28"/>
        </w:rPr>
        <w:t xml:space="preserve"> в течение дня с момента регистрации заявления.</w:t>
      </w:r>
    </w:p>
    <w:p w:rsidR="00317290" w:rsidRPr="009A3FDA" w:rsidRDefault="00FD289E" w:rsidP="007B628B">
      <w:pPr>
        <w:spacing w:beforeLines="100" w:afterLines="100"/>
        <w:ind w:firstLine="567"/>
        <w:jc w:val="both"/>
        <w:rPr>
          <w:sz w:val="28"/>
          <w:szCs w:val="28"/>
        </w:rPr>
      </w:pPr>
      <w:r>
        <w:rPr>
          <w:sz w:val="28"/>
          <w:szCs w:val="28"/>
        </w:rPr>
        <w:t xml:space="preserve">55. </w:t>
      </w:r>
      <w:r w:rsidR="00317290" w:rsidRPr="009A3FDA">
        <w:rPr>
          <w:sz w:val="28"/>
          <w:szCs w:val="28"/>
        </w:rPr>
        <w:t xml:space="preserve">Максимальное время, затраченное на административную процедуру, не должно превышать </w:t>
      </w:r>
      <w:r w:rsidR="00341A8D">
        <w:rPr>
          <w:sz w:val="28"/>
          <w:szCs w:val="28"/>
        </w:rPr>
        <w:t>один день</w:t>
      </w:r>
      <w:r w:rsidR="00317290" w:rsidRPr="009A3FDA">
        <w:rPr>
          <w:sz w:val="28"/>
          <w:szCs w:val="28"/>
        </w:rPr>
        <w:t>.</w:t>
      </w:r>
    </w:p>
    <w:p w:rsidR="00317290" w:rsidRPr="009A3FDA" w:rsidRDefault="00317290" w:rsidP="007B628B">
      <w:pPr>
        <w:spacing w:beforeLines="100" w:afterLines="100"/>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317290" w:rsidRPr="00A43379" w:rsidRDefault="00317290" w:rsidP="007B628B">
      <w:pPr>
        <w:pStyle w:val="ConsPlusNormal"/>
        <w:spacing w:beforeLines="100" w:afterLines="100"/>
        <w:ind w:firstLine="567"/>
        <w:jc w:val="center"/>
        <w:outlineLvl w:val="2"/>
        <w:rPr>
          <w:rFonts w:ascii="Times New Roman" w:hAnsi="Times New Roman" w:cs="Times New Roman"/>
          <w:b/>
          <w:sz w:val="28"/>
          <w:szCs w:val="28"/>
        </w:rPr>
      </w:pPr>
      <w:r w:rsidRPr="00A43379">
        <w:rPr>
          <w:rFonts w:ascii="Times New Roman" w:hAnsi="Times New Roman" w:cs="Times New Roman"/>
          <w:b/>
          <w:sz w:val="28"/>
          <w:szCs w:val="28"/>
        </w:rPr>
        <w:t>22.</w:t>
      </w:r>
      <w:r w:rsidRPr="00A43379">
        <w:rPr>
          <w:rFonts w:ascii="Times New Roman" w:hAnsi="Times New Roman" w:cs="Times New Roman"/>
          <w:b/>
          <w:bCs/>
          <w:sz w:val="28"/>
          <w:szCs w:val="28"/>
        </w:rPr>
        <w:t xml:space="preserve"> Рассмотрение и проверка заявления и приложенных к нему документов </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w:t>
      </w:r>
      <w:r w:rsidR="00143AA7">
        <w:rPr>
          <w:rFonts w:ascii="Times New Roman" w:hAnsi="Times New Roman" w:cs="Times New Roman"/>
          <w:sz w:val="28"/>
          <w:szCs w:val="28"/>
        </w:rPr>
        <w:t>предоставление</w:t>
      </w:r>
      <w:r w:rsidRPr="009A3FDA">
        <w:rPr>
          <w:rFonts w:ascii="Times New Roman" w:hAnsi="Times New Roman" w:cs="Times New Roman"/>
          <w:sz w:val="28"/>
          <w:szCs w:val="28"/>
        </w:rPr>
        <w:t xml:space="preserve"> муниципальной услуги. </w:t>
      </w:r>
    </w:p>
    <w:p w:rsidR="00317290" w:rsidRPr="009A3FDA" w:rsidRDefault="00E25ABF" w:rsidP="007B628B">
      <w:pPr>
        <w:pStyle w:val="ConsPlusNormal"/>
        <w:spacing w:beforeLines="100" w:afterLines="100"/>
        <w:ind w:firstLine="567"/>
        <w:jc w:val="both"/>
        <w:outlineLvl w:val="2"/>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317290" w:rsidRPr="009A3FDA" w:rsidRDefault="00317290" w:rsidP="007B628B">
      <w:pPr>
        <w:widowControl/>
        <w:numPr>
          <w:ilvl w:val="0"/>
          <w:numId w:val="13"/>
        </w:numPr>
        <w:tabs>
          <w:tab w:val="left" w:pos="851"/>
        </w:tabs>
        <w:spacing w:beforeLines="100" w:afterLines="100"/>
        <w:ind w:left="709" w:hanging="283"/>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317290" w:rsidRPr="009A3FDA" w:rsidRDefault="00317290" w:rsidP="007B628B">
      <w:pPr>
        <w:widowControl/>
        <w:numPr>
          <w:ilvl w:val="0"/>
          <w:numId w:val="13"/>
        </w:numPr>
        <w:tabs>
          <w:tab w:val="left" w:pos="851"/>
        </w:tabs>
        <w:spacing w:beforeLines="100" w:afterLines="100"/>
        <w:ind w:left="709" w:hanging="283"/>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w:t>
      </w:r>
      <w:r w:rsidR="00EE2629" w:rsidRPr="009A3FDA">
        <w:rPr>
          <w:sz w:val="28"/>
          <w:szCs w:val="28"/>
        </w:rPr>
        <w:t xml:space="preserve"> в соответствии </w:t>
      </w:r>
      <w:r w:rsidR="00EE2629" w:rsidRPr="000516C8">
        <w:rPr>
          <w:sz w:val="28"/>
          <w:szCs w:val="28"/>
        </w:rPr>
        <w:t>с п.29</w:t>
      </w:r>
      <w:r w:rsidR="00EE2629" w:rsidRPr="009A3FDA">
        <w:rPr>
          <w:sz w:val="28"/>
          <w:szCs w:val="28"/>
        </w:rPr>
        <w:t xml:space="preserve"> настоящего регламента;</w:t>
      </w:r>
    </w:p>
    <w:p w:rsidR="00317290" w:rsidRDefault="00317290" w:rsidP="007B628B">
      <w:pPr>
        <w:widowControl/>
        <w:numPr>
          <w:ilvl w:val="0"/>
          <w:numId w:val="13"/>
        </w:numPr>
        <w:tabs>
          <w:tab w:val="left" w:pos="851"/>
        </w:tabs>
        <w:spacing w:beforeLines="100" w:afterLines="100"/>
        <w:ind w:left="709" w:hanging="283"/>
        <w:jc w:val="both"/>
        <w:rPr>
          <w:sz w:val="28"/>
          <w:szCs w:val="28"/>
        </w:rPr>
      </w:pPr>
      <w:r w:rsidRPr="009A3FDA">
        <w:rPr>
          <w:sz w:val="28"/>
          <w:szCs w:val="28"/>
        </w:rPr>
        <w:lastRenderedPageBreak/>
        <w:t>проверяет заявление на соответствие форме из приложения №1 и на полноту информации, содержащейся в нём.</w:t>
      </w:r>
    </w:p>
    <w:p w:rsidR="00E25ABF" w:rsidRPr="000516C8" w:rsidRDefault="00E25ABF" w:rsidP="007B628B">
      <w:pPr>
        <w:spacing w:beforeLines="100" w:afterLines="100"/>
        <w:ind w:firstLine="567"/>
        <w:jc w:val="both"/>
        <w:rPr>
          <w:sz w:val="28"/>
          <w:szCs w:val="28"/>
        </w:rPr>
      </w:pPr>
      <w:r w:rsidRPr="000516C8">
        <w:rPr>
          <w:sz w:val="28"/>
          <w:szCs w:val="28"/>
        </w:rPr>
        <w:t>В частности</w:t>
      </w:r>
      <w:r w:rsidR="000516C8" w:rsidRPr="000516C8">
        <w:rPr>
          <w:sz w:val="28"/>
          <w:szCs w:val="28"/>
        </w:rPr>
        <w:t>,</w:t>
      </w:r>
      <w:r w:rsidRPr="000516C8">
        <w:rPr>
          <w:sz w:val="28"/>
          <w:szCs w:val="28"/>
        </w:rPr>
        <w:t xml:space="preserve"> специалист проверяет соблюдение следующих условий перевода жилого помещения в нежилое или нежилого помещения в жилое помещение:</w:t>
      </w:r>
    </w:p>
    <w:p w:rsidR="00E25ABF" w:rsidRPr="000516C8" w:rsidRDefault="00E25ABF" w:rsidP="007B628B">
      <w:pPr>
        <w:widowControl/>
        <w:numPr>
          <w:ilvl w:val="0"/>
          <w:numId w:val="13"/>
        </w:numPr>
        <w:tabs>
          <w:tab w:val="left" w:pos="851"/>
        </w:tabs>
        <w:spacing w:beforeLines="100" w:afterLines="100"/>
        <w:ind w:left="709" w:hanging="283"/>
        <w:jc w:val="both"/>
        <w:rPr>
          <w:sz w:val="28"/>
          <w:szCs w:val="28"/>
        </w:rPr>
      </w:pPr>
      <w:r w:rsidRPr="000516C8">
        <w:rPr>
          <w:sz w:val="28"/>
          <w:szCs w:val="28"/>
        </w:rPr>
        <w:t>перевод жилого помещения в нежилое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w:t>
      </w:r>
      <w:r w:rsidR="0036421D">
        <w:rPr>
          <w:sz w:val="28"/>
          <w:szCs w:val="28"/>
        </w:rPr>
        <w:t xml:space="preserve">к </w:t>
      </w:r>
      <w:r w:rsidRPr="000516C8">
        <w:rPr>
          <w:sz w:val="28"/>
          <w:szCs w:val="28"/>
        </w:rPr>
        <w:t>же если право собственности на переводимое помещение об</w:t>
      </w:r>
      <w:r w:rsidR="000D3ABB" w:rsidRPr="000516C8">
        <w:rPr>
          <w:sz w:val="28"/>
          <w:szCs w:val="28"/>
        </w:rPr>
        <w:t>ременено правами каких-либо лиц;</w:t>
      </w:r>
    </w:p>
    <w:p w:rsidR="00E25ABF" w:rsidRPr="000516C8" w:rsidRDefault="00E25ABF" w:rsidP="007B628B">
      <w:pPr>
        <w:widowControl/>
        <w:numPr>
          <w:ilvl w:val="0"/>
          <w:numId w:val="13"/>
        </w:numPr>
        <w:tabs>
          <w:tab w:val="left" w:pos="851"/>
        </w:tabs>
        <w:spacing w:beforeLines="100" w:afterLines="100"/>
        <w:ind w:left="709" w:hanging="283"/>
        <w:jc w:val="both"/>
        <w:rPr>
          <w:sz w:val="28"/>
          <w:szCs w:val="28"/>
        </w:rPr>
      </w:pPr>
      <w:r w:rsidRPr="000516C8">
        <w:rPr>
          <w:sz w:val="28"/>
          <w:szCs w:val="28"/>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w:t>
      </w:r>
      <w:r w:rsidR="000D3ABB" w:rsidRPr="000516C8">
        <w:rPr>
          <w:sz w:val="28"/>
          <w:szCs w:val="28"/>
        </w:rPr>
        <w:t>е помещение, не являются жилыми;</w:t>
      </w:r>
    </w:p>
    <w:p w:rsidR="004831BB" w:rsidRPr="000516C8" w:rsidRDefault="004831BB" w:rsidP="004831BB">
      <w:pPr>
        <w:pStyle w:val="af"/>
        <w:numPr>
          <w:ilvl w:val="0"/>
          <w:numId w:val="13"/>
        </w:numPr>
        <w:ind w:left="709" w:hanging="283"/>
        <w:jc w:val="both"/>
        <w:rPr>
          <w:sz w:val="28"/>
          <w:szCs w:val="28"/>
        </w:rPr>
      </w:pPr>
      <w:r w:rsidRPr="000516C8">
        <w:rPr>
          <w:sz w:val="28"/>
          <w:szCs w:val="28"/>
        </w:rPr>
        <w:t xml:space="preserve">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 </w:t>
      </w:r>
    </w:p>
    <w:p w:rsidR="00E25ABF" w:rsidRPr="000516C8" w:rsidRDefault="00E25ABF" w:rsidP="007B628B">
      <w:pPr>
        <w:widowControl/>
        <w:numPr>
          <w:ilvl w:val="0"/>
          <w:numId w:val="13"/>
        </w:numPr>
        <w:tabs>
          <w:tab w:val="left" w:pos="851"/>
        </w:tabs>
        <w:spacing w:beforeLines="100" w:afterLines="100"/>
        <w:ind w:left="709" w:hanging="283"/>
        <w:jc w:val="both"/>
        <w:rPr>
          <w:sz w:val="28"/>
          <w:szCs w:val="28"/>
        </w:rPr>
      </w:pPr>
      <w:r w:rsidRPr="000516C8">
        <w:rPr>
          <w:sz w:val="28"/>
          <w:szCs w:val="28"/>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sidR="007C1E16">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w:t>
      </w:r>
      <w:r w:rsidR="007C1E16">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указанные замечания заявителем не устранены, то специалист готовит письменный отказ в предоставлении муниципальной услуги в течение </w:t>
      </w:r>
      <w:r w:rsidR="007C1E16">
        <w:rPr>
          <w:rFonts w:ascii="Times New Roman" w:hAnsi="Times New Roman" w:cs="Times New Roman"/>
          <w:sz w:val="28"/>
          <w:szCs w:val="28"/>
        </w:rPr>
        <w:t>одного</w:t>
      </w:r>
      <w:r w:rsidRPr="009A3FDA">
        <w:rPr>
          <w:rFonts w:ascii="Times New Roman" w:hAnsi="Times New Roman" w:cs="Times New Roman"/>
          <w:sz w:val="28"/>
          <w:szCs w:val="28"/>
        </w:rPr>
        <w:t xml:space="preserve"> дня и передает его на отправку почтой.</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58. Результатом административной процедуры является:</w:t>
      </w:r>
    </w:p>
    <w:p w:rsidR="00317290" w:rsidRPr="009A3FDA" w:rsidRDefault="00317290" w:rsidP="007B628B">
      <w:pPr>
        <w:pStyle w:val="ConsPlusNormal"/>
        <w:widowControl/>
        <w:numPr>
          <w:ilvl w:val="0"/>
          <w:numId w:val="1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317290" w:rsidRPr="009A3FDA" w:rsidRDefault="00317290" w:rsidP="007B628B">
      <w:pPr>
        <w:pStyle w:val="ConsPlusNormal"/>
        <w:widowControl/>
        <w:numPr>
          <w:ilvl w:val="0"/>
          <w:numId w:val="1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r w:rsidR="00C12284">
        <w:rPr>
          <w:rFonts w:ascii="Times New Roman" w:hAnsi="Times New Roman" w:cs="Times New Roman"/>
          <w:sz w:val="28"/>
          <w:szCs w:val="28"/>
        </w:rPr>
        <w:t>.</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59. 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четыре</w:t>
      </w:r>
      <w:r w:rsidRPr="009A3FDA">
        <w:rPr>
          <w:rFonts w:ascii="Times New Roman" w:hAnsi="Times New Roman" w:cs="Times New Roman"/>
          <w:sz w:val="28"/>
          <w:szCs w:val="28"/>
        </w:rPr>
        <w:t xml:space="preserve"> дня.</w:t>
      </w:r>
    </w:p>
    <w:p w:rsidR="00317290" w:rsidRPr="009A3FDA" w:rsidRDefault="00317290" w:rsidP="007B628B">
      <w:pPr>
        <w:tabs>
          <w:tab w:val="num" w:pos="540"/>
        </w:tabs>
        <w:spacing w:beforeLines="100" w:afterLines="100"/>
        <w:ind w:firstLine="567"/>
        <w:jc w:val="center"/>
        <w:rPr>
          <w:b/>
          <w:bCs/>
          <w:sz w:val="28"/>
          <w:szCs w:val="28"/>
        </w:rPr>
      </w:pPr>
      <w:r w:rsidRPr="009A3FDA">
        <w:rPr>
          <w:b/>
          <w:bCs/>
          <w:sz w:val="28"/>
          <w:szCs w:val="28"/>
        </w:rPr>
        <w:t>23. Запрос в Систему межведомственного электронного взаимодействия (СМЭВ).</w:t>
      </w:r>
    </w:p>
    <w:p w:rsidR="00317290" w:rsidRPr="009A3FDA" w:rsidRDefault="00317290" w:rsidP="007B628B">
      <w:pPr>
        <w:tabs>
          <w:tab w:val="num" w:pos="540"/>
        </w:tabs>
        <w:spacing w:beforeLines="100" w:afterLines="100"/>
        <w:ind w:firstLine="567"/>
        <w:jc w:val="both"/>
        <w:rPr>
          <w:sz w:val="28"/>
          <w:szCs w:val="28"/>
        </w:rPr>
      </w:pPr>
      <w:r w:rsidRPr="009A3FDA">
        <w:rPr>
          <w:sz w:val="28"/>
          <w:szCs w:val="28"/>
        </w:rPr>
        <w:t>60. При соответствии представленного пакета документов перечню документов  п</w:t>
      </w:r>
      <w:r w:rsidRPr="00C12284">
        <w:rPr>
          <w:sz w:val="28"/>
          <w:szCs w:val="28"/>
        </w:rPr>
        <w:t>. 24 данного регламента для сбора необходимой информации согласно перечню п. 26</w:t>
      </w:r>
      <w:r w:rsidRPr="009A3FDA">
        <w:rPr>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317290" w:rsidRDefault="00317290" w:rsidP="007B628B">
      <w:pPr>
        <w:widowControl/>
        <w:numPr>
          <w:ilvl w:val="0"/>
          <w:numId w:val="20"/>
        </w:numPr>
        <w:spacing w:beforeLines="100" w:afterLines="100"/>
        <w:ind w:left="1276"/>
        <w:jc w:val="both"/>
        <w:rPr>
          <w:sz w:val="28"/>
          <w:szCs w:val="28"/>
        </w:rPr>
      </w:pPr>
      <w:r w:rsidRPr="00B13BED">
        <w:rPr>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062B50" w:rsidRPr="00080123" w:rsidRDefault="00C12284" w:rsidP="00062B50">
      <w:pPr>
        <w:pStyle w:val="af"/>
        <w:widowControl/>
        <w:numPr>
          <w:ilvl w:val="0"/>
          <w:numId w:val="20"/>
        </w:numPr>
        <w:autoSpaceDE w:val="0"/>
        <w:autoSpaceDN w:val="0"/>
        <w:adjustRightInd w:val="0"/>
        <w:jc w:val="both"/>
        <w:rPr>
          <w:rFonts w:eastAsiaTheme="minorHAnsi"/>
          <w:sz w:val="28"/>
          <w:szCs w:val="28"/>
          <w:lang w:eastAsia="en-US"/>
        </w:rPr>
      </w:pPr>
      <w:r>
        <w:rPr>
          <w:rFonts w:eastAsiaTheme="minorHAnsi"/>
          <w:sz w:val="28"/>
          <w:szCs w:val="28"/>
          <w:lang w:eastAsia="en-US"/>
        </w:rPr>
        <w:t>П</w:t>
      </w:r>
      <w:r w:rsidR="00062B50" w:rsidRPr="00080123">
        <w:rPr>
          <w:rFonts w:eastAsiaTheme="minorHAnsi"/>
          <w:sz w:val="28"/>
          <w:szCs w:val="28"/>
          <w:lang w:eastAsia="en-US"/>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062B50">
        <w:rPr>
          <w:rFonts w:eastAsiaTheme="minorHAnsi"/>
          <w:sz w:val="28"/>
          <w:szCs w:val="28"/>
          <w:lang w:eastAsia="en-US"/>
        </w:rPr>
        <w:t xml:space="preserve"> (</w:t>
      </w:r>
      <w:r w:rsidR="00062B50" w:rsidRPr="00B13BED">
        <w:rPr>
          <w:sz w:val="28"/>
          <w:szCs w:val="28"/>
        </w:rPr>
        <w:t>по каналам РСМЭВ</w:t>
      </w:r>
      <w:r w:rsidR="00062B50">
        <w:rPr>
          <w:rFonts w:eastAsiaTheme="minorHAnsi"/>
          <w:sz w:val="28"/>
          <w:szCs w:val="28"/>
          <w:lang w:eastAsia="en-US"/>
        </w:rPr>
        <w:t>);</w:t>
      </w:r>
    </w:p>
    <w:p w:rsidR="00062B50" w:rsidRPr="00AE0C86" w:rsidRDefault="00062B50" w:rsidP="007B628B">
      <w:pPr>
        <w:widowControl/>
        <w:numPr>
          <w:ilvl w:val="0"/>
          <w:numId w:val="20"/>
        </w:numPr>
        <w:spacing w:beforeLines="100" w:afterLines="100"/>
        <w:ind w:left="1276"/>
        <w:jc w:val="both"/>
        <w:rPr>
          <w:sz w:val="28"/>
          <w:szCs w:val="28"/>
        </w:rPr>
      </w:pPr>
      <w:r w:rsidRPr="008E63D6">
        <w:rPr>
          <w:sz w:val="28"/>
          <w:szCs w:val="28"/>
        </w:rPr>
        <w:t>Поэтажный план дома, в котором находится переводимое помещение</w:t>
      </w:r>
      <w:r w:rsidRPr="00AE0C86">
        <w:rPr>
          <w:sz w:val="28"/>
          <w:szCs w:val="28"/>
        </w:rPr>
        <w:t>(по каналам РСМЭВ);</w:t>
      </w:r>
    </w:p>
    <w:p w:rsidR="00AE0C86" w:rsidRPr="00AE0C86" w:rsidRDefault="00AE0C86" w:rsidP="007B628B">
      <w:pPr>
        <w:widowControl/>
        <w:numPr>
          <w:ilvl w:val="0"/>
          <w:numId w:val="20"/>
        </w:numPr>
        <w:spacing w:beforeLines="100" w:afterLines="100"/>
        <w:ind w:left="1276"/>
        <w:jc w:val="both"/>
        <w:rPr>
          <w:sz w:val="28"/>
          <w:szCs w:val="28"/>
        </w:rPr>
      </w:pPr>
      <w:r w:rsidRPr="00AE0C86">
        <w:rPr>
          <w:sz w:val="28"/>
          <w:szCs w:val="28"/>
        </w:rPr>
        <w:t>Сведения из ЕГРЮЛ (полная выписка) (ID 51, ФНС России);</w:t>
      </w:r>
    </w:p>
    <w:p w:rsidR="00AE0C86" w:rsidRPr="00AE0C86" w:rsidRDefault="00AE0C86" w:rsidP="007B628B">
      <w:pPr>
        <w:widowControl/>
        <w:numPr>
          <w:ilvl w:val="0"/>
          <w:numId w:val="20"/>
        </w:numPr>
        <w:spacing w:beforeLines="100" w:afterLines="100"/>
        <w:ind w:left="1276"/>
        <w:jc w:val="both"/>
        <w:rPr>
          <w:sz w:val="28"/>
          <w:szCs w:val="28"/>
        </w:rPr>
      </w:pPr>
      <w:r w:rsidRPr="00AE0C86">
        <w:rPr>
          <w:sz w:val="28"/>
          <w:szCs w:val="28"/>
        </w:rPr>
        <w:t>Сведения из ЕГРИП (полная выписка) (ID 163, ФНС России)</w:t>
      </w:r>
      <w:r>
        <w:rPr>
          <w:sz w:val="28"/>
          <w:szCs w:val="28"/>
        </w:rPr>
        <w:t>;</w:t>
      </w:r>
    </w:p>
    <w:p w:rsidR="00B13BED" w:rsidRDefault="00B13BED" w:rsidP="007B628B">
      <w:pPr>
        <w:widowControl/>
        <w:numPr>
          <w:ilvl w:val="0"/>
          <w:numId w:val="20"/>
        </w:numPr>
        <w:spacing w:beforeLines="100" w:afterLines="100"/>
        <w:ind w:left="1276"/>
        <w:jc w:val="both"/>
        <w:rPr>
          <w:sz w:val="28"/>
          <w:szCs w:val="28"/>
        </w:rPr>
      </w:pPr>
      <w:r w:rsidRPr="00B13BED">
        <w:rPr>
          <w:sz w:val="28"/>
          <w:szCs w:val="28"/>
        </w:rPr>
        <w:t>Выписка из домовой книги (ID 38</w:t>
      </w:r>
      <w:r w:rsidR="00593ACB">
        <w:rPr>
          <w:sz w:val="28"/>
          <w:szCs w:val="28"/>
        </w:rPr>
        <w:t>8, ФМС России) по каналам РСМЭВ;</w:t>
      </w:r>
    </w:p>
    <w:p w:rsidR="00593ACB" w:rsidRPr="00B13BED" w:rsidRDefault="00593ACB" w:rsidP="007B628B">
      <w:pPr>
        <w:widowControl/>
        <w:numPr>
          <w:ilvl w:val="0"/>
          <w:numId w:val="20"/>
        </w:numPr>
        <w:spacing w:beforeLines="100" w:afterLines="100"/>
        <w:ind w:left="1276"/>
        <w:jc w:val="both"/>
        <w:rPr>
          <w:sz w:val="28"/>
          <w:szCs w:val="28"/>
        </w:rPr>
      </w:pPr>
      <w:r w:rsidRPr="00593ACB">
        <w:rPr>
          <w:sz w:val="28"/>
          <w:szCs w:val="28"/>
        </w:rPr>
        <w:t xml:space="preserve">Сведения о регистрации по месту жительства гражданина РФ </w:t>
      </w:r>
      <w:r w:rsidRPr="00B13BED">
        <w:rPr>
          <w:sz w:val="28"/>
          <w:szCs w:val="28"/>
        </w:rPr>
        <w:t xml:space="preserve">(ID </w:t>
      </w:r>
      <w:r>
        <w:rPr>
          <w:sz w:val="28"/>
          <w:szCs w:val="28"/>
        </w:rPr>
        <w:t>14, ФМС России).</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пять</w:t>
      </w:r>
      <w:r w:rsidRPr="009A3FDA">
        <w:rPr>
          <w:rFonts w:ascii="Times New Roman" w:hAnsi="Times New Roman" w:cs="Times New Roman"/>
          <w:sz w:val="28"/>
          <w:szCs w:val="28"/>
        </w:rPr>
        <w:t xml:space="preserve"> дней. </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Результатом данной процедуры является сбор информации согласно </w:t>
      </w:r>
      <w:r w:rsidRPr="00110DEE">
        <w:rPr>
          <w:rFonts w:ascii="Times New Roman" w:hAnsi="Times New Roman" w:cs="Times New Roman"/>
          <w:sz w:val="28"/>
          <w:szCs w:val="28"/>
        </w:rPr>
        <w:t>перечню п. 26 настоящего</w:t>
      </w:r>
      <w:r w:rsidRPr="009A3FDA">
        <w:rPr>
          <w:rFonts w:ascii="Times New Roman" w:hAnsi="Times New Roman" w:cs="Times New Roman"/>
          <w:sz w:val="28"/>
          <w:szCs w:val="28"/>
        </w:rPr>
        <w:t xml:space="preserve"> регламента. Полученные документы являются необходимыми для перехода к следующей процедуре предоставления </w:t>
      </w:r>
      <w:r w:rsidRPr="009A3FDA">
        <w:rPr>
          <w:rFonts w:ascii="Times New Roman" w:hAnsi="Times New Roman" w:cs="Times New Roman"/>
          <w:sz w:val="28"/>
          <w:szCs w:val="28"/>
        </w:rPr>
        <w:lastRenderedPageBreak/>
        <w:t xml:space="preserve">муниципальной услуги и дополняют список документов, поданные заявителем лично. </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317290" w:rsidRPr="009A3FDA" w:rsidRDefault="00317290" w:rsidP="007B628B">
      <w:pPr>
        <w:tabs>
          <w:tab w:val="num" w:pos="540"/>
        </w:tabs>
        <w:spacing w:beforeLines="100" w:afterLines="100"/>
        <w:ind w:firstLine="567"/>
        <w:jc w:val="center"/>
      </w:pPr>
      <w:r w:rsidRPr="009A3FDA">
        <w:rPr>
          <w:b/>
          <w:sz w:val="28"/>
          <w:szCs w:val="28"/>
        </w:rPr>
        <w:t>24.</w:t>
      </w:r>
      <w:r w:rsidRPr="009A3FDA">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1D3B2E" w:rsidRPr="00EE7652"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61. </w:t>
      </w:r>
      <w:r w:rsidR="001D3B2E" w:rsidRPr="00EE7652">
        <w:rPr>
          <w:rFonts w:ascii="Times New Roman" w:hAnsi="Times New Roman" w:cs="Times New Roman"/>
          <w:sz w:val="28"/>
          <w:szCs w:val="28"/>
        </w:rPr>
        <w:t xml:space="preserve">Основанием для начала административной процедуры является </w:t>
      </w:r>
      <w:r w:rsidR="00D0110C" w:rsidRPr="00EE7652">
        <w:rPr>
          <w:rFonts w:ascii="Times New Roman" w:hAnsi="Times New Roman" w:cs="Times New Roman"/>
          <w:sz w:val="28"/>
          <w:szCs w:val="28"/>
        </w:rPr>
        <w:t xml:space="preserve">наличие полного пакета документов согласно перечням </w:t>
      </w:r>
      <w:r w:rsidR="00D0110C" w:rsidRPr="00110DEE">
        <w:rPr>
          <w:rFonts w:ascii="Times New Roman" w:hAnsi="Times New Roman" w:cs="Times New Roman"/>
          <w:sz w:val="28"/>
          <w:szCs w:val="28"/>
        </w:rPr>
        <w:t>пунктов №№2</w:t>
      </w:r>
      <w:r w:rsidR="00D56EF8" w:rsidRPr="00110DEE">
        <w:rPr>
          <w:rFonts w:ascii="Times New Roman" w:hAnsi="Times New Roman" w:cs="Times New Roman"/>
          <w:sz w:val="28"/>
          <w:szCs w:val="28"/>
        </w:rPr>
        <w:t>4</w:t>
      </w:r>
      <w:r w:rsidR="00D0110C" w:rsidRPr="00110DEE">
        <w:rPr>
          <w:rFonts w:ascii="Times New Roman" w:hAnsi="Times New Roman" w:cs="Times New Roman"/>
          <w:sz w:val="28"/>
          <w:szCs w:val="28"/>
        </w:rPr>
        <w:t>, 26</w:t>
      </w:r>
      <w:r w:rsidR="0073231F" w:rsidRPr="00EE7652">
        <w:rPr>
          <w:rFonts w:ascii="Times New Roman" w:hAnsi="Times New Roman" w:cs="Times New Roman"/>
          <w:sz w:val="28"/>
          <w:szCs w:val="28"/>
        </w:rPr>
        <w:t xml:space="preserve"> настоящего регламента</w:t>
      </w:r>
      <w:r w:rsidR="00D0110C" w:rsidRPr="00EE7652">
        <w:rPr>
          <w:rFonts w:ascii="Times New Roman" w:hAnsi="Times New Roman" w:cs="Times New Roman"/>
          <w:sz w:val="28"/>
          <w:szCs w:val="28"/>
        </w:rPr>
        <w:t xml:space="preserve">. </w:t>
      </w:r>
    </w:p>
    <w:p w:rsidR="00317290" w:rsidRPr="009A3FDA" w:rsidRDefault="00317290" w:rsidP="00F9042F">
      <w:pPr>
        <w:autoSpaceDE w:val="0"/>
        <w:autoSpaceDN w:val="0"/>
        <w:adjustRightInd w:val="0"/>
        <w:ind w:firstLine="709"/>
        <w:jc w:val="both"/>
        <w:rPr>
          <w:sz w:val="28"/>
          <w:szCs w:val="28"/>
        </w:rPr>
      </w:pPr>
      <w:r w:rsidRPr="00EE7652">
        <w:rPr>
          <w:sz w:val="28"/>
          <w:szCs w:val="28"/>
        </w:rPr>
        <w:t xml:space="preserve">По результатам рассмотрения документов, полученных </w:t>
      </w:r>
      <w:r w:rsidR="00913A68" w:rsidRPr="00EE7652">
        <w:rPr>
          <w:sz w:val="28"/>
          <w:szCs w:val="28"/>
        </w:rPr>
        <w:t>через систему межведомственного взаимодействия,</w:t>
      </w:r>
      <w:r w:rsidRPr="00EE7652">
        <w:rPr>
          <w:sz w:val="28"/>
          <w:szCs w:val="28"/>
        </w:rPr>
        <w:t xml:space="preserve"> а </w:t>
      </w:r>
      <w:r w:rsidRPr="009A3FDA">
        <w:rPr>
          <w:sz w:val="28"/>
          <w:szCs w:val="28"/>
        </w:rPr>
        <w:t>так же представленных лично заявителем, специалист, ответственный за рассмотрение и оформление документов для пред</w:t>
      </w:r>
      <w:r w:rsidR="00EE7652">
        <w:rPr>
          <w:sz w:val="28"/>
          <w:szCs w:val="28"/>
        </w:rPr>
        <w:t xml:space="preserve">оставления муниципальной услуги, </w:t>
      </w:r>
      <w:r w:rsidRPr="009A3FDA">
        <w:rPr>
          <w:sz w:val="28"/>
          <w:szCs w:val="28"/>
        </w:rPr>
        <w:t>определяет наличие либо отсутствие у заявителя</w:t>
      </w:r>
      <w:r w:rsidR="00874FB1" w:rsidRPr="00874FB1">
        <w:rPr>
          <w:sz w:val="28"/>
          <w:szCs w:val="28"/>
        </w:rPr>
        <w:t xml:space="preserve">, являющегося собственником жилых и нежилых помещений, расположенных на территории муниципального образования ... </w:t>
      </w:r>
      <w:r w:rsidR="00F9042F">
        <w:rPr>
          <w:sz w:val="28"/>
          <w:szCs w:val="28"/>
        </w:rPr>
        <w:t xml:space="preserve">, </w:t>
      </w:r>
      <w:r w:rsidRPr="009A3FDA">
        <w:rPr>
          <w:sz w:val="28"/>
          <w:szCs w:val="28"/>
        </w:rPr>
        <w:t xml:space="preserve"> права на получение муниципальной услуги и выносит решение о подготовке  проекта протокола о предоставлении муниципальной услуги либо об отправке обоснованного отказа в ее предоставлении. </w:t>
      </w:r>
    </w:p>
    <w:p w:rsidR="00317290"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62. </w:t>
      </w:r>
      <w:r w:rsidR="00EE2629" w:rsidRPr="009A3FDA">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3D64D9" w:rsidRPr="00985E50" w:rsidRDefault="009C0982" w:rsidP="007B628B">
      <w:pPr>
        <w:pStyle w:val="ConsPlusNormal"/>
        <w:spacing w:beforeLines="100" w:afterLines="100"/>
        <w:ind w:firstLine="567"/>
        <w:jc w:val="both"/>
        <w:outlineLvl w:val="2"/>
        <w:rPr>
          <w:rFonts w:ascii="Times New Roman" w:hAnsi="Times New Roman" w:cs="Times New Roman"/>
          <w:sz w:val="28"/>
          <w:szCs w:val="28"/>
        </w:rPr>
      </w:pPr>
      <w:r w:rsidRPr="003E2A21">
        <w:rPr>
          <w:rFonts w:ascii="Times New Roman" w:hAnsi="Times New Roman" w:cs="Times New Roman"/>
          <w:sz w:val="28"/>
          <w:szCs w:val="28"/>
        </w:rPr>
        <w:t xml:space="preserve">63. В случае наличия у заявителя права на получение муниципальной услуги ответственный специалист </w:t>
      </w:r>
      <w:r w:rsidRPr="00985E50">
        <w:rPr>
          <w:rFonts w:ascii="Times New Roman" w:hAnsi="Times New Roman" w:cs="Times New Roman"/>
          <w:sz w:val="28"/>
          <w:szCs w:val="28"/>
        </w:rPr>
        <w:t>подготавливает</w:t>
      </w:r>
      <w:r w:rsidR="003D64D9" w:rsidRPr="00985E50">
        <w:rPr>
          <w:rFonts w:ascii="Times New Roman" w:hAnsi="Times New Roman" w:cs="Times New Roman"/>
          <w:sz w:val="28"/>
          <w:szCs w:val="28"/>
        </w:rPr>
        <w:t xml:space="preserve">проект постановления администрации муниципального образования </w:t>
      </w:r>
      <w:r w:rsidR="00056FE6">
        <w:rPr>
          <w:rFonts w:ascii="Times New Roman" w:hAnsi="Times New Roman" w:cs="Times New Roman"/>
          <w:sz w:val="28"/>
          <w:szCs w:val="28"/>
        </w:rPr>
        <w:t>Веневский район</w:t>
      </w:r>
      <w:r w:rsidR="003D64D9" w:rsidRPr="00985E50">
        <w:rPr>
          <w:rFonts w:ascii="Times New Roman" w:hAnsi="Times New Roman" w:cs="Times New Roman"/>
          <w:sz w:val="28"/>
          <w:szCs w:val="28"/>
        </w:rPr>
        <w:t xml:space="preserve">… «О переводе жилого помещения в нежилое (нежилого помещения в жилое помещение)» (далее – проект постановления). </w:t>
      </w:r>
    </w:p>
    <w:p w:rsidR="00985E50" w:rsidRDefault="003E2A21" w:rsidP="007B628B">
      <w:pPr>
        <w:pStyle w:val="ConsPlusNormal"/>
        <w:spacing w:beforeLines="100" w:afterLines="100"/>
        <w:ind w:firstLine="567"/>
        <w:jc w:val="both"/>
        <w:outlineLvl w:val="2"/>
        <w:rPr>
          <w:rFonts w:ascii="Times New Roman" w:hAnsi="Times New Roman" w:cs="Times New Roman"/>
          <w:sz w:val="28"/>
          <w:szCs w:val="28"/>
        </w:rPr>
      </w:pPr>
      <w:r w:rsidRPr="003E2A21">
        <w:rPr>
          <w:rFonts w:ascii="Times New Roman" w:hAnsi="Times New Roman" w:cs="Times New Roman"/>
          <w:sz w:val="28"/>
          <w:szCs w:val="28"/>
        </w:rPr>
        <w:t>Подготовленный проект постановления согласовывается с</w:t>
      </w:r>
      <w:r w:rsidR="00985E50">
        <w:rPr>
          <w:rFonts w:ascii="Times New Roman" w:hAnsi="Times New Roman" w:cs="Times New Roman"/>
          <w:sz w:val="28"/>
          <w:szCs w:val="28"/>
        </w:rPr>
        <w:t>:</w:t>
      </w:r>
    </w:p>
    <w:p w:rsidR="00985E50" w:rsidRDefault="003E2A21" w:rsidP="007B628B">
      <w:pPr>
        <w:pStyle w:val="ConsPlusNormal"/>
        <w:numPr>
          <w:ilvl w:val="0"/>
          <w:numId w:val="35"/>
        </w:numPr>
        <w:spacing w:beforeLines="100" w:afterLines="100"/>
        <w:jc w:val="both"/>
        <w:outlineLvl w:val="2"/>
        <w:rPr>
          <w:rFonts w:ascii="Times New Roman" w:hAnsi="Times New Roman" w:cs="Times New Roman"/>
          <w:sz w:val="28"/>
          <w:szCs w:val="28"/>
        </w:rPr>
      </w:pPr>
      <w:r w:rsidRPr="003E2A21">
        <w:rPr>
          <w:rFonts w:ascii="Times New Roman" w:hAnsi="Times New Roman" w:cs="Times New Roman"/>
          <w:sz w:val="28"/>
          <w:szCs w:val="28"/>
        </w:rPr>
        <w:t xml:space="preserve">начальником управления правовой работы и контроля администрации </w:t>
      </w:r>
      <w:r w:rsidR="00110DEE">
        <w:rPr>
          <w:rFonts w:ascii="Times New Roman" w:hAnsi="Times New Roman" w:cs="Times New Roman"/>
          <w:sz w:val="28"/>
          <w:szCs w:val="28"/>
        </w:rPr>
        <w:t>муниципального образования</w:t>
      </w:r>
      <w:r w:rsidRPr="003E2A21">
        <w:rPr>
          <w:rFonts w:ascii="Times New Roman" w:hAnsi="Times New Roman" w:cs="Times New Roman"/>
          <w:sz w:val="28"/>
          <w:szCs w:val="28"/>
        </w:rPr>
        <w:t>,</w:t>
      </w:r>
    </w:p>
    <w:p w:rsidR="00985E50" w:rsidRDefault="003E2A21" w:rsidP="007B628B">
      <w:pPr>
        <w:pStyle w:val="ConsPlusNormal"/>
        <w:numPr>
          <w:ilvl w:val="0"/>
          <w:numId w:val="35"/>
        </w:numPr>
        <w:spacing w:beforeLines="100" w:afterLines="100"/>
        <w:jc w:val="both"/>
        <w:outlineLvl w:val="2"/>
        <w:rPr>
          <w:rFonts w:ascii="Times New Roman" w:hAnsi="Times New Roman" w:cs="Times New Roman"/>
          <w:sz w:val="28"/>
          <w:szCs w:val="28"/>
        </w:rPr>
      </w:pPr>
      <w:r w:rsidRPr="003E2A21">
        <w:rPr>
          <w:rFonts w:ascii="Times New Roman" w:hAnsi="Times New Roman" w:cs="Times New Roman"/>
          <w:sz w:val="28"/>
          <w:szCs w:val="28"/>
        </w:rPr>
        <w:t xml:space="preserve">заместителем главы администрации </w:t>
      </w:r>
      <w:r w:rsidR="00110DEE">
        <w:rPr>
          <w:rFonts w:ascii="Times New Roman" w:hAnsi="Times New Roman" w:cs="Times New Roman"/>
          <w:sz w:val="28"/>
          <w:szCs w:val="28"/>
        </w:rPr>
        <w:t>муниципального образования</w:t>
      </w:r>
      <w:r w:rsidRPr="003E2A21">
        <w:rPr>
          <w:rFonts w:ascii="Times New Roman" w:hAnsi="Times New Roman" w:cs="Times New Roman"/>
          <w:sz w:val="28"/>
          <w:szCs w:val="28"/>
        </w:rPr>
        <w:t xml:space="preserve"> по строительству - начальником управления градостроительства и архитектуры,</w:t>
      </w:r>
    </w:p>
    <w:p w:rsidR="00985E50" w:rsidRDefault="003E2A21" w:rsidP="007B628B">
      <w:pPr>
        <w:pStyle w:val="ConsPlusNormal"/>
        <w:numPr>
          <w:ilvl w:val="0"/>
          <w:numId w:val="35"/>
        </w:numPr>
        <w:spacing w:beforeLines="100" w:afterLines="100"/>
        <w:jc w:val="both"/>
        <w:outlineLvl w:val="2"/>
        <w:rPr>
          <w:rFonts w:ascii="Times New Roman" w:hAnsi="Times New Roman" w:cs="Times New Roman"/>
          <w:sz w:val="28"/>
          <w:szCs w:val="28"/>
        </w:rPr>
      </w:pPr>
      <w:r w:rsidRPr="003E2A21">
        <w:rPr>
          <w:rFonts w:ascii="Times New Roman" w:hAnsi="Times New Roman" w:cs="Times New Roman"/>
          <w:sz w:val="28"/>
          <w:szCs w:val="28"/>
        </w:rPr>
        <w:lastRenderedPageBreak/>
        <w:t xml:space="preserve">начальником управления муниципального жилищного фонда администрации </w:t>
      </w:r>
      <w:r w:rsidR="00110DEE">
        <w:rPr>
          <w:rFonts w:ascii="Times New Roman" w:hAnsi="Times New Roman" w:cs="Times New Roman"/>
          <w:sz w:val="28"/>
          <w:szCs w:val="28"/>
        </w:rPr>
        <w:t>муниципального образования</w:t>
      </w:r>
      <w:r w:rsidRPr="003E2A21">
        <w:rPr>
          <w:rFonts w:ascii="Times New Roman" w:hAnsi="Times New Roman" w:cs="Times New Roman"/>
          <w:sz w:val="28"/>
          <w:szCs w:val="28"/>
        </w:rPr>
        <w:t>,</w:t>
      </w:r>
    </w:p>
    <w:p w:rsidR="003E2A21" w:rsidRPr="003E2A21" w:rsidRDefault="003E2A21" w:rsidP="007B628B">
      <w:pPr>
        <w:pStyle w:val="ConsPlusNormal"/>
        <w:numPr>
          <w:ilvl w:val="0"/>
          <w:numId w:val="35"/>
        </w:numPr>
        <w:spacing w:beforeLines="100" w:afterLines="100"/>
        <w:jc w:val="both"/>
        <w:outlineLvl w:val="2"/>
        <w:rPr>
          <w:rFonts w:ascii="Times New Roman" w:hAnsi="Times New Roman" w:cs="Times New Roman"/>
          <w:sz w:val="28"/>
          <w:szCs w:val="28"/>
        </w:rPr>
      </w:pPr>
      <w:r w:rsidRPr="003E2A21">
        <w:rPr>
          <w:rFonts w:ascii="Times New Roman" w:hAnsi="Times New Roman" w:cs="Times New Roman"/>
          <w:sz w:val="28"/>
          <w:szCs w:val="28"/>
        </w:rPr>
        <w:t xml:space="preserve">первым заместителем главы администрации муниципального образования </w:t>
      </w:r>
      <w:r w:rsidR="00056FE6">
        <w:rPr>
          <w:rFonts w:ascii="Times New Roman" w:hAnsi="Times New Roman" w:cs="Times New Roman"/>
          <w:sz w:val="28"/>
          <w:szCs w:val="28"/>
        </w:rPr>
        <w:t>Веневский район</w:t>
      </w:r>
      <w:r w:rsidRPr="003E2A21">
        <w:rPr>
          <w:rFonts w:ascii="Times New Roman" w:hAnsi="Times New Roman" w:cs="Times New Roman"/>
          <w:sz w:val="28"/>
          <w:szCs w:val="28"/>
        </w:rPr>
        <w:t>.</w:t>
      </w:r>
    </w:p>
    <w:p w:rsidR="008E05A2" w:rsidRPr="00060532" w:rsidRDefault="003E2A21" w:rsidP="007B628B">
      <w:pPr>
        <w:pStyle w:val="ConsPlusNormal"/>
        <w:spacing w:beforeLines="100" w:afterLines="100"/>
        <w:ind w:firstLine="567"/>
        <w:jc w:val="both"/>
        <w:outlineLvl w:val="2"/>
        <w:rPr>
          <w:rFonts w:ascii="Times New Roman" w:hAnsi="Times New Roman" w:cs="Times New Roman"/>
          <w:sz w:val="28"/>
          <w:szCs w:val="28"/>
        </w:rPr>
      </w:pPr>
      <w:r w:rsidRPr="003E2A21">
        <w:rPr>
          <w:rFonts w:ascii="Times New Roman" w:hAnsi="Times New Roman" w:cs="Times New Roman"/>
          <w:sz w:val="28"/>
          <w:szCs w:val="28"/>
        </w:rPr>
        <w:t xml:space="preserve">Согласующее должностное лицо рассматривает проект постановления, согласовывает его или представляет обоснованные замечания и предложения </w:t>
      </w:r>
      <w:r w:rsidRPr="00060532">
        <w:rPr>
          <w:rFonts w:ascii="Times New Roman" w:hAnsi="Times New Roman" w:cs="Times New Roman"/>
          <w:sz w:val="28"/>
          <w:szCs w:val="28"/>
        </w:rPr>
        <w:t xml:space="preserve">по его изменению в течение </w:t>
      </w:r>
      <w:r w:rsidR="003D64D9" w:rsidRPr="00060532">
        <w:rPr>
          <w:rFonts w:ascii="Times New Roman" w:hAnsi="Times New Roman" w:cs="Times New Roman"/>
          <w:sz w:val="28"/>
          <w:szCs w:val="28"/>
        </w:rPr>
        <w:t>двух</w:t>
      </w:r>
      <w:r w:rsidRPr="00060532">
        <w:rPr>
          <w:rFonts w:ascii="Times New Roman" w:hAnsi="Times New Roman" w:cs="Times New Roman"/>
          <w:sz w:val="28"/>
          <w:szCs w:val="28"/>
        </w:rPr>
        <w:t xml:space="preserve"> рабочих дней с момента получения проекта постановления</w:t>
      </w:r>
      <w:r w:rsidR="008E05A2" w:rsidRPr="00060532">
        <w:rPr>
          <w:rFonts w:ascii="Times New Roman" w:hAnsi="Times New Roman" w:cs="Times New Roman"/>
          <w:sz w:val="28"/>
          <w:szCs w:val="28"/>
        </w:rPr>
        <w:t>.</w:t>
      </w:r>
    </w:p>
    <w:p w:rsidR="00060532" w:rsidRPr="00060532" w:rsidRDefault="00060532" w:rsidP="007B628B">
      <w:pPr>
        <w:pStyle w:val="ConsPlusNormal"/>
        <w:spacing w:beforeLines="100" w:afterLines="100"/>
        <w:ind w:firstLine="567"/>
        <w:jc w:val="both"/>
        <w:outlineLvl w:val="2"/>
        <w:rPr>
          <w:rFonts w:ascii="Times New Roman" w:hAnsi="Times New Roman" w:cs="Times New Roman"/>
          <w:sz w:val="28"/>
          <w:szCs w:val="28"/>
        </w:rPr>
      </w:pPr>
      <w:r w:rsidRPr="00060532">
        <w:rPr>
          <w:rFonts w:ascii="Times New Roman" w:hAnsi="Times New Roman" w:cs="Times New Roman"/>
          <w:sz w:val="28"/>
          <w:szCs w:val="28"/>
        </w:rPr>
        <w:t>При наличии обоснованных замечаний и предложений ответственный специалист дорабатывает проект постановления в течение одного дня. Далее подписывает проект постановления с внесенными изменениями у согласующих должностных лиц в течение одного дня.</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3E2A21">
        <w:rPr>
          <w:rFonts w:ascii="Times New Roman" w:hAnsi="Times New Roman" w:cs="Times New Roman"/>
          <w:sz w:val="28"/>
          <w:szCs w:val="28"/>
        </w:rPr>
        <w:t>6</w:t>
      </w:r>
      <w:r w:rsidR="008E05A2">
        <w:rPr>
          <w:rFonts w:ascii="Times New Roman" w:hAnsi="Times New Roman" w:cs="Times New Roman"/>
          <w:sz w:val="28"/>
          <w:szCs w:val="28"/>
        </w:rPr>
        <w:t>4</w:t>
      </w:r>
      <w:r w:rsidRPr="003E2A21">
        <w:rPr>
          <w:rFonts w:ascii="Times New Roman" w:hAnsi="Times New Roman" w:cs="Times New Roman"/>
          <w:sz w:val="28"/>
          <w:szCs w:val="28"/>
        </w:rPr>
        <w:t xml:space="preserve">. Результатом данной процедуры является </w:t>
      </w:r>
      <w:r w:rsidR="003E2A21" w:rsidRPr="003E2A21">
        <w:rPr>
          <w:rFonts w:ascii="Times New Roman" w:hAnsi="Times New Roman" w:cs="Times New Roman"/>
          <w:sz w:val="28"/>
          <w:szCs w:val="28"/>
        </w:rPr>
        <w:t xml:space="preserve">согласованный проект </w:t>
      </w:r>
      <w:r w:rsidR="003E2A21">
        <w:rPr>
          <w:rFonts w:ascii="Times New Roman" w:hAnsi="Times New Roman" w:cs="Times New Roman"/>
          <w:sz w:val="28"/>
          <w:szCs w:val="28"/>
        </w:rPr>
        <w:t>постановления</w:t>
      </w:r>
      <w:r w:rsidRPr="009A3FDA">
        <w:rPr>
          <w:rFonts w:ascii="Times New Roman" w:hAnsi="Times New Roman" w:cs="Times New Roman"/>
          <w:sz w:val="28"/>
          <w:szCs w:val="28"/>
        </w:rPr>
        <w:t xml:space="preserve"> или передача к отправке почтой на РПГУ </w:t>
      </w:r>
      <w:r w:rsidR="00BA2AD5">
        <w:rPr>
          <w:rFonts w:ascii="Times New Roman" w:hAnsi="Times New Roman" w:cs="Times New Roman"/>
          <w:sz w:val="28"/>
          <w:szCs w:val="28"/>
        </w:rPr>
        <w:t xml:space="preserve">уведомление </w:t>
      </w:r>
      <w:r w:rsidRPr="009A3FDA">
        <w:rPr>
          <w:rFonts w:ascii="Times New Roman" w:hAnsi="Times New Roman" w:cs="Times New Roman"/>
          <w:sz w:val="28"/>
          <w:szCs w:val="28"/>
        </w:rPr>
        <w:t>об отказе, если заявитель обращался через региональный портал.</w:t>
      </w:r>
    </w:p>
    <w:p w:rsidR="00317290" w:rsidRPr="00EE7652"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Решение </w:t>
      </w:r>
      <w:r w:rsidRPr="00EE7652">
        <w:rPr>
          <w:rFonts w:ascii="Times New Roman" w:hAnsi="Times New Roman" w:cs="Times New Roman"/>
          <w:sz w:val="28"/>
          <w:szCs w:val="28"/>
        </w:rPr>
        <w:t>по данной процедуре фиксируется в системе внутреннего делопроизводства</w:t>
      </w:r>
      <w:r w:rsidR="0030705F" w:rsidRPr="00EE7652">
        <w:rPr>
          <w:rFonts w:ascii="Times New Roman" w:hAnsi="Times New Roman" w:cs="Times New Roman"/>
          <w:sz w:val="28"/>
          <w:szCs w:val="28"/>
        </w:rPr>
        <w:t xml:space="preserve"> ответственного структурного подразделения администрации муниципального образования</w:t>
      </w:r>
      <w:r w:rsidR="00056FE6">
        <w:rPr>
          <w:rFonts w:ascii="Times New Roman" w:hAnsi="Times New Roman" w:cs="Times New Roman"/>
          <w:sz w:val="28"/>
          <w:szCs w:val="28"/>
        </w:rPr>
        <w:t xml:space="preserve"> Веневский район</w:t>
      </w:r>
      <w:r w:rsidR="00176B45">
        <w:rPr>
          <w:rFonts w:ascii="Times New Roman" w:hAnsi="Times New Roman" w:cs="Times New Roman"/>
          <w:sz w:val="28"/>
          <w:szCs w:val="28"/>
        </w:rPr>
        <w:t>.</w:t>
      </w:r>
    </w:p>
    <w:p w:rsidR="00317290" w:rsidRPr="003D64D9" w:rsidRDefault="00317290" w:rsidP="007B628B">
      <w:pPr>
        <w:pStyle w:val="ConsPlusNormal"/>
        <w:spacing w:beforeLines="100" w:afterLines="100"/>
        <w:ind w:firstLine="567"/>
        <w:jc w:val="both"/>
        <w:outlineLvl w:val="2"/>
        <w:rPr>
          <w:rFonts w:ascii="Times New Roman" w:hAnsi="Times New Roman" w:cs="Times New Roman"/>
          <w:color w:val="FF0000"/>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C4157E" w:rsidRPr="00985E50">
        <w:rPr>
          <w:rFonts w:ascii="Times New Roman" w:hAnsi="Times New Roman" w:cs="Times New Roman"/>
          <w:sz w:val="28"/>
          <w:szCs w:val="28"/>
        </w:rPr>
        <w:t>один</w:t>
      </w:r>
      <w:r w:rsidR="00985E50" w:rsidRPr="00985E50">
        <w:rPr>
          <w:rFonts w:ascii="Times New Roman" w:hAnsi="Times New Roman" w:cs="Times New Roman"/>
          <w:sz w:val="28"/>
          <w:szCs w:val="28"/>
        </w:rPr>
        <w:t>надцать дней</w:t>
      </w:r>
      <w:r w:rsidRPr="00985E50">
        <w:rPr>
          <w:rFonts w:ascii="Times New Roman" w:hAnsi="Times New Roman" w:cs="Times New Roman"/>
          <w:sz w:val="28"/>
          <w:szCs w:val="28"/>
        </w:rPr>
        <w:t>.</w:t>
      </w:r>
    </w:p>
    <w:p w:rsidR="00317290" w:rsidRPr="00041E95" w:rsidRDefault="00317290" w:rsidP="007B628B">
      <w:pPr>
        <w:tabs>
          <w:tab w:val="num" w:pos="540"/>
        </w:tabs>
        <w:spacing w:beforeLines="100" w:afterLines="100"/>
        <w:ind w:firstLine="567"/>
        <w:jc w:val="center"/>
        <w:rPr>
          <w:b/>
          <w:sz w:val="28"/>
          <w:szCs w:val="28"/>
        </w:rPr>
      </w:pPr>
      <w:r w:rsidRPr="00041E95">
        <w:rPr>
          <w:b/>
          <w:sz w:val="28"/>
          <w:szCs w:val="28"/>
        </w:rPr>
        <w:t xml:space="preserve">25.  </w:t>
      </w:r>
      <w:r w:rsidR="00DD73FD" w:rsidRPr="00DD73FD">
        <w:rPr>
          <w:b/>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317290" w:rsidRPr="00EB3F02"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sidR="008E05A2">
        <w:rPr>
          <w:rFonts w:ascii="Times New Roman" w:hAnsi="Times New Roman" w:cs="Times New Roman"/>
          <w:sz w:val="28"/>
          <w:szCs w:val="28"/>
        </w:rPr>
        <w:t>5</w:t>
      </w:r>
      <w:r w:rsidRPr="009A3FDA">
        <w:rPr>
          <w:rFonts w:ascii="Times New Roman" w:hAnsi="Times New Roman" w:cs="Times New Roman"/>
          <w:sz w:val="28"/>
          <w:szCs w:val="28"/>
        </w:rPr>
        <w:t xml:space="preserve">. Основанием для данного административного действия является </w:t>
      </w:r>
      <w:r w:rsidRPr="00EB3F02">
        <w:rPr>
          <w:rFonts w:ascii="Times New Roman" w:hAnsi="Times New Roman" w:cs="Times New Roman"/>
          <w:sz w:val="28"/>
          <w:szCs w:val="28"/>
        </w:rPr>
        <w:t xml:space="preserve">принятие решения о предоставлении муниципальной услуги. </w:t>
      </w:r>
    </w:p>
    <w:p w:rsidR="00317290" w:rsidRPr="00B43FDB"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B43FDB">
        <w:rPr>
          <w:rFonts w:ascii="Times New Roman" w:hAnsi="Times New Roman" w:cs="Times New Roman"/>
          <w:sz w:val="28"/>
          <w:szCs w:val="28"/>
        </w:rPr>
        <w:t xml:space="preserve">66. </w:t>
      </w:r>
      <w:r w:rsidR="00060532" w:rsidRPr="00B43FDB">
        <w:rPr>
          <w:rFonts w:ascii="Times New Roman" w:hAnsi="Times New Roman" w:cs="Times New Roman"/>
          <w:sz w:val="28"/>
          <w:szCs w:val="28"/>
        </w:rPr>
        <w:t>Согласованный</w:t>
      </w:r>
      <w:r w:rsidR="00041E95" w:rsidRPr="00B43FDB">
        <w:rPr>
          <w:rFonts w:ascii="Times New Roman" w:hAnsi="Times New Roman" w:cs="Times New Roman"/>
          <w:sz w:val="28"/>
          <w:szCs w:val="28"/>
        </w:rPr>
        <w:t xml:space="preserve"> проект постановления и прилагаемые к нему документы </w:t>
      </w:r>
      <w:r w:rsidR="00060532" w:rsidRPr="00B43FDB">
        <w:rPr>
          <w:rFonts w:ascii="Times New Roman" w:hAnsi="Times New Roman" w:cs="Times New Roman"/>
          <w:sz w:val="28"/>
          <w:szCs w:val="28"/>
        </w:rPr>
        <w:t xml:space="preserve">ответственный специалист </w:t>
      </w:r>
      <w:r w:rsidR="00041E95" w:rsidRPr="00B43FDB">
        <w:rPr>
          <w:rFonts w:ascii="Times New Roman" w:hAnsi="Times New Roman" w:cs="Times New Roman"/>
          <w:sz w:val="28"/>
          <w:szCs w:val="28"/>
        </w:rPr>
        <w:t>представля</w:t>
      </w:r>
      <w:r w:rsidR="00060532" w:rsidRPr="00B43FDB">
        <w:rPr>
          <w:rFonts w:ascii="Times New Roman" w:hAnsi="Times New Roman" w:cs="Times New Roman"/>
          <w:sz w:val="28"/>
          <w:szCs w:val="28"/>
        </w:rPr>
        <w:t>ет</w:t>
      </w:r>
      <w:r w:rsidR="00041E95" w:rsidRPr="00B43FDB">
        <w:rPr>
          <w:rFonts w:ascii="Times New Roman" w:hAnsi="Times New Roman" w:cs="Times New Roman"/>
          <w:sz w:val="28"/>
          <w:szCs w:val="28"/>
        </w:rPr>
        <w:t xml:space="preserve"> главе администрации муниципального образования для подписания в течение одного дня.</w:t>
      </w:r>
      <w:r w:rsidR="00791F0D">
        <w:rPr>
          <w:rFonts w:ascii="Times New Roman" w:hAnsi="Times New Roman" w:cs="Times New Roman"/>
          <w:sz w:val="28"/>
          <w:szCs w:val="28"/>
        </w:rPr>
        <w:t xml:space="preserve"> В тот же день специалист готовит</w:t>
      </w:r>
      <w:r w:rsidR="00791F0D" w:rsidRPr="00791F0D">
        <w:rPr>
          <w:rFonts w:ascii="Times New Roman" w:hAnsi="Times New Roman" w:cs="Times New Roman"/>
          <w:sz w:val="28"/>
          <w:szCs w:val="28"/>
        </w:rPr>
        <w:t xml:space="preserve"> уведомление о переводе в переводе жилого помещении в нежилое или нежилого помещения в жилое помещение</w:t>
      </w:r>
      <w:r w:rsidR="00791F0D">
        <w:rPr>
          <w:rFonts w:ascii="Times New Roman" w:hAnsi="Times New Roman" w:cs="Times New Roman"/>
          <w:sz w:val="28"/>
          <w:szCs w:val="28"/>
        </w:rPr>
        <w:t>.</w:t>
      </w:r>
    </w:p>
    <w:p w:rsidR="00317290" w:rsidRPr="00B43FDB"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B43FDB">
        <w:rPr>
          <w:rFonts w:ascii="Times New Roman" w:hAnsi="Times New Roman" w:cs="Times New Roman"/>
          <w:sz w:val="28"/>
          <w:szCs w:val="28"/>
        </w:rPr>
        <w:t xml:space="preserve">67. Сообщение о готовности </w:t>
      </w:r>
      <w:r w:rsidR="00041E95" w:rsidRPr="00B43FDB">
        <w:rPr>
          <w:rFonts w:ascii="Times New Roman" w:hAnsi="Times New Roman" w:cs="Times New Roman"/>
          <w:sz w:val="28"/>
          <w:szCs w:val="28"/>
        </w:rPr>
        <w:t>постановления</w:t>
      </w:r>
      <w:r w:rsidR="00EB3F02" w:rsidRPr="00B43FDB">
        <w:rPr>
          <w:rFonts w:ascii="Times New Roman" w:hAnsi="Times New Roman" w:cs="Times New Roman"/>
          <w:sz w:val="28"/>
          <w:szCs w:val="28"/>
        </w:rPr>
        <w:t xml:space="preserve">о переводе жилого помещения в нежилое (нежилого помещения в жилое помещение) </w:t>
      </w:r>
      <w:r w:rsidRPr="00B43FDB">
        <w:rPr>
          <w:rFonts w:ascii="Times New Roman" w:hAnsi="Times New Roman" w:cs="Times New Roman"/>
          <w:sz w:val="28"/>
          <w:szCs w:val="28"/>
        </w:rPr>
        <w:t xml:space="preserve"> и приглашение к получению результата муниципальной услуги отправляется заявителю </w:t>
      </w:r>
      <w:r w:rsidR="009300C5" w:rsidRPr="00B43FDB">
        <w:rPr>
          <w:rFonts w:ascii="Times New Roman" w:hAnsi="Times New Roman" w:cs="Times New Roman"/>
          <w:sz w:val="28"/>
          <w:szCs w:val="28"/>
        </w:rPr>
        <w:t xml:space="preserve">в день подписания проекта постановления </w:t>
      </w:r>
      <w:r w:rsidRPr="00B43FDB">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317290" w:rsidRPr="00EB3F02"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B43FDB">
        <w:rPr>
          <w:rFonts w:ascii="Times New Roman" w:hAnsi="Times New Roman" w:cs="Times New Roman"/>
          <w:sz w:val="28"/>
          <w:szCs w:val="28"/>
        </w:rPr>
        <w:lastRenderedPageBreak/>
        <w:t xml:space="preserve">68. Выдача заявителю </w:t>
      </w:r>
      <w:r w:rsidR="00EB3F02" w:rsidRPr="00B43FDB">
        <w:rPr>
          <w:rFonts w:ascii="Times New Roman" w:hAnsi="Times New Roman" w:cs="Times New Roman"/>
          <w:sz w:val="28"/>
          <w:szCs w:val="28"/>
        </w:rPr>
        <w:t xml:space="preserve">копии </w:t>
      </w:r>
      <w:r w:rsidR="00232EEE" w:rsidRPr="00B43FDB">
        <w:rPr>
          <w:rFonts w:ascii="Times New Roman" w:hAnsi="Times New Roman" w:cs="Times New Roman"/>
          <w:sz w:val="28"/>
          <w:szCs w:val="28"/>
        </w:rPr>
        <w:t xml:space="preserve">постановления </w:t>
      </w:r>
      <w:r w:rsidR="00060532" w:rsidRPr="00B43FDB">
        <w:rPr>
          <w:rFonts w:ascii="Times New Roman" w:hAnsi="Times New Roman" w:cs="Times New Roman"/>
          <w:sz w:val="28"/>
          <w:szCs w:val="28"/>
        </w:rPr>
        <w:t xml:space="preserve">администрации и уведомления о переводе жилого помещении в нежилое или нежилого помещения в жилое помещение </w:t>
      </w:r>
      <w:r w:rsidRPr="00B43FDB">
        <w:rPr>
          <w:rFonts w:ascii="Times New Roman" w:hAnsi="Times New Roman" w:cs="Times New Roman"/>
          <w:sz w:val="28"/>
          <w:szCs w:val="28"/>
        </w:rPr>
        <w:t>о</w:t>
      </w:r>
      <w:r w:rsidRPr="00EB3F02">
        <w:rPr>
          <w:rFonts w:ascii="Times New Roman" w:hAnsi="Times New Roman" w:cs="Times New Roman"/>
          <w:sz w:val="28"/>
          <w:szCs w:val="28"/>
        </w:rPr>
        <w:t>существляется при предъявлении документа, удостоверяющего личность</w:t>
      </w:r>
      <w:r w:rsidR="00CD0B6D">
        <w:rPr>
          <w:rFonts w:ascii="Times New Roman" w:hAnsi="Times New Roman" w:cs="Times New Roman"/>
          <w:sz w:val="28"/>
          <w:szCs w:val="28"/>
        </w:rPr>
        <w:t xml:space="preserve">, </w:t>
      </w:r>
      <w:r w:rsidR="00CD0B6D" w:rsidRPr="00CD0B6D">
        <w:rPr>
          <w:rFonts w:ascii="Times New Roman" w:hAnsi="Times New Roman" w:cs="Times New Roman"/>
          <w:sz w:val="28"/>
          <w:szCs w:val="28"/>
        </w:rPr>
        <w:t xml:space="preserve">не позднее чем через три рабочих дня со дня </w:t>
      </w:r>
      <w:r w:rsidR="00CD0B6D">
        <w:rPr>
          <w:rFonts w:ascii="Times New Roman" w:hAnsi="Times New Roman" w:cs="Times New Roman"/>
          <w:sz w:val="28"/>
          <w:szCs w:val="28"/>
        </w:rPr>
        <w:t>подписания</w:t>
      </w:r>
      <w:r w:rsidR="00CD0B6D" w:rsidRPr="00CD0B6D">
        <w:rPr>
          <w:rFonts w:ascii="Times New Roman" w:hAnsi="Times New Roman" w:cs="Times New Roman"/>
          <w:sz w:val="28"/>
          <w:szCs w:val="28"/>
        </w:rPr>
        <w:t xml:space="preserve"> постановления</w:t>
      </w:r>
      <w:r w:rsidR="00CD0B6D">
        <w:rPr>
          <w:rFonts w:ascii="Times New Roman" w:hAnsi="Times New Roman" w:cs="Times New Roman"/>
          <w:sz w:val="28"/>
          <w:szCs w:val="28"/>
        </w:rPr>
        <w:t xml:space="preserve"> главой администрации</w:t>
      </w:r>
      <w:r w:rsidRPr="00EB3F02">
        <w:rPr>
          <w:rFonts w:ascii="Times New Roman" w:hAnsi="Times New Roman" w:cs="Times New Roman"/>
          <w:sz w:val="28"/>
          <w:szCs w:val="28"/>
        </w:rPr>
        <w:t>.</w:t>
      </w:r>
    </w:p>
    <w:p w:rsidR="00317290" w:rsidRPr="00EB3F02"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EB3F02">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17290" w:rsidRPr="00EB3F02"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EB3F02">
        <w:rPr>
          <w:rFonts w:ascii="Times New Roman" w:hAnsi="Times New Roman" w:cs="Times New Roman"/>
          <w:sz w:val="28"/>
          <w:szCs w:val="28"/>
        </w:rPr>
        <w:t xml:space="preserve">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w:t>
      </w:r>
      <w:r w:rsidR="00FD1B19" w:rsidRPr="00EB3F02">
        <w:rPr>
          <w:rFonts w:ascii="Times New Roman" w:hAnsi="Times New Roman" w:cs="Times New Roman"/>
          <w:sz w:val="28"/>
          <w:szCs w:val="28"/>
        </w:rPr>
        <w:t>проекта постановления</w:t>
      </w:r>
      <w:r w:rsidRPr="00EB3F02">
        <w:rPr>
          <w:rFonts w:ascii="Times New Roman" w:hAnsi="Times New Roman" w:cs="Times New Roman"/>
          <w:sz w:val="28"/>
          <w:szCs w:val="28"/>
        </w:rPr>
        <w:t xml:space="preserve">.  </w:t>
      </w:r>
    </w:p>
    <w:p w:rsidR="00317290" w:rsidRPr="00EB3F02"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EB3F02">
        <w:rPr>
          <w:rFonts w:ascii="Times New Roman" w:hAnsi="Times New Roman" w:cs="Times New Roman"/>
          <w:sz w:val="28"/>
          <w:szCs w:val="28"/>
        </w:rPr>
        <w:t xml:space="preserve">70. В случае неявки заявителя за подготовленными документами по результатам предоставления муниципальной услуги в течение </w:t>
      </w:r>
      <w:r w:rsidR="009F468A">
        <w:rPr>
          <w:rFonts w:ascii="Times New Roman" w:hAnsi="Times New Roman" w:cs="Times New Roman"/>
          <w:sz w:val="28"/>
          <w:szCs w:val="28"/>
        </w:rPr>
        <w:t>четырех</w:t>
      </w:r>
      <w:r w:rsidRPr="00EB3F02">
        <w:rPr>
          <w:rFonts w:ascii="Times New Roman" w:hAnsi="Times New Roman" w:cs="Times New Roman"/>
          <w:sz w:val="28"/>
          <w:szCs w:val="28"/>
        </w:rPr>
        <w:t xml:space="preserve"> дней со дня </w:t>
      </w:r>
      <w:r w:rsidR="009300C5" w:rsidRPr="00EB3F02">
        <w:rPr>
          <w:rFonts w:ascii="Times New Roman" w:hAnsi="Times New Roman" w:cs="Times New Roman"/>
          <w:sz w:val="28"/>
          <w:szCs w:val="28"/>
        </w:rPr>
        <w:t>подписания проекта постановления</w:t>
      </w:r>
      <w:r w:rsidRPr="00EB3F02">
        <w:rPr>
          <w:rFonts w:ascii="Times New Roman" w:hAnsi="Times New Roman" w:cs="Times New Roman"/>
          <w:sz w:val="28"/>
          <w:szCs w:val="28"/>
        </w:rPr>
        <w:t xml:space="preserve"> по результатам предоставления муниципальной услуги, ответственный специалиств течение </w:t>
      </w:r>
      <w:r w:rsidR="00CE7F9B" w:rsidRPr="00EB3F02">
        <w:rPr>
          <w:rFonts w:ascii="Times New Roman" w:hAnsi="Times New Roman" w:cs="Times New Roman"/>
          <w:sz w:val="28"/>
          <w:szCs w:val="28"/>
        </w:rPr>
        <w:t>одного</w:t>
      </w:r>
      <w:r w:rsidRPr="00EB3F02">
        <w:rPr>
          <w:rFonts w:ascii="Times New Roman" w:hAnsi="Times New Roman" w:cs="Times New Roman"/>
          <w:sz w:val="28"/>
          <w:szCs w:val="28"/>
        </w:rPr>
        <w:t xml:space="preserve"> дня передает эти документы к отправке </w:t>
      </w:r>
      <w:r w:rsidR="00EE2629" w:rsidRPr="00EB3F02">
        <w:rPr>
          <w:rFonts w:ascii="Times New Roman" w:hAnsi="Times New Roman" w:cs="Times New Roman"/>
          <w:sz w:val="28"/>
          <w:szCs w:val="28"/>
        </w:rPr>
        <w:t>почтой</w:t>
      </w:r>
      <w:r w:rsidRPr="00EB3F02">
        <w:rPr>
          <w:rFonts w:ascii="Times New Roman" w:hAnsi="Times New Roman" w:cs="Times New Roman"/>
          <w:sz w:val="28"/>
          <w:szCs w:val="28"/>
        </w:rPr>
        <w:t xml:space="preserve"> по указанному в заявлении почтовому адресу простым письмом без уведомления.</w:t>
      </w:r>
    </w:p>
    <w:p w:rsidR="00317290" w:rsidRPr="00EB3F02"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EB3F02">
        <w:rPr>
          <w:rFonts w:ascii="Times New Roman" w:hAnsi="Times New Roman" w:cs="Times New Roman"/>
          <w:sz w:val="28"/>
          <w:szCs w:val="28"/>
        </w:rPr>
        <w:t>71.  Результатом административной процедуры выдача заявителю результирующих документов по предоставлению муниципальной услуги согласно п.68 настоящего регламента.</w:t>
      </w:r>
    </w:p>
    <w:p w:rsidR="00317290" w:rsidRPr="009A3FDA" w:rsidRDefault="00317290" w:rsidP="007B628B">
      <w:pPr>
        <w:pStyle w:val="ConsPlusNormal"/>
        <w:spacing w:beforeLines="100" w:afterLines="100"/>
        <w:ind w:firstLine="567"/>
        <w:jc w:val="both"/>
        <w:outlineLvl w:val="2"/>
        <w:rPr>
          <w:rFonts w:ascii="Times New Roman" w:hAnsi="Times New Roman" w:cs="Times New Roman"/>
          <w:sz w:val="28"/>
          <w:szCs w:val="28"/>
        </w:rPr>
      </w:pPr>
      <w:r w:rsidRPr="00EB3F02">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9F468A">
        <w:rPr>
          <w:rFonts w:ascii="Times New Roman" w:hAnsi="Times New Roman" w:cs="Times New Roman"/>
          <w:sz w:val="28"/>
          <w:szCs w:val="28"/>
        </w:rPr>
        <w:t>шесть</w:t>
      </w:r>
      <w:r w:rsidRPr="00EB3F02">
        <w:rPr>
          <w:rFonts w:ascii="Times New Roman" w:hAnsi="Times New Roman" w:cs="Times New Roman"/>
          <w:sz w:val="28"/>
          <w:szCs w:val="28"/>
        </w:rPr>
        <w:t xml:space="preserve"> д</w:t>
      </w:r>
      <w:r w:rsidR="009F468A">
        <w:rPr>
          <w:rFonts w:ascii="Times New Roman" w:hAnsi="Times New Roman" w:cs="Times New Roman"/>
          <w:sz w:val="28"/>
          <w:szCs w:val="28"/>
        </w:rPr>
        <w:t>ней</w:t>
      </w:r>
      <w:r w:rsidRPr="00EB3F02">
        <w:rPr>
          <w:rFonts w:ascii="Times New Roman" w:hAnsi="Times New Roman" w:cs="Times New Roman"/>
          <w:sz w:val="28"/>
          <w:szCs w:val="28"/>
        </w:rPr>
        <w:t>.</w:t>
      </w:r>
    </w:p>
    <w:p w:rsidR="00317290" w:rsidRPr="009A3FDA" w:rsidRDefault="00317290" w:rsidP="007B628B">
      <w:pPr>
        <w:pStyle w:val="ConsPlusNormal"/>
        <w:spacing w:beforeLines="100" w:afterLines="100"/>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26. Особенности выполнения административных процедур в электронной форме</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72. Заявителям обеспечивается возможность получения муниципальной услуги на РПГУ.</w:t>
      </w:r>
    </w:p>
    <w:p w:rsidR="00317290" w:rsidRPr="009A3FDA" w:rsidRDefault="00317290" w:rsidP="007B628B">
      <w:pPr>
        <w:spacing w:beforeLines="100" w:afterLines="100"/>
        <w:ind w:firstLine="709"/>
        <w:jc w:val="both"/>
        <w:rPr>
          <w:sz w:val="28"/>
          <w:szCs w:val="28"/>
        </w:rPr>
      </w:pPr>
      <w:r w:rsidRPr="009A3FDA">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317290" w:rsidRPr="009A3FDA" w:rsidRDefault="00317290" w:rsidP="007B628B">
      <w:pPr>
        <w:spacing w:beforeLines="100" w:afterLines="100"/>
        <w:ind w:firstLine="709"/>
        <w:jc w:val="both"/>
        <w:rPr>
          <w:sz w:val="28"/>
          <w:szCs w:val="28"/>
        </w:rPr>
      </w:pPr>
      <w:r w:rsidRPr="009A3FDA">
        <w:rPr>
          <w:sz w:val="28"/>
          <w:szCs w:val="28"/>
        </w:rPr>
        <w:t xml:space="preserve">Заявка регистрируется на Портале автоматически в режиме реального времени. </w:t>
      </w:r>
    </w:p>
    <w:p w:rsidR="00317290" w:rsidRPr="009A3FDA" w:rsidRDefault="00317290" w:rsidP="007B628B">
      <w:pPr>
        <w:spacing w:beforeLines="100" w:afterLines="100"/>
        <w:ind w:firstLine="709"/>
        <w:jc w:val="both"/>
        <w:rPr>
          <w:sz w:val="28"/>
          <w:szCs w:val="28"/>
        </w:rPr>
      </w:pPr>
      <w:r w:rsidRPr="009A3FDA">
        <w:rPr>
          <w:sz w:val="28"/>
          <w:szCs w:val="28"/>
        </w:rPr>
        <w:lastRenderedPageBreak/>
        <w:t xml:space="preserve">Изменения статуса заявки муниципальной услуги заявитель сможет </w:t>
      </w:r>
      <w:r w:rsidR="00EE2629" w:rsidRPr="009A3FDA">
        <w:rPr>
          <w:sz w:val="28"/>
          <w:szCs w:val="28"/>
        </w:rPr>
        <w:t xml:space="preserve">отслеживать </w:t>
      </w:r>
      <w:r w:rsidRPr="009A3FDA">
        <w:rPr>
          <w:sz w:val="28"/>
          <w:szCs w:val="28"/>
        </w:rPr>
        <w:t>в режиме реального времени в личном кабинете на РПГУ.</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73.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74. Ответственный специалист отправляет необходимые межведомственные запросы</w:t>
      </w:r>
      <w:r w:rsidR="00EE2629" w:rsidRPr="009A3FDA">
        <w:rPr>
          <w:sz w:val="28"/>
          <w:szCs w:val="28"/>
        </w:rPr>
        <w:t xml:space="preserve">, определенные данным регламентом, </w:t>
      </w:r>
      <w:r w:rsidRPr="009A3FDA">
        <w:rPr>
          <w:sz w:val="28"/>
          <w:szCs w:val="28"/>
        </w:rPr>
        <w:t xml:space="preserve"> в Системе межведомственного электронного взаимодействия (СМЭВ), реализованной в СИР. </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317290" w:rsidRPr="009A3FDA" w:rsidRDefault="00317290" w:rsidP="007B628B">
      <w:pPr>
        <w:spacing w:beforeLines="100" w:afterLines="100"/>
        <w:ind w:firstLine="709"/>
        <w:jc w:val="both"/>
        <w:rPr>
          <w:sz w:val="28"/>
          <w:szCs w:val="28"/>
        </w:rPr>
      </w:pPr>
      <w:r w:rsidRPr="009A3FDA">
        <w:rPr>
          <w:sz w:val="28"/>
          <w:szCs w:val="28"/>
        </w:rPr>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317290" w:rsidRPr="009A3FDA" w:rsidRDefault="00317290" w:rsidP="007B628B">
      <w:pPr>
        <w:spacing w:beforeLines="100" w:afterLines="100"/>
        <w:ind w:firstLine="709"/>
        <w:jc w:val="both"/>
        <w:rPr>
          <w:sz w:val="28"/>
          <w:szCs w:val="28"/>
        </w:rPr>
      </w:pPr>
      <w:r w:rsidRPr="009A3FDA">
        <w:rPr>
          <w:sz w:val="28"/>
          <w:szCs w:val="28"/>
        </w:rPr>
        <w:t>76.  Административн</w:t>
      </w:r>
      <w:r w:rsidR="00375F57">
        <w:rPr>
          <w:sz w:val="28"/>
          <w:szCs w:val="28"/>
        </w:rPr>
        <w:t>ые</w:t>
      </w:r>
      <w:r w:rsidRPr="009A3FDA">
        <w:rPr>
          <w:sz w:val="28"/>
          <w:szCs w:val="28"/>
        </w:rPr>
        <w:t xml:space="preserve"> процедур</w:t>
      </w:r>
      <w:r w:rsidR="00375F57">
        <w:rPr>
          <w:sz w:val="28"/>
          <w:szCs w:val="28"/>
        </w:rPr>
        <w:t>ы</w:t>
      </w:r>
      <w:r w:rsidRPr="009A3FDA">
        <w:rPr>
          <w:sz w:val="28"/>
          <w:szCs w:val="28"/>
        </w:rPr>
        <w:t>:</w:t>
      </w:r>
    </w:p>
    <w:p w:rsidR="00375F57" w:rsidRPr="00375F57" w:rsidRDefault="00375F57" w:rsidP="007B628B">
      <w:pPr>
        <w:pStyle w:val="af"/>
        <w:numPr>
          <w:ilvl w:val="0"/>
          <w:numId w:val="37"/>
        </w:numPr>
        <w:autoSpaceDE w:val="0"/>
        <w:autoSpaceDN w:val="0"/>
        <w:adjustRightInd w:val="0"/>
        <w:spacing w:beforeLines="100" w:afterLines="100"/>
        <w:jc w:val="both"/>
        <w:rPr>
          <w:sz w:val="28"/>
          <w:szCs w:val="28"/>
        </w:rPr>
      </w:pPr>
      <w:r w:rsidRPr="00375F57">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375F57" w:rsidRPr="00375F57" w:rsidRDefault="00375F57" w:rsidP="007B628B">
      <w:pPr>
        <w:pStyle w:val="af"/>
        <w:numPr>
          <w:ilvl w:val="0"/>
          <w:numId w:val="37"/>
        </w:numPr>
        <w:autoSpaceDE w:val="0"/>
        <w:autoSpaceDN w:val="0"/>
        <w:adjustRightInd w:val="0"/>
        <w:spacing w:beforeLines="100" w:afterLines="100"/>
        <w:jc w:val="both"/>
        <w:rPr>
          <w:sz w:val="28"/>
          <w:szCs w:val="28"/>
        </w:rPr>
      </w:pPr>
      <w:r w:rsidRPr="00375F57">
        <w:rPr>
          <w:sz w:val="28"/>
          <w:szCs w:val="28"/>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317290" w:rsidRPr="00442AF3" w:rsidRDefault="001B210B" w:rsidP="007B628B">
      <w:pPr>
        <w:spacing w:beforeLines="100" w:afterLines="100"/>
        <w:jc w:val="both"/>
        <w:rPr>
          <w:sz w:val="28"/>
          <w:szCs w:val="28"/>
        </w:rPr>
      </w:pPr>
      <w:r>
        <w:rPr>
          <w:sz w:val="28"/>
          <w:szCs w:val="28"/>
        </w:rPr>
        <w:t>выполня</w:t>
      </w:r>
      <w:r w:rsidR="000B1C8A">
        <w:rPr>
          <w:sz w:val="28"/>
          <w:szCs w:val="28"/>
        </w:rPr>
        <w:t>ю</w:t>
      </w:r>
      <w:r w:rsidR="00317290" w:rsidRPr="00442AF3">
        <w:rPr>
          <w:sz w:val="28"/>
          <w:szCs w:val="28"/>
        </w:rPr>
        <w:t xml:space="preserve">тся согласно пп. </w:t>
      </w:r>
      <w:r w:rsidR="00317290" w:rsidRPr="00375F57">
        <w:rPr>
          <w:sz w:val="28"/>
          <w:szCs w:val="28"/>
        </w:rPr>
        <w:t>№6</w:t>
      </w:r>
      <w:r w:rsidR="00375F57" w:rsidRPr="00375F57">
        <w:rPr>
          <w:sz w:val="28"/>
          <w:szCs w:val="28"/>
        </w:rPr>
        <w:t>1</w:t>
      </w:r>
      <w:r w:rsidR="00317290" w:rsidRPr="00375F57">
        <w:rPr>
          <w:sz w:val="28"/>
          <w:szCs w:val="28"/>
        </w:rPr>
        <w:t>-71</w:t>
      </w:r>
      <w:r w:rsidR="00317290" w:rsidRPr="00442AF3">
        <w:rPr>
          <w:sz w:val="28"/>
          <w:szCs w:val="28"/>
        </w:rPr>
        <w:t xml:space="preserve"> настоящего регламента без изменений.</w:t>
      </w:r>
    </w:p>
    <w:p w:rsidR="00E837F6" w:rsidRPr="003A7012" w:rsidRDefault="00317290" w:rsidP="00E837F6">
      <w:pPr>
        <w:ind w:firstLine="567"/>
        <w:jc w:val="both"/>
        <w:rPr>
          <w:color w:val="000000" w:themeColor="text1"/>
          <w:sz w:val="28"/>
          <w:szCs w:val="28"/>
        </w:rPr>
      </w:pPr>
      <w:r w:rsidRPr="009A3FDA">
        <w:rPr>
          <w:sz w:val="28"/>
          <w:szCs w:val="28"/>
        </w:rPr>
        <w:t xml:space="preserve">77. </w:t>
      </w:r>
      <w:r w:rsidR="00E837F6" w:rsidRPr="003A7012">
        <w:rPr>
          <w:color w:val="000000" w:themeColor="text1"/>
          <w:sz w:val="28"/>
          <w:szCs w:val="28"/>
        </w:rPr>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sidR="00056FE6">
        <w:rPr>
          <w:color w:val="000000" w:themeColor="text1"/>
          <w:sz w:val="28"/>
          <w:szCs w:val="28"/>
        </w:rPr>
        <w:t xml:space="preserve"> Веневский район</w:t>
      </w:r>
      <w:r w:rsidR="00E837F6" w:rsidRPr="003A7012">
        <w:rPr>
          <w:color w:val="000000" w:themeColor="text1"/>
          <w:sz w:val="28"/>
          <w:szCs w:val="28"/>
        </w:rPr>
        <w:t>.</w:t>
      </w:r>
    </w:p>
    <w:p w:rsidR="00317290" w:rsidRPr="009A3FDA" w:rsidRDefault="00317290" w:rsidP="007B628B">
      <w:pPr>
        <w:spacing w:beforeLines="100" w:afterLines="100"/>
        <w:ind w:firstLine="709"/>
        <w:jc w:val="both"/>
        <w:rPr>
          <w:sz w:val="28"/>
          <w:szCs w:val="28"/>
        </w:rPr>
      </w:pPr>
      <w:r w:rsidRPr="009A3FDA">
        <w:rPr>
          <w:sz w:val="28"/>
          <w:szCs w:val="28"/>
        </w:rPr>
        <w:t xml:space="preserve">Использование </w:t>
      </w:r>
      <w:r w:rsidR="001B210B">
        <w:rPr>
          <w:sz w:val="28"/>
          <w:szCs w:val="28"/>
        </w:rPr>
        <w:t>РПГУ</w:t>
      </w:r>
      <w:r w:rsidRPr="009A3FDA">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17290" w:rsidRPr="009A3FDA" w:rsidRDefault="00317290" w:rsidP="007B628B">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317290" w:rsidRPr="009A3FDA" w:rsidRDefault="00317290" w:rsidP="007B628B">
      <w:pPr>
        <w:autoSpaceDE w:val="0"/>
        <w:autoSpaceDN w:val="0"/>
        <w:adjustRightInd w:val="0"/>
        <w:spacing w:beforeLines="100" w:afterLines="100"/>
        <w:ind w:firstLine="709"/>
        <w:jc w:val="both"/>
        <w:outlineLvl w:val="0"/>
        <w:rPr>
          <w:b/>
          <w:sz w:val="28"/>
          <w:szCs w:val="28"/>
        </w:rPr>
      </w:pPr>
      <w:r w:rsidRPr="009A3FDA">
        <w:rPr>
          <w:b/>
          <w:sz w:val="28"/>
          <w:szCs w:val="28"/>
        </w:rPr>
        <w:lastRenderedPageBreak/>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7290" w:rsidRPr="009A3FDA" w:rsidRDefault="00317290" w:rsidP="007B62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78.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17290" w:rsidRPr="009A3FDA" w:rsidRDefault="00317290" w:rsidP="007B62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17290" w:rsidRPr="009A3FDA" w:rsidRDefault="00317290" w:rsidP="007B62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17290" w:rsidRPr="009A3FDA" w:rsidRDefault="00317290" w:rsidP="007B62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17290" w:rsidRPr="009A3FDA" w:rsidRDefault="00317290" w:rsidP="007B62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17290" w:rsidRPr="009A3FDA" w:rsidRDefault="00317290" w:rsidP="007B62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17290" w:rsidRPr="009A3FDA" w:rsidRDefault="00317290" w:rsidP="007B628B">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317290" w:rsidRPr="009A3FDA" w:rsidRDefault="00317290" w:rsidP="007B628B">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317290" w:rsidRPr="009A3FDA" w:rsidRDefault="00317290" w:rsidP="007B628B">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соблюдение порядка и сроков направления запросов.</w:t>
      </w:r>
    </w:p>
    <w:p w:rsidR="00317290" w:rsidRPr="009A3FDA" w:rsidRDefault="00317290" w:rsidP="007B628B">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84. Специалист, ответственный за</w:t>
      </w:r>
      <w:r w:rsidR="0036618B">
        <w:rPr>
          <w:rFonts w:ascii="Times New Roman" w:hAnsi="Times New Roman" w:cs="Times New Roman"/>
          <w:sz w:val="28"/>
          <w:szCs w:val="28"/>
        </w:rPr>
        <w:t>принятие</w:t>
      </w:r>
      <w:r w:rsidR="005707B2" w:rsidRPr="005707B2">
        <w:rPr>
          <w:rFonts w:ascii="Times New Roman" w:hAnsi="Times New Roman" w:cs="Times New Roman"/>
          <w:sz w:val="28"/>
          <w:szCs w:val="28"/>
        </w:rPr>
        <w:t xml:space="preserve"> решений о переводе жилого помещения в нежилое или нежилого помещения в жилое помещение</w:t>
      </w:r>
      <w:r w:rsidR="00815525">
        <w:rPr>
          <w:rFonts w:ascii="Times New Roman" w:hAnsi="Times New Roman" w:cs="Times New Roman"/>
          <w:sz w:val="28"/>
          <w:szCs w:val="28"/>
        </w:rPr>
        <w:t xml:space="preserve"> н</w:t>
      </w:r>
      <w:r w:rsidRPr="009A3FDA">
        <w:rPr>
          <w:rFonts w:ascii="Times New Roman" w:hAnsi="Times New Roman" w:cs="Times New Roman"/>
          <w:sz w:val="28"/>
          <w:szCs w:val="28"/>
        </w:rPr>
        <w:t xml:space="preserve">есет персональную ответственность за своевременное рассмотрение вопроса о </w:t>
      </w:r>
      <w:r w:rsidRPr="009A3FDA">
        <w:rPr>
          <w:rFonts w:ascii="Times New Roman" w:hAnsi="Times New Roman" w:cs="Times New Roman"/>
          <w:sz w:val="28"/>
          <w:szCs w:val="28"/>
        </w:rPr>
        <w:lastRenderedPageBreak/>
        <w:t>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17290" w:rsidRPr="009A3FDA" w:rsidRDefault="00317290" w:rsidP="007B628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17290" w:rsidRPr="009A3FDA" w:rsidRDefault="00317290" w:rsidP="007B628B">
      <w:pPr>
        <w:autoSpaceDE w:val="0"/>
        <w:autoSpaceDN w:val="0"/>
        <w:adjustRightInd w:val="0"/>
        <w:spacing w:beforeLines="100" w:afterLines="100"/>
        <w:ind w:firstLine="709"/>
        <w:jc w:val="both"/>
        <w:outlineLvl w:val="0"/>
        <w:rPr>
          <w:sz w:val="28"/>
          <w:szCs w:val="28"/>
        </w:rPr>
      </w:pPr>
      <w:r w:rsidRPr="009A3FDA">
        <w:rPr>
          <w:sz w:val="28"/>
          <w:szCs w:val="28"/>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17290" w:rsidRPr="009A3FDA" w:rsidRDefault="00317290" w:rsidP="007B628B">
      <w:pPr>
        <w:autoSpaceDE w:val="0"/>
        <w:autoSpaceDN w:val="0"/>
        <w:adjustRightInd w:val="0"/>
        <w:spacing w:beforeLines="100" w:afterLines="100"/>
        <w:ind w:firstLine="709"/>
        <w:jc w:val="both"/>
        <w:outlineLvl w:val="0"/>
        <w:rPr>
          <w:b/>
          <w:sz w:val="28"/>
          <w:szCs w:val="28"/>
        </w:rPr>
      </w:pPr>
      <w:r w:rsidRPr="009A3FDA">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17290" w:rsidRPr="009A3FDA" w:rsidRDefault="00317290" w:rsidP="007B628B">
      <w:pPr>
        <w:spacing w:beforeLines="100" w:afterLines="100"/>
        <w:ind w:firstLine="709"/>
        <w:jc w:val="both"/>
        <w:rPr>
          <w:sz w:val="28"/>
          <w:szCs w:val="28"/>
        </w:rPr>
      </w:pPr>
      <w:r w:rsidRPr="009A3FDA">
        <w:rPr>
          <w:sz w:val="28"/>
          <w:szCs w:val="28"/>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90.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317290" w:rsidRPr="009A3FDA" w:rsidRDefault="00317290" w:rsidP="007B628B">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7290" w:rsidRPr="009A3FDA" w:rsidRDefault="00317290" w:rsidP="007B628B">
      <w:pPr>
        <w:autoSpaceDE w:val="0"/>
        <w:autoSpaceDN w:val="0"/>
        <w:adjustRightInd w:val="0"/>
        <w:spacing w:beforeLines="100" w:afterLines="100"/>
        <w:ind w:firstLine="709"/>
        <w:jc w:val="both"/>
        <w:outlineLvl w:val="0"/>
        <w:rPr>
          <w:b/>
          <w:sz w:val="28"/>
          <w:szCs w:val="28"/>
        </w:rPr>
      </w:pPr>
      <w:r w:rsidRPr="009A3FDA">
        <w:rPr>
          <w:b/>
          <w:sz w:val="28"/>
          <w:szCs w:val="28"/>
        </w:rPr>
        <w:t xml:space="preserve">29. Ответственность должностных лиц за решения и действия (бездействие), принимаемые (осуществляемые) в ходе предоставления </w:t>
      </w:r>
      <w:r w:rsidRPr="009A3FDA">
        <w:rPr>
          <w:b/>
          <w:sz w:val="28"/>
          <w:szCs w:val="28"/>
        </w:rPr>
        <w:lastRenderedPageBreak/>
        <w:t>муниципальной услуги</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17290" w:rsidRPr="009A3FDA" w:rsidRDefault="00317290" w:rsidP="007B628B">
      <w:pPr>
        <w:autoSpaceDE w:val="0"/>
        <w:autoSpaceDN w:val="0"/>
        <w:adjustRightInd w:val="0"/>
        <w:spacing w:beforeLines="100" w:afterLines="100"/>
        <w:ind w:firstLine="709"/>
        <w:jc w:val="both"/>
        <w:outlineLvl w:val="0"/>
        <w:rPr>
          <w:b/>
          <w:sz w:val="28"/>
          <w:szCs w:val="28"/>
        </w:rPr>
      </w:pPr>
      <w:r w:rsidRPr="009A3FDA">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93. Контроль над предоставлением муниципальной услуги может проводиться по конкретному обращению заинтересованного лица.</w:t>
      </w:r>
    </w:p>
    <w:p w:rsidR="00317290" w:rsidRPr="000B56B4" w:rsidRDefault="00317290" w:rsidP="007B628B">
      <w:pPr>
        <w:autoSpaceDE w:val="0"/>
        <w:autoSpaceDN w:val="0"/>
        <w:adjustRightInd w:val="0"/>
        <w:spacing w:beforeLines="100" w:afterLines="100"/>
        <w:ind w:firstLine="709"/>
        <w:jc w:val="both"/>
        <w:rPr>
          <w:sz w:val="28"/>
          <w:szCs w:val="28"/>
        </w:rPr>
      </w:pPr>
      <w:r w:rsidRPr="009A3FDA">
        <w:rPr>
          <w:sz w:val="28"/>
          <w:szCs w:val="28"/>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95. Для проведения проверок создается комиссия, в состав которой включаются представители администрации.</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17290" w:rsidRPr="009A3FDA" w:rsidRDefault="00317290" w:rsidP="007B628B">
      <w:pPr>
        <w:spacing w:beforeLines="500" w:afterLines="500"/>
        <w:ind w:firstLine="709"/>
        <w:contextualSpacing/>
        <w:jc w:val="both"/>
        <w:rPr>
          <w:sz w:val="28"/>
          <w:szCs w:val="28"/>
        </w:rPr>
      </w:pPr>
    </w:p>
    <w:p w:rsidR="00317290" w:rsidRPr="009A3FDA" w:rsidRDefault="00317290" w:rsidP="007B628B">
      <w:pPr>
        <w:spacing w:beforeLines="500" w:afterLines="500"/>
        <w:ind w:firstLine="709"/>
        <w:contextualSpacing/>
        <w:jc w:val="both"/>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317290" w:rsidRPr="009A3FDA" w:rsidRDefault="00317290" w:rsidP="007B628B">
      <w:pPr>
        <w:spacing w:beforeLines="500" w:afterLines="500"/>
        <w:ind w:firstLine="709"/>
        <w:contextualSpacing/>
        <w:jc w:val="both"/>
        <w:rPr>
          <w:b/>
          <w:sz w:val="28"/>
          <w:szCs w:val="28"/>
        </w:rPr>
      </w:pPr>
    </w:p>
    <w:p w:rsidR="00317290" w:rsidRPr="009A3FDA" w:rsidRDefault="00317290" w:rsidP="007B628B">
      <w:pPr>
        <w:spacing w:beforeLines="100" w:afterLines="100"/>
        <w:ind w:firstLine="709"/>
        <w:jc w:val="both"/>
        <w:rPr>
          <w:b/>
          <w:sz w:val="28"/>
          <w:szCs w:val="28"/>
        </w:rPr>
      </w:pPr>
      <w:r w:rsidRPr="009A3FDA">
        <w:rPr>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17290" w:rsidRPr="009A3FDA" w:rsidRDefault="00317290" w:rsidP="007B628B">
      <w:pPr>
        <w:spacing w:beforeLines="100" w:afterLines="100"/>
        <w:ind w:firstLine="709"/>
        <w:jc w:val="both"/>
        <w:rPr>
          <w:sz w:val="28"/>
          <w:szCs w:val="28"/>
        </w:rPr>
      </w:pPr>
      <w:r w:rsidRPr="009A3FDA">
        <w:rPr>
          <w:sz w:val="28"/>
          <w:szCs w:val="28"/>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317290" w:rsidRPr="009A3FDA" w:rsidRDefault="00317290" w:rsidP="007B628B">
      <w:pPr>
        <w:spacing w:beforeLines="100" w:afterLines="100"/>
        <w:ind w:firstLine="709"/>
        <w:jc w:val="both"/>
        <w:rPr>
          <w:sz w:val="28"/>
          <w:szCs w:val="28"/>
        </w:rPr>
      </w:pPr>
      <w:r w:rsidRPr="009A3FDA">
        <w:rPr>
          <w:sz w:val="28"/>
          <w:szCs w:val="28"/>
        </w:rPr>
        <w:t xml:space="preserve">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w:t>
      </w:r>
      <w:r w:rsidRPr="009A3FDA">
        <w:rPr>
          <w:sz w:val="28"/>
          <w:szCs w:val="28"/>
        </w:rPr>
        <w:lastRenderedPageBreak/>
        <w:t>числе сети Интернет. Контактные данные  указаны в пункте 6 настоящего регламента.</w:t>
      </w:r>
    </w:p>
    <w:p w:rsidR="00317290" w:rsidRPr="009A3FDA" w:rsidRDefault="00317290" w:rsidP="007B628B">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317290" w:rsidRPr="009A3FDA" w:rsidRDefault="00317290" w:rsidP="007B628B">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317290" w:rsidRPr="009A3FDA" w:rsidRDefault="00317290" w:rsidP="007B628B">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317290" w:rsidRPr="009A3FDA" w:rsidRDefault="00317290" w:rsidP="007B628B">
      <w:pPr>
        <w:spacing w:beforeLines="100" w:afterLines="100"/>
        <w:ind w:firstLine="709"/>
        <w:jc w:val="both"/>
        <w:rPr>
          <w:sz w:val="28"/>
          <w:szCs w:val="28"/>
        </w:rPr>
      </w:pPr>
      <w:r w:rsidRPr="009A3FDA">
        <w:rPr>
          <w:sz w:val="28"/>
          <w:szCs w:val="28"/>
        </w:rPr>
        <w:t>100. Жалоба должна содержать:</w:t>
      </w:r>
    </w:p>
    <w:p w:rsidR="005E39CB" w:rsidRPr="005E39CB" w:rsidRDefault="005E39CB" w:rsidP="007B628B">
      <w:pPr>
        <w:widowControl/>
        <w:numPr>
          <w:ilvl w:val="0"/>
          <w:numId w:val="16"/>
        </w:numPr>
        <w:spacing w:beforeLines="100" w:afterLines="100"/>
        <w:ind w:left="0" w:firstLine="709"/>
        <w:jc w:val="both"/>
        <w:rPr>
          <w:sz w:val="28"/>
          <w:szCs w:val="28"/>
        </w:rPr>
      </w:pPr>
      <w:r w:rsidRPr="005E39CB">
        <w:rPr>
          <w:sz w:val="28"/>
          <w:szCs w:val="28"/>
        </w:rPr>
        <w:t xml:space="preserve">наименование органа, предоставляющего муниципальную услугу, должностного лица </w:t>
      </w:r>
      <w:r w:rsidR="00462511">
        <w:rPr>
          <w:sz w:val="28"/>
          <w:szCs w:val="28"/>
        </w:rPr>
        <w:t>пре</w:t>
      </w:r>
      <w:r w:rsidRPr="005E39CB">
        <w:rPr>
          <w:sz w:val="28"/>
          <w:szCs w:val="28"/>
        </w:rPr>
        <w:t>доставляющего муниципальную услугу, либо муниципального служащего, решения и действия (бездействие) которых обжалуются;</w:t>
      </w:r>
    </w:p>
    <w:p w:rsidR="00317290" w:rsidRPr="009A3FDA" w:rsidRDefault="00317290" w:rsidP="007B628B">
      <w:pPr>
        <w:widowControl/>
        <w:numPr>
          <w:ilvl w:val="0"/>
          <w:numId w:val="16"/>
        </w:numPr>
        <w:spacing w:beforeLines="100" w:afterLines="100"/>
        <w:ind w:left="0" w:firstLine="709"/>
        <w:jc w:val="both"/>
        <w:rPr>
          <w:sz w:val="28"/>
          <w:szCs w:val="28"/>
        </w:rPr>
      </w:pPr>
      <w:r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290" w:rsidRPr="009A3FDA" w:rsidRDefault="00317290" w:rsidP="007B628B">
      <w:pPr>
        <w:widowControl/>
        <w:numPr>
          <w:ilvl w:val="0"/>
          <w:numId w:val="16"/>
        </w:numPr>
        <w:spacing w:beforeLines="100" w:afterLines="100"/>
        <w:ind w:left="0" w:firstLine="709"/>
        <w:jc w:val="both"/>
        <w:rPr>
          <w:sz w:val="28"/>
          <w:szCs w:val="28"/>
        </w:rPr>
      </w:pPr>
      <w:r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2603" w:rsidRPr="00126645" w:rsidRDefault="00651099" w:rsidP="007B628B">
      <w:pPr>
        <w:widowControl/>
        <w:numPr>
          <w:ilvl w:val="0"/>
          <w:numId w:val="16"/>
        </w:numPr>
        <w:spacing w:beforeLines="100" w:afterLines="100"/>
        <w:ind w:left="0" w:firstLine="709"/>
        <w:jc w:val="both"/>
        <w:rPr>
          <w:sz w:val="28"/>
          <w:szCs w:val="28"/>
        </w:rPr>
      </w:pPr>
      <w:r w:rsidRPr="0065109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176B45">
        <w:rPr>
          <w:sz w:val="28"/>
          <w:szCs w:val="28"/>
        </w:rPr>
        <w:t>.</w:t>
      </w:r>
      <w:r w:rsidR="00392603" w:rsidRPr="00585385">
        <w:rPr>
          <w:sz w:val="28"/>
          <w:szCs w:val="28"/>
        </w:rPr>
        <w:t xml:space="preserve">Заявителем </w:t>
      </w:r>
      <w:r w:rsidR="00392603" w:rsidRPr="00126645">
        <w:rPr>
          <w:sz w:val="28"/>
          <w:szCs w:val="28"/>
        </w:rPr>
        <w:t>могут быть представлены документы (при наличии), подтверждающие доводы заявителя, либо их копии.</w:t>
      </w:r>
    </w:p>
    <w:p w:rsidR="00317290" w:rsidRPr="009A3FDA" w:rsidRDefault="00317290" w:rsidP="007B628B">
      <w:pPr>
        <w:spacing w:beforeLines="100" w:afterLines="100"/>
        <w:ind w:firstLine="709"/>
        <w:jc w:val="both"/>
        <w:outlineLvl w:val="1"/>
        <w:rPr>
          <w:sz w:val="28"/>
          <w:szCs w:val="28"/>
        </w:rPr>
      </w:pP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317290" w:rsidRPr="009A3FDA" w:rsidRDefault="00317290" w:rsidP="007B628B">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lastRenderedPageBreak/>
        <w:t>32. Предмет досудебного (внесудебного) обжалования</w:t>
      </w:r>
    </w:p>
    <w:p w:rsidR="00317290" w:rsidRPr="009A3FDA" w:rsidRDefault="00317290" w:rsidP="007B628B">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317290" w:rsidRPr="009A3FDA" w:rsidRDefault="00317290" w:rsidP="007B628B">
      <w:pPr>
        <w:autoSpaceDE w:val="0"/>
        <w:autoSpaceDN w:val="0"/>
        <w:adjustRightInd w:val="0"/>
        <w:spacing w:beforeLines="100" w:afterLines="10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317290" w:rsidRPr="009A3FDA" w:rsidRDefault="00317290" w:rsidP="007B628B">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нарушение срока регистрации запроса заявителя о предоставлении муниципальной услуги;</w:t>
      </w:r>
    </w:p>
    <w:p w:rsidR="00317290" w:rsidRPr="009A3FDA" w:rsidRDefault="00317290" w:rsidP="007B628B">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нарушение срока предоставления муниципальной услуги;</w:t>
      </w:r>
    </w:p>
    <w:p w:rsidR="00317290" w:rsidRPr="009A3FDA" w:rsidRDefault="00317290" w:rsidP="007B628B">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336FA">
        <w:rPr>
          <w:sz w:val="28"/>
          <w:szCs w:val="28"/>
        </w:rPr>
        <w:t>Тульской области</w:t>
      </w:r>
      <w:r w:rsidRPr="009A3FDA">
        <w:rPr>
          <w:sz w:val="28"/>
          <w:szCs w:val="28"/>
        </w:rPr>
        <w:t>, муниципальными правовыми актами для предоставления муниципальной услуги;</w:t>
      </w:r>
    </w:p>
    <w:p w:rsidR="00317290" w:rsidRPr="009A3FDA" w:rsidRDefault="00317290" w:rsidP="007B628B">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3336FA">
        <w:rPr>
          <w:sz w:val="28"/>
          <w:szCs w:val="28"/>
        </w:rPr>
        <w:t>Тульской области</w:t>
      </w:r>
      <w:r w:rsidRPr="009A3FDA">
        <w:rPr>
          <w:sz w:val="28"/>
          <w:szCs w:val="28"/>
        </w:rPr>
        <w:t>, муниципальными правовыми актами для предоставления муниципальной услуги, у заявителя;</w:t>
      </w:r>
    </w:p>
    <w:p w:rsidR="00317290" w:rsidRPr="009A3FDA" w:rsidRDefault="00317290" w:rsidP="007B628B">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3336FA">
        <w:rPr>
          <w:sz w:val="28"/>
          <w:szCs w:val="28"/>
        </w:rPr>
        <w:t>Тульской области</w:t>
      </w:r>
      <w:r w:rsidRPr="009A3FDA">
        <w:rPr>
          <w:sz w:val="28"/>
          <w:szCs w:val="28"/>
        </w:rPr>
        <w:t>, муниципальными правовыми актами;</w:t>
      </w:r>
    </w:p>
    <w:p w:rsidR="00317290" w:rsidRPr="009A3FDA" w:rsidRDefault="00317290" w:rsidP="007B628B">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336FA">
        <w:rPr>
          <w:sz w:val="28"/>
          <w:szCs w:val="28"/>
        </w:rPr>
        <w:t>Тульской области</w:t>
      </w:r>
      <w:r w:rsidRPr="009A3FDA">
        <w:rPr>
          <w:sz w:val="28"/>
          <w:szCs w:val="28"/>
        </w:rPr>
        <w:t>, муниципальными правовыми актами;</w:t>
      </w:r>
    </w:p>
    <w:p w:rsidR="00317290" w:rsidRPr="009A3FDA" w:rsidRDefault="00317290" w:rsidP="007B628B">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290" w:rsidRPr="009A3FDA" w:rsidRDefault="00317290" w:rsidP="007B628B">
      <w:pPr>
        <w:autoSpaceDE w:val="0"/>
        <w:autoSpaceDN w:val="0"/>
        <w:adjustRightInd w:val="0"/>
        <w:spacing w:beforeLines="100" w:afterLines="100"/>
        <w:ind w:firstLine="709"/>
        <w:jc w:val="both"/>
        <w:rPr>
          <w:b/>
          <w:sz w:val="28"/>
          <w:szCs w:val="28"/>
        </w:rPr>
      </w:pPr>
      <w:r w:rsidRPr="009A3FDA">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317290" w:rsidRPr="009A3FDA" w:rsidRDefault="00317290" w:rsidP="007B628B">
      <w:pPr>
        <w:spacing w:beforeLines="100" w:afterLines="100"/>
        <w:ind w:firstLine="709"/>
        <w:jc w:val="both"/>
        <w:rPr>
          <w:sz w:val="28"/>
          <w:szCs w:val="28"/>
        </w:rPr>
      </w:pPr>
      <w:r w:rsidRPr="009A3FDA">
        <w:rPr>
          <w:sz w:val="28"/>
          <w:szCs w:val="28"/>
        </w:rPr>
        <w:lastRenderedPageBreak/>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317290" w:rsidRPr="009A3FDA" w:rsidRDefault="00317290" w:rsidP="007B628B">
      <w:pPr>
        <w:spacing w:beforeLines="100" w:afterLines="100"/>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17290" w:rsidRPr="009A3FDA" w:rsidRDefault="00317290" w:rsidP="007B628B">
      <w:pPr>
        <w:spacing w:beforeLines="500" w:afterLines="500"/>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17290" w:rsidRPr="009A3FDA" w:rsidRDefault="00317290" w:rsidP="007B628B">
      <w:pPr>
        <w:spacing w:beforeLines="500" w:afterLines="500"/>
        <w:ind w:firstLine="709"/>
        <w:contextualSpacing/>
        <w:jc w:val="both"/>
        <w:rPr>
          <w:sz w:val="28"/>
          <w:szCs w:val="28"/>
        </w:rPr>
      </w:pPr>
    </w:p>
    <w:p w:rsidR="00317290" w:rsidRPr="009A3FDA" w:rsidRDefault="00317290" w:rsidP="007B628B">
      <w:pPr>
        <w:autoSpaceDE w:val="0"/>
        <w:autoSpaceDN w:val="0"/>
        <w:adjustRightInd w:val="0"/>
        <w:spacing w:beforeLines="100" w:afterLines="100"/>
        <w:ind w:firstLine="709"/>
        <w:jc w:val="both"/>
        <w:rPr>
          <w:b/>
          <w:sz w:val="28"/>
          <w:szCs w:val="28"/>
        </w:rPr>
      </w:pPr>
      <w:r w:rsidRPr="009A3FDA">
        <w:rPr>
          <w:b/>
          <w:sz w:val="28"/>
          <w:szCs w:val="28"/>
        </w:rPr>
        <w:t>34. Порядок подачи и рассмотрения жалобы.</w:t>
      </w:r>
    </w:p>
    <w:p w:rsidR="00317290" w:rsidRPr="009A3FDA" w:rsidRDefault="00317290" w:rsidP="007B628B">
      <w:pPr>
        <w:autoSpaceDE w:val="0"/>
        <w:autoSpaceDN w:val="0"/>
        <w:adjustRightInd w:val="0"/>
        <w:spacing w:beforeLines="100" w:afterLines="100"/>
        <w:ind w:firstLine="709"/>
        <w:jc w:val="both"/>
        <w:rPr>
          <w:sz w:val="28"/>
          <w:szCs w:val="28"/>
        </w:rPr>
      </w:pPr>
      <w:r w:rsidRPr="009A3FDA">
        <w:rPr>
          <w:sz w:val="28"/>
          <w:szCs w:val="28"/>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317290" w:rsidRPr="009A3FDA" w:rsidRDefault="00317290" w:rsidP="007B628B">
      <w:pPr>
        <w:spacing w:beforeLines="100" w:afterLines="100"/>
        <w:ind w:firstLine="709"/>
        <w:jc w:val="both"/>
        <w:outlineLvl w:val="1"/>
        <w:rPr>
          <w:sz w:val="28"/>
          <w:szCs w:val="28"/>
        </w:rPr>
      </w:pPr>
      <w:r w:rsidRPr="009A3FDA">
        <w:rPr>
          <w:sz w:val="28"/>
          <w:szCs w:val="28"/>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317290" w:rsidRPr="009A3FDA" w:rsidRDefault="00317290" w:rsidP="007B628B">
      <w:pPr>
        <w:spacing w:beforeLines="100" w:afterLines="100"/>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317290" w:rsidRPr="009A3FDA" w:rsidRDefault="00317290" w:rsidP="007B628B">
      <w:pPr>
        <w:autoSpaceDE w:val="0"/>
        <w:autoSpaceDN w:val="0"/>
        <w:adjustRightInd w:val="0"/>
        <w:spacing w:beforeLines="100" w:afterLines="100"/>
        <w:ind w:firstLine="709"/>
        <w:jc w:val="both"/>
        <w:rPr>
          <w:b/>
          <w:sz w:val="28"/>
          <w:szCs w:val="28"/>
        </w:rPr>
      </w:pPr>
      <w:r w:rsidRPr="009A3FDA">
        <w:rPr>
          <w:b/>
          <w:sz w:val="28"/>
          <w:szCs w:val="28"/>
        </w:rPr>
        <w:t>35. Сроки рассмотрения жалобы (претензии)</w:t>
      </w:r>
    </w:p>
    <w:p w:rsidR="00317290" w:rsidRPr="009A3FDA" w:rsidRDefault="00317290" w:rsidP="007B628B">
      <w:pPr>
        <w:spacing w:beforeLines="100" w:afterLines="100"/>
        <w:ind w:firstLine="709"/>
        <w:jc w:val="both"/>
        <w:rPr>
          <w:sz w:val="28"/>
          <w:szCs w:val="28"/>
        </w:rPr>
      </w:pPr>
      <w:r w:rsidRPr="009A3FDA">
        <w:rPr>
          <w:sz w:val="28"/>
          <w:szCs w:val="28"/>
        </w:rPr>
        <w:t>105. Поступившее в администрацию письменное обращение рассматривается по существу в срок, не превышающий 15</w:t>
      </w:r>
      <w:r w:rsidR="00C51272">
        <w:rPr>
          <w:sz w:val="28"/>
          <w:szCs w:val="28"/>
        </w:rPr>
        <w:t>рабочих</w:t>
      </w:r>
      <w:r w:rsidRPr="009A3FDA">
        <w:rPr>
          <w:sz w:val="28"/>
          <w:szCs w:val="28"/>
        </w:rPr>
        <w:t xml:space="preserve"> дней со дня его регистрации.</w:t>
      </w:r>
    </w:p>
    <w:p w:rsidR="00317290" w:rsidRPr="009A3FDA" w:rsidRDefault="00317290" w:rsidP="007B628B">
      <w:pPr>
        <w:spacing w:beforeLines="100" w:afterLines="100"/>
        <w:ind w:firstLine="709"/>
        <w:jc w:val="both"/>
        <w:rPr>
          <w:sz w:val="28"/>
          <w:szCs w:val="28"/>
        </w:rPr>
      </w:pPr>
      <w:r w:rsidRPr="009A3FDA">
        <w:rPr>
          <w:sz w:val="28"/>
          <w:szCs w:val="28"/>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7290" w:rsidRPr="009A3FDA" w:rsidRDefault="00317290" w:rsidP="007B628B">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317290" w:rsidRPr="009A3FDA" w:rsidRDefault="00087859" w:rsidP="007B628B">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107</w:t>
      </w:r>
      <w:r w:rsidR="00317290"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317290" w:rsidRPr="009A3FDA" w:rsidRDefault="00317290" w:rsidP="007B628B">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lastRenderedPageBreak/>
        <w:t>1</w:t>
      </w:r>
      <w:r w:rsidR="00087859">
        <w:rPr>
          <w:rFonts w:ascii="Times New Roman" w:hAnsi="Times New Roman" w:cs="Times New Roman"/>
          <w:sz w:val="28"/>
          <w:szCs w:val="28"/>
        </w:rPr>
        <w:t>08</w:t>
      </w:r>
      <w:r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17290" w:rsidRPr="009A3FDA" w:rsidRDefault="00087859" w:rsidP="007B628B">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109</w:t>
      </w:r>
      <w:r w:rsidR="00317290"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317290" w:rsidRPr="009A3FDA" w:rsidRDefault="00087859" w:rsidP="007B628B">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110</w:t>
      </w:r>
      <w:r w:rsidR="00317290" w:rsidRPr="009A3FDA">
        <w:rPr>
          <w:rFonts w:ascii="Times New Roman" w:hAnsi="Times New Roman" w:cs="Times New Roman"/>
          <w:sz w:val="28"/>
          <w:szCs w:val="28"/>
        </w:rPr>
        <w:t>.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317290" w:rsidRPr="009A3FDA" w:rsidRDefault="00087859" w:rsidP="007B628B">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111</w:t>
      </w:r>
      <w:r w:rsidR="00317290" w:rsidRPr="009A3FDA">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317290" w:rsidRPr="009A3FDA" w:rsidRDefault="00087859" w:rsidP="007B628B">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112</w:t>
      </w:r>
      <w:r w:rsidR="00317290" w:rsidRPr="009A3FDA">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317290" w:rsidRPr="009A3FDA" w:rsidRDefault="00317290" w:rsidP="007B628B">
      <w:pPr>
        <w:autoSpaceDE w:val="0"/>
        <w:autoSpaceDN w:val="0"/>
        <w:adjustRightInd w:val="0"/>
        <w:spacing w:beforeLines="100" w:afterLines="100"/>
        <w:ind w:firstLine="709"/>
        <w:jc w:val="both"/>
        <w:rPr>
          <w:b/>
          <w:sz w:val="28"/>
          <w:szCs w:val="28"/>
        </w:rPr>
      </w:pPr>
      <w:r w:rsidRPr="009A3FDA">
        <w:rPr>
          <w:b/>
          <w:sz w:val="28"/>
          <w:szCs w:val="28"/>
        </w:rPr>
        <w:t>37. Результат досудебного (внесудебного) обжалования.</w:t>
      </w:r>
    </w:p>
    <w:p w:rsidR="00317290" w:rsidRPr="009A3FDA" w:rsidRDefault="00087859" w:rsidP="007B628B">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113</w:t>
      </w:r>
      <w:r w:rsidR="00317290"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317290" w:rsidRPr="009A3FDA" w:rsidRDefault="00087859" w:rsidP="007B628B">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114</w:t>
      </w:r>
      <w:r w:rsidR="00317290" w:rsidRPr="009A3FDA">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sidR="00C51272">
        <w:rPr>
          <w:rFonts w:ascii="Times New Roman" w:hAnsi="Times New Roman" w:cs="Times New Roman"/>
          <w:sz w:val="28"/>
          <w:szCs w:val="28"/>
        </w:rPr>
        <w:t>позднее дня, следующего за днем принятия решения.</w:t>
      </w:r>
    </w:p>
    <w:p w:rsidR="00317290" w:rsidRPr="009A3FDA" w:rsidRDefault="00087859" w:rsidP="007B628B">
      <w:pPr>
        <w:autoSpaceDE w:val="0"/>
        <w:autoSpaceDN w:val="0"/>
        <w:adjustRightInd w:val="0"/>
        <w:spacing w:beforeLines="100" w:afterLines="100"/>
        <w:ind w:firstLine="709"/>
        <w:jc w:val="both"/>
        <w:rPr>
          <w:sz w:val="28"/>
          <w:szCs w:val="28"/>
        </w:rPr>
      </w:pPr>
      <w:r>
        <w:rPr>
          <w:sz w:val="28"/>
          <w:szCs w:val="28"/>
        </w:rPr>
        <w:t>115</w:t>
      </w:r>
      <w:r w:rsidR="00317290" w:rsidRPr="009A3FDA">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317290" w:rsidRPr="009A3FDA" w:rsidRDefault="00087859" w:rsidP="007B628B">
      <w:pPr>
        <w:autoSpaceDE w:val="0"/>
        <w:autoSpaceDN w:val="0"/>
        <w:adjustRightInd w:val="0"/>
        <w:spacing w:beforeLines="100" w:afterLines="100"/>
        <w:ind w:firstLine="709"/>
        <w:jc w:val="both"/>
        <w:rPr>
          <w:sz w:val="28"/>
          <w:szCs w:val="28"/>
        </w:rPr>
      </w:pPr>
      <w:r>
        <w:rPr>
          <w:sz w:val="28"/>
          <w:szCs w:val="28"/>
        </w:rPr>
        <w:t>116</w:t>
      </w:r>
      <w:r w:rsidR="00317290" w:rsidRPr="009A3FDA">
        <w:rPr>
          <w:sz w:val="28"/>
          <w:szCs w:val="28"/>
        </w:rPr>
        <w:t xml:space="preserve">.  Жалоба считается рассмотренной, если рассмотрены все поставленные в ней вопросы, приняты необходимые меры и даны письменные </w:t>
      </w:r>
      <w:r w:rsidR="00317290" w:rsidRPr="009A3FDA">
        <w:rPr>
          <w:sz w:val="28"/>
          <w:szCs w:val="28"/>
        </w:rPr>
        <w:lastRenderedPageBreak/>
        <w:t xml:space="preserve">(в том числе в электронной форме) и устные с согласия заявителя ответы. </w:t>
      </w:r>
    </w:p>
    <w:p w:rsidR="00317290" w:rsidRPr="009A3FDA" w:rsidRDefault="00087859" w:rsidP="007B628B">
      <w:pPr>
        <w:autoSpaceDE w:val="0"/>
        <w:autoSpaceDN w:val="0"/>
        <w:adjustRightInd w:val="0"/>
        <w:spacing w:beforeLines="100" w:afterLines="100"/>
        <w:ind w:firstLine="709"/>
        <w:jc w:val="both"/>
        <w:rPr>
          <w:sz w:val="28"/>
          <w:szCs w:val="28"/>
        </w:rPr>
      </w:pPr>
      <w:r>
        <w:rPr>
          <w:sz w:val="28"/>
          <w:szCs w:val="28"/>
        </w:rPr>
        <w:t>117</w:t>
      </w:r>
      <w:r w:rsidR="00317290"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317290" w:rsidRPr="009A3FDA" w:rsidRDefault="00317290" w:rsidP="007B628B">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38. Порядок информирования заявителя о результатах рассмотрения жалобы.</w:t>
      </w:r>
    </w:p>
    <w:p w:rsidR="00317290" w:rsidRPr="009A3FDA" w:rsidRDefault="00087859" w:rsidP="007B628B">
      <w:pPr>
        <w:spacing w:beforeLines="100" w:afterLines="100"/>
        <w:ind w:firstLine="709"/>
        <w:jc w:val="both"/>
        <w:rPr>
          <w:sz w:val="28"/>
          <w:szCs w:val="28"/>
        </w:rPr>
      </w:pPr>
      <w:r>
        <w:rPr>
          <w:sz w:val="28"/>
          <w:szCs w:val="28"/>
        </w:rPr>
        <w:t>118</w:t>
      </w:r>
      <w:r w:rsidR="00317290" w:rsidRPr="009A3FDA">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290" w:rsidRPr="009A3FDA" w:rsidRDefault="00317290" w:rsidP="007B628B">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39. Порядок обжалования решения по жалобе.</w:t>
      </w:r>
    </w:p>
    <w:p w:rsidR="00317290" w:rsidRPr="009A3FDA" w:rsidRDefault="00087859" w:rsidP="007B628B">
      <w:pPr>
        <w:spacing w:beforeLines="100" w:afterLines="100"/>
        <w:ind w:firstLine="709"/>
        <w:jc w:val="both"/>
        <w:outlineLvl w:val="1"/>
        <w:rPr>
          <w:sz w:val="28"/>
          <w:szCs w:val="28"/>
        </w:rPr>
      </w:pPr>
      <w:r>
        <w:rPr>
          <w:sz w:val="28"/>
          <w:szCs w:val="28"/>
        </w:rPr>
        <w:t>119</w:t>
      </w:r>
      <w:r w:rsidR="00317290"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17290" w:rsidRPr="009A3FDA" w:rsidRDefault="00317290" w:rsidP="007B628B">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317290" w:rsidRPr="009A3FDA" w:rsidRDefault="00087859" w:rsidP="007B628B">
      <w:pPr>
        <w:autoSpaceDE w:val="0"/>
        <w:autoSpaceDN w:val="0"/>
        <w:adjustRightInd w:val="0"/>
        <w:spacing w:beforeLines="100" w:afterLines="100"/>
        <w:ind w:firstLine="709"/>
        <w:jc w:val="both"/>
        <w:rPr>
          <w:sz w:val="28"/>
          <w:szCs w:val="28"/>
        </w:rPr>
      </w:pPr>
      <w:r>
        <w:rPr>
          <w:sz w:val="28"/>
          <w:szCs w:val="28"/>
        </w:rPr>
        <w:t>120</w:t>
      </w:r>
      <w:r w:rsidR="00317290" w:rsidRPr="009A3FDA">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17290" w:rsidRPr="009A3FDA" w:rsidRDefault="00317290" w:rsidP="007B628B">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41. Способы информирования заявителей о порядке подачи и рассмотрения жалобы.</w:t>
      </w:r>
    </w:p>
    <w:p w:rsidR="00317290" w:rsidRDefault="00087859" w:rsidP="007B628B">
      <w:pPr>
        <w:autoSpaceDE w:val="0"/>
        <w:autoSpaceDN w:val="0"/>
        <w:adjustRightInd w:val="0"/>
        <w:spacing w:beforeLines="100" w:afterLines="100"/>
        <w:ind w:firstLine="709"/>
        <w:jc w:val="both"/>
        <w:rPr>
          <w:sz w:val="28"/>
          <w:szCs w:val="28"/>
        </w:rPr>
      </w:pPr>
      <w:r>
        <w:rPr>
          <w:sz w:val="28"/>
          <w:szCs w:val="28"/>
        </w:rPr>
        <w:t>121</w:t>
      </w:r>
      <w:r w:rsidR="00317290" w:rsidRPr="009A3FDA">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7D3FF2" w:rsidRDefault="007D3FF2" w:rsidP="007B628B">
      <w:pPr>
        <w:autoSpaceDE w:val="0"/>
        <w:autoSpaceDN w:val="0"/>
        <w:adjustRightInd w:val="0"/>
        <w:spacing w:beforeLines="100" w:afterLines="100"/>
        <w:ind w:firstLine="709"/>
        <w:jc w:val="both"/>
        <w:rPr>
          <w:sz w:val="28"/>
          <w:szCs w:val="28"/>
        </w:rPr>
      </w:pPr>
    </w:p>
    <w:p w:rsidR="007D3FF2" w:rsidRDefault="007D3FF2" w:rsidP="007B628B">
      <w:pPr>
        <w:autoSpaceDE w:val="0"/>
        <w:autoSpaceDN w:val="0"/>
        <w:adjustRightInd w:val="0"/>
        <w:spacing w:beforeLines="100" w:afterLines="100"/>
        <w:ind w:firstLine="709"/>
        <w:jc w:val="both"/>
        <w:rPr>
          <w:sz w:val="28"/>
          <w:szCs w:val="28"/>
        </w:rPr>
      </w:pPr>
    </w:p>
    <w:p w:rsidR="007D3FF2" w:rsidRDefault="007D3FF2" w:rsidP="007B628B">
      <w:pPr>
        <w:autoSpaceDE w:val="0"/>
        <w:autoSpaceDN w:val="0"/>
        <w:adjustRightInd w:val="0"/>
        <w:spacing w:beforeLines="100" w:afterLines="100"/>
        <w:ind w:firstLine="709"/>
        <w:jc w:val="both"/>
        <w:rPr>
          <w:sz w:val="28"/>
          <w:szCs w:val="28"/>
        </w:rPr>
      </w:pPr>
    </w:p>
    <w:p w:rsidR="007D3FF2" w:rsidRDefault="007D3FF2" w:rsidP="007B628B">
      <w:pPr>
        <w:autoSpaceDE w:val="0"/>
        <w:autoSpaceDN w:val="0"/>
        <w:adjustRightInd w:val="0"/>
        <w:spacing w:beforeLines="100" w:afterLines="100"/>
        <w:ind w:firstLine="709"/>
        <w:jc w:val="both"/>
        <w:rPr>
          <w:sz w:val="28"/>
          <w:szCs w:val="28"/>
        </w:rPr>
      </w:pPr>
    </w:p>
    <w:p w:rsidR="007D3FF2" w:rsidRDefault="007D3FF2" w:rsidP="007B628B">
      <w:pPr>
        <w:autoSpaceDE w:val="0"/>
        <w:autoSpaceDN w:val="0"/>
        <w:adjustRightInd w:val="0"/>
        <w:spacing w:beforeLines="100" w:afterLines="100"/>
        <w:ind w:firstLine="709"/>
        <w:jc w:val="both"/>
        <w:rPr>
          <w:sz w:val="28"/>
          <w:szCs w:val="28"/>
        </w:rPr>
      </w:pPr>
    </w:p>
    <w:p w:rsidR="007D3FF2" w:rsidRDefault="007D3FF2" w:rsidP="007B628B">
      <w:pPr>
        <w:autoSpaceDE w:val="0"/>
        <w:autoSpaceDN w:val="0"/>
        <w:adjustRightInd w:val="0"/>
        <w:spacing w:beforeLines="100" w:afterLines="100"/>
        <w:ind w:firstLine="709"/>
        <w:jc w:val="both"/>
        <w:rPr>
          <w:sz w:val="28"/>
          <w:szCs w:val="28"/>
        </w:rPr>
      </w:pPr>
    </w:p>
    <w:p w:rsidR="007D3FF2" w:rsidRDefault="007D3FF2" w:rsidP="007B628B">
      <w:pPr>
        <w:autoSpaceDE w:val="0"/>
        <w:autoSpaceDN w:val="0"/>
        <w:adjustRightInd w:val="0"/>
        <w:spacing w:beforeLines="100" w:afterLines="100"/>
        <w:ind w:firstLine="709"/>
        <w:jc w:val="both"/>
        <w:rPr>
          <w:sz w:val="28"/>
          <w:szCs w:val="28"/>
        </w:rPr>
      </w:pPr>
    </w:p>
    <w:p w:rsidR="007D3FF2" w:rsidRDefault="007D3FF2" w:rsidP="007B628B">
      <w:pPr>
        <w:autoSpaceDE w:val="0"/>
        <w:autoSpaceDN w:val="0"/>
        <w:adjustRightInd w:val="0"/>
        <w:spacing w:beforeLines="100" w:afterLines="100"/>
        <w:ind w:firstLine="709"/>
        <w:jc w:val="both"/>
        <w:rPr>
          <w:sz w:val="28"/>
          <w:szCs w:val="28"/>
        </w:rPr>
      </w:pPr>
    </w:p>
    <w:p w:rsidR="007D3FF2" w:rsidRDefault="007D3FF2" w:rsidP="007B628B">
      <w:pPr>
        <w:autoSpaceDE w:val="0"/>
        <w:autoSpaceDN w:val="0"/>
        <w:adjustRightInd w:val="0"/>
        <w:spacing w:beforeLines="100" w:afterLines="100"/>
        <w:ind w:firstLine="709"/>
        <w:jc w:val="both"/>
        <w:rPr>
          <w:sz w:val="28"/>
          <w:szCs w:val="28"/>
        </w:rPr>
      </w:pPr>
    </w:p>
    <w:p w:rsidR="007D3FF2" w:rsidRPr="009A3FDA" w:rsidRDefault="007D3FF2" w:rsidP="007B628B">
      <w:pPr>
        <w:autoSpaceDE w:val="0"/>
        <w:autoSpaceDN w:val="0"/>
        <w:adjustRightInd w:val="0"/>
        <w:spacing w:beforeLines="100" w:afterLines="100"/>
        <w:ind w:firstLine="709"/>
        <w:jc w:val="both"/>
        <w:rPr>
          <w:b/>
          <w:sz w:val="28"/>
          <w:szCs w:val="28"/>
        </w:rPr>
      </w:pPr>
    </w:p>
    <w:p w:rsidR="00317290" w:rsidRPr="009A3FDA" w:rsidRDefault="00317290" w:rsidP="007B628B">
      <w:pPr>
        <w:autoSpaceDE w:val="0"/>
        <w:autoSpaceDN w:val="0"/>
        <w:adjustRightInd w:val="0"/>
        <w:spacing w:beforeLines="100" w:afterLines="100"/>
        <w:ind w:firstLine="709"/>
        <w:jc w:val="both"/>
        <w:rPr>
          <w:b/>
          <w:sz w:val="28"/>
          <w:szCs w:val="28"/>
        </w:rPr>
      </w:pPr>
    </w:p>
    <w:p w:rsidR="007D3FF2" w:rsidRPr="00EF04BA" w:rsidRDefault="007D3FF2" w:rsidP="007D3FF2">
      <w:pPr>
        <w:jc w:val="center"/>
        <w:rPr>
          <w:b/>
          <w:bCs/>
          <w:sz w:val="24"/>
          <w:szCs w:val="24"/>
        </w:rPr>
      </w:pPr>
      <w:r w:rsidRPr="00EF04BA">
        <w:rPr>
          <w:b/>
          <w:bCs/>
          <w:sz w:val="24"/>
          <w:szCs w:val="24"/>
        </w:rPr>
        <w:t>Форма заявления</w:t>
      </w:r>
    </w:p>
    <w:p w:rsidR="007D3FF2" w:rsidRPr="00EF04BA" w:rsidRDefault="007D3FF2" w:rsidP="007D3FF2">
      <w:pPr>
        <w:ind w:left="3402"/>
        <w:jc w:val="center"/>
        <w:rPr>
          <w:b/>
          <w:bCs/>
          <w:sz w:val="24"/>
          <w:szCs w:val="24"/>
        </w:rPr>
      </w:pPr>
    </w:p>
    <w:p w:rsidR="007D3FF2" w:rsidRDefault="007D3FF2" w:rsidP="007D3FF2">
      <w:pPr>
        <w:pStyle w:val="ConsPlusNonformat"/>
        <w:widowControl/>
        <w:tabs>
          <w:tab w:val="left" w:pos="400"/>
        </w:tabs>
        <w:ind w:left="3402"/>
        <w:jc w:val="center"/>
        <w:rPr>
          <w:rFonts w:ascii="Times New Roman" w:hAnsi="Times New Roman" w:cs="Times New Roman"/>
          <w:sz w:val="18"/>
          <w:szCs w:val="18"/>
        </w:rPr>
      </w:pPr>
      <w:r w:rsidRPr="00EF04BA">
        <w:rPr>
          <w:rFonts w:ascii="Times New Roman" w:hAnsi="Times New Roman" w:cs="Times New Roman"/>
          <w:b/>
          <w:bCs/>
          <w:sz w:val="24"/>
          <w:szCs w:val="24"/>
        </w:rPr>
        <w:t xml:space="preserve">В </w:t>
      </w:r>
      <w:r w:rsidRPr="00C57E25">
        <w:rPr>
          <w:rFonts w:ascii="Times New Roman" w:hAnsi="Times New Roman" w:cs="Times New Roman"/>
          <w:b/>
          <w:bCs/>
          <w:sz w:val="18"/>
          <w:szCs w:val="18"/>
        </w:rPr>
        <w:t>администрацию муниципального образования</w:t>
      </w:r>
      <w:r w:rsidRPr="00C57E25">
        <w:rPr>
          <w:rFonts w:ascii="Times New Roman" w:hAnsi="Times New Roman" w:cs="Times New Roman"/>
          <w:sz w:val="18"/>
          <w:szCs w:val="18"/>
        </w:rPr>
        <w:t xml:space="preserve">(либо в многофункциональный центр предоставлениягосударственных и </w:t>
      </w:r>
      <w:r>
        <w:rPr>
          <w:rFonts w:ascii="Times New Roman" w:hAnsi="Times New Roman" w:cs="Times New Roman"/>
          <w:sz w:val="18"/>
          <w:szCs w:val="18"/>
        </w:rPr>
        <w:t xml:space="preserve"> м</w:t>
      </w:r>
      <w:r w:rsidRPr="00C57E25">
        <w:rPr>
          <w:rFonts w:ascii="Times New Roman" w:hAnsi="Times New Roman" w:cs="Times New Roman"/>
          <w:sz w:val="18"/>
          <w:szCs w:val="18"/>
        </w:rPr>
        <w:t>униципальных услуг)</w:t>
      </w:r>
    </w:p>
    <w:p w:rsidR="007D3FF2" w:rsidRDefault="007D3FF2" w:rsidP="007D3FF2">
      <w:pPr>
        <w:pStyle w:val="ConsPlusNonformat"/>
        <w:widowControl/>
        <w:tabs>
          <w:tab w:val="left" w:pos="400"/>
        </w:tabs>
        <w:ind w:left="3402"/>
        <w:jc w:val="center"/>
        <w:rPr>
          <w:rFonts w:ascii="Times New Roman" w:hAnsi="Times New Roman" w:cs="Times New Roman"/>
          <w:b/>
          <w:bCs/>
          <w:sz w:val="18"/>
          <w:szCs w:val="18"/>
        </w:rPr>
      </w:pPr>
    </w:p>
    <w:p w:rsidR="007D3FF2" w:rsidRDefault="007D3FF2" w:rsidP="007D3FF2">
      <w:pPr>
        <w:pStyle w:val="ConsPlusNonformat"/>
        <w:widowControl/>
        <w:tabs>
          <w:tab w:val="left" w:pos="400"/>
        </w:tabs>
        <w:ind w:left="3402"/>
        <w:rPr>
          <w:rFonts w:ascii="Times New Roman" w:hAnsi="Times New Roman" w:cs="Times New Roman"/>
          <w:b/>
          <w:bCs/>
          <w:sz w:val="18"/>
          <w:szCs w:val="18"/>
        </w:rPr>
      </w:pPr>
      <w:r>
        <w:rPr>
          <w:rFonts w:ascii="Times New Roman" w:hAnsi="Times New Roman" w:cs="Times New Roman"/>
          <w:b/>
          <w:bCs/>
          <w:sz w:val="18"/>
          <w:szCs w:val="18"/>
        </w:rPr>
        <w:t>Для юридических лиц:</w:t>
      </w:r>
    </w:p>
    <w:p w:rsidR="007D3FF2" w:rsidRDefault="007D3FF2" w:rsidP="007D3FF2">
      <w:pPr>
        <w:pStyle w:val="ConsPlusNonformat"/>
        <w:widowControl/>
        <w:tabs>
          <w:tab w:val="left" w:pos="400"/>
        </w:tabs>
        <w:ind w:left="3402"/>
        <w:jc w:val="center"/>
        <w:rPr>
          <w:rFonts w:ascii="Times New Roman" w:hAnsi="Times New Roman" w:cs="Times New Roman"/>
          <w:b/>
          <w:bCs/>
          <w:sz w:val="18"/>
          <w:szCs w:val="18"/>
        </w:rPr>
      </w:pPr>
    </w:p>
    <w:p w:rsidR="007D3FF2" w:rsidRPr="00C57E25" w:rsidRDefault="007D3FF2" w:rsidP="007D3FF2">
      <w:pPr>
        <w:pStyle w:val="ConsPlusNonformat"/>
        <w:widowControl/>
        <w:tabs>
          <w:tab w:val="left" w:pos="400"/>
        </w:tabs>
        <w:ind w:left="3544"/>
        <w:jc w:val="center"/>
        <w:rPr>
          <w:rFonts w:ascii="Times New Roman" w:hAnsi="Times New Roman" w:cs="Times New Roman"/>
          <w:b/>
          <w:bCs/>
          <w:sz w:val="18"/>
          <w:szCs w:val="18"/>
        </w:rPr>
      </w:pPr>
      <w:r w:rsidRPr="00C57E25">
        <w:rPr>
          <w:rFonts w:ascii="Times New Roman" w:hAnsi="Times New Roman" w:cs="Times New Roman"/>
          <w:sz w:val="18"/>
          <w:szCs w:val="18"/>
        </w:rPr>
        <w:t>Адрес:_</w:t>
      </w:r>
      <w:r>
        <w:rPr>
          <w:rFonts w:ascii="Times New Roman" w:hAnsi="Times New Roman" w:cs="Times New Roman"/>
          <w:sz w:val="18"/>
          <w:szCs w:val="18"/>
        </w:rPr>
        <w:t>_______________________</w:t>
      </w:r>
      <w:r w:rsidRPr="00C57E25">
        <w:rPr>
          <w:rFonts w:ascii="Times New Roman" w:hAnsi="Times New Roman" w:cs="Times New Roman"/>
          <w:sz w:val="18"/>
          <w:szCs w:val="18"/>
        </w:rPr>
        <w:t>_________________________________</w:t>
      </w:r>
    </w:p>
    <w:p w:rsidR="007D3FF2" w:rsidRDefault="007D3FF2" w:rsidP="007D3FF2">
      <w:pPr>
        <w:pStyle w:val="ConsPlusNonformat"/>
        <w:ind w:left="3544"/>
        <w:jc w:val="center"/>
        <w:rPr>
          <w:rFonts w:ascii="Times New Roman" w:hAnsi="Times New Roman" w:cs="Times New Roman"/>
          <w:b/>
          <w:bCs/>
          <w:sz w:val="18"/>
          <w:szCs w:val="18"/>
        </w:rPr>
      </w:pP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__________________</w:t>
      </w:r>
      <w:r>
        <w:rPr>
          <w:rFonts w:ascii="Times New Roman" w:hAnsi="Times New Roman" w:cs="Times New Roman"/>
          <w:sz w:val="18"/>
          <w:szCs w:val="18"/>
        </w:rPr>
        <w:t>_________________________</w:t>
      </w:r>
      <w:r w:rsidRPr="00C57E25">
        <w:rPr>
          <w:rFonts w:ascii="Times New Roman" w:hAnsi="Times New Roman" w:cs="Times New Roman"/>
          <w:sz w:val="18"/>
          <w:szCs w:val="18"/>
        </w:rPr>
        <w:t>____________________</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(полное наименование, ИНН,</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_______________________________</w:t>
      </w:r>
      <w:r>
        <w:rPr>
          <w:rFonts w:ascii="Times New Roman" w:hAnsi="Times New Roman" w:cs="Times New Roman"/>
          <w:sz w:val="18"/>
          <w:szCs w:val="18"/>
        </w:rPr>
        <w:t>__________________________</w:t>
      </w:r>
      <w:r w:rsidRPr="00C57E25">
        <w:rPr>
          <w:rFonts w:ascii="Times New Roman" w:hAnsi="Times New Roman" w:cs="Times New Roman"/>
          <w:sz w:val="18"/>
          <w:szCs w:val="18"/>
        </w:rPr>
        <w:t>______</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номер государственной регистрации,</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______________________________________</w:t>
      </w:r>
      <w:r>
        <w:rPr>
          <w:rFonts w:ascii="Times New Roman" w:hAnsi="Times New Roman" w:cs="Times New Roman"/>
          <w:sz w:val="18"/>
          <w:szCs w:val="18"/>
        </w:rPr>
        <w:t>_________________________</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юридический адрес, почтовый адрес)</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______________________________________</w:t>
      </w:r>
      <w:r>
        <w:rPr>
          <w:rFonts w:ascii="Times New Roman" w:hAnsi="Times New Roman" w:cs="Times New Roman"/>
          <w:sz w:val="18"/>
          <w:szCs w:val="18"/>
        </w:rPr>
        <w:t>_________________________</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(Ф.И.О, должность представителя)</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______________________________________</w:t>
      </w:r>
      <w:r>
        <w:rPr>
          <w:rFonts w:ascii="Times New Roman" w:hAnsi="Times New Roman" w:cs="Times New Roman"/>
          <w:sz w:val="18"/>
          <w:szCs w:val="18"/>
        </w:rPr>
        <w:t>_________________________</w:t>
      </w:r>
    </w:p>
    <w:p w:rsidR="007D3FF2" w:rsidRDefault="007D3FF2" w:rsidP="007D3FF2">
      <w:pPr>
        <w:pStyle w:val="ConsPlusNonformat"/>
        <w:ind w:left="3544"/>
        <w:rPr>
          <w:rFonts w:ascii="Times New Roman" w:hAnsi="Times New Roman" w:cs="Times New Roman"/>
          <w:sz w:val="18"/>
          <w:szCs w:val="18"/>
        </w:rPr>
      </w:pPr>
    </w:p>
    <w:p w:rsidR="007D3FF2" w:rsidRPr="00C57E25" w:rsidRDefault="007D3FF2" w:rsidP="007D3FF2">
      <w:pPr>
        <w:pStyle w:val="ConsPlusNonformat"/>
        <w:ind w:left="3544"/>
        <w:rPr>
          <w:rFonts w:ascii="Times New Roman" w:hAnsi="Times New Roman" w:cs="Times New Roman"/>
          <w:sz w:val="18"/>
          <w:szCs w:val="18"/>
        </w:rPr>
      </w:pPr>
      <w:r w:rsidRPr="00C57E25">
        <w:rPr>
          <w:rFonts w:ascii="Times New Roman" w:hAnsi="Times New Roman" w:cs="Times New Roman"/>
          <w:sz w:val="18"/>
          <w:szCs w:val="18"/>
        </w:rPr>
        <w:t xml:space="preserve">действующего на </w:t>
      </w:r>
      <w:r>
        <w:rPr>
          <w:rFonts w:ascii="Times New Roman" w:hAnsi="Times New Roman" w:cs="Times New Roman"/>
          <w:sz w:val="18"/>
          <w:szCs w:val="18"/>
        </w:rPr>
        <w:t>о</w:t>
      </w:r>
      <w:r w:rsidRPr="00C57E25">
        <w:rPr>
          <w:rFonts w:ascii="Times New Roman" w:hAnsi="Times New Roman" w:cs="Times New Roman"/>
          <w:sz w:val="18"/>
          <w:szCs w:val="18"/>
        </w:rPr>
        <w:t>сновании_____________________________________</w:t>
      </w:r>
      <w:r>
        <w:rPr>
          <w:rFonts w:ascii="Times New Roman" w:hAnsi="Times New Roman" w:cs="Times New Roman"/>
          <w:sz w:val="18"/>
          <w:szCs w:val="18"/>
        </w:rPr>
        <w:t>___</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(название документа)</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____________</w:t>
      </w:r>
      <w:r>
        <w:rPr>
          <w:rFonts w:ascii="Times New Roman" w:hAnsi="Times New Roman" w:cs="Times New Roman"/>
          <w:sz w:val="18"/>
          <w:szCs w:val="18"/>
        </w:rPr>
        <w:t>__________________________</w:t>
      </w:r>
      <w:r w:rsidRPr="00C57E25">
        <w:rPr>
          <w:rFonts w:ascii="Times New Roman" w:hAnsi="Times New Roman" w:cs="Times New Roman"/>
          <w:sz w:val="18"/>
          <w:szCs w:val="18"/>
        </w:rPr>
        <w:t>__________________________</w:t>
      </w:r>
    </w:p>
    <w:p w:rsidR="007D3FF2" w:rsidRPr="00C57E25" w:rsidRDefault="007D3FF2" w:rsidP="007D3FF2">
      <w:pPr>
        <w:pStyle w:val="ConsPlusNonformat"/>
        <w:tabs>
          <w:tab w:val="center" w:pos="4819"/>
          <w:tab w:val="right" w:pos="9638"/>
        </w:tabs>
        <w:ind w:left="3544"/>
        <w:jc w:val="center"/>
        <w:rPr>
          <w:rFonts w:ascii="Times New Roman" w:hAnsi="Times New Roman" w:cs="Times New Roman"/>
          <w:sz w:val="18"/>
          <w:szCs w:val="18"/>
        </w:rPr>
      </w:pPr>
      <w:r w:rsidRPr="00C57E25">
        <w:rPr>
          <w:rFonts w:ascii="Times New Roman" w:hAnsi="Times New Roman" w:cs="Times New Roman"/>
          <w:sz w:val="18"/>
          <w:szCs w:val="18"/>
        </w:rPr>
        <w:t>(контактный телефон, адрес эл. почты)</w:t>
      </w:r>
    </w:p>
    <w:p w:rsidR="007D3FF2" w:rsidRDefault="007D3FF2" w:rsidP="007D3FF2">
      <w:pPr>
        <w:pStyle w:val="ConsPlusNormal"/>
        <w:ind w:left="3544" w:firstLine="708"/>
        <w:jc w:val="center"/>
        <w:rPr>
          <w:rFonts w:ascii="Times New Roman" w:hAnsi="Times New Roman" w:cs="Times New Roman"/>
          <w:b/>
          <w:bCs/>
          <w:sz w:val="18"/>
          <w:szCs w:val="18"/>
        </w:rPr>
      </w:pPr>
    </w:p>
    <w:p w:rsidR="007D3FF2" w:rsidRPr="00C57E25" w:rsidRDefault="007D3FF2" w:rsidP="007D3FF2">
      <w:pPr>
        <w:pStyle w:val="ConsPlusNormal"/>
        <w:ind w:left="3544" w:firstLine="0"/>
        <w:rPr>
          <w:rFonts w:ascii="Times New Roman" w:hAnsi="Times New Roman" w:cs="Times New Roman"/>
          <w:b/>
          <w:bCs/>
          <w:sz w:val="18"/>
          <w:szCs w:val="18"/>
        </w:rPr>
      </w:pPr>
      <w:r>
        <w:rPr>
          <w:rFonts w:ascii="Times New Roman" w:hAnsi="Times New Roman" w:cs="Times New Roman"/>
          <w:b/>
          <w:bCs/>
          <w:sz w:val="18"/>
          <w:szCs w:val="18"/>
        </w:rPr>
        <w:t>Для</w:t>
      </w:r>
      <w:r w:rsidRPr="00C57E25">
        <w:rPr>
          <w:rFonts w:ascii="Times New Roman" w:hAnsi="Times New Roman" w:cs="Times New Roman"/>
          <w:b/>
          <w:bCs/>
          <w:sz w:val="18"/>
          <w:szCs w:val="18"/>
        </w:rPr>
        <w:t xml:space="preserve"> физическ</w:t>
      </w:r>
      <w:r>
        <w:rPr>
          <w:rFonts w:ascii="Times New Roman" w:hAnsi="Times New Roman" w:cs="Times New Roman"/>
          <w:b/>
          <w:bCs/>
          <w:sz w:val="18"/>
          <w:szCs w:val="18"/>
        </w:rPr>
        <w:t>их</w:t>
      </w:r>
      <w:r w:rsidRPr="00C57E25">
        <w:rPr>
          <w:rFonts w:ascii="Times New Roman" w:hAnsi="Times New Roman" w:cs="Times New Roman"/>
          <w:b/>
          <w:bCs/>
          <w:sz w:val="18"/>
          <w:szCs w:val="18"/>
        </w:rPr>
        <w:t xml:space="preserve"> лиц</w:t>
      </w:r>
      <w:r>
        <w:rPr>
          <w:rFonts w:ascii="Times New Roman" w:hAnsi="Times New Roman" w:cs="Times New Roman"/>
          <w:b/>
          <w:bCs/>
          <w:sz w:val="18"/>
          <w:szCs w:val="18"/>
        </w:rPr>
        <w:t>:</w:t>
      </w:r>
    </w:p>
    <w:p w:rsidR="007D3FF2" w:rsidRDefault="007D3FF2" w:rsidP="007D3FF2">
      <w:pPr>
        <w:pStyle w:val="ConsPlusNonformat"/>
        <w:ind w:left="3544"/>
        <w:jc w:val="center"/>
        <w:rPr>
          <w:rFonts w:ascii="Times New Roman" w:hAnsi="Times New Roman" w:cs="Times New Roman"/>
          <w:sz w:val="18"/>
          <w:szCs w:val="18"/>
        </w:rPr>
      </w:pPr>
    </w:p>
    <w:p w:rsidR="007D3FF2" w:rsidRPr="00C57E25" w:rsidRDefault="007D3FF2" w:rsidP="007D3FF2">
      <w:pPr>
        <w:pStyle w:val="ConsPlusNonformat"/>
        <w:ind w:left="3544"/>
        <w:jc w:val="center"/>
        <w:rPr>
          <w:rFonts w:ascii="Times New Roman" w:hAnsi="Times New Roman" w:cs="Times New Roman"/>
          <w:sz w:val="18"/>
          <w:szCs w:val="18"/>
        </w:rPr>
      </w:pPr>
      <w:r>
        <w:rPr>
          <w:rFonts w:ascii="Times New Roman" w:hAnsi="Times New Roman" w:cs="Times New Roman"/>
          <w:sz w:val="18"/>
          <w:szCs w:val="18"/>
        </w:rPr>
        <w:t>__________________________</w:t>
      </w:r>
      <w:r w:rsidRPr="00C57E25">
        <w:rPr>
          <w:rFonts w:ascii="Times New Roman" w:hAnsi="Times New Roman" w:cs="Times New Roman"/>
          <w:sz w:val="18"/>
          <w:szCs w:val="18"/>
        </w:rPr>
        <w:t>______________________________________</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(ФИО, паспортные данные)</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_____________</w:t>
      </w:r>
      <w:r>
        <w:rPr>
          <w:rFonts w:ascii="Times New Roman" w:hAnsi="Times New Roman" w:cs="Times New Roman"/>
          <w:sz w:val="18"/>
          <w:szCs w:val="18"/>
        </w:rPr>
        <w:t>__________________________</w:t>
      </w:r>
      <w:r w:rsidRPr="00C57E25">
        <w:rPr>
          <w:rFonts w:ascii="Times New Roman" w:hAnsi="Times New Roman" w:cs="Times New Roman"/>
          <w:sz w:val="18"/>
          <w:szCs w:val="18"/>
        </w:rPr>
        <w:t>_________________________</w:t>
      </w:r>
    </w:p>
    <w:p w:rsidR="007D3FF2" w:rsidRDefault="007D3FF2" w:rsidP="007D3FF2">
      <w:pPr>
        <w:pStyle w:val="ConsPlusNonformat"/>
        <w:ind w:left="3544"/>
        <w:jc w:val="center"/>
        <w:rPr>
          <w:rFonts w:ascii="Times New Roman" w:hAnsi="Times New Roman" w:cs="Times New Roman"/>
          <w:sz w:val="18"/>
          <w:szCs w:val="18"/>
        </w:rPr>
      </w:pPr>
    </w:p>
    <w:p w:rsidR="007D3FF2" w:rsidRPr="00C57E25" w:rsidRDefault="007D3FF2" w:rsidP="007D3FF2">
      <w:pPr>
        <w:pStyle w:val="ConsPlusNonformat"/>
        <w:ind w:left="3544"/>
        <w:jc w:val="center"/>
        <w:rPr>
          <w:rFonts w:ascii="Times New Roman" w:hAnsi="Times New Roman" w:cs="Times New Roman"/>
          <w:sz w:val="18"/>
          <w:szCs w:val="18"/>
        </w:rPr>
      </w:pPr>
      <w:r>
        <w:rPr>
          <w:rFonts w:ascii="Times New Roman" w:hAnsi="Times New Roman" w:cs="Times New Roman"/>
          <w:sz w:val="18"/>
          <w:szCs w:val="18"/>
        </w:rPr>
        <w:t>__________________________</w:t>
      </w:r>
      <w:r w:rsidRPr="00C57E25">
        <w:rPr>
          <w:rFonts w:ascii="Times New Roman" w:hAnsi="Times New Roman" w:cs="Times New Roman"/>
          <w:sz w:val="18"/>
          <w:szCs w:val="18"/>
        </w:rPr>
        <w:t>______________________________________</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(почтовый адрес)</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_____________</w:t>
      </w:r>
      <w:r>
        <w:rPr>
          <w:rFonts w:ascii="Times New Roman" w:hAnsi="Times New Roman" w:cs="Times New Roman"/>
          <w:sz w:val="18"/>
          <w:szCs w:val="18"/>
        </w:rPr>
        <w:t>__________________________</w:t>
      </w:r>
      <w:r w:rsidRPr="00C57E25">
        <w:rPr>
          <w:rFonts w:ascii="Times New Roman" w:hAnsi="Times New Roman" w:cs="Times New Roman"/>
          <w:sz w:val="18"/>
          <w:szCs w:val="18"/>
        </w:rPr>
        <w:t>_________________________</w:t>
      </w:r>
    </w:p>
    <w:p w:rsidR="007D3FF2" w:rsidRPr="00C57E25" w:rsidRDefault="007D3FF2" w:rsidP="007D3FF2">
      <w:pPr>
        <w:pStyle w:val="ConsPlusNonformat"/>
        <w:ind w:left="3544"/>
        <w:jc w:val="center"/>
        <w:rPr>
          <w:rFonts w:ascii="Times New Roman" w:hAnsi="Times New Roman" w:cs="Times New Roman"/>
          <w:sz w:val="18"/>
          <w:szCs w:val="18"/>
        </w:rPr>
      </w:pPr>
      <w:r w:rsidRPr="00C57E25">
        <w:rPr>
          <w:rFonts w:ascii="Times New Roman" w:hAnsi="Times New Roman" w:cs="Times New Roman"/>
          <w:sz w:val="18"/>
          <w:szCs w:val="18"/>
        </w:rPr>
        <w:t>(контактный телефон, адрес эл. почты)</w:t>
      </w:r>
    </w:p>
    <w:p w:rsidR="007D3FF2" w:rsidRPr="00EF04BA" w:rsidRDefault="007D3FF2" w:rsidP="007D3FF2">
      <w:pPr>
        <w:pStyle w:val="ConsPlusNonformat"/>
        <w:tabs>
          <w:tab w:val="center" w:pos="4819"/>
          <w:tab w:val="right" w:pos="9638"/>
        </w:tabs>
        <w:ind w:left="1843"/>
        <w:jc w:val="center"/>
        <w:rPr>
          <w:rFonts w:ascii="Times New Roman" w:hAnsi="Times New Roman" w:cs="Times New Roman"/>
          <w:sz w:val="24"/>
          <w:szCs w:val="24"/>
        </w:rPr>
      </w:pPr>
    </w:p>
    <w:p w:rsidR="007D3FF2" w:rsidRPr="00EF04BA" w:rsidRDefault="007D3FF2" w:rsidP="007D3FF2">
      <w:pPr>
        <w:pStyle w:val="ConsPlusNormal"/>
        <w:ind w:firstLine="0"/>
        <w:jc w:val="center"/>
        <w:rPr>
          <w:rFonts w:ascii="Times New Roman" w:hAnsi="Times New Roman" w:cs="Times New Roman"/>
          <w:sz w:val="24"/>
          <w:szCs w:val="24"/>
        </w:rPr>
      </w:pPr>
    </w:p>
    <w:p w:rsidR="007D3FF2" w:rsidRPr="00EF04BA" w:rsidRDefault="007D3FF2" w:rsidP="007D3FF2">
      <w:pPr>
        <w:pStyle w:val="ConsPlusNormal"/>
        <w:ind w:firstLine="0"/>
        <w:jc w:val="center"/>
        <w:rPr>
          <w:rFonts w:ascii="Times New Roman" w:hAnsi="Times New Roman" w:cs="Times New Roman"/>
          <w:b/>
          <w:bCs/>
          <w:sz w:val="24"/>
          <w:szCs w:val="24"/>
        </w:rPr>
      </w:pPr>
      <w:r w:rsidRPr="00EF04BA">
        <w:rPr>
          <w:rFonts w:ascii="Times New Roman" w:hAnsi="Times New Roman" w:cs="Times New Roman"/>
          <w:b/>
          <w:bCs/>
          <w:sz w:val="24"/>
          <w:szCs w:val="24"/>
        </w:rPr>
        <w:t>Заявление</w:t>
      </w:r>
    </w:p>
    <w:p w:rsidR="007D3FF2" w:rsidRPr="00EF04BA" w:rsidRDefault="007D3FF2" w:rsidP="007D3FF2">
      <w:pPr>
        <w:pStyle w:val="ConsPlusNormal"/>
        <w:ind w:firstLine="0"/>
        <w:jc w:val="center"/>
        <w:rPr>
          <w:rFonts w:ascii="Times New Roman" w:hAnsi="Times New Roman" w:cs="Times New Roman"/>
          <w:b/>
          <w:bCs/>
          <w:sz w:val="24"/>
          <w:szCs w:val="24"/>
        </w:rPr>
      </w:pPr>
      <w:r w:rsidRPr="00EF04BA">
        <w:rPr>
          <w:rFonts w:ascii="Times New Roman" w:hAnsi="Times New Roman" w:cs="Times New Roman"/>
          <w:b/>
          <w:bCs/>
          <w:sz w:val="24"/>
          <w:szCs w:val="24"/>
        </w:rPr>
        <w:t>о переводе жилого помещения в нежилое</w:t>
      </w:r>
    </w:p>
    <w:p w:rsidR="007D3FF2" w:rsidRPr="00EF04BA" w:rsidRDefault="007D3FF2" w:rsidP="007D3FF2">
      <w:pPr>
        <w:pStyle w:val="ConsPlusNormal"/>
        <w:ind w:firstLine="0"/>
        <w:jc w:val="center"/>
        <w:rPr>
          <w:rFonts w:ascii="Times New Roman" w:hAnsi="Times New Roman" w:cs="Times New Roman"/>
          <w:b/>
          <w:bCs/>
          <w:sz w:val="24"/>
          <w:szCs w:val="24"/>
        </w:rPr>
      </w:pPr>
      <w:r w:rsidRPr="00EF04BA">
        <w:rPr>
          <w:rFonts w:ascii="Times New Roman" w:hAnsi="Times New Roman" w:cs="Times New Roman"/>
          <w:b/>
          <w:bCs/>
          <w:sz w:val="24"/>
          <w:szCs w:val="24"/>
        </w:rPr>
        <w:t>или нежилого помещения в жилое помещение.</w:t>
      </w:r>
    </w:p>
    <w:p w:rsidR="007D3FF2" w:rsidRPr="00EF04BA" w:rsidRDefault="007D3FF2" w:rsidP="007D3FF2">
      <w:pPr>
        <w:pStyle w:val="ConsPlusNormal"/>
        <w:ind w:firstLine="0"/>
        <w:jc w:val="center"/>
        <w:rPr>
          <w:rFonts w:ascii="Times New Roman" w:hAnsi="Times New Roman" w:cs="Times New Roman"/>
          <w:b/>
          <w:bCs/>
          <w:sz w:val="24"/>
          <w:szCs w:val="24"/>
        </w:rPr>
      </w:pPr>
    </w:p>
    <w:p w:rsidR="007D3FF2" w:rsidRPr="00EF04BA" w:rsidRDefault="007D3FF2" w:rsidP="007D3FF2">
      <w:pPr>
        <w:pStyle w:val="af"/>
        <w:numPr>
          <w:ilvl w:val="0"/>
          <w:numId w:val="38"/>
        </w:numPr>
        <w:tabs>
          <w:tab w:val="left" w:pos="709"/>
          <w:tab w:val="left" w:pos="993"/>
        </w:tabs>
        <w:ind w:left="0" w:hanging="11"/>
        <w:contextualSpacing w:val="0"/>
        <w:jc w:val="both"/>
        <w:rPr>
          <w:sz w:val="24"/>
          <w:szCs w:val="24"/>
        </w:rPr>
      </w:pPr>
      <w:r w:rsidRPr="00EF04BA">
        <w:rPr>
          <w:sz w:val="24"/>
          <w:szCs w:val="24"/>
        </w:rPr>
        <w:t>Прошу произвести перевод жилого помещения, расположенного по адресу:</w:t>
      </w:r>
    </w:p>
    <w:p w:rsidR="007D3FF2" w:rsidRPr="00EF04BA" w:rsidRDefault="007D3FF2" w:rsidP="007D3FF2">
      <w:pPr>
        <w:tabs>
          <w:tab w:val="left" w:pos="709"/>
          <w:tab w:val="left" w:pos="993"/>
        </w:tabs>
        <w:ind w:hanging="11"/>
        <w:jc w:val="both"/>
        <w:rPr>
          <w:sz w:val="24"/>
          <w:szCs w:val="24"/>
        </w:rPr>
      </w:pPr>
      <w:r w:rsidRPr="00EF04BA">
        <w:rPr>
          <w:sz w:val="24"/>
          <w:szCs w:val="24"/>
        </w:rPr>
        <w:t>______________________________________________________________________________</w:t>
      </w:r>
    </w:p>
    <w:p w:rsidR="007D3FF2" w:rsidRPr="00EF04BA" w:rsidRDefault="007D3FF2" w:rsidP="007D3FF2">
      <w:pPr>
        <w:tabs>
          <w:tab w:val="left" w:pos="709"/>
          <w:tab w:val="left" w:pos="993"/>
        </w:tabs>
        <w:ind w:hanging="11"/>
        <w:jc w:val="both"/>
        <w:rPr>
          <w:sz w:val="24"/>
          <w:szCs w:val="24"/>
        </w:rPr>
      </w:pPr>
      <w:r w:rsidRPr="00EF04BA">
        <w:rPr>
          <w:sz w:val="24"/>
          <w:szCs w:val="24"/>
        </w:rPr>
        <w:t>______________________________________________________________________________</w:t>
      </w:r>
    </w:p>
    <w:p w:rsidR="007D3FF2" w:rsidRPr="00EF04BA" w:rsidRDefault="007D3FF2" w:rsidP="007D3FF2">
      <w:pPr>
        <w:tabs>
          <w:tab w:val="left" w:pos="709"/>
          <w:tab w:val="left" w:pos="993"/>
        </w:tabs>
        <w:ind w:hanging="11"/>
        <w:rPr>
          <w:sz w:val="24"/>
          <w:szCs w:val="24"/>
        </w:rPr>
      </w:pPr>
      <w:r w:rsidRPr="00EF04BA">
        <w:rPr>
          <w:sz w:val="24"/>
          <w:szCs w:val="24"/>
        </w:rPr>
        <w:t>в нежилое для использования _____________________________________________________________________________.</w:t>
      </w:r>
    </w:p>
    <w:p w:rsidR="007D3FF2" w:rsidRPr="00EF04BA" w:rsidRDefault="007D3FF2" w:rsidP="007D3FF2">
      <w:pPr>
        <w:tabs>
          <w:tab w:val="left" w:pos="709"/>
          <w:tab w:val="left" w:pos="993"/>
        </w:tabs>
        <w:ind w:hanging="11"/>
        <w:jc w:val="center"/>
        <w:rPr>
          <w:sz w:val="24"/>
          <w:szCs w:val="24"/>
        </w:rPr>
      </w:pPr>
      <w:r w:rsidRPr="00EF04BA">
        <w:rPr>
          <w:sz w:val="24"/>
          <w:szCs w:val="24"/>
        </w:rPr>
        <w:lastRenderedPageBreak/>
        <w:t>(указывается  планируемое назначение переводимого помещения)</w:t>
      </w:r>
    </w:p>
    <w:p w:rsidR="007D3FF2" w:rsidRPr="00EF04BA" w:rsidRDefault="007D3FF2" w:rsidP="007D3FF2">
      <w:pPr>
        <w:tabs>
          <w:tab w:val="left" w:pos="709"/>
          <w:tab w:val="left" w:pos="993"/>
        </w:tabs>
        <w:ind w:hanging="11"/>
        <w:jc w:val="both"/>
        <w:rPr>
          <w:sz w:val="24"/>
          <w:szCs w:val="24"/>
        </w:rPr>
      </w:pPr>
    </w:p>
    <w:p w:rsidR="007D3FF2" w:rsidRPr="00EF04BA" w:rsidRDefault="007D3FF2" w:rsidP="007D3FF2">
      <w:pPr>
        <w:pStyle w:val="af"/>
        <w:numPr>
          <w:ilvl w:val="0"/>
          <w:numId w:val="38"/>
        </w:numPr>
        <w:tabs>
          <w:tab w:val="left" w:pos="709"/>
          <w:tab w:val="left" w:pos="993"/>
        </w:tabs>
        <w:ind w:left="0" w:hanging="11"/>
        <w:contextualSpacing w:val="0"/>
        <w:rPr>
          <w:sz w:val="24"/>
          <w:szCs w:val="24"/>
        </w:rPr>
      </w:pPr>
      <w:r w:rsidRPr="00EF04BA">
        <w:rPr>
          <w:sz w:val="24"/>
          <w:szCs w:val="24"/>
        </w:rPr>
        <w:t>Прошу произвести перевод нежилого помещения, расположенного по адресу:_______________________________________________________________________</w:t>
      </w:r>
    </w:p>
    <w:p w:rsidR="007D3FF2" w:rsidRPr="00EF04BA" w:rsidRDefault="007D3FF2" w:rsidP="007D3FF2">
      <w:pPr>
        <w:tabs>
          <w:tab w:val="left" w:pos="709"/>
          <w:tab w:val="left" w:pos="993"/>
        </w:tabs>
        <w:ind w:hanging="11"/>
        <w:jc w:val="both"/>
        <w:rPr>
          <w:sz w:val="24"/>
          <w:szCs w:val="24"/>
        </w:rPr>
      </w:pPr>
      <w:r w:rsidRPr="00EF04BA">
        <w:rPr>
          <w:sz w:val="24"/>
          <w:szCs w:val="24"/>
        </w:rPr>
        <w:t>________________________________________________________________</w:t>
      </w:r>
      <w:r>
        <w:rPr>
          <w:sz w:val="24"/>
          <w:szCs w:val="24"/>
        </w:rPr>
        <w:t>_</w:t>
      </w:r>
      <w:r w:rsidRPr="00EF04BA">
        <w:rPr>
          <w:sz w:val="24"/>
          <w:szCs w:val="24"/>
        </w:rPr>
        <w:t>_____________</w:t>
      </w:r>
    </w:p>
    <w:p w:rsidR="007D3FF2" w:rsidRPr="00EF04BA" w:rsidRDefault="007D3FF2" w:rsidP="007D3FF2">
      <w:pPr>
        <w:tabs>
          <w:tab w:val="left" w:pos="709"/>
          <w:tab w:val="left" w:pos="993"/>
        </w:tabs>
        <w:ind w:hanging="11"/>
        <w:jc w:val="both"/>
        <w:rPr>
          <w:sz w:val="24"/>
          <w:szCs w:val="24"/>
        </w:rPr>
      </w:pPr>
      <w:r w:rsidRPr="00EF04BA">
        <w:rPr>
          <w:sz w:val="24"/>
          <w:szCs w:val="24"/>
        </w:rPr>
        <w:t>в жилое.</w:t>
      </w:r>
    </w:p>
    <w:p w:rsidR="007D3FF2" w:rsidRPr="00EF04BA" w:rsidRDefault="007D3FF2" w:rsidP="007D3FF2">
      <w:pPr>
        <w:tabs>
          <w:tab w:val="left" w:pos="709"/>
          <w:tab w:val="left" w:pos="993"/>
        </w:tabs>
        <w:rPr>
          <w:sz w:val="24"/>
          <w:szCs w:val="24"/>
        </w:rPr>
      </w:pPr>
    </w:p>
    <w:p w:rsidR="007D3FF2" w:rsidRPr="00EF04BA" w:rsidRDefault="007D3FF2" w:rsidP="007D3FF2">
      <w:pPr>
        <w:tabs>
          <w:tab w:val="left" w:pos="709"/>
          <w:tab w:val="left" w:pos="993"/>
        </w:tabs>
        <w:rPr>
          <w:sz w:val="24"/>
          <w:szCs w:val="24"/>
        </w:rPr>
      </w:pPr>
      <w:r w:rsidRPr="00EF04BA">
        <w:rPr>
          <w:sz w:val="24"/>
          <w:szCs w:val="24"/>
        </w:rPr>
        <w:t>(Нужный вариант отметить галочкой)</w:t>
      </w:r>
    </w:p>
    <w:p w:rsidR="007D3FF2" w:rsidRPr="00EF04BA" w:rsidRDefault="007D3FF2" w:rsidP="007B628B">
      <w:pPr>
        <w:autoSpaceDE w:val="0"/>
        <w:autoSpaceDN w:val="0"/>
        <w:adjustRightInd w:val="0"/>
        <w:spacing w:beforeLines="100" w:afterLines="100"/>
        <w:ind w:firstLine="851"/>
        <w:rPr>
          <w:sz w:val="24"/>
          <w:szCs w:val="24"/>
        </w:rPr>
      </w:pPr>
      <w:r w:rsidRPr="00EF04BA">
        <w:rPr>
          <w:sz w:val="24"/>
          <w:szCs w:val="24"/>
        </w:rPr>
        <w:t>Для получения Услуги прилагаются следующие документы:</w:t>
      </w:r>
    </w:p>
    <w:p w:rsidR="007D3FF2" w:rsidRPr="00EF04BA" w:rsidRDefault="007D3FF2" w:rsidP="007B628B">
      <w:pPr>
        <w:autoSpaceDE w:val="0"/>
        <w:autoSpaceDN w:val="0"/>
        <w:adjustRightInd w:val="0"/>
        <w:spacing w:beforeLines="100" w:afterLines="100"/>
        <w:ind w:firstLine="851"/>
        <w:rPr>
          <w:sz w:val="24"/>
          <w:szCs w:val="24"/>
        </w:rPr>
      </w:pPr>
      <w:r w:rsidRPr="00EF04BA">
        <w:rPr>
          <w:sz w:val="24"/>
          <w:szCs w:val="24"/>
        </w:rPr>
        <w:t>1.________________________________________________________</w:t>
      </w:r>
      <w:r>
        <w:rPr>
          <w:sz w:val="24"/>
          <w:szCs w:val="24"/>
        </w:rPr>
        <w:t>__</w:t>
      </w:r>
      <w:r w:rsidRPr="00EF04BA">
        <w:rPr>
          <w:sz w:val="24"/>
          <w:szCs w:val="24"/>
        </w:rPr>
        <w:t>___________</w:t>
      </w:r>
    </w:p>
    <w:p w:rsidR="007D3FF2" w:rsidRPr="00EF04BA" w:rsidRDefault="007D3FF2" w:rsidP="007B628B">
      <w:pPr>
        <w:autoSpaceDE w:val="0"/>
        <w:autoSpaceDN w:val="0"/>
        <w:adjustRightInd w:val="0"/>
        <w:spacing w:beforeLines="100" w:afterLines="100"/>
        <w:ind w:firstLine="851"/>
        <w:jc w:val="both"/>
        <w:rPr>
          <w:sz w:val="24"/>
          <w:szCs w:val="24"/>
        </w:rPr>
      </w:pPr>
      <w:r w:rsidRPr="00EF04BA">
        <w:rPr>
          <w:sz w:val="24"/>
          <w:szCs w:val="24"/>
        </w:rPr>
        <w:t>2.__________________________________________________________</w:t>
      </w:r>
      <w:r>
        <w:rPr>
          <w:sz w:val="24"/>
          <w:szCs w:val="24"/>
        </w:rPr>
        <w:t>____</w:t>
      </w:r>
      <w:r w:rsidRPr="00EF04BA">
        <w:rPr>
          <w:sz w:val="24"/>
          <w:szCs w:val="24"/>
        </w:rPr>
        <w:t>_______</w:t>
      </w:r>
    </w:p>
    <w:p w:rsidR="007D3FF2" w:rsidRPr="00EF04BA" w:rsidRDefault="007D3FF2" w:rsidP="007B628B">
      <w:pPr>
        <w:autoSpaceDE w:val="0"/>
        <w:autoSpaceDN w:val="0"/>
        <w:adjustRightInd w:val="0"/>
        <w:spacing w:beforeLines="100" w:afterLines="100"/>
        <w:ind w:firstLine="851"/>
        <w:jc w:val="both"/>
        <w:rPr>
          <w:sz w:val="24"/>
          <w:szCs w:val="24"/>
        </w:rPr>
      </w:pPr>
      <w:r w:rsidRPr="00EF04BA">
        <w:rPr>
          <w:sz w:val="24"/>
          <w:szCs w:val="24"/>
        </w:rPr>
        <w:t>3._________________________________</w:t>
      </w:r>
      <w:r>
        <w:rPr>
          <w:sz w:val="24"/>
          <w:szCs w:val="24"/>
        </w:rPr>
        <w:t>____</w:t>
      </w:r>
      <w:r w:rsidRPr="00EF04BA">
        <w:rPr>
          <w:sz w:val="24"/>
          <w:szCs w:val="24"/>
        </w:rPr>
        <w:t>________________________________</w:t>
      </w:r>
    </w:p>
    <w:p w:rsidR="007D3FF2" w:rsidRPr="00EF04BA" w:rsidRDefault="007D3FF2" w:rsidP="007B628B">
      <w:pPr>
        <w:autoSpaceDE w:val="0"/>
        <w:autoSpaceDN w:val="0"/>
        <w:adjustRightInd w:val="0"/>
        <w:spacing w:beforeLines="100" w:afterLines="100"/>
        <w:ind w:firstLine="851"/>
        <w:jc w:val="both"/>
        <w:rPr>
          <w:sz w:val="24"/>
          <w:szCs w:val="24"/>
        </w:rPr>
      </w:pPr>
      <w:r w:rsidRPr="00EF04BA">
        <w:rPr>
          <w:sz w:val="24"/>
          <w:szCs w:val="24"/>
        </w:rPr>
        <w:t>4.________________________________</w:t>
      </w:r>
      <w:r>
        <w:rPr>
          <w:sz w:val="24"/>
          <w:szCs w:val="24"/>
        </w:rPr>
        <w:t>____</w:t>
      </w:r>
      <w:r w:rsidRPr="00EF04BA">
        <w:rPr>
          <w:sz w:val="24"/>
          <w:szCs w:val="24"/>
        </w:rPr>
        <w:t>_________________________________</w:t>
      </w:r>
    </w:p>
    <w:p w:rsidR="007D3FF2" w:rsidRPr="00EF04BA" w:rsidRDefault="007D3FF2" w:rsidP="007B628B">
      <w:pPr>
        <w:autoSpaceDE w:val="0"/>
        <w:autoSpaceDN w:val="0"/>
        <w:adjustRightInd w:val="0"/>
        <w:spacing w:beforeLines="100" w:afterLines="100"/>
        <w:ind w:firstLine="851"/>
        <w:jc w:val="both"/>
        <w:rPr>
          <w:sz w:val="24"/>
          <w:szCs w:val="24"/>
        </w:rPr>
      </w:pPr>
      <w:r w:rsidRPr="00EF04BA">
        <w:rPr>
          <w:sz w:val="24"/>
          <w:szCs w:val="24"/>
        </w:rPr>
        <w:t>5.________________________________</w:t>
      </w:r>
      <w:r>
        <w:rPr>
          <w:sz w:val="24"/>
          <w:szCs w:val="24"/>
        </w:rPr>
        <w:t>____</w:t>
      </w:r>
      <w:r w:rsidRPr="00EF04BA">
        <w:rPr>
          <w:sz w:val="24"/>
          <w:szCs w:val="24"/>
        </w:rPr>
        <w:t>_________________________________</w:t>
      </w:r>
    </w:p>
    <w:p w:rsidR="007D3FF2" w:rsidRPr="00EF04BA" w:rsidRDefault="007D3FF2" w:rsidP="007D3FF2">
      <w:pPr>
        <w:jc w:val="both"/>
        <w:rPr>
          <w:sz w:val="24"/>
          <w:szCs w:val="24"/>
        </w:rPr>
      </w:pPr>
    </w:p>
    <w:p w:rsidR="007D3FF2" w:rsidRPr="00FA3286" w:rsidRDefault="007D3FF2" w:rsidP="007D3FF2">
      <w:pPr>
        <w:autoSpaceDE w:val="0"/>
        <w:autoSpaceDN w:val="0"/>
        <w:adjustRightInd w:val="0"/>
        <w:jc w:val="both"/>
        <w:rPr>
          <w:b/>
          <w:bCs/>
          <w:sz w:val="24"/>
          <w:szCs w:val="24"/>
        </w:rPr>
      </w:pPr>
      <w:r w:rsidRPr="00FA3286">
        <w:rPr>
          <w:b/>
          <w:bCs/>
          <w:sz w:val="24"/>
          <w:szCs w:val="24"/>
        </w:rPr>
        <w:t>*Конечный результат предоставления Услуги прошу:</w:t>
      </w:r>
    </w:p>
    <w:p w:rsidR="007D3FF2" w:rsidRPr="00EF04BA" w:rsidRDefault="007D3FF2" w:rsidP="007D3FF2">
      <w:pPr>
        <w:autoSpaceDE w:val="0"/>
        <w:autoSpaceDN w:val="0"/>
        <w:adjustRightInd w:val="0"/>
        <w:ind w:firstLine="720"/>
        <w:jc w:val="both"/>
        <w:rPr>
          <w:sz w:val="24"/>
          <w:szCs w:val="24"/>
        </w:rPr>
      </w:pPr>
      <w:r w:rsidRPr="00EF04BA">
        <w:rPr>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D3FF2" w:rsidRPr="00EF04BA" w:rsidRDefault="007D3FF2" w:rsidP="007D3FF2">
      <w:pPr>
        <w:jc w:val="both"/>
        <w:rPr>
          <w:sz w:val="24"/>
          <w:szCs w:val="24"/>
        </w:rPr>
      </w:pPr>
    </w:p>
    <w:p w:rsidR="007D3FF2" w:rsidRDefault="007D3FF2" w:rsidP="007D3FF2">
      <w:pPr>
        <w:pStyle w:val="21"/>
        <w:spacing w:after="0" w:line="240" w:lineRule="auto"/>
        <w:ind w:left="0" w:firstLine="720"/>
        <w:jc w:val="both"/>
        <w:rPr>
          <w:i/>
          <w:sz w:val="24"/>
          <w:szCs w:val="24"/>
        </w:rPr>
      </w:pPr>
      <w:r w:rsidRPr="00F42012">
        <w:rPr>
          <w:i/>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r>
        <w:rPr>
          <w:i/>
          <w:sz w:val="24"/>
          <w:szCs w:val="24"/>
        </w:rPr>
        <w:t>__________________________________________________________________________</w:t>
      </w:r>
    </w:p>
    <w:p w:rsidR="007D3FF2" w:rsidRDefault="007D3FF2" w:rsidP="007D3FF2">
      <w:pPr>
        <w:pStyle w:val="21"/>
        <w:spacing w:after="0" w:line="240" w:lineRule="auto"/>
        <w:ind w:left="0"/>
        <w:jc w:val="both"/>
        <w:rPr>
          <w:i/>
          <w:sz w:val="24"/>
          <w:szCs w:val="24"/>
        </w:rPr>
      </w:pPr>
      <w:r>
        <w:rPr>
          <w:i/>
          <w:sz w:val="24"/>
          <w:szCs w:val="24"/>
        </w:rPr>
        <w:t>____________________________________________________________________________</w:t>
      </w:r>
    </w:p>
    <w:p w:rsidR="007D3FF2" w:rsidRDefault="007D3FF2" w:rsidP="007D3FF2">
      <w:pPr>
        <w:pStyle w:val="21"/>
        <w:spacing w:after="0" w:line="240" w:lineRule="auto"/>
        <w:ind w:left="0"/>
        <w:jc w:val="both"/>
        <w:rPr>
          <w:i/>
          <w:sz w:val="24"/>
          <w:szCs w:val="24"/>
        </w:rPr>
      </w:pPr>
      <w:r>
        <w:rPr>
          <w:i/>
          <w:sz w:val="24"/>
          <w:szCs w:val="24"/>
        </w:rPr>
        <w:t>____________________________________________________________________________</w:t>
      </w:r>
    </w:p>
    <w:p w:rsidR="007D3FF2" w:rsidRDefault="007D3FF2" w:rsidP="007D3FF2">
      <w:pPr>
        <w:pStyle w:val="21"/>
        <w:spacing w:after="0" w:line="240" w:lineRule="auto"/>
        <w:ind w:left="0"/>
        <w:jc w:val="both"/>
        <w:rPr>
          <w:i/>
          <w:sz w:val="24"/>
          <w:szCs w:val="24"/>
        </w:rPr>
      </w:pPr>
      <w:r>
        <w:rPr>
          <w:i/>
          <w:sz w:val="24"/>
          <w:szCs w:val="24"/>
        </w:rPr>
        <w:t>____________________________________________________________________________</w:t>
      </w:r>
    </w:p>
    <w:p w:rsidR="007D3FF2" w:rsidRDefault="007D3FF2" w:rsidP="007D3FF2">
      <w:pPr>
        <w:pStyle w:val="21"/>
        <w:spacing w:after="0" w:line="240" w:lineRule="auto"/>
        <w:ind w:left="0"/>
        <w:jc w:val="both"/>
        <w:rPr>
          <w:i/>
          <w:sz w:val="24"/>
          <w:szCs w:val="24"/>
        </w:rPr>
      </w:pPr>
      <w:r>
        <w:rPr>
          <w:i/>
          <w:sz w:val="24"/>
          <w:szCs w:val="24"/>
        </w:rPr>
        <w:t>____________________________________________________________________________</w:t>
      </w:r>
    </w:p>
    <w:p w:rsidR="007D3FF2" w:rsidRDefault="007D3FF2" w:rsidP="007D3FF2">
      <w:pPr>
        <w:pStyle w:val="21"/>
        <w:spacing w:after="0" w:line="240" w:lineRule="auto"/>
        <w:ind w:left="0"/>
        <w:jc w:val="both"/>
        <w:rPr>
          <w:i/>
          <w:sz w:val="24"/>
          <w:szCs w:val="24"/>
        </w:rPr>
      </w:pPr>
    </w:p>
    <w:p w:rsidR="007D3FF2" w:rsidRPr="00F42012" w:rsidRDefault="007D3FF2" w:rsidP="007D3FF2">
      <w:pPr>
        <w:pStyle w:val="21"/>
        <w:spacing w:after="0" w:line="240" w:lineRule="auto"/>
        <w:ind w:left="0"/>
        <w:jc w:val="both"/>
        <w:rPr>
          <w:i/>
          <w:sz w:val="24"/>
          <w:szCs w:val="24"/>
        </w:rPr>
      </w:pPr>
    </w:p>
    <w:p w:rsidR="007D3FF2" w:rsidRPr="00EF04BA" w:rsidRDefault="007D3FF2" w:rsidP="007D3FF2">
      <w:pPr>
        <w:pStyle w:val="aa"/>
        <w:jc w:val="right"/>
        <w:rPr>
          <w:rFonts w:ascii="Times New Roman" w:hAnsi="Times New Roman"/>
          <w:sz w:val="24"/>
          <w:szCs w:val="24"/>
        </w:rPr>
      </w:pPr>
      <w:r w:rsidRPr="00EF04BA">
        <w:rPr>
          <w:rFonts w:ascii="Times New Roman" w:hAnsi="Times New Roman"/>
          <w:sz w:val="24"/>
          <w:szCs w:val="24"/>
        </w:rPr>
        <w:t xml:space="preserve">                                                                                                                                                                                                                                                                                                                 ___________/_________</w:t>
      </w:r>
    </w:p>
    <w:p w:rsidR="007D3FF2" w:rsidRPr="00EF04BA" w:rsidRDefault="007D3FF2" w:rsidP="007D3FF2">
      <w:pPr>
        <w:pStyle w:val="aa"/>
        <w:rPr>
          <w:rFonts w:ascii="Times New Roman" w:hAnsi="Times New Roman"/>
          <w:sz w:val="24"/>
          <w:szCs w:val="24"/>
        </w:rPr>
      </w:pPr>
      <w:r w:rsidRPr="00EF04BA">
        <w:rPr>
          <w:rFonts w:ascii="Times New Roman" w:hAnsi="Times New Roman"/>
          <w:sz w:val="24"/>
          <w:szCs w:val="24"/>
        </w:rPr>
        <w:t xml:space="preserve"> М.П                                                                                                                             (подпись)</w:t>
      </w:r>
    </w:p>
    <w:p w:rsidR="007D3FF2" w:rsidRPr="00EF04BA" w:rsidRDefault="007D3FF2" w:rsidP="007D3FF2">
      <w:pPr>
        <w:pStyle w:val="ConsPlusNonformat"/>
        <w:jc w:val="both"/>
        <w:rPr>
          <w:rFonts w:ascii="Times New Roman" w:hAnsi="Times New Roman" w:cs="Times New Roman"/>
          <w:sz w:val="24"/>
          <w:szCs w:val="24"/>
        </w:rPr>
      </w:pPr>
      <w:r w:rsidRPr="00EF04BA">
        <w:rPr>
          <w:rFonts w:ascii="Times New Roman" w:hAnsi="Times New Roman" w:cs="Times New Roman"/>
          <w:sz w:val="24"/>
          <w:szCs w:val="24"/>
        </w:rPr>
        <w:t xml:space="preserve">    __________                                                                                                   ______/____________</w:t>
      </w:r>
    </w:p>
    <w:p w:rsidR="007D3FF2" w:rsidRDefault="007D3FF2" w:rsidP="007D3FF2">
      <w:pPr>
        <w:pStyle w:val="ConsPlusNonformat"/>
        <w:rPr>
          <w:rFonts w:ascii="Times New Roman" w:hAnsi="Times New Roman" w:cs="Times New Roman"/>
          <w:sz w:val="24"/>
          <w:szCs w:val="24"/>
        </w:rPr>
      </w:pPr>
      <w:r w:rsidRPr="00EF04BA">
        <w:rPr>
          <w:rFonts w:ascii="Times New Roman" w:hAnsi="Times New Roman" w:cs="Times New Roman"/>
          <w:sz w:val="24"/>
          <w:szCs w:val="24"/>
        </w:rPr>
        <w:t xml:space="preserve">           (дата)                                                                                                                                                                          (подпись заявителя)</w:t>
      </w:r>
    </w:p>
    <w:p w:rsidR="007D3FF2" w:rsidRDefault="007D3FF2" w:rsidP="007D3FF2">
      <w:pPr>
        <w:pStyle w:val="ConsPlusNonformat"/>
        <w:rPr>
          <w:rFonts w:ascii="Times New Roman" w:hAnsi="Times New Roman" w:cs="Times New Roman"/>
          <w:sz w:val="24"/>
          <w:szCs w:val="24"/>
        </w:rPr>
      </w:pPr>
    </w:p>
    <w:p w:rsidR="00317290" w:rsidRPr="009A3FDA" w:rsidRDefault="00317290" w:rsidP="007D3FF2">
      <w:pPr>
        <w:widowControl/>
      </w:pPr>
      <w:r w:rsidRPr="009A3FDA">
        <w:rPr>
          <w:sz w:val="26"/>
          <w:szCs w:val="26"/>
        </w:rPr>
        <w:br w:type="page"/>
      </w:r>
    </w:p>
    <w:p w:rsidR="00317290" w:rsidRPr="009A3FDA" w:rsidRDefault="00317290" w:rsidP="00317290">
      <w:pPr>
        <w:pStyle w:val="ConsPlusNormal"/>
        <w:spacing w:before="100" w:after="100"/>
        <w:ind w:firstLine="709"/>
        <w:jc w:val="both"/>
        <w:outlineLvl w:val="1"/>
        <w:rPr>
          <w:rFonts w:ascii="Times New Roman" w:hAnsi="Times New Roman" w:cs="Times New Roman"/>
          <w:sz w:val="24"/>
          <w:szCs w:val="24"/>
        </w:rPr>
      </w:pPr>
    </w:p>
    <w:p w:rsidR="00317290" w:rsidRPr="009A3FDA" w:rsidRDefault="00317290" w:rsidP="00317290">
      <w:pPr>
        <w:widowControl/>
        <w:jc w:val="center"/>
        <w:rPr>
          <w:b/>
          <w:sz w:val="24"/>
          <w:szCs w:val="24"/>
        </w:rPr>
      </w:pPr>
      <w:r w:rsidRPr="009A3FDA">
        <w:rPr>
          <w:b/>
          <w:sz w:val="24"/>
          <w:szCs w:val="24"/>
        </w:rPr>
        <w:t xml:space="preserve">СОГЛАСИЕ </w:t>
      </w:r>
    </w:p>
    <w:p w:rsidR="00317290" w:rsidRPr="009A3FDA" w:rsidRDefault="00317290" w:rsidP="00317290">
      <w:pPr>
        <w:jc w:val="center"/>
        <w:rPr>
          <w:b/>
        </w:rPr>
      </w:pPr>
      <w:r w:rsidRPr="009A3FDA">
        <w:rPr>
          <w:b/>
        </w:rPr>
        <w:t xml:space="preserve">на обработку персональных данных гражданина, </w:t>
      </w:r>
    </w:p>
    <w:p w:rsidR="00317290" w:rsidRPr="009A3FDA" w:rsidRDefault="00317290" w:rsidP="00317290">
      <w:pPr>
        <w:jc w:val="center"/>
        <w:rPr>
          <w:b/>
        </w:rPr>
      </w:pPr>
      <w:r w:rsidRPr="009A3FDA">
        <w:rPr>
          <w:b/>
        </w:rPr>
        <w:t>обратившегося за предоставлением муниципальной услуги</w:t>
      </w:r>
    </w:p>
    <w:p w:rsidR="00317290" w:rsidRPr="009A3FDA" w:rsidRDefault="00317290" w:rsidP="00317290">
      <w:pPr>
        <w:jc w:val="center"/>
      </w:pPr>
    </w:p>
    <w:p w:rsidR="00317290" w:rsidRPr="00B34040" w:rsidRDefault="00317290" w:rsidP="00317290">
      <w:pPr>
        <w:ind w:firstLine="720"/>
        <w:jc w:val="both"/>
      </w:pPr>
      <w:r w:rsidRPr="00B34040">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17290" w:rsidRPr="00B34040" w:rsidRDefault="00317290" w:rsidP="00317290">
      <w:pPr>
        <w:ind w:firstLine="720"/>
        <w:jc w:val="both"/>
      </w:pPr>
      <w:r w:rsidRPr="00B34040">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17290" w:rsidRPr="00B34040" w:rsidRDefault="00317290" w:rsidP="00317290">
      <w:pPr>
        <w:ind w:firstLine="720"/>
        <w:jc w:val="both"/>
      </w:pPr>
      <w:r w:rsidRPr="00B34040">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17290" w:rsidRPr="009A3FDA" w:rsidRDefault="00317290" w:rsidP="00317290">
      <w:pPr>
        <w:ind w:firstLine="567"/>
        <w:jc w:val="both"/>
        <w:rPr>
          <w:sz w:val="24"/>
          <w:szCs w:val="24"/>
        </w:rPr>
      </w:pPr>
    </w:p>
    <w:p w:rsidR="00317290" w:rsidRPr="009A3FDA" w:rsidRDefault="00317290" w:rsidP="00317290">
      <w:pPr>
        <w:jc w:val="both"/>
        <w:rPr>
          <w:sz w:val="24"/>
          <w:szCs w:val="24"/>
        </w:rPr>
      </w:pPr>
    </w:p>
    <w:p w:rsidR="00317290" w:rsidRPr="009A3FDA" w:rsidRDefault="00317290" w:rsidP="00317290">
      <w:pPr>
        <w:jc w:val="right"/>
        <w:rPr>
          <w:sz w:val="24"/>
          <w:szCs w:val="24"/>
        </w:rPr>
      </w:pPr>
      <w:r w:rsidRPr="009A3FDA">
        <w:rPr>
          <w:sz w:val="24"/>
          <w:szCs w:val="24"/>
        </w:rPr>
        <w:t xml:space="preserve">                                                                    ___________/__________ </w:t>
      </w:r>
    </w:p>
    <w:p w:rsidR="00317290" w:rsidRPr="009A3FDA" w:rsidRDefault="00317290" w:rsidP="00317290">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317290" w:rsidRPr="009A3FDA" w:rsidRDefault="00317290" w:rsidP="00317290">
      <w:pPr>
        <w:pStyle w:val="ConsPlusNormal"/>
        <w:spacing w:before="100" w:after="100"/>
        <w:ind w:firstLine="709"/>
        <w:jc w:val="both"/>
        <w:outlineLvl w:val="1"/>
        <w:rPr>
          <w:rFonts w:ascii="Times New Roman" w:hAnsi="Times New Roman" w:cs="Times New Roman"/>
          <w:sz w:val="24"/>
          <w:szCs w:val="24"/>
        </w:rPr>
      </w:pPr>
    </w:p>
    <w:p w:rsidR="00317290" w:rsidRPr="009A3FDA" w:rsidRDefault="00317290" w:rsidP="00317290">
      <w:pPr>
        <w:tabs>
          <w:tab w:val="left" w:pos="400"/>
        </w:tabs>
        <w:ind w:firstLine="600"/>
        <w:jc w:val="both"/>
        <w:rPr>
          <w:sz w:val="26"/>
          <w:szCs w:val="26"/>
        </w:rPr>
      </w:pPr>
      <w:r w:rsidRPr="009A3FDA">
        <w:rPr>
          <w:sz w:val="18"/>
          <w:szCs w:val="18"/>
        </w:rPr>
        <w:br w:type="page"/>
      </w:r>
    </w:p>
    <w:p w:rsidR="00317290" w:rsidRPr="009A3FDA" w:rsidRDefault="00317290" w:rsidP="00317290">
      <w:pPr>
        <w:widowControl/>
        <w:tabs>
          <w:tab w:val="left" w:pos="400"/>
        </w:tabs>
        <w:autoSpaceDE w:val="0"/>
        <w:autoSpaceDN w:val="0"/>
        <w:adjustRightInd w:val="0"/>
        <w:jc w:val="right"/>
        <w:outlineLvl w:val="1"/>
        <w:rPr>
          <w:bCs/>
        </w:rPr>
      </w:pPr>
      <w:r w:rsidRPr="009A3FDA">
        <w:rPr>
          <w:bCs/>
        </w:rPr>
        <w:lastRenderedPageBreak/>
        <w:t>Приложение № 2</w:t>
      </w:r>
    </w:p>
    <w:p w:rsidR="00317290" w:rsidRPr="009A3FDA" w:rsidRDefault="00317290" w:rsidP="00317290">
      <w:pPr>
        <w:tabs>
          <w:tab w:val="left" w:pos="400"/>
        </w:tabs>
        <w:ind w:firstLine="600"/>
        <w:jc w:val="both"/>
        <w:rPr>
          <w:sz w:val="26"/>
          <w:szCs w:val="26"/>
        </w:rPr>
      </w:pPr>
    </w:p>
    <w:p w:rsidR="00317290" w:rsidRPr="009A3FDA" w:rsidRDefault="00317290" w:rsidP="00317290">
      <w:pPr>
        <w:pStyle w:val="ConsPlusNormal"/>
        <w:jc w:val="center"/>
        <w:outlineLvl w:val="1"/>
        <w:rPr>
          <w:rFonts w:ascii="Times New Roman" w:hAnsi="Times New Roman" w:cs="Times New Roman"/>
          <w:b/>
          <w:sz w:val="28"/>
          <w:szCs w:val="28"/>
        </w:rPr>
      </w:pPr>
      <w:r w:rsidRPr="009A3FDA">
        <w:rPr>
          <w:rFonts w:ascii="Times New Roman" w:hAnsi="Times New Roman" w:cs="Times New Roman"/>
          <w:b/>
          <w:sz w:val="28"/>
          <w:szCs w:val="28"/>
        </w:rPr>
        <w:t>Блок-схема предоставления муниципальной услуги</w:t>
      </w:r>
    </w:p>
    <w:p w:rsidR="00317290" w:rsidRPr="0046474F" w:rsidRDefault="00317290" w:rsidP="0046474F">
      <w:pPr>
        <w:pStyle w:val="ConsPlusNormal"/>
        <w:jc w:val="center"/>
        <w:outlineLvl w:val="1"/>
        <w:rPr>
          <w:rFonts w:ascii="Times New Roman" w:hAnsi="Times New Roman" w:cs="Times New Roman"/>
          <w:b/>
          <w:sz w:val="28"/>
          <w:szCs w:val="28"/>
        </w:rPr>
      </w:pPr>
      <w:r w:rsidRPr="0046474F">
        <w:rPr>
          <w:rFonts w:ascii="Times New Roman" w:hAnsi="Times New Roman" w:cs="Times New Roman"/>
          <w:b/>
          <w:sz w:val="28"/>
          <w:szCs w:val="28"/>
        </w:rPr>
        <w:t>«</w:t>
      </w:r>
      <w:r w:rsidR="0046474F" w:rsidRPr="0046474F">
        <w:rPr>
          <w:rFonts w:ascii="Times New Roman" w:hAnsi="Times New Roman" w:cs="Times New Roman"/>
          <w:b/>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46474F">
        <w:rPr>
          <w:rFonts w:ascii="Times New Roman" w:hAnsi="Times New Roman" w:cs="Times New Roman"/>
          <w:b/>
          <w:sz w:val="28"/>
          <w:szCs w:val="28"/>
        </w:rPr>
        <w:t>»</w:t>
      </w:r>
    </w:p>
    <w:p w:rsidR="00317290" w:rsidRPr="009A3FDA" w:rsidRDefault="00317290" w:rsidP="00317290">
      <w:pPr>
        <w:pStyle w:val="a7"/>
        <w:tabs>
          <w:tab w:val="left" w:pos="400"/>
        </w:tabs>
        <w:ind w:firstLine="600"/>
        <w:jc w:val="center"/>
        <w:rPr>
          <w:b/>
          <w:sz w:val="24"/>
          <w:szCs w:val="24"/>
        </w:rPr>
      </w:pPr>
    </w:p>
    <w:p w:rsidR="00835D57" w:rsidRDefault="00835D57">
      <w:pPr>
        <w:widowControl/>
        <w:spacing w:after="200" w:line="276" w:lineRule="auto"/>
      </w:pPr>
      <w: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594.75pt" o:ole="">
            <v:imagedata r:id="rId15" o:title=""/>
          </v:shape>
          <o:OLEObject Type="Embed" ProgID="Visio.Drawing.11" ShapeID="_x0000_i1025" DrawAspect="Content" ObjectID="_1481373525" r:id="rId16"/>
        </w:object>
      </w:r>
    </w:p>
    <w:p w:rsidR="003B0BB0" w:rsidRPr="00D42A4E" w:rsidRDefault="00835D57" w:rsidP="00835D57">
      <w:pPr>
        <w:widowControl/>
        <w:spacing w:after="200" w:line="276" w:lineRule="auto"/>
        <w:jc w:val="right"/>
        <w:rPr>
          <w:bCs/>
        </w:rPr>
      </w:pPr>
      <w:r>
        <w:br w:type="page"/>
      </w:r>
      <w:r w:rsidR="003B0BB0" w:rsidRPr="00D42A4E">
        <w:rPr>
          <w:bCs/>
        </w:rPr>
        <w:lastRenderedPageBreak/>
        <w:t>Приложение № 3</w:t>
      </w:r>
    </w:p>
    <w:p w:rsidR="003B0BB0" w:rsidRPr="00E61803" w:rsidRDefault="003B0BB0" w:rsidP="003B0BB0">
      <w:pPr>
        <w:autoSpaceDE w:val="0"/>
        <w:autoSpaceDN w:val="0"/>
        <w:adjustRightInd w:val="0"/>
        <w:jc w:val="both"/>
        <w:rPr>
          <w:sz w:val="24"/>
          <w:szCs w:val="24"/>
        </w:rPr>
      </w:pPr>
    </w:p>
    <w:p w:rsidR="003B0BB0" w:rsidRPr="00E61803" w:rsidRDefault="003B0BB0" w:rsidP="006831DF">
      <w:pPr>
        <w:pStyle w:val="ConsPlusNonformat"/>
        <w:jc w:val="right"/>
        <w:rPr>
          <w:rFonts w:ascii="Times New Roman" w:hAnsi="Times New Roman" w:cs="Times New Roman"/>
          <w:sz w:val="24"/>
          <w:szCs w:val="24"/>
        </w:rPr>
      </w:pPr>
      <w:r w:rsidRPr="00E61803">
        <w:rPr>
          <w:rFonts w:ascii="Times New Roman" w:hAnsi="Times New Roman" w:cs="Times New Roman"/>
          <w:sz w:val="24"/>
          <w:szCs w:val="24"/>
        </w:rPr>
        <w:t>Кому _________________________________</w:t>
      </w:r>
    </w:p>
    <w:p w:rsidR="003B0BB0" w:rsidRPr="006831DF" w:rsidRDefault="003B0BB0" w:rsidP="006831DF">
      <w:pPr>
        <w:pStyle w:val="ConsPlusNonformat"/>
        <w:jc w:val="right"/>
        <w:rPr>
          <w:rFonts w:ascii="Times New Roman" w:hAnsi="Times New Roman" w:cs="Times New Roman"/>
          <w:sz w:val="16"/>
          <w:szCs w:val="16"/>
        </w:rPr>
      </w:pPr>
      <w:r w:rsidRPr="006831DF">
        <w:rPr>
          <w:rFonts w:ascii="Times New Roman" w:hAnsi="Times New Roman" w:cs="Times New Roman"/>
          <w:sz w:val="16"/>
          <w:szCs w:val="16"/>
        </w:rPr>
        <w:t xml:space="preserve">  (фамилия, имя, отчество -</w:t>
      </w:r>
    </w:p>
    <w:p w:rsidR="003B0BB0" w:rsidRPr="00E61803" w:rsidRDefault="003B0BB0" w:rsidP="006831DF">
      <w:pPr>
        <w:pStyle w:val="ConsPlusNonformat"/>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3B0BB0" w:rsidRPr="006831DF" w:rsidRDefault="003B0BB0" w:rsidP="006831DF">
      <w:pPr>
        <w:pStyle w:val="ConsPlusNonformat"/>
        <w:jc w:val="right"/>
        <w:rPr>
          <w:rFonts w:ascii="Times New Roman" w:hAnsi="Times New Roman" w:cs="Times New Roman"/>
          <w:sz w:val="16"/>
          <w:szCs w:val="16"/>
        </w:rPr>
      </w:pPr>
      <w:r w:rsidRPr="006831DF">
        <w:rPr>
          <w:rFonts w:ascii="Times New Roman" w:hAnsi="Times New Roman" w:cs="Times New Roman"/>
          <w:sz w:val="16"/>
          <w:szCs w:val="16"/>
        </w:rPr>
        <w:t>для граждан;</w:t>
      </w:r>
    </w:p>
    <w:p w:rsidR="003B0BB0" w:rsidRPr="00E61803" w:rsidRDefault="003B0BB0" w:rsidP="006831DF">
      <w:pPr>
        <w:pStyle w:val="ConsPlusNonformat"/>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3B0BB0" w:rsidRPr="006831DF" w:rsidRDefault="003B0BB0" w:rsidP="006831DF">
      <w:pPr>
        <w:pStyle w:val="ConsPlusNonformat"/>
        <w:jc w:val="right"/>
        <w:rPr>
          <w:rFonts w:ascii="Times New Roman" w:hAnsi="Times New Roman" w:cs="Times New Roman"/>
          <w:sz w:val="16"/>
          <w:szCs w:val="16"/>
        </w:rPr>
      </w:pPr>
      <w:r w:rsidRPr="006831DF">
        <w:rPr>
          <w:rFonts w:ascii="Times New Roman" w:hAnsi="Times New Roman" w:cs="Times New Roman"/>
          <w:sz w:val="16"/>
          <w:szCs w:val="16"/>
        </w:rPr>
        <w:t>полное наименование организации -</w:t>
      </w:r>
    </w:p>
    <w:p w:rsidR="003B0BB0" w:rsidRPr="00E61803" w:rsidRDefault="003B0BB0" w:rsidP="006831DF">
      <w:pPr>
        <w:pStyle w:val="ConsPlusNonformat"/>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3B0BB0" w:rsidRPr="006831DF" w:rsidRDefault="003B0BB0" w:rsidP="006831DF">
      <w:pPr>
        <w:pStyle w:val="ConsPlusNonformat"/>
        <w:jc w:val="right"/>
        <w:rPr>
          <w:rFonts w:ascii="Times New Roman" w:hAnsi="Times New Roman" w:cs="Times New Roman"/>
          <w:sz w:val="16"/>
          <w:szCs w:val="16"/>
        </w:rPr>
      </w:pPr>
      <w:r w:rsidRPr="006831DF">
        <w:rPr>
          <w:rFonts w:ascii="Times New Roman" w:hAnsi="Times New Roman" w:cs="Times New Roman"/>
          <w:sz w:val="16"/>
          <w:szCs w:val="16"/>
        </w:rPr>
        <w:t>для юридических лиц)</w:t>
      </w:r>
    </w:p>
    <w:p w:rsidR="003B0BB0" w:rsidRPr="00E61803" w:rsidRDefault="003B0BB0" w:rsidP="006831DF">
      <w:pPr>
        <w:pStyle w:val="ConsPlusNonformat"/>
        <w:jc w:val="right"/>
        <w:rPr>
          <w:rFonts w:ascii="Times New Roman" w:hAnsi="Times New Roman" w:cs="Times New Roman"/>
          <w:sz w:val="24"/>
          <w:szCs w:val="24"/>
        </w:rPr>
      </w:pPr>
    </w:p>
    <w:p w:rsidR="003B0BB0" w:rsidRPr="00E61803" w:rsidRDefault="003B0BB0" w:rsidP="006831DF">
      <w:pPr>
        <w:pStyle w:val="ConsPlusNonformat"/>
        <w:jc w:val="right"/>
        <w:rPr>
          <w:rFonts w:ascii="Times New Roman" w:hAnsi="Times New Roman" w:cs="Times New Roman"/>
          <w:sz w:val="24"/>
          <w:szCs w:val="24"/>
        </w:rPr>
      </w:pPr>
      <w:r w:rsidRPr="00E61803">
        <w:rPr>
          <w:rFonts w:ascii="Times New Roman" w:hAnsi="Times New Roman" w:cs="Times New Roman"/>
          <w:sz w:val="24"/>
          <w:szCs w:val="24"/>
        </w:rPr>
        <w:t>Куда _________________________________</w:t>
      </w:r>
    </w:p>
    <w:p w:rsidR="003B0BB0" w:rsidRPr="006831DF" w:rsidRDefault="003B0BB0" w:rsidP="006831DF">
      <w:pPr>
        <w:pStyle w:val="ConsPlusNonformat"/>
        <w:jc w:val="right"/>
        <w:rPr>
          <w:rFonts w:ascii="Times New Roman" w:hAnsi="Times New Roman" w:cs="Times New Roman"/>
          <w:sz w:val="16"/>
          <w:szCs w:val="16"/>
        </w:rPr>
      </w:pPr>
      <w:r w:rsidRPr="006831DF">
        <w:rPr>
          <w:rFonts w:ascii="Times New Roman" w:hAnsi="Times New Roman" w:cs="Times New Roman"/>
          <w:sz w:val="16"/>
          <w:szCs w:val="16"/>
        </w:rPr>
        <w:t>(почтовый индекс и адрес</w:t>
      </w:r>
    </w:p>
    <w:p w:rsidR="003B0BB0" w:rsidRPr="00E61803" w:rsidRDefault="003B0BB0" w:rsidP="006831DF">
      <w:pPr>
        <w:pStyle w:val="ConsPlusNonformat"/>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3B0BB0" w:rsidRPr="00E61803" w:rsidRDefault="003B0BB0" w:rsidP="006831DF">
      <w:pPr>
        <w:pStyle w:val="ConsPlusNonformat"/>
        <w:jc w:val="right"/>
        <w:rPr>
          <w:rFonts w:ascii="Times New Roman" w:hAnsi="Times New Roman" w:cs="Times New Roman"/>
          <w:sz w:val="24"/>
          <w:szCs w:val="24"/>
        </w:rPr>
      </w:pPr>
      <w:r w:rsidRPr="006831DF">
        <w:rPr>
          <w:rFonts w:ascii="Times New Roman" w:hAnsi="Times New Roman" w:cs="Times New Roman"/>
          <w:sz w:val="16"/>
          <w:szCs w:val="16"/>
        </w:rPr>
        <w:t xml:space="preserve"> заявителя согласно заявлению</w:t>
      </w:r>
    </w:p>
    <w:p w:rsidR="003B0BB0" w:rsidRPr="00E61803" w:rsidRDefault="003B0BB0" w:rsidP="006831DF">
      <w:pPr>
        <w:pStyle w:val="ConsPlusNonformat"/>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3B0BB0" w:rsidRPr="006831DF" w:rsidRDefault="003B0BB0" w:rsidP="006831DF">
      <w:pPr>
        <w:pStyle w:val="ConsPlusNonformat"/>
        <w:jc w:val="right"/>
        <w:rPr>
          <w:rFonts w:ascii="Times New Roman" w:hAnsi="Times New Roman" w:cs="Times New Roman"/>
          <w:sz w:val="16"/>
          <w:szCs w:val="16"/>
        </w:rPr>
      </w:pPr>
      <w:r w:rsidRPr="006831DF">
        <w:rPr>
          <w:rFonts w:ascii="Times New Roman" w:hAnsi="Times New Roman" w:cs="Times New Roman"/>
          <w:sz w:val="16"/>
          <w:szCs w:val="16"/>
        </w:rPr>
        <w:t xml:space="preserve">  о переводе)</w:t>
      </w:r>
    </w:p>
    <w:p w:rsidR="003B0BB0" w:rsidRPr="00E61803" w:rsidRDefault="003B0BB0" w:rsidP="006831DF">
      <w:pPr>
        <w:pStyle w:val="ConsPlusNonformat"/>
        <w:jc w:val="right"/>
        <w:rPr>
          <w:rFonts w:ascii="Times New Roman" w:hAnsi="Times New Roman" w:cs="Times New Roman"/>
          <w:sz w:val="24"/>
          <w:szCs w:val="24"/>
        </w:rPr>
      </w:pPr>
      <w:r w:rsidRPr="00E61803">
        <w:rPr>
          <w:rFonts w:ascii="Times New Roman" w:hAnsi="Times New Roman" w:cs="Times New Roman"/>
          <w:sz w:val="24"/>
          <w:szCs w:val="24"/>
        </w:rPr>
        <w:t xml:space="preserve"> ______________________________________</w:t>
      </w:r>
    </w:p>
    <w:p w:rsidR="003B0BB0" w:rsidRPr="00E61803" w:rsidRDefault="003B0BB0" w:rsidP="006831DF">
      <w:pPr>
        <w:pStyle w:val="ConsPlusNonformat"/>
        <w:jc w:val="right"/>
        <w:rPr>
          <w:rFonts w:ascii="Times New Roman" w:hAnsi="Times New Roman" w:cs="Times New Roman"/>
          <w:sz w:val="24"/>
          <w:szCs w:val="24"/>
        </w:rPr>
      </w:pPr>
    </w:p>
    <w:p w:rsidR="00D42A4E" w:rsidRDefault="00D42A4E" w:rsidP="006831DF">
      <w:pPr>
        <w:pStyle w:val="ConsPlusNormal"/>
        <w:ind w:firstLine="0"/>
        <w:jc w:val="center"/>
        <w:rPr>
          <w:rFonts w:ascii="Times New Roman" w:hAnsi="Times New Roman" w:cs="Times New Roman"/>
          <w:b/>
        </w:rPr>
      </w:pPr>
      <w:bookmarkStart w:id="10" w:name="Par648"/>
      <w:bookmarkEnd w:id="10"/>
    </w:p>
    <w:p w:rsidR="003B0BB0" w:rsidRPr="006831DF" w:rsidRDefault="003B0BB0" w:rsidP="006831DF">
      <w:pPr>
        <w:pStyle w:val="ConsPlusNormal"/>
        <w:ind w:firstLine="0"/>
        <w:jc w:val="center"/>
        <w:rPr>
          <w:rFonts w:ascii="Times New Roman" w:hAnsi="Times New Roman" w:cs="Times New Roman"/>
          <w:b/>
        </w:rPr>
      </w:pPr>
      <w:r w:rsidRPr="006831DF">
        <w:rPr>
          <w:rFonts w:ascii="Times New Roman" w:hAnsi="Times New Roman" w:cs="Times New Roman"/>
          <w:b/>
        </w:rPr>
        <w:t>УВЕДОМЛЕНИЕ</w:t>
      </w:r>
    </w:p>
    <w:p w:rsidR="003B0BB0" w:rsidRPr="006831DF" w:rsidRDefault="003B0BB0" w:rsidP="006831DF">
      <w:pPr>
        <w:pStyle w:val="ConsPlusNormal"/>
        <w:ind w:firstLine="0"/>
        <w:jc w:val="center"/>
        <w:rPr>
          <w:rFonts w:ascii="Times New Roman" w:hAnsi="Times New Roman" w:cs="Times New Roman"/>
          <w:b/>
        </w:rPr>
      </w:pPr>
      <w:r w:rsidRPr="006831DF">
        <w:rPr>
          <w:rFonts w:ascii="Times New Roman" w:hAnsi="Times New Roman" w:cs="Times New Roman"/>
          <w:b/>
        </w:rPr>
        <w:t>о переводе</w:t>
      </w:r>
      <w:r w:rsidR="00FA4BDB">
        <w:rPr>
          <w:rFonts w:ascii="Times New Roman" w:hAnsi="Times New Roman" w:cs="Times New Roman"/>
          <w:b/>
        </w:rPr>
        <w:t xml:space="preserve"> (отказе в переводе)</w:t>
      </w:r>
      <w:r w:rsidRPr="006831DF">
        <w:rPr>
          <w:rFonts w:ascii="Times New Roman" w:hAnsi="Times New Roman" w:cs="Times New Roman"/>
          <w:b/>
        </w:rPr>
        <w:t xml:space="preserve"> жилого (нежилого)помещения </w:t>
      </w:r>
      <w:r w:rsidR="00835D57">
        <w:rPr>
          <w:rFonts w:ascii="Times New Roman" w:hAnsi="Times New Roman" w:cs="Times New Roman"/>
          <w:b/>
        </w:rPr>
        <w:t xml:space="preserve">или </w:t>
      </w:r>
      <w:r w:rsidRPr="006831DF">
        <w:rPr>
          <w:rFonts w:ascii="Times New Roman" w:hAnsi="Times New Roman" w:cs="Times New Roman"/>
          <w:b/>
        </w:rPr>
        <w:t>в нежилое(жилое)помещение.</w:t>
      </w:r>
    </w:p>
    <w:p w:rsidR="003B0BB0" w:rsidRPr="00E61803" w:rsidRDefault="003B0BB0" w:rsidP="003B0BB0">
      <w:pPr>
        <w:pStyle w:val="ConsPlusNonformat"/>
        <w:rPr>
          <w:rFonts w:ascii="Times New Roman" w:hAnsi="Times New Roman" w:cs="Times New Roman"/>
          <w:sz w:val="24"/>
          <w:szCs w:val="24"/>
        </w:rPr>
      </w:pP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r w:rsidR="00D42A4E">
        <w:rPr>
          <w:rFonts w:ascii="Times New Roman" w:hAnsi="Times New Roman" w:cs="Times New Roman"/>
          <w:sz w:val="24"/>
          <w:szCs w:val="24"/>
        </w:rPr>
        <w:t>_____</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(полное наименование органа местного самоуправления,</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w:t>
      </w:r>
      <w:r w:rsidR="00D42A4E">
        <w:rPr>
          <w:rFonts w:ascii="Times New Roman" w:hAnsi="Times New Roman" w:cs="Times New Roman"/>
          <w:sz w:val="24"/>
          <w:szCs w:val="24"/>
        </w:rPr>
        <w:t>_____</w:t>
      </w:r>
      <w:r w:rsidRPr="00E61803">
        <w:rPr>
          <w:rFonts w:ascii="Times New Roman" w:hAnsi="Times New Roman" w:cs="Times New Roman"/>
          <w:sz w:val="24"/>
          <w:szCs w:val="24"/>
        </w:rPr>
        <w:t>,</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 xml:space="preserve">                    осуществляющего перевод помещения)</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 xml:space="preserve">рассмотрев  представленные  в  соответствии  с </w:t>
      </w:r>
      <w:r w:rsidRPr="00D42A4E">
        <w:rPr>
          <w:rFonts w:ascii="Times New Roman" w:hAnsi="Times New Roman" w:cs="Times New Roman"/>
          <w:sz w:val="24"/>
          <w:szCs w:val="24"/>
        </w:rPr>
        <w:t xml:space="preserve">частью 2 статьи 23 </w:t>
      </w:r>
      <w:r w:rsidRPr="00E61803">
        <w:rPr>
          <w:rFonts w:ascii="Times New Roman" w:hAnsi="Times New Roman" w:cs="Times New Roman"/>
          <w:sz w:val="24"/>
          <w:szCs w:val="24"/>
        </w:rPr>
        <w:t>Жилищногокодекса  Российской Федерации документы о переводе помещения общей площадью_____ кв. м, находящегося по адресу:</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r w:rsidR="00D42A4E">
        <w:rPr>
          <w:rFonts w:ascii="Times New Roman" w:hAnsi="Times New Roman" w:cs="Times New Roman"/>
          <w:sz w:val="24"/>
          <w:szCs w:val="24"/>
        </w:rPr>
        <w:t>_____</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 xml:space="preserve">             (наименование городского или сельского поселения)</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r w:rsidR="00D42A4E">
        <w:rPr>
          <w:rFonts w:ascii="Times New Roman" w:hAnsi="Times New Roman" w:cs="Times New Roman"/>
          <w:sz w:val="24"/>
          <w:szCs w:val="24"/>
        </w:rPr>
        <w:t>_____</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 xml:space="preserve">    (наименование улицы, площади, проспекта, бульвара, проезда и т.п.)</w:t>
      </w:r>
    </w:p>
    <w:p w:rsidR="003B0BB0" w:rsidRPr="00E61803" w:rsidRDefault="003B0BB0" w:rsidP="003B0BB0">
      <w:pPr>
        <w:pStyle w:val="ConsPlusNonformat"/>
        <w:rPr>
          <w:rFonts w:ascii="Times New Roman" w:hAnsi="Times New Roman" w:cs="Times New Roman"/>
          <w:sz w:val="24"/>
          <w:szCs w:val="24"/>
        </w:rPr>
      </w:pP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дом  (владение, строение) ______,  корпус_________,  кв.  _____, из  жилого(нежилого)  в  нежилое  (жилое) (ненужное зачеркнуть) в целях использованияпомещения в качестве</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w:t>
      </w:r>
      <w:r w:rsidR="00D42A4E">
        <w:rPr>
          <w:rFonts w:ascii="Times New Roman" w:hAnsi="Times New Roman" w:cs="Times New Roman"/>
          <w:sz w:val="24"/>
          <w:szCs w:val="24"/>
        </w:rPr>
        <w:t>_____</w:t>
      </w:r>
      <w:r w:rsidRPr="00E61803">
        <w:rPr>
          <w:rFonts w:ascii="Times New Roman" w:hAnsi="Times New Roman" w:cs="Times New Roman"/>
          <w:sz w:val="24"/>
          <w:szCs w:val="24"/>
        </w:rPr>
        <w:t>_</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 xml:space="preserve">                (вид использования помещения в соответствиис заявлением о переводе)</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w:t>
      </w:r>
      <w:r w:rsidR="00D42A4E">
        <w:rPr>
          <w:rFonts w:ascii="Times New Roman" w:hAnsi="Times New Roman" w:cs="Times New Roman"/>
          <w:sz w:val="24"/>
          <w:szCs w:val="24"/>
        </w:rPr>
        <w:t>_________</w:t>
      </w:r>
      <w:r w:rsidRPr="00E61803">
        <w:rPr>
          <w:rFonts w:ascii="Times New Roman" w:hAnsi="Times New Roman" w:cs="Times New Roman"/>
          <w:sz w:val="24"/>
          <w:szCs w:val="24"/>
        </w:rPr>
        <w:t>,</w:t>
      </w:r>
    </w:p>
    <w:p w:rsidR="003B0BB0" w:rsidRPr="00E61803" w:rsidRDefault="003B0BB0" w:rsidP="003B0BB0">
      <w:pPr>
        <w:pStyle w:val="ConsPlusNonformat"/>
        <w:rPr>
          <w:rFonts w:ascii="Times New Roman" w:hAnsi="Times New Roman" w:cs="Times New Roman"/>
          <w:sz w:val="24"/>
          <w:szCs w:val="24"/>
        </w:rPr>
      </w:pP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РЕШ</w:t>
      </w:r>
      <w:r w:rsidR="004F5442">
        <w:rPr>
          <w:rFonts w:ascii="Times New Roman" w:hAnsi="Times New Roman" w:cs="Times New Roman"/>
          <w:sz w:val="24"/>
          <w:szCs w:val="24"/>
        </w:rPr>
        <w:t>ЕНО</w:t>
      </w:r>
      <w:r w:rsidRPr="00E61803">
        <w:rPr>
          <w:rFonts w:ascii="Times New Roman" w:hAnsi="Times New Roman" w:cs="Times New Roman"/>
          <w:sz w:val="24"/>
          <w:szCs w:val="24"/>
        </w:rPr>
        <w:t xml:space="preserve"> (__________________________________________________________________):</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 xml:space="preserve">              (наименование акта, дата его принятия и номер)</w:t>
      </w:r>
    </w:p>
    <w:p w:rsidR="00D42A4E" w:rsidRDefault="00D42A4E" w:rsidP="003B0BB0">
      <w:pPr>
        <w:pStyle w:val="ConsPlusNonformat"/>
        <w:rPr>
          <w:rFonts w:ascii="Times New Roman" w:hAnsi="Times New Roman" w:cs="Times New Roman"/>
          <w:sz w:val="24"/>
          <w:szCs w:val="24"/>
        </w:rPr>
      </w:pPr>
    </w:p>
    <w:p w:rsidR="003B0BB0" w:rsidRPr="00E61803" w:rsidRDefault="003B0BB0" w:rsidP="00B44AB6">
      <w:pPr>
        <w:pStyle w:val="ConsPlusNonformat"/>
        <w:ind w:firstLine="708"/>
        <w:rPr>
          <w:rFonts w:ascii="Times New Roman" w:hAnsi="Times New Roman" w:cs="Times New Roman"/>
          <w:sz w:val="24"/>
          <w:szCs w:val="24"/>
        </w:rPr>
      </w:pPr>
      <w:r w:rsidRPr="00D42A4E">
        <w:rPr>
          <w:rFonts w:ascii="Times New Roman" w:hAnsi="Times New Roman" w:cs="Times New Roman"/>
          <w:b/>
          <w:sz w:val="24"/>
          <w:szCs w:val="24"/>
        </w:rPr>
        <w:t>1.</w:t>
      </w:r>
      <w:r w:rsidRPr="00E61803">
        <w:rPr>
          <w:rFonts w:ascii="Times New Roman" w:hAnsi="Times New Roman" w:cs="Times New Roman"/>
          <w:sz w:val="24"/>
          <w:szCs w:val="24"/>
        </w:rPr>
        <w:t xml:space="preserve"> Помещение на основании приложенных к заявлению документов:</w:t>
      </w:r>
    </w:p>
    <w:p w:rsidR="003B0BB0" w:rsidRPr="00D42A4E" w:rsidRDefault="003B0BB0" w:rsidP="00D42A4E">
      <w:pPr>
        <w:pStyle w:val="ConsPlusNonformat"/>
        <w:rPr>
          <w:rFonts w:ascii="Times New Roman" w:hAnsi="Times New Roman" w:cs="Times New Roman"/>
          <w:sz w:val="16"/>
          <w:szCs w:val="16"/>
        </w:rPr>
      </w:pPr>
      <w:r w:rsidRPr="00E61803">
        <w:rPr>
          <w:rFonts w:ascii="Times New Roman" w:hAnsi="Times New Roman" w:cs="Times New Roman"/>
          <w:sz w:val="24"/>
          <w:szCs w:val="24"/>
        </w:rPr>
        <w:t xml:space="preserve">жилого (нежилого) в нежилое (жилое) </w:t>
      </w:r>
      <w:r w:rsidRPr="00D42A4E">
        <w:rPr>
          <w:rFonts w:ascii="Times New Roman" w:hAnsi="Times New Roman" w:cs="Times New Roman"/>
          <w:sz w:val="16"/>
          <w:szCs w:val="16"/>
        </w:rPr>
        <w:t>(ненужное зачеркнуть)</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а) перевести из ____________________</w:t>
      </w:r>
      <w:r w:rsidR="00D42A4E">
        <w:rPr>
          <w:rFonts w:ascii="Times New Roman" w:hAnsi="Times New Roman" w:cs="Times New Roman"/>
          <w:sz w:val="24"/>
          <w:szCs w:val="24"/>
        </w:rPr>
        <w:t>_____</w:t>
      </w:r>
      <w:r w:rsidRPr="00E61803">
        <w:rPr>
          <w:rFonts w:ascii="Times New Roman" w:hAnsi="Times New Roman" w:cs="Times New Roman"/>
          <w:sz w:val="24"/>
          <w:szCs w:val="24"/>
        </w:rPr>
        <w:t xml:space="preserve"> без предварительных условий;</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б)  перевести из жилого (нежилого) в нежилое (жилое) при условии проведения</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в установленном порядке следующих видов работ:</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 xml:space="preserve">                     (перечень работ по переустройству</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 xml:space="preserve">                        (перепланировке) помещения</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 xml:space="preserve">           или иных необходимых работ по ремонту, реконструкции,</w:t>
      </w:r>
    </w:p>
    <w:p w:rsidR="003B0BB0" w:rsidRPr="00D42A4E" w:rsidRDefault="003B0BB0" w:rsidP="00D42A4E">
      <w:pPr>
        <w:pStyle w:val="ConsPlusNonformat"/>
        <w:jc w:val="center"/>
        <w:rPr>
          <w:rFonts w:ascii="Times New Roman" w:hAnsi="Times New Roman" w:cs="Times New Roman"/>
          <w:sz w:val="16"/>
          <w:szCs w:val="16"/>
        </w:rPr>
      </w:pPr>
      <w:r w:rsidRPr="00D42A4E">
        <w:rPr>
          <w:rFonts w:ascii="Times New Roman" w:hAnsi="Times New Roman" w:cs="Times New Roman"/>
          <w:sz w:val="16"/>
          <w:szCs w:val="16"/>
        </w:rPr>
        <w:t xml:space="preserve">                          реставрации помещения)</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w:t>
      </w:r>
    </w:p>
    <w:p w:rsidR="003B0BB0" w:rsidRPr="00E61803" w:rsidRDefault="003B0BB0" w:rsidP="00B44AB6">
      <w:pPr>
        <w:pStyle w:val="ConsPlusNonformat"/>
        <w:ind w:firstLine="708"/>
        <w:rPr>
          <w:rFonts w:ascii="Times New Roman" w:hAnsi="Times New Roman" w:cs="Times New Roman"/>
          <w:sz w:val="24"/>
          <w:szCs w:val="24"/>
        </w:rPr>
      </w:pPr>
      <w:r w:rsidRPr="00D42A4E">
        <w:rPr>
          <w:rFonts w:ascii="Times New Roman" w:hAnsi="Times New Roman" w:cs="Times New Roman"/>
          <w:b/>
          <w:sz w:val="24"/>
          <w:szCs w:val="24"/>
        </w:rPr>
        <w:lastRenderedPageBreak/>
        <w:t>2.</w:t>
      </w:r>
      <w:r w:rsidRPr="00E61803">
        <w:rPr>
          <w:rFonts w:ascii="Times New Roman" w:hAnsi="Times New Roman" w:cs="Times New Roman"/>
          <w:sz w:val="24"/>
          <w:szCs w:val="24"/>
        </w:rPr>
        <w:t xml:space="preserve"> Отказать  в переводе указанного помещения из жилого (нежилого) в нежилое</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(жилое) в связи с________________________________________________________________</w:t>
      </w:r>
    </w:p>
    <w:p w:rsidR="003B0BB0" w:rsidRPr="00D42A4E" w:rsidRDefault="003B0BB0" w:rsidP="00D42A4E">
      <w:pPr>
        <w:pStyle w:val="ConsPlusNonformat"/>
        <w:jc w:val="right"/>
        <w:rPr>
          <w:rFonts w:ascii="Times New Roman" w:hAnsi="Times New Roman" w:cs="Times New Roman"/>
          <w:sz w:val="16"/>
          <w:szCs w:val="16"/>
        </w:rPr>
      </w:pPr>
      <w:r w:rsidRPr="00D42A4E">
        <w:rPr>
          <w:rFonts w:ascii="Times New Roman" w:hAnsi="Times New Roman" w:cs="Times New Roman"/>
          <w:sz w:val="16"/>
          <w:szCs w:val="16"/>
        </w:rPr>
        <w:t xml:space="preserve"> (основание(я), установленное частью 1 статьи 24Жилищного кодекса Российской Федерации)</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r w:rsidR="00D42A4E">
        <w:rPr>
          <w:rFonts w:ascii="Times New Roman" w:hAnsi="Times New Roman" w:cs="Times New Roman"/>
          <w:sz w:val="24"/>
          <w:szCs w:val="24"/>
        </w:rPr>
        <w:t>____</w:t>
      </w: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r w:rsidR="00D42A4E">
        <w:rPr>
          <w:rFonts w:ascii="Times New Roman" w:hAnsi="Times New Roman" w:cs="Times New Roman"/>
          <w:sz w:val="24"/>
          <w:szCs w:val="24"/>
        </w:rPr>
        <w:t>____</w:t>
      </w:r>
    </w:p>
    <w:p w:rsidR="003B0BB0" w:rsidRPr="00E61803" w:rsidRDefault="003B0BB0" w:rsidP="003B0BB0">
      <w:pPr>
        <w:pStyle w:val="ConsPlusNonformat"/>
        <w:rPr>
          <w:rFonts w:ascii="Times New Roman" w:hAnsi="Times New Roman" w:cs="Times New Roman"/>
          <w:sz w:val="24"/>
          <w:szCs w:val="24"/>
        </w:rPr>
      </w:pPr>
    </w:p>
    <w:p w:rsidR="003B0BB0" w:rsidRPr="00E61803" w:rsidRDefault="00C732E8" w:rsidP="003B0BB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w:t>
      </w:r>
      <w:r w:rsidR="003B0BB0" w:rsidRPr="00E61803">
        <w:rPr>
          <w:rFonts w:ascii="Times New Roman" w:hAnsi="Times New Roman" w:cs="Times New Roman"/>
          <w:sz w:val="24"/>
          <w:szCs w:val="24"/>
        </w:rPr>
        <w:t xml:space="preserve"> ________________</w:t>
      </w:r>
      <w:r w:rsidR="00D42A4E">
        <w:rPr>
          <w:rFonts w:ascii="Times New Roman" w:hAnsi="Times New Roman" w:cs="Times New Roman"/>
          <w:sz w:val="24"/>
          <w:szCs w:val="24"/>
        </w:rPr>
        <w:t>/</w:t>
      </w:r>
      <w:r w:rsidR="003B0BB0" w:rsidRPr="00E61803">
        <w:rPr>
          <w:rFonts w:ascii="Times New Roman" w:hAnsi="Times New Roman" w:cs="Times New Roman"/>
          <w:sz w:val="24"/>
          <w:szCs w:val="24"/>
        </w:rPr>
        <w:t xml:space="preserve">  _____________________</w:t>
      </w:r>
    </w:p>
    <w:p w:rsidR="003B0BB0" w:rsidRPr="00D42A4E" w:rsidRDefault="00D42A4E" w:rsidP="00D42A4E">
      <w:pPr>
        <w:pStyle w:val="ConsPlusNonformat"/>
        <w:rPr>
          <w:rFonts w:ascii="Times New Roman" w:hAnsi="Times New Roman" w:cs="Times New Roman"/>
          <w:sz w:val="16"/>
          <w:szCs w:val="16"/>
        </w:rPr>
      </w:pPr>
      <w:r>
        <w:rPr>
          <w:rFonts w:ascii="Times New Roman" w:hAnsi="Times New Roman" w:cs="Times New Roman"/>
          <w:sz w:val="16"/>
          <w:szCs w:val="16"/>
        </w:rPr>
        <w:t>(должность лица</w:t>
      </w:r>
      <w:r w:rsidR="00C732E8">
        <w:rPr>
          <w:rFonts w:ascii="Times New Roman" w:hAnsi="Times New Roman" w:cs="Times New Roman"/>
          <w:sz w:val="16"/>
          <w:szCs w:val="16"/>
        </w:rPr>
        <w:t xml:space="preserve">, </w:t>
      </w:r>
      <w:r w:rsidR="00C732E8" w:rsidRPr="00D42A4E">
        <w:rPr>
          <w:rFonts w:ascii="Times New Roman" w:hAnsi="Times New Roman" w:cs="Times New Roman"/>
          <w:sz w:val="16"/>
          <w:szCs w:val="16"/>
        </w:rPr>
        <w:t>подписавшего уведомление)</w:t>
      </w:r>
      <w:r w:rsidR="003B0BB0" w:rsidRPr="00D42A4E">
        <w:rPr>
          <w:rFonts w:ascii="Times New Roman" w:hAnsi="Times New Roman" w:cs="Times New Roman"/>
          <w:sz w:val="16"/>
          <w:szCs w:val="16"/>
        </w:rPr>
        <w:t xml:space="preserve">   (подпись)          (расшифровка подписи)</w:t>
      </w:r>
    </w:p>
    <w:p w:rsidR="003B0BB0" w:rsidRPr="00E61803" w:rsidRDefault="003B0BB0" w:rsidP="003B0BB0">
      <w:pPr>
        <w:pStyle w:val="ConsPlusNonformat"/>
        <w:rPr>
          <w:rFonts w:ascii="Times New Roman" w:hAnsi="Times New Roman" w:cs="Times New Roman"/>
          <w:sz w:val="24"/>
          <w:szCs w:val="24"/>
        </w:rPr>
      </w:pPr>
    </w:p>
    <w:p w:rsidR="003B0BB0" w:rsidRPr="00E61803" w:rsidRDefault="003B0BB0" w:rsidP="003B0BB0">
      <w:pPr>
        <w:pStyle w:val="ConsPlusNonformat"/>
        <w:rPr>
          <w:rFonts w:ascii="Times New Roman" w:hAnsi="Times New Roman" w:cs="Times New Roman"/>
          <w:sz w:val="24"/>
          <w:szCs w:val="24"/>
        </w:rPr>
      </w:pPr>
      <w:r w:rsidRPr="00E61803">
        <w:rPr>
          <w:rFonts w:ascii="Times New Roman" w:hAnsi="Times New Roman" w:cs="Times New Roman"/>
          <w:sz w:val="24"/>
          <w:szCs w:val="24"/>
        </w:rPr>
        <w:t>"___" ____________ 20</w:t>
      </w:r>
      <w:r w:rsidR="00D42A4E">
        <w:rPr>
          <w:rFonts w:ascii="Times New Roman" w:hAnsi="Times New Roman" w:cs="Times New Roman"/>
          <w:sz w:val="24"/>
          <w:szCs w:val="24"/>
        </w:rPr>
        <w:t>1</w:t>
      </w:r>
      <w:r w:rsidRPr="00E61803">
        <w:rPr>
          <w:rFonts w:ascii="Times New Roman" w:hAnsi="Times New Roman" w:cs="Times New Roman"/>
          <w:sz w:val="24"/>
          <w:szCs w:val="24"/>
        </w:rPr>
        <w:t>__ г.</w:t>
      </w:r>
    </w:p>
    <w:p w:rsidR="003B0BB0" w:rsidRPr="00E61803" w:rsidRDefault="003B0BB0" w:rsidP="003B0BB0">
      <w:pPr>
        <w:pStyle w:val="ConsPlusNonformat"/>
        <w:rPr>
          <w:rFonts w:ascii="Times New Roman" w:hAnsi="Times New Roman" w:cs="Times New Roman"/>
          <w:sz w:val="24"/>
          <w:szCs w:val="24"/>
        </w:rPr>
      </w:pPr>
    </w:p>
    <w:p w:rsidR="00205972" w:rsidRDefault="00205972" w:rsidP="00D42A4E">
      <w:pPr>
        <w:pStyle w:val="ConsPlusNonformat"/>
        <w:rPr>
          <w:rFonts w:ascii="Times New Roman" w:hAnsi="Times New Roman" w:cs="Times New Roman"/>
          <w:sz w:val="24"/>
          <w:szCs w:val="24"/>
        </w:rPr>
      </w:pPr>
    </w:p>
    <w:p w:rsidR="003B0BB0" w:rsidRPr="00E61803" w:rsidRDefault="003B0BB0" w:rsidP="00D42A4E">
      <w:pPr>
        <w:pStyle w:val="ConsPlusNonformat"/>
        <w:rPr>
          <w:rFonts w:ascii="Times New Roman" w:hAnsi="Times New Roman" w:cs="Times New Roman"/>
          <w:sz w:val="24"/>
          <w:szCs w:val="24"/>
        </w:rPr>
      </w:pPr>
      <w:r w:rsidRPr="00E61803">
        <w:rPr>
          <w:rFonts w:ascii="Times New Roman" w:hAnsi="Times New Roman" w:cs="Times New Roman"/>
          <w:sz w:val="24"/>
          <w:szCs w:val="24"/>
        </w:rPr>
        <w:t>М.П.</w:t>
      </w:r>
    </w:p>
    <w:p w:rsidR="003B0BB0" w:rsidRPr="00E61803" w:rsidRDefault="003B0BB0" w:rsidP="003B0BB0">
      <w:pPr>
        <w:autoSpaceDE w:val="0"/>
        <w:autoSpaceDN w:val="0"/>
        <w:adjustRightInd w:val="0"/>
        <w:jc w:val="both"/>
        <w:rPr>
          <w:sz w:val="24"/>
          <w:szCs w:val="24"/>
        </w:rPr>
      </w:pPr>
    </w:p>
    <w:p w:rsidR="00C31ED4" w:rsidRPr="00E61803" w:rsidRDefault="00C31ED4">
      <w:pPr>
        <w:widowControl/>
        <w:spacing w:after="200" w:line="276" w:lineRule="auto"/>
        <w:rPr>
          <w:sz w:val="24"/>
          <w:szCs w:val="24"/>
        </w:rPr>
      </w:pPr>
      <w:r w:rsidRPr="00E61803">
        <w:rPr>
          <w:sz w:val="24"/>
          <w:szCs w:val="24"/>
        </w:rPr>
        <w:br w:type="page"/>
      </w:r>
    </w:p>
    <w:p w:rsidR="007002D6" w:rsidRPr="00135CB7" w:rsidRDefault="007002D6" w:rsidP="007002D6">
      <w:pPr>
        <w:autoSpaceDE w:val="0"/>
        <w:autoSpaceDN w:val="0"/>
        <w:adjustRightInd w:val="0"/>
        <w:jc w:val="right"/>
        <w:outlineLvl w:val="1"/>
      </w:pPr>
      <w:r w:rsidRPr="00135CB7">
        <w:lastRenderedPageBreak/>
        <w:t xml:space="preserve">Приложение </w:t>
      </w:r>
      <w:r w:rsidR="00AF34DC">
        <w:t>4</w:t>
      </w:r>
    </w:p>
    <w:p w:rsidR="007002D6" w:rsidRDefault="007002D6" w:rsidP="007002D6">
      <w:pPr>
        <w:autoSpaceDE w:val="0"/>
        <w:autoSpaceDN w:val="0"/>
        <w:adjustRightInd w:val="0"/>
        <w:jc w:val="both"/>
        <w:rPr>
          <w:rFonts w:ascii="Calibri" w:hAnsi="Calibri" w:cs="Calibri"/>
        </w:rPr>
      </w:pPr>
    </w:p>
    <w:p w:rsidR="007002D6" w:rsidRPr="007002D6" w:rsidRDefault="007002D6" w:rsidP="007002D6">
      <w:pPr>
        <w:pStyle w:val="ConsPlusNormal"/>
        <w:ind w:firstLine="0"/>
        <w:jc w:val="center"/>
        <w:rPr>
          <w:rFonts w:ascii="Times New Roman" w:hAnsi="Times New Roman" w:cs="Times New Roman"/>
          <w:b/>
          <w:sz w:val="24"/>
          <w:szCs w:val="24"/>
        </w:rPr>
      </w:pPr>
      <w:bookmarkStart w:id="11" w:name="Par775"/>
      <w:bookmarkEnd w:id="11"/>
      <w:r w:rsidRPr="007002D6">
        <w:rPr>
          <w:rFonts w:ascii="Times New Roman" w:hAnsi="Times New Roman" w:cs="Times New Roman"/>
          <w:b/>
          <w:sz w:val="24"/>
          <w:szCs w:val="24"/>
        </w:rPr>
        <w:t>Пояснения</w:t>
      </w:r>
    </w:p>
    <w:p w:rsidR="007002D6" w:rsidRPr="007002D6" w:rsidRDefault="007002D6" w:rsidP="007002D6">
      <w:pPr>
        <w:pStyle w:val="ConsPlusNormal"/>
        <w:ind w:firstLine="0"/>
        <w:jc w:val="center"/>
        <w:rPr>
          <w:rFonts w:ascii="Times New Roman" w:hAnsi="Times New Roman" w:cs="Times New Roman"/>
          <w:b/>
          <w:sz w:val="24"/>
          <w:szCs w:val="24"/>
        </w:rPr>
      </w:pPr>
      <w:r w:rsidRPr="007002D6">
        <w:rPr>
          <w:rFonts w:ascii="Times New Roman" w:hAnsi="Times New Roman" w:cs="Times New Roman"/>
          <w:b/>
          <w:sz w:val="24"/>
          <w:szCs w:val="24"/>
        </w:rPr>
        <w:t>к порядку представления документов</w:t>
      </w:r>
    </w:p>
    <w:p w:rsidR="007002D6" w:rsidRDefault="007002D6" w:rsidP="007002D6">
      <w:pPr>
        <w:autoSpaceDE w:val="0"/>
        <w:autoSpaceDN w:val="0"/>
        <w:adjustRightInd w:val="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2640"/>
        <w:gridCol w:w="2520"/>
        <w:gridCol w:w="3600"/>
      </w:tblGrid>
      <w:tr w:rsidR="007002D6" w:rsidRPr="007002D6" w:rsidTr="002B60C6">
        <w:trPr>
          <w:trHeight w:val="400"/>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 N </w:t>
            </w:r>
            <w:r w:rsidRPr="007002D6">
              <w:rPr>
                <w:rFonts w:ascii="Times New Roman" w:hAnsi="Times New Roman" w:cs="Times New Roman"/>
                <w:sz w:val="24"/>
                <w:szCs w:val="24"/>
              </w:rPr>
              <w:br/>
              <w:t>п/п</w:t>
            </w:r>
          </w:p>
        </w:tc>
        <w:tc>
          <w:tcPr>
            <w:tcW w:w="2640" w:type="dxa"/>
            <w:tcBorders>
              <w:top w:val="single" w:sz="4" w:space="0" w:color="auto"/>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    Наименование    </w:t>
            </w:r>
            <w:r w:rsidRPr="007002D6">
              <w:rPr>
                <w:rFonts w:ascii="Times New Roman" w:hAnsi="Times New Roman" w:cs="Times New Roman"/>
                <w:sz w:val="24"/>
                <w:szCs w:val="24"/>
              </w:rPr>
              <w:br/>
              <w:t xml:space="preserve">     документа      </w:t>
            </w:r>
          </w:p>
        </w:tc>
        <w:tc>
          <w:tcPr>
            <w:tcW w:w="2520" w:type="dxa"/>
            <w:tcBorders>
              <w:top w:val="single" w:sz="4" w:space="0" w:color="auto"/>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Форма представления</w:t>
            </w:r>
          </w:p>
        </w:tc>
        <w:tc>
          <w:tcPr>
            <w:tcW w:w="3600" w:type="dxa"/>
            <w:tcBorders>
              <w:top w:val="single" w:sz="4" w:space="0" w:color="auto"/>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         Пояснения          </w:t>
            </w:r>
          </w:p>
        </w:tc>
      </w:tr>
      <w:tr w:rsidR="007002D6" w:rsidRPr="007002D6" w:rsidTr="009C424D">
        <w:trPr>
          <w:trHeight w:val="1400"/>
          <w:tblCellSpacing w:w="5" w:type="nil"/>
        </w:trPr>
        <w:tc>
          <w:tcPr>
            <w:tcW w:w="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 1 </w:t>
            </w:r>
          </w:p>
        </w:tc>
        <w:tc>
          <w:tcPr>
            <w:tcW w:w="264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Заявление о переводе</w:t>
            </w:r>
            <w:r w:rsidRPr="007002D6">
              <w:rPr>
                <w:rFonts w:ascii="Times New Roman" w:hAnsi="Times New Roman" w:cs="Times New Roman"/>
                <w:sz w:val="24"/>
                <w:szCs w:val="24"/>
              </w:rPr>
              <w:br/>
              <w:t xml:space="preserve">помещения           </w:t>
            </w:r>
          </w:p>
        </w:tc>
        <w:tc>
          <w:tcPr>
            <w:tcW w:w="2520" w:type="dxa"/>
            <w:tcBorders>
              <w:left w:val="single" w:sz="4" w:space="0" w:color="auto"/>
              <w:bottom w:val="single" w:sz="4" w:space="0" w:color="auto"/>
              <w:right w:val="single" w:sz="4" w:space="0" w:color="auto"/>
            </w:tcBorders>
          </w:tcPr>
          <w:p w:rsidR="007002D6" w:rsidRPr="007002D6" w:rsidRDefault="007002D6" w:rsidP="00EF39A3">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Форма заявления    </w:t>
            </w:r>
            <w:r w:rsidRPr="007002D6">
              <w:rPr>
                <w:rFonts w:ascii="Times New Roman" w:hAnsi="Times New Roman" w:cs="Times New Roman"/>
                <w:sz w:val="24"/>
                <w:szCs w:val="24"/>
              </w:rPr>
              <w:br/>
              <w:t xml:space="preserve">приведена в        </w:t>
            </w:r>
            <w:r w:rsidRPr="007002D6">
              <w:rPr>
                <w:rFonts w:ascii="Times New Roman" w:hAnsi="Times New Roman" w:cs="Times New Roman"/>
                <w:sz w:val="24"/>
                <w:szCs w:val="24"/>
              </w:rPr>
              <w:br/>
            </w:r>
            <w:r w:rsidR="00EF39A3">
              <w:rPr>
                <w:rFonts w:ascii="Times New Roman" w:hAnsi="Times New Roman" w:cs="Times New Roman"/>
                <w:sz w:val="24"/>
                <w:szCs w:val="24"/>
              </w:rPr>
              <w:t>П</w:t>
            </w:r>
            <w:r w:rsidRPr="00EF39A3">
              <w:rPr>
                <w:rFonts w:ascii="Times New Roman" w:hAnsi="Times New Roman" w:cs="Times New Roman"/>
                <w:sz w:val="24"/>
                <w:szCs w:val="24"/>
              </w:rPr>
              <w:t>риложении 1</w:t>
            </w:r>
            <w:r w:rsidRPr="00EF39A3">
              <w:rPr>
                <w:rFonts w:ascii="Times New Roman" w:hAnsi="Times New Roman" w:cs="Times New Roman"/>
                <w:sz w:val="24"/>
                <w:szCs w:val="24"/>
              </w:rPr>
              <w:br/>
              <w:t xml:space="preserve">настоящего         </w:t>
            </w:r>
            <w:r w:rsidRPr="007002D6">
              <w:rPr>
                <w:rFonts w:ascii="Times New Roman" w:hAnsi="Times New Roman" w:cs="Times New Roman"/>
                <w:sz w:val="24"/>
                <w:szCs w:val="24"/>
              </w:rPr>
              <w:br/>
              <w:t xml:space="preserve">Регламента         </w:t>
            </w:r>
          </w:p>
        </w:tc>
        <w:tc>
          <w:tcPr>
            <w:tcW w:w="3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Предоставляется             </w:t>
            </w:r>
            <w:r w:rsidRPr="007002D6">
              <w:rPr>
                <w:rFonts w:ascii="Times New Roman" w:hAnsi="Times New Roman" w:cs="Times New Roman"/>
                <w:sz w:val="24"/>
                <w:szCs w:val="24"/>
              </w:rPr>
              <w:br/>
              <w:t xml:space="preserve">собственником помещения     </w:t>
            </w:r>
            <w:r w:rsidRPr="007002D6">
              <w:rPr>
                <w:rFonts w:ascii="Times New Roman" w:hAnsi="Times New Roman" w:cs="Times New Roman"/>
                <w:sz w:val="24"/>
                <w:szCs w:val="24"/>
              </w:rPr>
              <w:br/>
              <w:t xml:space="preserve">лично либо представителем   </w:t>
            </w:r>
            <w:r w:rsidRPr="007002D6">
              <w:rPr>
                <w:rFonts w:ascii="Times New Roman" w:hAnsi="Times New Roman" w:cs="Times New Roman"/>
                <w:sz w:val="24"/>
                <w:szCs w:val="24"/>
              </w:rPr>
              <w:br/>
              <w:t xml:space="preserve">заявителя, полномочия       </w:t>
            </w:r>
            <w:r w:rsidRPr="007002D6">
              <w:rPr>
                <w:rFonts w:ascii="Times New Roman" w:hAnsi="Times New Roman" w:cs="Times New Roman"/>
                <w:sz w:val="24"/>
                <w:szCs w:val="24"/>
              </w:rPr>
              <w:br/>
              <w:t xml:space="preserve">которого оформлены в        </w:t>
            </w:r>
            <w:r w:rsidRPr="007002D6">
              <w:rPr>
                <w:rFonts w:ascii="Times New Roman" w:hAnsi="Times New Roman" w:cs="Times New Roman"/>
                <w:sz w:val="24"/>
                <w:szCs w:val="24"/>
              </w:rPr>
              <w:br/>
              <w:t xml:space="preserve">установленном законом       </w:t>
            </w:r>
            <w:r w:rsidRPr="007002D6">
              <w:rPr>
                <w:rFonts w:ascii="Times New Roman" w:hAnsi="Times New Roman" w:cs="Times New Roman"/>
                <w:sz w:val="24"/>
                <w:szCs w:val="24"/>
              </w:rPr>
              <w:br/>
              <w:t xml:space="preserve">порядке                     </w:t>
            </w:r>
          </w:p>
        </w:tc>
      </w:tr>
      <w:tr w:rsidR="007002D6" w:rsidRPr="007002D6" w:rsidTr="009C424D">
        <w:trPr>
          <w:trHeight w:val="2200"/>
          <w:tblCellSpacing w:w="5" w:type="nil"/>
        </w:trPr>
        <w:tc>
          <w:tcPr>
            <w:tcW w:w="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 2 </w:t>
            </w:r>
          </w:p>
        </w:tc>
        <w:tc>
          <w:tcPr>
            <w:tcW w:w="264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Правоустанавливающие</w:t>
            </w:r>
            <w:r w:rsidRPr="007002D6">
              <w:rPr>
                <w:rFonts w:ascii="Times New Roman" w:hAnsi="Times New Roman" w:cs="Times New Roman"/>
                <w:sz w:val="24"/>
                <w:szCs w:val="24"/>
              </w:rPr>
              <w:br/>
              <w:t xml:space="preserve">документы на        </w:t>
            </w:r>
            <w:r w:rsidRPr="007002D6">
              <w:rPr>
                <w:rFonts w:ascii="Times New Roman" w:hAnsi="Times New Roman" w:cs="Times New Roman"/>
                <w:sz w:val="24"/>
                <w:szCs w:val="24"/>
              </w:rPr>
              <w:br/>
              <w:t xml:space="preserve">переводимое         </w:t>
            </w:r>
            <w:r w:rsidRPr="007002D6">
              <w:rPr>
                <w:rFonts w:ascii="Times New Roman" w:hAnsi="Times New Roman" w:cs="Times New Roman"/>
                <w:sz w:val="24"/>
                <w:szCs w:val="24"/>
              </w:rPr>
              <w:br/>
              <w:t xml:space="preserve">помещение           </w:t>
            </w:r>
          </w:p>
        </w:tc>
        <w:tc>
          <w:tcPr>
            <w:tcW w:w="2520" w:type="dxa"/>
            <w:vMerge w:val="restart"/>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Могут              </w:t>
            </w:r>
            <w:r w:rsidRPr="007002D6">
              <w:rPr>
                <w:rFonts w:ascii="Times New Roman" w:hAnsi="Times New Roman" w:cs="Times New Roman"/>
                <w:sz w:val="24"/>
                <w:szCs w:val="24"/>
              </w:rPr>
              <w:br/>
              <w:t xml:space="preserve">представляться:    </w:t>
            </w:r>
            <w:r w:rsidRPr="007002D6">
              <w:rPr>
                <w:rFonts w:ascii="Times New Roman" w:hAnsi="Times New Roman" w:cs="Times New Roman"/>
                <w:sz w:val="24"/>
                <w:szCs w:val="24"/>
              </w:rPr>
              <w:br/>
              <w:t xml:space="preserve">1) в 2-х           </w:t>
            </w:r>
            <w:r w:rsidRPr="007002D6">
              <w:rPr>
                <w:rFonts w:ascii="Times New Roman" w:hAnsi="Times New Roman" w:cs="Times New Roman"/>
                <w:sz w:val="24"/>
                <w:szCs w:val="24"/>
              </w:rPr>
              <w:br/>
              <w:t xml:space="preserve">экземплярах:       </w:t>
            </w:r>
            <w:r w:rsidRPr="007002D6">
              <w:rPr>
                <w:rFonts w:ascii="Times New Roman" w:hAnsi="Times New Roman" w:cs="Times New Roman"/>
                <w:sz w:val="24"/>
                <w:szCs w:val="24"/>
              </w:rPr>
              <w:br/>
              <w:t xml:space="preserve">подлинник и копия, </w:t>
            </w:r>
            <w:r w:rsidRPr="007002D6">
              <w:rPr>
                <w:rFonts w:ascii="Times New Roman" w:hAnsi="Times New Roman" w:cs="Times New Roman"/>
                <w:sz w:val="24"/>
                <w:szCs w:val="24"/>
              </w:rPr>
              <w:br/>
              <w:t xml:space="preserve">верность которой   </w:t>
            </w:r>
            <w:r w:rsidRPr="007002D6">
              <w:rPr>
                <w:rFonts w:ascii="Times New Roman" w:hAnsi="Times New Roman" w:cs="Times New Roman"/>
                <w:sz w:val="24"/>
                <w:szCs w:val="24"/>
              </w:rPr>
              <w:br/>
              <w:t xml:space="preserve">удостоверяется     </w:t>
            </w:r>
            <w:r w:rsidRPr="007002D6">
              <w:rPr>
                <w:rFonts w:ascii="Times New Roman" w:hAnsi="Times New Roman" w:cs="Times New Roman"/>
                <w:sz w:val="24"/>
                <w:szCs w:val="24"/>
              </w:rPr>
              <w:br/>
              <w:t xml:space="preserve">подписью заявителя </w:t>
            </w:r>
            <w:r w:rsidRPr="007002D6">
              <w:rPr>
                <w:rFonts w:ascii="Times New Roman" w:hAnsi="Times New Roman" w:cs="Times New Roman"/>
                <w:sz w:val="24"/>
                <w:szCs w:val="24"/>
              </w:rPr>
              <w:br/>
              <w:t xml:space="preserve">с указанием        </w:t>
            </w:r>
            <w:r w:rsidRPr="007002D6">
              <w:rPr>
                <w:rFonts w:ascii="Times New Roman" w:hAnsi="Times New Roman" w:cs="Times New Roman"/>
                <w:sz w:val="24"/>
                <w:szCs w:val="24"/>
              </w:rPr>
              <w:br/>
              <w:t xml:space="preserve">фамилии и          </w:t>
            </w:r>
            <w:r w:rsidRPr="007002D6">
              <w:rPr>
                <w:rFonts w:ascii="Times New Roman" w:hAnsi="Times New Roman" w:cs="Times New Roman"/>
                <w:sz w:val="24"/>
                <w:szCs w:val="24"/>
              </w:rPr>
              <w:br/>
              <w:t xml:space="preserve">инициалов. После   </w:t>
            </w:r>
            <w:r w:rsidRPr="007002D6">
              <w:rPr>
                <w:rFonts w:ascii="Times New Roman" w:hAnsi="Times New Roman" w:cs="Times New Roman"/>
                <w:sz w:val="24"/>
                <w:szCs w:val="24"/>
              </w:rPr>
              <w:br/>
              <w:t xml:space="preserve">регистрации        </w:t>
            </w:r>
            <w:r w:rsidRPr="007002D6">
              <w:rPr>
                <w:rFonts w:ascii="Times New Roman" w:hAnsi="Times New Roman" w:cs="Times New Roman"/>
                <w:sz w:val="24"/>
                <w:szCs w:val="24"/>
              </w:rPr>
              <w:br/>
              <w:t xml:space="preserve">заявления          </w:t>
            </w:r>
            <w:r w:rsidRPr="007002D6">
              <w:rPr>
                <w:rFonts w:ascii="Times New Roman" w:hAnsi="Times New Roman" w:cs="Times New Roman"/>
                <w:sz w:val="24"/>
                <w:szCs w:val="24"/>
              </w:rPr>
              <w:br/>
              <w:t xml:space="preserve">подлинники         </w:t>
            </w:r>
            <w:r w:rsidRPr="007002D6">
              <w:rPr>
                <w:rFonts w:ascii="Times New Roman" w:hAnsi="Times New Roman" w:cs="Times New Roman"/>
                <w:sz w:val="24"/>
                <w:szCs w:val="24"/>
              </w:rPr>
              <w:br/>
              <w:t xml:space="preserve">документов         </w:t>
            </w:r>
            <w:r w:rsidRPr="007002D6">
              <w:rPr>
                <w:rFonts w:ascii="Times New Roman" w:hAnsi="Times New Roman" w:cs="Times New Roman"/>
                <w:sz w:val="24"/>
                <w:szCs w:val="24"/>
              </w:rPr>
              <w:br/>
              <w:t xml:space="preserve">возвращаются       </w:t>
            </w:r>
            <w:r w:rsidRPr="007002D6">
              <w:rPr>
                <w:rFonts w:ascii="Times New Roman" w:hAnsi="Times New Roman" w:cs="Times New Roman"/>
                <w:sz w:val="24"/>
                <w:szCs w:val="24"/>
              </w:rPr>
              <w:br/>
              <w:t xml:space="preserve">заявителю;         </w:t>
            </w:r>
            <w:r w:rsidRPr="007002D6">
              <w:rPr>
                <w:rFonts w:ascii="Times New Roman" w:hAnsi="Times New Roman" w:cs="Times New Roman"/>
                <w:sz w:val="24"/>
                <w:szCs w:val="24"/>
              </w:rPr>
              <w:br/>
              <w:t xml:space="preserve">2) предоставляется </w:t>
            </w:r>
            <w:r w:rsidRPr="007002D6">
              <w:rPr>
                <w:rFonts w:ascii="Times New Roman" w:hAnsi="Times New Roman" w:cs="Times New Roman"/>
                <w:sz w:val="24"/>
                <w:szCs w:val="24"/>
              </w:rPr>
              <w:br/>
              <w:t xml:space="preserve">один экземпляр     </w:t>
            </w:r>
            <w:r w:rsidRPr="007002D6">
              <w:rPr>
                <w:rFonts w:ascii="Times New Roman" w:hAnsi="Times New Roman" w:cs="Times New Roman"/>
                <w:sz w:val="24"/>
                <w:szCs w:val="24"/>
              </w:rPr>
              <w:br/>
              <w:t xml:space="preserve">нотариально        </w:t>
            </w:r>
            <w:r w:rsidRPr="007002D6">
              <w:rPr>
                <w:rFonts w:ascii="Times New Roman" w:hAnsi="Times New Roman" w:cs="Times New Roman"/>
                <w:sz w:val="24"/>
                <w:szCs w:val="24"/>
              </w:rPr>
              <w:br/>
              <w:t xml:space="preserve">заверенной копии,  </w:t>
            </w:r>
            <w:r w:rsidRPr="007002D6">
              <w:rPr>
                <w:rFonts w:ascii="Times New Roman" w:hAnsi="Times New Roman" w:cs="Times New Roman"/>
                <w:sz w:val="24"/>
                <w:szCs w:val="24"/>
              </w:rPr>
              <w:br/>
              <w:t xml:space="preserve">которая остается в </w:t>
            </w:r>
            <w:r w:rsidRPr="007002D6">
              <w:rPr>
                <w:rFonts w:ascii="Times New Roman" w:hAnsi="Times New Roman" w:cs="Times New Roman"/>
                <w:sz w:val="24"/>
                <w:szCs w:val="24"/>
              </w:rPr>
              <w:br/>
              <w:t xml:space="preserve">деле               </w:t>
            </w:r>
          </w:p>
        </w:tc>
        <w:tc>
          <w:tcPr>
            <w:tcW w:w="3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Свидетельство о             </w:t>
            </w:r>
            <w:r w:rsidRPr="007002D6">
              <w:rPr>
                <w:rFonts w:ascii="Times New Roman" w:hAnsi="Times New Roman" w:cs="Times New Roman"/>
                <w:sz w:val="24"/>
                <w:szCs w:val="24"/>
              </w:rPr>
              <w:br/>
              <w:t xml:space="preserve">государственной регистрации </w:t>
            </w:r>
            <w:r w:rsidRPr="007002D6">
              <w:rPr>
                <w:rFonts w:ascii="Times New Roman" w:hAnsi="Times New Roman" w:cs="Times New Roman"/>
                <w:sz w:val="24"/>
                <w:szCs w:val="24"/>
              </w:rPr>
              <w:br/>
              <w:t>права и документы-основания:</w:t>
            </w:r>
            <w:r w:rsidRPr="007002D6">
              <w:rPr>
                <w:rFonts w:ascii="Times New Roman" w:hAnsi="Times New Roman" w:cs="Times New Roman"/>
                <w:sz w:val="24"/>
                <w:szCs w:val="24"/>
              </w:rPr>
              <w:br/>
              <w:t xml:space="preserve">договор купли-продажи,      </w:t>
            </w:r>
            <w:r w:rsidRPr="007002D6">
              <w:rPr>
                <w:rFonts w:ascii="Times New Roman" w:hAnsi="Times New Roman" w:cs="Times New Roman"/>
                <w:sz w:val="24"/>
                <w:szCs w:val="24"/>
              </w:rPr>
              <w:br/>
              <w:t xml:space="preserve">договор дарения или другой  </w:t>
            </w:r>
            <w:r w:rsidRPr="007002D6">
              <w:rPr>
                <w:rFonts w:ascii="Times New Roman" w:hAnsi="Times New Roman" w:cs="Times New Roman"/>
                <w:sz w:val="24"/>
                <w:szCs w:val="24"/>
              </w:rPr>
              <w:br/>
              <w:t xml:space="preserve">зарегистрированный в        </w:t>
            </w:r>
            <w:r w:rsidRPr="007002D6">
              <w:rPr>
                <w:rFonts w:ascii="Times New Roman" w:hAnsi="Times New Roman" w:cs="Times New Roman"/>
                <w:sz w:val="24"/>
                <w:szCs w:val="24"/>
              </w:rPr>
              <w:br/>
              <w:t xml:space="preserve">установленном порядке       </w:t>
            </w:r>
            <w:r w:rsidRPr="007002D6">
              <w:rPr>
                <w:rFonts w:ascii="Times New Roman" w:hAnsi="Times New Roman" w:cs="Times New Roman"/>
                <w:sz w:val="24"/>
                <w:szCs w:val="24"/>
              </w:rPr>
              <w:br/>
              <w:t xml:space="preserve">документ, подтверждающий    </w:t>
            </w:r>
            <w:r w:rsidRPr="007002D6">
              <w:rPr>
                <w:rFonts w:ascii="Times New Roman" w:hAnsi="Times New Roman" w:cs="Times New Roman"/>
                <w:sz w:val="24"/>
                <w:szCs w:val="24"/>
              </w:rPr>
              <w:br/>
              <w:t xml:space="preserve">факт получения помещения в  </w:t>
            </w:r>
            <w:r w:rsidRPr="007002D6">
              <w:rPr>
                <w:rFonts w:ascii="Times New Roman" w:hAnsi="Times New Roman" w:cs="Times New Roman"/>
                <w:sz w:val="24"/>
                <w:szCs w:val="24"/>
              </w:rPr>
              <w:br/>
              <w:t xml:space="preserve">собственность               </w:t>
            </w:r>
          </w:p>
        </w:tc>
      </w:tr>
      <w:tr w:rsidR="007002D6" w:rsidRPr="007002D6" w:rsidTr="009C424D">
        <w:trPr>
          <w:trHeight w:val="2400"/>
          <w:tblCellSpacing w:w="5" w:type="nil"/>
        </w:trPr>
        <w:tc>
          <w:tcPr>
            <w:tcW w:w="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 3 </w:t>
            </w:r>
          </w:p>
        </w:tc>
        <w:tc>
          <w:tcPr>
            <w:tcW w:w="264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План переводимого   </w:t>
            </w:r>
            <w:r w:rsidRPr="007002D6">
              <w:rPr>
                <w:rFonts w:ascii="Times New Roman" w:hAnsi="Times New Roman" w:cs="Times New Roman"/>
                <w:sz w:val="24"/>
                <w:szCs w:val="24"/>
              </w:rPr>
              <w:br/>
              <w:t xml:space="preserve">помещения с его     </w:t>
            </w:r>
            <w:r w:rsidRPr="007002D6">
              <w:rPr>
                <w:rFonts w:ascii="Times New Roman" w:hAnsi="Times New Roman" w:cs="Times New Roman"/>
                <w:sz w:val="24"/>
                <w:szCs w:val="24"/>
              </w:rPr>
              <w:br/>
              <w:t xml:space="preserve">техническим         </w:t>
            </w:r>
            <w:r w:rsidRPr="007002D6">
              <w:rPr>
                <w:rFonts w:ascii="Times New Roman" w:hAnsi="Times New Roman" w:cs="Times New Roman"/>
                <w:sz w:val="24"/>
                <w:szCs w:val="24"/>
              </w:rPr>
              <w:br/>
              <w:t>описанием (в случае,</w:t>
            </w:r>
            <w:r w:rsidRPr="007002D6">
              <w:rPr>
                <w:rFonts w:ascii="Times New Roman" w:hAnsi="Times New Roman" w:cs="Times New Roman"/>
                <w:sz w:val="24"/>
                <w:szCs w:val="24"/>
              </w:rPr>
              <w:br/>
              <w:t xml:space="preserve">если переводимое    </w:t>
            </w:r>
            <w:r w:rsidRPr="007002D6">
              <w:rPr>
                <w:rFonts w:ascii="Times New Roman" w:hAnsi="Times New Roman" w:cs="Times New Roman"/>
                <w:sz w:val="24"/>
                <w:szCs w:val="24"/>
              </w:rPr>
              <w:br/>
              <w:t xml:space="preserve">помещение является  </w:t>
            </w:r>
            <w:r w:rsidRPr="007002D6">
              <w:rPr>
                <w:rFonts w:ascii="Times New Roman" w:hAnsi="Times New Roman" w:cs="Times New Roman"/>
                <w:sz w:val="24"/>
                <w:szCs w:val="24"/>
              </w:rPr>
              <w:br/>
              <w:t xml:space="preserve">жилым, то           </w:t>
            </w:r>
            <w:r w:rsidRPr="007002D6">
              <w:rPr>
                <w:rFonts w:ascii="Times New Roman" w:hAnsi="Times New Roman" w:cs="Times New Roman"/>
                <w:sz w:val="24"/>
                <w:szCs w:val="24"/>
              </w:rPr>
              <w:br/>
              <w:t xml:space="preserve">технический паспорт </w:t>
            </w:r>
            <w:r w:rsidRPr="007002D6">
              <w:rPr>
                <w:rFonts w:ascii="Times New Roman" w:hAnsi="Times New Roman" w:cs="Times New Roman"/>
                <w:sz w:val="24"/>
                <w:szCs w:val="24"/>
              </w:rPr>
              <w:br/>
              <w:t xml:space="preserve">такого помещения)   </w:t>
            </w:r>
          </w:p>
        </w:tc>
        <w:tc>
          <w:tcPr>
            <w:tcW w:w="2520" w:type="dxa"/>
            <w:vMerge/>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p>
        </w:tc>
        <w:tc>
          <w:tcPr>
            <w:tcW w:w="3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Изготавливается             </w:t>
            </w:r>
            <w:r w:rsidRPr="007002D6">
              <w:rPr>
                <w:rFonts w:ascii="Times New Roman" w:hAnsi="Times New Roman" w:cs="Times New Roman"/>
                <w:sz w:val="24"/>
                <w:szCs w:val="24"/>
              </w:rPr>
              <w:br/>
              <w:t xml:space="preserve">организациями технического  </w:t>
            </w:r>
            <w:r w:rsidRPr="007002D6">
              <w:rPr>
                <w:rFonts w:ascii="Times New Roman" w:hAnsi="Times New Roman" w:cs="Times New Roman"/>
                <w:sz w:val="24"/>
                <w:szCs w:val="24"/>
              </w:rPr>
              <w:br/>
              <w:t xml:space="preserve">учета и технической         </w:t>
            </w:r>
            <w:r w:rsidRPr="007002D6">
              <w:rPr>
                <w:rFonts w:ascii="Times New Roman" w:hAnsi="Times New Roman" w:cs="Times New Roman"/>
                <w:sz w:val="24"/>
                <w:szCs w:val="24"/>
              </w:rPr>
              <w:br/>
              <w:t xml:space="preserve">инвентаризации              </w:t>
            </w:r>
          </w:p>
        </w:tc>
      </w:tr>
      <w:tr w:rsidR="007002D6" w:rsidRPr="007002D6" w:rsidTr="009C424D">
        <w:trPr>
          <w:trHeight w:val="2600"/>
          <w:tblCellSpacing w:w="5" w:type="nil"/>
        </w:trPr>
        <w:tc>
          <w:tcPr>
            <w:tcW w:w="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 4 </w:t>
            </w:r>
          </w:p>
        </w:tc>
        <w:tc>
          <w:tcPr>
            <w:tcW w:w="264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Поэтажный план дома,</w:t>
            </w:r>
            <w:r w:rsidRPr="007002D6">
              <w:rPr>
                <w:rFonts w:ascii="Times New Roman" w:hAnsi="Times New Roman" w:cs="Times New Roman"/>
                <w:sz w:val="24"/>
                <w:szCs w:val="24"/>
              </w:rPr>
              <w:br/>
              <w:t xml:space="preserve">в котором находится </w:t>
            </w:r>
            <w:r w:rsidRPr="007002D6">
              <w:rPr>
                <w:rFonts w:ascii="Times New Roman" w:hAnsi="Times New Roman" w:cs="Times New Roman"/>
                <w:sz w:val="24"/>
                <w:szCs w:val="24"/>
              </w:rPr>
              <w:br/>
              <w:t xml:space="preserve">переводимое         </w:t>
            </w:r>
            <w:r w:rsidRPr="007002D6">
              <w:rPr>
                <w:rFonts w:ascii="Times New Roman" w:hAnsi="Times New Roman" w:cs="Times New Roman"/>
                <w:sz w:val="24"/>
                <w:szCs w:val="24"/>
              </w:rPr>
              <w:br/>
              <w:t xml:space="preserve">помещение           </w:t>
            </w:r>
          </w:p>
        </w:tc>
        <w:tc>
          <w:tcPr>
            <w:tcW w:w="252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Предоставляется в  </w:t>
            </w:r>
            <w:r w:rsidRPr="007002D6">
              <w:rPr>
                <w:rFonts w:ascii="Times New Roman" w:hAnsi="Times New Roman" w:cs="Times New Roman"/>
                <w:sz w:val="24"/>
                <w:szCs w:val="24"/>
              </w:rPr>
              <w:br/>
              <w:t xml:space="preserve">копии, верность    </w:t>
            </w:r>
            <w:r w:rsidRPr="007002D6">
              <w:rPr>
                <w:rFonts w:ascii="Times New Roman" w:hAnsi="Times New Roman" w:cs="Times New Roman"/>
                <w:sz w:val="24"/>
                <w:szCs w:val="24"/>
              </w:rPr>
              <w:br/>
              <w:t xml:space="preserve">которой            </w:t>
            </w:r>
            <w:r w:rsidRPr="007002D6">
              <w:rPr>
                <w:rFonts w:ascii="Times New Roman" w:hAnsi="Times New Roman" w:cs="Times New Roman"/>
                <w:sz w:val="24"/>
                <w:szCs w:val="24"/>
              </w:rPr>
              <w:br/>
              <w:t xml:space="preserve">удостоверяется     </w:t>
            </w:r>
            <w:r w:rsidRPr="007002D6">
              <w:rPr>
                <w:rFonts w:ascii="Times New Roman" w:hAnsi="Times New Roman" w:cs="Times New Roman"/>
                <w:sz w:val="24"/>
                <w:szCs w:val="24"/>
              </w:rPr>
              <w:br/>
              <w:t xml:space="preserve">организацией,      </w:t>
            </w:r>
            <w:r w:rsidRPr="007002D6">
              <w:rPr>
                <w:rFonts w:ascii="Times New Roman" w:hAnsi="Times New Roman" w:cs="Times New Roman"/>
                <w:sz w:val="24"/>
                <w:szCs w:val="24"/>
              </w:rPr>
              <w:br/>
              <w:t xml:space="preserve">выдавшей           </w:t>
            </w:r>
            <w:r w:rsidRPr="007002D6">
              <w:rPr>
                <w:rFonts w:ascii="Times New Roman" w:hAnsi="Times New Roman" w:cs="Times New Roman"/>
                <w:sz w:val="24"/>
                <w:szCs w:val="24"/>
              </w:rPr>
              <w:br/>
              <w:t>копию с приложением</w:t>
            </w:r>
            <w:r w:rsidRPr="007002D6">
              <w:rPr>
                <w:rFonts w:ascii="Times New Roman" w:hAnsi="Times New Roman" w:cs="Times New Roman"/>
                <w:sz w:val="24"/>
                <w:szCs w:val="24"/>
              </w:rPr>
              <w:br/>
              <w:t xml:space="preserve">печати и           </w:t>
            </w:r>
            <w:r w:rsidRPr="007002D6">
              <w:rPr>
                <w:rFonts w:ascii="Times New Roman" w:hAnsi="Times New Roman" w:cs="Times New Roman"/>
                <w:sz w:val="24"/>
                <w:szCs w:val="24"/>
              </w:rPr>
              <w:br/>
              <w:t xml:space="preserve">расшифровкой       </w:t>
            </w:r>
            <w:r w:rsidRPr="007002D6">
              <w:rPr>
                <w:rFonts w:ascii="Times New Roman" w:hAnsi="Times New Roman" w:cs="Times New Roman"/>
                <w:sz w:val="24"/>
                <w:szCs w:val="24"/>
              </w:rPr>
              <w:br/>
              <w:t xml:space="preserve">должности лица,    </w:t>
            </w:r>
            <w:r w:rsidRPr="007002D6">
              <w:rPr>
                <w:rFonts w:ascii="Times New Roman" w:hAnsi="Times New Roman" w:cs="Times New Roman"/>
                <w:sz w:val="24"/>
                <w:szCs w:val="24"/>
              </w:rPr>
              <w:br/>
              <w:t xml:space="preserve">заверившего копию, </w:t>
            </w:r>
            <w:r w:rsidRPr="007002D6">
              <w:rPr>
                <w:rFonts w:ascii="Times New Roman" w:hAnsi="Times New Roman" w:cs="Times New Roman"/>
                <w:sz w:val="24"/>
                <w:szCs w:val="24"/>
              </w:rPr>
              <w:br/>
              <w:t xml:space="preserve">и его фамилии,     </w:t>
            </w:r>
            <w:r w:rsidRPr="007002D6">
              <w:rPr>
                <w:rFonts w:ascii="Times New Roman" w:hAnsi="Times New Roman" w:cs="Times New Roman"/>
                <w:sz w:val="24"/>
                <w:szCs w:val="24"/>
              </w:rPr>
              <w:br/>
              <w:t xml:space="preserve">имени и отчества   </w:t>
            </w:r>
          </w:p>
        </w:tc>
        <w:tc>
          <w:tcPr>
            <w:tcW w:w="3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Поэтажный план дома можно   </w:t>
            </w:r>
            <w:r w:rsidRPr="007002D6">
              <w:rPr>
                <w:rFonts w:ascii="Times New Roman" w:hAnsi="Times New Roman" w:cs="Times New Roman"/>
                <w:sz w:val="24"/>
                <w:szCs w:val="24"/>
              </w:rPr>
              <w:br/>
              <w:t xml:space="preserve">получить в управляющей      </w:t>
            </w:r>
            <w:r w:rsidRPr="007002D6">
              <w:rPr>
                <w:rFonts w:ascii="Times New Roman" w:hAnsi="Times New Roman" w:cs="Times New Roman"/>
                <w:sz w:val="24"/>
                <w:szCs w:val="24"/>
              </w:rPr>
              <w:br/>
              <w:t xml:space="preserve">компании или ТСЖ, органах   </w:t>
            </w:r>
            <w:r w:rsidRPr="007002D6">
              <w:rPr>
                <w:rFonts w:ascii="Times New Roman" w:hAnsi="Times New Roman" w:cs="Times New Roman"/>
                <w:sz w:val="24"/>
                <w:szCs w:val="24"/>
              </w:rPr>
              <w:br/>
              <w:t xml:space="preserve">технической инвентаризации  </w:t>
            </w:r>
            <w:r w:rsidRPr="007002D6">
              <w:rPr>
                <w:rFonts w:ascii="Times New Roman" w:hAnsi="Times New Roman" w:cs="Times New Roman"/>
                <w:sz w:val="24"/>
                <w:szCs w:val="24"/>
              </w:rPr>
              <w:br/>
              <w:t xml:space="preserve">либо в проектной            </w:t>
            </w:r>
            <w:r w:rsidRPr="007002D6">
              <w:rPr>
                <w:rFonts w:ascii="Times New Roman" w:hAnsi="Times New Roman" w:cs="Times New Roman"/>
                <w:sz w:val="24"/>
                <w:szCs w:val="24"/>
              </w:rPr>
              <w:br/>
              <w:t xml:space="preserve">организации, осуществлявшей </w:t>
            </w:r>
            <w:r w:rsidRPr="007002D6">
              <w:rPr>
                <w:rFonts w:ascii="Times New Roman" w:hAnsi="Times New Roman" w:cs="Times New Roman"/>
                <w:sz w:val="24"/>
                <w:szCs w:val="24"/>
              </w:rPr>
              <w:br/>
              <w:t xml:space="preserve">проектирование здания       </w:t>
            </w:r>
          </w:p>
        </w:tc>
      </w:tr>
      <w:tr w:rsidR="007002D6" w:rsidRPr="007002D6" w:rsidTr="009C424D">
        <w:trPr>
          <w:trHeight w:val="3400"/>
          <w:tblCellSpacing w:w="5" w:type="nil"/>
        </w:trPr>
        <w:tc>
          <w:tcPr>
            <w:tcW w:w="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lastRenderedPageBreak/>
              <w:t xml:space="preserve"> 5 </w:t>
            </w:r>
          </w:p>
        </w:tc>
        <w:tc>
          <w:tcPr>
            <w:tcW w:w="264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Подготовленный и    </w:t>
            </w:r>
            <w:r w:rsidRPr="007002D6">
              <w:rPr>
                <w:rFonts w:ascii="Times New Roman" w:hAnsi="Times New Roman" w:cs="Times New Roman"/>
                <w:sz w:val="24"/>
                <w:szCs w:val="24"/>
              </w:rPr>
              <w:br/>
              <w:t xml:space="preserve">оформленный в       </w:t>
            </w:r>
            <w:r w:rsidRPr="007002D6">
              <w:rPr>
                <w:rFonts w:ascii="Times New Roman" w:hAnsi="Times New Roman" w:cs="Times New Roman"/>
                <w:sz w:val="24"/>
                <w:szCs w:val="24"/>
              </w:rPr>
              <w:br/>
              <w:t xml:space="preserve">установленном       </w:t>
            </w:r>
            <w:r w:rsidRPr="007002D6">
              <w:rPr>
                <w:rFonts w:ascii="Times New Roman" w:hAnsi="Times New Roman" w:cs="Times New Roman"/>
                <w:sz w:val="24"/>
                <w:szCs w:val="24"/>
              </w:rPr>
              <w:br/>
              <w:t xml:space="preserve">порядке проект      </w:t>
            </w:r>
            <w:r w:rsidRPr="007002D6">
              <w:rPr>
                <w:rFonts w:ascii="Times New Roman" w:hAnsi="Times New Roman" w:cs="Times New Roman"/>
                <w:sz w:val="24"/>
                <w:szCs w:val="24"/>
              </w:rPr>
              <w:br/>
              <w:t xml:space="preserve">переустройства и    </w:t>
            </w:r>
            <w:r w:rsidRPr="007002D6">
              <w:rPr>
                <w:rFonts w:ascii="Times New Roman" w:hAnsi="Times New Roman" w:cs="Times New Roman"/>
                <w:sz w:val="24"/>
                <w:szCs w:val="24"/>
              </w:rPr>
              <w:br/>
              <w:t>(или) перепланировки</w:t>
            </w:r>
            <w:r w:rsidRPr="007002D6">
              <w:rPr>
                <w:rFonts w:ascii="Times New Roman" w:hAnsi="Times New Roman" w:cs="Times New Roman"/>
                <w:sz w:val="24"/>
                <w:szCs w:val="24"/>
              </w:rPr>
              <w:br/>
              <w:t xml:space="preserve">переводимого        </w:t>
            </w:r>
            <w:r w:rsidRPr="007002D6">
              <w:rPr>
                <w:rFonts w:ascii="Times New Roman" w:hAnsi="Times New Roman" w:cs="Times New Roman"/>
                <w:sz w:val="24"/>
                <w:szCs w:val="24"/>
              </w:rPr>
              <w:br/>
              <w:t>помещения (в случае,</w:t>
            </w:r>
            <w:r w:rsidRPr="007002D6">
              <w:rPr>
                <w:rFonts w:ascii="Times New Roman" w:hAnsi="Times New Roman" w:cs="Times New Roman"/>
                <w:sz w:val="24"/>
                <w:szCs w:val="24"/>
              </w:rPr>
              <w:br/>
              <w:t xml:space="preserve">если переустройство </w:t>
            </w:r>
            <w:r w:rsidRPr="007002D6">
              <w:rPr>
                <w:rFonts w:ascii="Times New Roman" w:hAnsi="Times New Roman" w:cs="Times New Roman"/>
                <w:sz w:val="24"/>
                <w:szCs w:val="24"/>
              </w:rPr>
              <w:br/>
              <w:t xml:space="preserve">и (или)             </w:t>
            </w:r>
            <w:r w:rsidRPr="007002D6">
              <w:rPr>
                <w:rFonts w:ascii="Times New Roman" w:hAnsi="Times New Roman" w:cs="Times New Roman"/>
                <w:sz w:val="24"/>
                <w:szCs w:val="24"/>
              </w:rPr>
              <w:br/>
              <w:t xml:space="preserve">перепланировка      </w:t>
            </w:r>
            <w:r w:rsidRPr="007002D6">
              <w:rPr>
                <w:rFonts w:ascii="Times New Roman" w:hAnsi="Times New Roman" w:cs="Times New Roman"/>
                <w:sz w:val="24"/>
                <w:szCs w:val="24"/>
              </w:rPr>
              <w:br/>
              <w:t xml:space="preserve">требуются для       </w:t>
            </w:r>
            <w:r w:rsidRPr="007002D6">
              <w:rPr>
                <w:rFonts w:ascii="Times New Roman" w:hAnsi="Times New Roman" w:cs="Times New Roman"/>
                <w:sz w:val="24"/>
                <w:szCs w:val="24"/>
              </w:rPr>
              <w:br/>
              <w:t xml:space="preserve">обеспечения         </w:t>
            </w:r>
            <w:r w:rsidRPr="007002D6">
              <w:rPr>
                <w:rFonts w:ascii="Times New Roman" w:hAnsi="Times New Roman" w:cs="Times New Roman"/>
                <w:sz w:val="24"/>
                <w:szCs w:val="24"/>
              </w:rPr>
              <w:br/>
              <w:t>использования такого</w:t>
            </w:r>
            <w:r w:rsidRPr="007002D6">
              <w:rPr>
                <w:rFonts w:ascii="Times New Roman" w:hAnsi="Times New Roman" w:cs="Times New Roman"/>
                <w:sz w:val="24"/>
                <w:szCs w:val="24"/>
              </w:rPr>
              <w:br/>
              <w:t>помещения в качестве</w:t>
            </w:r>
            <w:r w:rsidRPr="007002D6">
              <w:rPr>
                <w:rFonts w:ascii="Times New Roman" w:hAnsi="Times New Roman" w:cs="Times New Roman"/>
                <w:sz w:val="24"/>
                <w:szCs w:val="24"/>
              </w:rPr>
              <w:br/>
              <w:t xml:space="preserve">жилого или нежилого </w:t>
            </w:r>
            <w:r w:rsidRPr="007002D6">
              <w:rPr>
                <w:rFonts w:ascii="Times New Roman" w:hAnsi="Times New Roman" w:cs="Times New Roman"/>
                <w:sz w:val="24"/>
                <w:szCs w:val="24"/>
              </w:rPr>
              <w:br/>
              <w:t xml:space="preserve">помещения)          </w:t>
            </w:r>
          </w:p>
        </w:tc>
        <w:tc>
          <w:tcPr>
            <w:tcW w:w="252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Проект             </w:t>
            </w:r>
            <w:r w:rsidRPr="007002D6">
              <w:rPr>
                <w:rFonts w:ascii="Times New Roman" w:hAnsi="Times New Roman" w:cs="Times New Roman"/>
                <w:sz w:val="24"/>
                <w:szCs w:val="24"/>
              </w:rPr>
              <w:br/>
              <w:t xml:space="preserve">подготавливается и </w:t>
            </w:r>
            <w:r w:rsidRPr="007002D6">
              <w:rPr>
                <w:rFonts w:ascii="Times New Roman" w:hAnsi="Times New Roman" w:cs="Times New Roman"/>
                <w:sz w:val="24"/>
                <w:szCs w:val="24"/>
              </w:rPr>
              <w:br/>
              <w:t xml:space="preserve">оформляется в      </w:t>
            </w:r>
            <w:r w:rsidRPr="007002D6">
              <w:rPr>
                <w:rFonts w:ascii="Times New Roman" w:hAnsi="Times New Roman" w:cs="Times New Roman"/>
                <w:sz w:val="24"/>
                <w:szCs w:val="24"/>
              </w:rPr>
              <w:br/>
              <w:t xml:space="preserve">соответствии с     </w:t>
            </w:r>
            <w:r w:rsidRPr="007002D6">
              <w:rPr>
                <w:rFonts w:ascii="Times New Roman" w:hAnsi="Times New Roman" w:cs="Times New Roman"/>
                <w:sz w:val="24"/>
                <w:szCs w:val="24"/>
              </w:rPr>
              <w:br/>
            </w:r>
            <w:r w:rsidRPr="00EF39A3">
              <w:rPr>
                <w:rFonts w:ascii="Times New Roman" w:hAnsi="Times New Roman" w:cs="Times New Roman"/>
                <w:sz w:val="24"/>
                <w:szCs w:val="24"/>
              </w:rPr>
              <w:t>Постановлением</w:t>
            </w:r>
            <w:r w:rsidRPr="00EF39A3">
              <w:rPr>
                <w:rFonts w:ascii="Times New Roman" w:hAnsi="Times New Roman" w:cs="Times New Roman"/>
                <w:sz w:val="24"/>
                <w:szCs w:val="24"/>
              </w:rPr>
              <w:br/>
              <w:t>Правительства РФ от</w:t>
            </w:r>
            <w:r w:rsidRPr="00EF39A3">
              <w:rPr>
                <w:rFonts w:ascii="Times New Roman" w:hAnsi="Times New Roman" w:cs="Times New Roman"/>
                <w:sz w:val="24"/>
                <w:szCs w:val="24"/>
              </w:rPr>
              <w:br/>
              <w:t xml:space="preserve">16.02.2008 N 87    </w:t>
            </w:r>
            <w:r w:rsidRPr="00EF39A3">
              <w:rPr>
                <w:rFonts w:ascii="Times New Roman" w:hAnsi="Times New Roman" w:cs="Times New Roman"/>
                <w:sz w:val="24"/>
                <w:szCs w:val="24"/>
              </w:rPr>
              <w:br/>
              <w:t>"О составе разделов</w:t>
            </w:r>
            <w:r w:rsidRPr="00EF39A3">
              <w:rPr>
                <w:rFonts w:ascii="Times New Roman" w:hAnsi="Times New Roman" w:cs="Times New Roman"/>
                <w:sz w:val="24"/>
                <w:szCs w:val="24"/>
              </w:rPr>
              <w:br/>
              <w:t xml:space="preserve">проектной          </w:t>
            </w:r>
            <w:r w:rsidRPr="007002D6">
              <w:rPr>
                <w:rFonts w:ascii="Times New Roman" w:hAnsi="Times New Roman" w:cs="Times New Roman"/>
                <w:sz w:val="24"/>
                <w:szCs w:val="24"/>
              </w:rPr>
              <w:br/>
              <w:t xml:space="preserve">документации и     </w:t>
            </w:r>
            <w:r w:rsidRPr="007002D6">
              <w:rPr>
                <w:rFonts w:ascii="Times New Roman" w:hAnsi="Times New Roman" w:cs="Times New Roman"/>
                <w:sz w:val="24"/>
                <w:szCs w:val="24"/>
              </w:rPr>
              <w:br/>
              <w:t xml:space="preserve">требованиях к их   </w:t>
            </w:r>
            <w:r w:rsidRPr="007002D6">
              <w:rPr>
                <w:rFonts w:ascii="Times New Roman" w:hAnsi="Times New Roman" w:cs="Times New Roman"/>
                <w:sz w:val="24"/>
                <w:szCs w:val="24"/>
              </w:rPr>
              <w:br/>
              <w:t xml:space="preserve">содержанию"        </w:t>
            </w:r>
          </w:p>
        </w:tc>
        <w:tc>
          <w:tcPr>
            <w:tcW w:w="3600" w:type="dxa"/>
            <w:tcBorders>
              <w:left w:val="single" w:sz="4" w:space="0" w:color="auto"/>
              <w:bottom w:val="single" w:sz="4" w:space="0" w:color="auto"/>
              <w:right w:val="single" w:sz="4" w:space="0" w:color="auto"/>
            </w:tcBorders>
          </w:tcPr>
          <w:p w:rsidR="007002D6" w:rsidRPr="007002D6" w:rsidRDefault="007002D6" w:rsidP="009C424D">
            <w:pPr>
              <w:pStyle w:val="ConsPlusCell"/>
              <w:rPr>
                <w:rFonts w:ascii="Times New Roman" w:hAnsi="Times New Roman" w:cs="Times New Roman"/>
                <w:sz w:val="24"/>
                <w:szCs w:val="24"/>
              </w:rPr>
            </w:pPr>
            <w:r w:rsidRPr="007002D6">
              <w:rPr>
                <w:rFonts w:ascii="Times New Roman" w:hAnsi="Times New Roman" w:cs="Times New Roman"/>
                <w:sz w:val="24"/>
                <w:szCs w:val="24"/>
              </w:rPr>
              <w:t xml:space="preserve">Проектная документация      </w:t>
            </w:r>
            <w:r w:rsidRPr="007002D6">
              <w:rPr>
                <w:rFonts w:ascii="Times New Roman" w:hAnsi="Times New Roman" w:cs="Times New Roman"/>
                <w:sz w:val="24"/>
                <w:szCs w:val="24"/>
              </w:rPr>
              <w:br/>
              <w:t xml:space="preserve">разрабатывается             </w:t>
            </w:r>
            <w:r w:rsidRPr="007002D6">
              <w:rPr>
                <w:rFonts w:ascii="Times New Roman" w:hAnsi="Times New Roman" w:cs="Times New Roman"/>
                <w:sz w:val="24"/>
                <w:szCs w:val="24"/>
              </w:rPr>
              <w:br/>
              <w:t xml:space="preserve">специализированными         </w:t>
            </w:r>
            <w:r w:rsidRPr="007002D6">
              <w:rPr>
                <w:rFonts w:ascii="Times New Roman" w:hAnsi="Times New Roman" w:cs="Times New Roman"/>
                <w:sz w:val="24"/>
                <w:szCs w:val="24"/>
              </w:rPr>
              <w:br/>
              <w:t xml:space="preserve">проектными организациями,   </w:t>
            </w:r>
            <w:r w:rsidRPr="007002D6">
              <w:rPr>
                <w:rFonts w:ascii="Times New Roman" w:hAnsi="Times New Roman" w:cs="Times New Roman"/>
                <w:sz w:val="24"/>
                <w:szCs w:val="24"/>
              </w:rPr>
              <w:br/>
              <w:t xml:space="preserve">имеющими соответствующий    </w:t>
            </w:r>
            <w:r w:rsidRPr="007002D6">
              <w:rPr>
                <w:rFonts w:ascii="Times New Roman" w:hAnsi="Times New Roman" w:cs="Times New Roman"/>
                <w:sz w:val="24"/>
                <w:szCs w:val="24"/>
              </w:rPr>
              <w:br/>
              <w:t xml:space="preserve">допуск саморегулируемой     </w:t>
            </w:r>
            <w:r w:rsidRPr="007002D6">
              <w:rPr>
                <w:rFonts w:ascii="Times New Roman" w:hAnsi="Times New Roman" w:cs="Times New Roman"/>
                <w:sz w:val="24"/>
                <w:szCs w:val="24"/>
              </w:rPr>
              <w:br/>
              <w:t xml:space="preserve">организации                 </w:t>
            </w:r>
          </w:p>
        </w:tc>
      </w:tr>
    </w:tbl>
    <w:p w:rsidR="00DB59FB" w:rsidRDefault="00DB59FB" w:rsidP="00442AF3">
      <w:pPr>
        <w:pStyle w:val="ConsPlusNonformat"/>
        <w:widowControl/>
        <w:tabs>
          <w:tab w:val="left" w:pos="400"/>
        </w:tabs>
        <w:ind w:firstLine="851"/>
        <w:jc w:val="both"/>
        <w:rPr>
          <w:rFonts w:ascii="Times New Roman" w:hAnsi="Times New Roman" w:cs="Times New Roman"/>
          <w:sz w:val="24"/>
          <w:szCs w:val="24"/>
        </w:rPr>
      </w:pPr>
    </w:p>
    <w:p w:rsidR="00DB59FB" w:rsidRDefault="00DB59FB">
      <w:pPr>
        <w:widowControl/>
        <w:spacing w:after="200" w:line="276" w:lineRule="auto"/>
        <w:rPr>
          <w:sz w:val="24"/>
          <w:szCs w:val="24"/>
        </w:rPr>
      </w:pPr>
      <w:r>
        <w:rPr>
          <w:sz w:val="24"/>
          <w:szCs w:val="24"/>
        </w:rPr>
        <w:br w:type="page"/>
      </w:r>
    </w:p>
    <w:p w:rsidR="00DB59FB" w:rsidRPr="00135CB7" w:rsidRDefault="00DB59FB" w:rsidP="00DB59FB">
      <w:pPr>
        <w:autoSpaceDE w:val="0"/>
        <w:autoSpaceDN w:val="0"/>
        <w:adjustRightInd w:val="0"/>
        <w:jc w:val="right"/>
        <w:outlineLvl w:val="1"/>
      </w:pPr>
      <w:r w:rsidRPr="00135CB7">
        <w:lastRenderedPageBreak/>
        <w:t xml:space="preserve">Приложение </w:t>
      </w:r>
      <w:r>
        <w:t>5</w:t>
      </w:r>
    </w:p>
    <w:p w:rsidR="00DB59FB" w:rsidRPr="00B75FA2" w:rsidRDefault="00DB59FB" w:rsidP="00DB59FB">
      <w:pPr>
        <w:tabs>
          <w:tab w:val="left" w:pos="709"/>
          <w:tab w:val="left" w:pos="5245"/>
        </w:tabs>
        <w:ind w:left="3600"/>
        <w:jc w:val="right"/>
        <w:rPr>
          <w:sz w:val="24"/>
          <w:szCs w:val="24"/>
        </w:rPr>
      </w:pPr>
      <w:r w:rsidRPr="00B75FA2">
        <w:rPr>
          <w:bCs/>
          <w:sz w:val="24"/>
          <w:szCs w:val="24"/>
        </w:rPr>
        <w:t>У</w:t>
      </w:r>
      <w:r w:rsidRPr="00B75FA2">
        <w:rPr>
          <w:sz w:val="24"/>
          <w:szCs w:val="24"/>
        </w:rPr>
        <w:t>т в е р ж д е н:</w:t>
      </w:r>
    </w:p>
    <w:p w:rsidR="00DB59FB" w:rsidRPr="00B75FA2" w:rsidRDefault="00DB59FB" w:rsidP="00DB59FB">
      <w:pPr>
        <w:ind w:left="3600"/>
        <w:jc w:val="right"/>
        <w:rPr>
          <w:sz w:val="24"/>
          <w:szCs w:val="24"/>
        </w:rPr>
      </w:pPr>
      <w:r w:rsidRPr="00B75FA2">
        <w:rPr>
          <w:sz w:val="24"/>
          <w:szCs w:val="24"/>
          <w:u w:val="single"/>
        </w:rPr>
        <w:t>Постановлением администрации</w:t>
      </w:r>
    </w:p>
    <w:p w:rsidR="00DB59FB" w:rsidRPr="00B75FA2" w:rsidRDefault="00DB59FB" w:rsidP="00DB59FB">
      <w:pPr>
        <w:ind w:left="3600"/>
        <w:jc w:val="right"/>
        <w:rPr>
          <w:sz w:val="24"/>
          <w:szCs w:val="24"/>
        </w:rPr>
      </w:pPr>
      <w:r>
        <w:rPr>
          <w:sz w:val="24"/>
          <w:szCs w:val="24"/>
        </w:rPr>
        <w:t>....</w:t>
      </w:r>
    </w:p>
    <w:p w:rsidR="00DB59FB" w:rsidRPr="00B75FA2" w:rsidRDefault="00DB59FB" w:rsidP="00DB59FB">
      <w:pPr>
        <w:ind w:left="3600"/>
        <w:jc w:val="right"/>
        <w:rPr>
          <w:sz w:val="24"/>
          <w:szCs w:val="24"/>
        </w:rPr>
      </w:pPr>
      <w:r w:rsidRPr="00B75FA2">
        <w:rPr>
          <w:sz w:val="24"/>
          <w:szCs w:val="24"/>
          <w:u w:val="single"/>
        </w:rPr>
        <w:t>№           от                  200  г.</w:t>
      </w:r>
    </w:p>
    <w:p w:rsidR="00DB59FB" w:rsidRPr="00B75FA2" w:rsidRDefault="00DB59FB" w:rsidP="00DB59FB">
      <w:pPr>
        <w:ind w:left="3600"/>
        <w:jc w:val="right"/>
        <w:rPr>
          <w:sz w:val="24"/>
          <w:szCs w:val="24"/>
        </w:rPr>
      </w:pPr>
      <w:r w:rsidRPr="00B75FA2">
        <w:rPr>
          <w:sz w:val="24"/>
          <w:szCs w:val="24"/>
        </w:rPr>
        <w:t>(дата и номер решения (распоряжение и др.),</w:t>
      </w:r>
    </w:p>
    <w:p w:rsidR="00DB59FB" w:rsidRPr="00B75FA2" w:rsidRDefault="00DB59FB" w:rsidP="00DB59FB">
      <w:pPr>
        <w:ind w:left="3600" w:firstLine="720"/>
        <w:jc w:val="right"/>
        <w:rPr>
          <w:sz w:val="24"/>
          <w:szCs w:val="24"/>
        </w:rPr>
      </w:pPr>
      <w:r w:rsidRPr="00B75FA2">
        <w:rPr>
          <w:sz w:val="24"/>
          <w:szCs w:val="24"/>
        </w:rPr>
        <w:tab/>
      </w:r>
      <w:r w:rsidRPr="00B75FA2">
        <w:rPr>
          <w:sz w:val="24"/>
          <w:szCs w:val="24"/>
        </w:rPr>
        <w:tab/>
      </w:r>
      <w:r w:rsidRPr="00B75FA2">
        <w:rPr>
          <w:sz w:val="24"/>
          <w:szCs w:val="24"/>
        </w:rPr>
        <w:tab/>
      </w:r>
      <w:r w:rsidRPr="00B75FA2">
        <w:rPr>
          <w:sz w:val="24"/>
          <w:szCs w:val="24"/>
        </w:rPr>
        <w:tab/>
      </w:r>
      <w:r w:rsidRPr="00B75FA2">
        <w:rPr>
          <w:sz w:val="24"/>
          <w:szCs w:val="24"/>
        </w:rPr>
        <w:tab/>
      </w:r>
      <w:r w:rsidRPr="00B75FA2">
        <w:rPr>
          <w:sz w:val="24"/>
          <w:szCs w:val="24"/>
        </w:rPr>
        <w:tab/>
      </w:r>
    </w:p>
    <w:p w:rsidR="00DB59FB" w:rsidRPr="00B75FA2" w:rsidRDefault="00DB59FB" w:rsidP="00DB59FB">
      <w:pPr>
        <w:jc w:val="both"/>
        <w:rPr>
          <w:sz w:val="24"/>
          <w:szCs w:val="24"/>
        </w:rPr>
      </w:pPr>
      <w:r w:rsidRPr="00B75FA2">
        <w:rPr>
          <w:sz w:val="24"/>
          <w:szCs w:val="24"/>
        </w:rPr>
        <w:tab/>
      </w:r>
      <w:r w:rsidRPr="00B75FA2">
        <w:rPr>
          <w:sz w:val="24"/>
          <w:szCs w:val="24"/>
        </w:rPr>
        <w:tab/>
      </w:r>
      <w:r w:rsidRPr="00B75FA2">
        <w:rPr>
          <w:sz w:val="24"/>
          <w:szCs w:val="24"/>
        </w:rPr>
        <w:tab/>
      </w:r>
      <w:r w:rsidRPr="00B75FA2">
        <w:rPr>
          <w:sz w:val="24"/>
          <w:szCs w:val="24"/>
        </w:rPr>
        <w:tab/>
      </w:r>
      <w:r w:rsidRPr="00B75FA2">
        <w:rPr>
          <w:sz w:val="24"/>
          <w:szCs w:val="24"/>
        </w:rPr>
        <w:tab/>
      </w:r>
    </w:p>
    <w:p w:rsidR="00DB59FB" w:rsidRPr="00176B45" w:rsidRDefault="00DB59FB" w:rsidP="00DB59FB">
      <w:pPr>
        <w:pStyle w:val="1"/>
        <w:keepLines w:val="0"/>
        <w:widowControl/>
        <w:tabs>
          <w:tab w:val="num" w:pos="0"/>
        </w:tabs>
        <w:suppressAutoHyphens/>
        <w:spacing w:before="0"/>
        <w:jc w:val="center"/>
        <w:rPr>
          <w:rFonts w:eastAsia="Arial Unicode MS"/>
          <w:bCs w:val="0"/>
          <w:color w:val="auto"/>
          <w:sz w:val="24"/>
          <w:szCs w:val="24"/>
        </w:rPr>
      </w:pPr>
      <w:r w:rsidRPr="00176B45">
        <w:rPr>
          <w:bCs w:val="0"/>
          <w:color w:val="auto"/>
          <w:sz w:val="24"/>
          <w:szCs w:val="24"/>
        </w:rPr>
        <w:t>А К Т</w:t>
      </w:r>
    </w:p>
    <w:p w:rsidR="00DB59FB" w:rsidRPr="00176B45" w:rsidRDefault="00DB59FB" w:rsidP="00DB59FB">
      <w:pPr>
        <w:pStyle w:val="1"/>
        <w:keepLines w:val="0"/>
        <w:widowControl/>
        <w:tabs>
          <w:tab w:val="num" w:pos="0"/>
        </w:tabs>
        <w:suppressAutoHyphens/>
        <w:spacing w:before="0"/>
        <w:jc w:val="center"/>
        <w:rPr>
          <w:rFonts w:eastAsia="Arial Unicode MS"/>
          <w:bCs w:val="0"/>
          <w:color w:val="auto"/>
          <w:sz w:val="24"/>
          <w:szCs w:val="24"/>
        </w:rPr>
      </w:pPr>
      <w:r w:rsidRPr="00176B45">
        <w:rPr>
          <w:bCs w:val="0"/>
          <w:color w:val="auto"/>
          <w:sz w:val="24"/>
          <w:szCs w:val="24"/>
        </w:rPr>
        <w:t>приемочной комиссии  о приемке в эксплуатацию</w:t>
      </w:r>
    </w:p>
    <w:p w:rsidR="00DB59FB" w:rsidRPr="00176B45" w:rsidRDefault="00DB59FB" w:rsidP="00DB59FB">
      <w:pPr>
        <w:pStyle w:val="1"/>
        <w:keepLines w:val="0"/>
        <w:widowControl/>
        <w:tabs>
          <w:tab w:val="num" w:pos="0"/>
        </w:tabs>
        <w:suppressAutoHyphens/>
        <w:spacing w:before="0"/>
        <w:jc w:val="center"/>
        <w:rPr>
          <w:rFonts w:eastAsia="Arial Unicode MS"/>
          <w:bCs w:val="0"/>
          <w:color w:val="auto"/>
          <w:sz w:val="24"/>
          <w:szCs w:val="24"/>
        </w:rPr>
      </w:pPr>
      <w:r w:rsidRPr="00176B45">
        <w:rPr>
          <w:bCs w:val="0"/>
          <w:color w:val="auto"/>
          <w:sz w:val="24"/>
          <w:szCs w:val="24"/>
        </w:rPr>
        <w:t>после завершения переустройства и (или) планировки</w:t>
      </w:r>
    </w:p>
    <w:p w:rsidR="00DB59FB" w:rsidRPr="00B75FA2" w:rsidRDefault="00DB59FB" w:rsidP="00DB59FB">
      <w:pPr>
        <w:jc w:val="center"/>
        <w:rPr>
          <w:b/>
          <w:sz w:val="24"/>
          <w:szCs w:val="24"/>
        </w:rPr>
      </w:pPr>
      <w:r w:rsidRPr="00B75FA2">
        <w:rPr>
          <w:b/>
          <w:sz w:val="24"/>
          <w:szCs w:val="24"/>
        </w:rPr>
        <w:t>помещения, переведенного из жилого помещения в нежилое</w:t>
      </w:r>
    </w:p>
    <w:p w:rsidR="00DB59FB" w:rsidRPr="00B75FA2" w:rsidRDefault="00DB59FB" w:rsidP="00DB59FB">
      <w:pPr>
        <w:jc w:val="center"/>
        <w:rPr>
          <w:b/>
          <w:sz w:val="24"/>
          <w:szCs w:val="24"/>
        </w:rPr>
      </w:pPr>
      <w:r w:rsidRPr="00B75FA2">
        <w:rPr>
          <w:b/>
          <w:sz w:val="24"/>
          <w:szCs w:val="24"/>
        </w:rPr>
        <w:t>нежилого помещения в жилое</w:t>
      </w:r>
    </w:p>
    <w:p w:rsidR="00DB59FB" w:rsidRPr="00B75FA2" w:rsidRDefault="00DB59FB" w:rsidP="00DB59FB">
      <w:pPr>
        <w:spacing w:line="240" w:lineRule="atLeast"/>
        <w:jc w:val="both"/>
        <w:rPr>
          <w:sz w:val="24"/>
          <w:szCs w:val="24"/>
        </w:rPr>
      </w:pPr>
      <w:r w:rsidRPr="00B75FA2">
        <w:rPr>
          <w:sz w:val="24"/>
          <w:szCs w:val="24"/>
        </w:rPr>
        <w:tab/>
      </w:r>
      <w:r w:rsidRPr="00B75FA2">
        <w:rPr>
          <w:sz w:val="24"/>
          <w:szCs w:val="24"/>
        </w:rPr>
        <w:tab/>
      </w:r>
    </w:p>
    <w:p w:rsidR="00DB59FB" w:rsidRPr="00B75FA2" w:rsidRDefault="00DB59FB" w:rsidP="00DB59FB">
      <w:pPr>
        <w:ind w:left="720" w:firstLine="720"/>
        <w:jc w:val="both"/>
        <w:rPr>
          <w:sz w:val="24"/>
          <w:szCs w:val="24"/>
        </w:rPr>
      </w:pPr>
    </w:p>
    <w:p w:rsidR="00DB59FB" w:rsidRPr="00B75FA2" w:rsidRDefault="00DB59FB" w:rsidP="00DB59FB">
      <w:pPr>
        <w:jc w:val="both"/>
        <w:rPr>
          <w:sz w:val="24"/>
          <w:szCs w:val="24"/>
          <w:u w:val="single"/>
        </w:rPr>
      </w:pPr>
      <w:r w:rsidRPr="00B75FA2">
        <w:rPr>
          <w:sz w:val="24"/>
          <w:szCs w:val="24"/>
        </w:rPr>
        <w:t xml:space="preserve">       от « </w:t>
      </w:r>
      <w:r w:rsidRPr="00B75FA2">
        <w:rPr>
          <w:sz w:val="24"/>
          <w:szCs w:val="24"/>
          <w:u w:val="single"/>
        </w:rPr>
        <w:t>___</w:t>
      </w:r>
      <w:r w:rsidRPr="00B75FA2">
        <w:rPr>
          <w:sz w:val="24"/>
          <w:szCs w:val="24"/>
        </w:rPr>
        <w:t xml:space="preserve">» </w:t>
      </w:r>
      <w:r w:rsidRPr="00B75FA2">
        <w:rPr>
          <w:sz w:val="24"/>
          <w:szCs w:val="24"/>
          <w:u w:val="single"/>
        </w:rPr>
        <w:t>______________ 200   г.</w:t>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pStyle w:val="ac"/>
        <w:rPr>
          <w:sz w:val="24"/>
          <w:szCs w:val="24"/>
        </w:rPr>
      </w:pPr>
      <w:r w:rsidRPr="00B75FA2">
        <w:rPr>
          <w:sz w:val="24"/>
          <w:szCs w:val="24"/>
        </w:rPr>
        <w:t xml:space="preserve">                                                                                     (местонахождение объекта)</w:t>
      </w:r>
    </w:p>
    <w:p w:rsidR="00DB59FB" w:rsidRPr="00B75FA2" w:rsidRDefault="00DB59FB" w:rsidP="00DB59FB">
      <w:pPr>
        <w:jc w:val="both"/>
        <w:rPr>
          <w:sz w:val="24"/>
          <w:szCs w:val="24"/>
        </w:rPr>
      </w:pPr>
    </w:p>
    <w:p w:rsidR="00DB59FB" w:rsidRPr="00B75FA2" w:rsidRDefault="00DB59FB" w:rsidP="00DB59FB">
      <w:pPr>
        <w:jc w:val="both"/>
        <w:rPr>
          <w:sz w:val="24"/>
          <w:szCs w:val="24"/>
        </w:rPr>
      </w:pPr>
    </w:p>
    <w:p w:rsidR="00DB59FB" w:rsidRPr="00B75FA2" w:rsidRDefault="00DB59FB" w:rsidP="00DB59FB">
      <w:pPr>
        <w:pStyle w:val="21"/>
        <w:jc w:val="both"/>
        <w:rPr>
          <w:bCs/>
        </w:rPr>
      </w:pPr>
      <w:r w:rsidRPr="00B75FA2">
        <w:rPr>
          <w:bCs/>
        </w:rPr>
        <w:t xml:space="preserve"> Приемочная комиссия, назначенная  распоряжением администрации муниципального образования </w:t>
      </w:r>
      <w:r>
        <w:rPr>
          <w:bCs/>
        </w:rPr>
        <w:t>....</w:t>
      </w:r>
    </w:p>
    <w:p w:rsidR="00DB59FB" w:rsidRPr="00B75FA2" w:rsidRDefault="00DB59FB" w:rsidP="00DB59FB">
      <w:pPr>
        <w:jc w:val="both"/>
        <w:rPr>
          <w:bCs/>
          <w:sz w:val="24"/>
          <w:szCs w:val="24"/>
          <w:u w:val="single"/>
        </w:rPr>
      </w:pPr>
      <w:r w:rsidRPr="00B75FA2">
        <w:rPr>
          <w:bCs/>
          <w:sz w:val="24"/>
          <w:szCs w:val="24"/>
        </w:rPr>
        <w:t xml:space="preserve">№ </w:t>
      </w:r>
      <w:r w:rsidRPr="00B75FA2">
        <w:rPr>
          <w:bCs/>
          <w:sz w:val="24"/>
          <w:szCs w:val="24"/>
          <w:u w:val="single"/>
        </w:rPr>
        <w:tab/>
      </w:r>
      <w:r w:rsidRPr="00B75FA2">
        <w:rPr>
          <w:bCs/>
          <w:sz w:val="24"/>
          <w:szCs w:val="24"/>
        </w:rPr>
        <w:t xml:space="preserve"> от « </w:t>
      </w:r>
      <w:r w:rsidRPr="00B75FA2">
        <w:rPr>
          <w:bCs/>
          <w:sz w:val="24"/>
          <w:szCs w:val="24"/>
          <w:u w:val="single"/>
        </w:rPr>
        <w:tab/>
      </w:r>
      <w:r w:rsidRPr="00B75FA2">
        <w:rPr>
          <w:bCs/>
          <w:sz w:val="24"/>
          <w:szCs w:val="24"/>
          <w:u w:val="single"/>
        </w:rPr>
        <w:tab/>
      </w:r>
      <w:r w:rsidRPr="00B75FA2">
        <w:rPr>
          <w:bCs/>
          <w:sz w:val="24"/>
          <w:szCs w:val="24"/>
        </w:rPr>
        <w:t xml:space="preserve"> »  </w:t>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rPr>
        <w:t xml:space="preserve"> 200   г</w:t>
      </w:r>
      <w:r w:rsidRPr="00B75FA2">
        <w:rPr>
          <w:bCs/>
          <w:sz w:val="24"/>
          <w:szCs w:val="24"/>
          <w:u w:val="single"/>
        </w:rPr>
        <w:t>.</w:t>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p>
    <w:p w:rsidR="00DB59FB" w:rsidRPr="00B75FA2" w:rsidRDefault="00DB59FB" w:rsidP="00DB59FB">
      <w:pPr>
        <w:jc w:val="both"/>
        <w:rPr>
          <w:sz w:val="24"/>
          <w:szCs w:val="24"/>
        </w:rPr>
      </w:pPr>
      <w:r w:rsidRPr="00B75FA2">
        <w:rPr>
          <w:sz w:val="24"/>
          <w:szCs w:val="24"/>
        </w:rPr>
        <w:tab/>
      </w:r>
      <w:r w:rsidRPr="00B75FA2">
        <w:rPr>
          <w:sz w:val="24"/>
          <w:szCs w:val="24"/>
        </w:rPr>
        <w:tab/>
      </w:r>
      <w:r w:rsidRPr="00B75FA2">
        <w:rPr>
          <w:sz w:val="24"/>
          <w:szCs w:val="24"/>
        </w:rPr>
        <w:tab/>
        <w:t xml:space="preserve">        (наименование органа, назначившего комиссию)</w:t>
      </w:r>
    </w:p>
    <w:p w:rsidR="00DB59FB" w:rsidRPr="00B75FA2" w:rsidRDefault="00DB59FB" w:rsidP="00DB59FB">
      <w:pPr>
        <w:jc w:val="both"/>
        <w:rPr>
          <w:sz w:val="24"/>
          <w:szCs w:val="24"/>
        </w:rPr>
      </w:pPr>
      <w:r w:rsidRPr="00B75FA2">
        <w:rPr>
          <w:sz w:val="24"/>
          <w:szCs w:val="24"/>
        </w:rPr>
        <w:t>в составе:</w:t>
      </w:r>
    </w:p>
    <w:p w:rsidR="00DB59FB" w:rsidRPr="00B75FA2" w:rsidRDefault="00DB59FB" w:rsidP="00DB59FB">
      <w:pPr>
        <w:jc w:val="both"/>
        <w:rPr>
          <w:sz w:val="24"/>
          <w:szCs w:val="24"/>
        </w:rPr>
      </w:pPr>
    </w:p>
    <w:p w:rsidR="00DB59FB" w:rsidRPr="00B75FA2" w:rsidRDefault="00DB59FB" w:rsidP="00DB59FB">
      <w:pPr>
        <w:jc w:val="both"/>
        <w:rPr>
          <w:bCs/>
          <w:sz w:val="24"/>
          <w:szCs w:val="24"/>
          <w:u w:val="single"/>
        </w:rPr>
      </w:pPr>
      <w:r w:rsidRPr="00B75FA2">
        <w:rPr>
          <w:bCs/>
          <w:sz w:val="24"/>
          <w:szCs w:val="24"/>
        </w:rPr>
        <w:t xml:space="preserve">председателя  </w:t>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rPr>
        <w:tab/>
      </w:r>
      <w:r w:rsidRPr="00B75FA2">
        <w:rPr>
          <w:bCs/>
          <w:sz w:val="24"/>
          <w:szCs w:val="24"/>
        </w:rPr>
        <w:tab/>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p>
    <w:p w:rsidR="00DB59FB" w:rsidRPr="00B75FA2" w:rsidRDefault="00DB59FB" w:rsidP="00DB59FB">
      <w:pPr>
        <w:pStyle w:val="24"/>
        <w:jc w:val="both"/>
      </w:pPr>
      <w:r w:rsidRPr="00B75FA2">
        <w:tab/>
      </w:r>
      <w:r w:rsidRPr="00B75FA2">
        <w:tab/>
      </w:r>
      <w:r w:rsidRPr="00B75FA2">
        <w:tab/>
        <w:t>(фамилия, имя, отчество)</w:t>
      </w:r>
      <w:r w:rsidRPr="00B75FA2">
        <w:tab/>
      </w:r>
      <w:r w:rsidRPr="00B75FA2">
        <w:tab/>
      </w:r>
      <w:r w:rsidRPr="00B75FA2">
        <w:tab/>
      </w:r>
      <w:r w:rsidRPr="00B75FA2">
        <w:tab/>
        <w:t xml:space="preserve"> (должность)</w:t>
      </w:r>
    </w:p>
    <w:p w:rsidR="00DB59FB" w:rsidRPr="00B75FA2" w:rsidRDefault="00DB59FB" w:rsidP="00DB59FB">
      <w:pPr>
        <w:jc w:val="both"/>
        <w:rPr>
          <w:b/>
          <w:sz w:val="24"/>
          <w:szCs w:val="24"/>
        </w:rPr>
      </w:pPr>
    </w:p>
    <w:p w:rsidR="00DB59FB" w:rsidRPr="00B75FA2" w:rsidRDefault="00DB59FB" w:rsidP="00DB59FB">
      <w:pPr>
        <w:jc w:val="both"/>
        <w:rPr>
          <w:bCs/>
          <w:sz w:val="24"/>
          <w:szCs w:val="24"/>
        </w:rPr>
      </w:pPr>
      <w:r w:rsidRPr="00B75FA2">
        <w:rPr>
          <w:bCs/>
          <w:sz w:val="24"/>
          <w:szCs w:val="24"/>
        </w:rPr>
        <w:t xml:space="preserve">зам. председателя </w:t>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r w:rsidRPr="00B75FA2">
        <w:rPr>
          <w:bCs/>
          <w:sz w:val="24"/>
          <w:szCs w:val="24"/>
          <w:u w:val="single"/>
        </w:rPr>
        <w:tab/>
      </w:r>
    </w:p>
    <w:p w:rsidR="00DB59FB" w:rsidRPr="00B75FA2" w:rsidRDefault="00DB59FB" w:rsidP="00DB59FB">
      <w:pPr>
        <w:jc w:val="both"/>
        <w:rPr>
          <w:sz w:val="24"/>
          <w:szCs w:val="24"/>
        </w:rPr>
      </w:pPr>
      <w:r w:rsidRPr="00B75FA2">
        <w:rPr>
          <w:sz w:val="24"/>
          <w:szCs w:val="24"/>
        </w:rPr>
        <w:t xml:space="preserve">                   (фамилия, имя, отчество)                                            (должность)                                                  </w:t>
      </w:r>
    </w:p>
    <w:p w:rsidR="00DB59FB" w:rsidRPr="00B75FA2" w:rsidRDefault="00DB59FB" w:rsidP="00DB59FB">
      <w:pPr>
        <w:pStyle w:val="3"/>
        <w:ind w:left="720" w:firstLine="720"/>
        <w:jc w:val="both"/>
        <w:rPr>
          <w:sz w:val="24"/>
          <w:szCs w:val="24"/>
        </w:rPr>
      </w:pPr>
    </w:p>
    <w:p w:rsidR="00DB59FB" w:rsidRPr="00B75FA2" w:rsidRDefault="00DB59FB" w:rsidP="00DB59FB">
      <w:pPr>
        <w:pStyle w:val="3"/>
        <w:ind w:left="720" w:firstLine="720"/>
        <w:jc w:val="both"/>
        <w:rPr>
          <w:sz w:val="24"/>
          <w:szCs w:val="24"/>
        </w:rPr>
      </w:pPr>
    </w:p>
    <w:p w:rsidR="00DB59FB" w:rsidRPr="00B75FA2" w:rsidRDefault="00DB59FB" w:rsidP="00DB59FB">
      <w:pPr>
        <w:jc w:val="both"/>
        <w:rPr>
          <w:sz w:val="24"/>
          <w:szCs w:val="24"/>
        </w:rPr>
      </w:pPr>
      <w:r w:rsidRPr="00B75FA2">
        <w:rPr>
          <w:bCs/>
          <w:sz w:val="24"/>
          <w:szCs w:val="24"/>
        </w:rPr>
        <w:t>членов комиссии</w:t>
      </w:r>
      <w:r w:rsidRPr="00B75FA2">
        <w:rPr>
          <w:sz w:val="24"/>
          <w:szCs w:val="24"/>
        </w:rPr>
        <w:t xml:space="preserve"> – представителей: </w:t>
      </w:r>
    </w:p>
    <w:p w:rsidR="00DB59FB" w:rsidRPr="00B75FA2" w:rsidRDefault="00DB59FB" w:rsidP="00DB59FB">
      <w:pPr>
        <w:jc w:val="both"/>
        <w:rPr>
          <w:sz w:val="24"/>
          <w:szCs w:val="24"/>
        </w:rPr>
      </w:pPr>
    </w:p>
    <w:p w:rsidR="00DB59FB" w:rsidRPr="00B75FA2" w:rsidRDefault="00DB59FB" w:rsidP="00DB59FB">
      <w:pPr>
        <w:jc w:val="both"/>
        <w:rPr>
          <w:sz w:val="24"/>
          <w:szCs w:val="24"/>
        </w:rPr>
      </w:pP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sz w:val="24"/>
          <w:szCs w:val="24"/>
          <w:u w:val="single"/>
        </w:rPr>
        <w:tab/>
      </w:r>
      <w:r w:rsidRPr="00B75FA2">
        <w:rPr>
          <w:sz w:val="24"/>
          <w:szCs w:val="24"/>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sz w:val="24"/>
          <w:szCs w:val="24"/>
        </w:rPr>
      </w:pPr>
      <w:r w:rsidRPr="00B75FA2">
        <w:rPr>
          <w:sz w:val="24"/>
          <w:szCs w:val="24"/>
        </w:rPr>
        <w:t xml:space="preserve">    (фамилия, имя, отчество)                                                               (должность) </w:t>
      </w:r>
    </w:p>
    <w:p w:rsidR="00DB59FB" w:rsidRPr="00B75FA2" w:rsidRDefault="00DB59FB" w:rsidP="00DB59FB">
      <w:pPr>
        <w:jc w:val="both"/>
        <w:rPr>
          <w:sz w:val="24"/>
          <w:szCs w:val="24"/>
        </w:rPr>
      </w:pPr>
    </w:p>
    <w:p w:rsidR="00DB59FB" w:rsidRPr="00B75FA2" w:rsidRDefault="00DB59FB" w:rsidP="00DB59FB">
      <w:pPr>
        <w:jc w:val="both"/>
        <w:rPr>
          <w:sz w:val="24"/>
          <w:szCs w:val="24"/>
        </w:rPr>
      </w:pP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sz w:val="24"/>
          <w:szCs w:val="24"/>
          <w:u w:val="single"/>
        </w:rPr>
        <w:tab/>
      </w:r>
      <w:r w:rsidRPr="00B75FA2">
        <w:rPr>
          <w:sz w:val="24"/>
          <w:szCs w:val="24"/>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sz w:val="24"/>
          <w:szCs w:val="24"/>
        </w:rPr>
      </w:pPr>
      <w:r w:rsidRPr="00B75FA2">
        <w:rPr>
          <w:sz w:val="24"/>
          <w:szCs w:val="24"/>
        </w:rPr>
        <w:t xml:space="preserve">    (фамилия, имя, отчество)                                                               (должность) </w:t>
      </w:r>
    </w:p>
    <w:p w:rsidR="00DB59FB" w:rsidRPr="00B75FA2" w:rsidRDefault="00DB59FB" w:rsidP="00DB59FB">
      <w:pPr>
        <w:jc w:val="both"/>
        <w:rPr>
          <w:sz w:val="24"/>
          <w:szCs w:val="24"/>
        </w:rPr>
      </w:pPr>
    </w:p>
    <w:p w:rsidR="00DB59FB" w:rsidRPr="00B75FA2" w:rsidRDefault="00DB59FB" w:rsidP="00DB59FB">
      <w:pPr>
        <w:jc w:val="both"/>
        <w:rPr>
          <w:sz w:val="24"/>
          <w:szCs w:val="24"/>
        </w:rPr>
      </w:pP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sz w:val="24"/>
          <w:szCs w:val="24"/>
          <w:u w:val="single"/>
        </w:rPr>
        <w:tab/>
      </w:r>
      <w:r w:rsidRPr="00B75FA2">
        <w:rPr>
          <w:sz w:val="24"/>
          <w:szCs w:val="24"/>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sz w:val="24"/>
          <w:szCs w:val="24"/>
        </w:rPr>
      </w:pPr>
      <w:r w:rsidRPr="00B75FA2">
        <w:rPr>
          <w:sz w:val="24"/>
          <w:szCs w:val="24"/>
        </w:rPr>
        <w:t xml:space="preserve">    (фамилия, имя, отчество)                                                               (должность) </w:t>
      </w:r>
    </w:p>
    <w:p w:rsidR="00DB59FB" w:rsidRPr="00B75FA2" w:rsidRDefault="00DB59FB" w:rsidP="00DB59FB">
      <w:pPr>
        <w:jc w:val="both"/>
        <w:rPr>
          <w:sz w:val="24"/>
          <w:szCs w:val="24"/>
        </w:rPr>
      </w:pPr>
    </w:p>
    <w:p w:rsidR="00DB59FB" w:rsidRPr="00B75FA2" w:rsidRDefault="00DB59FB" w:rsidP="00DB59FB">
      <w:pPr>
        <w:jc w:val="both"/>
        <w:rPr>
          <w:sz w:val="24"/>
          <w:szCs w:val="24"/>
        </w:rPr>
      </w:pP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sz w:val="24"/>
          <w:szCs w:val="24"/>
          <w:u w:val="single"/>
        </w:rPr>
        <w:tab/>
      </w:r>
      <w:r w:rsidRPr="00B75FA2">
        <w:rPr>
          <w:sz w:val="24"/>
          <w:szCs w:val="24"/>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sz w:val="24"/>
          <w:szCs w:val="24"/>
        </w:rPr>
      </w:pPr>
      <w:r w:rsidRPr="00B75FA2">
        <w:rPr>
          <w:sz w:val="24"/>
          <w:szCs w:val="24"/>
        </w:rPr>
        <w:t xml:space="preserve">    (фамилия, имя, отчество)                                                               (должность) </w:t>
      </w:r>
    </w:p>
    <w:p w:rsidR="00DB59FB" w:rsidRPr="00B75FA2" w:rsidRDefault="00DB59FB" w:rsidP="00DB59FB">
      <w:pPr>
        <w:jc w:val="both"/>
        <w:rPr>
          <w:sz w:val="24"/>
          <w:szCs w:val="24"/>
        </w:rPr>
      </w:pPr>
    </w:p>
    <w:p w:rsidR="00DB59FB" w:rsidRPr="00B75FA2" w:rsidRDefault="00DB59FB" w:rsidP="00DB59FB">
      <w:pPr>
        <w:jc w:val="both"/>
        <w:rPr>
          <w:sz w:val="24"/>
          <w:szCs w:val="24"/>
        </w:rPr>
      </w:pP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sz w:val="24"/>
          <w:szCs w:val="24"/>
          <w:u w:val="single"/>
        </w:rPr>
        <w:tab/>
      </w:r>
      <w:r w:rsidRPr="00B75FA2">
        <w:rPr>
          <w:sz w:val="24"/>
          <w:szCs w:val="24"/>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sz w:val="24"/>
          <w:szCs w:val="24"/>
        </w:rPr>
      </w:pPr>
      <w:r w:rsidRPr="00B75FA2">
        <w:rPr>
          <w:sz w:val="24"/>
          <w:szCs w:val="24"/>
        </w:rPr>
        <w:t xml:space="preserve">    (фамилия, имя, отчество)                                                               (должность) </w:t>
      </w:r>
    </w:p>
    <w:p w:rsidR="00DB59FB" w:rsidRPr="00B75FA2" w:rsidRDefault="00DB59FB" w:rsidP="00DB59FB">
      <w:pPr>
        <w:jc w:val="both"/>
        <w:rPr>
          <w:sz w:val="24"/>
          <w:szCs w:val="24"/>
        </w:rPr>
      </w:pPr>
    </w:p>
    <w:p w:rsidR="00DB59FB" w:rsidRPr="00B75FA2" w:rsidRDefault="00DB59FB" w:rsidP="00DB59FB">
      <w:pPr>
        <w:jc w:val="both"/>
        <w:rPr>
          <w:sz w:val="24"/>
          <w:szCs w:val="24"/>
        </w:rPr>
      </w:pPr>
    </w:p>
    <w:p w:rsidR="00DB59FB" w:rsidRPr="00B75FA2" w:rsidRDefault="00DB59FB" w:rsidP="00DB59FB">
      <w:pPr>
        <w:ind w:left="142"/>
        <w:jc w:val="both"/>
        <w:rPr>
          <w:sz w:val="24"/>
          <w:szCs w:val="24"/>
        </w:rPr>
      </w:pPr>
    </w:p>
    <w:p w:rsidR="00DB59FB" w:rsidRPr="00B75FA2" w:rsidRDefault="00DB59FB" w:rsidP="00DB59FB">
      <w:pPr>
        <w:ind w:left="142"/>
        <w:jc w:val="both"/>
        <w:rPr>
          <w:sz w:val="24"/>
          <w:szCs w:val="24"/>
        </w:rPr>
      </w:pPr>
      <w:r w:rsidRPr="00B75FA2">
        <w:rPr>
          <w:sz w:val="24"/>
          <w:szCs w:val="24"/>
        </w:rPr>
        <w:t>УСТАНОВИЛА:</w:t>
      </w:r>
    </w:p>
    <w:p w:rsidR="00DB59FB" w:rsidRPr="00B75FA2" w:rsidRDefault="00DB59FB" w:rsidP="00DB59FB">
      <w:pPr>
        <w:widowControl/>
        <w:numPr>
          <w:ilvl w:val="0"/>
          <w:numId w:val="41"/>
        </w:numPr>
        <w:jc w:val="both"/>
        <w:rPr>
          <w:b/>
          <w:bCs/>
          <w:sz w:val="24"/>
          <w:szCs w:val="24"/>
        </w:rPr>
      </w:pPr>
      <w:r w:rsidRPr="00B75FA2">
        <w:rPr>
          <w:sz w:val="24"/>
          <w:szCs w:val="24"/>
        </w:rPr>
        <w:t xml:space="preserve">Заказчиком </w:t>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p>
    <w:p w:rsidR="00DB59FB" w:rsidRPr="00B75FA2" w:rsidRDefault="00DB59FB" w:rsidP="00DB59FB">
      <w:pPr>
        <w:pStyle w:val="24"/>
        <w:jc w:val="both"/>
      </w:pPr>
      <w:r w:rsidRPr="00B75FA2">
        <w:t xml:space="preserve">                                                    (Ф.И.О.)</w:t>
      </w:r>
    </w:p>
    <w:p w:rsidR="00DB59FB" w:rsidRPr="00B75FA2" w:rsidRDefault="00DB59FB" w:rsidP="00DB59FB">
      <w:pPr>
        <w:tabs>
          <w:tab w:val="left" w:pos="1843"/>
        </w:tabs>
        <w:jc w:val="both"/>
        <w:rPr>
          <w:sz w:val="24"/>
          <w:szCs w:val="24"/>
        </w:rPr>
      </w:pPr>
    </w:p>
    <w:p w:rsidR="00DB59FB" w:rsidRPr="00B75FA2" w:rsidRDefault="00DB59FB" w:rsidP="00DB59FB">
      <w:pPr>
        <w:tabs>
          <w:tab w:val="left" w:pos="1843"/>
        </w:tabs>
        <w:jc w:val="both"/>
        <w:rPr>
          <w:b/>
          <w:sz w:val="24"/>
          <w:szCs w:val="24"/>
          <w:u w:val="single"/>
        </w:rPr>
      </w:pPr>
      <w:r w:rsidRPr="00B75FA2">
        <w:rPr>
          <w:sz w:val="24"/>
          <w:szCs w:val="24"/>
        </w:rPr>
        <w:t xml:space="preserve">предъявлено к приемке в эксплуатацию: </w:t>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p>
    <w:p w:rsidR="00DB59FB" w:rsidRPr="00B75FA2" w:rsidRDefault="00DB59FB" w:rsidP="00DB59FB">
      <w:pPr>
        <w:tabs>
          <w:tab w:val="left" w:pos="1843"/>
        </w:tabs>
        <w:jc w:val="both"/>
        <w:rPr>
          <w:b/>
          <w:sz w:val="24"/>
          <w:szCs w:val="24"/>
          <w:u w:val="single"/>
        </w:rPr>
      </w:pPr>
    </w:p>
    <w:p w:rsidR="00DB59FB" w:rsidRPr="00B75FA2" w:rsidRDefault="00DB59FB" w:rsidP="00DB59FB">
      <w:pPr>
        <w:tabs>
          <w:tab w:val="left" w:pos="1843"/>
        </w:tabs>
        <w:jc w:val="both"/>
        <w:rPr>
          <w:sz w:val="24"/>
          <w:szCs w:val="24"/>
        </w:rPr>
      </w:pP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p>
    <w:p w:rsidR="00DB59FB" w:rsidRPr="00B75FA2" w:rsidRDefault="00DB59FB" w:rsidP="00DB59FB">
      <w:pPr>
        <w:tabs>
          <w:tab w:val="left" w:pos="1843"/>
        </w:tabs>
        <w:jc w:val="both"/>
        <w:rPr>
          <w:sz w:val="24"/>
          <w:szCs w:val="24"/>
        </w:rPr>
      </w:pPr>
    </w:p>
    <w:p w:rsidR="00DB59FB" w:rsidRPr="00B75FA2" w:rsidRDefault="00DB59FB" w:rsidP="00DB59FB">
      <w:pPr>
        <w:pStyle w:val="8"/>
        <w:jc w:val="both"/>
        <w:rPr>
          <w:u w:val="single"/>
        </w:rPr>
      </w:pPr>
      <w:r w:rsidRPr="00B75FA2">
        <w:t>По адресу:</w:t>
      </w:r>
      <w:r w:rsidRPr="00B75FA2">
        <w:rPr>
          <w:b/>
          <w:bCs/>
          <w:u w:val="single"/>
        </w:rPr>
        <w:tab/>
      </w:r>
      <w:r w:rsidRPr="00B75FA2">
        <w:rPr>
          <w:b/>
          <w:bCs/>
          <w:u w:val="single"/>
        </w:rPr>
        <w:tab/>
      </w:r>
      <w:r w:rsidRPr="00B75FA2">
        <w:rPr>
          <w:b/>
          <w:bCs/>
          <w:u w:val="single"/>
        </w:rPr>
        <w:tab/>
      </w:r>
      <w:r w:rsidRPr="00B75FA2">
        <w:rPr>
          <w:b/>
          <w:bCs/>
          <w:u w:val="single"/>
        </w:rPr>
        <w:tab/>
      </w:r>
      <w:r w:rsidRPr="00B75FA2">
        <w:rPr>
          <w:b/>
          <w:bCs/>
          <w:u w:val="single"/>
        </w:rPr>
        <w:tab/>
      </w:r>
      <w:r w:rsidRPr="00B75FA2">
        <w:rPr>
          <w:b/>
          <w:bCs/>
          <w:u w:val="single"/>
        </w:rPr>
        <w:tab/>
      </w:r>
      <w:r w:rsidRPr="00B75FA2">
        <w:rPr>
          <w:b/>
          <w:bCs/>
          <w:u w:val="single"/>
        </w:rPr>
        <w:tab/>
      </w:r>
      <w:r w:rsidRPr="00B75FA2">
        <w:rPr>
          <w:b/>
          <w:bCs/>
          <w:u w:val="single"/>
        </w:rPr>
        <w:tab/>
      </w:r>
      <w:r w:rsidRPr="00B75FA2">
        <w:rPr>
          <w:b/>
          <w:bCs/>
          <w:u w:val="single"/>
        </w:rPr>
        <w:tab/>
      </w:r>
      <w:r w:rsidRPr="00B75FA2">
        <w:rPr>
          <w:b/>
          <w:bCs/>
          <w:u w:val="single"/>
        </w:rPr>
        <w:tab/>
      </w:r>
      <w:r w:rsidRPr="00B75FA2">
        <w:rPr>
          <w:b/>
          <w:bCs/>
          <w:u w:val="single"/>
        </w:rPr>
        <w:tab/>
      </w:r>
    </w:p>
    <w:p w:rsidR="00DB59FB" w:rsidRPr="00B75FA2" w:rsidRDefault="00DB59FB" w:rsidP="00DB59FB">
      <w:pPr>
        <w:pBdr>
          <w:bottom w:val="single" w:sz="12" w:space="0" w:color="auto"/>
        </w:pBdr>
        <w:tabs>
          <w:tab w:val="left" w:pos="1843"/>
        </w:tabs>
        <w:ind w:left="142"/>
        <w:jc w:val="both"/>
        <w:rPr>
          <w:sz w:val="24"/>
          <w:szCs w:val="24"/>
        </w:rPr>
      </w:pPr>
      <w:r w:rsidRPr="00B75FA2">
        <w:rPr>
          <w:sz w:val="24"/>
          <w:szCs w:val="24"/>
        </w:rPr>
        <w:tab/>
      </w:r>
      <w:r w:rsidRPr="00B75FA2">
        <w:rPr>
          <w:sz w:val="24"/>
          <w:szCs w:val="24"/>
        </w:rPr>
        <w:tab/>
      </w:r>
      <w:r w:rsidRPr="00B75FA2">
        <w:rPr>
          <w:sz w:val="24"/>
          <w:szCs w:val="24"/>
        </w:rPr>
        <w:tab/>
        <w:t>(область, район, населенный пункт, микрорайон)</w:t>
      </w:r>
    </w:p>
    <w:p w:rsidR="00DB59FB" w:rsidRPr="00B75FA2" w:rsidRDefault="00DB59FB" w:rsidP="00DB59FB">
      <w:pPr>
        <w:pBdr>
          <w:bottom w:val="single" w:sz="12" w:space="0" w:color="auto"/>
        </w:pBdr>
        <w:tabs>
          <w:tab w:val="left" w:pos="1843"/>
        </w:tabs>
        <w:ind w:left="142"/>
        <w:jc w:val="both"/>
        <w:rPr>
          <w:b/>
          <w:sz w:val="24"/>
          <w:szCs w:val="24"/>
          <w:u w:val="single"/>
        </w:rPr>
      </w:pP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p>
    <w:p w:rsidR="00DB59FB" w:rsidRPr="00B75FA2" w:rsidRDefault="00DB59FB" w:rsidP="00DB59FB">
      <w:pPr>
        <w:pBdr>
          <w:bottom w:val="single" w:sz="12" w:space="0" w:color="auto"/>
        </w:pBdr>
        <w:tabs>
          <w:tab w:val="left" w:pos="1843"/>
        </w:tabs>
        <w:ind w:left="142"/>
        <w:jc w:val="both"/>
        <w:rPr>
          <w:sz w:val="24"/>
          <w:szCs w:val="24"/>
        </w:rPr>
      </w:pPr>
      <w:r w:rsidRPr="00B75FA2">
        <w:rPr>
          <w:sz w:val="24"/>
          <w:szCs w:val="24"/>
        </w:rPr>
        <w:tab/>
        <w:t xml:space="preserve"> (квартал, улица, номер дома (корпуса))</w:t>
      </w:r>
    </w:p>
    <w:p w:rsidR="00DB59FB" w:rsidRPr="00B75FA2" w:rsidRDefault="00DB59FB" w:rsidP="00DB59FB">
      <w:pPr>
        <w:pBdr>
          <w:bottom w:val="single" w:sz="12" w:space="0" w:color="auto"/>
        </w:pBdr>
        <w:tabs>
          <w:tab w:val="left" w:pos="1843"/>
        </w:tabs>
        <w:ind w:left="142"/>
        <w:jc w:val="both"/>
        <w:rPr>
          <w:sz w:val="24"/>
          <w:szCs w:val="24"/>
        </w:rPr>
      </w:pPr>
    </w:p>
    <w:p w:rsidR="00DB59FB" w:rsidRPr="00B75FA2" w:rsidRDefault="00DB59FB" w:rsidP="00DB59FB">
      <w:pPr>
        <w:pBdr>
          <w:bottom w:val="single" w:sz="12" w:space="0" w:color="auto"/>
        </w:pBdr>
        <w:tabs>
          <w:tab w:val="left" w:pos="1843"/>
        </w:tabs>
        <w:jc w:val="both"/>
        <w:rPr>
          <w:sz w:val="24"/>
          <w:szCs w:val="24"/>
        </w:rPr>
      </w:pPr>
    </w:p>
    <w:p w:rsidR="00DB59FB" w:rsidRPr="00B75FA2" w:rsidRDefault="00DB59FB" w:rsidP="00DB59FB">
      <w:pPr>
        <w:widowControl/>
        <w:numPr>
          <w:ilvl w:val="0"/>
          <w:numId w:val="41"/>
        </w:numPr>
        <w:pBdr>
          <w:bottom w:val="single" w:sz="12" w:space="0" w:color="auto"/>
        </w:pBdr>
        <w:tabs>
          <w:tab w:val="left" w:pos="1843"/>
        </w:tabs>
        <w:jc w:val="both"/>
        <w:rPr>
          <w:sz w:val="24"/>
          <w:szCs w:val="24"/>
        </w:rPr>
      </w:pPr>
      <w:r w:rsidRPr="00B75FA2">
        <w:rPr>
          <w:sz w:val="24"/>
          <w:szCs w:val="24"/>
        </w:rPr>
        <w:t xml:space="preserve">Перепланировка и (или) переустройство жилого (нежилого) помещения осуществлена на основании решения (приказа, </w:t>
      </w:r>
      <w:r w:rsidRPr="00B75FA2">
        <w:rPr>
          <w:sz w:val="24"/>
          <w:szCs w:val="24"/>
          <w:u w:val="single"/>
        </w:rPr>
        <w:t xml:space="preserve">распоряжения </w:t>
      </w:r>
      <w:r w:rsidRPr="00B75FA2">
        <w:rPr>
          <w:sz w:val="24"/>
          <w:szCs w:val="24"/>
        </w:rPr>
        <w:t>и др.)</w:t>
      </w:r>
    </w:p>
    <w:p w:rsidR="00DB59FB" w:rsidRPr="00B75FA2" w:rsidRDefault="00DB59FB" w:rsidP="00DB59FB">
      <w:pPr>
        <w:pBdr>
          <w:bottom w:val="single" w:sz="12" w:space="0" w:color="auto"/>
        </w:pBdr>
        <w:tabs>
          <w:tab w:val="left" w:pos="1843"/>
        </w:tabs>
        <w:jc w:val="both"/>
        <w:rPr>
          <w:sz w:val="24"/>
          <w:szCs w:val="24"/>
        </w:rPr>
      </w:pPr>
    </w:p>
    <w:p w:rsidR="00DB59FB" w:rsidRPr="00B75FA2" w:rsidRDefault="00DB59FB" w:rsidP="00DB59FB">
      <w:pPr>
        <w:tabs>
          <w:tab w:val="left" w:pos="1843"/>
        </w:tabs>
        <w:ind w:left="142"/>
        <w:jc w:val="both"/>
        <w:rPr>
          <w:bCs/>
          <w:sz w:val="24"/>
          <w:szCs w:val="24"/>
        </w:rPr>
      </w:pPr>
      <w:r w:rsidRPr="00B75FA2">
        <w:rPr>
          <w:bCs/>
          <w:sz w:val="24"/>
          <w:szCs w:val="24"/>
        </w:rPr>
        <w:t xml:space="preserve">(наименование органа, выдавшего разрешение)                              </w:t>
      </w:r>
    </w:p>
    <w:p w:rsidR="00DB59FB" w:rsidRPr="00B75FA2" w:rsidRDefault="00DB59FB" w:rsidP="00DB59FB">
      <w:pPr>
        <w:tabs>
          <w:tab w:val="left" w:pos="1843"/>
        </w:tabs>
        <w:ind w:left="142"/>
        <w:jc w:val="both"/>
        <w:rPr>
          <w:b/>
          <w:sz w:val="24"/>
          <w:szCs w:val="24"/>
        </w:rPr>
      </w:pPr>
    </w:p>
    <w:p w:rsidR="00DB59FB" w:rsidRPr="00B75FA2" w:rsidRDefault="00DB59FB" w:rsidP="00DB59FB">
      <w:pPr>
        <w:tabs>
          <w:tab w:val="left" w:pos="1843"/>
        </w:tabs>
        <w:ind w:left="142"/>
        <w:jc w:val="both"/>
        <w:rPr>
          <w:sz w:val="24"/>
          <w:szCs w:val="24"/>
        </w:rPr>
      </w:pPr>
      <w:r w:rsidRPr="00B75FA2">
        <w:rPr>
          <w:sz w:val="24"/>
          <w:szCs w:val="24"/>
        </w:rPr>
        <w:t xml:space="preserve"> 3. Перепланировка и (или) переустройство  осуществлена подрядчиком</w:t>
      </w:r>
    </w:p>
    <w:p w:rsidR="00DB59FB" w:rsidRPr="00B75FA2" w:rsidRDefault="00DB59FB" w:rsidP="00DB59FB">
      <w:pPr>
        <w:ind w:left="502"/>
        <w:jc w:val="both"/>
        <w:rPr>
          <w:sz w:val="24"/>
          <w:szCs w:val="24"/>
        </w:rPr>
      </w:pPr>
    </w:p>
    <w:p w:rsidR="00DB59FB" w:rsidRPr="00B75FA2" w:rsidRDefault="00DB59FB" w:rsidP="00DB59FB">
      <w:pPr>
        <w:ind w:left="142"/>
        <w:jc w:val="both"/>
        <w:rPr>
          <w:sz w:val="24"/>
          <w:szCs w:val="24"/>
        </w:rPr>
      </w:pPr>
      <w:r w:rsidRPr="00B75FA2">
        <w:rPr>
          <w:sz w:val="24"/>
          <w:szCs w:val="24"/>
          <w:u w:val="single"/>
        </w:rPr>
        <w:t>_</w:t>
      </w:r>
      <w:r w:rsidRPr="00B75FA2">
        <w:rPr>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b/>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sz w:val="24"/>
          <w:szCs w:val="24"/>
        </w:rPr>
      </w:pPr>
      <w:r w:rsidRPr="00B75FA2">
        <w:rPr>
          <w:sz w:val="24"/>
          <w:szCs w:val="24"/>
        </w:rPr>
        <w:t xml:space="preserve">                              (наименование организации и ее ведомственная подчиненность)</w:t>
      </w:r>
    </w:p>
    <w:p w:rsidR="00DB59FB" w:rsidRPr="00B75FA2" w:rsidRDefault="00DB59FB" w:rsidP="00DB59FB">
      <w:pPr>
        <w:jc w:val="both"/>
        <w:rPr>
          <w:sz w:val="24"/>
          <w:szCs w:val="24"/>
        </w:rPr>
      </w:pPr>
    </w:p>
    <w:p w:rsidR="00DB59FB" w:rsidRPr="00B75FA2" w:rsidRDefault="00DB59FB" w:rsidP="00DB59FB">
      <w:pPr>
        <w:ind w:left="142"/>
        <w:jc w:val="both"/>
        <w:rPr>
          <w:b/>
          <w:bCs/>
          <w:sz w:val="24"/>
          <w:szCs w:val="24"/>
          <w:u w:val="single"/>
        </w:rPr>
      </w:pPr>
      <w:r w:rsidRPr="00B75FA2">
        <w:rPr>
          <w:sz w:val="24"/>
          <w:szCs w:val="24"/>
        </w:rPr>
        <w:t xml:space="preserve">выполнившим   </w:t>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p>
    <w:p w:rsidR="00DB59FB" w:rsidRPr="00B75FA2" w:rsidRDefault="00DB59FB" w:rsidP="00DB59FB">
      <w:pPr>
        <w:jc w:val="both"/>
        <w:rPr>
          <w:b/>
          <w:bCs/>
          <w:sz w:val="24"/>
          <w:szCs w:val="24"/>
        </w:rPr>
      </w:pPr>
    </w:p>
    <w:p w:rsidR="00DB59FB" w:rsidRPr="00B75FA2" w:rsidRDefault="00DB59FB" w:rsidP="00DB59FB">
      <w:pPr>
        <w:jc w:val="both"/>
        <w:rPr>
          <w:sz w:val="24"/>
          <w:szCs w:val="24"/>
        </w:rPr>
      </w:pPr>
    </w:p>
    <w:p w:rsidR="00DB59FB" w:rsidRPr="00B75FA2" w:rsidRDefault="00DB59FB" w:rsidP="00DB59FB">
      <w:pPr>
        <w:jc w:val="both"/>
        <w:rPr>
          <w:sz w:val="24"/>
          <w:szCs w:val="24"/>
        </w:rPr>
      </w:pPr>
      <w:r w:rsidRPr="00B75FA2">
        <w:rPr>
          <w:sz w:val="24"/>
          <w:szCs w:val="24"/>
        </w:rPr>
        <w:t xml:space="preserve">   4. Проектно – сметная документация на строительство разработана  </w:t>
      </w:r>
    </w:p>
    <w:p w:rsidR="00DB59FB" w:rsidRPr="00B75FA2" w:rsidRDefault="00DB59FB" w:rsidP="00DB59FB">
      <w:pPr>
        <w:pStyle w:val="ac"/>
        <w:rPr>
          <w:sz w:val="24"/>
          <w:szCs w:val="24"/>
        </w:rPr>
      </w:pPr>
      <w:r w:rsidRPr="00B75FA2">
        <w:rPr>
          <w:sz w:val="24"/>
          <w:szCs w:val="24"/>
        </w:rPr>
        <w:t>проектировщиком:</w:t>
      </w:r>
    </w:p>
    <w:p w:rsidR="00DB59FB" w:rsidRPr="00B75FA2" w:rsidRDefault="00DB59FB" w:rsidP="00DB59FB">
      <w:pPr>
        <w:jc w:val="both"/>
        <w:rPr>
          <w:sz w:val="24"/>
          <w:szCs w:val="24"/>
          <w:u w:val="single"/>
        </w:rPr>
      </w:pP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sz w:val="24"/>
          <w:szCs w:val="24"/>
        </w:rPr>
      </w:pPr>
      <w:r w:rsidRPr="00B75FA2">
        <w:rPr>
          <w:sz w:val="24"/>
          <w:szCs w:val="24"/>
        </w:rPr>
        <w:t xml:space="preserve">                                (наименование организации и ее ведомственная подчиненность)</w:t>
      </w:r>
    </w:p>
    <w:p w:rsidR="00DB59FB" w:rsidRPr="00B75FA2" w:rsidRDefault="00DB59FB" w:rsidP="00DB59FB">
      <w:pPr>
        <w:jc w:val="both"/>
        <w:rPr>
          <w:sz w:val="24"/>
          <w:szCs w:val="24"/>
        </w:rPr>
      </w:pPr>
    </w:p>
    <w:p w:rsidR="00DB59FB" w:rsidRPr="00B75FA2" w:rsidRDefault="00DB59FB" w:rsidP="00DB59FB">
      <w:pPr>
        <w:jc w:val="both"/>
        <w:rPr>
          <w:sz w:val="24"/>
          <w:szCs w:val="24"/>
        </w:rPr>
      </w:pPr>
    </w:p>
    <w:p w:rsidR="00DB59FB" w:rsidRPr="00B75FA2" w:rsidRDefault="00DB59FB" w:rsidP="00DB59FB">
      <w:pPr>
        <w:jc w:val="both"/>
        <w:rPr>
          <w:sz w:val="24"/>
          <w:szCs w:val="24"/>
          <w:u w:val="single"/>
        </w:rPr>
      </w:pPr>
      <w:r w:rsidRPr="00B75FA2">
        <w:rPr>
          <w:sz w:val="24"/>
          <w:szCs w:val="24"/>
        </w:rPr>
        <w:t xml:space="preserve">выполнившим       </w:t>
      </w:r>
      <w:r w:rsidRPr="00B75FA2">
        <w:rPr>
          <w:b/>
          <w:sz w:val="24"/>
          <w:szCs w:val="24"/>
          <w:u w:val="single"/>
        </w:rPr>
        <w:t>___</w:t>
      </w:r>
      <w:r w:rsidRPr="00B75FA2">
        <w:rPr>
          <w:b/>
          <w:sz w:val="24"/>
          <w:szCs w:val="24"/>
          <w:u w:val="single"/>
        </w:rPr>
        <w:tab/>
      </w:r>
      <w:r w:rsidRPr="00B75FA2">
        <w:rPr>
          <w:b/>
          <w:sz w:val="24"/>
          <w:szCs w:val="24"/>
          <w:u w:val="single"/>
        </w:rPr>
        <w:tab/>
      </w:r>
      <w:r w:rsidRPr="00B75FA2">
        <w:rPr>
          <w:b/>
          <w:sz w:val="24"/>
          <w:szCs w:val="24"/>
          <w:u w:val="single"/>
        </w:rPr>
        <w:tab/>
        <w:t>_________________________</w:t>
      </w:r>
      <w:r w:rsidRPr="00B75FA2">
        <w:rPr>
          <w:sz w:val="24"/>
          <w:szCs w:val="24"/>
          <w:u w:val="single"/>
        </w:rPr>
        <w:tab/>
      </w:r>
      <w:r w:rsidRPr="00B75FA2">
        <w:rPr>
          <w:sz w:val="24"/>
          <w:szCs w:val="24"/>
          <w:u w:val="single"/>
        </w:rPr>
        <w:tab/>
      </w:r>
    </w:p>
    <w:p w:rsidR="00DB59FB" w:rsidRPr="00B75FA2" w:rsidRDefault="00DB59FB" w:rsidP="00DB59FB">
      <w:pPr>
        <w:jc w:val="both"/>
        <w:rPr>
          <w:sz w:val="24"/>
          <w:szCs w:val="24"/>
        </w:rPr>
      </w:pPr>
      <w:r w:rsidRPr="00B75FA2">
        <w:rPr>
          <w:sz w:val="24"/>
          <w:szCs w:val="24"/>
        </w:rPr>
        <w:tab/>
        <w:t>(наименование частей или разделов документации)</w:t>
      </w:r>
    </w:p>
    <w:p w:rsidR="00DB59FB" w:rsidRPr="00B75FA2" w:rsidRDefault="00DB59FB" w:rsidP="00DB59FB">
      <w:pPr>
        <w:pStyle w:val="3"/>
        <w:tabs>
          <w:tab w:val="left" w:pos="1843"/>
        </w:tabs>
        <w:jc w:val="both"/>
        <w:rPr>
          <w:sz w:val="24"/>
          <w:szCs w:val="24"/>
        </w:rPr>
      </w:pPr>
    </w:p>
    <w:p w:rsidR="00DB59FB" w:rsidRPr="00B75FA2" w:rsidRDefault="00DB59FB" w:rsidP="00DB59FB">
      <w:pPr>
        <w:widowControl/>
        <w:numPr>
          <w:ilvl w:val="0"/>
          <w:numId w:val="42"/>
        </w:numPr>
        <w:jc w:val="both"/>
        <w:rPr>
          <w:sz w:val="24"/>
          <w:szCs w:val="24"/>
          <w:u w:val="single"/>
        </w:rPr>
      </w:pPr>
      <w:r w:rsidRPr="00B75FA2">
        <w:rPr>
          <w:sz w:val="24"/>
          <w:szCs w:val="24"/>
        </w:rPr>
        <w:t>Исходные данные для проектирования выданы: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746"/>
      </w:tblGrid>
      <w:tr w:rsidR="00DB59FB" w:rsidRPr="00B75FA2" w:rsidTr="009C424D">
        <w:trPr>
          <w:trHeight w:val="326"/>
        </w:trPr>
        <w:tc>
          <w:tcPr>
            <w:tcW w:w="9746" w:type="dxa"/>
            <w:tcBorders>
              <w:top w:val="single" w:sz="4" w:space="0" w:color="auto"/>
              <w:left w:val="nil"/>
              <w:bottom w:val="single" w:sz="4" w:space="0" w:color="auto"/>
              <w:right w:val="nil"/>
            </w:tcBorders>
          </w:tcPr>
          <w:p w:rsidR="00DB59FB" w:rsidRPr="00B75FA2" w:rsidRDefault="00DB59FB" w:rsidP="009C424D">
            <w:pPr>
              <w:pStyle w:val="9"/>
              <w:jc w:val="both"/>
              <w:rPr>
                <w:rFonts w:ascii="Times New Roman" w:hAnsi="Times New Roman" w:cs="Times New Roman"/>
                <w:sz w:val="24"/>
                <w:szCs w:val="24"/>
              </w:rPr>
            </w:pPr>
          </w:p>
        </w:tc>
      </w:tr>
      <w:tr w:rsidR="00DB59FB" w:rsidRPr="00B75FA2" w:rsidTr="009C424D">
        <w:trPr>
          <w:trHeight w:val="279"/>
        </w:trPr>
        <w:tc>
          <w:tcPr>
            <w:tcW w:w="9746" w:type="dxa"/>
            <w:tcBorders>
              <w:top w:val="single" w:sz="4" w:space="0" w:color="auto"/>
              <w:left w:val="nil"/>
              <w:bottom w:val="single" w:sz="4" w:space="0" w:color="auto"/>
              <w:right w:val="nil"/>
            </w:tcBorders>
          </w:tcPr>
          <w:p w:rsidR="00DB59FB" w:rsidRPr="00B75FA2" w:rsidRDefault="00DB59FB" w:rsidP="009C424D">
            <w:pPr>
              <w:jc w:val="both"/>
              <w:rPr>
                <w:sz w:val="24"/>
                <w:szCs w:val="24"/>
              </w:rPr>
            </w:pPr>
          </w:p>
        </w:tc>
      </w:tr>
      <w:tr w:rsidR="00DB59FB" w:rsidRPr="00B75FA2" w:rsidTr="009C424D">
        <w:trPr>
          <w:trHeight w:val="279"/>
        </w:trPr>
        <w:tc>
          <w:tcPr>
            <w:tcW w:w="9746" w:type="dxa"/>
            <w:tcBorders>
              <w:top w:val="single" w:sz="4" w:space="0" w:color="auto"/>
              <w:left w:val="nil"/>
              <w:bottom w:val="single" w:sz="4" w:space="0" w:color="auto"/>
              <w:right w:val="nil"/>
            </w:tcBorders>
          </w:tcPr>
          <w:p w:rsidR="00DB59FB" w:rsidRPr="00B75FA2" w:rsidRDefault="00DB59FB" w:rsidP="009C424D">
            <w:pPr>
              <w:jc w:val="both"/>
              <w:rPr>
                <w:sz w:val="24"/>
                <w:szCs w:val="24"/>
              </w:rPr>
            </w:pPr>
          </w:p>
        </w:tc>
      </w:tr>
      <w:tr w:rsidR="00DB59FB" w:rsidRPr="00B75FA2" w:rsidTr="009C424D">
        <w:trPr>
          <w:trHeight w:val="279"/>
        </w:trPr>
        <w:tc>
          <w:tcPr>
            <w:tcW w:w="9746" w:type="dxa"/>
            <w:tcBorders>
              <w:top w:val="single" w:sz="4" w:space="0" w:color="auto"/>
              <w:left w:val="nil"/>
              <w:bottom w:val="single" w:sz="4" w:space="0" w:color="auto"/>
              <w:right w:val="nil"/>
            </w:tcBorders>
          </w:tcPr>
          <w:p w:rsidR="00DB59FB" w:rsidRPr="00B75FA2" w:rsidRDefault="00DB59FB" w:rsidP="009C424D">
            <w:pPr>
              <w:jc w:val="both"/>
              <w:rPr>
                <w:sz w:val="24"/>
                <w:szCs w:val="24"/>
              </w:rPr>
            </w:pPr>
          </w:p>
        </w:tc>
      </w:tr>
      <w:tr w:rsidR="00DB59FB" w:rsidRPr="00B75FA2" w:rsidTr="009C424D">
        <w:trPr>
          <w:trHeight w:val="279"/>
        </w:trPr>
        <w:tc>
          <w:tcPr>
            <w:tcW w:w="9746" w:type="dxa"/>
            <w:tcBorders>
              <w:top w:val="single" w:sz="4" w:space="0" w:color="auto"/>
              <w:left w:val="nil"/>
              <w:bottom w:val="single" w:sz="4" w:space="0" w:color="auto"/>
              <w:right w:val="nil"/>
            </w:tcBorders>
          </w:tcPr>
          <w:p w:rsidR="00DB59FB" w:rsidRPr="00B75FA2" w:rsidRDefault="00DB59FB" w:rsidP="009C424D">
            <w:pPr>
              <w:jc w:val="both"/>
              <w:rPr>
                <w:sz w:val="24"/>
                <w:szCs w:val="24"/>
              </w:rPr>
            </w:pPr>
          </w:p>
        </w:tc>
      </w:tr>
      <w:tr w:rsidR="00DB59FB" w:rsidRPr="00B75FA2" w:rsidTr="009C424D">
        <w:trPr>
          <w:trHeight w:val="295"/>
        </w:trPr>
        <w:tc>
          <w:tcPr>
            <w:tcW w:w="9746" w:type="dxa"/>
            <w:tcBorders>
              <w:top w:val="single" w:sz="4" w:space="0" w:color="auto"/>
              <w:left w:val="nil"/>
              <w:bottom w:val="single" w:sz="4" w:space="0" w:color="auto"/>
              <w:right w:val="nil"/>
            </w:tcBorders>
          </w:tcPr>
          <w:p w:rsidR="00DB59FB" w:rsidRPr="00B75FA2" w:rsidRDefault="00DB59FB" w:rsidP="009C424D">
            <w:pPr>
              <w:jc w:val="both"/>
              <w:rPr>
                <w:sz w:val="24"/>
                <w:szCs w:val="24"/>
              </w:rPr>
            </w:pPr>
          </w:p>
        </w:tc>
      </w:tr>
    </w:tbl>
    <w:p w:rsidR="00DB59FB" w:rsidRPr="00B75FA2" w:rsidRDefault="00DB59FB" w:rsidP="00DB59FB">
      <w:pPr>
        <w:jc w:val="both"/>
        <w:rPr>
          <w:sz w:val="24"/>
          <w:szCs w:val="24"/>
        </w:rPr>
      </w:pPr>
    </w:p>
    <w:p w:rsidR="00DB59FB" w:rsidRPr="00B75FA2" w:rsidRDefault="00DB59FB" w:rsidP="00DB59FB">
      <w:pPr>
        <w:jc w:val="both"/>
        <w:rPr>
          <w:b/>
          <w:bCs/>
          <w:sz w:val="24"/>
          <w:szCs w:val="24"/>
          <w:u w:val="single"/>
        </w:rPr>
      </w:pPr>
      <w:r w:rsidRPr="00B75FA2">
        <w:rPr>
          <w:sz w:val="24"/>
          <w:szCs w:val="24"/>
        </w:rPr>
        <w:t xml:space="preserve">6. Перепланировка и (или) переустройство  осуществлялась по проекту (типовому, </w:t>
      </w:r>
      <w:r w:rsidRPr="00B75FA2">
        <w:rPr>
          <w:sz w:val="24"/>
          <w:szCs w:val="24"/>
        </w:rPr>
        <w:lastRenderedPageBreak/>
        <w:t>индивидуальному)</w:t>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r w:rsidRPr="00B75FA2">
        <w:rPr>
          <w:b/>
          <w:bCs/>
          <w:sz w:val="24"/>
          <w:szCs w:val="24"/>
          <w:u w:val="single"/>
        </w:rPr>
        <w:tab/>
      </w:r>
    </w:p>
    <w:p w:rsidR="00DB59FB" w:rsidRPr="00B75FA2" w:rsidRDefault="00DB59FB" w:rsidP="00DB59FB">
      <w:pPr>
        <w:tabs>
          <w:tab w:val="left" w:pos="1843"/>
        </w:tabs>
        <w:ind w:firstLine="1843"/>
        <w:jc w:val="both"/>
        <w:rPr>
          <w:sz w:val="24"/>
          <w:szCs w:val="24"/>
        </w:rPr>
      </w:pPr>
    </w:p>
    <w:p w:rsidR="00DB59FB" w:rsidRPr="00B75FA2" w:rsidRDefault="00DB59FB" w:rsidP="00DB59FB">
      <w:pPr>
        <w:jc w:val="both"/>
        <w:rPr>
          <w:sz w:val="24"/>
          <w:szCs w:val="24"/>
        </w:rPr>
      </w:pPr>
      <w:r w:rsidRPr="00B75FA2">
        <w:rPr>
          <w:sz w:val="24"/>
          <w:szCs w:val="24"/>
        </w:rPr>
        <w:t>7. Проектно – сметная документация согласована</w:t>
      </w:r>
    </w:p>
    <w:p w:rsidR="00DB59FB" w:rsidRPr="00B75FA2" w:rsidRDefault="00DB59FB" w:rsidP="00DB59FB">
      <w:pPr>
        <w:pStyle w:val="1"/>
        <w:keepLines w:val="0"/>
        <w:widowControl/>
        <w:tabs>
          <w:tab w:val="num" w:pos="0"/>
        </w:tabs>
        <w:suppressAutoHyphens/>
        <w:spacing w:before="0"/>
        <w:jc w:val="both"/>
        <w:rPr>
          <w:rFonts w:eastAsia="Arial Unicode MS"/>
          <w:bCs w:val="0"/>
          <w:sz w:val="24"/>
          <w:szCs w:val="24"/>
          <w:u w:val="single"/>
        </w:rPr>
      </w:pPr>
      <w:r w:rsidRPr="00B75FA2">
        <w:rPr>
          <w:bCs w:val="0"/>
          <w:sz w:val="24"/>
          <w:szCs w:val="24"/>
          <w:u w:val="single"/>
        </w:rPr>
        <w:tab/>
      </w:r>
      <w:r w:rsidRPr="00B75FA2">
        <w:rPr>
          <w:bCs w:val="0"/>
          <w:sz w:val="24"/>
          <w:szCs w:val="24"/>
          <w:u w:val="single"/>
        </w:rPr>
        <w:tab/>
      </w:r>
      <w:r w:rsidRPr="00B75FA2">
        <w:rPr>
          <w:bCs w:val="0"/>
          <w:sz w:val="24"/>
          <w:szCs w:val="24"/>
          <w:u w:val="single"/>
        </w:rPr>
        <w:tab/>
      </w:r>
      <w:r w:rsidRPr="00B75FA2">
        <w:rPr>
          <w:bCs w:val="0"/>
          <w:sz w:val="24"/>
          <w:szCs w:val="24"/>
          <w:u w:val="single"/>
        </w:rPr>
        <w:tab/>
      </w:r>
      <w:r w:rsidRPr="00B75FA2">
        <w:rPr>
          <w:bCs w:val="0"/>
          <w:sz w:val="24"/>
          <w:szCs w:val="24"/>
          <w:u w:val="single"/>
        </w:rPr>
        <w:tab/>
      </w:r>
      <w:r w:rsidRPr="00B75FA2">
        <w:rPr>
          <w:bCs w:val="0"/>
          <w:sz w:val="24"/>
          <w:szCs w:val="24"/>
          <w:u w:val="single"/>
        </w:rPr>
        <w:tab/>
      </w:r>
      <w:r w:rsidRPr="00B75FA2">
        <w:rPr>
          <w:bCs w:val="0"/>
          <w:sz w:val="24"/>
          <w:szCs w:val="24"/>
          <w:u w:val="single"/>
        </w:rPr>
        <w:tab/>
      </w:r>
      <w:r w:rsidRPr="00B75FA2">
        <w:rPr>
          <w:bCs w:val="0"/>
          <w:sz w:val="24"/>
          <w:szCs w:val="24"/>
          <w:u w:val="single"/>
        </w:rPr>
        <w:tab/>
      </w:r>
      <w:r w:rsidRPr="00B75FA2">
        <w:rPr>
          <w:bCs w:val="0"/>
          <w:sz w:val="24"/>
          <w:szCs w:val="24"/>
          <w:u w:val="single"/>
        </w:rPr>
        <w:tab/>
      </w:r>
      <w:r w:rsidRPr="00B75FA2">
        <w:rPr>
          <w:bCs w:val="0"/>
          <w:sz w:val="24"/>
          <w:szCs w:val="24"/>
          <w:u w:val="single"/>
        </w:rPr>
        <w:tab/>
      </w:r>
      <w:r w:rsidRPr="00B75FA2">
        <w:rPr>
          <w:bCs w:val="0"/>
          <w:sz w:val="24"/>
          <w:szCs w:val="24"/>
          <w:u w:val="single"/>
        </w:rPr>
        <w:tab/>
      </w:r>
      <w:r w:rsidRPr="00B75FA2">
        <w:rPr>
          <w:bCs w:val="0"/>
          <w:sz w:val="24"/>
          <w:szCs w:val="24"/>
          <w:u w:val="single"/>
        </w:rPr>
        <w:tab/>
      </w:r>
    </w:p>
    <w:p w:rsidR="00DB59FB" w:rsidRPr="00176B45" w:rsidRDefault="00DB59FB" w:rsidP="00DB59FB">
      <w:pPr>
        <w:pStyle w:val="1"/>
        <w:keepLines w:val="0"/>
        <w:widowControl/>
        <w:tabs>
          <w:tab w:val="num" w:pos="0"/>
        </w:tabs>
        <w:suppressAutoHyphens/>
        <w:spacing w:before="0"/>
        <w:jc w:val="both"/>
        <w:rPr>
          <w:rFonts w:eastAsia="Arial Unicode MS"/>
          <w:bCs w:val="0"/>
          <w:color w:val="auto"/>
          <w:sz w:val="24"/>
          <w:szCs w:val="24"/>
        </w:rPr>
      </w:pPr>
      <w:r w:rsidRPr="00176B45">
        <w:rPr>
          <w:b w:val="0"/>
          <w:bCs w:val="0"/>
          <w:color w:val="auto"/>
          <w:sz w:val="24"/>
          <w:szCs w:val="24"/>
        </w:rPr>
        <w:t>(наименование органа, утвердившего проектную документацию на объект)</w:t>
      </w:r>
    </w:p>
    <w:p w:rsidR="00DB59FB" w:rsidRPr="00B75FA2" w:rsidRDefault="00DB59FB" w:rsidP="00DB59FB">
      <w:pPr>
        <w:jc w:val="both"/>
        <w:rPr>
          <w:sz w:val="24"/>
          <w:szCs w:val="24"/>
        </w:rPr>
      </w:pPr>
    </w:p>
    <w:p w:rsidR="00DB59FB" w:rsidRPr="00B75FA2" w:rsidRDefault="00DB59FB" w:rsidP="00DB59FB">
      <w:pPr>
        <w:jc w:val="both"/>
        <w:rPr>
          <w:sz w:val="24"/>
          <w:szCs w:val="24"/>
          <w:u w:val="single"/>
        </w:rPr>
      </w:pPr>
      <w:r w:rsidRPr="00B75FA2">
        <w:rPr>
          <w:sz w:val="24"/>
          <w:szCs w:val="24"/>
        </w:rPr>
        <w:t xml:space="preserve">от </w:t>
      </w:r>
      <w:r w:rsidRPr="00B75FA2">
        <w:rPr>
          <w:b/>
          <w:sz w:val="24"/>
          <w:szCs w:val="24"/>
        </w:rPr>
        <w:t xml:space="preserve">« </w:t>
      </w:r>
      <w:r w:rsidRPr="00B75FA2">
        <w:rPr>
          <w:b/>
          <w:sz w:val="24"/>
          <w:szCs w:val="24"/>
          <w:u w:val="single"/>
        </w:rPr>
        <w:tab/>
      </w:r>
      <w:r w:rsidRPr="00B75FA2">
        <w:rPr>
          <w:b/>
          <w:sz w:val="24"/>
          <w:szCs w:val="24"/>
        </w:rPr>
        <w:t xml:space="preserve"> »  </w:t>
      </w:r>
      <w:r w:rsidRPr="00B75FA2">
        <w:rPr>
          <w:b/>
          <w:sz w:val="24"/>
          <w:szCs w:val="24"/>
          <w:u w:val="single"/>
        </w:rPr>
        <w:tab/>
      </w:r>
      <w:r w:rsidRPr="00B75FA2">
        <w:rPr>
          <w:b/>
          <w:sz w:val="24"/>
          <w:szCs w:val="24"/>
          <w:u w:val="single"/>
        </w:rPr>
        <w:tab/>
      </w:r>
      <w:r w:rsidRPr="00B75FA2">
        <w:rPr>
          <w:b/>
          <w:sz w:val="24"/>
          <w:szCs w:val="24"/>
          <w:u w:val="single"/>
        </w:rPr>
        <w:tab/>
      </w:r>
      <w:r w:rsidRPr="00B75FA2">
        <w:rPr>
          <w:bCs/>
          <w:sz w:val="24"/>
          <w:szCs w:val="24"/>
        </w:rPr>
        <w:t xml:space="preserve">200   г. № </w:t>
      </w:r>
      <w:r w:rsidRPr="00B75FA2">
        <w:rPr>
          <w:bCs/>
          <w:sz w:val="24"/>
          <w:szCs w:val="24"/>
          <w:u w:val="single"/>
        </w:rPr>
        <w:tab/>
      </w:r>
      <w:r w:rsidRPr="00B75FA2">
        <w:rPr>
          <w:bCs/>
          <w:sz w:val="24"/>
          <w:szCs w:val="24"/>
          <w:u w:val="single"/>
        </w:rPr>
        <w:tab/>
      </w:r>
    </w:p>
    <w:p w:rsidR="00DB59FB" w:rsidRPr="00B75FA2" w:rsidRDefault="00DB59FB" w:rsidP="00DB59FB">
      <w:pPr>
        <w:jc w:val="both"/>
        <w:rPr>
          <w:sz w:val="24"/>
          <w:szCs w:val="24"/>
        </w:rPr>
      </w:pPr>
    </w:p>
    <w:p w:rsidR="00DB59FB" w:rsidRPr="00B75FA2" w:rsidRDefault="00DB59FB" w:rsidP="00DB59FB">
      <w:pPr>
        <w:pStyle w:val="24"/>
        <w:jc w:val="both"/>
      </w:pPr>
      <w:r w:rsidRPr="00B75FA2">
        <w:t xml:space="preserve">8. Переустройство и (или) перепланировка помещения осуществлено в сроки: </w:t>
      </w:r>
    </w:p>
    <w:p w:rsidR="00DB59FB" w:rsidRPr="00B75FA2" w:rsidRDefault="00DB59FB" w:rsidP="00DB59FB">
      <w:pPr>
        <w:jc w:val="both"/>
        <w:rPr>
          <w:sz w:val="24"/>
          <w:szCs w:val="24"/>
          <w:u w:val="single"/>
        </w:rPr>
      </w:pPr>
      <w:r w:rsidRPr="00B75FA2">
        <w:rPr>
          <w:sz w:val="24"/>
          <w:szCs w:val="24"/>
        </w:rPr>
        <w:t xml:space="preserve">начало работ   </w:t>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sz w:val="24"/>
          <w:szCs w:val="24"/>
          <w:u w:val="single"/>
        </w:rPr>
      </w:pPr>
      <w:r w:rsidRPr="00B75FA2">
        <w:rPr>
          <w:sz w:val="24"/>
          <w:szCs w:val="24"/>
        </w:rPr>
        <w:t xml:space="preserve">окончание работ  </w:t>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sz w:val="24"/>
          <w:szCs w:val="24"/>
        </w:rPr>
      </w:pPr>
    </w:p>
    <w:p w:rsidR="00DB59FB" w:rsidRPr="00B75FA2" w:rsidRDefault="00DB59FB" w:rsidP="00DB59FB">
      <w:pPr>
        <w:jc w:val="both"/>
        <w:rPr>
          <w:sz w:val="24"/>
          <w:szCs w:val="24"/>
        </w:rPr>
      </w:pPr>
      <w:r w:rsidRPr="00B75FA2">
        <w:rPr>
          <w:sz w:val="24"/>
          <w:szCs w:val="24"/>
        </w:rPr>
        <w:t xml:space="preserve"> Предъявленный к приемке в эксплуатацию нежилое (жилое) помещение  имеет следующие показатели: </w:t>
      </w:r>
    </w:p>
    <w:p w:rsidR="00DB59FB" w:rsidRPr="00B75FA2" w:rsidRDefault="00DB59FB" w:rsidP="00DB59FB">
      <w:pPr>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453"/>
        <w:gridCol w:w="1382"/>
        <w:gridCol w:w="2486"/>
        <w:gridCol w:w="2487"/>
      </w:tblGrid>
      <w:tr w:rsidR="00DB59FB" w:rsidRPr="00B75FA2" w:rsidTr="009C424D">
        <w:trPr>
          <w:trHeight w:val="206"/>
        </w:trPr>
        <w:tc>
          <w:tcPr>
            <w:tcW w:w="3453" w:type="dxa"/>
            <w:tcBorders>
              <w:top w:val="single" w:sz="4" w:space="0" w:color="auto"/>
              <w:left w:val="single" w:sz="4" w:space="0" w:color="auto"/>
              <w:bottom w:val="single" w:sz="4" w:space="0" w:color="auto"/>
              <w:right w:val="single" w:sz="4" w:space="0" w:color="auto"/>
            </w:tcBorders>
          </w:tcPr>
          <w:p w:rsidR="00DB59FB" w:rsidRPr="00B75FA2" w:rsidRDefault="00DB59FB" w:rsidP="009C424D">
            <w:pPr>
              <w:jc w:val="both"/>
              <w:rPr>
                <w:sz w:val="24"/>
                <w:szCs w:val="24"/>
              </w:rPr>
            </w:pPr>
            <w:r w:rsidRPr="00B75FA2">
              <w:rPr>
                <w:sz w:val="24"/>
                <w:szCs w:val="24"/>
              </w:rPr>
              <w:t>Показатели</w:t>
            </w:r>
          </w:p>
        </w:tc>
        <w:tc>
          <w:tcPr>
            <w:tcW w:w="1382" w:type="dxa"/>
            <w:tcBorders>
              <w:top w:val="single" w:sz="4" w:space="0" w:color="auto"/>
              <w:left w:val="single" w:sz="4" w:space="0" w:color="auto"/>
              <w:bottom w:val="single" w:sz="4" w:space="0" w:color="auto"/>
              <w:right w:val="single" w:sz="4" w:space="0" w:color="auto"/>
            </w:tcBorders>
          </w:tcPr>
          <w:p w:rsidR="00DB59FB" w:rsidRPr="00B75FA2" w:rsidRDefault="00DB59FB" w:rsidP="009C424D">
            <w:pPr>
              <w:jc w:val="both"/>
              <w:rPr>
                <w:sz w:val="24"/>
                <w:szCs w:val="24"/>
              </w:rPr>
            </w:pPr>
            <w:r w:rsidRPr="00B75FA2">
              <w:rPr>
                <w:sz w:val="24"/>
                <w:szCs w:val="24"/>
              </w:rPr>
              <w:t>Ед. изм.</w:t>
            </w:r>
          </w:p>
        </w:tc>
        <w:tc>
          <w:tcPr>
            <w:tcW w:w="2486" w:type="dxa"/>
            <w:tcBorders>
              <w:top w:val="single" w:sz="4" w:space="0" w:color="auto"/>
              <w:left w:val="single" w:sz="4" w:space="0" w:color="auto"/>
              <w:bottom w:val="single" w:sz="4" w:space="0" w:color="auto"/>
              <w:right w:val="single" w:sz="4" w:space="0" w:color="auto"/>
            </w:tcBorders>
          </w:tcPr>
          <w:p w:rsidR="00DB59FB" w:rsidRPr="00B75FA2" w:rsidRDefault="00DB59FB" w:rsidP="009C424D">
            <w:pPr>
              <w:jc w:val="both"/>
              <w:rPr>
                <w:sz w:val="24"/>
                <w:szCs w:val="24"/>
              </w:rPr>
            </w:pPr>
            <w:r w:rsidRPr="00B75FA2">
              <w:rPr>
                <w:sz w:val="24"/>
                <w:szCs w:val="24"/>
              </w:rPr>
              <w:t>По проекту</w:t>
            </w:r>
          </w:p>
        </w:tc>
        <w:tc>
          <w:tcPr>
            <w:tcW w:w="2487" w:type="dxa"/>
            <w:tcBorders>
              <w:top w:val="single" w:sz="4" w:space="0" w:color="auto"/>
              <w:left w:val="single" w:sz="4" w:space="0" w:color="auto"/>
              <w:bottom w:val="single" w:sz="4" w:space="0" w:color="auto"/>
              <w:right w:val="single" w:sz="4" w:space="0" w:color="auto"/>
            </w:tcBorders>
          </w:tcPr>
          <w:p w:rsidR="00DB59FB" w:rsidRPr="00B75FA2" w:rsidRDefault="00DB59FB" w:rsidP="009C424D">
            <w:pPr>
              <w:jc w:val="both"/>
              <w:rPr>
                <w:sz w:val="24"/>
                <w:szCs w:val="24"/>
              </w:rPr>
            </w:pPr>
            <w:r w:rsidRPr="00B75FA2">
              <w:rPr>
                <w:sz w:val="24"/>
                <w:szCs w:val="24"/>
              </w:rPr>
              <w:t>Фактически</w:t>
            </w:r>
          </w:p>
        </w:tc>
      </w:tr>
      <w:tr w:rsidR="00DB59FB" w:rsidRPr="00B75FA2" w:rsidTr="009C424D">
        <w:trPr>
          <w:trHeight w:val="1154"/>
        </w:trPr>
        <w:tc>
          <w:tcPr>
            <w:tcW w:w="3453" w:type="dxa"/>
            <w:tcBorders>
              <w:top w:val="single" w:sz="4" w:space="0" w:color="auto"/>
              <w:left w:val="single" w:sz="4" w:space="0" w:color="auto"/>
              <w:bottom w:val="single" w:sz="4" w:space="0" w:color="auto"/>
              <w:right w:val="single" w:sz="4" w:space="0" w:color="auto"/>
            </w:tcBorders>
          </w:tcPr>
          <w:p w:rsidR="00DB59FB" w:rsidRPr="00B75FA2" w:rsidRDefault="00DB59FB" w:rsidP="009C424D">
            <w:pPr>
              <w:jc w:val="both"/>
              <w:rPr>
                <w:sz w:val="24"/>
                <w:szCs w:val="24"/>
              </w:rPr>
            </w:pPr>
            <w:r w:rsidRPr="00B75FA2">
              <w:rPr>
                <w:sz w:val="24"/>
                <w:szCs w:val="24"/>
              </w:rPr>
              <w:t>Общая площадь</w:t>
            </w:r>
          </w:p>
          <w:p w:rsidR="00DB59FB" w:rsidRPr="00B75FA2" w:rsidRDefault="00DB59FB" w:rsidP="009C424D">
            <w:pPr>
              <w:jc w:val="both"/>
              <w:rPr>
                <w:sz w:val="24"/>
                <w:szCs w:val="24"/>
              </w:rPr>
            </w:pPr>
            <w:r w:rsidRPr="00B75FA2">
              <w:rPr>
                <w:sz w:val="24"/>
                <w:szCs w:val="24"/>
              </w:rPr>
              <w:t>Число этажей</w:t>
            </w:r>
          </w:p>
          <w:p w:rsidR="00DB59FB" w:rsidRPr="00B75FA2" w:rsidRDefault="00DB59FB" w:rsidP="009C424D">
            <w:pPr>
              <w:jc w:val="both"/>
              <w:rPr>
                <w:sz w:val="24"/>
                <w:szCs w:val="24"/>
              </w:rPr>
            </w:pPr>
            <w:r w:rsidRPr="00B75FA2">
              <w:rPr>
                <w:sz w:val="24"/>
                <w:szCs w:val="24"/>
              </w:rPr>
              <w:t>Общий строительный объем</w:t>
            </w:r>
          </w:p>
          <w:p w:rsidR="00DB59FB" w:rsidRPr="00176B45" w:rsidRDefault="00DB59FB" w:rsidP="00DB59FB">
            <w:pPr>
              <w:pStyle w:val="2"/>
              <w:keepLines w:val="0"/>
              <w:widowControl/>
              <w:numPr>
                <w:ilvl w:val="1"/>
                <w:numId w:val="0"/>
              </w:numPr>
              <w:tabs>
                <w:tab w:val="num" w:pos="0"/>
              </w:tabs>
              <w:suppressAutoHyphens/>
              <w:spacing w:before="0" w:line="240" w:lineRule="exact"/>
              <w:jc w:val="both"/>
              <w:rPr>
                <w:rFonts w:eastAsia="Arial Unicode MS"/>
                <w:b w:val="0"/>
                <w:color w:val="auto"/>
                <w:szCs w:val="24"/>
              </w:rPr>
            </w:pPr>
            <w:r w:rsidRPr="00176B45">
              <w:rPr>
                <w:rFonts w:eastAsia="Arial Unicode MS"/>
                <w:b w:val="0"/>
                <w:color w:val="auto"/>
                <w:szCs w:val="24"/>
              </w:rPr>
              <w:t xml:space="preserve">В том числе подземной части </w:t>
            </w:r>
          </w:p>
          <w:p w:rsidR="00DB59FB" w:rsidRPr="00B75FA2" w:rsidRDefault="00DB59FB" w:rsidP="009C424D">
            <w:pPr>
              <w:jc w:val="both"/>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DB59FB" w:rsidRPr="00B75FA2" w:rsidRDefault="00DB59FB" w:rsidP="009C424D">
            <w:pPr>
              <w:jc w:val="both"/>
              <w:rPr>
                <w:sz w:val="24"/>
                <w:szCs w:val="24"/>
              </w:rPr>
            </w:pPr>
            <w:r w:rsidRPr="00B75FA2">
              <w:rPr>
                <w:sz w:val="24"/>
                <w:szCs w:val="24"/>
              </w:rPr>
              <w:t>Кв. м</w:t>
            </w:r>
          </w:p>
          <w:p w:rsidR="00DB59FB" w:rsidRPr="00B75FA2" w:rsidRDefault="00DB59FB" w:rsidP="009C424D">
            <w:pPr>
              <w:jc w:val="both"/>
              <w:rPr>
                <w:sz w:val="24"/>
                <w:szCs w:val="24"/>
              </w:rPr>
            </w:pPr>
            <w:r w:rsidRPr="00B75FA2">
              <w:rPr>
                <w:sz w:val="24"/>
                <w:szCs w:val="24"/>
              </w:rPr>
              <w:t>этаж</w:t>
            </w:r>
          </w:p>
          <w:p w:rsidR="00DB59FB" w:rsidRPr="00B75FA2" w:rsidRDefault="00DB59FB" w:rsidP="009C424D">
            <w:pPr>
              <w:jc w:val="both"/>
              <w:rPr>
                <w:sz w:val="24"/>
                <w:szCs w:val="24"/>
              </w:rPr>
            </w:pPr>
            <w:r w:rsidRPr="00B75FA2">
              <w:rPr>
                <w:sz w:val="24"/>
                <w:szCs w:val="24"/>
              </w:rPr>
              <w:t>куб. м</w:t>
            </w:r>
          </w:p>
          <w:p w:rsidR="00DB59FB" w:rsidRPr="00B75FA2" w:rsidRDefault="00DB59FB" w:rsidP="009C424D">
            <w:pPr>
              <w:jc w:val="both"/>
              <w:rPr>
                <w:sz w:val="24"/>
                <w:szCs w:val="24"/>
              </w:rPr>
            </w:pPr>
            <w:r w:rsidRPr="00B75FA2">
              <w:rPr>
                <w:sz w:val="24"/>
                <w:szCs w:val="24"/>
              </w:rPr>
              <w:t>куб. м</w:t>
            </w:r>
          </w:p>
          <w:p w:rsidR="00DB59FB" w:rsidRPr="00B75FA2" w:rsidRDefault="00DB59FB" w:rsidP="009C424D">
            <w:pPr>
              <w:jc w:val="both"/>
              <w:rPr>
                <w:sz w:val="24"/>
                <w:szCs w:val="24"/>
              </w:rPr>
            </w:pPr>
          </w:p>
        </w:tc>
        <w:tc>
          <w:tcPr>
            <w:tcW w:w="2486" w:type="dxa"/>
            <w:tcBorders>
              <w:top w:val="single" w:sz="4" w:space="0" w:color="auto"/>
              <w:left w:val="single" w:sz="4" w:space="0" w:color="auto"/>
              <w:bottom w:val="single" w:sz="4" w:space="0" w:color="auto"/>
              <w:right w:val="single" w:sz="4" w:space="0" w:color="auto"/>
            </w:tcBorders>
          </w:tcPr>
          <w:p w:rsidR="00DB59FB" w:rsidRPr="00B75FA2" w:rsidRDefault="00DB59FB" w:rsidP="009C424D">
            <w:pPr>
              <w:jc w:val="both"/>
              <w:rPr>
                <w:sz w:val="24"/>
                <w:szCs w:val="24"/>
              </w:rPr>
            </w:pPr>
          </w:p>
          <w:p w:rsidR="00DB59FB" w:rsidRPr="00B75FA2" w:rsidRDefault="00DB59FB" w:rsidP="009C424D">
            <w:pPr>
              <w:jc w:val="both"/>
              <w:rPr>
                <w:sz w:val="24"/>
                <w:szCs w:val="24"/>
              </w:rPr>
            </w:pPr>
          </w:p>
          <w:p w:rsidR="00DB59FB" w:rsidRPr="00B75FA2" w:rsidRDefault="00DB59FB" w:rsidP="009C424D">
            <w:pPr>
              <w:jc w:val="both"/>
              <w:rPr>
                <w:sz w:val="24"/>
                <w:szCs w:val="24"/>
              </w:rPr>
            </w:pPr>
          </w:p>
          <w:p w:rsidR="00DB59FB" w:rsidRPr="00B75FA2" w:rsidRDefault="00DB59FB" w:rsidP="009C424D">
            <w:pPr>
              <w:jc w:val="both"/>
              <w:rPr>
                <w:sz w:val="24"/>
                <w:szCs w:val="24"/>
              </w:rPr>
            </w:pPr>
          </w:p>
          <w:p w:rsidR="00DB59FB" w:rsidRPr="00B75FA2" w:rsidRDefault="00DB59FB" w:rsidP="009C424D">
            <w:pPr>
              <w:jc w:val="both"/>
              <w:rPr>
                <w:sz w:val="24"/>
                <w:szCs w:val="24"/>
              </w:rPr>
            </w:pPr>
          </w:p>
        </w:tc>
        <w:tc>
          <w:tcPr>
            <w:tcW w:w="2487" w:type="dxa"/>
            <w:tcBorders>
              <w:top w:val="single" w:sz="4" w:space="0" w:color="auto"/>
              <w:left w:val="single" w:sz="4" w:space="0" w:color="auto"/>
              <w:bottom w:val="single" w:sz="4" w:space="0" w:color="auto"/>
              <w:right w:val="single" w:sz="4" w:space="0" w:color="auto"/>
            </w:tcBorders>
          </w:tcPr>
          <w:p w:rsidR="00DB59FB" w:rsidRPr="00B75FA2" w:rsidRDefault="00DB59FB" w:rsidP="009C424D">
            <w:pPr>
              <w:jc w:val="both"/>
              <w:rPr>
                <w:sz w:val="24"/>
                <w:szCs w:val="24"/>
              </w:rPr>
            </w:pPr>
          </w:p>
          <w:p w:rsidR="00DB59FB" w:rsidRPr="00B75FA2" w:rsidRDefault="00DB59FB" w:rsidP="009C424D">
            <w:pPr>
              <w:jc w:val="both"/>
              <w:rPr>
                <w:sz w:val="24"/>
                <w:szCs w:val="24"/>
              </w:rPr>
            </w:pPr>
          </w:p>
          <w:p w:rsidR="00DB59FB" w:rsidRPr="00B75FA2" w:rsidRDefault="00DB59FB" w:rsidP="009C424D">
            <w:pPr>
              <w:jc w:val="both"/>
              <w:rPr>
                <w:sz w:val="24"/>
                <w:szCs w:val="24"/>
              </w:rPr>
            </w:pPr>
          </w:p>
        </w:tc>
      </w:tr>
    </w:tbl>
    <w:p w:rsidR="00DB59FB" w:rsidRPr="00B75FA2" w:rsidRDefault="00DB59FB" w:rsidP="00DB59FB">
      <w:pPr>
        <w:jc w:val="both"/>
        <w:rPr>
          <w:sz w:val="24"/>
          <w:szCs w:val="24"/>
        </w:rPr>
      </w:pPr>
    </w:p>
    <w:p w:rsidR="00DB59FB" w:rsidRPr="00B75FA2" w:rsidRDefault="00DB59FB" w:rsidP="00DB59FB">
      <w:pPr>
        <w:jc w:val="both"/>
        <w:rPr>
          <w:sz w:val="24"/>
          <w:szCs w:val="24"/>
        </w:rPr>
      </w:pPr>
    </w:p>
    <w:p w:rsidR="00DB59FB" w:rsidRPr="00B75FA2" w:rsidRDefault="00DB59FB" w:rsidP="00DB59FB">
      <w:pPr>
        <w:jc w:val="both"/>
        <w:rPr>
          <w:sz w:val="24"/>
          <w:szCs w:val="24"/>
        </w:rPr>
      </w:pPr>
      <w:r w:rsidRPr="00B75FA2">
        <w:rPr>
          <w:sz w:val="24"/>
          <w:szCs w:val="24"/>
        </w:rPr>
        <w:t>10. Технологические и  архитектурно – строительные решения по объекту характеризуются следующими данными:</w:t>
      </w:r>
    </w:p>
    <w:p w:rsidR="00DB59FB" w:rsidRPr="00B75FA2" w:rsidRDefault="00DB59FB" w:rsidP="00DB59FB">
      <w:pPr>
        <w:jc w:val="both"/>
        <w:rPr>
          <w:b/>
          <w:sz w:val="24"/>
          <w:szCs w:val="24"/>
        </w:rPr>
      </w:pP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9828"/>
      </w:tblGrid>
      <w:tr w:rsidR="00DB59FB" w:rsidRPr="00B75FA2" w:rsidTr="009C424D">
        <w:trPr>
          <w:trHeight w:val="284"/>
        </w:trPr>
        <w:tc>
          <w:tcPr>
            <w:tcW w:w="9828" w:type="dxa"/>
            <w:tcBorders>
              <w:top w:val="single" w:sz="4" w:space="0" w:color="auto"/>
              <w:left w:val="nil"/>
              <w:bottom w:val="single" w:sz="4" w:space="0" w:color="auto"/>
              <w:right w:val="nil"/>
            </w:tcBorders>
          </w:tcPr>
          <w:p w:rsidR="00DB59FB" w:rsidRPr="00B75FA2" w:rsidRDefault="00DB59FB" w:rsidP="009C424D">
            <w:pPr>
              <w:jc w:val="both"/>
              <w:rPr>
                <w:sz w:val="24"/>
                <w:szCs w:val="24"/>
              </w:rPr>
            </w:pPr>
          </w:p>
        </w:tc>
      </w:tr>
      <w:tr w:rsidR="00DB59FB" w:rsidRPr="00B75FA2" w:rsidTr="009C424D">
        <w:trPr>
          <w:trHeight w:val="299"/>
        </w:trPr>
        <w:tc>
          <w:tcPr>
            <w:tcW w:w="9828" w:type="dxa"/>
            <w:tcBorders>
              <w:top w:val="single" w:sz="4" w:space="0" w:color="auto"/>
              <w:left w:val="nil"/>
              <w:bottom w:val="single" w:sz="4" w:space="0" w:color="auto"/>
              <w:right w:val="nil"/>
            </w:tcBorders>
          </w:tcPr>
          <w:p w:rsidR="00DB59FB" w:rsidRPr="00B75FA2" w:rsidRDefault="00DB59FB" w:rsidP="009C424D">
            <w:pPr>
              <w:jc w:val="both"/>
              <w:rPr>
                <w:sz w:val="24"/>
                <w:szCs w:val="24"/>
              </w:rPr>
            </w:pPr>
          </w:p>
        </w:tc>
      </w:tr>
    </w:tbl>
    <w:p w:rsidR="00DB59FB" w:rsidRPr="00B75FA2" w:rsidRDefault="00DB59FB" w:rsidP="00DB59FB">
      <w:pPr>
        <w:jc w:val="both"/>
        <w:rPr>
          <w:sz w:val="24"/>
          <w:szCs w:val="24"/>
        </w:rPr>
      </w:pPr>
      <w:r w:rsidRPr="00B75FA2">
        <w:rPr>
          <w:sz w:val="24"/>
          <w:szCs w:val="24"/>
          <w:u w:val="single"/>
        </w:rPr>
        <w:t>(</w:t>
      </w:r>
      <w:r w:rsidRPr="00B75FA2">
        <w:rPr>
          <w:sz w:val="24"/>
          <w:szCs w:val="24"/>
        </w:rPr>
        <w:t>краткие технические характеристики по особенностям его размещения, по планировке, этажности, основным материалам и конструкциям, инженерному и техническому оборудованию)</w:t>
      </w:r>
    </w:p>
    <w:p w:rsidR="00DB59FB" w:rsidRPr="00B75FA2" w:rsidRDefault="00DB59FB" w:rsidP="00DB59FB">
      <w:pPr>
        <w:jc w:val="both"/>
        <w:rPr>
          <w:sz w:val="24"/>
          <w:szCs w:val="24"/>
        </w:rPr>
      </w:pPr>
    </w:p>
    <w:p w:rsidR="00DB59FB" w:rsidRPr="00B75FA2" w:rsidRDefault="00DB59FB" w:rsidP="00DB59FB">
      <w:pPr>
        <w:pStyle w:val="ac"/>
        <w:rPr>
          <w:sz w:val="24"/>
          <w:szCs w:val="24"/>
        </w:rPr>
      </w:pPr>
    </w:p>
    <w:p w:rsidR="00DB59FB" w:rsidRPr="00B75FA2" w:rsidRDefault="00DB59FB" w:rsidP="00DB59FB">
      <w:pPr>
        <w:jc w:val="both"/>
        <w:rPr>
          <w:sz w:val="24"/>
          <w:szCs w:val="24"/>
        </w:rPr>
      </w:pPr>
      <w:r w:rsidRPr="00B75FA2">
        <w:rPr>
          <w:sz w:val="24"/>
          <w:szCs w:val="24"/>
        </w:rPr>
        <w:t>19. На основании осмотра объекта  и ознакомления с соответствующей документацией даны оценки прогрессивности решений:</w:t>
      </w:r>
    </w:p>
    <w:p w:rsidR="00DB59FB" w:rsidRPr="00B75FA2" w:rsidRDefault="00DB59FB" w:rsidP="00DB59FB">
      <w:pPr>
        <w:jc w:val="both"/>
        <w:rPr>
          <w:sz w:val="24"/>
          <w:szCs w:val="24"/>
        </w:rPr>
      </w:pP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9828"/>
      </w:tblGrid>
      <w:tr w:rsidR="00DB59FB" w:rsidRPr="00B75FA2" w:rsidTr="009C424D">
        <w:tc>
          <w:tcPr>
            <w:tcW w:w="9828" w:type="dxa"/>
            <w:tcBorders>
              <w:top w:val="single" w:sz="4" w:space="0" w:color="auto"/>
              <w:left w:val="nil"/>
              <w:bottom w:val="single" w:sz="4" w:space="0" w:color="auto"/>
              <w:right w:val="nil"/>
            </w:tcBorders>
          </w:tcPr>
          <w:p w:rsidR="00DB59FB" w:rsidRPr="00B75FA2" w:rsidRDefault="00DB59FB" w:rsidP="009C424D">
            <w:pPr>
              <w:ind w:right="485"/>
              <w:jc w:val="both"/>
              <w:rPr>
                <w:sz w:val="24"/>
                <w:szCs w:val="24"/>
              </w:rPr>
            </w:pPr>
          </w:p>
        </w:tc>
      </w:tr>
      <w:tr w:rsidR="00DB59FB" w:rsidRPr="00B75FA2" w:rsidTr="009C424D">
        <w:tc>
          <w:tcPr>
            <w:tcW w:w="9828" w:type="dxa"/>
            <w:tcBorders>
              <w:top w:val="single" w:sz="4" w:space="0" w:color="auto"/>
              <w:left w:val="nil"/>
              <w:bottom w:val="single" w:sz="4" w:space="0" w:color="auto"/>
              <w:right w:val="nil"/>
            </w:tcBorders>
          </w:tcPr>
          <w:p w:rsidR="00DB59FB" w:rsidRPr="00B75FA2" w:rsidRDefault="00DB59FB" w:rsidP="009C424D">
            <w:pPr>
              <w:ind w:right="485"/>
              <w:jc w:val="both"/>
              <w:rPr>
                <w:sz w:val="24"/>
                <w:szCs w:val="24"/>
              </w:rPr>
            </w:pPr>
          </w:p>
        </w:tc>
      </w:tr>
    </w:tbl>
    <w:p w:rsidR="00DB59FB" w:rsidRPr="00176B45" w:rsidRDefault="00DB59FB" w:rsidP="00DB59FB">
      <w:pPr>
        <w:pStyle w:val="1"/>
        <w:keepLines w:val="0"/>
        <w:widowControl/>
        <w:tabs>
          <w:tab w:val="num" w:pos="0"/>
        </w:tabs>
        <w:suppressAutoHyphens/>
        <w:spacing w:before="0"/>
        <w:jc w:val="both"/>
        <w:rPr>
          <w:rFonts w:eastAsia="Arial Unicode MS"/>
          <w:color w:val="auto"/>
          <w:sz w:val="24"/>
          <w:szCs w:val="24"/>
        </w:rPr>
      </w:pPr>
      <w:r w:rsidRPr="00176B45">
        <w:rPr>
          <w:b w:val="0"/>
          <w:bCs w:val="0"/>
          <w:color w:val="auto"/>
          <w:sz w:val="24"/>
          <w:szCs w:val="24"/>
        </w:rPr>
        <w:t>Решение приемочной комиссии</w:t>
      </w:r>
    </w:p>
    <w:p w:rsidR="00DB59FB" w:rsidRPr="00B75FA2" w:rsidRDefault="00DB59FB" w:rsidP="00DB59FB">
      <w:pPr>
        <w:jc w:val="both"/>
        <w:rPr>
          <w:sz w:val="24"/>
          <w:szCs w:val="24"/>
        </w:rPr>
      </w:pPr>
    </w:p>
    <w:p w:rsidR="00DB59FB" w:rsidRPr="00176B45" w:rsidRDefault="00DB59FB" w:rsidP="00DB59FB">
      <w:pPr>
        <w:pBdr>
          <w:bottom w:val="single" w:sz="12" w:space="0" w:color="auto"/>
        </w:pBdr>
        <w:jc w:val="both"/>
        <w:rPr>
          <w:b/>
          <w:sz w:val="24"/>
          <w:szCs w:val="24"/>
        </w:rPr>
      </w:pPr>
      <w:r w:rsidRPr="00B75FA2">
        <w:rPr>
          <w:sz w:val="24"/>
          <w:szCs w:val="24"/>
        </w:rPr>
        <w:t xml:space="preserve">Предъявленный к приемке: </w:t>
      </w:r>
    </w:p>
    <w:p w:rsidR="00DB59FB" w:rsidRPr="00176B45" w:rsidRDefault="00DB59FB" w:rsidP="00DB59FB">
      <w:pPr>
        <w:pStyle w:val="2"/>
        <w:keepLines w:val="0"/>
        <w:widowControl/>
        <w:numPr>
          <w:ilvl w:val="1"/>
          <w:numId w:val="0"/>
        </w:numPr>
        <w:tabs>
          <w:tab w:val="num" w:pos="0"/>
          <w:tab w:val="left" w:pos="1843"/>
        </w:tabs>
        <w:suppressAutoHyphens/>
        <w:spacing w:before="0" w:line="240" w:lineRule="exact"/>
        <w:jc w:val="both"/>
        <w:rPr>
          <w:rFonts w:eastAsia="Arial Unicode MS"/>
          <w:b w:val="0"/>
          <w:color w:val="auto"/>
          <w:szCs w:val="24"/>
        </w:rPr>
      </w:pPr>
      <w:r w:rsidRPr="00176B45">
        <w:rPr>
          <w:b w:val="0"/>
          <w:color w:val="auto"/>
          <w:szCs w:val="24"/>
        </w:rPr>
        <w:tab/>
        <w:t>(наименование объекта)</w:t>
      </w:r>
    </w:p>
    <w:p w:rsidR="00DB59FB" w:rsidRPr="00B75FA2" w:rsidRDefault="00DB59FB" w:rsidP="00DB59FB">
      <w:pPr>
        <w:pStyle w:val="af9"/>
        <w:jc w:val="both"/>
        <w:rPr>
          <w:sz w:val="24"/>
        </w:rPr>
      </w:pPr>
    </w:p>
    <w:p w:rsidR="00DB59FB" w:rsidRPr="00B75FA2" w:rsidRDefault="00DB59FB" w:rsidP="00DB59FB">
      <w:pPr>
        <w:pStyle w:val="af9"/>
        <w:jc w:val="both"/>
        <w:rPr>
          <w:sz w:val="24"/>
        </w:rPr>
      </w:pPr>
      <w:r w:rsidRPr="00B75FA2">
        <w:rPr>
          <w:sz w:val="24"/>
        </w:rPr>
        <w:t>__________________________________________________________________________________________</w:t>
      </w:r>
    </w:p>
    <w:p w:rsidR="00DB59FB" w:rsidRPr="00B75FA2" w:rsidRDefault="00DB59FB" w:rsidP="00DB59FB">
      <w:pPr>
        <w:pStyle w:val="af9"/>
        <w:jc w:val="both"/>
        <w:rPr>
          <w:sz w:val="24"/>
        </w:rPr>
      </w:pPr>
    </w:p>
    <w:p w:rsidR="00DB59FB" w:rsidRPr="00176B45" w:rsidRDefault="00DB59FB" w:rsidP="00DB59FB">
      <w:pPr>
        <w:pStyle w:val="2"/>
        <w:keepLines w:val="0"/>
        <w:widowControl/>
        <w:numPr>
          <w:ilvl w:val="1"/>
          <w:numId w:val="0"/>
        </w:numPr>
        <w:tabs>
          <w:tab w:val="num" w:pos="0"/>
        </w:tabs>
        <w:suppressAutoHyphens/>
        <w:spacing w:before="0" w:line="240" w:lineRule="exact"/>
        <w:jc w:val="both"/>
        <w:rPr>
          <w:rFonts w:eastAsia="Arial Unicode MS"/>
          <w:b w:val="0"/>
          <w:color w:val="auto"/>
          <w:szCs w:val="24"/>
        </w:rPr>
      </w:pPr>
      <w:r w:rsidRPr="00176B45">
        <w:rPr>
          <w:color w:val="auto"/>
          <w:szCs w:val="24"/>
        </w:rPr>
        <w:t xml:space="preserve">ПРИНЯТЬ В ЭКСПЛУАТАЦИЮ </w:t>
      </w:r>
    </w:p>
    <w:p w:rsidR="00DB59FB" w:rsidRPr="00B75FA2" w:rsidRDefault="00DB59FB" w:rsidP="00DB59FB">
      <w:pPr>
        <w:jc w:val="both"/>
        <w:rPr>
          <w:sz w:val="24"/>
          <w:szCs w:val="24"/>
        </w:rPr>
      </w:pPr>
    </w:p>
    <w:p w:rsidR="00DB59FB" w:rsidRPr="00B75FA2" w:rsidRDefault="00DB59FB" w:rsidP="00DB59FB">
      <w:pPr>
        <w:jc w:val="both"/>
        <w:rPr>
          <w:sz w:val="24"/>
          <w:szCs w:val="24"/>
        </w:rPr>
      </w:pPr>
    </w:p>
    <w:p w:rsidR="00DB59FB" w:rsidRPr="00B75FA2" w:rsidRDefault="00DB59FB" w:rsidP="00DB59FB">
      <w:pPr>
        <w:tabs>
          <w:tab w:val="left" w:pos="6237"/>
        </w:tabs>
        <w:jc w:val="both"/>
        <w:rPr>
          <w:sz w:val="24"/>
          <w:szCs w:val="24"/>
          <w:u w:val="single"/>
        </w:rPr>
      </w:pPr>
      <w:r w:rsidRPr="00B75FA2">
        <w:rPr>
          <w:sz w:val="24"/>
          <w:szCs w:val="24"/>
        </w:rPr>
        <w:lastRenderedPageBreak/>
        <w:t xml:space="preserve">Председатель приемочной комиссии:           </w:t>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pStyle w:val="ac"/>
        <w:rPr>
          <w:sz w:val="24"/>
          <w:szCs w:val="24"/>
        </w:rPr>
      </w:pPr>
      <w:r w:rsidRPr="00B75FA2">
        <w:rPr>
          <w:sz w:val="24"/>
          <w:szCs w:val="24"/>
        </w:rPr>
        <w:t xml:space="preserve">                                                                           (Подпись)               (Ф.И.О.)</w:t>
      </w:r>
    </w:p>
    <w:p w:rsidR="00DB59FB" w:rsidRPr="00B75FA2" w:rsidRDefault="00DB59FB" w:rsidP="00DB59FB">
      <w:pPr>
        <w:pStyle w:val="ac"/>
        <w:rPr>
          <w:sz w:val="24"/>
          <w:szCs w:val="24"/>
        </w:rPr>
      </w:pPr>
    </w:p>
    <w:p w:rsidR="00DB59FB" w:rsidRPr="00B75FA2" w:rsidRDefault="00DB59FB" w:rsidP="00DB59FB">
      <w:pPr>
        <w:tabs>
          <w:tab w:val="left" w:pos="6237"/>
        </w:tabs>
        <w:jc w:val="both"/>
        <w:rPr>
          <w:sz w:val="24"/>
          <w:szCs w:val="24"/>
          <w:u w:val="single"/>
        </w:rPr>
      </w:pPr>
      <w:r w:rsidRPr="00B75FA2">
        <w:rPr>
          <w:sz w:val="24"/>
          <w:szCs w:val="24"/>
        </w:rPr>
        <w:t xml:space="preserve">Зам. председателя приемочной комиссии:  :  </w:t>
      </w: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pStyle w:val="ac"/>
        <w:rPr>
          <w:sz w:val="24"/>
          <w:szCs w:val="24"/>
        </w:rPr>
      </w:pPr>
      <w:r w:rsidRPr="00B75FA2">
        <w:rPr>
          <w:sz w:val="24"/>
          <w:szCs w:val="24"/>
        </w:rPr>
        <w:t xml:space="preserve">                                                                           (Подпись)               (Ф.И.О.)</w:t>
      </w:r>
    </w:p>
    <w:p w:rsidR="00DB59FB" w:rsidRPr="00B75FA2" w:rsidRDefault="00DB59FB" w:rsidP="00DB59FB">
      <w:pPr>
        <w:pStyle w:val="ac"/>
        <w:rPr>
          <w:sz w:val="24"/>
          <w:szCs w:val="24"/>
        </w:rPr>
      </w:pPr>
    </w:p>
    <w:p w:rsidR="00DB59FB" w:rsidRPr="00B75FA2" w:rsidRDefault="00DB59FB" w:rsidP="00DB59FB">
      <w:pPr>
        <w:tabs>
          <w:tab w:val="left" w:pos="6237"/>
        </w:tabs>
        <w:jc w:val="both"/>
        <w:rPr>
          <w:sz w:val="24"/>
          <w:szCs w:val="24"/>
          <w:u w:val="single"/>
        </w:rPr>
      </w:pPr>
      <w:r w:rsidRPr="00B75FA2">
        <w:rPr>
          <w:sz w:val="24"/>
          <w:szCs w:val="24"/>
        </w:rPr>
        <w:t xml:space="preserve">Члены приемочной комиссии:  </w:t>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pStyle w:val="ac"/>
        <w:rPr>
          <w:sz w:val="24"/>
          <w:szCs w:val="24"/>
        </w:rPr>
      </w:pPr>
      <w:r w:rsidRPr="00B75FA2">
        <w:rPr>
          <w:sz w:val="24"/>
          <w:szCs w:val="24"/>
        </w:rPr>
        <w:t xml:space="preserve">                                                                           (Подпись)               (Ф.И.О.)</w:t>
      </w:r>
    </w:p>
    <w:p w:rsidR="00DB59FB" w:rsidRPr="00B75FA2" w:rsidRDefault="00DB59FB" w:rsidP="00DB59FB">
      <w:pPr>
        <w:pStyle w:val="ac"/>
        <w:rPr>
          <w:sz w:val="24"/>
          <w:szCs w:val="24"/>
        </w:rPr>
      </w:pPr>
    </w:p>
    <w:p w:rsidR="00DB59FB" w:rsidRPr="00B75FA2" w:rsidRDefault="00DB59FB" w:rsidP="00DB59FB">
      <w:pPr>
        <w:tabs>
          <w:tab w:val="left" w:pos="6237"/>
        </w:tabs>
        <w:jc w:val="both"/>
        <w:rPr>
          <w:sz w:val="24"/>
          <w:szCs w:val="24"/>
          <w:u w:val="single"/>
        </w:rPr>
      </w:pP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pStyle w:val="ac"/>
        <w:rPr>
          <w:sz w:val="24"/>
          <w:szCs w:val="24"/>
        </w:rPr>
      </w:pPr>
      <w:r w:rsidRPr="00B75FA2">
        <w:rPr>
          <w:sz w:val="24"/>
          <w:szCs w:val="24"/>
        </w:rPr>
        <w:t xml:space="preserve">                                                                           (Подпись)               (Ф.И.О.)</w:t>
      </w:r>
    </w:p>
    <w:p w:rsidR="00DB59FB" w:rsidRPr="00B75FA2" w:rsidRDefault="00DB59FB" w:rsidP="00DB59FB">
      <w:pPr>
        <w:pStyle w:val="ac"/>
        <w:rPr>
          <w:sz w:val="24"/>
          <w:szCs w:val="24"/>
        </w:rPr>
      </w:pPr>
    </w:p>
    <w:p w:rsidR="00DB59FB" w:rsidRPr="00B75FA2" w:rsidRDefault="00DB59FB" w:rsidP="00DB59FB">
      <w:pPr>
        <w:tabs>
          <w:tab w:val="left" w:pos="6237"/>
        </w:tabs>
        <w:jc w:val="both"/>
        <w:rPr>
          <w:sz w:val="24"/>
          <w:szCs w:val="24"/>
          <w:u w:val="single"/>
        </w:rPr>
      </w:pP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pStyle w:val="ac"/>
        <w:rPr>
          <w:sz w:val="24"/>
          <w:szCs w:val="24"/>
        </w:rPr>
      </w:pPr>
      <w:r w:rsidRPr="00B75FA2">
        <w:rPr>
          <w:sz w:val="24"/>
          <w:szCs w:val="24"/>
        </w:rPr>
        <w:t xml:space="preserve">                                                                           (Подпись)               (Ф.И.О.)</w:t>
      </w:r>
    </w:p>
    <w:p w:rsidR="00DB59FB" w:rsidRPr="00B75FA2" w:rsidRDefault="00DB59FB" w:rsidP="00DB59FB">
      <w:pPr>
        <w:pStyle w:val="ac"/>
        <w:rPr>
          <w:sz w:val="24"/>
          <w:szCs w:val="24"/>
        </w:rPr>
      </w:pPr>
    </w:p>
    <w:p w:rsidR="00DB59FB" w:rsidRPr="00B75FA2" w:rsidRDefault="00DB59FB" w:rsidP="00DB59FB">
      <w:pPr>
        <w:tabs>
          <w:tab w:val="left" w:pos="6237"/>
        </w:tabs>
        <w:jc w:val="both"/>
        <w:rPr>
          <w:sz w:val="24"/>
          <w:szCs w:val="24"/>
          <w:u w:val="single"/>
        </w:rPr>
      </w:pPr>
      <w:r w:rsidRPr="00B75FA2">
        <w:rPr>
          <w:sz w:val="24"/>
          <w:szCs w:val="24"/>
          <w:u w:val="single"/>
        </w:rPr>
        <w:tab/>
      </w:r>
      <w:r w:rsidRPr="00B75FA2">
        <w:rPr>
          <w:sz w:val="24"/>
          <w:szCs w:val="24"/>
          <w:u w:val="single"/>
        </w:rPr>
        <w:tab/>
      </w:r>
      <w:r w:rsidRPr="00B75FA2">
        <w:rPr>
          <w:sz w:val="24"/>
          <w:szCs w:val="24"/>
          <w:u w:val="single"/>
        </w:rPr>
        <w:tab/>
      </w:r>
      <w:r w:rsidRPr="00B75FA2">
        <w:rPr>
          <w:sz w:val="24"/>
          <w:szCs w:val="24"/>
          <w:u w:val="single"/>
        </w:rPr>
        <w:tab/>
      </w:r>
    </w:p>
    <w:p w:rsidR="00DB59FB" w:rsidRPr="00B75FA2" w:rsidRDefault="00DB59FB" w:rsidP="00DB59FB">
      <w:pPr>
        <w:jc w:val="both"/>
        <w:rPr>
          <w:b/>
          <w:sz w:val="24"/>
          <w:szCs w:val="24"/>
        </w:rPr>
      </w:pPr>
      <w:r w:rsidRPr="00B75FA2">
        <w:rPr>
          <w:sz w:val="24"/>
          <w:szCs w:val="24"/>
        </w:rPr>
        <w:t xml:space="preserve">                                                                           (Подпись)</w:t>
      </w:r>
    </w:p>
    <w:p w:rsidR="00DB59FB" w:rsidRPr="00B75FA2" w:rsidRDefault="00DB59FB" w:rsidP="00DB59FB">
      <w:pPr>
        <w:jc w:val="both"/>
        <w:rPr>
          <w:b/>
          <w:sz w:val="24"/>
          <w:szCs w:val="24"/>
        </w:rPr>
      </w:pPr>
    </w:p>
    <w:p w:rsidR="00DB59FB" w:rsidRPr="00E61803" w:rsidRDefault="00DB59FB" w:rsidP="00442AF3">
      <w:pPr>
        <w:pStyle w:val="ConsPlusNonformat"/>
        <w:widowControl/>
        <w:tabs>
          <w:tab w:val="left" w:pos="400"/>
        </w:tabs>
        <w:ind w:firstLine="851"/>
        <w:jc w:val="both"/>
        <w:rPr>
          <w:rFonts w:ascii="Times New Roman" w:hAnsi="Times New Roman" w:cs="Times New Roman"/>
          <w:sz w:val="24"/>
          <w:szCs w:val="24"/>
        </w:rPr>
      </w:pPr>
    </w:p>
    <w:sectPr w:rsidR="00DB59FB" w:rsidRPr="00E61803" w:rsidSect="00D11A3A">
      <w:headerReference w:type="even" r:id="rId17"/>
      <w:headerReference w:type="default" r:id="rId18"/>
      <w:footerReference w:type="default" r:id="rId19"/>
      <w:endnotePr>
        <w:numFmt w:val="decimal"/>
      </w:endnotePr>
      <w:pgSz w:w="11907" w:h="16840" w:code="9"/>
      <w:pgMar w:top="63" w:right="851" w:bottom="993"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82" w:rsidRDefault="00C64182">
      <w:r>
        <w:separator/>
      </w:r>
    </w:p>
  </w:endnote>
  <w:endnote w:type="continuationSeparator" w:id="1">
    <w:p w:rsidR="00C64182" w:rsidRDefault="00C64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45891"/>
    </w:sdtPr>
    <w:sdtEndPr>
      <w:rPr>
        <w:sz w:val="16"/>
        <w:szCs w:val="16"/>
      </w:rPr>
    </w:sdtEndPr>
    <w:sdtContent>
      <w:p w:rsidR="00B87299" w:rsidRPr="00871A26" w:rsidRDefault="001E0A29">
        <w:pPr>
          <w:pStyle w:val="a5"/>
          <w:jc w:val="right"/>
          <w:rPr>
            <w:sz w:val="16"/>
            <w:szCs w:val="16"/>
          </w:rPr>
        </w:pPr>
        <w:r w:rsidRPr="00871A26">
          <w:rPr>
            <w:sz w:val="16"/>
            <w:szCs w:val="16"/>
          </w:rPr>
          <w:fldChar w:fldCharType="begin"/>
        </w:r>
        <w:r w:rsidR="00B87299" w:rsidRPr="00871A26">
          <w:rPr>
            <w:sz w:val="16"/>
            <w:szCs w:val="16"/>
          </w:rPr>
          <w:instrText>PAGE   \* MERGEFORMAT</w:instrText>
        </w:r>
        <w:r w:rsidRPr="00871A26">
          <w:rPr>
            <w:sz w:val="16"/>
            <w:szCs w:val="16"/>
          </w:rPr>
          <w:fldChar w:fldCharType="separate"/>
        </w:r>
        <w:r w:rsidR="007B628B">
          <w:rPr>
            <w:noProof/>
            <w:sz w:val="16"/>
            <w:szCs w:val="16"/>
          </w:rPr>
          <w:t>4</w:t>
        </w:r>
        <w:r w:rsidRPr="00871A26">
          <w:rPr>
            <w:sz w:val="16"/>
            <w:szCs w:val="16"/>
          </w:rPr>
          <w:fldChar w:fldCharType="end"/>
        </w:r>
      </w:p>
    </w:sdtContent>
  </w:sdt>
  <w:p w:rsidR="00B87299" w:rsidRDefault="00B872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82" w:rsidRDefault="00C64182">
      <w:r>
        <w:separator/>
      </w:r>
    </w:p>
  </w:footnote>
  <w:footnote w:type="continuationSeparator" w:id="1">
    <w:p w:rsidR="00C64182" w:rsidRDefault="00C64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99" w:rsidRDefault="001E0A29" w:rsidP="00D11A3A">
    <w:pPr>
      <w:pStyle w:val="a3"/>
      <w:framePr w:wrap="around" w:vAnchor="text" w:hAnchor="margin" w:xAlign="center" w:y="1"/>
      <w:rPr>
        <w:rStyle w:val="a9"/>
      </w:rPr>
    </w:pPr>
    <w:r>
      <w:rPr>
        <w:rStyle w:val="a9"/>
      </w:rPr>
      <w:fldChar w:fldCharType="begin"/>
    </w:r>
    <w:r w:rsidR="00B87299">
      <w:rPr>
        <w:rStyle w:val="a9"/>
      </w:rPr>
      <w:instrText xml:space="preserve">PAGE  </w:instrText>
    </w:r>
    <w:r>
      <w:rPr>
        <w:rStyle w:val="a9"/>
      </w:rPr>
      <w:fldChar w:fldCharType="end"/>
    </w:r>
  </w:p>
  <w:p w:rsidR="00B87299" w:rsidRDefault="00B872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480"/>
      <w:gridCol w:w="8388"/>
    </w:tblGrid>
    <w:tr w:rsidR="00B87299">
      <w:tc>
        <w:tcPr>
          <w:tcW w:w="750" w:type="pct"/>
          <w:tcBorders>
            <w:right w:val="single" w:sz="18" w:space="0" w:color="4F81BD" w:themeColor="accent1"/>
          </w:tcBorders>
        </w:tcPr>
        <w:p w:rsidR="00B87299" w:rsidRPr="00A96D08" w:rsidRDefault="00B87299">
          <w:pPr>
            <w:pStyle w:val="a3"/>
            <w:rPr>
              <w:b/>
              <w:sz w:val="16"/>
              <w:szCs w:val="16"/>
            </w:rPr>
          </w:pPr>
        </w:p>
      </w:tc>
      <w:tc>
        <w:tcPr>
          <w:tcW w:w="4250" w:type="pct"/>
          <w:tcBorders>
            <w:left w:val="single" w:sz="18" w:space="0" w:color="4F81BD" w:themeColor="accent1"/>
          </w:tcBorders>
        </w:tcPr>
        <w:p w:rsidR="00B87299" w:rsidRPr="00A96D08" w:rsidRDefault="00B87299" w:rsidP="00F201F6">
          <w:pPr>
            <w:pStyle w:val="a3"/>
            <w:rPr>
              <w:rFonts w:asciiTheme="majorHAnsi" w:eastAsiaTheme="majorEastAsia" w:hAnsiTheme="majorHAnsi" w:cstheme="majorBidi"/>
              <w:b/>
              <w:color w:val="4F81BD" w:themeColor="accent1"/>
              <w:sz w:val="16"/>
              <w:szCs w:val="16"/>
            </w:rPr>
          </w:pPr>
        </w:p>
      </w:tc>
    </w:tr>
  </w:tbl>
  <w:p w:rsidR="00B87299" w:rsidRDefault="00B87299" w:rsidP="00D11A3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CA1345"/>
    <w:multiLevelType w:val="hybridMultilevel"/>
    <w:tmpl w:val="ECD2C2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D62120"/>
    <w:multiLevelType w:val="hybridMultilevel"/>
    <w:tmpl w:val="3146BE20"/>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F8400F"/>
    <w:multiLevelType w:val="hybridMultilevel"/>
    <w:tmpl w:val="8162EE1A"/>
    <w:lvl w:ilvl="0" w:tplc="CF0E0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B80A6B"/>
    <w:multiLevelType w:val="singleLevel"/>
    <w:tmpl w:val="0419000F"/>
    <w:lvl w:ilvl="0">
      <w:start w:val="1"/>
      <w:numFmt w:val="decimal"/>
      <w:lvlText w:val="%1."/>
      <w:lvlJc w:val="left"/>
      <w:pPr>
        <w:tabs>
          <w:tab w:val="num" w:pos="360"/>
        </w:tabs>
        <w:ind w:left="360" w:hanging="360"/>
      </w:pPr>
    </w:lvl>
  </w:abstractNum>
  <w:abstractNum w:abstractNumId="21">
    <w:nsid w:val="3E6B4A7A"/>
    <w:multiLevelType w:val="hybridMultilevel"/>
    <w:tmpl w:val="F940B032"/>
    <w:lvl w:ilvl="0" w:tplc="CF0E07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2552E2"/>
    <w:multiLevelType w:val="hybridMultilevel"/>
    <w:tmpl w:val="E2160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287112"/>
    <w:multiLevelType w:val="singleLevel"/>
    <w:tmpl w:val="0419000F"/>
    <w:lvl w:ilvl="0">
      <w:start w:val="5"/>
      <w:numFmt w:val="decimal"/>
      <w:lvlText w:val="%1."/>
      <w:lvlJc w:val="left"/>
      <w:pPr>
        <w:tabs>
          <w:tab w:val="num" w:pos="360"/>
        </w:tabs>
        <w:ind w:left="360" w:hanging="360"/>
      </w:pPr>
      <w:rPr>
        <w:strike w:val="0"/>
        <w:dstrike w:val="0"/>
        <w:u w:val="none"/>
        <w:effect w:val="none"/>
      </w:rPr>
    </w:lvl>
  </w:abstractNum>
  <w:abstractNum w:abstractNumId="28">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30">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931EF"/>
    <w:multiLevelType w:val="hybridMultilevel"/>
    <w:tmpl w:val="C4601B00"/>
    <w:lvl w:ilvl="0" w:tplc="9CFA8B98">
      <w:start w:val="1"/>
      <w:numFmt w:val="bullet"/>
      <w:lvlText w:val=""/>
      <w:lvlJc w:val="left"/>
      <w:pPr>
        <w:ind w:left="2345" w:hanging="360"/>
      </w:pPr>
      <w:rPr>
        <w:rFonts w:ascii="Symbol" w:hAnsi="Symbol" w:hint="default"/>
        <w:color w:val="auto"/>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2">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0E57F5"/>
    <w:multiLevelType w:val="hybridMultilevel"/>
    <w:tmpl w:val="5A4A30F6"/>
    <w:lvl w:ilvl="0" w:tplc="CF0E0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F96D1E"/>
    <w:multiLevelType w:val="hybridMultilevel"/>
    <w:tmpl w:val="CE3EA626"/>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8">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37"/>
  </w:num>
  <w:num w:numId="3">
    <w:abstractNumId w:val="41"/>
  </w:num>
  <w:num w:numId="4">
    <w:abstractNumId w:val="13"/>
  </w:num>
  <w:num w:numId="5">
    <w:abstractNumId w:val="16"/>
  </w:num>
  <w:num w:numId="6">
    <w:abstractNumId w:val="23"/>
  </w:num>
  <w:num w:numId="7">
    <w:abstractNumId w:val="32"/>
  </w:num>
  <w:num w:numId="8">
    <w:abstractNumId w:val="22"/>
  </w:num>
  <w:num w:numId="9">
    <w:abstractNumId w:val="10"/>
  </w:num>
  <w:num w:numId="10">
    <w:abstractNumId w:val="9"/>
  </w:num>
  <w:num w:numId="11">
    <w:abstractNumId w:val="15"/>
  </w:num>
  <w:num w:numId="12">
    <w:abstractNumId w:val="18"/>
  </w:num>
  <w:num w:numId="13">
    <w:abstractNumId w:val="35"/>
  </w:num>
  <w:num w:numId="14">
    <w:abstractNumId w:val="14"/>
  </w:num>
  <w:num w:numId="15">
    <w:abstractNumId w:val="40"/>
  </w:num>
  <w:num w:numId="16">
    <w:abstractNumId w:val="1"/>
  </w:num>
  <w:num w:numId="17">
    <w:abstractNumId w:val="12"/>
  </w:num>
  <w:num w:numId="18">
    <w:abstractNumId w:val="17"/>
  </w:num>
  <w:num w:numId="19">
    <w:abstractNumId w:val="39"/>
  </w:num>
  <w:num w:numId="20">
    <w:abstractNumId w:val="5"/>
  </w:num>
  <w:num w:numId="21">
    <w:abstractNumId w:val="0"/>
  </w:num>
  <w:num w:numId="22">
    <w:abstractNumId w:val="36"/>
  </w:num>
  <w:num w:numId="23">
    <w:abstractNumId w:val="28"/>
  </w:num>
  <w:num w:numId="24">
    <w:abstractNumId w:val="3"/>
  </w:num>
  <w:num w:numId="25">
    <w:abstractNumId w:val="25"/>
  </w:num>
  <w:num w:numId="26">
    <w:abstractNumId w:val="4"/>
  </w:num>
  <w:num w:numId="27">
    <w:abstractNumId w:val="6"/>
  </w:num>
  <w:num w:numId="28">
    <w:abstractNumId w:val="24"/>
  </w:num>
  <w:num w:numId="29">
    <w:abstractNumId w:val="30"/>
  </w:num>
  <w:num w:numId="30">
    <w:abstractNumId w:val="38"/>
  </w:num>
  <w:num w:numId="31">
    <w:abstractNumId w:val="2"/>
  </w:num>
  <w:num w:numId="32">
    <w:abstractNumId w:val="31"/>
  </w:num>
  <w:num w:numId="33">
    <w:abstractNumId w:val="26"/>
  </w:num>
  <w:num w:numId="34">
    <w:abstractNumId w:val="8"/>
  </w:num>
  <w:num w:numId="35">
    <w:abstractNumId w:val="21"/>
  </w:num>
  <w:num w:numId="36">
    <w:abstractNumId w:val="19"/>
  </w:num>
  <w:num w:numId="37">
    <w:abstractNumId w:val="33"/>
  </w:num>
  <w:num w:numId="38">
    <w:abstractNumId w:val="11"/>
  </w:num>
  <w:num w:numId="39">
    <w:abstractNumId w:val="29"/>
  </w:num>
  <w:num w:numId="40">
    <w:abstractNumId w:val="34"/>
  </w:num>
  <w:num w:numId="41">
    <w:abstractNumId w:val="20"/>
    <w:lvlOverride w:ilvl="0">
      <w:startOverride w:val="1"/>
    </w:lvlOverride>
  </w:num>
  <w:num w:numId="42">
    <w:abstractNumId w:val="27"/>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317290"/>
    <w:rsid w:val="00021B95"/>
    <w:rsid w:val="00027967"/>
    <w:rsid w:val="00032758"/>
    <w:rsid w:val="00041E95"/>
    <w:rsid w:val="000516C8"/>
    <w:rsid w:val="000521BD"/>
    <w:rsid w:val="00053FE8"/>
    <w:rsid w:val="00054532"/>
    <w:rsid w:val="00056FE6"/>
    <w:rsid w:val="00060532"/>
    <w:rsid w:val="00062B50"/>
    <w:rsid w:val="00080123"/>
    <w:rsid w:val="0008744F"/>
    <w:rsid w:val="00087859"/>
    <w:rsid w:val="000A0F61"/>
    <w:rsid w:val="000A4CE2"/>
    <w:rsid w:val="000B1C8A"/>
    <w:rsid w:val="000B56B4"/>
    <w:rsid w:val="000C5845"/>
    <w:rsid w:val="000C6F76"/>
    <w:rsid w:val="000D3ABB"/>
    <w:rsid w:val="000E4639"/>
    <w:rsid w:val="00110DEE"/>
    <w:rsid w:val="00135CB7"/>
    <w:rsid w:val="00143AA7"/>
    <w:rsid w:val="001505D4"/>
    <w:rsid w:val="001628E1"/>
    <w:rsid w:val="001753D4"/>
    <w:rsid w:val="00176B45"/>
    <w:rsid w:val="001835C3"/>
    <w:rsid w:val="001867AA"/>
    <w:rsid w:val="00192B56"/>
    <w:rsid w:val="001B210B"/>
    <w:rsid w:val="001C4353"/>
    <w:rsid w:val="001D3B2E"/>
    <w:rsid w:val="001E0A29"/>
    <w:rsid w:val="001E149B"/>
    <w:rsid w:val="00205972"/>
    <w:rsid w:val="0022116B"/>
    <w:rsid w:val="00232EEE"/>
    <w:rsid w:val="00250C2F"/>
    <w:rsid w:val="002548E7"/>
    <w:rsid w:val="0026756D"/>
    <w:rsid w:val="002812E7"/>
    <w:rsid w:val="002B60C6"/>
    <w:rsid w:val="002C2EE2"/>
    <w:rsid w:val="002D46A1"/>
    <w:rsid w:val="002E0A35"/>
    <w:rsid w:val="002F4B5E"/>
    <w:rsid w:val="00301311"/>
    <w:rsid w:val="0030705F"/>
    <w:rsid w:val="00317290"/>
    <w:rsid w:val="003312DF"/>
    <w:rsid w:val="003336FA"/>
    <w:rsid w:val="00334058"/>
    <w:rsid w:val="00341A8D"/>
    <w:rsid w:val="00350159"/>
    <w:rsid w:val="0036421D"/>
    <w:rsid w:val="0036618B"/>
    <w:rsid w:val="003701BE"/>
    <w:rsid w:val="00374442"/>
    <w:rsid w:val="00374FFF"/>
    <w:rsid w:val="00375F57"/>
    <w:rsid w:val="00377930"/>
    <w:rsid w:val="00391D33"/>
    <w:rsid w:val="00392603"/>
    <w:rsid w:val="003A4A4F"/>
    <w:rsid w:val="003B0BB0"/>
    <w:rsid w:val="003B23E8"/>
    <w:rsid w:val="003C648A"/>
    <w:rsid w:val="003C6FD8"/>
    <w:rsid w:val="003D64D9"/>
    <w:rsid w:val="003E2A21"/>
    <w:rsid w:val="00404BF4"/>
    <w:rsid w:val="004067AA"/>
    <w:rsid w:val="00427E70"/>
    <w:rsid w:val="00442AF3"/>
    <w:rsid w:val="004510C1"/>
    <w:rsid w:val="00454C41"/>
    <w:rsid w:val="00462511"/>
    <w:rsid w:val="0046474F"/>
    <w:rsid w:val="00464D8F"/>
    <w:rsid w:val="004804D2"/>
    <w:rsid w:val="00480B70"/>
    <w:rsid w:val="004831BB"/>
    <w:rsid w:val="004833AC"/>
    <w:rsid w:val="004A1D08"/>
    <w:rsid w:val="004A2B5D"/>
    <w:rsid w:val="004B7969"/>
    <w:rsid w:val="004C46F5"/>
    <w:rsid w:val="004D7596"/>
    <w:rsid w:val="004E0795"/>
    <w:rsid w:val="004F5442"/>
    <w:rsid w:val="00515138"/>
    <w:rsid w:val="00530D35"/>
    <w:rsid w:val="00565F16"/>
    <w:rsid w:val="005707B2"/>
    <w:rsid w:val="00585385"/>
    <w:rsid w:val="00586A09"/>
    <w:rsid w:val="00587A9D"/>
    <w:rsid w:val="0059065A"/>
    <w:rsid w:val="00593ACB"/>
    <w:rsid w:val="005A4903"/>
    <w:rsid w:val="005B7F29"/>
    <w:rsid w:val="005C388A"/>
    <w:rsid w:val="005D2B6C"/>
    <w:rsid w:val="005D6E86"/>
    <w:rsid w:val="005E05EB"/>
    <w:rsid w:val="005E39CB"/>
    <w:rsid w:val="005F28B3"/>
    <w:rsid w:val="006005D1"/>
    <w:rsid w:val="00602DBC"/>
    <w:rsid w:val="006072F9"/>
    <w:rsid w:val="00610BAA"/>
    <w:rsid w:val="0062677F"/>
    <w:rsid w:val="00651099"/>
    <w:rsid w:val="00661C73"/>
    <w:rsid w:val="006831DF"/>
    <w:rsid w:val="00687A12"/>
    <w:rsid w:val="006929FD"/>
    <w:rsid w:val="00693329"/>
    <w:rsid w:val="00694339"/>
    <w:rsid w:val="006976CD"/>
    <w:rsid w:val="006A5DA6"/>
    <w:rsid w:val="006A767F"/>
    <w:rsid w:val="006C32BD"/>
    <w:rsid w:val="006E0483"/>
    <w:rsid w:val="006E6697"/>
    <w:rsid w:val="006E6DD6"/>
    <w:rsid w:val="006F0897"/>
    <w:rsid w:val="007002D6"/>
    <w:rsid w:val="007070BC"/>
    <w:rsid w:val="00711778"/>
    <w:rsid w:val="007204FE"/>
    <w:rsid w:val="0072597A"/>
    <w:rsid w:val="0073231F"/>
    <w:rsid w:val="00733448"/>
    <w:rsid w:val="007348A6"/>
    <w:rsid w:val="00746A9B"/>
    <w:rsid w:val="00791F0D"/>
    <w:rsid w:val="00793C76"/>
    <w:rsid w:val="007A220D"/>
    <w:rsid w:val="007A346D"/>
    <w:rsid w:val="007B628B"/>
    <w:rsid w:val="007C1E16"/>
    <w:rsid w:val="007C4E6D"/>
    <w:rsid w:val="007D3FF2"/>
    <w:rsid w:val="007E1E8E"/>
    <w:rsid w:val="007F1CDD"/>
    <w:rsid w:val="007F74D5"/>
    <w:rsid w:val="008079F8"/>
    <w:rsid w:val="00815525"/>
    <w:rsid w:val="0083402B"/>
    <w:rsid w:val="00835D57"/>
    <w:rsid w:val="008365BC"/>
    <w:rsid w:val="0085718E"/>
    <w:rsid w:val="00874FB1"/>
    <w:rsid w:val="008870EA"/>
    <w:rsid w:val="008933BA"/>
    <w:rsid w:val="008A7216"/>
    <w:rsid w:val="008B0D8E"/>
    <w:rsid w:val="008B21D8"/>
    <w:rsid w:val="008C0964"/>
    <w:rsid w:val="008C2FC5"/>
    <w:rsid w:val="008E05A2"/>
    <w:rsid w:val="008E10A8"/>
    <w:rsid w:val="008E63D6"/>
    <w:rsid w:val="008E7C59"/>
    <w:rsid w:val="008F073E"/>
    <w:rsid w:val="00900F06"/>
    <w:rsid w:val="00910912"/>
    <w:rsid w:val="00913A68"/>
    <w:rsid w:val="009300C5"/>
    <w:rsid w:val="0096204E"/>
    <w:rsid w:val="0096689F"/>
    <w:rsid w:val="00985E50"/>
    <w:rsid w:val="00993AE2"/>
    <w:rsid w:val="009A1B48"/>
    <w:rsid w:val="009A3F95"/>
    <w:rsid w:val="009A3FDA"/>
    <w:rsid w:val="009C0982"/>
    <w:rsid w:val="009C424D"/>
    <w:rsid w:val="009D64FA"/>
    <w:rsid w:val="009F30DB"/>
    <w:rsid w:val="009F468A"/>
    <w:rsid w:val="009F604A"/>
    <w:rsid w:val="009F696F"/>
    <w:rsid w:val="00A362CB"/>
    <w:rsid w:val="00A43379"/>
    <w:rsid w:val="00A81C70"/>
    <w:rsid w:val="00A9283C"/>
    <w:rsid w:val="00A95499"/>
    <w:rsid w:val="00A96D08"/>
    <w:rsid w:val="00AA4EE1"/>
    <w:rsid w:val="00AB3F52"/>
    <w:rsid w:val="00AB6606"/>
    <w:rsid w:val="00AC0DD2"/>
    <w:rsid w:val="00AC779A"/>
    <w:rsid w:val="00AD1D42"/>
    <w:rsid w:val="00AE0C86"/>
    <w:rsid w:val="00AF34DC"/>
    <w:rsid w:val="00B1384F"/>
    <w:rsid w:val="00B138E4"/>
    <w:rsid w:val="00B13BED"/>
    <w:rsid w:val="00B22FE8"/>
    <w:rsid w:val="00B34040"/>
    <w:rsid w:val="00B43FDB"/>
    <w:rsid w:val="00B44098"/>
    <w:rsid w:val="00B44AB6"/>
    <w:rsid w:val="00B57A81"/>
    <w:rsid w:val="00B8522B"/>
    <w:rsid w:val="00B87299"/>
    <w:rsid w:val="00B92799"/>
    <w:rsid w:val="00BA16B4"/>
    <w:rsid w:val="00BA2AD5"/>
    <w:rsid w:val="00BA401F"/>
    <w:rsid w:val="00BB1418"/>
    <w:rsid w:val="00BB59C0"/>
    <w:rsid w:val="00BD52E3"/>
    <w:rsid w:val="00BD7E1E"/>
    <w:rsid w:val="00BE2781"/>
    <w:rsid w:val="00BE7482"/>
    <w:rsid w:val="00BF11D6"/>
    <w:rsid w:val="00BF4EF3"/>
    <w:rsid w:val="00BF7B3D"/>
    <w:rsid w:val="00C12284"/>
    <w:rsid w:val="00C31ED4"/>
    <w:rsid w:val="00C40AF9"/>
    <w:rsid w:val="00C4157E"/>
    <w:rsid w:val="00C51272"/>
    <w:rsid w:val="00C521D1"/>
    <w:rsid w:val="00C64182"/>
    <w:rsid w:val="00C64EC1"/>
    <w:rsid w:val="00C66B7A"/>
    <w:rsid w:val="00C732E8"/>
    <w:rsid w:val="00C9780C"/>
    <w:rsid w:val="00CA6BFF"/>
    <w:rsid w:val="00CB7653"/>
    <w:rsid w:val="00CD0B6D"/>
    <w:rsid w:val="00CE5D87"/>
    <w:rsid w:val="00CE7F9B"/>
    <w:rsid w:val="00CF23B4"/>
    <w:rsid w:val="00D0110C"/>
    <w:rsid w:val="00D01D8D"/>
    <w:rsid w:val="00D038C6"/>
    <w:rsid w:val="00D0788E"/>
    <w:rsid w:val="00D11A3A"/>
    <w:rsid w:val="00D177D0"/>
    <w:rsid w:val="00D20169"/>
    <w:rsid w:val="00D37EA1"/>
    <w:rsid w:val="00D42A4E"/>
    <w:rsid w:val="00D56EF8"/>
    <w:rsid w:val="00D801B5"/>
    <w:rsid w:val="00D935AA"/>
    <w:rsid w:val="00D95589"/>
    <w:rsid w:val="00DA036D"/>
    <w:rsid w:val="00DA35A2"/>
    <w:rsid w:val="00DB59FB"/>
    <w:rsid w:val="00DB65BD"/>
    <w:rsid w:val="00DB77D2"/>
    <w:rsid w:val="00DC0325"/>
    <w:rsid w:val="00DC5207"/>
    <w:rsid w:val="00DD73FD"/>
    <w:rsid w:val="00E25ABF"/>
    <w:rsid w:val="00E260D9"/>
    <w:rsid w:val="00E31813"/>
    <w:rsid w:val="00E56245"/>
    <w:rsid w:val="00E61803"/>
    <w:rsid w:val="00E712AD"/>
    <w:rsid w:val="00E76845"/>
    <w:rsid w:val="00E837F6"/>
    <w:rsid w:val="00E90398"/>
    <w:rsid w:val="00E93A39"/>
    <w:rsid w:val="00EA7D8B"/>
    <w:rsid w:val="00EB3F02"/>
    <w:rsid w:val="00EB53E4"/>
    <w:rsid w:val="00EC0339"/>
    <w:rsid w:val="00EC5ADE"/>
    <w:rsid w:val="00ED5305"/>
    <w:rsid w:val="00EE2629"/>
    <w:rsid w:val="00EE7652"/>
    <w:rsid w:val="00EF39A3"/>
    <w:rsid w:val="00EF54E9"/>
    <w:rsid w:val="00F04748"/>
    <w:rsid w:val="00F2005F"/>
    <w:rsid w:val="00F201F6"/>
    <w:rsid w:val="00F208F8"/>
    <w:rsid w:val="00F22331"/>
    <w:rsid w:val="00F31608"/>
    <w:rsid w:val="00F33AA6"/>
    <w:rsid w:val="00F34743"/>
    <w:rsid w:val="00F34CC4"/>
    <w:rsid w:val="00F36108"/>
    <w:rsid w:val="00F465B1"/>
    <w:rsid w:val="00F62F95"/>
    <w:rsid w:val="00F64FF0"/>
    <w:rsid w:val="00F72DA9"/>
    <w:rsid w:val="00F85A72"/>
    <w:rsid w:val="00F9042F"/>
    <w:rsid w:val="00FA4BDB"/>
    <w:rsid w:val="00FA71FA"/>
    <w:rsid w:val="00FB46E9"/>
    <w:rsid w:val="00FB5E5A"/>
    <w:rsid w:val="00FB703A"/>
    <w:rsid w:val="00FD1B19"/>
    <w:rsid w:val="00FD289E"/>
    <w:rsid w:val="00FE1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59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B59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DB59FB"/>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DB59F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uiPriority w:val="99"/>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uiPriority w:val="99"/>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99"/>
    <w:qFormat/>
    <w:rsid w:val="00317290"/>
    <w:pPr>
      <w:ind w:left="720"/>
      <w:contextualSpacing/>
    </w:pPr>
  </w:style>
  <w:style w:type="paragraph" w:customStyle="1" w:styleId="23">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EC5ADE"/>
    <w:pPr>
      <w:adjustRightInd w:val="0"/>
      <w:spacing w:after="160" w:line="240" w:lineRule="exact"/>
      <w:jc w:val="right"/>
    </w:pPr>
    <w:rPr>
      <w:lang w:val="en-GB" w:eastAsia="en-US"/>
    </w:rPr>
  </w:style>
  <w:style w:type="paragraph" w:customStyle="1" w:styleId="af7">
    <w:name w:val="Знак Знак Знак Знак Знак Знак Знак"/>
    <w:basedOn w:val="a"/>
    <w:rsid w:val="00E25ABF"/>
    <w:pPr>
      <w:adjustRightInd w:val="0"/>
      <w:spacing w:after="160" w:line="240" w:lineRule="exact"/>
      <w:jc w:val="right"/>
    </w:pPr>
    <w:rPr>
      <w:lang w:val="en-GB" w:eastAsia="en-US"/>
    </w:rPr>
  </w:style>
  <w:style w:type="paragraph" w:customStyle="1" w:styleId="af8">
    <w:name w:val="Знак Знак Знак Знак"/>
    <w:basedOn w:val="a"/>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
    <w:rsid w:val="00DB59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DB59FB"/>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DB59F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DB59FB"/>
    <w:rPr>
      <w:rFonts w:asciiTheme="majorHAnsi" w:eastAsiaTheme="majorEastAsia" w:hAnsiTheme="majorHAnsi" w:cstheme="majorBidi"/>
      <w:i/>
      <w:iCs/>
      <w:color w:val="404040" w:themeColor="text1" w:themeTint="BF"/>
      <w:sz w:val="20"/>
      <w:szCs w:val="20"/>
      <w:lang w:eastAsia="ru-RU"/>
    </w:rPr>
  </w:style>
  <w:style w:type="paragraph" w:styleId="24">
    <w:name w:val="Body Text 2"/>
    <w:basedOn w:val="a"/>
    <w:link w:val="25"/>
    <w:uiPriority w:val="99"/>
    <w:semiHidden/>
    <w:unhideWhenUsed/>
    <w:rsid w:val="00DB59FB"/>
    <w:pPr>
      <w:spacing w:after="120" w:line="480" w:lineRule="auto"/>
    </w:pPr>
  </w:style>
  <w:style w:type="character" w:customStyle="1" w:styleId="25">
    <w:name w:val="Основной текст 2 Знак"/>
    <w:basedOn w:val="a0"/>
    <w:link w:val="24"/>
    <w:uiPriority w:val="99"/>
    <w:semiHidden/>
    <w:rsid w:val="00DB59FB"/>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DB59FB"/>
    <w:pPr>
      <w:spacing w:after="120"/>
    </w:pPr>
    <w:rPr>
      <w:sz w:val="16"/>
      <w:szCs w:val="16"/>
    </w:rPr>
  </w:style>
  <w:style w:type="character" w:customStyle="1" w:styleId="30">
    <w:name w:val="Основной текст 3 Знак"/>
    <w:basedOn w:val="a0"/>
    <w:link w:val="3"/>
    <w:uiPriority w:val="99"/>
    <w:semiHidden/>
    <w:rsid w:val="00DB59FB"/>
    <w:rPr>
      <w:rFonts w:ascii="Times New Roman" w:eastAsia="Times New Roman" w:hAnsi="Times New Roman" w:cs="Times New Roman"/>
      <w:sz w:val="16"/>
      <w:szCs w:val="16"/>
      <w:lang w:eastAsia="ru-RU"/>
    </w:rPr>
  </w:style>
  <w:style w:type="paragraph" w:customStyle="1" w:styleId="26">
    <w:name w:val="Знак2"/>
    <w:basedOn w:val="a"/>
    <w:rsid w:val="00DB59FB"/>
    <w:pPr>
      <w:widowControl/>
      <w:spacing w:before="100" w:beforeAutospacing="1" w:after="100" w:afterAutospacing="1"/>
    </w:pPr>
    <w:rPr>
      <w:rFonts w:ascii="Tahoma" w:hAnsi="Tahoma"/>
      <w:lang w:val="en-US" w:eastAsia="en-US"/>
    </w:rPr>
  </w:style>
  <w:style w:type="paragraph" w:styleId="af9">
    <w:name w:val="annotation text"/>
    <w:basedOn w:val="a"/>
    <w:link w:val="afa"/>
    <w:semiHidden/>
    <w:rsid w:val="00DB59FB"/>
    <w:pPr>
      <w:widowControl/>
    </w:pPr>
    <w:rPr>
      <w:szCs w:val="24"/>
    </w:rPr>
  </w:style>
  <w:style w:type="character" w:customStyle="1" w:styleId="afa">
    <w:name w:val="Текст примечания Знак"/>
    <w:basedOn w:val="a0"/>
    <w:link w:val="af9"/>
    <w:semiHidden/>
    <w:rsid w:val="00DB59FB"/>
    <w:rPr>
      <w:rFonts w:ascii="Times New Roman" w:eastAsia="Times New Roman" w:hAnsi="Times New Roman" w:cs="Times New Roman"/>
      <w:sz w:val="20"/>
      <w:szCs w:val="24"/>
      <w:lang w:eastAsia="ru-RU"/>
    </w:rPr>
  </w:style>
  <w:style w:type="character" w:styleId="afb">
    <w:name w:val="Hyperlink"/>
    <w:basedOn w:val="a0"/>
    <w:uiPriority w:val="99"/>
    <w:unhideWhenUsed/>
    <w:rsid w:val="004C46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59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B59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DB59FB"/>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DB59F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uiPriority w:val="99"/>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uiPriority w:val="99"/>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99"/>
    <w:qFormat/>
    <w:rsid w:val="00317290"/>
    <w:pPr>
      <w:ind w:left="720"/>
      <w:contextualSpacing/>
    </w:pPr>
  </w:style>
  <w:style w:type="paragraph" w:customStyle="1" w:styleId="23">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EC5ADE"/>
    <w:pPr>
      <w:adjustRightInd w:val="0"/>
      <w:spacing w:after="160" w:line="240" w:lineRule="exact"/>
      <w:jc w:val="right"/>
    </w:pPr>
    <w:rPr>
      <w:lang w:val="en-GB" w:eastAsia="en-US"/>
    </w:rPr>
  </w:style>
  <w:style w:type="paragraph" w:customStyle="1" w:styleId="af7">
    <w:name w:val="Знак Знак Знак Знак Знак Знак Знак"/>
    <w:basedOn w:val="a"/>
    <w:rsid w:val="00E25ABF"/>
    <w:pPr>
      <w:adjustRightInd w:val="0"/>
      <w:spacing w:after="160" w:line="240" w:lineRule="exact"/>
      <w:jc w:val="right"/>
    </w:pPr>
    <w:rPr>
      <w:lang w:val="en-GB" w:eastAsia="en-US"/>
    </w:rPr>
  </w:style>
  <w:style w:type="paragraph" w:customStyle="1" w:styleId="af8">
    <w:name w:val="Знак Знак Знак Знак"/>
    <w:basedOn w:val="a"/>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
    <w:rsid w:val="00DB59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DB59FB"/>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DB59F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DB59FB"/>
    <w:rPr>
      <w:rFonts w:asciiTheme="majorHAnsi" w:eastAsiaTheme="majorEastAsia" w:hAnsiTheme="majorHAnsi" w:cstheme="majorBidi"/>
      <w:i/>
      <w:iCs/>
      <w:color w:val="404040" w:themeColor="text1" w:themeTint="BF"/>
      <w:sz w:val="20"/>
      <w:szCs w:val="20"/>
      <w:lang w:eastAsia="ru-RU"/>
    </w:rPr>
  </w:style>
  <w:style w:type="paragraph" w:styleId="24">
    <w:name w:val="Body Text 2"/>
    <w:basedOn w:val="a"/>
    <w:link w:val="25"/>
    <w:uiPriority w:val="99"/>
    <w:semiHidden/>
    <w:unhideWhenUsed/>
    <w:rsid w:val="00DB59FB"/>
    <w:pPr>
      <w:spacing w:after="120" w:line="480" w:lineRule="auto"/>
    </w:pPr>
  </w:style>
  <w:style w:type="character" w:customStyle="1" w:styleId="25">
    <w:name w:val="Основной текст 2 Знак"/>
    <w:basedOn w:val="a0"/>
    <w:link w:val="24"/>
    <w:uiPriority w:val="99"/>
    <w:semiHidden/>
    <w:rsid w:val="00DB59FB"/>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DB59FB"/>
    <w:pPr>
      <w:spacing w:after="120"/>
    </w:pPr>
    <w:rPr>
      <w:sz w:val="16"/>
      <w:szCs w:val="16"/>
    </w:rPr>
  </w:style>
  <w:style w:type="character" w:customStyle="1" w:styleId="30">
    <w:name w:val="Основной текст 3 Знак"/>
    <w:basedOn w:val="a0"/>
    <w:link w:val="3"/>
    <w:uiPriority w:val="99"/>
    <w:semiHidden/>
    <w:rsid w:val="00DB59FB"/>
    <w:rPr>
      <w:rFonts w:ascii="Times New Roman" w:eastAsia="Times New Roman" w:hAnsi="Times New Roman" w:cs="Times New Roman"/>
      <w:sz w:val="16"/>
      <w:szCs w:val="16"/>
      <w:lang w:eastAsia="ru-RU"/>
    </w:rPr>
  </w:style>
  <w:style w:type="paragraph" w:customStyle="1" w:styleId="26">
    <w:name w:val="Знак2"/>
    <w:basedOn w:val="a"/>
    <w:rsid w:val="00DB59FB"/>
    <w:pPr>
      <w:widowControl/>
      <w:spacing w:before="100" w:beforeAutospacing="1" w:after="100" w:afterAutospacing="1"/>
    </w:pPr>
    <w:rPr>
      <w:rFonts w:ascii="Tahoma" w:hAnsi="Tahoma"/>
      <w:lang w:val="en-US" w:eastAsia="en-US"/>
    </w:rPr>
  </w:style>
  <w:style w:type="paragraph" w:styleId="af9">
    <w:name w:val="annotation text"/>
    <w:basedOn w:val="a"/>
    <w:link w:val="afa"/>
    <w:semiHidden/>
    <w:rsid w:val="00DB59FB"/>
    <w:pPr>
      <w:widowControl/>
    </w:pPr>
    <w:rPr>
      <w:szCs w:val="24"/>
    </w:rPr>
  </w:style>
  <w:style w:type="character" w:customStyle="1" w:styleId="afa">
    <w:name w:val="Текст примечания Знак"/>
    <w:basedOn w:val="a0"/>
    <w:link w:val="af9"/>
    <w:semiHidden/>
    <w:rsid w:val="00DB59FB"/>
    <w:rPr>
      <w:rFonts w:ascii="Times New Roman" w:eastAsia="Times New Roman" w:hAnsi="Times New Roman" w:cs="Times New Roman"/>
      <w:sz w:val="20"/>
      <w:szCs w:val="24"/>
      <w:lang w:eastAsia="ru-RU"/>
    </w:rPr>
  </w:style>
  <w:style w:type="character" w:styleId="afb">
    <w:name w:val="Hyperlink"/>
    <w:basedOn w:val="a0"/>
    <w:uiPriority w:val="99"/>
    <w:unhideWhenUsed/>
    <w:rsid w:val="004C46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589102">
      <w:bodyDiv w:val="1"/>
      <w:marLeft w:val="0"/>
      <w:marRight w:val="0"/>
      <w:marTop w:val="0"/>
      <w:marBottom w:val="0"/>
      <w:divBdr>
        <w:top w:val="none" w:sz="0" w:space="0" w:color="auto"/>
        <w:left w:val="none" w:sz="0" w:space="0" w:color="auto"/>
        <w:bottom w:val="none" w:sz="0" w:space="0" w:color="auto"/>
        <w:right w:val="none" w:sz="0" w:space="0" w:color="auto"/>
      </w:divBdr>
    </w:div>
    <w:div w:id="104274367">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73125829">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4085E0C756A47BB2B4A3E4FCBDB1D96ECB8958F7B918F65592C4424B59498C0E01E0507B50BF69D3d7g9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osuslugi71.ru/" TargetMode="External"/><Relationship Id="rId12" Type="http://schemas.openxmlformats.org/officeDocument/2006/relationships/hyperlink" Target="consultantplus://offline/main?base=LAW;n=112746;fld=134;dst=10002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3155;fld=134"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consultantplus://offline/main?base=LAW;n=113646;fld=134;dst=10017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12053</Words>
  <Characters>68703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80595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Жаркова</cp:lastModifiedBy>
  <cp:revision>4</cp:revision>
  <cp:lastPrinted>2014-07-30T09:54:00Z</cp:lastPrinted>
  <dcterms:created xsi:type="dcterms:W3CDTF">2014-12-29T12:52:00Z</dcterms:created>
  <dcterms:modified xsi:type="dcterms:W3CDTF">2014-12-29T12:52:00Z</dcterms:modified>
</cp:coreProperties>
</file>