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19B" w:rsidRDefault="00CA5F84">
      <w:pPr>
        <w:pStyle w:val="20"/>
        <w:tabs>
          <w:tab w:val="left" w:pos="11004"/>
          <w:tab w:val="right" w:pos="14170"/>
        </w:tabs>
        <w:spacing w:after="0" w:line="240" w:lineRule="auto"/>
        <w:ind w:right="400"/>
        <w:jc w:val="left"/>
        <w:rPr>
          <w:rFonts w:ascii="PT Astra Serif" w:hAnsi="PT Astra Serif"/>
        </w:rPr>
      </w:pPr>
      <w:bookmarkStart w:id="0" w:name="_GoBack"/>
      <w:bookmarkEnd w:id="0"/>
      <w:r>
        <w:rPr>
          <w:rFonts w:ascii="PT Astra Serif" w:hAnsi="PT Astra Serif"/>
        </w:rPr>
        <w:tab/>
        <w:t xml:space="preserve">   Приложение</w:t>
      </w:r>
    </w:p>
    <w:p w:rsidR="00FC219B" w:rsidRDefault="00CA5F84">
      <w:pPr>
        <w:pStyle w:val="20"/>
        <w:spacing w:after="0" w:line="240" w:lineRule="auto"/>
        <w:ind w:right="40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                                                                                                                             к постановлению администрации</w:t>
      </w:r>
    </w:p>
    <w:p w:rsidR="00FC219B" w:rsidRDefault="00CA5F84">
      <w:pPr>
        <w:pStyle w:val="20"/>
        <w:spacing w:after="0" w:line="240" w:lineRule="auto"/>
        <w:ind w:right="40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                                                                                                                                муниципального образования</w:t>
      </w:r>
    </w:p>
    <w:p w:rsidR="00FC219B" w:rsidRDefault="00CA5F84">
      <w:pPr>
        <w:pStyle w:val="20"/>
        <w:tabs>
          <w:tab w:val="left" w:pos="10569"/>
          <w:tab w:val="right" w:pos="14170"/>
        </w:tabs>
        <w:spacing w:after="0" w:line="240" w:lineRule="auto"/>
        <w:ind w:right="400"/>
        <w:jc w:val="left"/>
        <w:rPr>
          <w:rFonts w:ascii="PT Astra Serif" w:hAnsi="PT Astra Serif"/>
        </w:rPr>
      </w:pPr>
      <w:r>
        <w:rPr>
          <w:rFonts w:ascii="PT Astra Serif" w:hAnsi="PT Astra Serif"/>
        </w:rPr>
        <w:tab/>
        <w:t xml:space="preserve">     </w:t>
      </w:r>
      <w:proofErr w:type="spellStart"/>
      <w:r>
        <w:rPr>
          <w:rFonts w:ascii="PT Astra Serif" w:hAnsi="PT Astra Serif"/>
        </w:rPr>
        <w:t>Веневский</w:t>
      </w:r>
      <w:proofErr w:type="spellEnd"/>
      <w:r>
        <w:rPr>
          <w:rFonts w:ascii="PT Astra Serif" w:hAnsi="PT Astra Serif"/>
        </w:rPr>
        <w:t xml:space="preserve"> район</w:t>
      </w:r>
    </w:p>
    <w:p w:rsidR="00FC219B" w:rsidRPr="00CA5F84" w:rsidRDefault="00CA5F84">
      <w:pPr>
        <w:pStyle w:val="20"/>
        <w:spacing w:after="0" w:line="240" w:lineRule="auto"/>
        <w:ind w:right="400"/>
        <w:jc w:val="both"/>
        <w:rPr>
          <w:rFonts w:asciiTheme="minorHAnsi" w:hAnsiTheme="minorHAnsi"/>
        </w:rPr>
      </w:pPr>
      <w:r>
        <w:rPr>
          <w:rFonts w:ascii="PT Astra Serif" w:hAnsi="PT Astra Serif"/>
        </w:rPr>
        <w:t xml:space="preserve">                                                                                                                                                 </w:t>
      </w:r>
      <w:r>
        <w:rPr>
          <w:rFonts w:asciiTheme="minorHAnsi" w:hAnsiTheme="minorHAnsi"/>
        </w:rPr>
        <w:t xml:space="preserve">          </w:t>
      </w:r>
      <w:r>
        <w:rPr>
          <w:rFonts w:ascii="PT Astra Serif" w:hAnsi="PT Astra Serif"/>
        </w:rPr>
        <w:t xml:space="preserve">от </w:t>
      </w:r>
      <w:r>
        <w:rPr>
          <w:rFonts w:asciiTheme="minorHAnsi" w:hAnsiTheme="minorHAnsi"/>
        </w:rPr>
        <w:t>17.01.2025</w:t>
      </w:r>
      <w:r>
        <w:rPr>
          <w:rFonts w:ascii="PT Astra Serif" w:hAnsi="PT Astra Serif"/>
        </w:rPr>
        <w:t xml:space="preserve">  № </w:t>
      </w:r>
      <w:r>
        <w:rPr>
          <w:rFonts w:asciiTheme="minorHAnsi" w:hAnsiTheme="minorHAnsi"/>
        </w:rPr>
        <w:t>30</w:t>
      </w:r>
    </w:p>
    <w:tbl>
      <w:tblPr>
        <w:tblW w:w="15185" w:type="dxa"/>
        <w:tblLayout w:type="fixed"/>
        <w:tblCellMar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709"/>
        <w:gridCol w:w="7956"/>
        <w:gridCol w:w="2975"/>
        <w:gridCol w:w="3545"/>
      </w:tblGrid>
      <w:tr w:rsidR="00FC219B">
        <w:trPr>
          <w:trHeight w:val="1422"/>
        </w:trPr>
        <w:tc>
          <w:tcPr>
            <w:tcW w:w="15184" w:type="dxa"/>
            <w:gridSpan w:val="4"/>
            <w:tcBorders>
              <w:bottom w:val="single" w:sz="4" w:space="0" w:color="000000"/>
            </w:tcBorders>
            <w:vAlign w:val="bottom"/>
          </w:tcPr>
          <w:p w:rsidR="00FC219B" w:rsidRDefault="00CA5F84">
            <w:pPr>
              <w:pStyle w:val="20"/>
              <w:tabs>
                <w:tab w:val="left" w:pos="993"/>
              </w:tabs>
              <w:spacing w:after="0" w:line="240" w:lineRule="auto"/>
              <w:ind w:right="400"/>
            </w:pPr>
            <w:r>
              <w:rPr>
                <w:b/>
              </w:rPr>
              <w:t>ПЛАН</w:t>
            </w:r>
          </w:p>
          <w:p w:rsidR="00FC219B" w:rsidRDefault="00CA5F84">
            <w:pPr>
              <w:pStyle w:val="20"/>
              <w:spacing w:after="0" w:line="240" w:lineRule="auto"/>
              <w:ind w:left="1134" w:right="400"/>
            </w:pPr>
            <w:r>
              <w:rPr>
                <w:b/>
              </w:rPr>
              <w:t xml:space="preserve">мероприятий по росту доходного потенциала, оптимизации расходов и совершенствованию долговой политики муниципального образования </w:t>
            </w:r>
            <w:proofErr w:type="spellStart"/>
            <w:r>
              <w:rPr>
                <w:b/>
              </w:rPr>
              <w:t>Веневский</w:t>
            </w:r>
            <w:proofErr w:type="spellEnd"/>
            <w:r>
              <w:rPr>
                <w:b/>
              </w:rPr>
              <w:t xml:space="preserve"> район на 2025-2029 годы</w:t>
            </w:r>
          </w:p>
          <w:p w:rsidR="00FC219B" w:rsidRDefault="00FC219B">
            <w:pPr>
              <w:pStyle w:val="20"/>
              <w:spacing w:after="0" w:line="240" w:lineRule="auto"/>
              <w:ind w:left="1134" w:right="400"/>
              <w:rPr>
                <w:b/>
              </w:rPr>
            </w:pPr>
          </w:p>
          <w:p w:rsidR="00FC219B" w:rsidRDefault="00FC219B">
            <w:pPr>
              <w:pStyle w:val="20"/>
              <w:spacing w:after="0" w:line="240" w:lineRule="auto"/>
              <w:ind w:left="1134" w:right="400"/>
              <w:jc w:val="left"/>
              <w:rPr>
                <w:b/>
              </w:rPr>
            </w:pPr>
          </w:p>
          <w:p w:rsidR="00FC219B" w:rsidRDefault="00FC219B">
            <w:pPr>
              <w:pStyle w:val="2"/>
              <w:spacing w:line="240" w:lineRule="auto"/>
              <w:jc w:val="center"/>
              <w:rPr>
                <w:rFonts w:ascii="PT Astra Serif" w:hAnsi="PT Astra Serif"/>
              </w:rPr>
            </w:pPr>
          </w:p>
        </w:tc>
      </w:tr>
      <w:tr w:rsidR="00FC219B">
        <w:trPr>
          <w:trHeight w:hRule="exact" w:val="7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19B" w:rsidRDefault="00CA5F84">
            <w:pPr>
              <w:pStyle w:val="2"/>
              <w:spacing w:after="6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 п/п</w:t>
            </w:r>
          </w:p>
        </w:tc>
        <w:tc>
          <w:tcPr>
            <w:tcW w:w="7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tabs>
                <w:tab w:val="left" w:pos="587"/>
              </w:tabs>
              <w:spacing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мероприятия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Срок исполнения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Исполнители</w:t>
            </w:r>
          </w:p>
        </w:tc>
      </w:tr>
      <w:tr w:rsidR="00FC219B">
        <w:trPr>
          <w:trHeight w:hRule="exact" w:val="29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19B" w:rsidRDefault="00CA5F84">
            <w:pPr>
              <w:pStyle w:val="2"/>
              <w:spacing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7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19B" w:rsidRDefault="00CA5F84">
            <w:pPr>
              <w:pStyle w:val="2"/>
              <w:tabs>
                <w:tab w:val="left" w:pos="587"/>
              </w:tabs>
              <w:spacing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19B" w:rsidRDefault="00CA5F84">
            <w:pPr>
              <w:pStyle w:val="2"/>
              <w:spacing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19B" w:rsidRDefault="00CA5F84">
            <w:pPr>
              <w:pStyle w:val="2"/>
              <w:spacing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</w:tr>
      <w:tr w:rsidR="00FC219B">
        <w:trPr>
          <w:trHeight w:val="376"/>
        </w:trPr>
        <w:tc>
          <w:tcPr>
            <w:tcW w:w="15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tabs>
                <w:tab w:val="left" w:pos="587"/>
              </w:tabs>
              <w:spacing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1. Мероприятия по увеличению поступлений налоговых и неналоговых доходов бюджета МО </w:t>
            </w:r>
            <w:proofErr w:type="spellStart"/>
            <w:r>
              <w:rPr>
                <w:rFonts w:ascii="PT Astra Serif" w:hAnsi="PT Astra Serif"/>
              </w:rPr>
              <w:t>Веневский</w:t>
            </w:r>
            <w:proofErr w:type="spellEnd"/>
            <w:r>
              <w:rPr>
                <w:rFonts w:ascii="PT Astra Serif" w:hAnsi="PT Astra Serif"/>
              </w:rPr>
              <w:t xml:space="preserve"> район</w:t>
            </w:r>
          </w:p>
        </w:tc>
      </w:tr>
      <w:tr w:rsidR="00FC219B">
        <w:trPr>
          <w:trHeight w:hRule="exact" w:val="103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</w:t>
            </w:r>
          </w:p>
        </w:tc>
        <w:tc>
          <w:tcPr>
            <w:tcW w:w="7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tabs>
                <w:tab w:val="left" w:pos="587"/>
              </w:tabs>
              <w:spacing w:line="240" w:lineRule="auto"/>
              <w:ind w:left="132" w:right="132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Осуществлять координацию действий главных администраторов доходов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 течение финансового года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ind w:left="142" w:right="131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Финансовое управление администрации МО </w:t>
            </w:r>
            <w:proofErr w:type="spellStart"/>
            <w:r>
              <w:rPr>
                <w:rFonts w:ascii="PT Astra Serif" w:hAnsi="PT Astra Serif"/>
              </w:rPr>
              <w:t>Веневский</w:t>
            </w:r>
            <w:proofErr w:type="spellEnd"/>
            <w:r>
              <w:rPr>
                <w:rFonts w:ascii="PT Astra Serif" w:hAnsi="PT Astra Serif"/>
              </w:rPr>
              <w:t xml:space="preserve"> район</w:t>
            </w:r>
          </w:p>
        </w:tc>
      </w:tr>
      <w:tr w:rsidR="00FC219B">
        <w:trPr>
          <w:trHeight w:hRule="exact" w:val="26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2.</w:t>
            </w:r>
          </w:p>
        </w:tc>
        <w:tc>
          <w:tcPr>
            <w:tcW w:w="7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tabs>
                <w:tab w:val="left" w:pos="587"/>
              </w:tabs>
              <w:spacing w:line="240" w:lineRule="auto"/>
              <w:ind w:left="132" w:right="132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Обеспечить в течение 2025-2029 годов повышение эффективности работы рабочей группы межведомственной комиссии по противодействию нелегальной занятости, погашению задолженности по выплате заработной платы и контролю за поступлением в бюджет Тульской области налоговых платежей (далее – рабочая группа) в части погашения задолженности по налоговым доходам в разрезе бюджетов бюджетной системы, доходных источников</w:t>
            </w:r>
          </w:p>
          <w:p w:rsidR="00FC219B" w:rsidRDefault="00FC219B">
            <w:pPr>
              <w:pStyle w:val="2"/>
              <w:tabs>
                <w:tab w:val="left" w:pos="587"/>
              </w:tabs>
              <w:spacing w:line="240" w:lineRule="auto"/>
              <w:ind w:right="132"/>
              <w:jc w:val="both"/>
              <w:rPr>
                <w:rFonts w:ascii="PT Astra Serif" w:hAnsi="PT Astra Serif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 течение финансового года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ind w:left="142" w:right="131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Комитет по экономике, инвестициям и развитию АПК администрации МО </w:t>
            </w:r>
            <w:proofErr w:type="spellStart"/>
            <w:r>
              <w:rPr>
                <w:rFonts w:ascii="PT Astra Serif" w:hAnsi="PT Astra Serif"/>
              </w:rPr>
              <w:t>Веневский</w:t>
            </w:r>
            <w:proofErr w:type="spellEnd"/>
            <w:r>
              <w:rPr>
                <w:rFonts w:ascii="PT Astra Serif" w:hAnsi="PT Astra Serif"/>
              </w:rPr>
              <w:t xml:space="preserve"> район</w:t>
            </w:r>
          </w:p>
        </w:tc>
      </w:tr>
      <w:tr w:rsidR="00FC219B">
        <w:trPr>
          <w:trHeight w:hRule="exact" w:val="20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3.</w:t>
            </w:r>
          </w:p>
        </w:tc>
        <w:tc>
          <w:tcPr>
            <w:tcW w:w="7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tabs>
                <w:tab w:val="left" w:pos="587"/>
              </w:tabs>
              <w:spacing w:line="240" w:lineRule="auto"/>
              <w:ind w:left="132" w:right="132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 постоянной основе проводить работу рабочей группы в части заслушивания приглашенных на заседание работодателей, выплачивающих заработную плату ниже уровня, установленного Региональным соглашением о минимальной заработной плате в Тульской области, допустивших наличие и рост недоимки по налогам</w:t>
            </w:r>
          </w:p>
          <w:p w:rsidR="00FC219B" w:rsidRDefault="00FC219B">
            <w:pPr>
              <w:pStyle w:val="2"/>
              <w:tabs>
                <w:tab w:val="left" w:pos="587"/>
              </w:tabs>
              <w:spacing w:line="240" w:lineRule="auto"/>
              <w:ind w:right="132"/>
              <w:jc w:val="both"/>
              <w:rPr>
                <w:rFonts w:ascii="PT Astra Serif" w:hAnsi="PT Astra Serif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 течение финансового года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ind w:left="142" w:right="132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Комитет по экономике, инвестициям и развитию АПК администрации МО </w:t>
            </w:r>
            <w:proofErr w:type="spellStart"/>
            <w:r>
              <w:rPr>
                <w:rFonts w:ascii="PT Astra Serif" w:hAnsi="PT Astra Serif"/>
              </w:rPr>
              <w:t>Веневский</w:t>
            </w:r>
            <w:proofErr w:type="spellEnd"/>
            <w:r>
              <w:rPr>
                <w:rFonts w:ascii="PT Astra Serif" w:hAnsi="PT Astra Serif"/>
              </w:rPr>
              <w:t xml:space="preserve"> район</w:t>
            </w:r>
          </w:p>
        </w:tc>
      </w:tr>
      <w:tr w:rsidR="00FC219B">
        <w:trPr>
          <w:trHeight w:hRule="exact" w:val="382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4.</w:t>
            </w:r>
          </w:p>
        </w:tc>
        <w:tc>
          <w:tcPr>
            <w:tcW w:w="7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tabs>
                <w:tab w:val="left" w:pos="587"/>
              </w:tabs>
              <w:spacing w:line="240" w:lineRule="auto"/>
              <w:ind w:left="132" w:right="132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Проводить с участием представителей Управления Федеральной налоговой службы по Тульской области (по согласованию) заседания рабочей группы по заслушиванию представителей организаций допустивших нарушение законодательства о налогах и сборах и трудового законодательства, для выработки мер, направленных на обеспечение поступлений налогов, сборов и других обязательных платежей в консолидированный бюджет МО </w:t>
            </w:r>
            <w:proofErr w:type="spellStart"/>
            <w:r>
              <w:rPr>
                <w:rFonts w:ascii="PT Astra Serif" w:hAnsi="PT Astra Serif"/>
              </w:rPr>
              <w:t>Веневский</w:t>
            </w:r>
            <w:proofErr w:type="spellEnd"/>
            <w:r>
              <w:rPr>
                <w:rFonts w:ascii="PT Astra Serif" w:hAnsi="PT Astra Serif"/>
              </w:rPr>
              <w:t xml:space="preserve"> район, а также по сокращению задолженности по их уплате, ликвидации задолженности по заработной плате, нелегальных выплат работникам в организациях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ежемесячно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ind w:left="142" w:right="131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Комитет по экономике, инвестициям и развитию АПК администрации МО </w:t>
            </w:r>
            <w:proofErr w:type="spellStart"/>
            <w:r>
              <w:rPr>
                <w:rFonts w:ascii="PT Astra Serif" w:hAnsi="PT Astra Serif"/>
              </w:rPr>
              <w:t>Веневский</w:t>
            </w:r>
            <w:proofErr w:type="spellEnd"/>
            <w:r>
              <w:rPr>
                <w:rFonts w:ascii="PT Astra Serif" w:hAnsi="PT Astra Serif"/>
              </w:rPr>
              <w:t xml:space="preserve"> район</w:t>
            </w:r>
          </w:p>
          <w:p w:rsidR="00FC219B" w:rsidRDefault="00FC219B">
            <w:pPr>
              <w:pStyle w:val="2"/>
              <w:spacing w:line="240" w:lineRule="auto"/>
              <w:ind w:left="142" w:right="131"/>
              <w:jc w:val="center"/>
              <w:rPr>
                <w:rFonts w:ascii="PT Astra Serif" w:hAnsi="PT Astra Serif"/>
              </w:rPr>
            </w:pPr>
          </w:p>
        </w:tc>
      </w:tr>
      <w:tr w:rsidR="00FC219B">
        <w:trPr>
          <w:trHeight w:hRule="exact" w:val="171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5.</w:t>
            </w:r>
          </w:p>
        </w:tc>
        <w:tc>
          <w:tcPr>
            <w:tcW w:w="7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tabs>
                <w:tab w:val="left" w:pos="587"/>
              </w:tabs>
              <w:spacing w:line="240" w:lineRule="auto"/>
              <w:ind w:left="132" w:right="132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Проводить работу с администраторами доходов бюджета МО </w:t>
            </w:r>
            <w:proofErr w:type="spellStart"/>
            <w:r>
              <w:rPr>
                <w:rFonts w:ascii="PT Astra Serif" w:hAnsi="PT Astra Serif"/>
              </w:rPr>
              <w:t>Веневский</w:t>
            </w:r>
            <w:proofErr w:type="spellEnd"/>
            <w:r>
              <w:rPr>
                <w:rFonts w:ascii="PT Astra Serif" w:hAnsi="PT Astra Serif"/>
              </w:rPr>
              <w:t xml:space="preserve"> район по уточнению платежей, отнесенных Управлением Федерального казначейства по Тульской области на невыясненные поступления, и зачислению их в доход бюджета МО </w:t>
            </w:r>
            <w:proofErr w:type="spellStart"/>
            <w:r>
              <w:rPr>
                <w:rFonts w:ascii="PT Astra Serif" w:hAnsi="PT Astra Serif"/>
              </w:rPr>
              <w:t>Веневский</w:t>
            </w:r>
            <w:proofErr w:type="spellEnd"/>
            <w:r>
              <w:rPr>
                <w:rFonts w:ascii="PT Astra Serif" w:hAnsi="PT Astra Serif"/>
              </w:rPr>
              <w:t xml:space="preserve"> район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постоянно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ind w:left="142" w:right="131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Финансовое управление администрации МО </w:t>
            </w:r>
            <w:proofErr w:type="spellStart"/>
            <w:r>
              <w:rPr>
                <w:rFonts w:ascii="PT Astra Serif" w:hAnsi="PT Astra Serif"/>
              </w:rPr>
              <w:t>Веневский</w:t>
            </w:r>
            <w:proofErr w:type="spellEnd"/>
            <w:r>
              <w:rPr>
                <w:rFonts w:ascii="PT Astra Serif" w:hAnsi="PT Astra Serif"/>
              </w:rPr>
              <w:t xml:space="preserve"> район</w:t>
            </w:r>
          </w:p>
        </w:tc>
      </w:tr>
      <w:tr w:rsidR="00FC219B">
        <w:trPr>
          <w:trHeight w:hRule="exact" w:val="281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6.</w:t>
            </w:r>
          </w:p>
        </w:tc>
        <w:tc>
          <w:tcPr>
            <w:tcW w:w="7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tabs>
                <w:tab w:val="left" w:pos="587"/>
              </w:tabs>
              <w:spacing w:line="240" w:lineRule="auto"/>
              <w:ind w:left="132" w:right="132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Обеспечить проведение оценки эффективности предоставляемых налоговых льгот по местным налогам, установленных на территории МО </w:t>
            </w:r>
            <w:proofErr w:type="spellStart"/>
            <w:r>
              <w:rPr>
                <w:rFonts w:ascii="PT Astra Serif" w:hAnsi="PT Astra Serif"/>
              </w:rPr>
              <w:t>Веневский</w:t>
            </w:r>
            <w:proofErr w:type="spellEnd"/>
            <w:r>
              <w:rPr>
                <w:rFonts w:ascii="PT Astra Serif" w:hAnsi="PT Astra Serif"/>
              </w:rPr>
              <w:t xml:space="preserve"> район</w:t>
            </w:r>
          </w:p>
          <w:p w:rsidR="00FC219B" w:rsidRDefault="00FC219B">
            <w:pPr>
              <w:jc w:val="both"/>
              <w:rPr>
                <w:rFonts w:ascii="PT Astra Serif" w:hAnsi="PT Astra Serif"/>
              </w:rPr>
            </w:pPr>
          </w:p>
          <w:p w:rsidR="00FC219B" w:rsidRDefault="00FC219B">
            <w:pPr>
              <w:jc w:val="both"/>
              <w:rPr>
                <w:rFonts w:ascii="PT Astra Serif" w:hAnsi="PT Astra Serif"/>
              </w:rPr>
            </w:pPr>
          </w:p>
          <w:p w:rsidR="00FC219B" w:rsidRDefault="00FC219B">
            <w:pPr>
              <w:jc w:val="both"/>
              <w:rPr>
                <w:rFonts w:ascii="PT Astra Serif" w:hAnsi="PT Astra Serif"/>
              </w:rPr>
            </w:pPr>
          </w:p>
          <w:p w:rsidR="00FC219B" w:rsidRDefault="00FC219B">
            <w:pPr>
              <w:tabs>
                <w:tab w:val="left" w:pos="5047"/>
              </w:tabs>
              <w:jc w:val="both"/>
              <w:rPr>
                <w:rFonts w:ascii="PT Astra Serif" w:hAnsi="PT Astra Serif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ежегодно</w:t>
            </w:r>
          </w:p>
          <w:p w:rsidR="00FC219B" w:rsidRDefault="00CA5F84">
            <w:pPr>
              <w:pStyle w:val="2"/>
              <w:spacing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до 15 сентября текущего финансового года</w:t>
            </w:r>
          </w:p>
          <w:p w:rsidR="00FC219B" w:rsidRDefault="00FC219B">
            <w:pPr>
              <w:rPr>
                <w:rFonts w:ascii="PT Astra Serif" w:hAnsi="PT Astra Serif"/>
              </w:rPr>
            </w:pPr>
          </w:p>
          <w:p w:rsidR="00FC219B" w:rsidRDefault="00FC219B">
            <w:pPr>
              <w:rPr>
                <w:rFonts w:ascii="PT Astra Serif" w:hAnsi="PT Astra Serif"/>
              </w:rPr>
            </w:pPr>
          </w:p>
          <w:p w:rsidR="00FC219B" w:rsidRDefault="00FC219B">
            <w:pPr>
              <w:rPr>
                <w:rFonts w:ascii="PT Astra Serif" w:hAnsi="PT Astra Serif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Комитет по экономике, инвестициям и развитию АПК администрации МО </w:t>
            </w:r>
            <w:proofErr w:type="spellStart"/>
            <w:r>
              <w:rPr>
                <w:rFonts w:ascii="PT Astra Serif" w:hAnsi="PT Astra Serif"/>
              </w:rPr>
              <w:t>Веневский</w:t>
            </w:r>
            <w:proofErr w:type="spellEnd"/>
            <w:r>
              <w:rPr>
                <w:rFonts w:ascii="PT Astra Serif" w:hAnsi="PT Astra Serif"/>
              </w:rPr>
              <w:t xml:space="preserve"> район</w:t>
            </w:r>
          </w:p>
          <w:p w:rsidR="00FC219B" w:rsidRDefault="00FC219B">
            <w:pPr>
              <w:pStyle w:val="2"/>
              <w:spacing w:line="240" w:lineRule="auto"/>
              <w:jc w:val="center"/>
              <w:rPr>
                <w:rFonts w:ascii="PT Astra Serif" w:hAnsi="PT Astra Serif"/>
                <w:sz w:val="14"/>
              </w:rPr>
            </w:pPr>
          </w:p>
          <w:p w:rsidR="00FC219B" w:rsidRDefault="00CA5F84">
            <w:pPr>
              <w:pStyle w:val="2"/>
              <w:spacing w:line="240" w:lineRule="auto"/>
              <w:ind w:left="142" w:right="131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Финансовое управление администрации МО </w:t>
            </w:r>
            <w:proofErr w:type="spellStart"/>
            <w:r>
              <w:rPr>
                <w:rFonts w:ascii="PT Astra Serif" w:hAnsi="PT Astra Serif"/>
              </w:rPr>
              <w:t>Веневский</w:t>
            </w:r>
            <w:proofErr w:type="spellEnd"/>
            <w:r>
              <w:rPr>
                <w:rFonts w:ascii="PT Astra Serif" w:hAnsi="PT Astra Serif"/>
              </w:rPr>
              <w:t xml:space="preserve"> район</w:t>
            </w:r>
          </w:p>
        </w:tc>
      </w:tr>
      <w:tr w:rsidR="00FC219B">
        <w:trPr>
          <w:trHeight w:hRule="exact" w:val="171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7.</w:t>
            </w:r>
          </w:p>
        </w:tc>
        <w:tc>
          <w:tcPr>
            <w:tcW w:w="7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tabs>
                <w:tab w:val="left" w:pos="587"/>
              </w:tabs>
              <w:spacing w:line="240" w:lineRule="auto"/>
              <w:ind w:left="132" w:right="132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Обеспечить проведение работы по отмене неэффективных налоговых льгот, установленных представительными органами местного самоуправления по местным налогам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ind w:left="133" w:right="13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 течение года</w:t>
            </w:r>
          </w:p>
          <w:p w:rsidR="00FC219B" w:rsidRDefault="00CA5F84">
            <w:pPr>
              <w:pStyle w:val="2"/>
              <w:spacing w:line="240" w:lineRule="auto"/>
              <w:ind w:left="133" w:right="13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(по мере необходимости)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ind w:left="142" w:right="131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Комитет по экономике, инвестициям и развитию АПК администрации МО </w:t>
            </w:r>
            <w:proofErr w:type="spellStart"/>
            <w:r>
              <w:rPr>
                <w:rFonts w:ascii="PT Astra Serif" w:hAnsi="PT Astra Serif"/>
              </w:rPr>
              <w:t>Веневский</w:t>
            </w:r>
            <w:proofErr w:type="spellEnd"/>
            <w:r>
              <w:rPr>
                <w:rFonts w:ascii="PT Astra Serif" w:hAnsi="PT Astra Serif"/>
              </w:rPr>
              <w:t xml:space="preserve"> район</w:t>
            </w:r>
          </w:p>
        </w:tc>
      </w:tr>
      <w:tr w:rsidR="00FC219B">
        <w:trPr>
          <w:trHeight w:hRule="exact" w:val="282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8.</w:t>
            </w:r>
          </w:p>
        </w:tc>
        <w:tc>
          <w:tcPr>
            <w:tcW w:w="7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tabs>
                <w:tab w:val="left" w:pos="587"/>
              </w:tabs>
              <w:spacing w:line="240" w:lineRule="auto"/>
              <w:ind w:left="132" w:right="132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Проводить анализ общей суммы задолженности по налогам в бюджет МО </w:t>
            </w:r>
            <w:proofErr w:type="spellStart"/>
            <w:r>
              <w:rPr>
                <w:rFonts w:ascii="PT Astra Serif" w:hAnsi="PT Astra Serif"/>
              </w:rPr>
              <w:t>Веневский</w:t>
            </w:r>
            <w:proofErr w:type="spellEnd"/>
            <w:r>
              <w:rPr>
                <w:rFonts w:ascii="PT Astra Serif" w:hAnsi="PT Astra Serif"/>
              </w:rPr>
              <w:t xml:space="preserve"> район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ind w:left="132" w:right="132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ежеквартально</w:t>
            </w:r>
          </w:p>
          <w:p w:rsidR="00FC219B" w:rsidRDefault="00CA5F84">
            <w:pPr>
              <w:pStyle w:val="2"/>
              <w:spacing w:line="240" w:lineRule="auto"/>
              <w:ind w:left="132" w:right="132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до 25 числа месяца, следующего за отчетным кварталом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ind w:left="142" w:right="131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Комитет по экономике, инвестициям и развитию АПК администрации МО </w:t>
            </w:r>
            <w:proofErr w:type="spellStart"/>
            <w:r>
              <w:rPr>
                <w:rFonts w:ascii="PT Astra Serif" w:hAnsi="PT Astra Serif"/>
              </w:rPr>
              <w:t>Веневский</w:t>
            </w:r>
            <w:proofErr w:type="spellEnd"/>
            <w:r>
              <w:rPr>
                <w:rFonts w:ascii="PT Astra Serif" w:hAnsi="PT Astra Serif"/>
              </w:rPr>
              <w:t xml:space="preserve"> район</w:t>
            </w:r>
          </w:p>
          <w:p w:rsidR="00FC219B" w:rsidRDefault="00FC219B">
            <w:pPr>
              <w:pStyle w:val="2"/>
              <w:spacing w:line="240" w:lineRule="auto"/>
              <w:ind w:left="142" w:right="131"/>
              <w:jc w:val="center"/>
              <w:rPr>
                <w:rFonts w:ascii="PT Astra Serif" w:hAnsi="PT Astra Serif"/>
                <w:sz w:val="14"/>
              </w:rPr>
            </w:pPr>
          </w:p>
          <w:p w:rsidR="00FC219B" w:rsidRDefault="00CA5F84">
            <w:pPr>
              <w:pStyle w:val="2"/>
              <w:spacing w:line="240" w:lineRule="auto"/>
              <w:ind w:left="142" w:right="131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Финансовое управление администрации МО </w:t>
            </w:r>
            <w:proofErr w:type="spellStart"/>
            <w:r>
              <w:rPr>
                <w:rFonts w:ascii="PT Astra Serif" w:hAnsi="PT Astra Serif"/>
              </w:rPr>
              <w:t>Веневский</w:t>
            </w:r>
            <w:proofErr w:type="spellEnd"/>
            <w:r>
              <w:rPr>
                <w:rFonts w:ascii="PT Astra Serif" w:hAnsi="PT Astra Serif"/>
              </w:rPr>
              <w:t xml:space="preserve"> район</w:t>
            </w:r>
          </w:p>
        </w:tc>
      </w:tr>
      <w:tr w:rsidR="00FC219B">
        <w:trPr>
          <w:trHeight w:hRule="exact" w:val="24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9.</w:t>
            </w:r>
          </w:p>
        </w:tc>
        <w:tc>
          <w:tcPr>
            <w:tcW w:w="7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TableParagraph"/>
              <w:tabs>
                <w:tab w:val="left" w:pos="587"/>
                <w:tab w:val="left" w:pos="1781"/>
                <w:tab w:val="left" w:pos="3365"/>
                <w:tab w:val="left" w:pos="3773"/>
              </w:tabs>
              <w:ind w:left="132" w:right="132"/>
              <w:jc w:val="both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Увеличивать объем поступлений неналоговых доходов, в том числе за счет проведения мероприятий по:</w:t>
            </w:r>
          </w:p>
          <w:p w:rsidR="00FC219B" w:rsidRDefault="00CA5F84">
            <w:pPr>
              <w:pStyle w:val="TableParagraph"/>
              <w:tabs>
                <w:tab w:val="left" w:pos="587"/>
                <w:tab w:val="left" w:pos="1781"/>
                <w:tab w:val="left" w:pos="3365"/>
                <w:tab w:val="left" w:pos="3773"/>
              </w:tabs>
              <w:ind w:left="132" w:right="132"/>
              <w:jc w:val="both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- выявлению неиспользованного (бесхозного) имущества и установлению направления его эффективного использования;</w:t>
            </w:r>
          </w:p>
          <w:p w:rsidR="00FC219B" w:rsidRDefault="00CA5F84">
            <w:pPr>
              <w:pStyle w:val="TableParagraph"/>
              <w:tabs>
                <w:tab w:val="left" w:pos="587"/>
                <w:tab w:val="left" w:pos="1781"/>
                <w:tab w:val="left" w:pos="3365"/>
                <w:tab w:val="left" w:pos="3773"/>
              </w:tabs>
              <w:ind w:left="132" w:right="132"/>
              <w:jc w:val="both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- актуализации сдаваемого в аренду имущества с целью увеличения доходов, получаемых в виде арендной платы или иной платы за сдачу во временное владение и пользование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 течение финансового года</w:t>
            </w:r>
          </w:p>
          <w:p w:rsidR="00FC219B" w:rsidRDefault="00FC219B">
            <w:pPr>
              <w:pStyle w:val="2"/>
              <w:spacing w:line="240" w:lineRule="auto"/>
              <w:jc w:val="center"/>
              <w:rPr>
                <w:rFonts w:ascii="PT Astra Serif" w:hAnsi="PT Astra Serif"/>
              </w:rPr>
            </w:pPr>
          </w:p>
          <w:p w:rsidR="00FC219B" w:rsidRDefault="00FC219B">
            <w:pPr>
              <w:pStyle w:val="2"/>
              <w:spacing w:line="24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ind w:left="142" w:right="131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Комитет имущественных и земельных отношений администрации МО </w:t>
            </w:r>
            <w:proofErr w:type="spellStart"/>
            <w:r>
              <w:rPr>
                <w:rFonts w:ascii="PT Astra Serif" w:hAnsi="PT Astra Serif"/>
              </w:rPr>
              <w:t>Веневский</w:t>
            </w:r>
            <w:proofErr w:type="spellEnd"/>
            <w:r>
              <w:rPr>
                <w:rFonts w:ascii="PT Astra Serif" w:hAnsi="PT Astra Serif"/>
              </w:rPr>
              <w:t xml:space="preserve"> район</w:t>
            </w:r>
          </w:p>
        </w:tc>
      </w:tr>
      <w:tr w:rsidR="00FC219B">
        <w:trPr>
          <w:trHeight w:hRule="exact" w:val="17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10.</w:t>
            </w:r>
          </w:p>
        </w:tc>
        <w:tc>
          <w:tcPr>
            <w:tcW w:w="7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tabs>
                <w:tab w:val="left" w:pos="587"/>
              </w:tabs>
              <w:spacing w:line="240" w:lineRule="auto"/>
              <w:ind w:left="132" w:right="132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Обеспечить проведение претензионной работы по сокращению задолженности за сдаваемое в аренду муниципальное имущество и земельные участки, находящиеся в собственности МО </w:t>
            </w:r>
            <w:proofErr w:type="spellStart"/>
            <w:r>
              <w:rPr>
                <w:rFonts w:ascii="PT Astra Serif" w:hAnsi="PT Astra Serif"/>
              </w:rPr>
              <w:t>Веневский</w:t>
            </w:r>
            <w:proofErr w:type="spellEnd"/>
            <w:r>
              <w:rPr>
                <w:rFonts w:ascii="PT Astra Serif" w:hAnsi="PT Astra Serif"/>
              </w:rPr>
              <w:t xml:space="preserve"> район, а также государственная собственность на которые не разграничена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 течение финансового года</w:t>
            </w:r>
          </w:p>
          <w:p w:rsidR="00FC219B" w:rsidRDefault="00FC219B">
            <w:pPr>
              <w:pStyle w:val="2"/>
              <w:spacing w:line="24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ind w:left="142" w:right="131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Комитет имущественных и земельных отношений администрации МО </w:t>
            </w:r>
            <w:proofErr w:type="spellStart"/>
            <w:r>
              <w:rPr>
                <w:rFonts w:ascii="PT Astra Serif" w:hAnsi="PT Astra Serif"/>
              </w:rPr>
              <w:t>Веневский</w:t>
            </w:r>
            <w:proofErr w:type="spellEnd"/>
            <w:r>
              <w:rPr>
                <w:rFonts w:ascii="PT Astra Serif" w:hAnsi="PT Astra Serif"/>
              </w:rPr>
              <w:t xml:space="preserve"> район</w:t>
            </w:r>
          </w:p>
        </w:tc>
      </w:tr>
      <w:tr w:rsidR="00FC219B">
        <w:trPr>
          <w:trHeight w:hRule="exact" w:val="168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11.</w:t>
            </w:r>
          </w:p>
        </w:tc>
        <w:tc>
          <w:tcPr>
            <w:tcW w:w="7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tabs>
                <w:tab w:val="left" w:pos="587"/>
              </w:tabs>
              <w:spacing w:line="240" w:lineRule="auto"/>
              <w:ind w:left="132" w:right="132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Проводить муниципальный земельный контроль; выявлять собственников земельных участков и другого недвижимого имущества и привлекать их к налогообложению; содействовать в оформлении прав собственности на земельные участки и имущество физическими лицами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 течение финансового года</w:t>
            </w:r>
          </w:p>
          <w:p w:rsidR="00FC219B" w:rsidRDefault="00FC219B">
            <w:pPr>
              <w:pStyle w:val="2"/>
              <w:spacing w:line="24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ind w:left="142" w:right="131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Комитет имущественных и земельных отношений администрации МО </w:t>
            </w:r>
            <w:proofErr w:type="spellStart"/>
            <w:r>
              <w:rPr>
                <w:rFonts w:ascii="PT Astra Serif" w:hAnsi="PT Astra Serif"/>
              </w:rPr>
              <w:t>Веневский</w:t>
            </w:r>
            <w:proofErr w:type="spellEnd"/>
            <w:r>
              <w:rPr>
                <w:rFonts w:ascii="PT Astra Serif" w:hAnsi="PT Astra Serif"/>
              </w:rPr>
              <w:t xml:space="preserve"> район</w:t>
            </w:r>
          </w:p>
        </w:tc>
      </w:tr>
      <w:tr w:rsidR="00FC219B">
        <w:trPr>
          <w:trHeight w:hRule="exact" w:val="17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12.</w:t>
            </w:r>
          </w:p>
        </w:tc>
        <w:tc>
          <w:tcPr>
            <w:tcW w:w="7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tabs>
                <w:tab w:val="left" w:pos="587"/>
              </w:tabs>
              <w:spacing w:line="240" w:lineRule="auto"/>
              <w:ind w:left="132" w:right="132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Осуществлять мониторинг финансово-экономической деятельности муниципальных унитарных предприятий; осуществлять контроль за полным и своевременным поступлением в бюджет МО </w:t>
            </w:r>
            <w:proofErr w:type="spellStart"/>
            <w:r>
              <w:rPr>
                <w:rFonts w:ascii="PT Astra Serif" w:hAnsi="PT Astra Serif"/>
              </w:rPr>
              <w:t>Веневский</w:t>
            </w:r>
            <w:proofErr w:type="spellEnd"/>
            <w:r>
              <w:rPr>
                <w:rFonts w:ascii="PT Astra Serif" w:hAnsi="PT Astra Serif"/>
              </w:rPr>
              <w:t xml:space="preserve"> район отчислений от части прибыли муниципальных унитарных предприятий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 результатам финансового года</w:t>
            </w:r>
          </w:p>
          <w:p w:rsidR="00FC219B" w:rsidRDefault="00FC219B">
            <w:pPr>
              <w:pStyle w:val="2"/>
              <w:spacing w:line="24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ind w:left="142" w:right="131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Комитет имущественных и земельных отношений администрации МО </w:t>
            </w:r>
            <w:proofErr w:type="spellStart"/>
            <w:r>
              <w:rPr>
                <w:rFonts w:ascii="PT Astra Serif" w:hAnsi="PT Astra Serif"/>
              </w:rPr>
              <w:t>Веневский</w:t>
            </w:r>
            <w:proofErr w:type="spellEnd"/>
            <w:r>
              <w:rPr>
                <w:rFonts w:ascii="PT Astra Serif" w:hAnsi="PT Astra Serif"/>
              </w:rPr>
              <w:t xml:space="preserve"> район</w:t>
            </w:r>
          </w:p>
        </w:tc>
      </w:tr>
      <w:tr w:rsidR="00FC219B">
        <w:trPr>
          <w:trHeight w:hRule="exact" w:val="7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13.</w:t>
            </w:r>
          </w:p>
        </w:tc>
        <w:tc>
          <w:tcPr>
            <w:tcW w:w="7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tabs>
                <w:tab w:val="left" w:pos="587"/>
              </w:tabs>
              <w:spacing w:line="240" w:lineRule="auto"/>
              <w:ind w:left="132" w:right="132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Обеспечить выполнение плана по поступлению доходов от платных услуг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2025-2029 годы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Главные администраторы бюджетных средств</w:t>
            </w:r>
          </w:p>
          <w:p w:rsidR="00FC219B" w:rsidRDefault="00FC219B">
            <w:pPr>
              <w:pStyle w:val="2"/>
              <w:spacing w:line="240" w:lineRule="auto"/>
              <w:jc w:val="center"/>
              <w:rPr>
                <w:rFonts w:ascii="PT Astra Serif" w:hAnsi="PT Astra Serif"/>
              </w:rPr>
            </w:pPr>
          </w:p>
        </w:tc>
      </w:tr>
      <w:tr w:rsidR="00FC219B">
        <w:trPr>
          <w:trHeight w:val="394"/>
        </w:trPr>
        <w:tc>
          <w:tcPr>
            <w:tcW w:w="15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tabs>
                <w:tab w:val="left" w:pos="587"/>
              </w:tabs>
              <w:spacing w:line="240" w:lineRule="auto"/>
              <w:ind w:left="142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</w:rPr>
              <w:t xml:space="preserve">2. Мероприятия по оптимизации расходов бюджета МО </w:t>
            </w:r>
            <w:proofErr w:type="spellStart"/>
            <w:r>
              <w:rPr>
                <w:rFonts w:ascii="PT Astra Serif" w:hAnsi="PT Astra Serif"/>
                <w:b/>
              </w:rPr>
              <w:t>Веневский</w:t>
            </w:r>
            <w:proofErr w:type="spellEnd"/>
            <w:r>
              <w:rPr>
                <w:rFonts w:ascii="PT Astra Serif" w:hAnsi="PT Astra Serif"/>
                <w:b/>
              </w:rPr>
              <w:t xml:space="preserve"> район</w:t>
            </w:r>
          </w:p>
        </w:tc>
      </w:tr>
      <w:tr w:rsidR="00FC219B">
        <w:trPr>
          <w:trHeight w:val="415"/>
        </w:trPr>
        <w:tc>
          <w:tcPr>
            <w:tcW w:w="15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tabs>
                <w:tab w:val="left" w:pos="587"/>
              </w:tabs>
              <w:spacing w:line="240" w:lineRule="auto"/>
              <w:ind w:left="142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</w:rPr>
              <w:t xml:space="preserve">2.1. Эффективность реализации муниципальных программ МО </w:t>
            </w:r>
            <w:proofErr w:type="spellStart"/>
            <w:r>
              <w:rPr>
                <w:rFonts w:ascii="PT Astra Serif" w:hAnsi="PT Astra Serif"/>
                <w:b/>
              </w:rPr>
              <w:t>Веневский</w:t>
            </w:r>
            <w:proofErr w:type="spellEnd"/>
            <w:r>
              <w:rPr>
                <w:rFonts w:ascii="PT Astra Serif" w:hAnsi="PT Astra Serif"/>
                <w:b/>
              </w:rPr>
              <w:t xml:space="preserve"> район</w:t>
            </w:r>
          </w:p>
        </w:tc>
      </w:tr>
      <w:tr w:rsidR="00FC219B">
        <w:trPr>
          <w:trHeight w:hRule="exact" w:val="35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1.</w:t>
            </w:r>
          </w:p>
        </w:tc>
        <w:tc>
          <w:tcPr>
            <w:tcW w:w="7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tabs>
                <w:tab w:val="left" w:pos="587"/>
              </w:tabs>
              <w:spacing w:line="240" w:lineRule="auto"/>
              <w:ind w:left="132" w:right="132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Рассматривать проекты муниципальных программ МО </w:t>
            </w:r>
            <w:proofErr w:type="spellStart"/>
            <w:r>
              <w:rPr>
                <w:rFonts w:ascii="PT Astra Serif" w:hAnsi="PT Astra Serif"/>
              </w:rPr>
              <w:t>Веневский</w:t>
            </w:r>
            <w:proofErr w:type="spellEnd"/>
            <w:r>
              <w:rPr>
                <w:rFonts w:ascii="PT Astra Serif" w:hAnsi="PT Astra Serif"/>
              </w:rPr>
              <w:t xml:space="preserve"> район и вносить изменения в действующие муниципальные программы, осуществлять анализ и оценку хода реализации муниципальных программ по вопросам реализации соответствующей муниципальной программы МО </w:t>
            </w:r>
            <w:proofErr w:type="spellStart"/>
            <w:r>
              <w:rPr>
                <w:rFonts w:ascii="PT Astra Serif" w:hAnsi="PT Astra Serif"/>
              </w:rPr>
              <w:t>Веневский</w:t>
            </w:r>
            <w:proofErr w:type="spellEnd"/>
            <w:r>
              <w:rPr>
                <w:rFonts w:ascii="PT Astra Serif" w:hAnsi="PT Astra Serif"/>
              </w:rPr>
              <w:t xml:space="preserve"> район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tabs>
                <w:tab w:val="left" w:pos="587"/>
              </w:tabs>
              <w:spacing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постоянно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ind w:left="132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Комитет по экономике, инвестициям и развитию АПК администрации МО </w:t>
            </w:r>
            <w:proofErr w:type="spellStart"/>
            <w:r>
              <w:rPr>
                <w:rFonts w:ascii="PT Astra Serif" w:hAnsi="PT Astra Serif"/>
              </w:rPr>
              <w:t>Веневский</w:t>
            </w:r>
            <w:proofErr w:type="spellEnd"/>
            <w:r>
              <w:rPr>
                <w:rFonts w:ascii="PT Astra Serif" w:hAnsi="PT Astra Serif"/>
              </w:rPr>
              <w:t xml:space="preserve"> район</w:t>
            </w:r>
          </w:p>
          <w:p w:rsidR="00FC219B" w:rsidRDefault="00FC219B">
            <w:pPr>
              <w:pStyle w:val="2"/>
              <w:spacing w:line="240" w:lineRule="auto"/>
              <w:ind w:left="132"/>
              <w:jc w:val="center"/>
              <w:rPr>
                <w:rFonts w:ascii="PT Astra Serif" w:hAnsi="PT Astra Serif"/>
                <w:sz w:val="14"/>
              </w:rPr>
            </w:pPr>
          </w:p>
          <w:p w:rsidR="00FC219B" w:rsidRDefault="00CA5F84">
            <w:pPr>
              <w:pStyle w:val="2"/>
              <w:tabs>
                <w:tab w:val="left" w:pos="3667"/>
              </w:tabs>
              <w:spacing w:line="240" w:lineRule="auto"/>
              <w:ind w:left="-1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Разработчики и исполнители   муниципальных программ</w:t>
            </w:r>
          </w:p>
          <w:p w:rsidR="00FC219B" w:rsidRDefault="00FC219B">
            <w:pPr>
              <w:pStyle w:val="2"/>
              <w:tabs>
                <w:tab w:val="left" w:pos="3667"/>
              </w:tabs>
              <w:spacing w:line="240" w:lineRule="auto"/>
              <w:ind w:left="-10"/>
              <w:jc w:val="center"/>
              <w:rPr>
                <w:rFonts w:ascii="PT Astra Serif" w:hAnsi="PT Astra Serif"/>
                <w:sz w:val="14"/>
              </w:rPr>
            </w:pPr>
          </w:p>
          <w:p w:rsidR="00FC219B" w:rsidRDefault="00CA5F84">
            <w:pPr>
              <w:pStyle w:val="2"/>
              <w:spacing w:line="240" w:lineRule="auto"/>
              <w:ind w:left="132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Финансовое управление администрации МО </w:t>
            </w:r>
            <w:proofErr w:type="spellStart"/>
            <w:r>
              <w:rPr>
                <w:rFonts w:ascii="PT Astra Serif" w:hAnsi="PT Astra Serif"/>
              </w:rPr>
              <w:t>Веневский</w:t>
            </w:r>
            <w:proofErr w:type="spellEnd"/>
            <w:r>
              <w:rPr>
                <w:rFonts w:ascii="PT Astra Serif" w:hAnsi="PT Astra Serif"/>
              </w:rPr>
              <w:t xml:space="preserve"> район</w:t>
            </w:r>
          </w:p>
        </w:tc>
      </w:tr>
      <w:tr w:rsidR="00FC219B">
        <w:trPr>
          <w:trHeight w:hRule="exact" w:val="35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ind w:right="-1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2.</w:t>
            </w:r>
          </w:p>
        </w:tc>
        <w:tc>
          <w:tcPr>
            <w:tcW w:w="7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tabs>
                <w:tab w:val="left" w:pos="587"/>
              </w:tabs>
              <w:spacing w:line="240" w:lineRule="auto"/>
              <w:ind w:left="132" w:right="132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Обеспечить оценку эффективности реализации муниципальных программ МО </w:t>
            </w:r>
            <w:proofErr w:type="spellStart"/>
            <w:r>
              <w:rPr>
                <w:rFonts w:ascii="PT Astra Serif" w:hAnsi="PT Astra Serif"/>
              </w:rPr>
              <w:t>Веневский</w:t>
            </w:r>
            <w:proofErr w:type="spellEnd"/>
            <w:r>
              <w:rPr>
                <w:rFonts w:ascii="PT Astra Serif" w:hAnsi="PT Astra Serif"/>
              </w:rPr>
              <w:t xml:space="preserve"> район и размещение на официальном сайте администрации МО </w:t>
            </w:r>
            <w:proofErr w:type="spellStart"/>
            <w:r>
              <w:rPr>
                <w:rFonts w:ascii="PT Astra Serif" w:hAnsi="PT Astra Serif"/>
              </w:rPr>
              <w:t>Веневский</w:t>
            </w:r>
            <w:proofErr w:type="spellEnd"/>
            <w:r>
              <w:rPr>
                <w:rFonts w:ascii="PT Astra Serif" w:hAnsi="PT Astra Serif"/>
              </w:rPr>
              <w:t xml:space="preserve"> район в информационно-телекоммуникационной сети Интернет в соответствии с постановлением администрации МО </w:t>
            </w:r>
            <w:proofErr w:type="spellStart"/>
            <w:r>
              <w:rPr>
                <w:rFonts w:ascii="PT Astra Serif" w:hAnsi="PT Astra Serif"/>
              </w:rPr>
              <w:t>Веневский</w:t>
            </w:r>
            <w:proofErr w:type="spellEnd"/>
            <w:r>
              <w:rPr>
                <w:rFonts w:ascii="PT Astra Serif" w:hAnsi="PT Astra Serif"/>
              </w:rPr>
              <w:t xml:space="preserve"> район от 1</w:t>
            </w:r>
            <w:r>
              <w:rPr>
                <w:rFonts w:asciiTheme="minorHAnsi" w:hAnsiTheme="minorHAnsi"/>
              </w:rPr>
              <w:t>4</w:t>
            </w:r>
            <w:r>
              <w:rPr>
                <w:rFonts w:ascii="PT Astra Serif" w:hAnsi="PT Astra Serif"/>
              </w:rPr>
              <w:t>.</w:t>
            </w:r>
            <w:r>
              <w:rPr>
                <w:rFonts w:asciiTheme="minorHAnsi" w:hAnsiTheme="minorHAnsi"/>
              </w:rPr>
              <w:t>12</w:t>
            </w:r>
            <w:r>
              <w:rPr>
                <w:rFonts w:ascii="PT Astra Serif" w:hAnsi="PT Astra Serif"/>
              </w:rPr>
              <w:t>.202</w:t>
            </w:r>
            <w:r>
              <w:rPr>
                <w:rFonts w:asciiTheme="minorHAnsi" w:hAnsiTheme="minorHAnsi"/>
              </w:rPr>
              <w:t>1</w:t>
            </w:r>
            <w:r>
              <w:rPr>
                <w:rFonts w:ascii="PT Astra Serif" w:hAnsi="PT Astra Serif"/>
              </w:rPr>
              <w:t xml:space="preserve">  № </w:t>
            </w:r>
            <w:r>
              <w:rPr>
                <w:rFonts w:asciiTheme="minorHAnsi" w:hAnsiTheme="minorHAnsi"/>
              </w:rPr>
              <w:t>1020</w:t>
            </w:r>
            <w:r>
              <w:rPr>
                <w:rFonts w:ascii="PT Astra Serif" w:hAnsi="PT Astra Serif"/>
              </w:rPr>
              <w:t xml:space="preserve"> «Об утверждении Порядка </w:t>
            </w:r>
            <w:r>
              <w:rPr>
                <w:rFonts w:asciiTheme="minorHAnsi" w:hAnsiTheme="minorHAnsi"/>
              </w:rPr>
              <w:t xml:space="preserve">принятия решений о </w:t>
            </w:r>
            <w:r>
              <w:rPr>
                <w:rFonts w:ascii="PT Astra Serif" w:hAnsi="PT Astra Serif"/>
              </w:rPr>
              <w:t>разработк</w:t>
            </w:r>
            <w:r>
              <w:rPr>
                <w:rFonts w:asciiTheme="minorHAnsi" w:hAnsiTheme="minorHAnsi"/>
              </w:rPr>
              <w:t>е</w:t>
            </w:r>
            <w:r>
              <w:rPr>
                <w:rFonts w:ascii="PT Astra Serif" w:hAnsi="PT Astra Serif"/>
              </w:rPr>
              <w:t>,</w:t>
            </w:r>
            <w:r>
              <w:rPr>
                <w:rFonts w:asciiTheme="minorHAnsi" w:hAnsiTheme="minorHAnsi"/>
              </w:rPr>
              <w:t xml:space="preserve"> формировании, </w:t>
            </w:r>
            <w:r>
              <w:rPr>
                <w:rFonts w:ascii="PT Astra Serif" w:hAnsi="PT Astra Serif"/>
              </w:rPr>
              <w:t xml:space="preserve"> реализации и оценки эффективности муниципальных программ муниципального образования </w:t>
            </w:r>
            <w:proofErr w:type="spellStart"/>
            <w:r>
              <w:rPr>
                <w:rFonts w:ascii="PT Astra Serif" w:hAnsi="PT Astra Serif"/>
              </w:rPr>
              <w:t>Веневский</w:t>
            </w:r>
            <w:proofErr w:type="spellEnd"/>
            <w:r>
              <w:rPr>
                <w:rFonts w:ascii="PT Astra Serif" w:hAnsi="PT Astra Serif"/>
              </w:rPr>
              <w:t xml:space="preserve"> район»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tabs>
                <w:tab w:val="left" w:pos="587"/>
              </w:tabs>
              <w:spacing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до 1 апреля года, следующего за отчетным</w:t>
            </w:r>
          </w:p>
          <w:p w:rsidR="00FC219B" w:rsidRDefault="00FC219B">
            <w:pPr>
              <w:pStyle w:val="2"/>
              <w:tabs>
                <w:tab w:val="left" w:pos="587"/>
              </w:tabs>
              <w:spacing w:line="24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ind w:left="-1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Комитет по экономике, инвестициям и развитию АПК администрации МО </w:t>
            </w:r>
            <w:proofErr w:type="spellStart"/>
            <w:r>
              <w:rPr>
                <w:rFonts w:ascii="PT Astra Serif" w:hAnsi="PT Astra Serif"/>
              </w:rPr>
              <w:t>Веневский</w:t>
            </w:r>
            <w:proofErr w:type="spellEnd"/>
            <w:r>
              <w:rPr>
                <w:rFonts w:ascii="PT Astra Serif" w:hAnsi="PT Astra Serif"/>
              </w:rPr>
              <w:t xml:space="preserve"> район</w:t>
            </w:r>
          </w:p>
          <w:p w:rsidR="00FC219B" w:rsidRDefault="00FC219B">
            <w:pPr>
              <w:pStyle w:val="2"/>
              <w:spacing w:line="240" w:lineRule="auto"/>
              <w:ind w:left="-10"/>
              <w:jc w:val="center"/>
              <w:rPr>
                <w:rFonts w:ascii="PT Astra Serif" w:hAnsi="PT Astra Serif"/>
                <w:sz w:val="14"/>
              </w:rPr>
            </w:pPr>
          </w:p>
          <w:p w:rsidR="00FC219B" w:rsidRDefault="00CA5F84">
            <w:pPr>
              <w:pStyle w:val="2"/>
              <w:spacing w:line="240" w:lineRule="auto"/>
              <w:ind w:left="-1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Разработчики и исполнители   муниципальных программ</w:t>
            </w:r>
          </w:p>
          <w:p w:rsidR="00FC219B" w:rsidRDefault="00FC219B">
            <w:pPr>
              <w:pStyle w:val="2"/>
              <w:spacing w:line="240" w:lineRule="auto"/>
              <w:ind w:left="-10"/>
              <w:jc w:val="center"/>
              <w:rPr>
                <w:rFonts w:ascii="PT Astra Serif" w:hAnsi="PT Astra Serif"/>
                <w:sz w:val="14"/>
              </w:rPr>
            </w:pPr>
          </w:p>
          <w:p w:rsidR="00FC219B" w:rsidRDefault="00CA5F84">
            <w:pPr>
              <w:pStyle w:val="2"/>
              <w:spacing w:line="240" w:lineRule="auto"/>
              <w:ind w:left="132" w:right="131" w:firstLine="1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Финансовое управление администрации МО </w:t>
            </w:r>
            <w:proofErr w:type="spellStart"/>
            <w:r>
              <w:rPr>
                <w:rFonts w:ascii="PT Astra Serif" w:hAnsi="PT Astra Serif"/>
              </w:rPr>
              <w:t>Веневский</w:t>
            </w:r>
            <w:proofErr w:type="spellEnd"/>
            <w:r>
              <w:rPr>
                <w:rFonts w:ascii="PT Astra Serif" w:hAnsi="PT Astra Serif"/>
              </w:rPr>
              <w:t xml:space="preserve"> район</w:t>
            </w:r>
          </w:p>
        </w:tc>
      </w:tr>
      <w:tr w:rsidR="00FC219B">
        <w:trPr>
          <w:trHeight w:hRule="exact" w:val="17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3.</w:t>
            </w:r>
          </w:p>
        </w:tc>
        <w:tc>
          <w:tcPr>
            <w:tcW w:w="7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tabs>
                <w:tab w:val="left" w:pos="587"/>
              </w:tabs>
              <w:spacing w:line="240" w:lineRule="auto"/>
              <w:ind w:left="132" w:right="132"/>
              <w:jc w:val="both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Направлять предложения по оптимизации расходов по результатам оценки эффективности реализации муниципальных программ в финансовое управление администрации МО </w:t>
            </w:r>
            <w:proofErr w:type="spellStart"/>
            <w:r>
              <w:rPr>
                <w:rFonts w:ascii="PT Astra Serif" w:hAnsi="PT Astra Serif"/>
                <w:color w:val="000000" w:themeColor="text1"/>
              </w:rPr>
              <w:t>Веневский</w:t>
            </w:r>
            <w:proofErr w:type="spellEnd"/>
            <w:r>
              <w:rPr>
                <w:rFonts w:ascii="PT Astra Serif" w:hAnsi="PT Astra Serif"/>
                <w:color w:val="000000" w:themeColor="text1"/>
              </w:rPr>
              <w:t xml:space="preserve"> район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tabs>
                <w:tab w:val="left" w:pos="587"/>
              </w:tabs>
              <w:spacing w:line="240" w:lineRule="auto"/>
              <w:ind w:left="131" w:right="132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до 1 мая года,</w:t>
            </w:r>
            <w:r>
              <w:rPr>
                <w:rFonts w:ascii="PT Astra Serif" w:hAnsi="PT Astra Serif"/>
              </w:rPr>
              <w:t xml:space="preserve"> следующего за отчетным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ind w:left="132" w:right="131" w:firstLine="10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Комитет по экономике, инвестициям и развитию АПК администрации МО </w:t>
            </w:r>
            <w:proofErr w:type="spellStart"/>
            <w:r>
              <w:rPr>
                <w:rFonts w:ascii="PT Astra Serif" w:hAnsi="PT Astra Serif"/>
                <w:color w:val="000000" w:themeColor="text1"/>
              </w:rPr>
              <w:t>Веневский</w:t>
            </w:r>
            <w:proofErr w:type="spellEnd"/>
            <w:r>
              <w:rPr>
                <w:rFonts w:ascii="PT Astra Serif" w:hAnsi="PT Astra Serif"/>
                <w:color w:val="000000" w:themeColor="text1"/>
              </w:rPr>
              <w:t xml:space="preserve"> район</w:t>
            </w:r>
          </w:p>
          <w:p w:rsidR="00FC219B" w:rsidRDefault="00FC219B">
            <w:pPr>
              <w:pStyle w:val="2"/>
              <w:spacing w:line="240" w:lineRule="auto"/>
              <w:ind w:left="132" w:right="131" w:firstLine="10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</w:tr>
      <w:tr w:rsidR="00FC219B">
        <w:trPr>
          <w:trHeight w:hRule="exact" w:val="1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4.</w:t>
            </w:r>
          </w:p>
        </w:tc>
        <w:tc>
          <w:tcPr>
            <w:tcW w:w="7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tabs>
                <w:tab w:val="left" w:pos="587"/>
              </w:tabs>
              <w:spacing w:line="240" w:lineRule="auto"/>
              <w:ind w:left="132" w:right="132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Не устанавливать расходные обязательства МО </w:t>
            </w:r>
            <w:proofErr w:type="spellStart"/>
            <w:r>
              <w:rPr>
                <w:rFonts w:ascii="PT Astra Serif" w:hAnsi="PT Astra Serif"/>
              </w:rPr>
              <w:t>Веневский</w:t>
            </w:r>
            <w:proofErr w:type="spellEnd"/>
            <w:r>
              <w:rPr>
                <w:rFonts w:ascii="PT Astra Serif" w:hAnsi="PT Astra Serif"/>
              </w:rPr>
              <w:t xml:space="preserve"> район, не связанные с решением вопросов, отнесенных Конституцией Российской Федерации и федеральными законами к полномочиям органов местного самоуправления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tabs>
                <w:tab w:val="left" w:pos="587"/>
              </w:tabs>
              <w:spacing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2025-2029 годы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Главные распорядители бюджетных средств</w:t>
            </w:r>
          </w:p>
          <w:p w:rsidR="00FC219B" w:rsidRDefault="00FC219B">
            <w:pPr>
              <w:pStyle w:val="2"/>
              <w:spacing w:line="240" w:lineRule="auto"/>
              <w:ind w:left="132" w:firstLine="10"/>
              <w:jc w:val="center"/>
              <w:rPr>
                <w:rFonts w:ascii="PT Astra Serif" w:hAnsi="PT Astra Serif"/>
              </w:rPr>
            </w:pPr>
          </w:p>
        </w:tc>
      </w:tr>
      <w:tr w:rsidR="00FC219B">
        <w:trPr>
          <w:trHeight w:val="560"/>
        </w:trPr>
        <w:tc>
          <w:tcPr>
            <w:tcW w:w="15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19B" w:rsidRDefault="00CA5F84">
            <w:pPr>
              <w:pStyle w:val="2"/>
              <w:tabs>
                <w:tab w:val="left" w:pos="587"/>
              </w:tabs>
              <w:spacing w:line="240" w:lineRule="auto"/>
              <w:ind w:left="142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2.2. Оптимизация расходов на бюджетную сеть и органы управления</w:t>
            </w:r>
          </w:p>
        </w:tc>
      </w:tr>
      <w:tr w:rsidR="00FC219B">
        <w:trPr>
          <w:trHeight w:hRule="exact" w:val="68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</w:t>
            </w:r>
          </w:p>
        </w:tc>
        <w:tc>
          <w:tcPr>
            <w:tcW w:w="7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tabs>
                <w:tab w:val="left" w:pos="587"/>
              </w:tabs>
              <w:spacing w:line="240" w:lineRule="auto"/>
              <w:ind w:left="143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Обеспечить экономию расходов в результате проведения закупочных процедур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tabs>
                <w:tab w:val="left" w:pos="587"/>
              </w:tabs>
              <w:spacing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постоянно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ind w:left="142" w:right="131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Главные распорядители бюджетных средств</w:t>
            </w:r>
          </w:p>
          <w:p w:rsidR="00FC219B" w:rsidRDefault="00FC219B">
            <w:pPr>
              <w:pStyle w:val="2"/>
              <w:spacing w:line="240" w:lineRule="auto"/>
              <w:ind w:left="142" w:right="131"/>
              <w:jc w:val="center"/>
              <w:rPr>
                <w:rFonts w:ascii="PT Astra Serif" w:hAnsi="PT Astra Serif"/>
              </w:rPr>
            </w:pPr>
          </w:p>
        </w:tc>
      </w:tr>
      <w:tr w:rsidR="00FC219B">
        <w:trPr>
          <w:trHeight w:hRule="exact" w:val="9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2.</w:t>
            </w:r>
          </w:p>
        </w:tc>
        <w:tc>
          <w:tcPr>
            <w:tcW w:w="7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tabs>
                <w:tab w:val="left" w:pos="587"/>
              </w:tabs>
              <w:spacing w:line="240" w:lineRule="auto"/>
              <w:ind w:left="132" w:right="12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Обеспечить централизацию функций по осуществлению закупок товаров, работ, услуг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tabs>
                <w:tab w:val="left" w:pos="587"/>
              </w:tabs>
              <w:spacing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2025-2029 годы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ind w:left="142" w:right="131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Сектор муниципального заказа администрации МО </w:t>
            </w:r>
            <w:proofErr w:type="spellStart"/>
            <w:r>
              <w:rPr>
                <w:rFonts w:ascii="PT Astra Serif" w:hAnsi="PT Astra Serif"/>
              </w:rPr>
              <w:t>Веневский</w:t>
            </w:r>
            <w:proofErr w:type="spellEnd"/>
            <w:r>
              <w:rPr>
                <w:rFonts w:ascii="PT Astra Serif" w:hAnsi="PT Astra Serif"/>
              </w:rPr>
              <w:t xml:space="preserve"> район</w:t>
            </w:r>
          </w:p>
        </w:tc>
      </w:tr>
      <w:tr w:rsidR="00FC219B">
        <w:trPr>
          <w:trHeight w:hRule="exact" w:val="133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3.</w:t>
            </w:r>
          </w:p>
        </w:tc>
        <w:tc>
          <w:tcPr>
            <w:tcW w:w="7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tabs>
                <w:tab w:val="left" w:pos="587"/>
              </w:tabs>
              <w:spacing w:line="240" w:lineRule="auto"/>
              <w:ind w:left="132" w:right="12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Повышать эффективность использования имущества, находящегося в муниципальной собственности, в целях организации деятельности органов местного самоуправления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tabs>
                <w:tab w:val="left" w:pos="587"/>
              </w:tabs>
              <w:spacing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ежеквартально</w:t>
            </w:r>
          </w:p>
          <w:p w:rsidR="00FC219B" w:rsidRDefault="00CA5F84">
            <w:pPr>
              <w:pStyle w:val="2"/>
              <w:tabs>
                <w:tab w:val="left" w:pos="587"/>
              </w:tabs>
              <w:spacing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ежегодно</w:t>
            </w:r>
          </w:p>
          <w:p w:rsidR="00FC219B" w:rsidRDefault="00FC219B">
            <w:pPr>
              <w:pStyle w:val="2"/>
              <w:tabs>
                <w:tab w:val="left" w:pos="587"/>
              </w:tabs>
              <w:spacing w:line="24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ind w:left="142" w:right="131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Комитет имущественных и земельных отношений администрации МО </w:t>
            </w:r>
            <w:proofErr w:type="spellStart"/>
            <w:r>
              <w:rPr>
                <w:rFonts w:ascii="PT Astra Serif" w:hAnsi="PT Astra Serif"/>
              </w:rPr>
              <w:t>Веневский</w:t>
            </w:r>
            <w:proofErr w:type="spellEnd"/>
            <w:r>
              <w:rPr>
                <w:rFonts w:ascii="PT Astra Serif" w:hAnsi="PT Astra Serif"/>
              </w:rPr>
              <w:t xml:space="preserve"> район</w:t>
            </w:r>
          </w:p>
        </w:tc>
      </w:tr>
      <w:tr w:rsidR="00FC219B">
        <w:trPr>
          <w:trHeight w:hRule="exact" w:val="211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4.</w:t>
            </w:r>
          </w:p>
          <w:p w:rsidR="00FC219B" w:rsidRDefault="00FC219B"/>
          <w:p w:rsidR="00FC219B" w:rsidRDefault="00FC219B"/>
          <w:p w:rsidR="00FC219B" w:rsidRDefault="00FC219B"/>
          <w:p w:rsidR="00FC219B" w:rsidRDefault="00FC219B"/>
          <w:p w:rsidR="00FC219B" w:rsidRDefault="00FC219B"/>
          <w:p w:rsidR="00FC219B" w:rsidRDefault="00FC219B"/>
        </w:tc>
        <w:tc>
          <w:tcPr>
            <w:tcW w:w="7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tabs>
                <w:tab w:val="left" w:pos="587"/>
              </w:tabs>
              <w:spacing w:line="240" w:lineRule="auto"/>
              <w:ind w:left="132" w:right="12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Осуществлять планирования расходов с учетом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tabs>
                <w:tab w:val="left" w:pos="587"/>
              </w:tabs>
              <w:spacing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ежеквартально</w:t>
            </w:r>
          </w:p>
          <w:p w:rsidR="00FC219B" w:rsidRDefault="00CA5F84">
            <w:pPr>
              <w:pStyle w:val="2"/>
              <w:tabs>
                <w:tab w:val="left" w:pos="587"/>
              </w:tabs>
              <w:spacing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ежегодно</w:t>
            </w:r>
          </w:p>
          <w:p w:rsidR="00FC219B" w:rsidRDefault="00FC219B"/>
          <w:p w:rsidR="00FC219B" w:rsidRDefault="00FC219B"/>
          <w:p w:rsidR="00FC219B" w:rsidRDefault="00FC219B"/>
          <w:p w:rsidR="00FC219B" w:rsidRDefault="00FC219B"/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ind w:left="142" w:right="131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Финансовое управление администрации МО </w:t>
            </w:r>
            <w:proofErr w:type="spellStart"/>
            <w:r>
              <w:rPr>
                <w:rFonts w:ascii="PT Astra Serif" w:hAnsi="PT Astra Serif"/>
              </w:rPr>
              <w:t>Веневский</w:t>
            </w:r>
            <w:proofErr w:type="spellEnd"/>
            <w:r>
              <w:rPr>
                <w:rFonts w:ascii="PT Astra Serif" w:hAnsi="PT Astra Serif"/>
              </w:rPr>
              <w:t xml:space="preserve"> район</w:t>
            </w:r>
          </w:p>
          <w:p w:rsidR="00FC219B" w:rsidRDefault="00FC219B"/>
        </w:tc>
      </w:tr>
      <w:tr w:rsidR="00FC219B">
        <w:trPr>
          <w:trHeight w:hRule="exact" w:val="32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lastRenderedPageBreak/>
              <w:t>5.</w:t>
            </w:r>
          </w:p>
        </w:tc>
        <w:tc>
          <w:tcPr>
            <w:tcW w:w="7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tabs>
                <w:tab w:val="left" w:pos="587"/>
              </w:tabs>
              <w:spacing w:line="240" w:lineRule="auto"/>
              <w:ind w:left="132" w:right="121"/>
              <w:jc w:val="both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t xml:space="preserve">Обеспечивать </w:t>
            </w:r>
            <w:proofErr w:type="spellStart"/>
            <w:r>
              <w:rPr>
                <w:rFonts w:ascii="PT Astra Serif" w:hAnsi="PT Astra Serif"/>
              </w:rPr>
              <w:t>непревышение</w:t>
            </w:r>
            <w:proofErr w:type="spellEnd"/>
            <w:r>
              <w:rPr>
                <w:rFonts w:ascii="PT Astra Serif" w:hAnsi="PT Astra Serif"/>
              </w:rPr>
              <w:t xml:space="preserve"> численности муниципальных служащих МО </w:t>
            </w:r>
            <w:proofErr w:type="spellStart"/>
            <w:r>
              <w:rPr>
                <w:rFonts w:ascii="PT Astra Serif" w:hAnsi="PT Astra Serif"/>
              </w:rPr>
              <w:t>Веневский</w:t>
            </w:r>
            <w:proofErr w:type="spellEnd"/>
            <w:r>
              <w:rPr>
                <w:rFonts w:ascii="PT Astra Serif" w:hAnsi="PT Astra Serif"/>
              </w:rPr>
              <w:t xml:space="preserve"> район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tabs>
                <w:tab w:val="left" w:pos="587"/>
              </w:tabs>
              <w:spacing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ежеквартально</w:t>
            </w:r>
          </w:p>
          <w:p w:rsidR="00FC219B" w:rsidRDefault="00CA5F84">
            <w:pPr>
              <w:pStyle w:val="2"/>
              <w:tabs>
                <w:tab w:val="left" w:pos="587"/>
              </w:tabs>
              <w:spacing w:line="240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t>ежегодно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ind w:left="142" w:right="131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Собрание представителей МО </w:t>
            </w:r>
            <w:proofErr w:type="spellStart"/>
            <w:r>
              <w:rPr>
                <w:rFonts w:ascii="PT Astra Serif" w:hAnsi="PT Astra Serif"/>
              </w:rPr>
              <w:t>Веневский</w:t>
            </w:r>
            <w:proofErr w:type="spellEnd"/>
            <w:r>
              <w:rPr>
                <w:rFonts w:ascii="PT Astra Serif" w:hAnsi="PT Astra Serif"/>
              </w:rPr>
              <w:t xml:space="preserve"> район</w:t>
            </w:r>
          </w:p>
          <w:p w:rsidR="00FC219B" w:rsidRDefault="00FC219B">
            <w:pPr>
              <w:pStyle w:val="2"/>
              <w:spacing w:line="240" w:lineRule="auto"/>
              <w:ind w:left="142" w:right="131"/>
              <w:jc w:val="center"/>
              <w:rPr>
                <w:rFonts w:ascii="PT Astra Serif" w:hAnsi="PT Astra Serif"/>
                <w:sz w:val="14"/>
              </w:rPr>
            </w:pPr>
          </w:p>
          <w:p w:rsidR="00FC219B" w:rsidRDefault="00CA5F84">
            <w:pPr>
              <w:pStyle w:val="2"/>
              <w:spacing w:line="240" w:lineRule="auto"/>
              <w:ind w:left="142" w:right="131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Контрольно-счетная палата  МО </w:t>
            </w:r>
            <w:proofErr w:type="spellStart"/>
            <w:r>
              <w:rPr>
                <w:rFonts w:ascii="PT Astra Serif" w:hAnsi="PT Astra Serif"/>
              </w:rPr>
              <w:t>Веневский</w:t>
            </w:r>
            <w:proofErr w:type="spellEnd"/>
            <w:r>
              <w:rPr>
                <w:rFonts w:ascii="PT Astra Serif" w:hAnsi="PT Astra Serif"/>
              </w:rPr>
              <w:t xml:space="preserve"> район</w:t>
            </w:r>
          </w:p>
          <w:p w:rsidR="00FC219B" w:rsidRDefault="00FC219B">
            <w:pPr>
              <w:pStyle w:val="2"/>
              <w:spacing w:line="240" w:lineRule="auto"/>
              <w:ind w:left="142" w:right="131"/>
              <w:jc w:val="center"/>
              <w:rPr>
                <w:rFonts w:ascii="PT Astra Serif" w:hAnsi="PT Astra Serif"/>
                <w:sz w:val="14"/>
              </w:rPr>
            </w:pPr>
          </w:p>
          <w:p w:rsidR="00FC219B" w:rsidRDefault="00CA5F84">
            <w:pPr>
              <w:pStyle w:val="2"/>
              <w:spacing w:line="240" w:lineRule="auto"/>
              <w:ind w:left="142" w:right="131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Отдел делопроизводства  и  кадровой работы  администрации МО </w:t>
            </w:r>
            <w:proofErr w:type="spellStart"/>
            <w:r>
              <w:rPr>
                <w:rFonts w:ascii="PT Astra Serif" w:hAnsi="PT Astra Serif"/>
              </w:rPr>
              <w:t>Веневский</w:t>
            </w:r>
            <w:proofErr w:type="spellEnd"/>
            <w:r>
              <w:rPr>
                <w:rFonts w:ascii="PT Astra Serif" w:hAnsi="PT Astra Serif"/>
              </w:rPr>
              <w:t xml:space="preserve"> район</w:t>
            </w:r>
          </w:p>
        </w:tc>
      </w:tr>
      <w:tr w:rsidR="00FC219B">
        <w:trPr>
          <w:trHeight w:hRule="exact" w:val="14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t>6.</w:t>
            </w:r>
          </w:p>
        </w:tc>
        <w:tc>
          <w:tcPr>
            <w:tcW w:w="7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tabs>
                <w:tab w:val="left" w:pos="587"/>
              </w:tabs>
              <w:spacing w:line="240" w:lineRule="auto"/>
              <w:ind w:left="132" w:right="121"/>
              <w:jc w:val="both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t>Не допускать превышение значений целевых показателей заработной платы, установленных в муниципальных «дорожных картах» в отраслях социальной сферы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tabs>
                <w:tab w:val="left" w:pos="587"/>
              </w:tabs>
              <w:spacing w:line="240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t>2025-2029 годы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ind w:left="142" w:right="131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t xml:space="preserve">Комитет по социальным вопросам администрации МО </w:t>
            </w:r>
            <w:proofErr w:type="spellStart"/>
            <w:r>
              <w:rPr>
                <w:rFonts w:ascii="PT Astra Serif" w:hAnsi="PT Astra Serif"/>
              </w:rPr>
              <w:t>Веневский</w:t>
            </w:r>
            <w:proofErr w:type="spellEnd"/>
            <w:r>
              <w:rPr>
                <w:rFonts w:ascii="PT Astra Serif" w:hAnsi="PT Astra Serif"/>
              </w:rPr>
              <w:t xml:space="preserve"> район</w:t>
            </w:r>
          </w:p>
        </w:tc>
      </w:tr>
      <w:tr w:rsidR="00FC219B">
        <w:trPr>
          <w:trHeight w:hRule="exact" w:val="103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t>7.</w:t>
            </w:r>
          </w:p>
        </w:tc>
        <w:tc>
          <w:tcPr>
            <w:tcW w:w="7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tabs>
                <w:tab w:val="left" w:pos="587"/>
              </w:tabs>
              <w:spacing w:line="240" w:lineRule="auto"/>
              <w:ind w:left="132" w:right="12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Утверждать бюджетный прогноз на долгосрочную перспективу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tabs>
                <w:tab w:val="left" w:pos="587"/>
              </w:tabs>
              <w:spacing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 раз в три года на 6 лет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ind w:left="142" w:right="131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Финансовое управление администрации МО </w:t>
            </w:r>
            <w:proofErr w:type="spellStart"/>
            <w:r>
              <w:rPr>
                <w:rFonts w:ascii="PT Astra Serif" w:hAnsi="PT Astra Serif"/>
              </w:rPr>
              <w:t>Веневский</w:t>
            </w:r>
            <w:proofErr w:type="spellEnd"/>
            <w:r>
              <w:rPr>
                <w:rFonts w:ascii="PT Astra Serif" w:hAnsi="PT Astra Serif"/>
              </w:rPr>
              <w:t xml:space="preserve"> район</w:t>
            </w:r>
          </w:p>
          <w:p w:rsidR="00FC219B" w:rsidRDefault="00FC219B">
            <w:pPr>
              <w:pStyle w:val="2"/>
              <w:spacing w:line="240" w:lineRule="auto"/>
              <w:ind w:left="142" w:right="131"/>
              <w:jc w:val="center"/>
              <w:rPr>
                <w:rFonts w:ascii="PT Astra Serif" w:hAnsi="PT Astra Serif"/>
              </w:rPr>
            </w:pPr>
          </w:p>
        </w:tc>
      </w:tr>
      <w:tr w:rsidR="00FC219B">
        <w:trPr>
          <w:trHeight w:hRule="exact" w:val="12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t>8.</w:t>
            </w:r>
          </w:p>
        </w:tc>
        <w:tc>
          <w:tcPr>
            <w:tcW w:w="7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tabs>
                <w:tab w:val="left" w:pos="587"/>
              </w:tabs>
              <w:spacing w:line="240" w:lineRule="auto"/>
              <w:ind w:left="132" w:right="12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Оптимизировать расходы за счет передачи в аренду неиспользуемого имущества, находящегося в муниципальной собственности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tabs>
                <w:tab w:val="left" w:pos="587"/>
              </w:tabs>
              <w:spacing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2025-2029 годы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ind w:left="142" w:right="131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Комитет имущественных и земельных отношений администрации МО </w:t>
            </w:r>
            <w:proofErr w:type="spellStart"/>
            <w:r>
              <w:rPr>
                <w:rFonts w:ascii="PT Astra Serif" w:hAnsi="PT Astra Serif"/>
              </w:rPr>
              <w:t>Веневский</w:t>
            </w:r>
            <w:proofErr w:type="spellEnd"/>
            <w:r>
              <w:rPr>
                <w:rFonts w:ascii="PT Astra Serif" w:hAnsi="PT Astra Serif"/>
              </w:rPr>
              <w:t xml:space="preserve"> район</w:t>
            </w:r>
          </w:p>
        </w:tc>
      </w:tr>
      <w:tr w:rsidR="00FC219B">
        <w:trPr>
          <w:trHeight w:hRule="exact" w:val="25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lastRenderedPageBreak/>
              <w:t>9.</w:t>
            </w:r>
          </w:p>
        </w:tc>
        <w:tc>
          <w:tcPr>
            <w:tcW w:w="7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tabs>
                <w:tab w:val="left" w:pos="587"/>
              </w:tabs>
              <w:spacing w:line="240" w:lineRule="auto"/>
              <w:ind w:left="132" w:right="12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Оптимизировать лимиты потребления муниципальными учреждениями топливно-энергетических ресурсов, обеспечение </w:t>
            </w:r>
            <w:proofErr w:type="spellStart"/>
            <w:r>
              <w:rPr>
                <w:rFonts w:ascii="PT Astra Serif" w:hAnsi="PT Astra Serif"/>
              </w:rPr>
              <w:t>энергоэффективности</w:t>
            </w:r>
            <w:proofErr w:type="spellEnd"/>
            <w:r>
              <w:rPr>
                <w:rFonts w:ascii="PT Astra Serif" w:hAnsi="PT Astra Serif"/>
              </w:rPr>
              <w:t xml:space="preserve"> в бюджетной сфере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tabs>
                <w:tab w:val="left" w:pos="587"/>
              </w:tabs>
              <w:spacing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2025-2029 годы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ind w:left="142" w:right="131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Муниципальное учреждение администрации МО </w:t>
            </w:r>
            <w:proofErr w:type="spellStart"/>
            <w:r>
              <w:rPr>
                <w:rFonts w:ascii="PT Astra Serif" w:hAnsi="PT Astra Serif"/>
              </w:rPr>
              <w:t>Веневский</w:t>
            </w:r>
            <w:proofErr w:type="spellEnd"/>
            <w:r>
              <w:rPr>
                <w:rFonts w:ascii="PT Astra Serif" w:hAnsi="PT Astra Serif"/>
              </w:rPr>
              <w:t xml:space="preserve"> район «Управление строительства и жилищно-коммунального хозяйства»</w:t>
            </w:r>
          </w:p>
          <w:p w:rsidR="00FC219B" w:rsidRDefault="00FC219B">
            <w:pPr>
              <w:pStyle w:val="2"/>
              <w:spacing w:line="240" w:lineRule="auto"/>
              <w:ind w:left="142" w:right="131"/>
              <w:jc w:val="center"/>
              <w:rPr>
                <w:rFonts w:ascii="PT Astra Serif" w:hAnsi="PT Astra Serif"/>
                <w:sz w:val="14"/>
              </w:rPr>
            </w:pPr>
          </w:p>
          <w:p w:rsidR="00FC219B" w:rsidRDefault="00CA5F84">
            <w:pPr>
              <w:pStyle w:val="2"/>
              <w:spacing w:line="240" w:lineRule="auto"/>
              <w:ind w:left="142" w:right="131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Главные распорядители бюджетных средств</w:t>
            </w:r>
          </w:p>
        </w:tc>
      </w:tr>
      <w:tr w:rsidR="00FC219B">
        <w:trPr>
          <w:trHeight w:hRule="exact" w:val="98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t>10.</w:t>
            </w:r>
          </w:p>
        </w:tc>
        <w:tc>
          <w:tcPr>
            <w:tcW w:w="7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tabs>
                <w:tab w:val="left" w:pos="587"/>
              </w:tabs>
              <w:spacing w:line="240" w:lineRule="auto"/>
              <w:ind w:left="132" w:right="12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Обеспечить проведение оценки качества муниципальных услуг (работ), оказываемых (выполняемых) муниципальными учреждениями МО </w:t>
            </w:r>
            <w:proofErr w:type="spellStart"/>
            <w:r>
              <w:rPr>
                <w:rFonts w:ascii="PT Astra Serif" w:hAnsi="PT Astra Serif"/>
              </w:rPr>
              <w:t>Веневский</w:t>
            </w:r>
            <w:proofErr w:type="spellEnd"/>
            <w:r>
              <w:rPr>
                <w:rFonts w:ascii="PT Astra Serif" w:hAnsi="PT Astra Serif"/>
              </w:rPr>
              <w:t xml:space="preserve"> район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tabs>
                <w:tab w:val="left" w:pos="587"/>
              </w:tabs>
              <w:spacing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2025-2029 годы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ind w:left="142" w:right="131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Главные распорядители бюджетных средств</w:t>
            </w:r>
          </w:p>
        </w:tc>
      </w:tr>
      <w:tr w:rsidR="00FC219B">
        <w:trPr>
          <w:trHeight w:hRule="exact" w:val="4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t>11.</w:t>
            </w:r>
          </w:p>
        </w:tc>
        <w:tc>
          <w:tcPr>
            <w:tcW w:w="7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tabs>
                <w:tab w:val="left" w:pos="587"/>
              </w:tabs>
              <w:spacing w:line="240" w:lineRule="auto"/>
              <w:ind w:left="132" w:right="12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Осуществлять контроль за выполнением муниципального задания муниципальными учреждениями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tabs>
                <w:tab w:val="left" w:pos="587"/>
              </w:tabs>
              <w:spacing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 соответствии с Порядком формирования муниципального задания на оказание муниципальных услуг (выполнение работ), утвержденным нормативным актом  органа, осуществляющего функции и полномочия учредителя в отношении муниципальных бюджетных учреждений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ind w:left="142" w:right="131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Главные распорядители бюджетных средств</w:t>
            </w:r>
          </w:p>
        </w:tc>
      </w:tr>
      <w:tr w:rsidR="00FC219B">
        <w:trPr>
          <w:trHeight w:hRule="exact" w:val="29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lastRenderedPageBreak/>
              <w:t>12.</w:t>
            </w:r>
          </w:p>
        </w:tc>
        <w:tc>
          <w:tcPr>
            <w:tcW w:w="7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tabs>
                <w:tab w:val="left" w:pos="587"/>
              </w:tabs>
              <w:spacing w:line="240" w:lineRule="auto"/>
              <w:ind w:left="132" w:right="12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Обеспечивать возврат в бюджет не использованных по состоянию на 1 января текущего финансового года остатков субсидий, предоставленных в отчетном году муниципальным бюджетным учреждениям на финансовое обеспечение выполнения муниципальных заданий на оказание муниципальных услуг (выполнение работ), образовавшихся в связи с </w:t>
            </w:r>
            <w:proofErr w:type="spellStart"/>
            <w:r>
              <w:rPr>
                <w:rFonts w:ascii="PT Astra Serif" w:hAnsi="PT Astra Serif"/>
              </w:rPr>
              <w:t>недостижением</w:t>
            </w:r>
            <w:proofErr w:type="spellEnd"/>
            <w:r>
              <w:rPr>
                <w:rFonts w:ascii="PT Astra Serif" w:hAnsi="PT Astra Serif"/>
              </w:rPr>
              <w:t xml:space="preserve"> установленных муниципальным заданием показателей, характеризующих объем муниципальных услуг (работ)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tabs>
                <w:tab w:val="left" w:pos="587"/>
              </w:tabs>
              <w:spacing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ежегодно</w:t>
            </w:r>
          </w:p>
          <w:p w:rsidR="00FC219B" w:rsidRDefault="00CA5F84">
            <w:pPr>
              <w:pStyle w:val="2"/>
              <w:tabs>
                <w:tab w:val="left" w:pos="587"/>
              </w:tabs>
              <w:spacing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до 1 мая текущего финансового года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ind w:left="142" w:right="131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Главные распорядители бюджетных средств</w:t>
            </w:r>
          </w:p>
          <w:p w:rsidR="00FC219B" w:rsidRDefault="00FC219B">
            <w:pPr>
              <w:pStyle w:val="2"/>
              <w:spacing w:line="240" w:lineRule="auto"/>
              <w:ind w:left="142" w:right="131"/>
              <w:jc w:val="center"/>
              <w:rPr>
                <w:rFonts w:ascii="PT Astra Serif" w:hAnsi="PT Astra Serif"/>
                <w:sz w:val="14"/>
              </w:rPr>
            </w:pPr>
          </w:p>
          <w:p w:rsidR="00FC219B" w:rsidRDefault="00CA5F84">
            <w:pPr>
              <w:pStyle w:val="2"/>
              <w:spacing w:line="240" w:lineRule="auto"/>
              <w:ind w:left="142" w:right="131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Финансовое управление администрации МО </w:t>
            </w:r>
            <w:proofErr w:type="spellStart"/>
            <w:r>
              <w:rPr>
                <w:rFonts w:ascii="PT Astra Serif" w:hAnsi="PT Astra Serif"/>
              </w:rPr>
              <w:t>Веневский</w:t>
            </w:r>
            <w:proofErr w:type="spellEnd"/>
            <w:r>
              <w:rPr>
                <w:rFonts w:ascii="PT Astra Serif" w:hAnsi="PT Astra Serif"/>
              </w:rPr>
              <w:t xml:space="preserve"> район</w:t>
            </w:r>
          </w:p>
        </w:tc>
      </w:tr>
      <w:tr w:rsidR="00FC219B">
        <w:trPr>
          <w:trHeight w:val="398"/>
        </w:trPr>
        <w:tc>
          <w:tcPr>
            <w:tcW w:w="15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tabs>
                <w:tab w:val="left" w:pos="587"/>
              </w:tabs>
              <w:spacing w:line="240" w:lineRule="auto"/>
              <w:ind w:left="142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2.3. Мероприятия, направленные на сокращение просроченной кредиторской и дебиторской задолженности</w:t>
            </w:r>
          </w:p>
        </w:tc>
      </w:tr>
      <w:tr w:rsidR="00FC219B">
        <w:trPr>
          <w:trHeight w:hRule="exact" w:val="11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t>1.</w:t>
            </w:r>
          </w:p>
        </w:tc>
        <w:tc>
          <w:tcPr>
            <w:tcW w:w="7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19B" w:rsidRDefault="00CA5F84">
            <w:pPr>
              <w:pStyle w:val="2"/>
              <w:tabs>
                <w:tab w:val="left" w:pos="587"/>
              </w:tabs>
              <w:spacing w:line="240" w:lineRule="auto"/>
              <w:ind w:left="132" w:right="12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Недопущение наличия просроченной кредиторской задолженности по заработной плате и начислениям на заработную плату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tabs>
                <w:tab w:val="left" w:pos="587"/>
              </w:tabs>
              <w:spacing w:line="240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t>ежемесячно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ind w:left="142" w:right="131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Главные распорядители бюджетных средств</w:t>
            </w:r>
          </w:p>
          <w:p w:rsidR="00FC219B" w:rsidRDefault="00FC219B">
            <w:pPr>
              <w:pStyle w:val="2"/>
              <w:spacing w:line="240" w:lineRule="auto"/>
              <w:jc w:val="center"/>
              <w:rPr>
                <w:rFonts w:ascii="PT Astra Serif" w:hAnsi="PT Astra Serif"/>
              </w:rPr>
            </w:pPr>
          </w:p>
        </w:tc>
      </w:tr>
      <w:tr w:rsidR="00FC219B">
        <w:trPr>
          <w:trHeight w:hRule="exact" w:val="100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t>2.</w:t>
            </w:r>
          </w:p>
        </w:tc>
        <w:tc>
          <w:tcPr>
            <w:tcW w:w="7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19B" w:rsidRDefault="00CA5F84">
            <w:pPr>
              <w:pStyle w:val="2"/>
              <w:tabs>
                <w:tab w:val="left" w:pos="587"/>
              </w:tabs>
              <w:spacing w:line="240" w:lineRule="auto"/>
              <w:ind w:left="132" w:right="12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Недопущение на конец текущего финансового года просроченной кредиторской задолженности по расходным обязательствам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tabs>
                <w:tab w:val="left" w:pos="587"/>
              </w:tabs>
              <w:spacing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ежегодно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ind w:left="142" w:right="131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Главные распорядители бюджетных средств</w:t>
            </w:r>
          </w:p>
          <w:p w:rsidR="00FC219B" w:rsidRDefault="00FC219B">
            <w:pPr>
              <w:pStyle w:val="2"/>
              <w:spacing w:line="240" w:lineRule="auto"/>
              <w:jc w:val="center"/>
              <w:rPr>
                <w:rFonts w:ascii="PT Astra Serif" w:hAnsi="PT Astra Serif"/>
              </w:rPr>
            </w:pPr>
          </w:p>
        </w:tc>
      </w:tr>
      <w:tr w:rsidR="00FC219B">
        <w:trPr>
          <w:trHeight w:hRule="exact" w:val="10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t>3.</w:t>
            </w:r>
          </w:p>
        </w:tc>
        <w:tc>
          <w:tcPr>
            <w:tcW w:w="7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19B" w:rsidRDefault="00CA5F84">
            <w:pPr>
              <w:pStyle w:val="2"/>
              <w:tabs>
                <w:tab w:val="left" w:pos="587"/>
              </w:tabs>
              <w:spacing w:line="240" w:lineRule="auto"/>
              <w:ind w:left="132" w:right="12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Анализ состояния дебиторской задолженности; выявление просроченной дебиторской задолженности и принятие мер по ее сокращению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tabs>
                <w:tab w:val="left" w:pos="587"/>
              </w:tabs>
              <w:spacing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 течение финансового года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ind w:left="142" w:right="131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Главные администраторы  бюджетных средств</w:t>
            </w:r>
          </w:p>
          <w:p w:rsidR="00FC219B" w:rsidRDefault="00FC219B">
            <w:pPr>
              <w:pStyle w:val="2"/>
              <w:spacing w:line="240" w:lineRule="auto"/>
              <w:jc w:val="center"/>
              <w:rPr>
                <w:rFonts w:ascii="PT Astra Serif" w:hAnsi="PT Astra Serif"/>
              </w:rPr>
            </w:pPr>
          </w:p>
        </w:tc>
      </w:tr>
      <w:tr w:rsidR="00FC219B">
        <w:trPr>
          <w:trHeight w:val="437"/>
        </w:trPr>
        <w:tc>
          <w:tcPr>
            <w:tcW w:w="15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19B" w:rsidRDefault="00CA5F84">
            <w:pPr>
              <w:pStyle w:val="2"/>
              <w:tabs>
                <w:tab w:val="left" w:pos="587"/>
              </w:tabs>
              <w:spacing w:line="240" w:lineRule="auto"/>
              <w:ind w:left="142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3.   Мероприятия, направленные на снижение долговой нагрузки на бюджет МО </w:t>
            </w:r>
            <w:proofErr w:type="spellStart"/>
            <w:r>
              <w:rPr>
                <w:rFonts w:ascii="PT Astra Serif" w:hAnsi="PT Astra Serif"/>
              </w:rPr>
              <w:t>Веневский</w:t>
            </w:r>
            <w:proofErr w:type="spellEnd"/>
            <w:r>
              <w:rPr>
                <w:rFonts w:ascii="PT Astra Serif" w:hAnsi="PT Astra Serif"/>
              </w:rPr>
              <w:t xml:space="preserve"> район</w:t>
            </w:r>
          </w:p>
        </w:tc>
      </w:tr>
      <w:tr w:rsidR="00FC219B">
        <w:trPr>
          <w:trHeight w:hRule="exact" w:val="23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</w:t>
            </w:r>
          </w:p>
        </w:tc>
        <w:tc>
          <w:tcPr>
            <w:tcW w:w="7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tabs>
                <w:tab w:val="left" w:pos="587"/>
                <w:tab w:val="left" w:pos="7088"/>
              </w:tabs>
              <w:spacing w:line="240" w:lineRule="auto"/>
              <w:ind w:left="132" w:right="13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Обеспечение дефицита бюджета МО </w:t>
            </w:r>
            <w:proofErr w:type="spellStart"/>
            <w:r>
              <w:rPr>
                <w:rFonts w:ascii="PT Astra Serif" w:hAnsi="PT Astra Serif"/>
              </w:rPr>
              <w:t>Веневский</w:t>
            </w:r>
            <w:proofErr w:type="spellEnd"/>
            <w:r>
              <w:rPr>
                <w:rFonts w:ascii="PT Astra Serif" w:hAnsi="PT Astra Serif"/>
              </w:rPr>
              <w:t xml:space="preserve"> район в 2025</w:t>
            </w:r>
            <w:r>
              <w:rPr>
                <w:rFonts w:asciiTheme="minorHAnsi" w:hAnsiTheme="minorHAnsi"/>
              </w:rPr>
              <w:t>-</w:t>
            </w:r>
            <w:r>
              <w:rPr>
                <w:rFonts w:ascii="PT Astra Serif" w:hAnsi="PT Astra Serif"/>
              </w:rPr>
              <w:t xml:space="preserve">2029 годах на уровне не более 9 % от суммы доходов МО </w:t>
            </w:r>
            <w:proofErr w:type="spellStart"/>
            <w:r>
              <w:rPr>
                <w:rFonts w:ascii="PT Astra Serif" w:hAnsi="PT Astra Serif"/>
              </w:rPr>
              <w:t>Веневский</w:t>
            </w:r>
            <w:proofErr w:type="spellEnd"/>
            <w:r>
              <w:rPr>
                <w:rFonts w:ascii="PT Astra Serif" w:hAnsi="PT Astra Serif"/>
              </w:rPr>
              <w:t xml:space="preserve"> район без учета безвозмездных поступлений (значение показателя может быть превышено на сумму изменения остатков средств бюджета МО </w:t>
            </w:r>
            <w:proofErr w:type="spellStart"/>
            <w:r>
              <w:rPr>
                <w:rFonts w:ascii="PT Astra Serif" w:hAnsi="PT Astra Serif"/>
              </w:rPr>
              <w:t>Веневский</w:t>
            </w:r>
            <w:proofErr w:type="spellEnd"/>
            <w:r>
              <w:rPr>
                <w:rFonts w:ascii="PT Astra Serif" w:hAnsi="PT Astra Serif"/>
              </w:rPr>
              <w:t xml:space="preserve"> район на начало года, которые не были учтены в первоначальной редакции решения о бюджете МО </w:t>
            </w:r>
            <w:proofErr w:type="spellStart"/>
            <w:r>
              <w:rPr>
                <w:rFonts w:ascii="PT Astra Serif" w:hAnsi="PT Astra Serif"/>
              </w:rPr>
              <w:t>Веневский</w:t>
            </w:r>
            <w:proofErr w:type="spellEnd"/>
            <w:r>
              <w:rPr>
                <w:rFonts w:ascii="PT Astra Serif" w:hAnsi="PT Astra Serif"/>
              </w:rPr>
              <w:t xml:space="preserve"> район)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tabs>
                <w:tab w:val="left" w:pos="587"/>
              </w:tabs>
              <w:spacing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ежегодно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ind w:left="142" w:right="131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Финансовое управление администрации МО </w:t>
            </w:r>
            <w:proofErr w:type="spellStart"/>
            <w:r>
              <w:rPr>
                <w:rFonts w:ascii="PT Astra Serif" w:hAnsi="PT Astra Serif"/>
              </w:rPr>
              <w:t>Веневский</w:t>
            </w:r>
            <w:proofErr w:type="spellEnd"/>
            <w:r>
              <w:rPr>
                <w:rFonts w:ascii="PT Astra Serif" w:hAnsi="PT Astra Serif"/>
              </w:rPr>
              <w:t xml:space="preserve"> район</w:t>
            </w:r>
          </w:p>
          <w:p w:rsidR="00FC219B" w:rsidRDefault="00FC219B">
            <w:pPr>
              <w:pStyle w:val="2"/>
              <w:spacing w:line="240" w:lineRule="auto"/>
              <w:ind w:left="142" w:right="131"/>
              <w:jc w:val="center"/>
              <w:rPr>
                <w:rFonts w:ascii="PT Astra Serif" w:hAnsi="PT Astra Serif"/>
              </w:rPr>
            </w:pPr>
          </w:p>
        </w:tc>
      </w:tr>
      <w:tr w:rsidR="00FC219B">
        <w:trPr>
          <w:trHeight w:hRule="exact" w:val="100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2.</w:t>
            </w:r>
          </w:p>
          <w:p w:rsidR="00FC219B" w:rsidRDefault="00FC219B">
            <w:pPr>
              <w:rPr>
                <w:rFonts w:ascii="PT Astra Serif" w:hAnsi="PT Astra Serif"/>
              </w:rPr>
            </w:pPr>
          </w:p>
          <w:p w:rsidR="00FC219B" w:rsidRDefault="00FC219B">
            <w:pPr>
              <w:rPr>
                <w:rFonts w:ascii="PT Astra Serif" w:hAnsi="PT Astra Serif"/>
              </w:rPr>
            </w:pPr>
          </w:p>
        </w:tc>
        <w:tc>
          <w:tcPr>
            <w:tcW w:w="7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tabs>
                <w:tab w:val="left" w:pos="587"/>
                <w:tab w:val="left" w:pos="7088"/>
              </w:tabs>
              <w:spacing w:line="240" w:lineRule="auto"/>
              <w:ind w:left="132" w:right="132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Осуществление учета и регистрации муниципальных долговых обязательств МО </w:t>
            </w:r>
            <w:proofErr w:type="spellStart"/>
            <w:r>
              <w:rPr>
                <w:rFonts w:ascii="PT Astra Serif" w:hAnsi="PT Astra Serif"/>
              </w:rPr>
              <w:t>Веневский</w:t>
            </w:r>
            <w:proofErr w:type="spellEnd"/>
            <w:r>
              <w:rPr>
                <w:rFonts w:ascii="PT Astra Serif" w:hAnsi="PT Astra Serif"/>
              </w:rPr>
              <w:t xml:space="preserve"> район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tabs>
                <w:tab w:val="left" w:pos="587"/>
              </w:tabs>
              <w:spacing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постоянно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ind w:left="142" w:right="131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Финансовое управление администрации МО </w:t>
            </w:r>
            <w:proofErr w:type="spellStart"/>
            <w:r>
              <w:rPr>
                <w:rFonts w:ascii="PT Astra Serif" w:hAnsi="PT Astra Serif"/>
              </w:rPr>
              <w:t>Веневский</w:t>
            </w:r>
            <w:proofErr w:type="spellEnd"/>
            <w:r>
              <w:rPr>
                <w:rFonts w:ascii="PT Astra Serif" w:hAnsi="PT Astra Serif"/>
              </w:rPr>
              <w:t xml:space="preserve"> район</w:t>
            </w:r>
          </w:p>
          <w:p w:rsidR="00FC219B" w:rsidRDefault="00FC219B">
            <w:pPr>
              <w:pStyle w:val="2"/>
              <w:spacing w:line="240" w:lineRule="auto"/>
              <w:ind w:left="142" w:right="131"/>
              <w:jc w:val="center"/>
              <w:rPr>
                <w:rFonts w:ascii="PT Astra Serif" w:hAnsi="PT Astra Serif"/>
              </w:rPr>
            </w:pPr>
          </w:p>
        </w:tc>
      </w:tr>
      <w:tr w:rsidR="00FC219B">
        <w:trPr>
          <w:trHeight w:hRule="exact" w:val="10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3.</w:t>
            </w:r>
          </w:p>
        </w:tc>
        <w:tc>
          <w:tcPr>
            <w:tcW w:w="7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tabs>
                <w:tab w:val="left" w:pos="587"/>
                <w:tab w:val="left" w:pos="7088"/>
              </w:tabs>
              <w:spacing w:line="240" w:lineRule="auto"/>
              <w:ind w:left="132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Ведение муниципальной долговой книги МО </w:t>
            </w:r>
            <w:proofErr w:type="spellStart"/>
            <w:r>
              <w:rPr>
                <w:rFonts w:ascii="PT Astra Serif" w:hAnsi="PT Astra Serif"/>
              </w:rPr>
              <w:t>Веневский</w:t>
            </w:r>
            <w:proofErr w:type="spellEnd"/>
            <w:r>
              <w:rPr>
                <w:rFonts w:ascii="PT Astra Serif" w:hAnsi="PT Astra Serif"/>
              </w:rPr>
              <w:t xml:space="preserve"> район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tabs>
                <w:tab w:val="left" w:pos="587"/>
              </w:tabs>
              <w:spacing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постоянно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ind w:left="142" w:right="131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Финансовое управление администрации МО </w:t>
            </w:r>
            <w:proofErr w:type="spellStart"/>
            <w:r>
              <w:rPr>
                <w:rFonts w:ascii="PT Astra Serif" w:hAnsi="PT Astra Serif"/>
              </w:rPr>
              <w:t>Веневский</w:t>
            </w:r>
            <w:proofErr w:type="spellEnd"/>
            <w:r>
              <w:rPr>
                <w:rFonts w:ascii="PT Astra Serif" w:hAnsi="PT Astra Serif"/>
              </w:rPr>
              <w:t xml:space="preserve"> район</w:t>
            </w:r>
          </w:p>
          <w:p w:rsidR="00FC219B" w:rsidRDefault="00FC219B">
            <w:pPr>
              <w:pStyle w:val="2"/>
              <w:spacing w:line="240" w:lineRule="auto"/>
              <w:ind w:left="142" w:right="131"/>
              <w:jc w:val="center"/>
              <w:rPr>
                <w:rFonts w:ascii="PT Astra Serif" w:hAnsi="PT Astra Serif"/>
              </w:rPr>
            </w:pPr>
          </w:p>
        </w:tc>
      </w:tr>
      <w:tr w:rsidR="00FC219B">
        <w:trPr>
          <w:trHeight w:hRule="exact" w:val="70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4.</w:t>
            </w:r>
          </w:p>
        </w:tc>
        <w:tc>
          <w:tcPr>
            <w:tcW w:w="7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tabs>
                <w:tab w:val="left" w:pos="587"/>
                <w:tab w:val="left" w:pos="7088"/>
              </w:tabs>
              <w:spacing w:line="240" w:lineRule="auto"/>
              <w:ind w:left="132" w:right="132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Своевременное и в полном объеме погашение долговых обязательств МО </w:t>
            </w:r>
            <w:proofErr w:type="spellStart"/>
            <w:r>
              <w:rPr>
                <w:rFonts w:ascii="PT Astra Serif" w:hAnsi="PT Astra Serif"/>
              </w:rPr>
              <w:t>Веневский</w:t>
            </w:r>
            <w:proofErr w:type="spellEnd"/>
            <w:r>
              <w:rPr>
                <w:rFonts w:ascii="PT Astra Serif" w:hAnsi="PT Astra Serif"/>
              </w:rPr>
              <w:t xml:space="preserve"> район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tabs>
                <w:tab w:val="left" w:pos="587"/>
              </w:tabs>
              <w:spacing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постоянно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ind w:left="142" w:right="131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Финансовое управление администрации МО </w:t>
            </w:r>
            <w:proofErr w:type="spellStart"/>
            <w:r>
              <w:rPr>
                <w:rFonts w:ascii="PT Astra Serif" w:hAnsi="PT Astra Serif"/>
              </w:rPr>
              <w:t>Веневский</w:t>
            </w:r>
            <w:proofErr w:type="spellEnd"/>
            <w:r>
              <w:rPr>
                <w:rFonts w:ascii="PT Astra Serif" w:hAnsi="PT Astra Serif"/>
              </w:rPr>
              <w:t xml:space="preserve"> район</w:t>
            </w:r>
          </w:p>
          <w:p w:rsidR="00FC219B" w:rsidRDefault="00FC219B">
            <w:pPr>
              <w:pStyle w:val="2"/>
              <w:spacing w:line="240" w:lineRule="auto"/>
              <w:ind w:left="142" w:right="131"/>
              <w:jc w:val="center"/>
              <w:rPr>
                <w:rFonts w:ascii="PT Astra Serif" w:hAnsi="PT Astra Serif"/>
              </w:rPr>
            </w:pPr>
          </w:p>
        </w:tc>
      </w:tr>
      <w:tr w:rsidR="00FC219B">
        <w:trPr>
          <w:trHeight w:hRule="exact" w:val="100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5.</w:t>
            </w:r>
          </w:p>
        </w:tc>
        <w:tc>
          <w:tcPr>
            <w:tcW w:w="7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tabs>
                <w:tab w:val="left" w:pos="587"/>
                <w:tab w:val="left" w:pos="7088"/>
              </w:tabs>
              <w:spacing w:line="240" w:lineRule="auto"/>
              <w:ind w:left="132" w:right="132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Применение различных механизмов заимствований в целях финансирования дефицита бюджета МО </w:t>
            </w:r>
            <w:proofErr w:type="spellStart"/>
            <w:r>
              <w:rPr>
                <w:rFonts w:ascii="PT Astra Serif" w:hAnsi="PT Astra Serif"/>
              </w:rPr>
              <w:t>Веневский</w:t>
            </w:r>
            <w:proofErr w:type="spellEnd"/>
            <w:r>
              <w:rPr>
                <w:rFonts w:ascii="PT Astra Serif" w:hAnsi="PT Astra Serif"/>
              </w:rPr>
              <w:t xml:space="preserve"> район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tabs>
                <w:tab w:val="left" w:pos="587"/>
              </w:tabs>
              <w:spacing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постоянно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ind w:left="142" w:right="131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Финансовое управление администрации МО </w:t>
            </w:r>
            <w:proofErr w:type="spellStart"/>
            <w:r>
              <w:rPr>
                <w:rFonts w:ascii="PT Astra Serif" w:hAnsi="PT Astra Serif"/>
              </w:rPr>
              <w:t>Веневский</w:t>
            </w:r>
            <w:proofErr w:type="spellEnd"/>
            <w:r>
              <w:rPr>
                <w:rFonts w:ascii="PT Astra Serif" w:hAnsi="PT Astra Serif"/>
              </w:rPr>
              <w:t xml:space="preserve"> район</w:t>
            </w:r>
          </w:p>
          <w:p w:rsidR="00FC219B" w:rsidRDefault="00FC219B">
            <w:pPr>
              <w:pStyle w:val="2"/>
              <w:spacing w:line="240" w:lineRule="auto"/>
              <w:ind w:left="142" w:right="131"/>
              <w:jc w:val="center"/>
              <w:rPr>
                <w:rFonts w:ascii="PT Astra Serif" w:hAnsi="PT Astra Serif"/>
              </w:rPr>
            </w:pPr>
          </w:p>
        </w:tc>
      </w:tr>
      <w:tr w:rsidR="00FC219B">
        <w:trPr>
          <w:trHeight w:hRule="exact" w:val="10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6.</w:t>
            </w:r>
          </w:p>
        </w:tc>
        <w:tc>
          <w:tcPr>
            <w:tcW w:w="7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tabs>
                <w:tab w:val="left" w:pos="587"/>
                <w:tab w:val="left" w:pos="7088"/>
              </w:tabs>
              <w:spacing w:line="240" w:lineRule="auto"/>
              <w:ind w:left="132" w:right="132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Обеспечение контроля за снижением долговой нагрузки на бюджет МО </w:t>
            </w:r>
            <w:proofErr w:type="spellStart"/>
            <w:r>
              <w:rPr>
                <w:rFonts w:ascii="PT Astra Serif" w:hAnsi="PT Astra Serif"/>
              </w:rPr>
              <w:t>Веневский</w:t>
            </w:r>
            <w:proofErr w:type="spellEnd"/>
            <w:r>
              <w:rPr>
                <w:rFonts w:ascii="PT Astra Serif" w:hAnsi="PT Astra Serif"/>
              </w:rPr>
              <w:t xml:space="preserve"> район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tabs>
                <w:tab w:val="left" w:pos="587"/>
              </w:tabs>
              <w:spacing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постоянно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9B" w:rsidRDefault="00CA5F84">
            <w:pPr>
              <w:pStyle w:val="2"/>
              <w:spacing w:line="240" w:lineRule="auto"/>
              <w:ind w:left="142" w:right="131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Финансовое управление администрации МО </w:t>
            </w:r>
            <w:proofErr w:type="spellStart"/>
            <w:r>
              <w:rPr>
                <w:rFonts w:ascii="PT Astra Serif" w:hAnsi="PT Astra Serif"/>
              </w:rPr>
              <w:t>Веневский</w:t>
            </w:r>
            <w:proofErr w:type="spellEnd"/>
            <w:r>
              <w:rPr>
                <w:rFonts w:ascii="PT Astra Serif" w:hAnsi="PT Astra Serif"/>
              </w:rPr>
              <w:t xml:space="preserve"> район</w:t>
            </w:r>
          </w:p>
          <w:p w:rsidR="00FC219B" w:rsidRDefault="00FC219B">
            <w:pPr>
              <w:pStyle w:val="2"/>
              <w:spacing w:line="240" w:lineRule="auto"/>
              <w:ind w:left="142" w:right="131"/>
              <w:jc w:val="center"/>
              <w:rPr>
                <w:rFonts w:ascii="PT Astra Serif" w:hAnsi="PT Astra Serif"/>
                <w:sz w:val="14"/>
              </w:rPr>
            </w:pPr>
          </w:p>
          <w:p w:rsidR="00FC219B" w:rsidRDefault="00FC219B">
            <w:pPr>
              <w:pStyle w:val="2"/>
              <w:spacing w:line="240" w:lineRule="auto"/>
              <w:ind w:left="142" w:right="131"/>
              <w:jc w:val="center"/>
              <w:rPr>
                <w:rFonts w:ascii="PT Astra Serif" w:hAnsi="PT Astra Serif"/>
              </w:rPr>
            </w:pPr>
          </w:p>
          <w:p w:rsidR="00FC219B" w:rsidRDefault="00FC219B">
            <w:pPr>
              <w:pStyle w:val="2"/>
              <w:spacing w:line="240" w:lineRule="auto"/>
              <w:ind w:left="142" w:right="131"/>
              <w:jc w:val="center"/>
              <w:rPr>
                <w:rFonts w:ascii="PT Astra Serif" w:hAnsi="PT Astra Serif"/>
              </w:rPr>
            </w:pPr>
          </w:p>
        </w:tc>
      </w:tr>
    </w:tbl>
    <w:p w:rsidR="00FC219B" w:rsidRDefault="00FC219B">
      <w:pPr>
        <w:rPr>
          <w:rFonts w:ascii="PT Astra Serif" w:hAnsi="PT Astra Serif"/>
          <w:sz w:val="28"/>
        </w:rPr>
      </w:pPr>
    </w:p>
    <w:p w:rsidR="00FC219B" w:rsidRDefault="00FC219B"/>
    <w:sectPr w:rsidR="00FC219B">
      <w:pgSz w:w="16838" w:h="11906" w:orient="landscape"/>
      <w:pgMar w:top="1701" w:right="1134" w:bottom="850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PT Astra Serif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hyphenationZone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19B"/>
    <w:rsid w:val="00922F42"/>
    <w:rsid w:val="00CA5F84"/>
    <w:rsid w:val="00FC2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197"/>
    <w:pPr>
      <w:widowControl w:val="0"/>
    </w:pPr>
    <w:rPr>
      <w:rFonts w:ascii="Microsoft Sans Serif" w:eastAsia="Times New Roman" w:hAnsi="Microsoft Sans Serif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customStyle="1" w:styleId="TableParagraph">
    <w:name w:val="Table Paragraph"/>
    <w:basedOn w:val="a"/>
    <w:qFormat/>
    <w:rsid w:val="004A7197"/>
    <w:rPr>
      <w:rFonts w:ascii="Times New Roman" w:hAnsi="Times New Roman"/>
      <w:sz w:val="22"/>
    </w:rPr>
  </w:style>
  <w:style w:type="paragraph" w:customStyle="1" w:styleId="2">
    <w:name w:val="Основной текст (2)"/>
    <w:basedOn w:val="a"/>
    <w:qFormat/>
    <w:rsid w:val="004A7197"/>
    <w:pPr>
      <w:spacing w:line="0" w:lineRule="atLeast"/>
    </w:pPr>
    <w:rPr>
      <w:rFonts w:ascii="Times New Roman" w:hAnsi="Times New Roman"/>
      <w:sz w:val="28"/>
    </w:rPr>
  </w:style>
  <w:style w:type="paragraph" w:customStyle="1" w:styleId="20">
    <w:name w:val="Заголовок №2"/>
    <w:basedOn w:val="a"/>
    <w:qFormat/>
    <w:rsid w:val="004A7197"/>
    <w:pPr>
      <w:spacing w:after="300" w:line="0" w:lineRule="atLeast"/>
      <w:jc w:val="center"/>
      <w:outlineLvl w:val="1"/>
    </w:pPr>
    <w:rPr>
      <w:rFonts w:ascii="Times New Roman" w:hAnsi="Times New Roman"/>
      <w:sz w:val="28"/>
    </w:rPr>
  </w:style>
  <w:style w:type="numbering" w:customStyle="1" w:styleId="a8">
    <w:name w:val="Без списка"/>
    <w:uiPriority w:val="99"/>
    <w:semiHidden/>
    <w:unhideWhenUsed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197"/>
    <w:pPr>
      <w:widowControl w:val="0"/>
    </w:pPr>
    <w:rPr>
      <w:rFonts w:ascii="Microsoft Sans Serif" w:eastAsia="Times New Roman" w:hAnsi="Microsoft Sans Serif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customStyle="1" w:styleId="TableParagraph">
    <w:name w:val="Table Paragraph"/>
    <w:basedOn w:val="a"/>
    <w:qFormat/>
    <w:rsid w:val="004A7197"/>
    <w:rPr>
      <w:rFonts w:ascii="Times New Roman" w:hAnsi="Times New Roman"/>
      <w:sz w:val="22"/>
    </w:rPr>
  </w:style>
  <w:style w:type="paragraph" w:customStyle="1" w:styleId="2">
    <w:name w:val="Основной текст (2)"/>
    <w:basedOn w:val="a"/>
    <w:qFormat/>
    <w:rsid w:val="004A7197"/>
    <w:pPr>
      <w:spacing w:line="0" w:lineRule="atLeast"/>
    </w:pPr>
    <w:rPr>
      <w:rFonts w:ascii="Times New Roman" w:hAnsi="Times New Roman"/>
      <w:sz w:val="28"/>
    </w:rPr>
  </w:style>
  <w:style w:type="paragraph" w:customStyle="1" w:styleId="20">
    <w:name w:val="Заголовок №2"/>
    <w:basedOn w:val="a"/>
    <w:qFormat/>
    <w:rsid w:val="004A7197"/>
    <w:pPr>
      <w:spacing w:after="300" w:line="0" w:lineRule="atLeast"/>
      <w:jc w:val="center"/>
      <w:outlineLvl w:val="1"/>
    </w:pPr>
    <w:rPr>
      <w:rFonts w:ascii="Times New Roman" w:hAnsi="Times New Roman"/>
      <w:sz w:val="28"/>
    </w:rPr>
  </w:style>
  <w:style w:type="numbering" w:customStyle="1" w:styleId="a8">
    <w:name w:val="Без списка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1901</Words>
  <Characters>10837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2025-01-20T13:29:00Z</dcterms:created>
  <dcterms:modified xsi:type="dcterms:W3CDTF">2025-01-20T13:29:00Z</dcterms:modified>
  <dc:language>ru-RU</dc:language>
</cp:coreProperties>
</file>