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B4B" w:rsidRDefault="00835B4B">
      <w:pPr>
        <w:rPr>
          <w:sz w:val="2"/>
        </w:rPr>
      </w:pPr>
      <w:bookmarkStart w:id="0" w:name="_GoBack"/>
      <w:bookmarkEnd w:id="0"/>
    </w:p>
    <w:tbl>
      <w:tblPr>
        <w:tblpPr w:leftFromText="180" w:rightFromText="180" w:vertAnchor="page" w:horzAnchor="margin" w:tblpY="1186"/>
        <w:tblW w:w="1034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50"/>
        <w:gridCol w:w="4679"/>
        <w:gridCol w:w="4820"/>
      </w:tblGrid>
      <w:tr w:rsidR="00835B4B">
        <w:tc>
          <w:tcPr>
            <w:tcW w:w="10349" w:type="dxa"/>
            <w:gridSpan w:val="3"/>
            <w:vAlign w:val="center"/>
          </w:tcPr>
          <w:p w:rsidR="00835B4B" w:rsidRDefault="006320CE">
            <w:pPr>
              <w:pStyle w:val="ad"/>
              <w:widowControl w:val="0"/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 xml:space="preserve">                                                                          </w:t>
            </w:r>
            <w:r>
              <w:rPr>
                <w:caps/>
                <w:sz w:val="12"/>
                <w:szCs w:val="12"/>
              </w:rPr>
              <w:t xml:space="preserve">                                                        </w:t>
            </w:r>
            <w:r>
              <w:rPr>
                <w:caps/>
                <w:sz w:val="16"/>
                <w:szCs w:val="16"/>
              </w:rPr>
              <w:t xml:space="preserve"> </w:t>
            </w:r>
          </w:p>
          <w:p w:rsidR="00835B4B" w:rsidRDefault="006320CE">
            <w:pPr>
              <w:pStyle w:val="ad"/>
              <w:widowControl w:val="0"/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</w:t>
            </w:r>
            <w:r>
              <w:rPr>
                <w:rFonts w:eastAsia="Calibri"/>
                <w:caps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rFonts w:eastAsia="Calibri"/>
                <w:caps/>
                <w:sz w:val="12"/>
                <w:szCs w:val="12"/>
                <w:shd w:val="clear" w:color="auto" w:fill="FFFFFF"/>
              </w:rPr>
              <w:t>Приложение 1</w:t>
            </w:r>
          </w:p>
          <w:p w:rsidR="00835B4B" w:rsidRDefault="006320CE">
            <w:pPr>
              <w:pStyle w:val="ad"/>
              <w:widowControl w:val="0"/>
              <w:jc w:val="center"/>
              <w:rPr>
                <w:caps/>
                <w:sz w:val="12"/>
                <w:szCs w:val="12"/>
              </w:rPr>
            </w:pPr>
            <w:r>
              <w:rPr>
                <w:caps/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                                                           К ПОСТАНОВЛЕНИЮ АДМИНИСТРАЦИИ</w:t>
            </w:r>
          </w:p>
          <w:p w:rsidR="00835B4B" w:rsidRDefault="006320CE">
            <w:pPr>
              <w:pStyle w:val="ad"/>
              <w:widowControl w:val="0"/>
              <w:jc w:val="center"/>
              <w:rPr>
                <w:caps/>
                <w:sz w:val="12"/>
                <w:szCs w:val="12"/>
              </w:rPr>
            </w:pPr>
            <w:r>
              <w:rPr>
                <w:caps/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                                                         муниципального образования</w:t>
            </w:r>
          </w:p>
          <w:p w:rsidR="00835B4B" w:rsidRDefault="006320CE">
            <w:pPr>
              <w:pStyle w:val="ad"/>
              <w:widowControl w:val="0"/>
              <w:jc w:val="center"/>
              <w:rPr>
                <w:caps/>
                <w:sz w:val="12"/>
                <w:szCs w:val="12"/>
              </w:rPr>
            </w:pPr>
            <w:r>
              <w:rPr>
                <w:caps/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Веневский район</w:t>
            </w:r>
          </w:p>
          <w:p w:rsidR="00835B4B" w:rsidRDefault="006320CE">
            <w:pPr>
              <w:pStyle w:val="ad"/>
              <w:widowControl w:val="0"/>
              <w:jc w:val="center"/>
              <w:rPr>
                <w:caps/>
                <w:sz w:val="12"/>
                <w:szCs w:val="12"/>
              </w:rPr>
            </w:pPr>
            <w:r>
              <w:rPr>
                <w:caps/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от 15.11.2024 № 1326</w:t>
            </w:r>
          </w:p>
          <w:p w:rsidR="00835B4B" w:rsidRDefault="00835B4B">
            <w:pPr>
              <w:pStyle w:val="ad"/>
              <w:widowControl w:val="0"/>
              <w:jc w:val="center"/>
              <w:rPr>
                <w:caps/>
                <w:sz w:val="24"/>
                <w:szCs w:val="24"/>
              </w:rPr>
            </w:pPr>
          </w:p>
          <w:p w:rsidR="00835B4B" w:rsidRDefault="006320CE">
            <w:pPr>
              <w:pStyle w:val="ad"/>
              <w:widowControl w:val="0"/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графическое ОПИСАНИЕ МЕСТОПОЛОЖЕНИЯ ГРАНИЦ публичного сервитута</w:t>
            </w:r>
          </w:p>
        </w:tc>
      </w:tr>
      <w:tr w:rsidR="00835B4B">
        <w:tc>
          <w:tcPr>
            <w:tcW w:w="10349" w:type="dxa"/>
            <w:gridSpan w:val="3"/>
            <w:vAlign w:val="center"/>
          </w:tcPr>
          <w:p w:rsidR="00835B4B" w:rsidRDefault="006320CE">
            <w:pPr>
              <w:pStyle w:val="ad"/>
              <w:widowControl w:val="0"/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Газопровод межпоселковый к с. </w:t>
            </w:r>
            <w:proofErr w:type="gramStart"/>
            <w:r>
              <w:rPr>
                <w:u w:val="single"/>
              </w:rPr>
              <w:t>Большое</w:t>
            </w:r>
            <w:proofErr w:type="gram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Алитово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Веневского</w:t>
            </w:r>
            <w:proofErr w:type="spellEnd"/>
            <w:r>
              <w:rPr>
                <w:u w:val="single"/>
              </w:rPr>
              <w:t xml:space="preserve"> района Тульской области</w:t>
            </w:r>
          </w:p>
        </w:tc>
      </w:tr>
      <w:tr w:rsidR="00835B4B">
        <w:tc>
          <w:tcPr>
            <w:tcW w:w="10349" w:type="dxa"/>
            <w:gridSpan w:val="3"/>
            <w:vAlign w:val="center"/>
          </w:tcPr>
          <w:p w:rsidR="00835B4B" w:rsidRDefault="006320CE">
            <w:pPr>
              <w:widowControl w:val="0"/>
              <w:tabs>
                <w:tab w:val="left" w:pos="2738"/>
              </w:tabs>
              <w:jc w:val="center"/>
            </w:pPr>
            <w:proofErr w:type="gramStart"/>
            <w:r>
              <w:rPr>
                <w:sz w:val="20"/>
              </w:rPr>
              <w:t>(наименование объекта, местоположение границ которого описано (далее - объект)</w:t>
            </w:r>
            <w:proofErr w:type="gramEnd"/>
          </w:p>
        </w:tc>
      </w:tr>
      <w:tr w:rsidR="00835B4B">
        <w:tc>
          <w:tcPr>
            <w:tcW w:w="10349" w:type="dxa"/>
            <w:gridSpan w:val="3"/>
            <w:vAlign w:val="center"/>
          </w:tcPr>
          <w:p w:rsidR="00835B4B" w:rsidRDefault="00835B4B">
            <w:pPr>
              <w:pStyle w:val="1"/>
              <w:widowControl w:val="0"/>
              <w:spacing w:line="240" w:lineRule="atLeast"/>
              <w:jc w:val="center"/>
            </w:pPr>
          </w:p>
        </w:tc>
      </w:tr>
      <w:tr w:rsidR="00835B4B">
        <w:tc>
          <w:tcPr>
            <w:tcW w:w="10349" w:type="dxa"/>
            <w:gridSpan w:val="3"/>
            <w:vAlign w:val="center"/>
          </w:tcPr>
          <w:p w:rsidR="00835B4B" w:rsidRDefault="00835B4B">
            <w:pPr>
              <w:pStyle w:val="1"/>
              <w:widowControl w:val="0"/>
              <w:spacing w:line="240" w:lineRule="atLeast"/>
              <w:jc w:val="center"/>
            </w:pPr>
          </w:p>
        </w:tc>
      </w:tr>
      <w:tr w:rsidR="00835B4B">
        <w:tc>
          <w:tcPr>
            <w:tcW w:w="10349" w:type="dxa"/>
            <w:gridSpan w:val="3"/>
            <w:tcBorders>
              <w:bottom w:val="single" w:sz="4" w:space="0" w:color="000000"/>
            </w:tcBorders>
            <w:vAlign w:val="center"/>
          </w:tcPr>
          <w:p w:rsidR="00835B4B" w:rsidRDefault="006320CE">
            <w:pPr>
              <w:pStyle w:val="1"/>
              <w:widowControl w:val="0"/>
              <w:spacing w:line="240" w:lineRule="atLeast"/>
              <w:jc w:val="center"/>
            </w:pPr>
            <w:r>
              <w:t>Раздел 1</w:t>
            </w:r>
          </w:p>
        </w:tc>
      </w:tr>
      <w:tr w:rsidR="00835B4B">
        <w:trPr>
          <w:trHeight w:hRule="exact" w:val="397"/>
        </w:trPr>
        <w:tc>
          <w:tcPr>
            <w:tcW w:w="10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pStyle w:val="1"/>
              <w:widowControl w:val="0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Сведения об объекте</w:t>
            </w:r>
          </w:p>
        </w:tc>
      </w:tr>
      <w:tr w:rsidR="00835B4B">
        <w:trPr>
          <w:trHeight w:hRule="exact" w:val="397"/>
        </w:trPr>
        <w:tc>
          <w:tcPr>
            <w:tcW w:w="10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835B4B">
            <w:pPr>
              <w:pStyle w:val="1"/>
              <w:widowControl w:val="0"/>
              <w:jc w:val="center"/>
              <w:rPr>
                <w:sz w:val="20"/>
                <w:szCs w:val="24"/>
              </w:rPr>
            </w:pPr>
          </w:p>
        </w:tc>
      </w:tr>
      <w:tr w:rsidR="00835B4B">
        <w:trPr>
          <w:trHeight w:val="24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pStyle w:val="1"/>
              <w:widowControl w:val="0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№ </w:t>
            </w:r>
            <w:proofErr w:type="gramStart"/>
            <w:r>
              <w:rPr>
                <w:sz w:val="20"/>
                <w:szCs w:val="24"/>
              </w:rPr>
              <w:t>п</w:t>
            </w:r>
            <w:proofErr w:type="gramEnd"/>
            <w:r>
              <w:rPr>
                <w:sz w:val="20"/>
                <w:szCs w:val="24"/>
              </w:rPr>
              <w:t>/п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pStyle w:val="1"/>
              <w:widowControl w:val="0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pStyle w:val="1"/>
              <w:widowControl w:val="0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Описание характеристик</w:t>
            </w:r>
          </w:p>
        </w:tc>
      </w:tr>
      <w:tr w:rsidR="00835B4B">
        <w:trPr>
          <w:trHeight w:val="24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pStyle w:val="1"/>
              <w:widowControl w:val="0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pStyle w:val="1"/>
              <w:widowControl w:val="0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pStyle w:val="1"/>
              <w:widowControl w:val="0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</w:t>
            </w:r>
          </w:p>
        </w:tc>
      </w:tr>
      <w:tr w:rsidR="00835B4B">
        <w:trPr>
          <w:trHeight w:val="24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pStyle w:val="1"/>
              <w:widowControl w:val="0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pStyle w:val="1"/>
              <w:widowControl w:val="0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pStyle w:val="1"/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Российская Федерация, Тульская обл., </w:t>
            </w:r>
            <w:proofErr w:type="spellStart"/>
            <w:r>
              <w:rPr>
                <w:sz w:val="20"/>
              </w:rPr>
              <w:t>Веневский</w:t>
            </w:r>
            <w:proofErr w:type="spellEnd"/>
            <w:r>
              <w:rPr>
                <w:sz w:val="20"/>
              </w:rPr>
              <w:t xml:space="preserve"> р-н., с. </w:t>
            </w:r>
            <w:proofErr w:type="gramStart"/>
            <w:r>
              <w:rPr>
                <w:sz w:val="20"/>
              </w:rPr>
              <w:t>Большое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Алитово</w:t>
            </w:r>
            <w:proofErr w:type="spellEnd"/>
          </w:p>
        </w:tc>
      </w:tr>
      <w:tr w:rsidR="00835B4B">
        <w:trPr>
          <w:trHeight w:val="24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pStyle w:val="1"/>
              <w:widowControl w:val="0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pStyle w:val="1"/>
              <w:widowControl w:val="0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835B4B" w:rsidRDefault="006320CE">
            <w:pPr>
              <w:pStyle w:val="1"/>
              <w:widowControl w:val="0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(</w:t>
            </w:r>
            <w:proofErr w:type="gramStart"/>
            <w:r>
              <w:rPr>
                <w:sz w:val="20"/>
                <w:szCs w:val="24"/>
              </w:rPr>
              <w:t>Р</w:t>
            </w:r>
            <w:proofErr w:type="gramEnd"/>
            <w:r>
              <w:rPr>
                <w:sz w:val="20"/>
                <w:szCs w:val="24"/>
              </w:rPr>
              <w:t>+/- Дельта Р)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4453 </w:t>
            </w:r>
            <w:proofErr w:type="spellStart"/>
            <w:r>
              <w:rPr>
                <w:sz w:val="20"/>
              </w:rPr>
              <w:t>кв</w:t>
            </w:r>
            <w:proofErr w:type="gramStart"/>
            <w:r>
              <w:rPr>
                <w:sz w:val="20"/>
              </w:rPr>
              <w:t>.м</w:t>
            </w:r>
            <w:proofErr w:type="spellEnd"/>
            <w:proofErr w:type="gramEnd"/>
            <w:r>
              <w:rPr>
                <w:sz w:val="20"/>
              </w:rPr>
              <w:t xml:space="preserve"> ± 23.36 </w:t>
            </w:r>
            <w:proofErr w:type="spellStart"/>
            <w:r>
              <w:rPr>
                <w:sz w:val="20"/>
              </w:rPr>
              <w:t>кв.м</w:t>
            </w:r>
            <w:proofErr w:type="spellEnd"/>
          </w:p>
        </w:tc>
      </w:tr>
      <w:tr w:rsidR="00835B4B">
        <w:trPr>
          <w:trHeight w:val="24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pStyle w:val="1"/>
              <w:widowControl w:val="0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pStyle w:val="1"/>
              <w:widowControl w:val="0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pStyle w:val="1"/>
              <w:widowControl w:val="0"/>
              <w:rPr>
                <w:sz w:val="20"/>
                <w:szCs w:val="24"/>
              </w:rPr>
            </w:pPr>
            <w:proofErr w:type="gramStart"/>
            <w:r>
              <w:rPr>
                <w:sz w:val="20"/>
                <w:szCs w:val="24"/>
              </w:rPr>
              <w:t xml:space="preserve">Публичный сервитут в отношении земель МО Центральное </w:t>
            </w:r>
            <w:proofErr w:type="spellStart"/>
            <w:r>
              <w:rPr>
                <w:sz w:val="20"/>
                <w:szCs w:val="24"/>
              </w:rPr>
              <w:t>Веневского</w:t>
            </w:r>
            <w:proofErr w:type="spellEnd"/>
            <w:r>
              <w:rPr>
                <w:sz w:val="20"/>
                <w:szCs w:val="24"/>
              </w:rPr>
              <w:t xml:space="preserve"> района Тульской области кадастровые кварталы 71:05:060210, 71:05:060201 и земельного участка с кадастровым номером 71:05:060201:231 в целях складирования строительных и иных материалов, возведения некапитальных строений, сооружений (включая ограждения, бытовки, навесы) и (или) размещение строительной техники, которые необходимы для обеспечения строительства инженерного сооружения местного значения «Газопровод межпоселковый</w:t>
            </w:r>
            <w:proofErr w:type="gramEnd"/>
            <w:r>
              <w:rPr>
                <w:sz w:val="20"/>
                <w:szCs w:val="24"/>
              </w:rPr>
              <w:t xml:space="preserve"> к с. </w:t>
            </w:r>
            <w:proofErr w:type="gramStart"/>
            <w:r>
              <w:rPr>
                <w:sz w:val="20"/>
                <w:szCs w:val="24"/>
              </w:rPr>
              <w:t>Большое</w:t>
            </w:r>
            <w:proofErr w:type="gramEnd"/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Алитово</w:t>
            </w:r>
            <w:proofErr w:type="spellEnd"/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Веневского</w:t>
            </w:r>
            <w:proofErr w:type="spellEnd"/>
            <w:r>
              <w:rPr>
                <w:sz w:val="20"/>
                <w:szCs w:val="24"/>
              </w:rPr>
              <w:t xml:space="preserve"> района Тульской области» в соответствии с гл. </w:t>
            </w:r>
            <w:r>
              <w:rPr>
                <w:sz w:val="20"/>
                <w:szCs w:val="24"/>
                <w:lang w:val="en-US"/>
              </w:rPr>
              <w:t>V</w:t>
            </w:r>
            <w:r>
              <w:rPr>
                <w:sz w:val="20"/>
                <w:szCs w:val="24"/>
              </w:rPr>
              <w:t xml:space="preserve">.7 Земельного кодекса Российской Федерации от 25.10.2001 </w:t>
            </w:r>
            <w:r>
              <w:rPr>
                <w:sz w:val="20"/>
                <w:szCs w:val="24"/>
                <w:lang w:val="en-US"/>
              </w:rPr>
              <w:t>N</w:t>
            </w:r>
            <w:r>
              <w:rPr>
                <w:sz w:val="20"/>
                <w:szCs w:val="24"/>
              </w:rPr>
              <w:t xml:space="preserve"> 136-ФЗ. Срок публичного сервитута - 3 (три) года. Публичный сервитут устанавливается в пользу Общества с ограниченной ответственностью "Газпром газификация" (ИНН 7813655197, ОГРН 1217800107744), адрес: 194044, г. Санкт-Петербург, </w:t>
            </w:r>
            <w:proofErr w:type="spellStart"/>
            <w:r>
              <w:rPr>
                <w:sz w:val="20"/>
                <w:szCs w:val="24"/>
              </w:rPr>
              <w:t>вн</w:t>
            </w:r>
            <w:proofErr w:type="gramStart"/>
            <w:r>
              <w:rPr>
                <w:sz w:val="20"/>
                <w:szCs w:val="24"/>
              </w:rPr>
              <w:t>.т</w:t>
            </w:r>
            <w:proofErr w:type="gramEnd"/>
            <w:r>
              <w:rPr>
                <w:sz w:val="20"/>
                <w:szCs w:val="24"/>
              </w:rPr>
              <w:t>ер.г</w:t>
            </w:r>
            <w:proofErr w:type="spellEnd"/>
            <w:r>
              <w:rPr>
                <w:sz w:val="20"/>
                <w:szCs w:val="24"/>
              </w:rPr>
              <w:t xml:space="preserve">. муниципальный округ </w:t>
            </w:r>
            <w:proofErr w:type="spellStart"/>
            <w:r>
              <w:rPr>
                <w:sz w:val="20"/>
                <w:szCs w:val="24"/>
              </w:rPr>
              <w:t>Сампсониевское</w:t>
            </w:r>
            <w:proofErr w:type="spellEnd"/>
            <w:r>
              <w:rPr>
                <w:sz w:val="20"/>
                <w:szCs w:val="24"/>
              </w:rPr>
              <w:t xml:space="preserve">, </w:t>
            </w:r>
            <w:proofErr w:type="spellStart"/>
            <w:r>
              <w:rPr>
                <w:sz w:val="20"/>
                <w:szCs w:val="24"/>
              </w:rPr>
              <w:t>пр-кт</w:t>
            </w:r>
            <w:proofErr w:type="spellEnd"/>
            <w:r>
              <w:rPr>
                <w:sz w:val="20"/>
                <w:szCs w:val="24"/>
              </w:rPr>
              <w:t xml:space="preserve"> Большой </w:t>
            </w:r>
            <w:proofErr w:type="spellStart"/>
            <w:r>
              <w:rPr>
                <w:sz w:val="20"/>
                <w:szCs w:val="24"/>
              </w:rPr>
              <w:t>Сампсониевский</w:t>
            </w:r>
            <w:proofErr w:type="spellEnd"/>
            <w:r>
              <w:rPr>
                <w:sz w:val="20"/>
                <w:szCs w:val="24"/>
              </w:rPr>
              <w:t xml:space="preserve">, д. 60, литера А) адрес электронной почты: </w:t>
            </w:r>
            <w:r>
              <w:rPr>
                <w:sz w:val="20"/>
                <w:szCs w:val="24"/>
                <w:lang w:val="en-US"/>
              </w:rPr>
              <w:t>info</w:t>
            </w:r>
            <w:r>
              <w:rPr>
                <w:sz w:val="20"/>
                <w:szCs w:val="24"/>
              </w:rPr>
              <w:t>@</w:t>
            </w:r>
            <w:proofErr w:type="spellStart"/>
            <w:r>
              <w:rPr>
                <w:sz w:val="20"/>
                <w:szCs w:val="24"/>
                <w:lang w:val="en-US"/>
              </w:rPr>
              <w:t>eoggazprom</w:t>
            </w:r>
            <w:proofErr w:type="spellEnd"/>
            <w:r>
              <w:rPr>
                <w:sz w:val="20"/>
                <w:szCs w:val="24"/>
              </w:rPr>
              <w:t>.</w:t>
            </w:r>
            <w:proofErr w:type="spellStart"/>
            <w:r>
              <w:rPr>
                <w:sz w:val="20"/>
                <w:szCs w:val="24"/>
                <w:lang w:val="en-US"/>
              </w:rPr>
              <w:t>ru</w:t>
            </w:r>
            <w:proofErr w:type="spellEnd"/>
          </w:p>
        </w:tc>
      </w:tr>
    </w:tbl>
    <w:p w:rsidR="00835B4B" w:rsidRDefault="00835B4B">
      <w:pPr>
        <w:rPr>
          <w:sz w:val="20"/>
          <w:szCs w:val="20"/>
        </w:rPr>
      </w:pPr>
    </w:p>
    <w:tbl>
      <w:tblPr>
        <w:tblW w:w="10632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1691"/>
        <w:gridCol w:w="1559"/>
        <w:gridCol w:w="1561"/>
        <w:gridCol w:w="2134"/>
        <w:gridCol w:w="1985"/>
        <w:gridCol w:w="1420"/>
        <w:gridCol w:w="282"/>
      </w:tblGrid>
      <w:tr w:rsidR="00835B4B">
        <w:trPr>
          <w:trHeight w:val="430"/>
        </w:trPr>
        <w:tc>
          <w:tcPr>
            <w:tcW w:w="10631" w:type="dxa"/>
            <w:gridSpan w:val="7"/>
            <w:tcBorders>
              <w:bottom w:val="single" w:sz="4" w:space="0" w:color="000000"/>
            </w:tcBorders>
          </w:tcPr>
          <w:p w:rsidR="00835B4B" w:rsidRDefault="00835B4B">
            <w:pPr>
              <w:pStyle w:val="1"/>
              <w:widowControl w:val="0"/>
              <w:jc w:val="center"/>
            </w:pPr>
          </w:p>
          <w:p w:rsidR="00835B4B" w:rsidRDefault="00835B4B">
            <w:pPr>
              <w:pStyle w:val="1"/>
              <w:widowControl w:val="0"/>
              <w:jc w:val="center"/>
            </w:pPr>
          </w:p>
          <w:p w:rsidR="00835B4B" w:rsidRDefault="00835B4B">
            <w:pPr>
              <w:pStyle w:val="1"/>
              <w:widowControl w:val="0"/>
              <w:jc w:val="center"/>
            </w:pPr>
          </w:p>
          <w:p w:rsidR="00835B4B" w:rsidRDefault="00835B4B">
            <w:pPr>
              <w:pStyle w:val="1"/>
              <w:widowControl w:val="0"/>
              <w:jc w:val="center"/>
            </w:pPr>
          </w:p>
          <w:p w:rsidR="00835B4B" w:rsidRDefault="00835B4B">
            <w:pPr>
              <w:pStyle w:val="1"/>
              <w:widowControl w:val="0"/>
              <w:jc w:val="center"/>
            </w:pPr>
          </w:p>
          <w:p w:rsidR="00835B4B" w:rsidRDefault="00835B4B">
            <w:pPr>
              <w:pStyle w:val="1"/>
              <w:widowControl w:val="0"/>
              <w:jc w:val="center"/>
            </w:pPr>
          </w:p>
          <w:p w:rsidR="00835B4B" w:rsidRDefault="00835B4B">
            <w:pPr>
              <w:pStyle w:val="1"/>
              <w:widowControl w:val="0"/>
              <w:jc w:val="center"/>
            </w:pPr>
          </w:p>
          <w:p w:rsidR="00835B4B" w:rsidRDefault="00835B4B">
            <w:pPr>
              <w:pStyle w:val="1"/>
              <w:widowControl w:val="0"/>
              <w:jc w:val="center"/>
            </w:pPr>
          </w:p>
          <w:p w:rsidR="00835B4B" w:rsidRDefault="00835B4B">
            <w:pPr>
              <w:pStyle w:val="1"/>
              <w:widowControl w:val="0"/>
              <w:jc w:val="center"/>
            </w:pPr>
          </w:p>
          <w:p w:rsidR="00835B4B" w:rsidRDefault="00835B4B">
            <w:pPr>
              <w:pStyle w:val="1"/>
              <w:widowControl w:val="0"/>
              <w:jc w:val="center"/>
            </w:pPr>
          </w:p>
          <w:p w:rsidR="00835B4B" w:rsidRDefault="00835B4B">
            <w:pPr>
              <w:pStyle w:val="1"/>
              <w:widowControl w:val="0"/>
              <w:jc w:val="center"/>
            </w:pPr>
          </w:p>
          <w:p w:rsidR="00835B4B" w:rsidRDefault="00835B4B">
            <w:pPr>
              <w:pStyle w:val="1"/>
              <w:widowControl w:val="0"/>
              <w:jc w:val="center"/>
            </w:pPr>
          </w:p>
          <w:p w:rsidR="00835B4B" w:rsidRDefault="00835B4B">
            <w:pPr>
              <w:pStyle w:val="1"/>
              <w:widowControl w:val="0"/>
              <w:jc w:val="center"/>
            </w:pPr>
          </w:p>
          <w:p w:rsidR="00835B4B" w:rsidRDefault="00835B4B">
            <w:pPr>
              <w:pStyle w:val="1"/>
              <w:widowControl w:val="0"/>
            </w:pPr>
          </w:p>
          <w:p w:rsidR="00835B4B" w:rsidRDefault="00835B4B">
            <w:pPr>
              <w:pStyle w:val="1"/>
              <w:widowControl w:val="0"/>
            </w:pPr>
          </w:p>
          <w:p w:rsidR="00835B4B" w:rsidRDefault="00835B4B">
            <w:pPr>
              <w:pStyle w:val="1"/>
              <w:widowControl w:val="0"/>
            </w:pPr>
          </w:p>
          <w:p w:rsidR="00835B4B" w:rsidRDefault="006320CE">
            <w:pPr>
              <w:pStyle w:val="1"/>
              <w:widowControl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14" behindDoc="0" locked="0" layoutInCell="1" allowOverlap="1">
                      <wp:simplePos x="0" y="0"/>
                      <wp:positionH relativeFrom="column">
                        <wp:posOffset>-200660</wp:posOffset>
                      </wp:positionH>
                      <wp:positionV relativeFrom="paragraph">
                        <wp:posOffset>152400</wp:posOffset>
                      </wp:positionV>
                      <wp:extent cx="6999605" cy="397510"/>
                      <wp:effectExtent l="0" t="0" r="0" b="0"/>
                      <wp:wrapNone/>
                      <wp:docPr id="1" name="Изображение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99120" cy="396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FFFFFF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Изображение1" fillcolor="white" stroked="t" style="position:absolute;margin-left:-15.8pt;margin-top:12pt;width:551.05pt;height:31.2pt;mso-wrap-style:none;v-text-anchor:middle">
                      <v:fill o:detectmouseclick="t" type="solid" color2="black"/>
                      <v:stroke color="white" joinstyle="round" endcap="flat"/>
                      <w10:wrap type="none"/>
                    </v:rect>
                  </w:pict>
                </mc:Fallback>
              </mc:AlternateContent>
            </w:r>
          </w:p>
          <w:p w:rsidR="00835B4B" w:rsidRDefault="00835B4B">
            <w:pPr>
              <w:pStyle w:val="1"/>
              <w:widowControl w:val="0"/>
            </w:pPr>
          </w:p>
          <w:p w:rsidR="00835B4B" w:rsidRDefault="006320CE">
            <w:pPr>
              <w:pStyle w:val="1"/>
              <w:widowControl w:val="0"/>
              <w:jc w:val="center"/>
              <w:rPr>
                <w:sz w:val="20"/>
              </w:rPr>
            </w:pPr>
            <w:r>
              <w:t>Раздел 2</w:t>
            </w:r>
          </w:p>
        </w:tc>
      </w:tr>
      <w:tr w:rsidR="00835B4B">
        <w:trPr>
          <w:trHeight w:val="430"/>
        </w:trPr>
        <w:tc>
          <w:tcPr>
            <w:tcW w:w="106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pStyle w:val="1"/>
              <w:widowControl w:val="0"/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Сведения о местоположении границ объекта</w:t>
            </w:r>
          </w:p>
        </w:tc>
      </w:tr>
      <w:tr w:rsidR="00835B4B">
        <w:trPr>
          <w:trHeight w:hRule="exact" w:val="397"/>
        </w:trPr>
        <w:tc>
          <w:tcPr>
            <w:tcW w:w="106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pStyle w:val="1"/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1. Система координат </w:t>
            </w:r>
            <w:r>
              <w:rPr>
                <w:sz w:val="20"/>
                <w:u w:val="single"/>
              </w:rPr>
              <w:t>МСК-71.1</w:t>
            </w:r>
          </w:p>
        </w:tc>
      </w:tr>
      <w:tr w:rsidR="00835B4B">
        <w:trPr>
          <w:trHeight w:hRule="exact" w:val="397"/>
        </w:trPr>
        <w:tc>
          <w:tcPr>
            <w:tcW w:w="106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835B4B">
        <w:trPr>
          <w:trHeight w:val="54"/>
        </w:trPr>
        <w:tc>
          <w:tcPr>
            <w:tcW w:w="1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pStyle w:val="1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Обозначение</w:t>
            </w:r>
          </w:p>
          <w:p w:rsidR="00835B4B" w:rsidRDefault="006320CE">
            <w:pPr>
              <w:pStyle w:val="1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pStyle w:val="1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Координаты, </w:t>
            </w:r>
            <w:proofErr w:type="gramStart"/>
            <w:r>
              <w:rPr>
                <w:sz w:val="20"/>
              </w:rPr>
              <w:t>м</w:t>
            </w:r>
            <w:proofErr w:type="gramEnd"/>
          </w:p>
        </w:tc>
        <w:tc>
          <w:tcPr>
            <w:tcW w:w="2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pStyle w:val="1"/>
              <w:widowControl w:val="0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Метод определения координат характерной точки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pStyle w:val="1"/>
              <w:widowControl w:val="0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Средняя </w:t>
            </w:r>
            <w:proofErr w:type="spellStart"/>
            <w:r>
              <w:rPr>
                <w:sz w:val="20"/>
              </w:rPr>
              <w:t>квадратическая</w:t>
            </w:r>
            <w:proofErr w:type="spellEnd"/>
            <w:r>
              <w:rPr>
                <w:sz w:val="20"/>
              </w:rPr>
              <w:t xml:space="preserve"> погрешность положения характерной точки (М</w:t>
            </w:r>
            <w:proofErr w:type="gramStart"/>
            <w:r>
              <w:rPr>
                <w:sz w:val="20"/>
                <w:vertAlign w:val="subscript"/>
                <w:lang w:val="en-US"/>
              </w:rPr>
              <w:t>t</w:t>
            </w:r>
            <w:proofErr w:type="gramEnd"/>
            <w:r>
              <w:rPr>
                <w:sz w:val="20"/>
              </w:rPr>
              <w:t>), м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pStyle w:val="1"/>
              <w:widowControl w:val="0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835B4B">
        <w:trPr>
          <w:trHeight w:val="54"/>
        </w:trPr>
        <w:tc>
          <w:tcPr>
            <w:tcW w:w="1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835B4B">
            <w:pPr>
              <w:pStyle w:val="1"/>
              <w:widowControl w:val="0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pStyle w:val="ac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pStyle w:val="1"/>
              <w:widowControl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835B4B">
            <w:pPr>
              <w:pStyle w:val="1"/>
              <w:widowControl w:val="0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835B4B">
            <w:pPr>
              <w:pStyle w:val="1"/>
              <w:widowControl w:val="0"/>
              <w:jc w:val="center"/>
              <w:rPr>
                <w:sz w:val="20"/>
              </w:rPr>
            </w:pP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835B4B">
            <w:pPr>
              <w:pStyle w:val="1"/>
              <w:widowControl w:val="0"/>
              <w:jc w:val="center"/>
              <w:rPr>
                <w:sz w:val="20"/>
              </w:rPr>
            </w:pP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pStyle w:val="1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pStyle w:val="ac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pStyle w:val="1"/>
              <w:widowControl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pStyle w:val="1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pStyle w:val="1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pStyle w:val="1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</w:t>
            </w:r>
            <w:proofErr w:type="gramStart"/>
            <w:r>
              <w:rPr>
                <w:sz w:val="18"/>
                <w:szCs w:val="20"/>
              </w:rPr>
              <w:t>1</w:t>
            </w:r>
            <w:proofErr w:type="gramEnd"/>
            <w:r>
              <w:rPr>
                <w:sz w:val="18"/>
                <w:szCs w:val="20"/>
              </w:rPr>
              <w:t>(1)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777449.43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299347.02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777460.05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299372.03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777463.73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299370.47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777453.19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299345.64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777431.68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299276.68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777439.00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299280.01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777458.83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299343.57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777470.06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299369.95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777455.34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299376.21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777443.79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299349.09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777423.12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299282.84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777427.53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299276.83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777449.43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299347.02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</w:t>
            </w:r>
            <w:proofErr w:type="gramStart"/>
            <w:r>
              <w:rPr>
                <w:sz w:val="18"/>
                <w:szCs w:val="20"/>
              </w:rPr>
              <w:t>1</w:t>
            </w:r>
            <w:proofErr w:type="gramEnd"/>
            <w:r>
              <w:rPr>
                <w:sz w:val="18"/>
                <w:szCs w:val="20"/>
              </w:rPr>
              <w:t>(2)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777208.29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299013.59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777202.84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299019.16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777166.07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299013.61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777105.89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299011.08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777098.63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299013.30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777104.81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299033.33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777091.43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299037.46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777083.37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299011.31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777083.91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299011.85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777085.58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299012.95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777087.43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299013.69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777089.39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299014.05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777091.39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299014.02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777092.66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299013.89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777094.04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299013.51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777095.87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299012.70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777097.56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299011.64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777099.02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299010.27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777100.17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299008.64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777100.70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299007.48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777101.14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299006.25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777105.24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299005.00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777208.29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299013.59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</w:t>
            </w:r>
            <w:proofErr w:type="gramStart"/>
            <w:r>
              <w:rPr>
                <w:sz w:val="18"/>
                <w:szCs w:val="20"/>
              </w:rPr>
              <w:t>1</w:t>
            </w:r>
            <w:proofErr w:type="gramEnd"/>
            <w:r>
              <w:rPr>
                <w:sz w:val="18"/>
                <w:szCs w:val="20"/>
              </w:rPr>
              <w:t>(3)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777416.24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299227.21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777378.66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299106.74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777375.69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299102.83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777384.07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299103.95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777420.66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299221.22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777416.24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299227.21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</w:t>
            </w:r>
            <w:proofErr w:type="gramStart"/>
            <w:r>
              <w:rPr>
                <w:sz w:val="18"/>
                <w:szCs w:val="20"/>
              </w:rPr>
              <w:t>1</w:t>
            </w:r>
            <w:proofErr w:type="gramEnd"/>
            <w:r>
              <w:rPr>
                <w:sz w:val="18"/>
                <w:szCs w:val="20"/>
              </w:rPr>
              <w:t>(4)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777375.05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299108.60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777412.10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299227.36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777404.57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299223.37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777369.63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299111.40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777372.50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299105.25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777375.05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299108.60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</w:t>
            </w:r>
            <w:proofErr w:type="gramStart"/>
            <w:r>
              <w:rPr>
                <w:sz w:val="18"/>
                <w:szCs w:val="20"/>
              </w:rPr>
              <w:t>1</w:t>
            </w:r>
            <w:proofErr w:type="gramEnd"/>
            <w:r>
              <w:rPr>
                <w:sz w:val="18"/>
                <w:szCs w:val="20"/>
              </w:rPr>
              <w:t>(5)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777208.62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299009.60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777104.80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299000.95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777101.35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299002.01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777101.06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299000.91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777100.51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298999.03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777099.76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298997.18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777099.24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298996.40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777104.15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298994.88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 xml:space="preserve">Картометрический </w:t>
            </w:r>
            <w:r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777128.22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298996.88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777137.45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299000.19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777145.27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298998.30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777204.17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299003.21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777208.62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299009.60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</w:t>
            </w:r>
            <w:proofErr w:type="gramStart"/>
            <w:r>
              <w:rPr>
                <w:sz w:val="18"/>
                <w:szCs w:val="20"/>
              </w:rPr>
              <w:t>1</w:t>
            </w:r>
            <w:proofErr w:type="gramEnd"/>
            <w:r>
              <w:rPr>
                <w:sz w:val="18"/>
                <w:szCs w:val="20"/>
              </w:rPr>
              <w:t>(6)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777092.03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298991.93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777091.77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298991.88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777089.78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298991.90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777088.11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298992.24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777086.84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298992.61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777084.99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298993.36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777083.33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298994.46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777081.92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298995.88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777080.81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298997.54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777080.06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298999.39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777079.92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299000.14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777072.64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298976.54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777086.01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298972.41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777092.03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298991.93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835B4B">
        <w:trPr>
          <w:trHeight w:hRule="exact" w:val="397"/>
        </w:trPr>
        <w:tc>
          <w:tcPr>
            <w:tcW w:w="106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835B4B">
        <w:trPr>
          <w:trHeight w:val="54"/>
        </w:trPr>
        <w:tc>
          <w:tcPr>
            <w:tcW w:w="1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pStyle w:val="1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Обозначение</w:t>
            </w:r>
          </w:p>
          <w:p w:rsidR="00835B4B" w:rsidRDefault="006320CE">
            <w:pPr>
              <w:pStyle w:val="1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pStyle w:val="1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Координаты, </w:t>
            </w:r>
            <w:proofErr w:type="gramStart"/>
            <w:r>
              <w:rPr>
                <w:sz w:val="20"/>
              </w:rPr>
              <w:t>м</w:t>
            </w:r>
            <w:proofErr w:type="gramEnd"/>
          </w:p>
        </w:tc>
        <w:tc>
          <w:tcPr>
            <w:tcW w:w="2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pStyle w:val="1"/>
              <w:widowControl w:val="0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Метод определения координат характерной точки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pStyle w:val="1"/>
              <w:widowControl w:val="0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Средняя </w:t>
            </w:r>
            <w:proofErr w:type="spellStart"/>
            <w:r>
              <w:rPr>
                <w:sz w:val="20"/>
              </w:rPr>
              <w:t>квадратическая</w:t>
            </w:r>
            <w:proofErr w:type="spellEnd"/>
            <w:r>
              <w:rPr>
                <w:sz w:val="20"/>
              </w:rPr>
              <w:t xml:space="preserve"> погрешность положения характерной точки (М</w:t>
            </w:r>
            <w:proofErr w:type="gramStart"/>
            <w:r>
              <w:rPr>
                <w:sz w:val="20"/>
                <w:vertAlign w:val="subscript"/>
                <w:lang w:val="en-US"/>
              </w:rPr>
              <w:t>t</w:t>
            </w:r>
            <w:proofErr w:type="gramEnd"/>
            <w:r>
              <w:rPr>
                <w:sz w:val="20"/>
              </w:rPr>
              <w:t>), м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pStyle w:val="1"/>
              <w:widowControl w:val="0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835B4B">
        <w:trPr>
          <w:trHeight w:val="54"/>
        </w:trPr>
        <w:tc>
          <w:tcPr>
            <w:tcW w:w="1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835B4B">
            <w:pPr>
              <w:pStyle w:val="1"/>
              <w:widowControl w:val="0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pStyle w:val="ac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pStyle w:val="1"/>
              <w:widowControl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835B4B">
            <w:pPr>
              <w:pStyle w:val="1"/>
              <w:widowControl w:val="0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835B4B">
            <w:pPr>
              <w:pStyle w:val="1"/>
              <w:widowControl w:val="0"/>
              <w:jc w:val="center"/>
              <w:rPr>
                <w:sz w:val="20"/>
              </w:rPr>
            </w:pP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835B4B">
            <w:pPr>
              <w:pStyle w:val="1"/>
              <w:widowControl w:val="0"/>
              <w:jc w:val="center"/>
              <w:rPr>
                <w:sz w:val="20"/>
              </w:rPr>
            </w:pPr>
          </w:p>
        </w:tc>
      </w:tr>
      <w:tr w:rsidR="00835B4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pStyle w:val="1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pStyle w:val="ac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pStyle w:val="1"/>
              <w:widowControl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pStyle w:val="1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B4B" w:rsidRDefault="006320CE">
            <w:pPr>
              <w:pStyle w:val="1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pStyle w:val="1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835B4B">
        <w:trPr>
          <w:trHeight w:val="243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widowControl w:val="0"/>
              <w:jc w:val="center"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widowControl w:val="0"/>
              <w:jc w:val="center"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widowControl w:val="0"/>
              <w:jc w:val="center"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widowControl w:val="0"/>
              <w:jc w:val="center"/>
            </w:pPr>
            <w:r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widowControl w:val="0"/>
              <w:jc w:val="center"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widowControl w:val="0"/>
              <w:jc w:val="center"/>
            </w:pPr>
            <w:r>
              <w:rPr>
                <w:sz w:val="18"/>
                <w:szCs w:val="18"/>
              </w:rPr>
              <w:t>–</w:t>
            </w:r>
          </w:p>
        </w:tc>
      </w:tr>
      <w:tr w:rsidR="00835B4B">
        <w:trPr>
          <w:gridAfter w:val="1"/>
          <w:wAfter w:w="282" w:type="dxa"/>
        </w:trPr>
        <w:tc>
          <w:tcPr>
            <w:tcW w:w="10349" w:type="dxa"/>
            <w:gridSpan w:val="6"/>
            <w:tcBorders>
              <w:bottom w:val="single" w:sz="4" w:space="0" w:color="000000"/>
            </w:tcBorders>
          </w:tcPr>
          <w:p w:rsidR="00835B4B" w:rsidRDefault="006320CE">
            <w:pPr>
              <w:pageBreakBefore/>
              <w:widowControl w:val="0"/>
              <w:jc w:val="center"/>
            </w:pPr>
            <w:r>
              <w:lastRenderedPageBreak/>
              <w:t>Раздел 4</w:t>
            </w:r>
          </w:p>
        </w:tc>
      </w:tr>
      <w:tr w:rsidR="00835B4B">
        <w:trPr>
          <w:gridAfter w:val="1"/>
          <w:wAfter w:w="282" w:type="dxa"/>
          <w:trHeight w:hRule="exact" w:val="397"/>
        </w:trPr>
        <w:tc>
          <w:tcPr>
            <w:tcW w:w="10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План границ объекта</w:t>
            </w:r>
          </w:p>
        </w:tc>
      </w:tr>
      <w:tr w:rsidR="00835B4B">
        <w:trPr>
          <w:gridAfter w:val="1"/>
          <w:wAfter w:w="282" w:type="dxa"/>
          <w:trHeight w:val="317"/>
        </w:trPr>
        <w:tc>
          <w:tcPr>
            <w:tcW w:w="1034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835B4B" w:rsidRDefault="006320CE">
            <w:pPr>
              <w:widowControl w:val="0"/>
            </w:pPr>
            <w:r>
              <w:rPr>
                <w:noProof/>
              </w:rPr>
              <w:drawing>
                <wp:anchor distT="0" distB="0" distL="0" distR="0" simplePos="0" relativeHeight="4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59690</wp:posOffset>
                  </wp:positionV>
                  <wp:extent cx="304800" cy="913765"/>
                  <wp:effectExtent l="0" t="0" r="0" b="0"/>
                  <wp:wrapNone/>
                  <wp:docPr id="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913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B4B">
        <w:trPr>
          <w:gridAfter w:val="1"/>
          <w:wAfter w:w="282" w:type="dxa"/>
          <w:trHeight w:val="10739"/>
        </w:trPr>
        <w:tc>
          <w:tcPr>
            <w:tcW w:w="10349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widowControl w:val="0"/>
              <w:jc w:val="center"/>
            </w:pPr>
            <w:r>
              <w:rPr>
                <w:noProof/>
              </w:rPr>
              <w:drawing>
                <wp:anchor distT="0" distB="0" distL="0" distR="0" simplePos="0" relativeHeight="3" behindDoc="1" locked="0" layoutInCell="0" allowOverlap="1">
                  <wp:simplePos x="0" y="0"/>
                  <wp:positionH relativeFrom="page">
                    <wp:posOffset>733425</wp:posOffset>
                  </wp:positionH>
                  <wp:positionV relativeFrom="margin">
                    <wp:align>center</wp:align>
                  </wp:positionV>
                  <wp:extent cx="6134735" cy="5774690"/>
                  <wp:effectExtent l="0" t="0" r="0" b="0"/>
                  <wp:wrapNone/>
                  <wp:docPr id="3" name="Text Box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Text Box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34735" cy="5774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B4B">
        <w:trPr>
          <w:gridAfter w:val="1"/>
          <w:wAfter w:w="282" w:type="dxa"/>
          <w:trHeight w:val="1613"/>
        </w:trPr>
        <w:tc>
          <w:tcPr>
            <w:tcW w:w="1034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835B4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  <w:p w:rsidR="00835B4B" w:rsidRDefault="00835B4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  <w:p w:rsidR="00835B4B" w:rsidRDefault="00835B4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  <w:p w:rsidR="00835B4B" w:rsidRDefault="00835B4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  <w:p w:rsidR="00835B4B" w:rsidRDefault="00835B4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  <w:p w:rsidR="00835B4B" w:rsidRDefault="006320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Масштаб 1: 6000</w:t>
            </w:r>
          </w:p>
          <w:p w:rsidR="00835B4B" w:rsidRDefault="00835B4B">
            <w:pPr>
              <w:widowControl w:val="0"/>
              <w:jc w:val="center"/>
            </w:pPr>
          </w:p>
        </w:tc>
      </w:tr>
    </w:tbl>
    <w:p w:rsidR="00835B4B" w:rsidRDefault="006320CE">
      <w:r>
        <w:br w:type="page"/>
      </w:r>
    </w:p>
    <w:tbl>
      <w:tblPr>
        <w:tblW w:w="10349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10349"/>
      </w:tblGrid>
      <w:tr w:rsidR="00835B4B">
        <w:trPr>
          <w:trHeight w:hRule="exact" w:val="397"/>
        </w:trPr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pageBreakBefore/>
              <w:widowControl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План границ объекта</w:t>
            </w:r>
          </w:p>
        </w:tc>
      </w:tr>
      <w:tr w:rsidR="00835B4B">
        <w:trPr>
          <w:trHeight w:val="317"/>
        </w:trPr>
        <w:tc>
          <w:tcPr>
            <w:tcW w:w="103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835B4B" w:rsidRDefault="006320CE">
            <w:pPr>
              <w:widowControl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5" behindDoc="0" locked="0" layoutInCell="1" allowOverlap="1">
                      <wp:simplePos x="0" y="0"/>
                      <wp:positionH relativeFrom="column">
                        <wp:posOffset>2511425</wp:posOffset>
                      </wp:positionH>
                      <wp:positionV relativeFrom="paragraph">
                        <wp:posOffset>39370</wp:posOffset>
                      </wp:positionV>
                      <wp:extent cx="1506855" cy="439420"/>
                      <wp:effectExtent l="0" t="0" r="0" b="0"/>
                      <wp:wrapNone/>
                      <wp:docPr id="4" name="Изображение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6240" cy="438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">
                                <a:solidFill>
                                  <a:srgbClr val="FFFFFF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835B4B" w:rsidRDefault="006320CE">
                                  <w:pPr>
                                    <w:pStyle w:val="ae"/>
                                    <w:widowControl w:val="0"/>
                                    <w:rPr>
                                      <w:b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Cs w:val="26"/>
                                    </w:rPr>
                                    <w:t>Выносной лист 1</w:t>
                                  </w:r>
                                </w:p>
                                <w:p w:rsidR="00835B4B" w:rsidRDefault="00835B4B">
                                  <w:pPr>
                                    <w:pStyle w:val="ae"/>
                                    <w:widowControl w:val="0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Изображение2" o:spid="_x0000_s1026" style="position:absolute;margin-left:197.75pt;margin-top:3.1pt;width:118.65pt;height:34.6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" strokecolor="white" strokeweight=".05pt">
                      <v:stroke joinstyle="round"/>
                      <v:textbox>
                        <w:txbxContent>
                          <w:p w:rsidR="00835B4B" w:rsidRDefault="006320CE">
                            <w:pPr>
                              <w:pStyle w:val="ae"/>
                              <w:widowControl w:val="0"/>
                              <w:rPr>
                                <w:b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Cs w:val="26"/>
                              </w:rPr>
                              <w:t>Выносной лист 1</w:t>
                            </w:r>
                          </w:p>
                          <w:p w:rsidR="00835B4B" w:rsidRDefault="00835B4B">
                            <w:pPr>
                              <w:pStyle w:val="ae"/>
                              <w:widowControl w:val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0" distR="0" simplePos="0" relativeHeight="6" behindDoc="0" locked="0" layoutInCell="1" allowOverlap="1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48895</wp:posOffset>
                  </wp:positionV>
                  <wp:extent cx="561340" cy="771525"/>
                  <wp:effectExtent l="0" t="0" r="0" b="0"/>
                  <wp:wrapNone/>
                  <wp:docPr id="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340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B4B">
        <w:trPr>
          <w:trHeight w:val="10739"/>
        </w:trPr>
        <w:tc>
          <w:tcPr>
            <w:tcW w:w="1034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widowControl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7" behindDoc="0" locked="0" layoutInCell="1" allowOverlap="1">
                      <wp:simplePos x="0" y="0"/>
                      <wp:positionH relativeFrom="column">
                        <wp:posOffset>3750310</wp:posOffset>
                      </wp:positionH>
                      <wp:positionV relativeFrom="paragraph">
                        <wp:posOffset>-1704340</wp:posOffset>
                      </wp:positionV>
                      <wp:extent cx="208280" cy="220980"/>
                      <wp:effectExtent l="0" t="0" r="0" b="0"/>
                      <wp:wrapNone/>
                      <wp:docPr id="7" name="Изображение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720" cy="2203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FFFFFF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Изображение4" fillcolor="white" stroked="t" style="position:absolute;margin-left:295.3pt;margin-top:-134.2pt;width:16.3pt;height:17.3pt;mso-wrap-style:none;v-text-anchor:middle">
                      <v:fill o:detectmouseclick="t" type="solid" color2="black"/>
                      <v:stroke color="white" joinstyle="round" endcap="flat"/>
                      <w10:wrap type="none"/>
                    </v:oval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6431915" cy="7029450"/>
                  <wp:effectExtent l="0" t="0" r="0" b="0"/>
                  <wp:docPr id="8" name="Изображение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Изображение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1915" cy="7029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5B4B">
        <w:trPr>
          <w:trHeight w:val="1613"/>
        </w:trPr>
        <w:tc>
          <w:tcPr>
            <w:tcW w:w="10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B4B" w:rsidRDefault="006320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0" distR="0" simplePos="0" relativeHeight="8" behindDoc="0" locked="0" layoutInCell="1" allowOverlap="1">
                      <wp:simplePos x="0" y="0"/>
                      <wp:positionH relativeFrom="column">
                        <wp:posOffset>2599055</wp:posOffset>
                      </wp:positionH>
                      <wp:positionV relativeFrom="paragraph">
                        <wp:posOffset>-3810</wp:posOffset>
                      </wp:positionV>
                      <wp:extent cx="969645" cy="280035"/>
                      <wp:effectExtent l="0" t="0" r="0" b="0"/>
                      <wp:wrapNone/>
                      <wp:docPr id="9" name="Изображение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9120" cy="279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">
                                <a:solidFill>
                                  <a:srgbClr val="FFFFFF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835B4B" w:rsidRDefault="006320CE">
                                  <w:pPr>
                                    <w:pStyle w:val="ae"/>
                                    <w:widowControl w:val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Масштаб 1:2924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Изображение5" o:spid="_x0000_s1027" style="position:absolute;left:0;text-align:left;margin-left:204.65pt;margin-top:-.3pt;width:76.35pt;height:22.05p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" strokecolor="white" strokeweight=".05pt">
                      <v:stroke joinstyle="round"/>
                      <v:textbox>
                        <w:txbxContent>
                          <w:p w:rsidR="00835B4B" w:rsidRDefault="006320CE">
                            <w:pPr>
                              <w:pStyle w:val="ae"/>
                              <w:widowControl w:val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Масштаб 1:2924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35B4B" w:rsidRDefault="00835B4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  <w:tbl>
            <w:tblPr>
              <w:tblW w:w="14103" w:type="dxa"/>
              <w:tblInd w:w="142" w:type="dxa"/>
              <w:tblLayout w:type="fixed"/>
              <w:tblLook w:val="01E0" w:firstRow="1" w:lastRow="1" w:firstColumn="1" w:lastColumn="1" w:noHBand="0" w:noVBand="0"/>
            </w:tblPr>
            <w:tblGrid>
              <w:gridCol w:w="6079"/>
              <w:gridCol w:w="8024"/>
            </w:tblGrid>
            <w:tr w:rsidR="00835B4B">
              <w:trPr>
                <w:cantSplit/>
                <w:trHeight w:val="567"/>
              </w:trPr>
              <w:tc>
                <w:tcPr>
                  <w:tcW w:w="6079" w:type="dxa"/>
                </w:tcPr>
                <w:p w:rsidR="00835B4B" w:rsidRDefault="006320CE">
                  <w:pPr>
                    <w:widowControl w:val="0"/>
                    <w:jc w:val="center"/>
                  </w:pPr>
                  <w:r>
                    <w:t>Подпись _____________________ (</w:t>
                  </w:r>
                  <w:proofErr w:type="spellStart"/>
                  <w:r>
                    <w:t>Делимова</w:t>
                  </w:r>
                  <w:proofErr w:type="spellEnd"/>
                  <w:r>
                    <w:t xml:space="preserve"> Е. Б.)</w:t>
                  </w:r>
                </w:p>
              </w:tc>
              <w:tc>
                <w:tcPr>
                  <w:tcW w:w="8023" w:type="dxa"/>
                </w:tcPr>
                <w:p w:rsidR="00835B4B" w:rsidRDefault="006320CE">
                  <w:pPr>
                    <w:widowControl w:val="0"/>
                    <w:tabs>
                      <w:tab w:val="left" w:pos="2738"/>
                    </w:tabs>
                    <w:rPr>
                      <w:lang w:val="en-US"/>
                    </w:rPr>
                  </w:pPr>
                  <w:r>
                    <w:t>Дата 27.08.2024 г.</w:t>
                  </w:r>
                </w:p>
                <w:p w:rsidR="00835B4B" w:rsidRDefault="00835B4B">
                  <w:pPr>
                    <w:widowControl w:val="0"/>
                    <w:tabs>
                      <w:tab w:val="left" w:pos="2738"/>
                    </w:tabs>
                    <w:rPr>
                      <w:lang w:val="en-US"/>
                    </w:rPr>
                  </w:pPr>
                </w:p>
              </w:tc>
            </w:tr>
            <w:tr w:rsidR="00835B4B">
              <w:trPr>
                <w:cantSplit/>
                <w:trHeight w:val="567"/>
              </w:trPr>
              <w:tc>
                <w:tcPr>
                  <w:tcW w:w="14102" w:type="dxa"/>
                  <w:gridSpan w:val="2"/>
                </w:tcPr>
                <w:p w:rsidR="00835B4B" w:rsidRDefault="00835B4B">
                  <w:pPr>
                    <w:pStyle w:val="1"/>
                    <w:widowControl w:val="0"/>
                    <w:tabs>
                      <w:tab w:val="left" w:pos="10142"/>
                    </w:tabs>
                    <w:spacing w:before="60" w:after="60"/>
                    <w:rPr>
                      <w:i/>
                      <w:sz w:val="20"/>
                    </w:rPr>
                  </w:pPr>
                </w:p>
                <w:p w:rsidR="00835B4B" w:rsidRDefault="006320CE">
                  <w:pPr>
                    <w:widowControl w:val="0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Место для оттиска печати (при наличии) лица, составившего описание местоположения границ объекта</w:t>
                  </w:r>
                </w:p>
              </w:tc>
            </w:tr>
          </w:tbl>
          <w:p w:rsidR="00835B4B" w:rsidRDefault="00835B4B">
            <w:pPr>
              <w:widowControl w:val="0"/>
              <w:rPr>
                <w:b/>
                <w:sz w:val="20"/>
                <w:szCs w:val="20"/>
              </w:rPr>
            </w:pPr>
          </w:p>
          <w:p w:rsidR="00835B4B" w:rsidRDefault="00835B4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  <w:p w:rsidR="00835B4B" w:rsidRDefault="00835B4B">
            <w:pPr>
              <w:widowControl w:val="0"/>
              <w:jc w:val="center"/>
            </w:pPr>
          </w:p>
        </w:tc>
      </w:tr>
    </w:tbl>
    <w:p w:rsidR="00835B4B" w:rsidRDefault="00835B4B"/>
    <w:tbl>
      <w:tblPr>
        <w:tblW w:w="1034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349"/>
      </w:tblGrid>
      <w:tr w:rsidR="00835B4B">
        <w:trPr>
          <w:trHeight w:val="1474"/>
        </w:trPr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5B4B" w:rsidRDefault="006320CE">
            <w:pPr>
              <w:widowControl w:val="0"/>
            </w:pPr>
            <w:r>
              <w:lastRenderedPageBreak/>
              <w:t>Используемые условные знаки и обозначения</w:t>
            </w:r>
          </w:p>
          <w:tbl>
            <w:tblPr>
              <w:tblStyle w:val="af"/>
              <w:tblW w:w="9345" w:type="dxa"/>
              <w:tblLayout w:type="fixed"/>
              <w:tblLook w:val="04A0" w:firstRow="1" w:lastRow="0" w:firstColumn="1" w:lastColumn="0" w:noHBand="0" w:noVBand="1"/>
            </w:tblPr>
            <w:tblGrid>
              <w:gridCol w:w="1841"/>
              <w:gridCol w:w="7504"/>
            </w:tblGrid>
            <w:tr w:rsidR="00835B4B">
              <w:tc>
                <w:tcPr>
                  <w:tcW w:w="18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5B4B" w:rsidRDefault="006320CE">
                  <w:pPr>
                    <w:widowControl w:val="0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0" distR="0" simplePos="0" relativeHeight="9" behindDoc="0" locked="0" layoutInCell="1" allowOverlap="1">
                            <wp:simplePos x="0" y="0"/>
                            <wp:positionH relativeFrom="column">
                              <wp:posOffset>3175</wp:posOffset>
                            </wp:positionH>
                            <wp:positionV relativeFrom="paragraph">
                              <wp:posOffset>125730</wp:posOffset>
                            </wp:positionV>
                            <wp:extent cx="255270" cy="1270"/>
                            <wp:effectExtent l="0" t="0" r="0" b="0"/>
                            <wp:wrapNone/>
                            <wp:docPr id="11" name="Прямая соединительная линия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54520" cy="0"/>
                                    </a:xfrm>
                                    <a:prstGeom prst="line">
                                      <a:avLst/>
                                    </a:prstGeom>
                                    <a:ln w="28440">
                                      <a:solidFill>
                                        <a:srgbClr val="FF0000"/>
                                      </a:solidFill>
                                      <a:miter/>
                                    </a:ln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/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shape_0" from="0.25pt,9.9pt" to="20.25pt,9.9pt" ID="Прямая соединительная линия 1" stroked="t" style="position:absolute">
                            <v:stroke color="red" weight="28440" joinstyle="miter" endcap="flat"/>
                            <v:fill o:detectmouseclick="t" on="false"/>
                            <w10:wrap type="none"/>
                          </v:line>
                        </w:pict>
                      </mc:Fallback>
                    </mc:AlternateContent>
                  </w:r>
                </w:p>
                <w:p w:rsidR="00835B4B" w:rsidRDefault="00835B4B">
                  <w:pPr>
                    <w:widowControl w:val="0"/>
                    <w:rPr>
                      <w:sz w:val="20"/>
                    </w:rPr>
                  </w:pPr>
                </w:p>
              </w:tc>
              <w:tc>
                <w:tcPr>
                  <w:tcW w:w="75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5B4B" w:rsidRDefault="006320CE">
                  <w:pPr>
                    <w:widowControl w:val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Проектные границы публичного сервитута</w:t>
                  </w:r>
                </w:p>
              </w:tc>
            </w:tr>
            <w:tr w:rsidR="00835B4B">
              <w:tc>
                <w:tcPr>
                  <w:tcW w:w="18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5B4B" w:rsidRDefault="00835B4B">
                  <w:pPr>
                    <w:widowControl w:val="0"/>
                    <w:rPr>
                      <w:color w:val="4472C4" w:themeColor="accent5"/>
                    </w:rPr>
                  </w:pPr>
                </w:p>
                <w:p w:rsidR="00835B4B" w:rsidRDefault="006320CE">
                  <w:pPr>
                    <w:widowControl w:val="0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0" distR="0" simplePos="0" relativeHeight="13" behindDoc="0" locked="0" layoutInCell="1" allowOverlap="1">
                            <wp:simplePos x="0" y="0"/>
                            <wp:positionH relativeFrom="column">
                              <wp:posOffset>-5080</wp:posOffset>
                            </wp:positionH>
                            <wp:positionV relativeFrom="paragraph">
                              <wp:posOffset>22225</wp:posOffset>
                            </wp:positionV>
                            <wp:extent cx="255270" cy="1270"/>
                            <wp:effectExtent l="0" t="0" r="0" b="0"/>
                            <wp:wrapNone/>
                            <wp:docPr id="12" name="Прямая соединительная линия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54520" cy="0"/>
                                    </a:xfrm>
                                    <a:prstGeom prst="line">
                                      <a:avLst/>
                                    </a:prstGeom>
                                    <a:ln w="0">
                                      <a:solidFill>
                                        <a:srgbClr val="2E74B5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/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shape_0" from="-0.4pt,1.75pt" to="19.6pt,1.75pt" ID="Прямая соединительная линия 9" stroked="t" style="position:absolute">
                            <v:stroke color="#2e74b5" dashstyle="dash" joinstyle="round" endcap="flat"/>
                            <v:fill o:detectmouseclick="t" on="false"/>
                            <w10:wrap type="none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75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5B4B" w:rsidRDefault="006320CE">
                  <w:pPr>
                    <w:widowControl w:val="0"/>
                    <w:rPr>
                      <w:sz w:val="20"/>
                    </w:rPr>
                  </w:pPr>
                  <w:r>
                    <w:rPr>
                      <w:sz w:val="20"/>
                    </w:rPr>
                    <w:t>Установленная граница населенного пункта</w:t>
                  </w:r>
                </w:p>
              </w:tc>
            </w:tr>
            <w:tr w:rsidR="00835B4B">
              <w:tc>
                <w:tcPr>
                  <w:tcW w:w="18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5B4B" w:rsidRDefault="006320CE">
                  <w:pPr>
                    <w:widowControl w:val="0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0" distR="0" simplePos="0" relativeHeight="11" behindDoc="0" locked="0" layoutInCell="1" allowOverlap="1">
                            <wp:simplePos x="0" y="0"/>
                            <wp:positionH relativeFrom="column">
                              <wp:posOffset>3175</wp:posOffset>
                            </wp:positionH>
                            <wp:positionV relativeFrom="paragraph">
                              <wp:posOffset>122555</wp:posOffset>
                            </wp:positionV>
                            <wp:extent cx="255270" cy="1270"/>
                            <wp:effectExtent l="0" t="0" r="0" b="0"/>
                            <wp:wrapNone/>
                            <wp:docPr id="13" name="Прямая соединительная линия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54520" cy="0"/>
                                    </a:xfrm>
                                    <a:prstGeom prst="line">
                                      <a:avLst/>
                                    </a:prstGeom>
                                    <a:ln w="28440">
                                      <a:solidFill>
                                        <a:srgbClr val="FF33CC"/>
                                      </a:solidFill>
                                      <a:miter/>
                                    </a:ln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/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shape_0" from="0.25pt,9.65pt" to="20.25pt,9.65pt" ID="Прямая соединительная линия 4" stroked="t" style="position:absolute">
                            <v:stroke color="#ff33cc" weight="28440" joinstyle="miter" endcap="flat"/>
                            <v:fill o:detectmouseclick="t" on="false"/>
                            <w10:wrap type="none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75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5B4B" w:rsidRDefault="006320CE">
                  <w:pPr>
                    <w:widowControl w:val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Граница кадастрового квартала</w:t>
                  </w:r>
                </w:p>
                <w:p w:rsidR="00835B4B" w:rsidRDefault="00835B4B">
                  <w:pPr>
                    <w:widowControl w:val="0"/>
                    <w:rPr>
                      <w:sz w:val="20"/>
                    </w:rPr>
                  </w:pPr>
                </w:p>
              </w:tc>
            </w:tr>
            <w:tr w:rsidR="00835B4B">
              <w:trPr>
                <w:trHeight w:val="393"/>
              </w:trPr>
              <w:tc>
                <w:tcPr>
                  <w:tcW w:w="18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5B4B" w:rsidRDefault="006320CE">
                  <w:pPr>
                    <w:widowControl w:val="0"/>
                  </w:pPr>
                  <w:r>
                    <w:rPr>
                      <w:rFonts w:ascii="Helvetica" w:hAnsi="Helvetica" w:cs="Helvetica"/>
                      <w:bCs/>
                      <w:color w:val="1F3864" w:themeColor="accent5" w:themeShade="80"/>
                      <w:sz w:val="21"/>
                      <w:szCs w:val="21"/>
                      <w:shd w:val="clear" w:color="auto" w:fill="FFFFFF"/>
                    </w:rPr>
                    <w:t>71:18-4.65</w:t>
                  </w:r>
                </w:p>
              </w:tc>
              <w:tc>
                <w:tcPr>
                  <w:tcW w:w="75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5B4B" w:rsidRDefault="006320CE">
                  <w:pPr>
                    <w:widowControl w:val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Номер населенного пункта</w:t>
                  </w:r>
                </w:p>
              </w:tc>
            </w:tr>
            <w:tr w:rsidR="00835B4B">
              <w:tc>
                <w:tcPr>
                  <w:tcW w:w="18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5B4B" w:rsidRDefault="006320CE">
                  <w:pPr>
                    <w:widowControl w:val="0"/>
                    <w:rPr>
                      <w:color w:val="FF66FF"/>
                    </w:rPr>
                  </w:pPr>
                  <w:r>
                    <w:rPr>
                      <w:color w:val="FF66FF"/>
                      <w:sz w:val="20"/>
                    </w:rPr>
                    <w:t>71:01:010101</w:t>
                  </w:r>
                </w:p>
                <w:p w:rsidR="00835B4B" w:rsidRDefault="00835B4B">
                  <w:pPr>
                    <w:widowControl w:val="0"/>
                    <w:rPr>
                      <w:sz w:val="20"/>
                    </w:rPr>
                  </w:pPr>
                </w:p>
              </w:tc>
              <w:tc>
                <w:tcPr>
                  <w:tcW w:w="75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5B4B" w:rsidRDefault="006320CE">
                  <w:pPr>
                    <w:widowControl w:val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Номер кадастрового квартала</w:t>
                  </w:r>
                </w:p>
              </w:tc>
            </w:tr>
            <w:tr w:rsidR="00835B4B">
              <w:tc>
                <w:tcPr>
                  <w:tcW w:w="18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5B4B" w:rsidRDefault="006320CE">
                  <w:pPr>
                    <w:widowControl w:val="0"/>
                    <w:rPr>
                      <w:sz w:val="20"/>
                    </w:rPr>
                  </w:pPr>
                  <w:r>
                    <w:rPr>
                      <w:sz w:val="20"/>
                    </w:rPr>
                    <w:t>1 ●</w:t>
                  </w:r>
                </w:p>
                <w:p w:rsidR="00835B4B" w:rsidRDefault="00835B4B">
                  <w:pPr>
                    <w:widowControl w:val="0"/>
                    <w:rPr>
                      <w:sz w:val="20"/>
                    </w:rPr>
                  </w:pPr>
                </w:p>
              </w:tc>
              <w:tc>
                <w:tcPr>
                  <w:tcW w:w="75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5B4B" w:rsidRDefault="006320CE">
                  <w:pPr>
                    <w:widowControl w:val="0"/>
                    <w:rPr>
                      <w:sz w:val="20"/>
                    </w:rPr>
                  </w:pPr>
                  <w:r>
                    <w:rPr>
                      <w:sz w:val="20"/>
                    </w:rPr>
                    <w:t>Характерная точка границы публичного сервитута</w:t>
                  </w:r>
                </w:p>
              </w:tc>
            </w:tr>
            <w:tr w:rsidR="00835B4B">
              <w:tc>
                <w:tcPr>
                  <w:tcW w:w="18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5B4B" w:rsidRDefault="006320CE">
                  <w:pPr>
                    <w:widowControl w:val="0"/>
                    <w:rPr>
                      <w:color w:val="00B050"/>
                    </w:rPr>
                  </w:pPr>
                  <w:r>
                    <w:rPr>
                      <w:noProof/>
                      <w:color w:val="00B050"/>
                      <w:sz w:val="20"/>
                    </w:rPr>
                    <mc:AlternateContent>
                      <mc:Choice Requires="wps">
                        <w:drawing>
                          <wp:anchor distT="0" distB="0" distL="0" distR="0" simplePos="0" relativeHeight="10" behindDoc="0" locked="0" layoutInCell="1" allowOverlap="1">
                            <wp:simplePos x="0" y="0"/>
                            <wp:positionH relativeFrom="column">
                              <wp:posOffset>3175</wp:posOffset>
                            </wp:positionH>
                            <wp:positionV relativeFrom="paragraph">
                              <wp:posOffset>120015</wp:posOffset>
                            </wp:positionV>
                            <wp:extent cx="255270" cy="1270"/>
                            <wp:effectExtent l="0" t="0" r="0" b="0"/>
                            <wp:wrapNone/>
                            <wp:docPr id="14" name="Прямая соединительная линия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54520" cy="0"/>
                                    </a:xfrm>
                                    <a:prstGeom prst="line">
                                      <a:avLst/>
                                    </a:prstGeom>
                                    <a:ln w="28440">
                                      <a:solidFill>
                                        <a:srgbClr val="00B050"/>
                                      </a:solidFill>
                                      <a:miter/>
                                    </a:ln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/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shape_0" from="0.25pt,9.45pt" to="20.25pt,9.45pt" ID="Прямая соединительная линия 3" stroked="t" style="position:absolute">
                            <v:stroke color="#00b050" weight="28440" joinstyle="miter" endcap="flat"/>
                            <v:fill o:detectmouseclick="t" on="false"/>
                            <w10:wrap type="none"/>
                          </v:line>
                        </w:pict>
                      </mc:Fallback>
                    </mc:AlternateContent>
                  </w:r>
                </w:p>
                <w:p w:rsidR="00835B4B" w:rsidRDefault="00835B4B">
                  <w:pPr>
                    <w:widowControl w:val="0"/>
                    <w:rPr>
                      <w:sz w:val="20"/>
                    </w:rPr>
                  </w:pPr>
                </w:p>
              </w:tc>
              <w:tc>
                <w:tcPr>
                  <w:tcW w:w="75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5B4B" w:rsidRDefault="006320CE">
                  <w:pPr>
                    <w:widowControl w:val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Проектное местоположение инженерного сооружения</w:t>
                  </w:r>
                </w:p>
              </w:tc>
            </w:tr>
            <w:tr w:rsidR="00835B4B">
              <w:tc>
                <w:tcPr>
                  <w:tcW w:w="18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5B4B" w:rsidRDefault="006320CE">
                  <w:pPr>
                    <w:widowControl w:val="0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0" distR="0" simplePos="0" relativeHeight="12" behindDoc="0" locked="0" layoutInCell="1" allowOverlap="1">
                            <wp:simplePos x="0" y="0"/>
                            <wp:positionH relativeFrom="column">
                              <wp:posOffset>-5080</wp:posOffset>
                            </wp:positionH>
                            <wp:positionV relativeFrom="paragraph">
                              <wp:posOffset>119380</wp:posOffset>
                            </wp:positionV>
                            <wp:extent cx="255270" cy="1270"/>
                            <wp:effectExtent l="0" t="0" r="0" b="0"/>
                            <wp:wrapNone/>
                            <wp:docPr id="15" name="Прямая соединительная линия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54520" cy="0"/>
                                    </a:xfrm>
                                    <a:prstGeom prst="line">
                                      <a:avLst/>
                                    </a:prstGeom>
                                    <a:ln w="28440">
                                      <a:solidFill>
                                        <a:srgbClr val="000000"/>
                                      </a:solidFill>
                                      <a:miter/>
                                    </a:ln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/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shape_0" from="-0.4pt,9.4pt" to="19.6pt,9.4pt" ID="Прямая соединительная линия 5" stroked="t" style="position:absolute">
                            <v:stroke color="black" weight="28440" joinstyle="miter" endcap="flat"/>
                            <v:fill o:detectmouseclick="t" on="false"/>
                            <w10:wrap type="none"/>
                          </v:line>
                        </w:pict>
                      </mc:Fallback>
                    </mc:AlternateContent>
                  </w:r>
                </w:p>
                <w:p w:rsidR="00835B4B" w:rsidRDefault="00835B4B">
                  <w:pPr>
                    <w:widowControl w:val="0"/>
                    <w:rPr>
                      <w:sz w:val="20"/>
                    </w:rPr>
                  </w:pPr>
                </w:p>
              </w:tc>
              <w:tc>
                <w:tcPr>
                  <w:tcW w:w="75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5B4B" w:rsidRDefault="006320CE">
                  <w:pPr>
                    <w:widowControl w:val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Граница земельного участка</w:t>
                  </w:r>
                </w:p>
              </w:tc>
            </w:tr>
            <w:tr w:rsidR="00835B4B">
              <w:tc>
                <w:tcPr>
                  <w:tcW w:w="18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5B4B" w:rsidRDefault="006320CE">
                  <w:pPr>
                    <w:widowControl w:val="0"/>
                    <w:rPr>
                      <w:sz w:val="20"/>
                    </w:rPr>
                  </w:pPr>
                  <w:r>
                    <w:rPr>
                      <w:sz w:val="20"/>
                    </w:rPr>
                    <w:t>:100</w:t>
                  </w:r>
                </w:p>
              </w:tc>
              <w:tc>
                <w:tcPr>
                  <w:tcW w:w="75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5B4B" w:rsidRDefault="006320CE">
                  <w:pPr>
                    <w:widowControl w:val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Кадастровый номер земельного участка</w:t>
                  </w:r>
                </w:p>
              </w:tc>
            </w:tr>
          </w:tbl>
          <w:p w:rsidR="00835B4B" w:rsidRDefault="00835B4B">
            <w:pPr>
              <w:widowControl w:val="0"/>
            </w:pPr>
          </w:p>
        </w:tc>
      </w:tr>
    </w:tbl>
    <w:p w:rsidR="00835B4B" w:rsidRDefault="00835B4B"/>
    <w:p w:rsidR="00835B4B" w:rsidRDefault="00835B4B"/>
    <w:p w:rsidR="00835B4B" w:rsidRDefault="00835B4B"/>
    <w:p w:rsidR="00835B4B" w:rsidRDefault="00835B4B">
      <w:pPr>
        <w:sectPr w:rsidR="00835B4B">
          <w:footerReference w:type="default" r:id="rId11"/>
          <w:pgSz w:w="11906" w:h="16838"/>
          <w:pgMar w:top="1134" w:right="566" w:bottom="1134" w:left="1134" w:header="0" w:footer="709" w:gutter="0"/>
          <w:cols w:space="720"/>
          <w:formProt w:val="0"/>
          <w:docGrid w:linePitch="360"/>
        </w:sectPr>
      </w:pPr>
    </w:p>
    <w:p w:rsidR="00835B4B" w:rsidRDefault="00835B4B"/>
    <w:sectPr w:rsidR="00835B4B">
      <w:type w:val="continuous"/>
      <w:pgSz w:w="11906" w:h="16838"/>
      <w:pgMar w:top="1134" w:right="1085" w:bottom="1418" w:left="1134" w:header="0" w:footer="85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106" w:rsidRDefault="00FD2106">
      <w:r>
        <w:separator/>
      </w:r>
    </w:p>
  </w:endnote>
  <w:endnote w:type="continuationSeparator" w:id="0">
    <w:p w:rsidR="00FD2106" w:rsidRDefault="00FD2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B4B" w:rsidRDefault="00835B4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106" w:rsidRDefault="00FD2106">
      <w:r>
        <w:separator/>
      </w:r>
    </w:p>
  </w:footnote>
  <w:footnote w:type="continuationSeparator" w:id="0">
    <w:p w:rsidR="00FD2106" w:rsidRDefault="00FD21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B4B"/>
    <w:rsid w:val="006320CE"/>
    <w:rsid w:val="00835B4B"/>
    <w:rsid w:val="00AA52B0"/>
    <w:rsid w:val="00B85E1A"/>
    <w:rsid w:val="00FD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qFormat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page number"/>
    <w:basedOn w:val="a0"/>
    <w:qFormat/>
    <w:rsid w:val="006B070E"/>
  </w:style>
  <w:style w:type="character" w:customStyle="1" w:styleId="a5">
    <w:name w:val="Текст концевой сноски Знак"/>
    <w:basedOn w:val="a0"/>
    <w:qFormat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 Unicode M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styleId="aa">
    <w:name w:val="index heading"/>
    <w:basedOn w:val="a"/>
    <w:qFormat/>
    <w:pPr>
      <w:suppressLineNumbers/>
    </w:pPr>
    <w:rPr>
      <w:rFonts w:cs="Arial Unicode MS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footer"/>
    <w:basedOn w:val="a"/>
    <w:rsid w:val="006B070E"/>
    <w:pPr>
      <w:tabs>
        <w:tab w:val="center" w:pos="4677"/>
        <w:tab w:val="right" w:pos="9355"/>
      </w:tabs>
    </w:pPr>
  </w:style>
  <w:style w:type="paragraph" w:customStyle="1" w:styleId="1">
    <w:name w:val="Обычный1"/>
    <w:qFormat/>
    <w:rsid w:val="006B070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endnote text"/>
    <w:basedOn w:val="a"/>
    <w:rsid w:val="006B070E"/>
    <w:rPr>
      <w:sz w:val="20"/>
      <w:szCs w:val="20"/>
    </w:rPr>
  </w:style>
  <w:style w:type="paragraph" w:customStyle="1" w:styleId="ae">
    <w:name w:val="Содержимое врезки"/>
    <w:basedOn w:val="a"/>
    <w:qFormat/>
  </w:style>
  <w:style w:type="table" w:styleId="af">
    <w:name w:val="Table Grid"/>
    <w:basedOn w:val="a1"/>
    <w:uiPriority w:val="39"/>
    <w:rsid w:val="008B2CB7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qFormat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page number"/>
    <w:basedOn w:val="a0"/>
    <w:qFormat/>
    <w:rsid w:val="006B070E"/>
  </w:style>
  <w:style w:type="character" w:customStyle="1" w:styleId="a5">
    <w:name w:val="Текст концевой сноски Знак"/>
    <w:basedOn w:val="a0"/>
    <w:qFormat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 Unicode M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styleId="aa">
    <w:name w:val="index heading"/>
    <w:basedOn w:val="a"/>
    <w:qFormat/>
    <w:pPr>
      <w:suppressLineNumbers/>
    </w:pPr>
    <w:rPr>
      <w:rFonts w:cs="Arial Unicode MS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footer"/>
    <w:basedOn w:val="a"/>
    <w:rsid w:val="006B070E"/>
    <w:pPr>
      <w:tabs>
        <w:tab w:val="center" w:pos="4677"/>
        <w:tab w:val="right" w:pos="9355"/>
      </w:tabs>
    </w:pPr>
  </w:style>
  <w:style w:type="paragraph" w:customStyle="1" w:styleId="1">
    <w:name w:val="Обычный1"/>
    <w:qFormat/>
    <w:rsid w:val="006B070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endnote text"/>
    <w:basedOn w:val="a"/>
    <w:rsid w:val="006B070E"/>
    <w:rPr>
      <w:sz w:val="20"/>
      <w:szCs w:val="20"/>
    </w:rPr>
  </w:style>
  <w:style w:type="paragraph" w:customStyle="1" w:styleId="ae">
    <w:name w:val="Содержимое врезки"/>
    <w:basedOn w:val="a"/>
    <w:qFormat/>
  </w:style>
  <w:style w:type="table" w:styleId="af">
    <w:name w:val="Table Grid"/>
    <w:basedOn w:val="a1"/>
    <w:uiPriority w:val="39"/>
    <w:rsid w:val="008B2CB7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1254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2024-08-27T09:44:00Z</cp:lastPrinted>
  <dcterms:created xsi:type="dcterms:W3CDTF">2024-11-19T09:38:00Z</dcterms:created>
  <dcterms:modified xsi:type="dcterms:W3CDTF">2024-11-19T09:38:00Z</dcterms:modified>
  <dc:language>ru-RU</dc:language>
</cp:coreProperties>
</file>