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4A0" w:firstRow="1" w:lastRow="0" w:firstColumn="1" w:lastColumn="0" w:noHBand="0" w:noVBand="1"/>
      </w:tblPr>
      <w:tblGrid>
        <w:gridCol w:w="4785"/>
        <w:gridCol w:w="4785"/>
      </w:tblGrid>
      <w:tr w:rsidR="00C01AF8" w:rsidRPr="00102A0B" w:rsidTr="00EF4641">
        <w:trPr>
          <w:jc w:val="right"/>
        </w:trPr>
        <w:tc>
          <w:tcPr>
            <w:tcW w:w="9570" w:type="dxa"/>
            <w:gridSpan w:val="2"/>
            <w:vAlign w:val="center"/>
          </w:tcPr>
          <w:p w:rsidR="00C01AF8" w:rsidRPr="00102A0B" w:rsidRDefault="000207D6" w:rsidP="00EF4641">
            <w:pPr>
              <w:suppressAutoHyphens/>
              <w:spacing w:after="0" w:line="360" w:lineRule="exact"/>
              <w:jc w:val="center"/>
              <w:rPr>
                <w:rFonts w:ascii="Times New Roman" w:hAnsi="Times New Roman"/>
                <w:b/>
                <w:sz w:val="28"/>
                <w:szCs w:val="28"/>
              </w:rPr>
            </w:pPr>
            <w:r>
              <w:rPr>
                <w:rFonts w:ascii="Times New Roman" w:hAnsi="Times New Roman"/>
                <w:b/>
                <w:sz w:val="28"/>
                <w:szCs w:val="28"/>
              </w:rPr>
              <w:t xml:space="preserve"> </w:t>
            </w:r>
            <w:r w:rsidR="00C01AF8" w:rsidRPr="00102A0B">
              <w:rPr>
                <w:rFonts w:ascii="Times New Roman" w:hAnsi="Times New Roman"/>
                <w:b/>
                <w:sz w:val="28"/>
                <w:szCs w:val="28"/>
              </w:rPr>
              <w:t>Тульская область</w:t>
            </w:r>
          </w:p>
        </w:tc>
      </w:tr>
      <w:tr w:rsidR="00C01AF8" w:rsidRPr="00102A0B" w:rsidTr="00EF4641">
        <w:trPr>
          <w:jc w:val="right"/>
        </w:trPr>
        <w:tc>
          <w:tcPr>
            <w:tcW w:w="9570" w:type="dxa"/>
            <w:gridSpan w:val="2"/>
            <w:vAlign w:val="center"/>
          </w:tcPr>
          <w:p w:rsidR="00C01AF8" w:rsidRPr="00102A0B" w:rsidRDefault="00C01AF8" w:rsidP="00EF4641">
            <w:pPr>
              <w:suppressAutoHyphens/>
              <w:spacing w:after="0" w:line="360" w:lineRule="exact"/>
              <w:jc w:val="center"/>
              <w:rPr>
                <w:rFonts w:ascii="Times New Roman" w:hAnsi="Times New Roman"/>
                <w:b/>
                <w:sz w:val="28"/>
                <w:szCs w:val="28"/>
              </w:rPr>
            </w:pPr>
            <w:r w:rsidRPr="00102A0B">
              <w:rPr>
                <w:rFonts w:ascii="Times New Roman" w:hAnsi="Times New Roman"/>
                <w:b/>
                <w:sz w:val="28"/>
                <w:szCs w:val="28"/>
              </w:rPr>
              <w:t>Муниципальное образование Веневский район</w:t>
            </w:r>
          </w:p>
        </w:tc>
      </w:tr>
      <w:tr w:rsidR="00C01AF8" w:rsidRPr="00102A0B" w:rsidTr="00EF4641">
        <w:trPr>
          <w:jc w:val="right"/>
        </w:trPr>
        <w:tc>
          <w:tcPr>
            <w:tcW w:w="9570" w:type="dxa"/>
            <w:gridSpan w:val="2"/>
            <w:vAlign w:val="center"/>
          </w:tcPr>
          <w:p w:rsidR="00C01AF8" w:rsidRPr="00102A0B" w:rsidRDefault="00C01AF8" w:rsidP="00EF4641">
            <w:pPr>
              <w:suppressAutoHyphens/>
              <w:spacing w:after="0" w:line="360" w:lineRule="exact"/>
              <w:jc w:val="center"/>
              <w:rPr>
                <w:rFonts w:ascii="Times New Roman" w:hAnsi="Times New Roman"/>
                <w:b/>
                <w:sz w:val="28"/>
                <w:szCs w:val="28"/>
              </w:rPr>
            </w:pPr>
            <w:r w:rsidRPr="00102A0B">
              <w:rPr>
                <w:rFonts w:ascii="Times New Roman" w:hAnsi="Times New Roman"/>
                <w:b/>
                <w:sz w:val="28"/>
                <w:szCs w:val="28"/>
              </w:rPr>
              <w:t>Администрация</w:t>
            </w:r>
          </w:p>
          <w:p w:rsidR="00C01AF8" w:rsidRPr="00102A0B" w:rsidRDefault="00C01AF8" w:rsidP="00EF4641">
            <w:pPr>
              <w:suppressAutoHyphens/>
              <w:spacing w:after="0" w:line="360" w:lineRule="exact"/>
              <w:jc w:val="center"/>
              <w:rPr>
                <w:rFonts w:ascii="Times New Roman" w:hAnsi="Times New Roman"/>
                <w:b/>
                <w:sz w:val="28"/>
                <w:szCs w:val="28"/>
              </w:rPr>
            </w:pPr>
          </w:p>
          <w:p w:rsidR="00C01AF8" w:rsidRPr="00102A0B" w:rsidRDefault="00C01AF8" w:rsidP="00EF4641">
            <w:pPr>
              <w:suppressAutoHyphens/>
              <w:spacing w:after="0" w:line="360" w:lineRule="exact"/>
              <w:jc w:val="center"/>
              <w:rPr>
                <w:rFonts w:ascii="Times New Roman" w:hAnsi="Times New Roman"/>
                <w:b/>
                <w:sz w:val="28"/>
                <w:szCs w:val="28"/>
              </w:rPr>
            </w:pPr>
          </w:p>
        </w:tc>
      </w:tr>
      <w:tr w:rsidR="00C01AF8" w:rsidRPr="00102A0B" w:rsidTr="00EF4641">
        <w:trPr>
          <w:jc w:val="right"/>
        </w:trPr>
        <w:tc>
          <w:tcPr>
            <w:tcW w:w="9570" w:type="dxa"/>
            <w:gridSpan w:val="2"/>
            <w:vAlign w:val="center"/>
          </w:tcPr>
          <w:p w:rsidR="00C01AF8" w:rsidRPr="00102A0B" w:rsidRDefault="00C01AF8" w:rsidP="00EF4641">
            <w:pPr>
              <w:suppressAutoHyphens/>
              <w:spacing w:after="0" w:line="360" w:lineRule="exact"/>
              <w:jc w:val="center"/>
              <w:rPr>
                <w:rFonts w:ascii="Times New Roman" w:hAnsi="Times New Roman"/>
                <w:b/>
                <w:sz w:val="28"/>
                <w:szCs w:val="28"/>
              </w:rPr>
            </w:pPr>
            <w:r w:rsidRPr="00102A0B">
              <w:rPr>
                <w:rFonts w:ascii="Times New Roman" w:hAnsi="Times New Roman"/>
                <w:b/>
                <w:sz w:val="28"/>
                <w:szCs w:val="28"/>
              </w:rPr>
              <w:t>ПОСТАНОВЛЕНИЕ</w:t>
            </w:r>
          </w:p>
        </w:tc>
      </w:tr>
      <w:tr w:rsidR="00C01AF8" w:rsidRPr="00102A0B" w:rsidTr="00EF4641">
        <w:trPr>
          <w:jc w:val="right"/>
        </w:trPr>
        <w:tc>
          <w:tcPr>
            <w:tcW w:w="9570" w:type="dxa"/>
            <w:gridSpan w:val="2"/>
            <w:vAlign w:val="center"/>
          </w:tcPr>
          <w:p w:rsidR="00C01AF8" w:rsidRPr="00102A0B" w:rsidRDefault="00C01AF8" w:rsidP="00EF4641">
            <w:pPr>
              <w:suppressAutoHyphens/>
              <w:spacing w:after="0" w:line="360" w:lineRule="exact"/>
              <w:jc w:val="center"/>
              <w:rPr>
                <w:rFonts w:ascii="Times New Roman" w:hAnsi="Times New Roman"/>
                <w:b/>
                <w:sz w:val="28"/>
                <w:szCs w:val="28"/>
              </w:rPr>
            </w:pPr>
          </w:p>
        </w:tc>
      </w:tr>
      <w:tr w:rsidR="00C01AF8" w:rsidRPr="00102A0B" w:rsidTr="00EF4641">
        <w:trPr>
          <w:jc w:val="right"/>
        </w:trPr>
        <w:tc>
          <w:tcPr>
            <w:tcW w:w="4785" w:type="dxa"/>
            <w:vAlign w:val="center"/>
          </w:tcPr>
          <w:p w:rsidR="00C01AF8" w:rsidRPr="00102A0B" w:rsidRDefault="00C01AF8" w:rsidP="00EF4641">
            <w:pPr>
              <w:suppressAutoHyphens/>
              <w:spacing w:after="0" w:line="360" w:lineRule="exact"/>
              <w:jc w:val="center"/>
              <w:rPr>
                <w:rFonts w:ascii="Times New Roman" w:hAnsi="Times New Roman"/>
                <w:b/>
                <w:sz w:val="28"/>
                <w:szCs w:val="28"/>
              </w:rPr>
            </w:pPr>
            <w:r w:rsidRPr="00102A0B">
              <w:rPr>
                <w:rFonts w:ascii="Times New Roman" w:hAnsi="Times New Roman"/>
                <w:b/>
                <w:sz w:val="28"/>
                <w:szCs w:val="28"/>
              </w:rPr>
              <w:t>от ____</w:t>
            </w:r>
            <w:r w:rsidR="00AE2023">
              <w:rPr>
                <w:rFonts w:ascii="Times New Roman" w:hAnsi="Times New Roman"/>
                <w:b/>
                <w:sz w:val="28"/>
                <w:szCs w:val="28"/>
              </w:rPr>
              <w:t>06.02.2014</w:t>
            </w:r>
            <w:r w:rsidRPr="00102A0B">
              <w:rPr>
                <w:rFonts w:ascii="Times New Roman" w:hAnsi="Times New Roman"/>
                <w:b/>
                <w:sz w:val="28"/>
                <w:szCs w:val="28"/>
              </w:rPr>
              <w:t>___________г.</w:t>
            </w:r>
          </w:p>
        </w:tc>
        <w:tc>
          <w:tcPr>
            <w:tcW w:w="4785" w:type="dxa"/>
            <w:vAlign w:val="center"/>
          </w:tcPr>
          <w:p w:rsidR="00C01AF8" w:rsidRPr="00102A0B" w:rsidRDefault="00C01AF8" w:rsidP="00EF4641">
            <w:pPr>
              <w:suppressAutoHyphens/>
              <w:spacing w:after="0" w:line="360" w:lineRule="exact"/>
              <w:jc w:val="center"/>
              <w:rPr>
                <w:rFonts w:ascii="Times New Roman" w:hAnsi="Times New Roman"/>
                <w:b/>
                <w:sz w:val="28"/>
                <w:szCs w:val="28"/>
              </w:rPr>
            </w:pPr>
            <w:r w:rsidRPr="00102A0B">
              <w:rPr>
                <w:rFonts w:ascii="Times New Roman" w:hAnsi="Times New Roman"/>
                <w:b/>
                <w:sz w:val="28"/>
                <w:szCs w:val="28"/>
              </w:rPr>
              <w:t>№ _</w:t>
            </w:r>
            <w:r w:rsidR="00AE2023">
              <w:rPr>
                <w:rFonts w:ascii="Times New Roman" w:hAnsi="Times New Roman"/>
                <w:b/>
                <w:sz w:val="28"/>
                <w:szCs w:val="28"/>
              </w:rPr>
              <w:t>161</w:t>
            </w:r>
            <w:r w:rsidRPr="00102A0B">
              <w:rPr>
                <w:rFonts w:ascii="Times New Roman" w:hAnsi="Times New Roman"/>
                <w:b/>
                <w:sz w:val="28"/>
                <w:szCs w:val="28"/>
              </w:rPr>
              <w:t>______</w:t>
            </w:r>
          </w:p>
        </w:tc>
      </w:tr>
    </w:tbl>
    <w:p w:rsidR="00C01AF8" w:rsidRPr="00102A0B" w:rsidRDefault="00C01AF8" w:rsidP="00C01AF8">
      <w:pPr>
        <w:spacing w:after="0" w:line="360" w:lineRule="exact"/>
        <w:ind w:firstLine="540"/>
        <w:jc w:val="center"/>
        <w:rPr>
          <w:rFonts w:ascii="Times New Roman" w:hAnsi="Times New Roman"/>
          <w:b/>
          <w:sz w:val="28"/>
          <w:szCs w:val="28"/>
        </w:rPr>
      </w:pPr>
    </w:p>
    <w:p w:rsidR="00C01AF8" w:rsidRPr="00102A0B" w:rsidRDefault="00C01AF8" w:rsidP="00C01AF8">
      <w:pPr>
        <w:spacing w:after="0" w:line="360" w:lineRule="exact"/>
        <w:ind w:firstLine="540"/>
        <w:jc w:val="center"/>
        <w:rPr>
          <w:rFonts w:ascii="Times New Roman" w:hAnsi="Times New Roman"/>
          <w:b/>
          <w:sz w:val="28"/>
          <w:szCs w:val="28"/>
        </w:rPr>
      </w:pPr>
    </w:p>
    <w:p w:rsidR="00C01AF8" w:rsidRPr="00D20A19" w:rsidRDefault="00C01AF8" w:rsidP="00D20A19">
      <w:pPr>
        <w:widowControl w:val="0"/>
        <w:autoSpaceDE w:val="0"/>
        <w:autoSpaceDN w:val="0"/>
        <w:adjustRightInd w:val="0"/>
        <w:spacing w:after="0" w:line="360" w:lineRule="exact"/>
        <w:jc w:val="center"/>
        <w:rPr>
          <w:rFonts w:ascii="Times New Roman" w:eastAsia="Times New Roman" w:hAnsi="Times New Roman" w:cs="Times New Roman"/>
          <w:b/>
          <w:sz w:val="28"/>
          <w:szCs w:val="28"/>
          <w:lang w:eastAsia="ru-RU"/>
        </w:rPr>
      </w:pPr>
      <w:bookmarkStart w:id="0" w:name="_GoBack"/>
      <w:r w:rsidRPr="00D20A19">
        <w:rPr>
          <w:rFonts w:ascii="Times New Roman" w:hAnsi="Times New Roman" w:cs="Times New Roman"/>
          <w:b/>
          <w:sz w:val="28"/>
          <w:szCs w:val="28"/>
        </w:rPr>
        <w:t xml:space="preserve">       Об</w:t>
      </w:r>
      <w:r w:rsidRPr="00D20A19">
        <w:rPr>
          <w:rFonts w:ascii="Times New Roman" w:eastAsia="Times New Roman" w:hAnsi="Times New Roman" w:cs="Times New Roman"/>
          <w:b/>
          <w:sz w:val="28"/>
          <w:szCs w:val="28"/>
          <w:lang w:eastAsia="ru-RU"/>
        </w:rPr>
        <w:t xml:space="preserve"> утверждении муниципальной программы «Управление имуществом и земельными ресурсами администрации муниципального образования Веневский район»</w:t>
      </w:r>
    </w:p>
    <w:bookmarkEnd w:id="0"/>
    <w:p w:rsidR="00C01AF8" w:rsidRPr="00D20A19" w:rsidRDefault="00C01AF8" w:rsidP="00D20A19">
      <w:pPr>
        <w:spacing w:after="0" w:line="360" w:lineRule="exact"/>
        <w:jc w:val="center"/>
        <w:rPr>
          <w:rFonts w:ascii="Times New Roman" w:hAnsi="Times New Roman" w:cs="Times New Roman"/>
          <w:b/>
          <w:sz w:val="28"/>
          <w:szCs w:val="28"/>
        </w:rPr>
      </w:pPr>
    </w:p>
    <w:p w:rsidR="00C01AF8" w:rsidRPr="00D20A19" w:rsidRDefault="00C01AF8" w:rsidP="00D20A19">
      <w:pPr>
        <w:spacing w:after="0" w:line="360" w:lineRule="exact"/>
        <w:ind w:firstLine="540"/>
        <w:jc w:val="both"/>
        <w:rPr>
          <w:rFonts w:ascii="Times New Roman" w:eastAsia="Times New Roman" w:hAnsi="Times New Roman" w:cs="Times New Roman"/>
          <w:sz w:val="28"/>
          <w:szCs w:val="28"/>
        </w:rPr>
      </w:pPr>
      <w:r w:rsidRPr="00D20A19">
        <w:rPr>
          <w:rFonts w:ascii="Times New Roman" w:hAnsi="Times New Roman" w:cs="Times New Roman"/>
          <w:sz w:val="28"/>
          <w:szCs w:val="28"/>
        </w:rPr>
        <w:tab/>
      </w:r>
      <w:r w:rsidRPr="00D20A19">
        <w:rPr>
          <w:rFonts w:ascii="Times New Roman" w:eastAsia="Times New Roman" w:hAnsi="Times New Roman" w:cs="Times New Roman"/>
          <w:sz w:val="28"/>
          <w:szCs w:val="28"/>
        </w:rPr>
        <w:t xml:space="preserve">В соответствии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w:t>
      </w:r>
      <w:r w:rsidRPr="00D20A19">
        <w:rPr>
          <w:rFonts w:ascii="Times New Roman" w:hAnsi="Times New Roman" w:cs="Times New Roman"/>
          <w:sz w:val="28"/>
          <w:szCs w:val="28"/>
        </w:rPr>
        <w:t xml:space="preserve">на основании Устава муниципального образования Веневский район, администрация муниципального образования ПОСТАНОВЛЯЕТ: </w:t>
      </w:r>
    </w:p>
    <w:p w:rsidR="00C01AF8" w:rsidRPr="00D20A19" w:rsidRDefault="001A17BA" w:rsidP="00D20A19">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noProof/>
          <w:sz w:val="28"/>
          <w:szCs w:val="28"/>
        </w:rPr>
        <w:pict>
          <v:rect id="Прямоугольник 1" o:spid="_x0000_s1055" style="position:absolute;left:0;text-align:left;margin-left:-59.55pt;margin-top:1.15pt;width:54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" filled="f" stroked="f"/>
        </w:pict>
      </w:r>
      <w:r w:rsidR="00C01AF8" w:rsidRPr="00D20A19">
        <w:rPr>
          <w:rFonts w:ascii="Times New Roman" w:hAnsi="Times New Roman" w:cs="Times New Roman"/>
          <w:sz w:val="28"/>
          <w:szCs w:val="28"/>
        </w:rPr>
        <w:t xml:space="preserve">1. Утвердить муниципальную программу </w:t>
      </w:r>
      <w:r w:rsidR="00C01AF8" w:rsidRPr="00D20A19">
        <w:rPr>
          <w:rFonts w:ascii="Times New Roman" w:eastAsia="Times New Roman" w:hAnsi="Times New Roman" w:cs="Times New Roman"/>
          <w:sz w:val="28"/>
          <w:szCs w:val="28"/>
          <w:lang w:eastAsia="ru-RU"/>
        </w:rPr>
        <w:t xml:space="preserve">«Управление имуществом </w:t>
      </w:r>
      <w:r w:rsidR="002D4C88" w:rsidRPr="00D20A19">
        <w:rPr>
          <w:rFonts w:ascii="Times New Roman" w:eastAsia="Times New Roman" w:hAnsi="Times New Roman" w:cs="Times New Roman"/>
          <w:sz w:val="28"/>
          <w:szCs w:val="28"/>
          <w:lang w:eastAsia="ru-RU"/>
        </w:rPr>
        <w:t xml:space="preserve">               </w:t>
      </w:r>
      <w:r w:rsidR="00C01AF8" w:rsidRPr="00D20A19">
        <w:rPr>
          <w:rFonts w:ascii="Times New Roman" w:eastAsia="Times New Roman" w:hAnsi="Times New Roman" w:cs="Times New Roman"/>
          <w:sz w:val="28"/>
          <w:szCs w:val="28"/>
          <w:lang w:eastAsia="ru-RU"/>
        </w:rPr>
        <w:t>и земельными ресурсами администрации муниципального образования Веневский район»</w:t>
      </w:r>
      <w:r w:rsidR="00C01AF8" w:rsidRPr="00D20A19">
        <w:rPr>
          <w:rFonts w:ascii="Times New Roman" w:hAnsi="Times New Roman" w:cs="Times New Roman"/>
          <w:sz w:val="28"/>
          <w:szCs w:val="28"/>
        </w:rPr>
        <w:t xml:space="preserve"> (приложение). </w:t>
      </w:r>
    </w:p>
    <w:p w:rsidR="00C01AF8" w:rsidRPr="00D20A19" w:rsidRDefault="00C01AF8" w:rsidP="006E3B61">
      <w:pPr>
        <w:spacing w:after="0" w:line="360" w:lineRule="exact"/>
        <w:ind w:firstLine="709"/>
        <w:jc w:val="both"/>
        <w:rPr>
          <w:rFonts w:ascii="Times New Roman" w:hAnsi="Times New Roman" w:cs="Times New Roman"/>
          <w:sz w:val="28"/>
          <w:szCs w:val="28"/>
        </w:rPr>
      </w:pPr>
      <w:r w:rsidRPr="00D20A19">
        <w:rPr>
          <w:rFonts w:ascii="Times New Roman" w:hAnsi="Times New Roman" w:cs="Times New Roman"/>
          <w:sz w:val="28"/>
          <w:szCs w:val="28"/>
        </w:rPr>
        <w:t xml:space="preserve">2. Сектору информационных технологий комитета по правовой работе </w:t>
      </w:r>
      <w:r w:rsidR="002D4C88" w:rsidRPr="00D20A19">
        <w:rPr>
          <w:rFonts w:ascii="Times New Roman" w:hAnsi="Times New Roman" w:cs="Times New Roman"/>
          <w:sz w:val="28"/>
          <w:szCs w:val="28"/>
        </w:rPr>
        <w:t xml:space="preserve">  </w:t>
      </w:r>
      <w:r w:rsidRPr="00D20A19">
        <w:rPr>
          <w:rFonts w:ascii="Times New Roman" w:hAnsi="Times New Roman" w:cs="Times New Roman"/>
          <w:sz w:val="28"/>
          <w:szCs w:val="28"/>
        </w:rPr>
        <w:t>и информационным технологиям администрации муниципального образования Веневский район (Шутяев С.А.) разместить настоящее постановление в сети Интернет на официальном сайте администрации муниципального образования Веневский район.</w:t>
      </w:r>
    </w:p>
    <w:p w:rsidR="00C01AF8" w:rsidRPr="00D20A19" w:rsidRDefault="00C01AF8" w:rsidP="00D20A19">
      <w:pPr>
        <w:pStyle w:val="a3"/>
        <w:spacing w:line="360" w:lineRule="exact"/>
        <w:ind w:firstLine="709"/>
        <w:jc w:val="both"/>
        <w:rPr>
          <w:b w:val="0"/>
          <w:szCs w:val="28"/>
        </w:rPr>
      </w:pPr>
      <w:r w:rsidRPr="00D20A19">
        <w:rPr>
          <w:b w:val="0"/>
          <w:szCs w:val="28"/>
        </w:rPr>
        <w:t>3. Контроль за исполнением настоящего постановления возложить на  заместителя главы администрации муниципального образования Веневский район в сфере экономики Соловова</w:t>
      </w:r>
      <w:r w:rsidR="00CD4576" w:rsidRPr="00D20A19">
        <w:rPr>
          <w:b w:val="0"/>
          <w:szCs w:val="28"/>
        </w:rPr>
        <w:t xml:space="preserve"> И.В.</w:t>
      </w:r>
    </w:p>
    <w:p w:rsidR="00AE5343" w:rsidRPr="001726C0" w:rsidRDefault="00AE5343" w:rsidP="00D20A19">
      <w:pPr>
        <w:pStyle w:val="a9"/>
        <w:spacing w:line="360" w:lineRule="exact"/>
        <w:ind w:firstLine="709"/>
        <w:jc w:val="both"/>
        <w:rPr>
          <w:sz w:val="28"/>
          <w:szCs w:val="28"/>
        </w:rPr>
      </w:pPr>
      <w:r w:rsidRPr="001726C0">
        <w:rPr>
          <w:sz w:val="28"/>
          <w:szCs w:val="28"/>
        </w:rPr>
        <w:t xml:space="preserve">4. Постановление вступает в силу со дня </w:t>
      </w:r>
      <w:r w:rsidR="000207D6">
        <w:rPr>
          <w:sz w:val="28"/>
          <w:szCs w:val="28"/>
        </w:rPr>
        <w:t>обнародова</w:t>
      </w:r>
      <w:r w:rsidRPr="001726C0">
        <w:rPr>
          <w:sz w:val="28"/>
          <w:szCs w:val="28"/>
        </w:rPr>
        <w:t xml:space="preserve">ния </w:t>
      </w:r>
      <w:r w:rsidR="006E3B61">
        <w:rPr>
          <w:sz w:val="28"/>
          <w:szCs w:val="28"/>
        </w:rPr>
        <w:t xml:space="preserve">                                            </w:t>
      </w:r>
      <w:r w:rsidRPr="001726C0">
        <w:rPr>
          <w:sz w:val="28"/>
          <w:szCs w:val="28"/>
        </w:rPr>
        <w:t>и распр</w:t>
      </w:r>
      <w:r w:rsidR="006E3B61">
        <w:rPr>
          <w:sz w:val="28"/>
          <w:szCs w:val="28"/>
        </w:rPr>
        <w:t>остр</w:t>
      </w:r>
      <w:r w:rsidRPr="001726C0">
        <w:rPr>
          <w:sz w:val="28"/>
          <w:szCs w:val="28"/>
        </w:rPr>
        <w:t>аняется на правоотношения</w:t>
      </w:r>
      <w:r w:rsidR="001726C0" w:rsidRPr="001726C0">
        <w:rPr>
          <w:sz w:val="28"/>
          <w:szCs w:val="28"/>
        </w:rPr>
        <w:t>,</w:t>
      </w:r>
      <w:r w:rsidRPr="001726C0">
        <w:rPr>
          <w:sz w:val="28"/>
          <w:szCs w:val="28"/>
        </w:rPr>
        <w:t xml:space="preserve"> возникшие с 01.01.2014 г.</w:t>
      </w:r>
    </w:p>
    <w:p w:rsidR="00AE5343" w:rsidRPr="00D20A19" w:rsidRDefault="00AE5343" w:rsidP="00D20A19">
      <w:pPr>
        <w:pStyle w:val="a3"/>
        <w:spacing w:line="360" w:lineRule="exact"/>
        <w:ind w:firstLine="709"/>
        <w:jc w:val="both"/>
        <w:rPr>
          <w:b w:val="0"/>
          <w:szCs w:val="28"/>
        </w:rPr>
      </w:pPr>
    </w:p>
    <w:p w:rsidR="00AE5343" w:rsidRDefault="00AE5343" w:rsidP="00D20A19">
      <w:pPr>
        <w:spacing w:after="0" w:line="360" w:lineRule="exact"/>
        <w:jc w:val="both"/>
        <w:rPr>
          <w:rFonts w:ascii="Times New Roman" w:hAnsi="Times New Roman" w:cs="Times New Roman"/>
          <w:sz w:val="28"/>
          <w:szCs w:val="28"/>
        </w:rPr>
      </w:pPr>
    </w:p>
    <w:p w:rsidR="001726C0" w:rsidRPr="00D20A19" w:rsidRDefault="001726C0" w:rsidP="00D20A19">
      <w:pPr>
        <w:spacing w:after="0" w:line="360" w:lineRule="exact"/>
        <w:jc w:val="both"/>
        <w:rPr>
          <w:rFonts w:ascii="Times New Roman" w:hAnsi="Times New Roman" w:cs="Times New Roman"/>
          <w:sz w:val="28"/>
          <w:szCs w:val="28"/>
        </w:rPr>
      </w:pPr>
    </w:p>
    <w:tbl>
      <w:tblPr>
        <w:tblpPr w:leftFromText="180" w:rightFromText="180" w:vertAnchor="text" w:horzAnchor="margin" w:tblpY="308"/>
        <w:tblW w:w="9498" w:type="dxa"/>
        <w:tblLayout w:type="fixed"/>
        <w:tblLook w:val="0000" w:firstRow="0" w:lastRow="0" w:firstColumn="0" w:lastColumn="0" w:noHBand="0" w:noVBand="0"/>
      </w:tblPr>
      <w:tblGrid>
        <w:gridCol w:w="4140"/>
        <w:gridCol w:w="5358"/>
      </w:tblGrid>
      <w:tr w:rsidR="00D20A19" w:rsidRPr="00D20A19" w:rsidTr="00D5134D">
        <w:trPr>
          <w:cantSplit/>
        </w:trPr>
        <w:tc>
          <w:tcPr>
            <w:tcW w:w="4140" w:type="dxa"/>
          </w:tcPr>
          <w:p w:rsidR="00D20A19" w:rsidRPr="00D20A19" w:rsidRDefault="00D20A19" w:rsidP="00D20A19">
            <w:pPr>
              <w:keepNext/>
              <w:spacing w:after="0" w:line="360" w:lineRule="exact"/>
              <w:jc w:val="center"/>
              <w:outlineLvl w:val="2"/>
              <w:rPr>
                <w:rFonts w:ascii="Times New Roman" w:hAnsi="Times New Roman" w:cs="Times New Roman"/>
                <w:b/>
                <w:bCs/>
                <w:sz w:val="28"/>
                <w:szCs w:val="28"/>
              </w:rPr>
            </w:pPr>
            <w:r w:rsidRPr="00D20A19">
              <w:rPr>
                <w:rFonts w:ascii="Times New Roman" w:hAnsi="Times New Roman" w:cs="Times New Roman"/>
                <w:b/>
                <w:bCs/>
                <w:sz w:val="28"/>
                <w:szCs w:val="28"/>
              </w:rPr>
              <w:t xml:space="preserve">Первый заместитель </w:t>
            </w:r>
          </w:p>
          <w:p w:rsidR="00D20A19" w:rsidRPr="00D20A19" w:rsidRDefault="00D20A19" w:rsidP="00D20A19">
            <w:pPr>
              <w:keepNext/>
              <w:spacing w:after="0" w:line="360" w:lineRule="exact"/>
              <w:jc w:val="center"/>
              <w:outlineLvl w:val="2"/>
              <w:rPr>
                <w:rFonts w:ascii="Times New Roman" w:hAnsi="Times New Roman" w:cs="Times New Roman"/>
                <w:b/>
                <w:bCs/>
                <w:sz w:val="28"/>
                <w:szCs w:val="28"/>
              </w:rPr>
            </w:pPr>
            <w:r w:rsidRPr="00D20A19">
              <w:rPr>
                <w:rFonts w:ascii="Times New Roman" w:hAnsi="Times New Roman" w:cs="Times New Roman"/>
                <w:b/>
                <w:bCs/>
                <w:sz w:val="28"/>
                <w:szCs w:val="28"/>
              </w:rPr>
              <w:t>главы администрации муниципального образования</w:t>
            </w:r>
          </w:p>
          <w:p w:rsidR="00D20A19" w:rsidRPr="00D20A19" w:rsidRDefault="00D20A19" w:rsidP="00D20A19">
            <w:pPr>
              <w:keepNext/>
              <w:spacing w:after="0" w:line="360" w:lineRule="exact"/>
              <w:jc w:val="center"/>
              <w:outlineLvl w:val="2"/>
              <w:rPr>
                <w:rFonts w:ascii="Times New Roman" w:hAnsi="Times New Roman" w:cs="Times New Roman"/>
                <w:b/>
                <w:bCs/>
                <w:sz w:val="28"/>
                <w:szCs w:val="28"/>
              </w:rPr>
            </w:pPr>
            <w:r w:rsidRPr="00D20A19">
              <w:rPr>
                <w:rFonts w:ascii="Times New Roman" w:hAnsi="Times New Roman" w:cs="Times New Roman"/>
                <w:b/>
                <w:bCs/>
                <w:sz w:val="28"/>
                <w:szCs w:val="28"/>
              </w:rPr>
              <w:t>Веневский район</w:t>
            </w:r>
          </w:p>
        </w:tc>
        <w:tc>
          <w:tcPr>
            <w:tcW w:w="5358" w:type="dxa"/>
          </w:tcPr>
          <w:p w:rsidR="00D20A19" w:rsidRPr="00D20A19" w:rsidRDefault="00D20A19" w:rsidP="00D20A19">
            <w:pPr>
              <w:keepNext/>
              <w:spacing w:after="0" w:line="360" w:lineRule="exact"/>
              <w:outlineLvl w:val="2"/>
              <w:rPr>
                <w:rFonts w:ascii="Times New Roman" w:hAnsi="Times New Roman" w:cs="Times New Roman"/>
                <w:b/>
                <w:bCs/>
                <w:sz w:val="28"/>
                <w:szCs w:val="28"/>
              </w:rPr>
            </w:pPr>
          </w:p>
          <w:p w:rsidR="00D20A19" w:rsidRPr="00D20A19" w:rsidRDefault="00D20A19" w:rsidP="00D20A19">
            <w:pPr>
              <w:keepNext/>
              <w:spacing w:after="0" w:line="360" w:lineRule="exact"/>
              <w:jc w:val="right"/>
              <w:outlineLvl w:val="2"/>
              <w:rPr>
                <w:rFonts w:ascii="Times New Roman" w:hAnsi="Times New Roman" w:cs="Times New Roman"/>
                <w:b/>
                <w:bCs/>
                <w:sz w:val="28"/>
                <w:szCs w:val="28"/>
              </w:rPr>
            </w:pPr>
            <w:r w:rsidRPr="00D20A19">
              <w:rPr>
                <w:rFonts w:ascii="Times New Roman" w:hAnsi="Times New Roman" w:cs="Times New Roman"/>
                <w:b/>
                <w:bCs/>
                <w:sz w:val="28"/>
                <w:szCs w:val="28"/>
              </w:rPr>
              <w:t xml:space="preserve"> </w:t>
            </w:r>
          </w:p>
          <w:p w:rsidR="00D20A19" w:rsidRPr="00D20A19" w:rsidRDefault="00D20A19" w:rsidP="00D20A19">
            <w:pPr>
              <w:keepNext/>
              <w:spacing w:after="0" w:line="360" w:lineRule="exact"/>
              <w:jc w:val="right"/>
              <w:outlineLvl w:val="2"/>
              <w:rPr>
                <w:rFonts w:ascii="Times New Roman" w:hAnsi="Times New Roman" w:cs="Times New Roman"/>
                <w:b/>
                <w:bCs/>
                <w:sz w:val="28"/>
                <w:szCs w:val="28"/>
              </w:rPr>
            </w:pPr>
          </w:p>
          <w:p w:rsidR="00D20A19" w:rsidRPr="00D20A19" w:rsidRDefault="00D20A19" w:rsidP="00D20A19">
            <w:pPr>
              <w:keepNext/>
              <w:spacing w:after="0" w:line="360" w:lineRule="exact"/>
              <w:jc w:val="right"/>
              <w:outlineLvl w:val="2"/>
              <w:rPr>
                <w:rFonts w:ascii="Times New Roman" w:hAnsi="Times New Roman" w:cs="Times New Roman"/>
                <w:b/>
                <w:bCs/>
                <w:sz w:val="28"/>
                <w:szCs w:val="28"/>
              </w:rPr>
            </w:pPr>
            <w:r w:rsidRPr="00D20A19">
              <w:rPr>
                <w:rFonts w:ascii="Times New Roman" w:hAnsi="Times New Roman" w:cs="Times New Roman"/>
                <w:b/>
                <w:bCs/>
                <w:sz w:val="28"/>
                <w:szCs w:val="28"/>
              </w:rPr>
              <w:t>Ж.Ю. Абрамова</w:t>
            </w:r>
          </w:p>
          <w:p w:rsidR="00D20A19" w:rsidRPr="00D20A19" w:rsidRDefault="00D20A19" w:rsidP="00D20A19">
            <w:pPr>
              <w:spacing w:after="0" w:line="360" w:lineRule="exact"/>
              <w:rPr>
                <w:rFonts w:ascii="Times New Roman" w:hAnsi="Times New Roman" w:cs="Times New Roman"/>
                <w:sz w:val="28"/>
                <w:szCs w:val="28"/>
              </w:rPr>
            </w:pPr>
          </w:p>
        </w:tc>
      </w:tr>
    </w:tbl>
    <w:p w:rsidR="00C01AF8" w:rsidRPr="00426DF5" w:rsidRDefault="0084298A" w:rsidP="00C01AF8">
      <w:pPr>
        <w:spacing w:after="0" w:line="240" w:lineRule="auto"/>
        <w:jc w:val="both"/>
        <w:rPr>
          <w:rFonts w:ascii="Times New Roman" w:hAnsi="Times New Roman"/>
          <w:sz w:val="24"/>
          <w:szCs w:val="24"/>
        </w:rPr>
      </w:pPr>
      <w:r>
        <w:rPr>
          <w:rFonts w:ascii="Times New Roman" w:hAnsi="Times New Roman"/>
          <w:sz w:val="28"/>
          <w:szCs w:val="28"/>
        </w:rPr>
        <w:t xml:space="preserve"> </w:t>
      </w:r>
    </w:p>
    <w:tbl>
      <w:tblPr>
        <w:tblW w:w="0" w:type="auto"/>
        <w:tblLayout w:type="fixed"/>
        <w:tblLook w:val="01E0" w:firstRow="1" w:lastRow="1" w:firstColumn="1" w:lastColumn="1" w:noHBand="0" w:noVBand="0"/>
      </w:tblPr>
      <w:tblGrid>
        <w:gridCol w:w="4928"/>
        <w:gridCol w:w="4540"/>
      </w:tblGrid>
      <w:tr w:rsidR="00C01AF8" w:rsidRPr="00F20A67" w:rsidTr="00EF4641">
        <w:tc>
          <w:tcPr>
            <w:tcW w:w="4928" w:type="dxa"/>
          </w:tcPr>
          <w:p w:rsidR="00C01AF8" w:rsidRPr="00F20A67" w:rsidRDefault="00C01AF8" w:rsidP="00EF4641">
            <w:pPr>
              <w:pStyle w:val="a7"/>
              <w:spacing w:line="360" w:lineRule="exact"/>
              <w:jc w:val="right"/>
              <w:rPr>
                <w:rFonts w:ascii="Times New Roman" w:hAnsi="Times New Roman"/>
                <w:sz w:val="28"/>
              </w:rPr>
            </w:pPr>
          </w:p>
        </w:tc>
        <w:tc>
          <w:tcPr>
            <w:tcW w:w="4540" w:type="dxa"/>
          </w:tcPr>
          <w:p w:rsidR="00C01AF8" w:rsidRPr="00F20A67" w:rsidRDefault="00C01AF8" w:rsidP="00EF4641">
            <w:pPr>
              <w:pStyle w:val="a7"/>
              <w:spacing w:line="360" w:lineRule="exact"/>
              <w:jc w:val="center"/>
              <w:rPr>
                <w:rFonts w:ascii="Times New Roman" w:hAnsi="Times New Roman"/>
                <w:sz w:val="28"/>
              </w:rPr>
            </w:pPr>
            <w:r w:rsidRPr="00F20A67">
              <w:rPr>
                <w:rFonts w:ascii="Times New Roman" w:hAnsi="Times New Roman"/>
                <w:sz w:val="28"/>
              </w:rPr>
              <w:t>Приложение</w:t>
            </w:r>
          </w:p>
          <w:p w:rsidR="00C01AF8" w:rsidRDefault="00C01AF8" w:rsidP="00EF4641">
            <w:pPr>
              <w:pStyle w:val="a7"/>
              <w:spacing w:line="360" w:lineRule="exact"/>
              <w:jc w:val="center"/>
              <w:rPr>
                <w:rFonts w:ascii="Times New Roman" w:hAnsi="Times New Roman"/>
                <w:sz w:val="28"/>
              </w:rPr>
            </w:pPr>
            <w:r>
              <w:rPr>
                <w:rFonts w:ascii="Times New Roman" w:hAnsi="Times New Roman"/>
                <w:sz w:val="28"/>
              </w:rPr>
              <w:t>к постановлению администрации муниципального образования Веневский район</w:t>
            </w:r>
          </w:p>
          <w:p w:rsidR="00C01AF8" w:rsidRPr="00F20A67" w:rsidRDefault="00C01AF8" w:rsidP="00EF4641">
            <w:pPr>
              <w:pStyle w:val="a7"/>
              <w:spacing w:line="360" w:lineRule="exact"/>
              <w:jc w:val="center"/>
              <w:rPr>
                <w:rFonts w:ascii="Times New Roman" w:hAnsi="Times New Roman"/>
                <w:sz w:val="28"/>
              </w:rPr>
            </w:pPr>
            <w:r>
              <w:rPr>
                <w:rFonts w:ascii="Times New Roman" w:hAnsi="Times New Roman"/>
                <w:sz w:val="28"/>
              </w:rPr>
              <w:t xml:space="preserve">от __________ №_____ </w:t>
            </w:r>
          </w:p>
        </w:tc>
      </w:tr>
    </w:tbl>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2C6336">
        <w:rPr>
          <w:rFonts w:ascii="Times New Roman" w:eastAsia="Times New Roman" w:hAnsi="Times New Roman"/>
          <w:b/>
          <w:sz w:val="32"/>
          <w:szCs w:val="32"/>
          <w:lang w:eastAsia="ru-RU"/>
        </w:rPr>
        <w:t>Муниципальная программа</w:t>
      </w:r>
    </w:p>
    <w:p w:rsidR="00C01AF8" w:rsidRPr="002C6336" w:rsidRDefault="00C01AF8" w:rsidP="00C01AF8">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2C6336">
        <w:rPr>
          <w:rFonts w:ascii="Times New Roman" w:eastAsia="Times New Roman" w:hAnsi="Times New Roman"/>
          <w:b/>
          <w:sz w:val="32"/>
          <w:szCs w:val="32"/>
          <w:lang w:eastAsia="ru-RU"/>
        </w:rPr>
        <w:t xml:space="preserve">«Управление имуществом и земельными ресурсами администрации муниципального образования </w:t>
      </w:r>
    </w:p>
    <w:p w:rsidR="00C01AF8" w:rsidRPr="002C6336" w:rsidRDefault="00C01AF8" w:rsidP="00C01AF8">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2C6336">
        <w:rPr>
          <w:rFonts w:ascii="Times New Roman" w:eastAsia="Times New Roman" w:hAnsi="Times New Roman"/>
          <w:b/>
          <w:sz w:val="32"/>
          <w:szCs w:val="32"/>
          <w:lang w:eastAsia="ru-RU"/>
        </w:rPr>
        <w:t>Веневский район»</w:t>
      </w:r>
    </w:p>
    <w:p w:rsidR="00C01AF8" w:rsidRPr="002C6336" w:rsidRDefault="00C01AF8" w:rsidP="00C01AF8">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p>
    <w:p w:rsidR="00C01AF8" w:rsidRPr="002C6336" w:rsidRDefault="00C01AF8" w:rsidP="00C01AF8">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b/>
          <w:sz w:val="27"/>
          <w:szCs w:val="28"/>
          <w:lang w:eastAsia="ru-RU"/>
        </w:rPr>
      </w:pPr>
    </w:p>
    <w:p w:rsidR="00C01AF8" w:rsidRPr="00183230" w:rsidRDefault="00C01AF8" w:rsidP="00C01AF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83230">
        <w:rPr>
          <w:rFonts w:ascii="Times New Roman" w:eastAsia="Times New Roman" w:hAnsi="Times New Roman" w:cs="Times New Roman"/>
          <w:b/>
          <w:sz w:val="28"/>
          <w:szCs w:val="28"/>
          <w:lang w:eastAsia="ru-RU"/>
        </w:rPr>
        <w:lastRenderedPageBreak/>
        <w:t>ПАСПОРТ</w:t>
      </w:r>
    </w:p>
    <w:p w:rsidR="00C01AF8" w:rsidRPr="00183230" w:rsidRDefault="00C01AF8" w:rsidP="00C01AF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83230">
        <w:rPr>
          <w:rFonts w:ascii="Times New Roman" w:eastAsia="Times New Roman" w:hAnsi="Times New Roman" w:cs="Times New Roman"/>
          <w:sz w:val="28"/>
          <w:szCs w:val="28"/>
          <w:lang w:eastAsia="ru-RU"/>
        </w:rPr>
        <w:t>муниципальной программы муниципального образования Веневский район</w:t>
      </w:r>
      <w:r w:rsidRPr="00183230">
        <w:rPr>
          <w:rFonts w:ascii="Times New Roman" w:eastAsia="Times New Roman" w:hAnsi="Times New Roman" w:cs="Times New Roman"/>
          <w:b/>
          <w:sz w:val="28"/>
          <w:szCs w:val="28"/>
          <w:lang w:eastAsia="ru-RU"/>
        </w:rPr>
        <w:t xml:space="preserve">  </w:t>
      </w:r>
    </w:p>
    <w:p w:rsidR="00C01AF8" w:rsidRDefault="00C01AF8" w:rsidP="00C01A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83230">
        <w:rPr>
          <w:rFonts w:ascii="Times New Roman" w:eastAsia="Times New Roman" w:hAnsi="Times New Roman" w:cs="Times New Roman"/>
          <w:sz w:val="28"/>
          <w:szCs w:val="28"/>
          <w:lang w:eastAsia="ru-RU"/>
        </w:rPr>
        <w:t>«Управление имуществом и земельными ресурсами администрации муниципального образования Веневский район»</w:t>
      </w:r>
    </w:p>
    <w:p w:rsidR="005A577A" w:rsidRDefault="005A577A" w:rsidP="00C01A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36D0" w:rsidRDefault="000836D0" w:rsidP="00C01A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ab"/>
        <w:tblW w:w="9571" w:type="dxa"/>
        <w:tblLook w:val="04A0" w:firstRow="1" w:lastRow="0" w:firstColumn="1" w:lastColumn="0" w:noHBand="0" w:noVBand="1"/>
      </w:tblPr>
      <w:tblGrid>
        <w:gridCol w:w="2518"/>
        <w:gridCol w:w="7053"/>
      </w:tblGrid>
      <w:tr w:rsidR="005A577A" w:rsidTr="005A577A">
        <w:tc>
          <w:tcPr>
            <w:tcW w:w="2518" w:type="dxa"/>
          </w:tcPr>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1. Ответственный </w:t>
            </w:r>
          </w:p>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исполнитель   </w:t>
            </w:r>
          </w:p>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муниципальной </w:t>
            </w:r>
          </w:p>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программы  </w:t>
            </w:r>
          </w:p>
        </w:tc>
        <w:tc>
          <w:tcPr>
            <w:tcW w:w="7053" w:type="dxa"/>
          </w:tcPr>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Комитет по управлению имуществом и земельными ресурсами администрации муниципального образования Веневский район                                               </w:t>
            </w:r>
          </w:p>
        </w:tc>
      </w:tr>
      <w:tr w:rsidR="005A577A" w:rsidTr="005A577A">
        <w:tc>
          <w:tcPr>
            <w:tcW w:w="2518" w:type="dxa"/>
          </w:tcPr>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2. Соисполнители</w:t>
            </w:r>
          </w:p>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муниципальной </w:t>
            </w:r>
          </w:p>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программы  </w:t>
            </w:r>
          </w:p>
        </w:tc>
        <w:tc>
          <w:tcPr>
            <w:tcW w:w="7053" w:type="dxa"/>
          </w:tcPr>
          <w:p w:rsidR="005A577A" w:rsidRPr="00183230" w:rsidRDefault="004F1E96"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Комитет по управлению имуществом и земельными ресурсами администрации муниципального образования Веневский район                                               </w:t>
            </w:r>
          </w:p>
        </w:tc>
      </w:tr>
      <w:tr w:rsidR="005A577A" w:rsidTr="005A577A">
        <w:tc>
          <w:tcPr>
            <w:tcW w:w="2518" w:type="dxa"/>
          </w:tcPr>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3. Цели          </w:t>
            </w:r>
          </w:p>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муниципальной </w:t>
            </w:r>
          </w:p>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программы     </w:t>
            </w:r>
          </w:p>
        </w:tc>
        <w:tc>
          <w:tcPr>
            <w:tcW w:w="7053" w:type="dxa"/>
          </w:tcPr>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Формирование и реализация единой политики в сфере         </w:t>
            </w:r>
          </w:p>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владения, пользования и распоряжения имуществом,          </w:t>
            </w:r>
          </w:p>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находящимся в муниципальной собственности муниципального</w:t>
            </w:r>
            <w:r>
              <w:rPr>
                <w:rFonts w:ascii="Times New Roman" w:hAnsi="Times New Roman" w:cs="Times New Roman"/>
                <w:sz w:val="28"/>
                <w:szCs w:val="28"/>
              </w:rPr>
              <w:t xml:space="preserve"> </w:t>
            </w:r>
            <w:r w:rsidRPr="00183230">
              <w:rPr>
                <w:rFonts w:ascii="Times New Roman" w:hAnsi="Times New Roman" w:cs="Times New Roman"/>
                <w:sz w:val="28"/>
                <w:szCs w:val="28"/>
              </w:rPr>
              <w:t xml:space="preserve">образования Веневский район, </w:t>
            </w:r>
            <w:r>
              <w:rPr>
                <w:rFonts w:ascii="Times New Roman" w:hAnsi="Times New Roman" w:cs="Times New Roman"/>
                <w:sz w:val="28"/>
                <w:szCs w:val="28"/>
              </w:rPr>
              <w:t xml:space="preserve">                                   </w:t>
            </w:r>
            <w:r w:rsidRPr="00183230">
              <w:rPr>
                <w:rFonts w:ascii="Times New Roman" w:hAnsi="Times New Roman" w:cs="Times New Roman"/>
                <w:sz w:val="28"/>
                <w:szCs w:val="28"/>
              </w:rPr>
              <w:t>и</w:t>
            </w:r>
            <w:r>
              <w:rPr>
                <w:rFonts w:ascii="Times New Roman" w:hAnsi="Times New Roman" w:cs="Times New Roman"/>
                <w:sz w:val="28"/>
                <w:szCs w:val="28"/>
              </w:rPr>
              <w:t xml:space="preserve"> </w:t>
            </w:r>
            <w:r w:rsidRPr="00183230">
              <w:rPr>
                <w:rFonts w:ascii="Times New Roman" w:hAnsi="Times New Roman" w:cs="Times New Roman"/>
                <w:sz w:val="28"/>
                <w:szCs w:val="28"/>
              </w:rPr>
              <w:t>земельных отношений на</w:t>
            </w:r>
            <w:r>
              <w:rPr>
                <w:rFonts w:ascii="Times New Roman" w:hAnsi="Times New Roman" w:cs="Times New Roman"/>
                <w:sz w:val="28"/>
                <w:szCs w:val="28"/>
              </w:rPr>
              <w:t xml:space="preserve"> т</w:t>
            </w:r>
            <w:r w:rsidRPr="00183230">
              <w:rPr>
                <w:rFonts w:ascii="Times New Roman" w:hAnsi="Times New Roman" w:cs="Times New Roman"/>
                <w:sz w:val="28"/>
                <w:szCs w:val="28"/>
              </w:rPr>
              <w:t xml:space="preserve">ерритории муниципального образования Веневский район                     </w:t>
            </w:r>
          </w:p>
        </w:tc>
      </w:tr>
      <w:tr w:rsidR="005A577A" w:rsidTr="005A577A">
        <w:tc>
          <w:tcPr>
            <w:tcW w:w="2518" w:type="dxa"/>
          </w:tcPr>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4. Задачи        </w:t>
            </w:r>
          </w:p>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муниципальной </w:t>
            </w:r>
          </w:p>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программы     </w:t>
            </w:r>
          </w:p>
        </w:tc>
        <w:tc>
          <w:tcPr>
            <w:tcW w:w="7053" w:type="dxa"/>
          </w:tcPr>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 повышение эффективности в управлении </w:t>
            </w:r>
            <w:r>
              <w:rPr>
                <w:rFonts w:ascii="Times New Roman" w:hAnsi="Times New Roman" w:cs="Times New Roman"/>
                <w:sz w:val="28"/>
                <w:szCs w:val="28"/>
              </w:rPr>
              <w:t xml:space="preserve">                                   </w:t>
            </w:r>
            <w:r w:rsidRPr="00183230">
              <w:rPr>
                <w:rFonts w:ascii="Times New Roman" w:hAnsi="Times New Roman" w:cs="Times New Roman"/>
                <w:sz w:val="28"/>
                <w:szCs w:val="28"/>
              </w:rPr>
              <w:t>и распоряжении</w:t>
            </w:r>
            <w:r>
              <w:rPr>
                <w:rFonts w:ascii="Times New Roman" w:hAnsi="Times New Roman" w:cs="Times New Roman"/>
                <w:sz w:val="28"/>
                <w:szCs w:val="28"/>
              </w:rPr>
              <w:t xml:space="preserve"> м</w:t>
            </w:r>
            <w:r w:rsidRPr="00183230">
              <w:rPr>
                <w:rFonts w:ascii="Times New Roman" w:hAnsi="Times New Roman" w:cs="Times New Roman"/>
                <w:sz w:val="28"/>
                <w:szCs w:val="28"/>
              </w:rPr>
              <w:t xml:space="preserve">униципальным имуществом;                                 </w:t>
            </w:r>
          </w:p>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обеспечение реализации муниципальной программы</w:t>
            </w:r>
          </w:p>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eastAsia="Times New Roman" w:hAnsi="Times New Roman" w:cs="Times New Roman"/>
                <w:sz w:val="28"/>
                <w:szCs w:val="28"/>
                <w:lang w:eastAsia="ru-RU"/>
              </w:rPr>
              <w:t>Управление имуществом и земельными ресурсами администрации муниципального образования Веневский район</w:t>
            </w:r>
          </w:p>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 </w:t>
            </w:r>
          </w:p>
        </w:tc>
      </w:tr>
      <w:tr w:rsidR="005A577A" w:rsidTr="005A577A">
        <w:tc>
          <w:tcPr>
            <w:tcW w:w="2518" w:type="dxa"/>
          </w:tcPr>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5. Подпрограммы муниципальной программы</w:t>
            </w:r>
          </w:p>
        </w:tc>
        <w:tc>
          <w:tcPr>
            <w:tcW w:w="7053" w:type="dxa"/>
          </w:tcPr>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1. Имущественные отношения</w:t>
            </w:r>
          </w:p>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2. Земельные отношения</w:t>
            </w:r>
          </w:p>
        </w:tc>
      </w:tr>
      <w:tr w:rsidR="005A577A" w:rsidTr="005A577A">
        <w:tc>
          <w:tcPr>
            <w:tcW w:w="2518" w:type="dxa"/>
          </w:tcPr>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6. Индикаторы  </w:t>
            </w:r>
          </w:p>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муниципальной </w:t>
            </w:r>
          </w:p>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программы     </w:t>
            </w:r>
          </w:p>
        </w:tc>
        <w:tc>
          <w:tcPr>
            <w:tcW w:w="7053" w:type="dxa"/>
          </w:tcPr>
          <w:p w:rsidR="005A577A" w:rsidRPr="000836D0" w:rsidRDefault="000836D0" w:rsidP="000836D0">
            <w:pPr>
              <w:widowControl w:val="0"/>
              <w:autoSpaceDE w:val="0"/>
              <w:autoSpaceDN w:val="0"/>
              <w:adjustRightInd w:val="0"/>
              <w:rPr>
                <w:rFonts w:ascii="Times New Roman" w:hAnsi="Times New Roman" w:cs="Times New Roman"/>
                <w:sz w:val="28"/>
                <w:szCs w:val="28"/>
              </w:rPr>
            </w:pPr>
            <w:r w:rsidRPr="000836D0">
              <w:rPr>
                <w:rFonts w:ascii="Times New Roman" w:hAnsi="Times New Roman" w:cs="Times New Roman"/>
                <w:sz w:val="28"/>
                <w:szCs w:val="28"/>
              </w:rPr>
              <w:t>1. </w:t>
            </w:r>
            <w:r w:rsidR="005A577A" w:rsidRPr="000836D0">
              <w:rPr>
                <w:rFonts w:ascii="Times New Roman" w:hAnsi="Times New Roman" w:cs="Times New Roman"/>
                <w:sz w:val="28"/>
                <w:szCs w:val="28"/>
              </w:rPr>
              <w:t xml:space="preserve">Количество объектов, по которым проведена оценка       </w:t>
            </w:r>
          </w:p>
          <w:p w:rsidR="005A577A" w:rsidRPr="000836D0" w:rsidRDefault="005A577A" w:rsidP="00EF4641">
            <w:pPr>
              <w:widowControl w:val="0"/>
              <w:autoSpaceDE w:val="0"/>
              <w:autoSpaceDN w:val="0"/>
              <w:adjustRightInd w:val="0"/>
              <w:rPr>
                <w:rFonts w:ascii="Times New Roman" w:hAnsi="Times New Roman" w:cs="Times New Roman"/>
                <w:sz w:val="28"/>
                <w:szCs w:val="28"/>
              </w:rPr>
            </w:pPr>
            <w:r w:rsidRPr="000836D0">
              <w:rPr>
                <w:rFonts w:ascii="Times New Roman" w:hAnsi="Times New Roman" w:cs="Times New Roman"/>
                <w:sz w:val="28"/>
                <w:szCs w:val="28"/>
              </w:rPr>
              <w:t xml:space="preserve">рыночной стоимости, в том числе недвижимого имущества, земельных участков.                                    </w:t>
            </w:r>
          </w:p>
          <w:p w:rsidR="005A577A" w:rsidRPr="000836D0" w:rsidRDefault="005A577A" w:rsidP="00EF4641">
            <w:pPr>
              <w:widowControl w:val="0"/>
              <w:autoSpaceDE w:val="0"/>
              <w:autoSpaceDN w:val="0"/>
              <w:adjustRightInd w:val="0"/>
              <w:rPr>
                <w:rFonts w:ascii="Times New Roman" w:hAnsi="Times New Roman" w:cs="Times New Roman"/>
                <w:sz w:val="28"/>
                <w:szCs w:val="28"/>
              </w:rPr>
            </w:pPr>
            <w:r w:rsidRPr="000836D0">
              <w:rPr>
                <w:rFonts w:ascii="Times New Roman" w:hAnsi="Times New Roman" w:cs="Times New Roman"/>
                <w:sz w:val="28"/>
                <w:szCs w:val="28"/>
              </w:rPr>
              <w:t xml:space="preserve">2. Количество сформированных и поставленных на кадастровый учет земельных участков.                                  </w:t>
            </w:r>
          </w:p>
          <w:p w:rsidR="005A577A" w:rsidRPr="000836D0" w:rsidRDefault="005A577A" w:rsidP="00EF4641">
            <w:pPr>
              <w:widowControl w:val="0"/>
              <w:autoSpaceDE w:val="0"/>
              <w:autoSpaceDN w:val="0"/>
              <w:adjustRightInd w:val="0"/>
              <w:rPr>
                <w:rFonts w:ascii="Times New Roman" w:hAnsi="Times New Roman" w:cs="Times New Roman"/>
                <w:sz w:val="28"/>
                <w:szCs w:val="28"/>
              </w:rPr>
            </w:pPr>
            <w:r w:rsidRPr="000836D0">
              <w:rPr>
                <w:rFonts w:ascii="Times New Roman" w:hAnsi="Times New Roman" w:cs="Times New Roman"/>
                <w:sz w:val="28"/>
                <w:szCs w:val="28"/>
              </w:rPr>
              <w:t xml:space="preserve">3. Количество договоров аренды муниципального недвижимого имущества.                                                </w:t>
            </w:r>
          </w:p>
          <w:p w:rsidR="005A577A" w:rsidRPr="000836D0" w:rsidRDefault="005A577A" w:rsidP="00EF4641">
            <w:pPr>
              <w:widowControl w:val="0"/>
              <w:autoSpaceDE w:val="0"/>
              <w:autoSpaceDN w:val="0"/>
              <w:adjustRightInd w:val="0"/>
              <w:rPr>
                <w:rFonts w:ascii="Times New Roman" w:hAnsi="Times New Roman" w:cs="Times New Roman"/>
                <w:sz w:val="28"/>
                <w:szCs w:val="28"/>
              </w:rPr>
            </w:pPr>
            <w:r w:rsidRPr="000836D0">
              <w:rPr>
                <w:rFonts w:ascii="Times New Roman" w:hAnsi="Times New Roman" w:cs="Times New Roman"/>
                <w:sz w:val="28"/>
                <w:szCs w:val="28"/>
              </w:rPr>
              <w:t xml:space="preserve">4. Количество жилых помещений, принятых                                в муниципальную собственность.                                            </w:t>
            </w:r>
          </w:p>
          <w:p w:rsidR="005A577A" w:rsidRPr="000836D0" w:rsidRDefault="005A577A" w:rsidP="00EF4641">
            <w:pPr>
              <w:widowControl w:val="0"/>
              <w:autoSpaceDE w:val="0"/>
              <w:autoSpaceDN w:val="0"/>
              <w:adjustRightInd w:val="0"/>
              <w:rPr>
                <w:rFonts w:ascii="Times New Roman" w:hAnsi="Times New Roman" w:cs="Times New Roman"/>
                <w:sz w:val="28"/>
                <w:szCs w:val="28"/>
              </w:rPr>
            </w:pPr>
            <w:r w:rsidRPr="000836D0">
              <w:rPr>
                <w:rFonts w:ascii="Times New Roman" w:hAnsi="Times New Roman" w:cs="Times New Roman"/>
                <w:sz w:val="28"/>
                <w:szCs w:val="28"/>
              </w:rPr>
              <w:t xml:space="preserve">5. Количество заключенных договоров купли-продажи         </w:t>
            </w:r>
          </w:p>
          <w:p w:rsidR="005A577A" w:rsidRPr="000836D0" w:rsidRDefault="005A577A" w:rsidP="00EF4641">
            <w:pPr>
              <w:widowControl w:val="0"/>
              <w:autoSpaceDE w:val="0"/>
              <w:autoSpaceDN w:val="0"/>
              <w:adjustRightInd w:val="0"/>
              <w:rPr>
                <w:rFonts w:ascii="Times New Roman" w:hAnsi="Times New Roman" w:cs="Times New Roman"/>
                <w:sz w:val="28"/>
                <w:szCs w:val="28"/>
              </w:rPr>
            </w:pPr>
            <w:r w:rsidRPr="000836D0">
              <w:rPr>
                <w:rFonts w:ascii="Times New Roman" w:hAnsi="Times New Roman" w:cs="Times New Roman"/>
                <w:sz w:val="28"/>
                <w:szCs w:val="28"/>
              </w:rPr>
              <w:t xml:space="preserve">муниципального имущества.                                 </w:t>
            </w:r>
          </w:p>
          <w:p w:rsidR="005A577A" w:rsidRPr="000836D0" w:rsidRDefault="002D4C88" w:rsidP="00EF4641">
            <w:pPr>
              <w:widowControl w:val="0"/>
              <w:autoSpaceDE w:val="0"/>
              <w:autoSpaceDN w:val="0"/>
              <w:adjustRightInd w:val="0"/>
              <w:rPr>
                <w:rFonts w:ascii="Times New Roman" w:hAnsi="Times New Roman" w:cs="Times New Roman"/>
                <w:sz w:val="28"/>
                <w:szCs w:val="28"/>
              </w:rPr>
            </w:pPr>
            <w:r w:rsidRPr="000836D0">
              <w:rPr>
                <w:rFonts w:ascii="Times New Roman" w:hAnsi="Times New Roman" w:cs="Times New Roman"/>
                <w:sz w:val="28"/>
                <w:szCs w:val="28"/>
              </w:rPr>
              <w:t>6</w:t>
            </w:r>
            <w:r w:rsidR="005A577A" w:rsidRPr="000836D0">
              <w:rPr>
                <w:rFonts w:ascii="Times New Roman" w:hAnsi="Times New Roman" w:cs="Times New Roman"/>
                <w:sz w:val="28"/>
                <w:szCs w:val="28"/>
              </w:rPr>
              <w:t xml:space="preserve">. Общая площадь муниципальных офисных                                 и производственных помещений, предоставляемых </w:t>
            </w:r>
            <w:r w:rsidR="0081610C" w:rsidRPr="000836D0">
              <w:rPr>
                <w:rFonts w:ascii="Times New Roman" w:hAnsi="Times New Roman" w:cs="Times New Roman"/>
                <w:sz w:val="28"/>
                <w:szCs w:val="28"/>
              </w:rPr>
              <w:t xml:space="preserve">                     </w:t>
            </w:r>
            <w:r w:rsidR="005A577A" w:rsidRPr="000836D0">
              <w:rPr>
                <w:rFonts w:ascii="Times New Roman" w:hAnsi="Times New Roman" w:cs="Times New Roman"/>
                <w:sz w:val="28"/>
                <w:szCs w:val="28"/>
              </w:rPr>
              <w:t xml:space="preserve">в аренду субъектам малого и среднего предпринимательства.                             </w:t>
            </w:r>
          </w:p>
          <w:p w:rsidR="005A577A" w:rsidRPr="000836D0" w:rsidRDefault="002D4C88" w:rsidP="00EF4641">
            <w:pPr>
              <w:widowControl w:val="0"/>
              <w:autoSpaceDE w:val="0"/>
              <w:autoSpaceDN w:val="0"/>
              <w:adjustRightInd w:val="0"/>
              <w:rPr>
                <w:rFonts w:ascii="Times New Roman" w:hAnsi="Times New Roman" w:cs="Times New Roman"/>
                <w:sz w:val="28"/>
                <w:szCs w:val="28"/>
              </w:rPr>
            </w:pPr>
            <w:r w:rsidRPr="000836D0">
              <w:rPr>
                <w:rFonts w:ascii="Times New Roman" w:hAnsi="Times New Roman" w:cs="Times New Roman"/>
                <w:sz w:val="28"/>
                <w:szCs w:val="28"/>
              </w:rPr>
              <w:lastRenderedPageBreak/>
              <w:t>7</w:t>
            </w:r>
            <w:r w:rsidR="005A577A" w:rsidRPr="000836D0">
              <w:rPr>
                <w:rFonts w:ascii="Times New Roman" w:hAnsi="Times New Roman" w:cs="Times New Roman"/>
                <w:sz w:val="28"/>
                <w:szCs w:val="28"/>
              </w:rPr>
              <w:t xml:space="preserve">. Доля неиспользуемых объектов недвижимого имущества в общем объеме муниципального имущества.                    </w:t>
            </w:r>
          </w:p>
          <w:p w:rsidR="005A577A" w:rsidRPr="000836D0" w:rsidRDefault="002D4C88" w:rsidP="00EF4641">
            <w:pPr>
              <w:widowControl w:val="0"/>
              <w:autoSpaceDE w:val="0"/>
              <w:autoSpaceDN w:val="0"/>
              <w:adjustRightInd w:val="0"/>
              <w:rPr>
                <w:rFonts w:ascii="Times New Roman" w:hAnsi="Times New Roman" w:cs="Times New Roman"/>
                <w:sz w:val="28"/>
                <w:szCs w:val="28"/>
              </w:rPr>
            </w:pPr>
            <w:r w:rsidRPr="000836D0">
              <w:rPr>
                <w:rFonts w:ascii="Times New Roman" w:hAnsi="Times New Roman" w:cs="Times New Roman"/>
                <w:sz w:val="28"/>
                <w:szCs w:val="28"/>
              </w:rPr>
              <w:t>8</w:t>
            </w:r>
            <w:r w:rsidR="005A577A" w:rsidRPr="000836D0">
              <w:rPr>
                <w:rFonts w:ascii="Times New Roman" w:hAnsi="Times New Roman" w:cs="Times New Roman"/>
                <w:sz w:val="28"/>
                <w:szCs w:val="28"/>
              </w:rPr>
              <w:t xml:space="preserve">. Доля доходов бюджета от сдачи в аренду муниципального имущества.                                                </w:t>
            </w:r>
          </w:p>
          <w:p w:rsidR="005A577A" w:rsidRPr="00183230" w:rsidRDefault="002D4C88" w:rsidP="00EF4641">
            <w:pPr>
              <w:widowControl w:val="0"/>
              <w:autoSpaceDE w:val="0"/>
              <w:autoSpaceDN w:val="0"/>
              <w:adjustRightInd w:val="0"/>
              <w:rPr>
                <w:rFonts w:ascii="Times New Roman" w:hAnsi="Times New Roman" w:cs="Times New Roman"/>
                <w:sz w:val="28"/>
                <w:szCs w:val="28"/>
              </w:rPr>
            </w:pPr>
            <w:r w:rsidRPr="000836D0">
              <w:rPr>
                <w:rFonts w:ascii="Times New Roman" w:hAnsi="Times New Roman" w:cs="Times New Roman"/>
                <w:sz w:val="28"/>
                <w:szCs w:val="28"/>
              </w:rPr>
              <w:t>9</w:t>
            </w:r>
            <w:r w:rsidR="005A577A" w:rsidRPr="000836D0">
              <w:rPr>
                <w:rFonts w:ascii="Times New Roman" w:hAnsi="Times New Roman" w:cs="Times New Roman"/>
                <w:sz w:val="28"/>
                <w:szCs w:val="28"/>
              </w:rPr>
              <w:t>. Доля доходов бюджета</w:t>
            </w:r>
            <w:r w:rsidR="005A577A" w:rsidRPr="00183230">
              <w:rPr>
                <w:rFonts w:ascii="Times New Roman" w:hAnsi="Times New Roman" w:cs="Times New Roman"/>
                <w:sz w:val="28"/>
                <w:szCs w:val="28"/>
              </w:rPr>
              <w:t xml:space="preserve"> от продажи муниципального        </w:t>
            </w:r>
          </w:p>
          <w:p w:rsidR="005A577A" w:rsidRPr="00183230" w:rsidRDefault="005A577A" w:rsidP="0081610C">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имущества</w:t>
            </w:r>
            <w:r>
              <w:rPr>
                <w:rFonts w:ascii="Times New Roman" w:hAnsi="Times New Roman" w:cs="Times New Roman"/>
                <w:sz w:val="28"/>
                <w:szCs w:val="28"/>
              </w:rPr>
              <w:t>.</w:t>
            </w:r>
            <w:r w:rsidRPr="00183230">
              <w:rPr>
                <w:rFonts w:ascii="Times New Roman" w:hAnsi="Times New Roman" w:cs="Times New Roman"/>
                <w:sz w:val="28"/>
                <w:szCs w:val="28"/>
              </w:rPr>
              <w:t xml:space="preserve">          </w:t>
            </w:r>
          </w:p>
        </w:tc>
      </w:tr>
      <w:tr w:rsidR="005A577A" w:rsidTr="005A577A">
        <w:tc>
          <w:tcPr>
            <w:tcW w:w="2518" w:type="dxa"/>
          </w:tcPr>
          <w:p w:rsidR="005A577A" w:rsidRPr="00183230" w:rsidRDefault="005A577A" w:rsidP="00EF4641">
            <w:pPr>
              <w:widowControl w:val="0"/>
              <w:autoSpaceDE w:val="0"/>
              <w:autoSpaceDN w:val="0"/>
              <w:adjustRightInd w:val="0"/>
              <w:rPr>
                <w:rFonts w:ascii="Times New Roman" w:eastAsia="Times New Roman" w:hAnsi="Times New Roman" w:cs="Times New Roman"/>
                <w:sz w:val="28"/>
                <w:szCs w:val="28"/>
                <w:lang w:eastAsia="ru-RU"/>
              </w:rPr>
            </w:pPr>
            <w:r w:rsidRPr="00183230">
              <w:rPr>
                <w:rFonts w:ascii="Times New Roman" w:eastAsia="Times New Roman" w:hAnsi="Times New Roman" w:cs="Times New Roman"/>
                <w:sz w:val="28"/>
                <w:szCs w:val="28"/>
                <w:lang w:eastAsia="ru-RU"/>
              </w:rPr>
              <w:lastRenderedPageBreak/>
              <w:t xml:space="preserve">7. Сроки и этапы реализации         </w:t>
            </w:r>
            <w:r w:rsidRPr="00183230">
              <w:rPr>
                <w:rFonts w:ascii="Times New Roman" w:eastAsia="Times New Roman" w:hAnsi="Times New Roman" w:cs="Times New Roman"/>
                <w:sz w:val="28"/>
                <w:szCs w:val="28"/>
                <w:lang w:eastAsia="ru-RU"/>
              </w:rPr>
              <w:br/>
              <w:t xml:space="preserve">муниципальной программы           </w:t>
            </w:r>
          </w:p>
        </w:tc>
        <w:tc>
          <w:tcPr>
            <w:tcW w:w="7053" w:type="dxa"/>
          </w:tcPr>
          <w:p w:rsidR="005A577A" w:rsidRPr="00183230" w:rsidRDefault="005A577A" w:rsidP="00EF4641">
            <w:pPr>
              <w:shd w:val="clear" w:color="auto" w:fill="FFFFFF"/>
              <w:rPr>
                <w:rFonts w:ascii="Times New Roman" w:hAnsi="Times New Roman" w:cs="Times New Roman"/>
                <w:sz w:val="28"/>
                <w:szCs w:val="28"/>
              </w:rPr>
            </w:pPr>
            <w:r w:rsidRPr="00183230">
              <w:rPr>
                <w:rFonts w:ascii="Times New Roman" w:hAnsi="Times New Roman" w:cs="Times New Roman"/>
                <w:sz w:val="28"/>
                <w:szCs w:val="28"/>
              </w:rPr>
              <w:t>2014-2016</w:t>
            </w:r>
          </w:p>
          <w:p w:rsidR="005A577A" w:rsidRPr="00183230" w:rsidRDefault="005A577A" w:rsidP="00EF4641">
            <w:pPr>
              <w:widowControl w:val="0"/>
              <w:autoSpaceDE w:val="0"/>
              <w:autoSpaceDN w:val="0"/>
              <w:adjustRightInd w:val="0"/>
              <w:rPr>
                <w:rFonts w:ascii="Times New Roman" w:eastAsia="Times New Roman" w:hAnsi="Times New Roman" w:cs="Times New Roman"/>
                <w:sz w:val="28"/>
                <w:szCs w:val="28"/>
                <w:lang w:eastAsia="ru-RU"/>
              </w:rPr>
            </w:pPr>
            <w:r w:rsidRPr="00183230">
              <w:rPr>
                <w:rFonts w:ascii="Times New Roman" w:hAnsi="Times New Roman" w:cs="Times New Roman"/>
                <w:sz w:val="28"/>
                <w:szCs w:val="28"/>
              </w:rPr>
              <w:t>Программа реализуется в один этап</w:t>
            </w:r>
          </w:p>
        </w:tc>
      </w:tr>
      <w:tr w:rsidR="005A577A" w:rsidTr="005A577A">
        <w:tc>
          <w:tcPr>
            <w:tcW w:w="2518" w:type="dxa"/>
          </w:tcPr>
          <w:p w:rsidR="005A577A" w:rsidRPr="00183230" w:rsidRDefault="005A577A" w:rsidP="00EF4641">
            <w:pPr>
              <w:widowControl w:val="0"/>
              <w:autoSpaceDE w:val="0"/>
              <w:autoSpaceDN w:val="0"/>
              <w:adjustRightInd w:val="0"/>
              <w:rPr>
                <w:rFonts w:ascii="Times New Roman" w:eastAsia="Times New Roman" w:hAnsi="Times New Roman" w:cs="Times New Roman"/>
                <w:sz w:val="28"/>
                <w:szCs w:val="28"/>
                <w:lang w:eastAsia="ru-RU"/>
              </w:rPr>
            </w:pPr>
            <w:r w:rsidRPr="00183230">
              <w:rPr>
                <w:rFonts w:ascii="Times New Roman" w:eastAsia="Times New Roman" w:hAnsi="Times New Roman" w:cs="Times New Roman"/>
                <w:sz w:val="28"/>
                <w:szCs w:val="28"/>
                <w:lang w:eastAsia="ru-RU"/>
              </w:rPr>
              <w:t xml:space="preserve">8. Объемы финансирования            </w:t>
            </w:r>
            <w:r w:rsidRPr="00183230">
              <w:rPr>
                <w:rFonts w:ascii="Times New Roman" w:eastAsia="Times New Roman" w:hAnsi="Times New Roman" w:cs="Times New Roman"/>
                <w:sz w:val="28"/>
                <w:szCs w:val="28"/>
                <w:lang w:eastAsia="ru-RU"/>
              </w:rPr>
              <w:br/>
              <w:t xml:space="preserve">муниципальной программы за счет   </w:t>
            </w:r>
            <w:r w:rsidRPr="00183230">
              <w:rPr>
                <w:rFonts w:ascii="Times New Roman" w:eastAsia="Times New Roman" w:hAnsi="Times New Roman" w:cs="Times New Roman"/>
                <w:sz w:val="28"/>
                <w:szCs w:val="28"/>
                <w:lang w:eastAsia="ru-RU"/>
              </w:rPr>
              <w:br/>
              <w:t xml:space="preserve">всех источников финансирования      </w:t>
            </w:r>
          </w:p>
        </w:tc>
        <w:tc>
          <w:tcPr>
            <w:tcW w:w="7053" w:type="dxa"/>
          </w:tcPr>
          <w:p w:rsidR="005A577A" w:rsidRPr="00183230" w:rsidRDefault="005A577A" w:rsidP="00EF4641">
            <w:pPr>
              <w:widowControl w:val="0"/>
              <w:autoSpaceDE w:val="0"/>
              <w:autoSpaceDN w:val="0"/>
              <w:adjustRightInd w:val="0"/>
              <w:rPr>
                <w:rFonts w:ascii="Times New Roman" w:eastAsia="Times New Roman" w:hAnsi="Times New Roman" w:cs="Times New Roman"/>
                <w:sz w:val="28"/>
                <w:szCs w:val="28"/>
                <w:lang w:eastAsia="ru-RU"/>
              </w:rPr>
            </w:pPr>
            <w:r w:rsidRPr="00183230">
              <w:rPr>
                <w:rFonts w:ascii="Times New Roman" w:eastAsia="Times New Roman" w:hAnsi="Times New Roman" w:cs="Times New Roman"/>
                <w:sz w:val="28"/>
                <w:szCs w:val="28"/>
                <w:lang w:eastAsia="ru-RU"/>
              </w:rPr>
              <w:t xml:space="preserve">Общий объем финансирования-7313,7 тыс. руб., </w:t>
            </w:r>
            <w:r w:rsidR="0081610C">
              <w:rPr>
                <w:rFonts w:ascii="Times New Roman" w:eastAsia="Times New Roman" w:hAnsi="Times New Roman" w:cs="Times New Roman"/>
                <w:sz w:val="28"/>
                <w:szCs w:val="28"/>
                <w:lang w:eastAsia="ru-RU"/>
              </w:rPr>
              <w:t xml:space="preserve">                          </w:t>
            </w:r>
            <w:r w:rsidRPr="00183230">
              <w:rPr>
                <w:rFonts w:ascii="Times New Roman" w:eastAsia="Times New Roman" w:hAnsi="Times New Roman" w:cs="Times New Roman"/>
                <w:sz w:val="28"/>
                <w:szCs w:val="28"/>
                <w:lang w:eastAsia="ru-RU"/>
              </w:rPr>
              <w:t>из них по годам:</w:t>
            </w:r>
          </w:p>
          <w:p w:rsidR="005A577A" w:rsidRPr="00183230" w:rsidRDefault="005A577A" w:rsidP="00EF4641">
            <w:pPr>
              <w:widowControl w:val="0"/>
              <w:autoSpaceDE w:val="0"/>
              <w:autoSpaceDN w:val="0"/>
              <w:adjustRightInd w:val="0"/>
              <w:rPr>
                <w:rFonts w:ascii="Times New Roman" w:eastAsia="Times New Roman" w:hAnsi="Times New Roman" w:cs="Times New Roman"/>
                <w:sz w:val="28"/>
                <w:szCs w:val="28"/>
                <w:lang w:eastAsia="ru-RU"/>
              </w:rPr>
            </w:pPr>
            <w:r w:rsidRPr="00183230">
              <w:rPr>
                <w:rFonts w:ascii="Times New Roman" w:eastAsia="Times New Roman" w:hAnsi="Times New Roman" w:cs="Times New Roman"/>
                <w:sz w:val="28"/>
                <w:szCs w:val="28"/>
                <w:lang w:eastAsia="ru-RU"/>
              </w:rPr>
              <w:t xml:space="preserve">2014 год -3561,3 тыс. руб. </w:t>
            </w:r>
          </w:p>
          <w:p w:rsidR="005A577A" w:rsidRPr="00183230" w:rsidRDefault="0081610C" w:rsidP="00EF4641">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 год -187</w:t>
            </w:r>
            <w:r w:rsidR="005A577A" w:rsidRPr="00183230">
              <w:rPr>
                <w:rFonts w:ascii="Times New Roman" w:eastAsia="Times New Roman" w:hAnsi="Times New Roman" w:cs="Times New Roman"/>
                <w:sz w:val="28"/>
                <w:szCs w:val="28"/>
                <w:lang w:eastAsia="ru-RU"/>
              </w:rPr>
              <w:t xml:space="preserve">6,2 тыс. руб. </w:t>
            </w:r>
          </w:p>
          <w:p w:rsidR="005A577A" w:rsidRPr="00183230" w:rsidRDefault="005A577A" w:rsidP="00EF4641">
            <w:pPr>
              <w:widowControl w:val="0"/>
              <w:autoSpaceDE w:val="0"/>
              <w:autoSpaceDN w:val="0"/>
              <w:adjustRightInd w:val="0"/>
              <w:rPr>
                <w:rFonts w:ascii="Times New Roman" w:eastAsia="Times New Roman" w:hAnsi="Times New Roman" w:cs="Times New Roman"/>
                <w:sz w:val="28"/>
                <w:szCs w:val="28"/>
                <w:lang w:eastAsia="ru-RU"/>
              </w:rPr>
            </w:pPr>
            <w:r w:rsidRPr="00183230">
              <w:rPr>
                <w:rFonts w:ascii="Times New Roman" w:eastAsia="Times New Roman" w:hAnsi="Times New Roman" w:cs="Times New Roman"/>
                <w:sz w:val="28"/>
                <w:szCs w:val="28"/>
                <w:lang w:eastAsia="ru-RU"/>
              </w:rPr>
              <w:t>2016 год -18</w:t>
            </w:r>
            <w:r w:rsidR="0081610C">
              <w:rPr>
                <w:rFonts w:ascii="Times New Roman" w:eastAsia="Times New Roman" w:hAnsi="Times New Roman" w:cs="Times New Roman"/>
                <w:sz w:val="28"/>
                <w:szCs w:val="28"/>
                <w:lang w:eastAsia="ru-RU"/>
              </w:rPr>
              <w:t>7</w:t>
            </w:r>
            <w:r w:rsidRPr="00183230">
              <w:rPr>
                <w:rFonts w:ascii="Times New Roman" w:eastAsia="Times New Roman" w:hAnsi="Times New Roman" w:cs="Times New Roman"/>
                <w:sz w:val="28"/>
                <w:szCs w:val="28"/>
                <w:lang w:eastAsia="ru-RU"/>
              </w:rPr>
              <w:t xml:space="preserve">6,2 тыс. руб.                                                         </w:t>
            </w:r>
          </w:p>
        </w:tc>
      </w:tr>
      <w:tr w:rsidR="005A577A" w:rsidTr="005A577A">
        <w:tc>
          <w:tcPr>
            <w:tcW w:w="2518" w:type="dxa"/>
          </w:tcPr>
          <w:p w:rsidR="005A577A" w:rsidRPr="00183230" w:rsidRDefault="005A577A" w:rsidP="00EF4641">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9. </w:t>
            </w:r>
            <w:r w:rsidRPr="00183230">
              <w:rPr>
                <w:rFonts w:ascii="Times New Roman" w:hAnsi="Times New Roman" w:cs="Times New Roman"/>
                <w:sz w:val="28"/>
                <w:szCs w:val="28"/>
              </w:rPr>
              <w:t xml:space="preserve">Ожидаемые     </w:t>
            </w:r>
          </w:p>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результаты    </w:t>
            </w:r>
          </w:p>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реализации    </w:t>
            </w:r>
          </w:p>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муниципальной </w:t>
            </w:r>
          </w:p>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программы  </w:t>
            </w:r>
          </w:p>
        </w:tc>
        <w:tc>
          <w:tcPr>
            <w:tcW w:w="7053" w:type="dxa"/>
          </w:tcPr>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 обеспечение реализации единой политики в области        </w:t>
            </w:r>
          </w:p>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эффективного и рационального использования муниципального</w:t>
            </w:r>
            <w:r>
              <w:rPr>
                <w:rFonts w:ascii="Times New Roman" w:hAnsi="Times New Roman" w:cs="Times New Roman"/>
                <w:sz w:val="28"/>
                <w:szCs w:val="28"/>
              </w:rPr>
              <w:t xml:space="preserve"> </w:t>
            </w:r>
            <w:r w:rsidRPr="00183230">
              <w:rPr>
                <w:rFonts w:ascii="Times New Roman" w:hAnsi="Times New Roman" w:cs="Times New Roman"/>
                <w:sz w:val="28"/>
                <w:szCs w:val="28"/>
              </w:rPr>
              <w:t xml:space="preserve">имущества на территории муниципального образования </w:t>
            </w:r>
            <w:r>
              <w:rPr>
                <w:rFonts w:ascii="Times New Roman" w:hAnsi="Times New Roman" w:cs="Times New Roman"/>
                <w:sz w:val="28"/>
                <w:szCs w:val="28"/>
              </w:rPr>
              <w:t>Веневский район</w:t>
            </w:r>
            <w:r w:rsidRPr="00183230">
              <w:rPr>
                <w:rFonts w:ascii="Times New Roman" w:hAnsi="Times New Roman" w:cs="Times New Roman"/>
                <w:sz w:val="28"/>
                <w:szCs w:val="28"/>
              </w:rPr>
              <w:t xml:space="preserve">;                                                     </w:t>
            </w:r>
          </w:p>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формирование, выполнение землеустроительных</w:t>
            </w:r>
            <w:r w:rsidR="0081610C">
              <w:rPr>
                <w:rFonts w:ascii="Times New Roman" w:hAnsi="Times New Roman" w:cs="Times New Roman"/>
                <w:sz w:val="28"/>
                <w:szCs w:val="28"/>
              </w:rPr>
              <w:t xml:space="preserve">                      </w:t>
            </w:r>
            <w:r w:rsidRPr="00183230">
              <w:rPr>
                <w:rFonts w:ascii="Times New Roman" w:hAnsi="Times New Roman" w:cs="Times New Roman"/>
                <w:sz w:val="28"/>
                <w:szCs w:val="28"/>
              </w:rPr>
              <w:t xml:space="preserve"> и</w:t>
            </w:r>
            <w:r w:rsidR="0081610C">
              <w:rPr>
                <w:rFonts w:ascii="Times New Roman" w:hAnsi="Times New Roman" w:cs="Times New Roman"/>
                <w:sz w:val="28"/>
                <w:szCs w:val="28"/>
              </w:rPr>
              <w:t xml:space="preserve"> </w:t>
            </w:r>
            <w:r w:rsidRPr="00183230">
              <w:rPr>
                <w:rFonts w:ascii="Times New Roman" w:hAnsi="Times New Roman" w:cs="Times New Roman"/>
                <w:sz w:val="28"/>
                <w:szCs w:val="28"/>
              </w:rPr>
              <w:t>кадастровых работ в отношении земельных участков, на</w:t>
            </w:r>
            <w:r w:rsidR="0081610C">
              <w:rPr>
                <w:rFonts w:ascii="Times New Roman" w:hAnsi="Times New Roman" w:cs="Times New Roman"/>
                <w:sz w:val="28"/>
                <w:szCs w:val="28"/>
              </w:rPr>
              <w:t xml:space="preserve"> </w:t>
            </w:r>
            <w:r w:rsidRPr="00183230">
              <w:rPr>
                <w:rFonts w:ascii="Times New Roman" w:hAnsi="Times New Roman" w:cs="Times New Roman"/>
                <w:sz w:val="28"/>
                <w:szCs w:val="28"/>
              </w:rPr>
              <w:t>которые у муниципального образования Веневский район возникло</w:t>
            </w:r>
            <w:r>
              <w:rPr>
                <w:rFonts w:ascii="Times New Roman" w:hAnsi="Times New Roman" w:cs="Times New Roman"/>
                <w:sz w:val="28"/>
                <w:szCs w:val="28"/>
              </w:rPr>
              <w:t xml:space="preserve"> </w:t>
            </w:r>
            <w:r w:rsidRPr="00183230">
              <w:rPr>
                <w:rFonts w:ascii="Times New Roman" w:hAnsi="Times New Roman" w:cs="Times New Roman"/>
                <w:sz w:val="28"/>
                <w:szCs w:val="28"/>
              </w:rPr>
              <w:t xml:space="preserve">право собственности;                                      </w:t>
            </w:r>
          </w:p>
          <w:p w:rsidR="005A577A" w:rsidRPr="00183230" w:rsidRDefault="005A577A" w:rsidP="00EF4641">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передача в аренду муниципального имущества</w:t>
            </w:r>
            <w:r w:rsidR="0081610C">
              <w:rPr>
                <w:rFonts w:ascii="Times New Roman" w:hAnsi="Times New Roman" w:cs="Times New Roman"/>
                <w:sz w:val="28"/>
                <w:szCs w:val="28"/>
              </w:rPr>
              <w:t>,</w:t>
            </w:r>
            <w:r w:rsidRPr="00183230">
              <w:rPr>
                <w:rFonts w:ascii="Times New Roman" w:hAnsi="Times New Roman" w:cs="Times New Roman"/>
                <w:sz w:val="28"/>
                <w:szCs w:val="28"/>
              </w:rPr>
              <w:t xml:space="preserve"> </w:t>
            </w:r>
            <w:r w:rsidR="0081610C">
              <w:rPr>
                <w:rFonts w:ascii="Times New Roman" w:hAnsi="Times New Roman" w:cs="Times New Roman"/>
                <w:sz w:val="28"/>
                <w:szCs w:val="28"/>
              </w:rPr>
              <w:t xml:space="preserve">                          </w:t>
            </w:r>
            <w:r w:rsidRPr="00183230">
              <w:rPr>
                <w:rFonts w:ascii="Times New Roman" w:hAnsi="Times New Roman" w:cs="Times New Roman"/>
                <w:sz w:val="28"/>
                <w:szCs w:val="28"/>
              </w:rPr>
              <w:t>в</w:t>
            </w:r>
            <w:r w:rsidR="0081610C">
              <w:rPr>
                <w:rFonts w:ascii="Times New Roman" w:hAnsi="Times New Roman" w:cs="Times New Roman"/>
                <w:sz w:val="28"/>
                <w:szCs w:val="28"/>
              </w:rPr>
              <w:t xml:space="preserve"> </w:t>
            </w:r>
            <w:r w:rsidRPr="00183230">
              <w:rPr>
                <w:rFonts w:ascii="Times New Roman" w:hAnsi="Times New Roman" w:cs="Times New Roman"/>
                <w:sz w:val="28"/>
                <w:szCs w:val="28"/>
              </w:rPr>
              <w:t xml:space="preserve">соответствии с уровнем рыночной стоимости арендной платы; </w:t>
            </w:r>
          </w:p>
          <w:p w:rsidR="005A577A" w:rsidRPr="00183230" w:rsidRDefault="005A577A" w:rsidP="005A577A">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обеспечение выполнения муниципальной программы комитета</w:t>
            </w:r>
            <w:r>
              <w:rPr>
                <w:rFonts w:ascii="Times New Roman" w:hAnsi="Times New Roman" w:cs="Times New Roman"/>
                <w:sz w:val="28"/>
                <w:szCs w:val="28"/>
              </w:rPr>
              <w:t xml:space="preserve"> </w:t>
            </w:r>
            <w:r w:rsidRPr="00183230">
              <w:rPr>
                <w:rFonts w:ascii="Times New Roman" w:hAnsi="Times New Roman" w:cs="Times New Roman"/>
                <w:sz w:val="28"/>
                <w:szCs w:val="28"/>
              </w:rPr>
              <w:t xml:space="preserve">имущественных и земельных отношений </w:t>
            </w:r>
            <w:r>
              <w:rPr>
                <w:rFonts w:ascii="Times New Roman" w:hAnsi="Times New Roman" w:cs="Times New Roman"/>
                <w:sz w:val="28"/>
                <w:szCs w:val="28"/>
              </w:rPr>
              <w:t xml:space="preserve">                       </w:t>
            </w:r>
            <w:r w:rsidRPr="00183230">
              <w:rPr>
                <w:rFonts w:ascii="Times New Roman" w:hAnsi="Times New Roman" w:cs="Times New Roman"/>
                <w:sz w:val="28"/>
                <w:szCs w:val="28"/>
              </w:rPr>
              <w:t xml:space="preserve">и целевых показателей </w:t>
            </w:r>
          </w:p>
        </w:tc>
      </w:tr>
    </w:tbl>
    <w:p w:rsidR="005A577A" w:rsidRDefault="005A577A" w:rsidP="00C01A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A577A" w:rsidRDefault="005A577A" w:rsidP="00C01A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A577A" w:rsidRDefault="005A577A" w:rsidP="00C01A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A577A" w:rsidRDefault="005A577A" w:rsidP="00C01A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A577A" w:rsidRPr="00183230" w:rsidRDefault="005A577A" w:rsidP="00C01A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47152" w:rsidRDefault="00E47152">
      <w:pPr>
        <w:widowControl w:val="0"/>
        <w:autoSpaceDE w:val="0"/>
        <w:autoSpaceDN w:val="0"/>
        <w:adjustRightInd w:val="0"/>
        <w:spacing w:after="0" w:line="240" w:lineRule="auto"/>
        <w:jc w:val="both"/>
        <w:rPr>
          <w:rFonts w:ascii="Times New Roman" w:hAnsi="Times New Roman" w:cs="Times New Roman"/>
          <w:sz w:val="28"/>
          <w:szCs w:val="28"/>
        </w:rPr>
      </w:pPr>
      <w:bookmarkStart w:id="1" w:name="Par29"/>
      <w:bookmarkEnd w:id="1"/>
    </w:p>
    <w:p w:rsidR="005A577A" w:rsidRDefault="005A577A">
      <w:pPr>
        <w:widowControl w:val="0"/>
        <w:autoSpaceDE w:val="0"/>
        <w:autoSpaceDN w:val="0"/>
        <w:adjustRightInd w:val="0"/>
        <w:spacing w:after="0" w:line="240" w:lineRule="auto"/>
        <w:jc w:val="both"/>
        <w:rPr>
          <w:rFonts w:ascii="Times New Roman" w:hAnsi="Times New Roman" w:cs="Times New Roman"/>
          <w:sz w:val="28"/>
          <w:szCs w:val="28"/>
        </w:rPr>
      </w:pPr>
    </w:p>
    <w:p w:rsidR="0081610C" w:rsidRDefault="0081610C">
      <w:pPr>
        <w:widowControl w:val="0"/>
        <w:autoSpaceDE w:val="0"/>
        <w:autoSpaceDN w:val="0"/>
        <w:adjustRightInd w:val="0"/>
        <w:spacing w:after="0" w:line="240" w:lineRule="auto"/>
        <w:jc w:val="both"/>
        <w:rPr>
          <w:rFonts w:ascii="Times New Roman" w:hAnsi="Times New Roman" w:cs="Times New Roman"/>
          <w:sz w:val="28"/>
          <w:szCs w:val="28"/>
        </w:rPr>
      </w:pPr>
    </w:p>
    <w:p w:rsidR="0081610C" w:rsidRDefault="0081610C">
      <w:pPr>
        <w:widowControl w:val="0"/>
        <w:autoSpaceDE w:val="0"/>
        <w:autoSpaceDN w:val="0"/>
        <w:adjustRightInd w:val="0"/>
        <w:spacing w:after="0" w:line="240" w:lineRule="auto"/>
        <w:jc w:val="both"/>
        <w:rPr>
          <w:rFonts w:ascii="Times New Roman" w:hAnsi="Times New Roman" w:cs="Times New Roman"/>
          <w:sz w:val="28"/>
          <w:szCs w:val="28"/>
        </w:rPr>
      </w:pPr>
    </w:p>
    <w:p w:rsidR="0081610C" w:rsidRDefault="0081610C">
      <w:pPr>
        <w:widowControl w:val="0"/>
        <w:autoSpaceDE w:val="0"/>
        <w:autoSpaceDN w:val="0"/>
        <w:adjustRightInd w:val="0"/>
        <w:spacing w:after="0" w:line="240" w:lineRule="auto"/>
        <w:jc w:val="both"/>
        <w:rPr>
          <w:rFonts w:ascii="Times New Roman" w:hAnsi="Times New Roman" w:cs="Times New Roman"/>
          <w:sz w:val="28"/>
          <w:szCs w:val="28"/>
        </w:rPr>
      </w:pPr>
    </w:p>
    <w:p w:rsidR="0081610C" w:rsidRDefault="0081610C">
      <w:pPr>
        <w:widowControl w:val="0"/>
        <w:autoSpaceDE w:val="0"/>
        <w:autoSpaceDN w:val="0"/>
        <w:adjustRightInd w:val="0"/>
        <w:spacing w:after="0" w:line="240" w:lineRule="auto"/>
        <w:jc w:val="both"/>
        <w:rPr>
          <w:rFonts w:ascii="Times New Roman" w:hAnsi="Times New Roman" w:cs="Times New Roman"/>
          <w:sz w:val="28"/>
          <w:szCs w:val="28"/>
        </w:rPr>
      </w:pPr>
    </w:p>
    <w:p w:rsidR="004837B3" w:rsidRDefault="004837B3">
      <w:pPr>
        <w:widowControl w:val="0"/>
        <w:autoSpaceDE w:val="0"/>
        <w:autoSpaceDN w:val="0"/>
        <w:adjustRightInd w:val="0"/>
        <w:spacing w:after="0" w:line="240" w:lineRule="auto"/>
        <w:jc w:val="both"/>
        <w:rPr>
          <w:rFonts w:ascii="Times New Roman" w:hAnsi="Times New Roman" w:cs="Times New Roman"/>
          <w:sz w:val="28"/>
          <w:szCs w:val="28"/>
        </w:rPr>
      </w:pPr>
    </w:p>
    <w:p w:rsidR="0081610C" w:rsidRDefault="0081610C">
      <w:pPr>
        <w:widowControl w:val="0"/>
        <w:autoSpaceDE w:val="0"/>
        <w:autoSpaceDN w:val="0"/>
        <w:adjustRightInd w:val="0"/>
        <w:spacing w:after="0" w:line="240" w:lineRule="auto"/>
        <w:jc w:val="both"/>
        <w:rPr>
          <w:rFonts w:ascii="Times New Roman" w:hAnsi="Times New Roman" w:cs="Times New Roman"/>
          <w:sz w:val="28"/>
          <w:szCs w:val="28"/>
        </w:rPr>
      </w:pPr>
    </w:p>
    <w:p w:rsidR="0081610C" w:rsidRDefault="0081610C">
      <w:pPr>
        <w:widowControl w:val="0"/>
        <w:autoSpaceDE w:val="0"/>
        <w:autoSpaceDN w:val="0"/>
        <w:adjustRightInd w:val="0"/>
        <w:spacing w:after="0" w:line="240" w:lineRule="auto"/>
        <w:jc w:val="both"/>
        <w:rPr>
          <w:rFonts w:ascii="Times New Roman" w:hAnsi="Times New Roman" w:cs="Times New Roman"/>
          <w:sz w:val="28"/>
          <w:szCs w:val="28"/>
        </w:rPr>
      </w:pPr>
    </w:p>
    <w:p w:rsidR="005A577A" w:rsidRDefault="005A577A" w:rsidP="00741041">
      <w:pPr>
        <w:pStyle w:val="ac"/>
        <w:widowControl w:val="0"/>
        <w:numPr>
          <w:ilvl w:val="0"/>
          <w:numId w:val="1"/>
        </w:numPr>
        <w:autoSpaceDE w:val="0"/>
        <w:autoSpaceDN w:val="0"/>
        <w:adjustRightInd w:val="0"/>
        <w:ind w:left="0" w:firstLine="0"/>
        <w:jc w:val="center"/>
        <w:rPr>
          <w:b/>
          <w:sz w:val="28"/>
          <w:szCs w:val="28"/>
        </w:rPr>
      </w:pPr>
      <w:r w:rsidRPr="00FE4583">
        <w:rPr>
          <w:rFonts w:eastAsia="Calibri"/>
          <w:b/>
          <w:sz w:val="28"/>
          <w:szCs w:val="28"/>
        </w:rPr>
        <w:lastRenderedPageBreak/>
        <w:t>Общая характеристика сферы реализации муниципальной</w:t>
      </w:r>
      <w:r w:rsidRPr="00FE4583">
        <w:rPr>
          <w:b/>
          <w:sz w:val="28"/>
          <w:szCs w:val="28"/>
        </w:rPr>
        <w:t xml:space="preserve"> программы</w:t>
      </w:r>
    </w:p>
    <w:p w:rsidR="004F1E96" w:rsidRDefault="004F1E96" w:rsidP="004F1E96">
      <w:pPr>
        <w:pStyle w:val="ac"/>
        <w:widowControl w:val="0"/>
        <w:autoSpaceDE w:val="0"/>
        <w:autoSpaceDN w:val="0"/>
        <w:adjustRightInd w:val="0"/>
        <w:ind w:left="0"/>
        <w:jc w:val="center"/>
        <w:rPr>
          <w:b/>
          <w:sz w:val="28"/>
          <w:szCs w:val="28"/>
        </w:rPr>
      </w:pPr>
    </w:p>
    <w:p w:rsidR="00741041" w:rsidRDefault="004F1E96" w:rsidP="004F1E96">
      <w:pPr>
        <w:pStyle w:val="ac"/>
        <w:widowControl w:val="0"/>
        <w:autoSpaceDE w:val="0"/>
        <w:autoSpaceDN w:val="0"/>
        <w:adjustRightInd w:val="0"/>
        <w:ind w:left="0"/>
        <w:jc w:val="center"/>
        <w:rPr>
          <w:rFonts w:eastAsia="Calibri"/>
          <w:b/>
          <w:sz w:val="28"/>
          <w:szCs w:val="28"/>
        </w:rPr>
      </w:pPr>
      <w:r>
        <w:rPr>
          <w:b/>
          <w:sz w:val="28"/>
          <w:szCs w:val="28"/>
        </w:rPr>
        <w:t>В</w:t>
      </w:r>
      <w:r>
        <w:rPr>
          <w:rFonts w:eastAsia="Calibri"/>
          <w:b/>
          <w:sz w:val="28"/>
          <w:szCs w:val="28"/>
        </w:rPr>
        <w:t>в</w:t>
      </w:r>
      <w:r w:rsidR="004837B3">
        <w:rPr>
          <w:rFonts w:eastAsia="Calibri"/>
          <w:b/>
          <w:sz w:val="28"/>
          <w:szCs w:val="28"/>
        </w:rPr>
        <w:t>едение</w:t>
      </w:r>
    </w:p>
    <w:p w:rsidR="004837B3" w:rsidRDefault="004837B3" w:rsidP="004F1E96">
      <w:pPr>
        <w:pStyle w:val="ac"/>
        <w:widowControl w:val="0"/>
        <w:autoSpaceDE w:val="0"/>
        <w:autoSpaceDN w:val="0"/>
        <w:adjustRightInd w:val="0"/>
        <w:ind w:left="0"/>
        <w:jc w:val="center"/>
        <w:rPr>
          <w:rFonts w:eastAsia="Calibri"/>
          <w:b/>
          <w:sz w:val="28"/>
          <w:szCs w:val="28"/>
        </w:rPr>
      </w:pPr>
    </w:p>
    <w:p w:rsidR="00170C15" w:rsidRPr="0057663D" w:rsidRDefault="00170C15" w:rsidP="000079D0">
      <w:pPr>
        <w:pStyle w:val="ConsPlusNormal"/>
        <w:ind w:firstLine="709"/>
        <w:jc w:val="both"/>
        <w:rPr>
          <w:rFonts w:ascii="Times New Roman" w:hAnsi="Times New Roman" w:cs="Times New Roman"/>
          <w:sz w:val="28"/>
          <w:szCs w:val="28"/>
        </w:rPr>
      </w:pPr>
      <w:r w:rsidRPr="0057663D">
        <w:rPr>
          <w:rFonts w:ascii="Times New Roman" w:eastAsia="Calibri" w:hAnsi="Times New Roman" w:cs="Times New Roman"/>
          <w:sz w:val="28"/>
          <w:szCs w:val="28"/>
        </w:rPr>
        <w:t xml:space="preserve">Данная программа разработана в соответствии </w:t>
      </w:r>
      <w:r w:rsidRPr="0057663D">
        <w:rPr>
          <w:rFonts w:ascii="Times New Roman" w:hAnsi="Times New Roman" w:cs="Times New Roman"/>
          <w:sz w:val="28"/>
          <w:szCs w:val="28"/>
        </w:rPr>
        <w:t>с Положением о порядке владения, пользования и распоряжения муниципальным имуществом муниципального образования Веневский район</w:t>
      </w:r>
      <w:r>
        <w:rPr>
          <w:rFonts w:ascii="Times New Roman" w:hAnsi="Times New Roman" w:cs="Times New Roman"/>
          <w:sz w:val="28"/>
          <w:szCs w:val="28"/>
        </w:rPr>
        <w:t>,</w:t>
      </w:r>
      <w:r w:rsidRPr="0057663D">
        <w:rPr>
          <w:rFonts w:ascii="Times New Roman" w:hAnsi="Times New Roman" w:cs="Times New Roman"/>
          <w:sz w:val="28"/>
          <w:szCs w:val="28"/>
        </w:rPr>
        <w:t xml:space="preserve"> утвержденным решением Собрания представителей </w:t>
      </w:r>
      <w:r w:rsidRPr="00EB6810">
        <w:rPr>
          <w:rFonts w:ascii="Times New Roman" w:hAnsi="Times New Roman" w:cs="Times New Roman"/>
          <w:sz w:val="28"/>
          <w:szCs w:val="28"/>
        </w:rPr>
        <w:t xml:space="preserve">муниципального образования Веневский район  </w:t>
      </w:r>
      <w:r w:rsidR="00DC65BF" w:rsidRPr="00EB6810">
        <w:rPr>
          <w:rFonts w:ascii="Times New Roman" w:hAnsi="Times New Roman" w:cs="Times New Roman"/>
          <w:sz w:val="28"/>
          <w:szCs w:val="28"/>
        </w:rPr>
        <w:t xml:space="preserve">               </w:t>
      </w:r>
      <w:r w:rsidRPr="00EB6810">
        <w:rPr>
          <w:rFonts w:ascii="Times New Roman" w:hAnsi="Times New Roman" w:cs="Times New Roman"/>
          <w:sz w:val="28"/>
          <w:szCs w:val="28"/>
        </w:rPr>
        <w:t xml:space="preserve"> </w:t>
      </w:r>
      <w:r w:rsidR="00DC65BF" w:rsidRPr="00EB6810">
        <w:rPr>
          <w:rFonts w:ascii="Times New Roman" w:hAnsi="Times New Roman" w:cs="Times New Roman"/>
          <w:sz w:val="28"/>
          <w:szCs w:val="28"/>
        </w:rPr>
        <w:t xml:space="preserve">4-го созыва от 10.10.2011 </w:t>
      </w:r>
      <w:r w:rsidRPr="00EB6810">
        <w:rPr>
          <w:rFonts w:ascii="Times New Roman" w:hAnsi="Times New Roman" w:cs="Times New Roman"/>
          <w:sz w:val="28"/>
          <w:szCs w:val="28"/>
        </w:rPr>
        <w:t xml:space="preserve">г. №24/185 </w:t>
      </w:r>
      <w:r w:rsidR="00EB6810" w:rsidRPr="00EB6810">
        <w:rPr>
          <w:rFonts w:ascii="Times New Roman" w:hAnsi="Times New Roman" w:cs="Times New Roman"/>
          <w:sz w:val="28"/>
          <w:szCs w:val="28"/>
        </w:rPr>
        <w:t xml:space="preserve">«Об утверждении Положения о порядке владения, пользования и распоряжения муниципальным имуществом муниципального образования Веневский район», </w:t>
      </w:r>
      <w:r w:rsidRPr="00EB6810">
        <w:rPr>
          <w:rFonts w:ascii="Times New Roman" w:hAnsi="Times New Roman" w:cs="Times New Roman"/>
          <w:sz w:val="28"/>
          <w:szCs w:val="28"/>
        </w:rPr>
        <w:t>Уставом муниципального образования Веневский</w:t>
      </w:r>
      <w:r w:rsidRPr="0057663D">
        <w:rPr>
          <w:rFonts w:ascii="Times New Roman" w:hAnsi="Times New Roman" w:cs="Times New Roman"/>
          <w:sz w:val="28"/>
          <w:szCs w:val="28"/>
        </w:rPr>
        <w:t xml:space="preserve"> район.</w:t>
      </w:r>
    </w:p>
    <w:p w:rsidR="00E47152" w:rsidRPr="00183230" w:rsidRDefault="00E47152" w:rsidP="000079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3230">
        <w:rPr>
          <w:rFonts w:ascii="Times New Roman" w:hAnsi="Times New Roman" w:cs="Times New Roman"/>
          <w:sz w:val="28"/>
          <w:szCs w:val="28"/>
        </w:rPr>
        <w:t xml:space="preserve">Одной из важнейших стратегических целей муниципальной политики </w:t>
      </w:r>
      <w:r w:rsidR="00EB6810">
        <w:rPr>
          <w:rFonts w:ascii="Times New Roman" w:hAnsi="Times New Roman" w:cs="Times New Roman"/>
          <w:sz w:val="28"/>
          <w:szCs w:val="28"/>
        </w:rPr>
        <w:t xml:space="preserve">                    </w:t>
      </w:r>
      <w:r w:rsidRPr="00183230">
        <w:rPr>
          <w:rFonts w:ascii="Times New Roman" w:hAnsi="Times New Roman" w:cs="Times New Roman"/>
          <w:sz w:val="28"/>
          <w:szCs w:val="28"/>
        </w:rPr>
        <w:t xml:space="preserve">в области создания условий устойчивого экономического развития </w:t>
      </w:r>
      <w:r w:rsidR="004837B3">
        <w:rPr>
          <w:rFonts w:ascii="Times New Roman" w:hAnsi="Times New Roman" w:cs="Times New Roman"/>
          <w:sz w:val="28"/>
          <w:szCs w:val="28"/>
        </w:rPr>
        <w:t>м</w:t>
      </w:r>
      <w:r w:rsidR="00170C15">
        <w:rPr>
          <w:rFonts w:ascii="Times New Roman" w:hAnsi="Times New Roman" w:cs="Times New Roman"/>
          <w:sz w:val="28"/>
          <w:szCs w:val="28"/>
        </w:rPr>
        <w:t>униципального образования Веневский район</w:t>
      </w:r>
      <w:r w:rsidRPr="00183230">
        <w:rPr>
          <w:rFonts w:ascii="Times New Roman" w:hAnsi="Times New Roman" w:cs="Times New Roman"/>
          <w:sz w:val="28"/>
          <w:szCs w:val="28"/>
        </w:rPr>
        <w:t xml:space="preserve"> является эффективное использование земли и </w:t>
      </w:r>
      <w:r w:rsidR="004837B3">
        <w:rPr>
          <w:rFonts w:ascii="Times New Roman" w:hAnsi="Times New Roman" w:cs="Times New Roman"/>
          <w:sz w:val="28"/>
          <w:szCs w:val="28"/>
        </w:rPr>
        <w:t xml:space="preserve">муниципальной </w:t>
      </w:r>
      <w:r w:rsidRPr="00183230">
        <w:rPr>
          <w:rFonts w:ascii="Times New Roman" w:hAnsi="Times New Roman" w:cs="Times New Roman"/>
          <w:sz w:val="28"/>
          <w:szCs w:val="28"/>
        </w:rPr>
        <w:t>недвижимости для удовлетворения потребностей общества и граждан.</w:t>
      </w:r>
    </w:p>
    <w:p w:rsidR="00E47152" w:rsidRPr="00183230" w:rsidRDefault="00E47152" w:rsidP="000079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3230">
        <w:rPr>
          <w:rFonts w:ascii="Times New Roman" w:hAnsi="Times New Roman" w:cs="Times New Roman"/>
          <w:sz w:val="28"/>
          <w:szCs w:val="28"/>
        </w:rPr>
        <w:t>Однако достижению указанной цели препятствует ряд нерешенных проблем в области реформирования земельных и имущественных отношений.</w:t>
      </w:r>
      <w:r w:rsidR="004837B3">
        <w:rPr>
          <w:rFonts w:ascii="Times New Roman" w:hAnsi="Times New Roman" w:cs="Times New Roman"/>
          <w:sz w:val="28"/>
          <w:szCs w:val="28"/>
        </w:rPr>
        <w:t xml:space="preserve"> </w:t>
      </w:r>
      <w:r w:rsidRPr="00183230">
        <w:rPr>
          <w:rFonts w:ascii="Times New Roman" w:hAnsi="Times New Roman" w:cs="Times New Roman"/>
          <w:sz w:val="28"/>
          <w:szCs w:val="28"/>
        </w:rPr>
        <w:t xml:space="preserve">Возможность на практике внедрять эффективные экономические механизмы в сфере управления недвижимостью ограничена отсутствием систематизированных и достоверных сведений о земельных участках и иных объектах недвижимости, современных автоматизированных систем </w:t>
      </w:r>
      <w:r w:rsidR="00EB6810">
        <w:rPr>
          <w:rFonts w:ascii="Times New Roman" w:hAnsi="Times New Roman" w:cs="Times New Roman"/>
          <w:sz w:val="28"/>
          <w:szCs w:val="28"/>
        </w:rPr>
        <w:t xml:space="preserve">                                 </w:t>
      </w:r>
      <w:r w:rsidRPr="00183230">
        <w:rPr>
          <w:rFonts w:ascii="Times New Roman" w:hAnsi="Times New Roman" w:cs="Times New Roman"/>
          <w:sz w:val="28"/>
          <w:szCs w:val="28"/>
        </w:rPr>
        <w:t>и информационных технологий их учета и оценки.</w:t>
      </w:r>
    </w:p>
    <w:p w:rsidR="00E47152" w:rsidRPr="00183230" w:rsidRDefault="00E47152" w:rsidP="000079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3230">
        <w:rPr>
          <w:rFonts w:ascii="Times New Roman" w:hAnsi="Times New Roman" w:cs="Times New Roman"/>
          <w:sz w:val="28"/>
          <w:szCs w:val="28"/>
        </w:rPr>
        <w:t>Необходимость решения данных проблем в рамках программы обусловлена их комплексностью и взаимосвязанностью, что требует скоординированного выполнения разнородных мероприятий правового, организационного, производственного и технологического характера.</w:t>
      </w:r>
    </w:p>
    <w:p w:rsidR="00E47152" w:rsidRPr="00183230" w:rsidRDefault="00E47152" w:rsidP="000079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3230">
        <w:rPr>
          <w:rFonts w:ascii="Times New Roman" w:hAnsi="Times New Roman" w:cs="Times New Roman"/>
          <w:sz w:val="28"/>
          <w:szCs w:val="28"/>
        </w:rPr>
        <w:t xml:space="preserve">Масштабность и ресурсоемкость решаемых в рамках программы задач, </w:t>
      </w:r>
      <w:r w:rsidR="00EB6810">
        <w:rPr>
          <w:rFonts w:ascii="Times New Roman" w:hAnsi="Times New Roman" w:cs="Times New Roman"/>
          <w:sz w:val="28"/>
          <w:szCs w:val="28"/>
        </w:rPr>
        <w:t xml:space="preserve">                      </w:t>
      </w:r>
      <w:r w:rsidRPr="00183230">
        <w:rPr>
          <w:rFonts w:ascii="Times New Roman" w:hAnsi="Times New Roman" w:cs="Times New Roman"/>
          <w:sz w:val="28"/>
          <w:szCs w:val="28"/>
        </w:rPr>
        <w:t>в том числе связанных с осуществлением разграничения государственной собственности на землю, инвентаризацией земель, требуют привлечения средств местного бюджета.</w:t>
      </w:r>
    </w:p>
    <w:p w:rsidR="00E47152" w:rsidRDefault="00E47152" w:rsidP="000079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3230">
        <w:rPr>
          <w:rFonts w:ascii="Times New Roman" w:hAnsi="Times New Roman" w:cs="Times New Roman"/>
          <w:sz w:val="28"/>
          <w:szCs w:val="28"/>
        </w:rPr>
        <w:t>Эффективное управление муниципальным имуществом не может быть осуществлено без построения целостной системы учета имущества, а также его правообладателей - хозяйствующих субъектов. Реализация полномочий собственника - владение, пользование и распоряжение - требует объективных и точных сведений о составе, количестве и качественных характеристиках имущества.</w:t>
      </w:r>
      <w:r w:rsidR="004837B3">
        <w:rPr>
          <w:rFonts w:ascii="Times New Roman" w:hAnsi="Times New Roman" w:cs="Times New Roman"/>
          <w:sz w:val="28"/>
          <w:szCs w:val="28"/>
        </w:rPr>
        <w:t xml:space="preserve"> </w:t>
      </w:r>
      <w:r w:rsidRPr="00183230">
        <w:rPr>
          <w:rFonts w:ascii="Times New Roman" w:hAnsi="Times New Roman" w:cs="Times New Roman"/>
          <w:sz w:val="28"/>
          <w:szCs w:val="28"/>
        </w:rPr>
        <w:t xml:space="preserve">Наличие правоустанавливающих документов, ведение единого, полного учета объектов собственности муниципального образования </w:t>
      </w:r>
      <w:r w:rsidR="00C01AF8" w:rsidRPr="00183230">
        <w:rPr>
          <w:rFonts w:ascii="Times New Roman" w:hAnsi="Times New Roman" w:cs="Times New Roman"/>
          <w:sz w:val="28"/>
          <w:szCs w:val="28"/>
        </w:rPr>
        <w:t>Веневский район</w:t>
      </w:r>
      <w:r w:rsidR="004837B3">
        <w:rPr>
          <w:rFonts w:ascii="Times New Roman" w:hAnsi="Times New Roman" w:cs="Times New Roman"/>
          <w:sz w:val="28"/>
          <w:szCs w:val="28"/>
        </w:rPr>
        <w:t>-</w:t>
      </w:r>
      <w:r w:rsidRPr="00183230">
        <w:rPr>
          <w:rFonts w:ascii="Times New Roman" w:hAnsi="Times New Roman" w:cs="Times New Roman"/>
          <w:sz w:val="28"/>
          <w:szCs w:val="28"/>
        </w:rPr>
        <w:t xml:space="preserve">важнейшие условия управления имуществом муниципального образования </w:t>
      </w:r>
      <w:r w:rsidR="00C01AF8" w:rsidRPr="00183230">
        <w:rPr>
          <w:rFonts w:ascii="Times New Roman" w:hAnsi="Times New Roman" w:cs="Times New Roman"/>
          <w:sz w:val="28"/>
          <w:szCs w:val="28"/>
        </w:rPr>
        <w:t>Веневский район</w:t>
      </w:r>
      <w:r w:rsidRPr="00183230">
        <w:rPr>
          <w:rFonts w:ascii="Times New Roman" w:hAnsi="Times New Roman" w:cs="Times New Roman"/>
          <w:sz w:val="28"/>
          <w:szCs w:val="28"/>
        </w:rPr>
        <w:t xml:space="preserve">. Это условие приобретает особую значимость в процессе оптимизации структуры собственности муниципального образования </w:t>
      </w:r>
      <w:r w:rsidR="00C01AF8" w:rsidRPr="00183230">
        <w:rPr>
          <w:rFonts w:ascii="Times New Roman" w:hAnsi="Times New Roman" w:cs="Times New Roman"/>
          <w:sz w:val="28"/>
          <w:szCs w:val="28"/>
        </w:rPr>
        <w:t>Веневский район</w:t>
      </w:r>
      <w:r w:rsidRPr="00183230">
        <w:rPr>
          <w:rFonts w:ascii="Times New Roman" w:hAnsi="Times New Roman" w:cs="Times New Roman"/>
          <w:sz w:val="28"/>
          <w:szCs w:val="28"/>
        </w:rPr>
        <w:t>.</w:t>
      </w:r>
    </w:p>
    <w:p w:rsidR="00E47152" w:rsidRPr="00170C15" w:rsidRDefault="00417770" w:rsidP="000079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47152" w:rsidRPr="00170C15">
        <w:rPr>
          <w:rFonts w:ascii="Times New Roman" w:hAnsi="Times New Roman" w:cs="Times New Roman"/>
          <w:sz w:val="28"/>
          <w:szCs w:val="28"/>
        </w:rPr>
        <w:t xml:space="preserve"> соответствии с Положени</w:t>
      </w:r>
      <w:r w:rsidR="00170C15" w:rsidRPr="00170C15">
        <w:rPr>
          <w:rFonts w:ascii="Times New Roman" w:hAnsi="Times New Roman" w:cs="Times New Roman"/>
          <w:sz w:val="28"/>
          <w:szCs w:val="28"/>
        </w:rPr>
        <w:t>ем «</w:t>
      </w:r>
      <w:r w:rsidR="00E47152" w:rsidRPr="00170C15">
        <w:rPr>
          <w:rFonts w:ascii="Times New Roman" w:hAnsi="Times New Roman" w:cs="Times New Roman"/>
          <w:sz w:val="28"/>
          <w:szCs w:val="28"/>
        </w:rPr>
        <w:t xml:space="preserve">О комитете </w:t>
      </w:r>
      <w:r w:rsidR="00170C15" w:rsidRPr="00170C15">
        <w:rPr>
          <w:rFonts w:ascii="Times New Roman" w:hAnsi="Times New Roman" w:cs="Times New Roman"/>
          <w:sz w:val="28"/>
          <w:szCs w:val="28"/>
        </w:rPr>
        <w:t xml:space="preserve">по управлению </w:t>
      </w:r>
      <w:r w:rsidR="00E47152" w:rsidRPr="00170C15">
        <w:rPr>
          <w:rFonts w:ascii="Times New Roman" w:hAnsi="Times New Roman" w:cs="Times New Roman"/>
          <w:sz w:val="28"/>
          <w:szCs w:val="28"/>
        </w:rPr>
        <w:lastRenderedPageBreak/>
        <w:t>имуществ</w:t>
      </w:r>
      <w:r w:rsidR="00170C15" w:rsidRPr="00170C15">
        <w:rPr>
          <w:rFonts w:ascii="Times New Roman" w:hAnsi="Times New Roman" w:cs="Times New Roman"/>
          <w:sz w:val="28"/>
          <w:szCs w:val="28"/>
        </w:rPr>
        <w:t>ом</w:t>
      </w:r>
      <w:r w:rsidR="00E47152" w:rsidRPr="00170C15">
        <w:rPr>
          <w:rFonts w:ascii="Times New Roman" w:hAnsi="Times New Roman" w:cs="Times New Roman"/>
          <w:sz w:val="28"/>
          <w:szCs w:val="28"/>
        </w:rPr>
        <w:t xml:space="preserve"> и земельны</w:t>
      </w:r>
      <w:r w:rsidR="00170C15" w:rsidRPr="00170C15">
        <w:rPr>
          <w:rFonts w:ascii="Times New Roman" w:hAnsi="Times New Roman" w:cs="Times New Roman"/>
          <w:sz w:val="28"/>
          <w:szCs w:val="28"/>
        </w:rPr>
        <w:t>ми</w:t>
      </w:r>
      <w:r w:rsidR="00E47152" w:rsidRPr="00170C15">
        <w:rPr>
          <w:rFonts w:ascii="Times New Roman" w:hAnsi="Times New Roman" w:cs="Times New Roman"/>
          <w:sz w:val="28"/>
          <w:szCs w:val="28"/>
        </w:rPr>
        <w:t xml:space="preserve"> </w:t>
      </w:r>
      <w:r w:rsidR="00170C15" w:rsidRPr="00170C15">
        <w:rPr>
          <w:rFonts w:ascii="Times New Roman" w:hAnsi="Times New Roman" w:cs="Times New Roman"/>
          <w:sz w:val="28"/>
          <w:szCs w:val="28"/>
        </w:rPr>
        <w:t>ресурсами</w:t>
      </w:r>
      <w:r w:rsidR="00E47152" w:rsidRPr="00170C15">
        <w:rPr>
          <w:rFonts w:ascii="Times New Roman" w:hAnsi="Times New Roman" w:cs="Times New Roman"/>
          <w:sz w:val="28"/>
          <w:szCs w:val="28"/>
        </w:rPr>
        <w:t xml:space="preserve"> администрации </w:t>
      </w:r>
      <w:r w:rsidR="00C01AF8" w:rsidRPr="00170C15">
        <w:rPr>
          <w:rFonts w:ascii="Times New Roman" w:hAnsi="Times New Roman" w:cs="Times New Roman"/>
          <w:sz w:val="28"/>
          <w:szCs w:val="28"/>
        </w:rPr>
        <w:t>Веневский район</w:t>
      </w:r>
      <w:r w:rsidR="00170C15" w:rsidRPr="00170C15">
        <w:rPr>
          <w:rFonts w:ascii="Times New Roman" w:hAnsi="Times New Roman" w:cs="Times New Roman"/>
          <w:sz w:val="28"/>
          <w:szCs w:val="28"/>
        </w:rPr>
        <w:t>»</w:t>
      </w:r>
      <w:r w:rsidR="00E47152" w:rsidRPr="00170C15">
        <w:rPr>
          <w:rFonts w:ascii="Times New Roman" w:hAnsi="Times New Roman" w:cs="Times New Roman"/>
          <w:sz w:val="28"/>
          <w:szCs w:val="28"/>
        </w:rPr>
        <w:t xml:space="preserve"> комитет </w:t>
      </w:r>
      <w:r w:rsidR="00170C15" w:rsidRPr="00170C15">
        <w:rPr>
          <w:rFonts w:ascii="Times New Roman" w:hAnsi="Times New Roman" w:cs="Times New Roman"/>
          <w:sz w:val="28"/>
          <w:szCs w:val="28"/>
        </w:rPr>
        <w:t xml:space="preserve">по управлению имуществом и земельными ресурсами </w:t>
      </w:r>
      <w:r w:rsidR="00E47152" w:rsidRPr="00170C15">
        <w:rPr>
          <w:rFonts w:ascii="Times New Roman" w:hAnsi="Times New Roman" w:cs="Times New Roman"/>
          <w:sz w:val="28"/>
          <w:szCs w:val="28"/>
        </w:rPr>
        <w:t xml:space="preserve">администрации </w:t>
      </w:r>
      <w:r w:rsidR="00C01AF8" w:rsidRPr="00170C15">
        <w:rPr>
          <w:rFonts w:ascii="Times New Roman" w:hAnsi="Times New Roman" w:cs="Times New Roman"/>
          <w:sz w:val="28"/>
          <w:szCs w:val="28"/>
        </w:rPr>
        <w:t>Веневский район</w:t>
      </w:r>
      <w:r w:rsidR="00706571">
        <w:rPr>
          <w:rFonts w:ascii="Times New Roman" w:hAnsi="Times New Roman" w:cs="Times New Roman"/>
          <w:sz w:val="28"/>
          <w:szCs w:val="28"/>
        </w:rPr>
        <w:t xml:space="preserve"> (далее-</w:t>
      </w:r>
      <w:r w:rsidR="00E47152" w:rsidRPr="00170C15">
        <w:rPr>
          <w:rFonts w:ascii="Times New Roman" w:hAnsi="Times New Roman" w:cs="Times New Roman"/>
          <w:sz w:val="28"/>
          <w:szCs w:val="28"/>
        </w:rPr>
        <w:t xml:space="preserve">комитет) является </w:t>
      </w:r>
      <w:r w:rsidR="00170C15" w:rsidRPr="00170C15">
        <w:rPr>
          <w:rFonts w:ascii="Times New Roman" w:hAnsi="Times New Roman" w:cs="Times New Roman"/>
          <w:sz w:val="28"/>
          <w:szCs w:val="28"/>
        </w:rPr>
        <w:t>структурным подразделением</w:t>
      </w:r>
      <w:r w:rsidR="00E47152" w:rsidRPr="00170C15">
        <w:rPr>
          <w:rFonts w:ascii="Times New Roman" w:hAnsi="Times New Roman" w:cs="Times New Roman"/>
          <w:sz w:val="28"/>
          <w:szCs w:val="28"/>
        </w:rPr>
        <w:t xml:space="preserve"> администрации муниципального образования </w:t>
      </w:r>
      <w:r w:rsidR="00C01AF8" w:rsidRPr="00170C15">
        <w:rPr>
          <w:rFonts w:ascii="Times New Roman" w:hAnsi="Times New Roman" w:cs="Times New Roman"/>
          <w:sz w:val="28"/>
          <w:szCs w:val="28"/>
        </w:rPr>
        <w:t>Веневский район</w:t>
      </w:r>
      <w:r w:rsidR="00E47152" w:rsidRPr="00170C15">
        <w:rPr>
          <w:rFonts w:ascii="Times New Roman" w:hAnsi="Times New Roman" w:cs="Times New Roman"/>
          <w:sz w:val="28"/>
          <w:szCs w:val="28"/>
        </w:rPr>
        <w:t>, осуществляющим управление и распоряжение в установленном порядке муниципальной собственностью.</w:t>
      </w:r>
    </w:p>
    <w:p w:rsidR="00E47152" w:rsidRPr="00183230" w:rsidRDefault="00E47152" w:rsidP="000079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3230">
        <w:rPr>
          <w:rFonts w:ascii="Times New Roman" w:hAnsi="Times New Roman" w:cs="Times New Roman"/>
          <w:sz w:val="28"/>
          <w:szCs w:val="28"/>
        </w:rPr>
        <w:t xml:space="preserve">Повышению эффективности использования земельных участков, находящихся в муниципальной собственности, будет способствовать развитие рынка земли в муниципальном образовании </w:t>
      </w:r>
      <w:r w:rsidR="00C01AF8" w:rsidRPr="00183230">
        <w:rPr>
          <w:rFonts w:ascii="Times New Roman" w:hAnsi="Times New Roman" w:cs="Times New Roman"/>
          <w:sz w:val="28"/>
          <w:szCs w:val="28"/>
        </w:rPr>
        <w:t>Веневский район</w:t>
      </w:r>
      <w:r w:rsidRPr="00183230">
        <w:rPr>
          <w:rFonts w:ascii="Times New Roman" w:hAnsi="Times New Roman" w:cs="Times New Roman"/>
          <w:sz w:val="28"/>
          <w:szCs w:val="28"/>
        </w:rPr>
        <w:t>.</w:t>
      </w:r>
    </w:p>
    <w:p w:rsidR="00E47152" w:rsidRPr="00183230" w:rsidRDefault="00E47152" w:rsidP="000079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3230">
        <w:rPr>
          <w:rFonts w:ascii="Times New Roman" w:hAnsi="Times New Roman" w:cs="Times New Roman"/>
          <w:sz w:val="28"/>
          <w:szCs w:val="28"/>
        </w:rPr>
        <w:t xml:space="preserve">Проведение мероприятий по формированию земельных участков под многоквартирными домами и постановке их на кадастровый учет направлено на актуализацию их кадастровой стоимости, что в свою очередь будет способствовать справедливому установлению налогооблагаемой базы </w:t>
      </w:r>
      <w:r w:rsidR="00706571">
        <w:rPr>
          <w:rFonts w:ascii="Times New Roman" w:hAnsi="Times New Roman" w:cs="Times New Roman"/>
          <w:sz w:val="28"/>
          <w:szCs w:val="28"/>
        </w:rPr>
        <w:t xml:space="preserve">                      </w:t>
      </w:r>
      <w:r w:rsidRPr="00183230">
        <w:rPr>
          <w:rFonts w:ascii="Times New Roman" w:hAnsi="Times New Roman" w:cs="Times New Roman"/>
          <w:sz w:val="28"/>
          <w:szCs w:val="28"/>
        </w:rPr>
        <w:t>с учетом рыночной цены на землю, а также стимулированию собственников</w:t>
      </w:r>
      <w:r w:rsidR="00706571">
        <w:rPr>
          <w:rFonts w:ascii="Times New Roman" w:hAnsi="Times New Roman" w:cs="Times New Roman"/>
          <w:sz w:val="28"/>
          <w:szCs w:val="28"/>
        </w:rPr>
        <w:t xml:space="preserve">                       </w:t>
      </w:r>
      <w:r w:rsidRPr="00183230">
        <w:rPr>
          <w:rFonts w:ascii="Times New Roman" w:hAnsi="Times New Roman" w:cs="Times New Roman"/>
          <w:sz w:val="28"/>
          <w:szCs w:val="28"/>
        </w:rPr>
        <w:t xml:space="preserve"> к рациональному использованию земли, вовлечению в рыночный оборот неиспользуемых ими земельных участков.</w:t>
      </w:r>
    </w:p>
    <w:p w:rsidR="00E47152" w:rsidRPr="00183230" w:rsidRDefault="00E47152" w:rsidP="000079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3230">
        <w:rPr>
          <w:rFonts w:ascii="Times New Roman" w:hAnsi="Times New Roman" w:cs="Times New Roman"/>
          <w:sz w:val="28"/>
          <w:szCs w:val="28"/>
        </w:rPr>
        <w:t xml:space="preserve">Проведение работ по государственной кадастровой оценке земель является необходимым мероприятием для реализации положений </w:t>
      </w:r>
      <w:hyperlink r:id="rId8" w:history="1">
        <w:r w:rsidRPr="00170C15">
          <w:rPr>
            <w:rFonts w:ascii="Times New Roman" w:hAnsi="Times New Roman" w:cs="Times New Roman"/>
            <w:sz w:val="28"/>
            <w:szCs w:val="28"/>
          </w:rPr>
          <w:t>31 статьи</w:t>
        </w:r>
      </w:hyperlink>
      <w:r w:rsidRPr="00170C15">
        <w:rPr>
          <w:rFonts w:ascii="Times New Roman" w:hAnsi="Times New Roman" w:cs="Times New Roman"/>
          <w:sz w:val="28"/>
          <w:szCs w:val="28"/>
        </w:rPr>
        <w:t xml:space="preserve"> </w:t>
      </w:r>
      <w:r w:rsidRPr="00183230">
        <w:rPr>
          <w:rFonts w:ascii="Times New Roman" w:hAnsi="Times New Roman" w:cs="Times New Roman"/>
          <w:sz w:val="28"/>
          <w:szCs w:val="28"/>
        </w:rPr>
        <w:t>Налогового кодекса Российской Федерации, предусматривающ</w:t>
      </w:r>
      <w:r w:rsidR="00170C15">
        <w:rPr>
          <w:rFonts w:ascii="Times New Roman" w:hAnsi="Times New Roman" w:cs="Times New Roman"/>
          <w:sz w:val="28"/>
          <w:szCs w:val="28"/>
        </w:rPr>
        <w:t>е</w:t>
      </w:r>
      <w:r w:rsidRPr="00183230">
        <w:rPr>
          <w:rFonts w:ascii="Times New Roman" w:hAnsi="Times New Roman" w:cs="Times New Roman"/>
          <w:sz w:val="28"/>
          <w:szCs w:val="28"/>
        </w:rPr>
        <w:t>й исчисление налогооблагаемой базы на основании кадастровой стоимости земельного участка, решения иных задач, направленных на повышение эффективности использования земель. При этом местные органы власти получают инструмент, благодаря которому могут проводить социально ориентированную налоговую политику, основывающуюся на принципе прозрачности и единства подходов к налогообложению.</w:t>
      </w:r>
    </w:p>
    <w:p w:rsidR="00E47152" w:rsidRPr="00183230" w:rsidRDefault="00E47152" w:rsidP="000079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3230">
        <w:rPr>
          <w:rFonts w:ascii="Times New Roman" w:hAnsi="Times New Roman" w:cs="Times New Roman"/>
          <w:sz w:val="28"/>
          <w:szCs w:val="28"/>
        </w:rPr>
        <w:t xml:space="preserve">В результате актуализации государственной кадастровой оценки земель произойдет увеличение налоговых поступлений в доходную часть бюджета муниципального образования </w:t>
      </w:r>
      <w:r w:rsidR="00C01AF8" w:rsidRPr="00183230">
        <w:rPr>
          <w:rFonts w:ascii="Times New Roman" w:hAnsi="Times New Roman" w:cs="Times New Roman"/>
          <w:sz w:val="28"/>
          <w:szCs w:val="28"/>
        </w:rPr>
        <w:t>Веневский район</w:t>
      </w:r>
      <w:r w:rsidRPr="00183230">
        <w:rPr>
          <w:rFonts w:ascii="Times New Roman" w:hAnsi="Times New Roman" w:cs="Times New Roman"/>
          <w:sz w:val="28"/>
          <w:szCs w:val="28"/>
        </w:rPr>
        <w:t>.</w:t>
      </w:r>
    </w:p>
    <w:p w:rsidR="00E47152" w:rsidRPr="00183230" w:rsidRDefault="00E47152" w:rsidP="000079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3230">
        <w:rPr>
          <w:rFonts w:ascii="Times New Roman" w:hAnsi="Times New Roman" w:cs="Times New Roman"/>
          <w:sz w:val="28"/>
          <w:szCs w:val="28"/>
        </w:rPr>
        <w:t xml:space="preserve">Согласно </w:t>
      </w:r>
      <w:r w:rsidRPr="00170C15">
        <w:rPr>
          <w:rFonts w:ascii="Times New Roman" w:hAnsi="Times New Roman" w:cs="Times New Roman"/>
          <w:sz w:val="28"/>
          <w:szCs w:val="28"/>
        </w:rPr>
        <w:t xml:space="preserve">Федеральному </w:t>
      </w:r>
      <w:hyperlink r:id="rId9" w:history="1">
        <w:r w:rsidRPr="00170C15">
          <w:rPr>
            <w:rFonts w:ascii="Times New Roman" w:hAnsi="Times New Roman" w:cs="Times New Roman"/>
            <w:sz w:val="28"/>
            <w:szCs w:val="28"/>
          </w:rPr>
          <w:t>закону</w:t>
        </w:r>
      </w:hyperlink>
      <w:r w:rsidRPr="00170C15">
        <w:rPr>
          <w:rFonts w:ascii="Times New Roman" w:hAnsi="Times New Roman" w:cs="Times New Roman"/>
          <w:sz w:val="28"/>
          <w:szCs w:val="28"/>
        </w:rPr>
        <w:t xml:space="preserve"> от 29.07.1998 </w:t>
      </w:r>
      <w:r w:rsidR="00170C15">
        <w:rPr>
          <w:rFonts w:ascii="Times New Roman" w:hAnsi="Times New Roman" w:cs="Times New Roman"/>
          <w:sz w:val="28"/>
          <w:szCs w:val="28"/>
        </w:rPr>
        <w:t>№</w:t>
      </w:r>
      <w:r w:rsidRPr="00170C15">
        <w:rPr>
          <w:rFonts w:ascii="Times New Roman" w:hAnsi="Times New Roman" w:cs="Times New Roman"/>
          <w:sz w:val="28"/>
          <w:szCs w:val="28"/>
        </w:rPr>
        <w:t xml:space="preserve"> 135-ФЗ </w:t>
      </w:r>
      <w:r w:rsidR="00170C15">
        <w:rPr>
          <w:rFonts w:ascii="Times New Roman" w:hAnsi="Times New Roman" w:cs="Times New Roman"/>
          <w:sz w:val="28"/>
          <w:szCs w:val="28"/>
        </w:rPr>
        <w:t>«</w:t>
      </w:r>
      <w:r w:rsidRPr="00170C15">
        <w:rPr>
          <w:rFonts w:ascii="Times New Roman" w:hAnsi="Times New Roman" w:cs="Times New Roman"/>
          <w:sz w:val="28"/>
          <w:szCs w:val="28"/>
        </w:rPr>
        <w:t>Об оценочной деятельности в Российской Федерации</w:t>
      </w:r>
      <w:r w:rsidR="00170C15">
        <w:rPr>
          <w:rFonts w:ascii="Times New Roman" w:hAnsi="Times New Roman" w:cs="Times New Roman"/>
          <w:sz w:val="28"/>
          <w:szCs w:val="28"/>
        </w:rPr>
        <w:t>»</w:t>
      </w:r>
      <w:r w:rsidRPr="00170C15">
        <w:rPr>
          <w:rFonts w:ascii="Times New Roman" w:hAnsi="Times New Roman" w:cs="Times New Roman"/>
          <w:sz w:val="28"/>
          <w:szCs w:val="28"/>
        </w:rPr>
        <w:t xml:space="preserve"> </w:t>
      </w:r>
      <w:hyperlink r:id="rId10" w:history="1">
        <w:r w:rsidRPr="00170C15">
          <w:rPr>
            <w:rFonts w:ascii="Times New Roman" w:hAnsi="Times New Roman" w:cs="Times New Roman"/>
            <w:sz w:val="28"/>
            <w:szCs w:val="28"/>
          </w:rPr>
          <w:t>(ст. 24.12)</w:t>
        </w:r>
      </w:hyperlink>
      <w:r w:rsidRPr="00170C15">
        <w:rPr>
          <w:rFonts w:ascii="Times New Roman" w:hAnsi="Times New Roman" w:cs="Times New Roman"/>
          <w:sz w:val="28"/>
          <w:szCs w:val="28"/>
        </w:rPr>
        <w:t xml:space="preserve"> государственная кадастровая оценка проводится по решению исполнительного</w:t>
      </w:r>
      <w:r w:rsidRPr="00183230">
        <w:rPr>
          <w:rFonts w:ascii="Times New Roman" w:hAnsi="Times New Roman" w:cs="Times New Roman"/>
          <w:sz w:val="28"/>
          <w:szCs w:val="28"/>
        </w:rPr>
        <w:t xml:space="preserve"> органа государственной власти субъекта Российской Федерации не реже чем один раз в пять лет.</w:t>
      </w:r>
    </w:p>
    <w:p w:rsidR="00E47152" w:rsidRPr="00183230" w:rsidRDefault="00E47152" w:rsidP="000079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3230">
        <w:rPr>
          <w:rFonts w:ascii="Times New Roman" w:hAnsi="Times New Roman" w:cs="Times New Roman"/>
          <w:sz w:val="28"/>
          <w:szCs w:val="28"/>
        </w:rPr>
        <w:t xml:space="preserve">Также комитет в рамках реализации имеющихся полномочий осуществляет предоставление земельных участков, находящихся </w:t>
      </w:r>
      <w:r w:rsidR="00706571">
        <w:rPr>
          <w:rFonts w:ascii="Times New Roman" w:hAnsi="Times New Roman" w:cs="Times New Roman"/>
          <w:sz w:val="28"/>
          <w:szCs w:val="28"/>
        </w:rPr>
        <w:t xml:space="preserve">                                      </w:t>
      </w:r>
      <w:r w:rsidRPr="00183230">
        <w:rPr>
          <w:rFonts w:ascii="Times New Roman" w:hAnsi="Times New Roman" w:cs="Times New Roman"/>
          <w:sz w:val="28"/>
          <w:szCs w:val="28"/>
        </w:rPr>
        <w:t xml:space="preserve">в </w:t>
      </w:r>
      <w:r w:rsidRPr="00170C15">
        <w:rPr>
          <w:rFonts w:ascii="Times New Roman" w:hAnsi="Times New Roman" w:cs="Times New Roman"/>
          <w:sz w:val="28"/>
          <w:szCs w:val="28"/>
        </w:rPr>
        <w:t xml:space="preserve">муниципальной собственности, в собственность, аренду, постоянное (бессрочное) пользование под объектами недвижимого имущества, для целей строительства, для целей, не связанных со строительством. В связи с этим особое место занимает обеспечение формирования земельных участков для последующего предоставления на торгах. Так, в соответствии со </w:t>
      </w:r>
      <w:hyperlink r:id="rId11" w:history="1">
        <w:r w:rsidRPr="00170C15">
          <w:rPr>
            <w:rFonts w:ascii="Times New Roman" w:hAnsi="Times New Roman" w:cs="Times New Roman"/>
            <w:sz w:val="28"/>
            <w:szCs w:val="28"/>
          </w:rPr>
          <w:t>ст. 30.1</w:t>
        </w:r>
      </w:hyperlink>
      <w:r w:rsidRPr="00170C15">
        <w:rPr>
          <w:rFonts w:ascii="Times New Roman" w:hAnsi="Times New Roman" w:cs="Times New Roman"/>
          <w:sz w:val="28"/>
          <w:szCs w:val="28"/>
        </w:rPr>
        <w:t xml:space="preserve"> </w:t>
      </w:r>
      <w:r w:rsidR="00706571">
        <w:rPr>
          <w:rFonts w:ascii="Times New Roman" w:hAnsi="Times New Roman" w:cs="Times New Roman"/>
          <w:sz w:val="28"/>
          <w:szCs w:val="28"/>
        </w:rPr>
        <w:t xml:space="preserve">                              </w:t>
      </w:r>
      <w:r w:rsidRPr="00170C15">
        <w:rPr>
          <w:rFonts w:ascii="Times New Roman" w:hAnsi="Times New Roman" w:cs="Times New Roman"/>
          <w:sz w:val="28"/>
          <w:szCs w:val="28"/>
        </w:rPr>
        <w:t xml:space="preserve">и </w:t>
      </w:r>
      <w:hyperlink r:id="rId12" w:history="1">
        <w:r w:rsidRPr="00170C15">
          <w:rPr>
            <w:rFonts w:ascii="Times New Roman" w:hAnsi="Times New Roman" w:cs="Times New Roman"/>
            <w:sz w:val="28"/>
            <w:szCs w:val="28"/>
          </w:rPr>
          <w:t>ст. 30.2</w:t>
        </w:r>
      </w:hyperlink>
      <w:r w:rsidRPr="00170C15">
        <w:rPr>
          <w:rFonts w:ascii="Times New Roman" w:hAnsi="Times New Roman" w:cs="Times New Roman"/>
          <w:sz w:val="28"/>
          <w:szCs w:val="28"/>
        </w:rPr>
        <w:t xml:space="preserve"> Земельного кодекса Российской Федерации предоставление земельных участков для жилищного строительства осуществляется исключительно на торгах.</w:t>
      </w:r>
    </w:p>
    <w:p w:rsidR="00E47152" w:rsidRPr="00183230" w:rsidRDefault="00E47152" w:rsidP="000079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3230">
        <w:rPr>
          <w:rFonts w:ascii="Times New Roman" w:hAnsi="Times New Roman" w:cs="Times New Roman"/>
          <w:sz w:val="28"/>
          <w:szCs w:val="28"/>
        </w:rPr>
        <w:t xml:space="preserve">Исполнение полномочий по распоряжению земельными участками на территории </w:t>
      </w:r>
      <w:r w:rsidR="00170C15">
        <w:rPr>
          <w:rFonts w:ascii="Times New Roman" w:hAnsi="Times New Roman" w:cs="Times New Roman"/>
          <w:sz w:val="28"/>
          <w:szCs w:val="28"/>
        </w:rPr>
        <w:t xml:space="preserve">муниципального образования </w:t>
      </w:r>
      <w:r w:rsidR="00C01AF8" w:rsidRPr="00183230">
        <w:rPr>
          <w:rFonts w:ascii="Times New Roman" w:hAnsi="Times New Roman" w:cs="Times New Roman"/>
          <w:sz w:val="28"/>
          <w:szCs w:val="28"/>
        </w:rPr>
        <w:t>Веневский район</w:t>
      </w:r>
      <w:r w:rsidRPr="00183230">
        <w:rPr>
          <w:rFonts w:ascii="Times New Roman" w:hAnsi="Times New Roman" w:cs="Times New Roman"/>
          <w:sz w:val="28"/>
          <w:szCs w:val="28"/>
        </w:rPr>
        <w:t xml:space="preserve"> является </w:t>
      </w:r>
      <w:r w:rsidRPr="00183230">
        <w:rPr>
          <w:rFonts w:ascii="Times New Roman" w:hAnsi="Times New Roman" w:cs="Times New Roman"/>
          <w:sz w:val="28"/>
          <w:szCs w:val="28"/>
        </w:rPr>
        <w:lastRenderedPageBreak/>
        <w:t xml:space="preserve">основанием для возникновения правоотношений по использованию земельных участков, находящихся в муниципальной собственности, </w:t>
      </w:r>
      <w:r w:rsidR="00196B26">
        <w:rPr>
          <w:rFonts w:ascii="Times New Roman" w:hAnsi="Times New Roman" w:cs="Times New Roman"/>
          <w:sz w:val="28"/>
          <w:szCs w:val="28"/>
        </w:rPr>
        <w:t xml:space="preserve">                           </w:t>
      </w:r>
      <w:r w:rsidRPr="00183230">
        <w:rPr>
          <w:rFonts w:ascii="Times New Roman" w:hAnsi="Times New Roman" w:cs="Times New Roman"/>
          <w:sz w:val="28"/>
          <w:szCs w:val="28"/>
        </w:rPr>
        <w:t xml:space="preserve">и появления частной собственности на земельные участки, занятые объектами недвижимого имущества, что способствует развитию рынка земли в </w:t>
      </w:r>
      <w:r w:rsidR="00170C15">
        <w:rPr>
          <w:rFonts w:ascii="Times New Roman" w:hAnsi="Times New Roman" w:cs="Times New Roman"/>
          <w:sz w:val="28"/>
          <w:szCs w:val="28"/>
        </w:rPr>
        <w:t>муниципальном образовании Веневский район</w:t>
      </w:r>
      <w:r w:rsidRPr="00183230">
        <w:rPr>
          <w:rFonts w:ascii="Times New Roman" w:hAnsi="Times New Roman" w:cs="Times New Roman"/>
          <w:sz w:val="28"/>
          <w:szCs w:val="28"/>
        </w:rPr>
        <w:t>.</w:t>
      </w:r>
    </w:p>
    <w:p w:rsidR="00E47152" w:rsidRPr="00183230" w:rsidRDefault="00E47152" w:rsidP="000079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3230">
        <w:rPr>
          <w:rFonts w:ascii="Times New Roman" w:hAnsi="Times New Roman" w:cs="Times New Roman"/>
          <w:sz w:val="28"/>
          <w:szCs w:val="28"/>
        </w:rPr>
        <w:t xml:space="preserve">Надлежащее оформление права собственности, своевременная инвентаризация объектов недвижимости, находящихся в собственности муниципального образования </w:t>
      </w:r>
      <w:r w:rsidR="00C01AF8" w:rsidRPr="00183230">
        <w:rPr>
          <w:rFonts w:ascii="Times New Roman" w:hAnsi="Times New Roman" w:cs="Times New Roman"/>
          <w:sz w:val="28"/>
          <w:szCs w:val="28"/>
        </w:rPr>
        <w:t>Веневский район</w:t>
      </w:r>
      <w:r w:rsidRPr="00183230">
        <w:rPr>
          <w:rFonts w:ascii="Times New Roman" w:hAnsi="Times New Roman" w:cs="Times New Roman"/>
          <w:sz w:val="28"/>
          <w:szCs w:val="28"/>
        </w:rPr>
        <w:t xml:space="preserve">, являются залогом целостности имущества </w:t>
      </w:r>
      <w:r w:rsidR="00170C15">
        <w:rPr>
          <w:rFonts w:ascii="Times New Roman" w:hAnsi="Times New Roman" w:cs="Times New Roman"/>
          <w:sz w:val="28"/>
          <w:szCs w:val="28"/>
        </w:rPr>
        <w:t xml:space="preserve">муниципального образования </w:t>
      </w:r>
      <w:r w:rsidR="005A577A">
        <w:rPr>
          <w:rFonts w:ascii="Times New Roman" w:hAnsi="Times New Roman" w:cs="Times New Roman"/>
          <w:sz w:val="28"/>
          <w:szCs w:val="28"/>
        </w:rPr>
        <w:t>Веневск</w:t>
      </w:r>
      <w:r w:rsidR="00170C15">
        <w:rPr>
          <w:rFonts w:ascii="Times New Roman" w:hAnsi="Times New Roman" w:cs="Times New Roman"/>
          <w:sz w:val="28"/>
          <w:szCs w:val="28"/>
        </w:rPr>
        <w:t>ий</w:t>
      </w:r>
      <w:r w:rsidR="005A577A">
        <w:rPr>
          <w:rFonts w:ascii="Times New Roman" w:hAnsi="Times New Roman" w:cs="Times New Roman"/>
          <w:sz w:val="28"/>
          <w:szCs w:val="28"/>
        </w:rPr>
        <w:t xml:space="preserve"> район</w:t>
      </w:r>
      <w:r w:rsidRPr="00183230">
        <w:rPr>
          <w:rFonts w:ascii="Times New Roman" w:hAnsi="Times New Roman" w:cs="Times New Roman"/>
          <w:sz w:val="28"/>
          <w:szCs w:val="28"/>
        </w:rPr>
        <w:t>.</w:t>
      </w:r>
    </w:p>
    <w:p w:rsidR="003C2428" w:rsidRDefault="003C2428" w:rsidP="000079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F3BDB">
        <w:rPr>
          <w:rFonts w:ascii="Times New Roman" w:hAnsi="Times New Roman" w:cs="Times New Roman"/>
          <w:sz w:val="28"/>
          <w:szCs w:val="28"/>
        </w:rPr>
        <w:t>Реализация Федеральн</w:t>
      </w:r>
      <w:r>
        <w:rPr>
          <w:rFonts w:ascii="Times New Roman" w:hAnsi="Times New Roman" w:cs="Times New Roman"/>
          <w:sz w:val="28"/>
          <w:szCs w:val="28"/>
        </w:rPr>
        <w:t>ого</w:t>
      </w:r>
      <w:r w:rsidRPr="000F3BDB">
        <w:rPr>
          <w:rFonts w:ascii="Times New Roman" w:hAnsi="Times New Roman" w:cs="Times New Roman"/>
          <w:sz w:val="28"/>
          <w:szCs w:val="28"/>
        </w:rPr>
        <w:t xml:space="preserve"> закон</w:t>
      </w:r>
      <w:r>
        <w:rPr>
          <w:rFonts w:ascii="Times New Roman" w:hAnsi="Times New Roman" w:cs="Times New Roman"/>
          <w:sz w:val="28"/>
          <w:szCs w:val="28"/>
        </w:rPr>
        <w:t>а</w:t>
      </w:r>
      <w:r w:rsidRPr="000F3BDB">
        <w:rPr>
          <w:rFonts w:ascii="Times New Roman" w:hAnsi="Times New Roman" w:cs="Times New Roman"/>
          <w:sz w:val="28"/>
          <w:szCs w:val="28"/>
        </w:rPr>
        <w:t xml:space="preserve"> от 21.12.2001 №178-ФЗ </w:t>
      </w:r>
      <w:r>
        <w:rPr>
          <w:rFonts w:ascii="Times New Roman" w:hAnsi="Times New Roman" w:cs="Times New Roman"/>
          <w:sz w:val="28"/>
          <w:szCs w:val="28"/>
        </w:rPr>
        <w:t xml:space="preserve">                            </w:t>
      </w:r>
      <w:r w:rsidRPr="000F3BDB">
        <w:rPr>
          <w:rFonts w:ascii="Times New Roman" w:hAnsi="Times New Roman" w:cs="Times New Roman"/>
          <w:sz w:val="28"/>
          <w:szCs w:val="28"/>
        </w:rPr>
        <w:t xml:space="preserve">«О приватизации государственного и муниципального имущества», </w:t>
      </w:r>
      <w:r>
        <w:rPr>
          <w:rFonts w:ascii="Times New Roman" w:hAnsi="Times New Roman" w:cs="Times New Roman"/>
          <w:sz w:val="28"/>
          <w:szCs w:val="28"/>
        </w:rPr>
        <w:t xml:space="preserve">                          </w:t>
      </w:r>
      <w:r w:rsidRPr="000F3BDB">
        <w:rPr>
          <w:rFonts w:ascii="Times New Roman" w:hAnsi="Times New Roman" w:cs="Times New Roman"/>
          <w:sz w:val="28"/>
          <w:szCs w:val="28"/>
        </w:rPr>
        <w:t>и  Федеральн</w:t>
      </w:r>
      <w:r>
        <w:rPr>
          <w:rFonts w:ascii="Times New Roman" w:hAnsi="Times New Roman" w:cs="Times New Roman"/>
          <w:sz w:val="28"/>
          <w:szCs w:val="28"/>
        </w:rPr>
        <w:t>ого</w:t>
      </w:r>
      <w:r w:rsidRPr="000F3BDB">
        <w:rPr>
          <w:rFonts w:ascii="Times New Roman" w:hAnsi="Times New Roman" w:cs="Times New Roman"/>
          <w:sz w:val="28"/>
          <w:szCs w:val="28"/>
        </w:rPr>
        <w:t xml:space="preserve"> закон</w:t>
      </w:r>
      <w:r>
        <w:rPr>
          <w:rFonts w:ascii="Times New Roman" w:hAnsi="Times New Roman" w:cs="Times New Roman"/>
          <w:sz w:val="28"/>
          <w:szCs w:val="28"/>
        </w:rPr>
        <w:t>а</w:t>
      </w:r>
      <w:r w:rsidRPr="000F3BDB">
        <w:rPr>
          <w:rFonts w:ascii="Times New Roman" w:hAnsi="Times New Roman" w:cs="Times New Roman"/>
          <w:sz w:val="28"/>
          <w:szCs w:val="28"/>
        </w:rPr>
        <w:t xml:space="preserve"> № 159-ФЗ от 22.07.2008г.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РФ»</w:t>
      </w:r>
      <w:r w:rsidRPr="003C2428">
        <w:rPr>
          <w:rFonts w:ascii="Times New Roman" w:hAnsi="Times New Roman" w:cs="Times New Roman"/>
          <w:sz w:val="28"/>
          <w:szCs w:val="28"/>
        </w:rPr>
        <w:t xml:space="preserve"> </w:t>
      </w:r>
      <w:r w:rsidRPr="006A7158">
        <w:rPr>
          <w:rFonts w:ascii="Times New Roman" w:hAnsi="Times New Roman" w:cs="Times New Roman"/>
          <w:sz w:val="28"/>
          <w:szCs w:val="28"/>
        </w:rPr>
        <w:t>требует определенных затрат.</w:t>
      </w:r>
    </w:p>
    <w:p w:rsidR="00E47152" w:rsidRPr="00183230" w:rsidRDefault="00E47152" w:rsidP="000079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158">
        <w:rPr>
          <w:rFonts w:ascii="Times New Roman" w:hAnsi="Times New Roman" w:cs="Times New Roman"/>
          <w:sz w:val="28"/>
          <w:szCs w:val="28"/>
        </w:rPr>
        <w:t>Эти затраты складываются из сумм денежных средств на размещение объявлений в официальн</w:t>
      </w:r>
      <w:r w:rsidR="003C2428">
        <w:rPr>
          <w:rFonts w:ascii="Times New Roman" w:hAnsi="Times New Roman" w:cs="Times New Roman"/>
          <w:sz w:val="28"/>
          <w:szCs w:val="28"/>
        </w:rPr>
        <w:t>ом</w:t>
      </w:r>
      <w:r w:rsidRPr="006A7158">
        <w:rPr>
          <w:rFonts w:ascii="Times New Roman" w:hAnsi="Times New Roman" w:cs="Times New Roman"/>
          <w:sz w:val="28"/>
          <w:szCs w:val="28"/>
        </w:rPr>
        <w:t xml:space="preserve"> печатн</w:t>
      </w:r>
      <w:r w:rsidR="003C2428">
        <w:rPr>
          <w:rFonts w:ascii="Times New Roman" w:hAnsi="Times New Roman" w:cs="Times New Roman"/>
          <w:sz w:val="28"/>
          <w:szCs w:val="28"/>
        </w:rPr>
        <w:t>ом</w:t>
      </w:r>
      <w:r w:rsidRPr="00183230">
        <w:rPr>
          <w:rFonts w:ascii="Times New Roman" w:hAnsi="Times New Roman" w:cs="Times New Roman"/>
          <w:sz w:val="28"/>
          <w:szCs w:val="28"/>
        </w:rPr>
        <w:t xml:space="preserve"> </w:t>
      </w:r>
      <w:r w:rsidR="003C2428">
        <w:rPr>
          <w:rFonts w:ascii="Times New Roman" w:hAnsi="Times New Roman" w:cs="Times New Roman"/>
          <w:sz w:val="28"/>
          <w:szCs w:val="28"/>
        </w:rPr>
        <w:t>издании, а</w:t>
      </w:r>
      <w:r w:rsidRPr="00183230">
        <w:rPr>
          <w:rFonts w:ascii="Times New Roman" w:hAnsi="Times New Roman" w:cs="Times New Roman"/>
          <w:sz w:val="28"/>
          <w:szCs w:val="28"/>
        </w:rPr>
        <w:t xml:space="preserve"> также на проведение конкурса и оплату работы оценщиков по оценке продаваемого муниципального имущества. Для регистрации объектов недвижимости </w:t>
      </w:r>
      <w:r w:rsidR="0086490F">
        <w:rPr>
          <w:rFonts w:ascii="Times New Roman" w:hAnsi="Times New Roman" w:cs="Times New Roman"/>
          <w:sz w:val="28"/>
          <w:szCs w:val="28"/>
        </w:rPr>
        <w:t xml:space="preserve">                         </w:t>
      </w:r>
      <w:r w:rsidRPr="00183230">
        <w:rPr>
          <w:rFonts w:ascii="Times New Roman" w:hAnsi="Times New Roman" w:cs="Times New Roman"/>
          <w:sz w:val="28"/>
          <w:szCs w:val="28"/>
        </w:rPr>
        <w:t>в органах юстиции требуется проведение паспортизации с целью уточнения технических характеристик объекта и изготовление кадастровых паспортов.</w:t>
      </w:r>
    </w:p>
    <w:p w:rsidR="00E47152" w:rsidRPr="00183230" w:rsidRDefault="00E47152" w:rsidP="000079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3230">
        <w:rPr>
          <w:rFonts w:ascii="Times New Roman" w:hAnsi="Times New Roman" w:cs="Times New Roman"/>
          <w:sz w:val="28"/>
          <w:szCs w:val="28"/>
        </w:rPr>
        <w:t>В сфере управления муниципальной собственностью помимо вышеперечисленных проблем существует ряд вопросов, которые возможно решить только при условии соответствующего финансирования.</w:t>
      </w:r>
    </w:p>
    <w:p w:rsidR="00E47152" w:rsidRPr="00183230" w:rsidRDefault="00E47152" w:rsidP="000079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3230">
        <w:rPr>
          <w:rFonts w:ascii="Times New Roman" w:hAnsi="Times New Roman" w:cs="Times New Roman"/>
          <w:sz w:val="28"/>
          <w:szCs w:val="28"/>
        </w:rPr>
        <w:t>При приеме имущества в муниципальную собственность требуется проведение оценки принимаемых объектов независимыми оценщиками, определенными на конкурсной основе. Для регистрации объектов недвижимости в органах Росреестра проводится их техническая инвентаризация и изготовление кадастровых паспортов.</w:t>
      </w:r>
    </w:p>
    <w:p w:rsidR="00E47152" w:rsidRPr="00183230" w:rsidRDefault="00E47152" w:rsidP="000079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3230">
        <w:rPr>
          <w:rFonts w:ascii="Times New Roman" w:hAnsi="Times New Roman" w:cs="Times New Roman"/>
          <w:sz w:val="28"/>
          <w:szCs w:val="28"/>
        </w:rPr>
        <w:t xml:space="preserve">Приватизация муниципального имущества </w:t>
      </w:r>
      <w:r w:rsidR="00C01AF8" w:rsidRPr="00183230">
        <w:rPr>
          <w:rFonts w:ascii="Times New Roman" w:hAnsi="Times New Roman" w:cs="Times New Roman"/>
          <w:sz w:val="28"/>
          <w:szCs w:val="28"/>
        </w:rPr>
        <w:t>Веневский район</w:t>
      </w:r>
      <w:r w:rsidRPr="00183230">
        <w:rPr>
          <w:rFonts w:ascii="Times New Roman" w:hAnsi="Times New Roman" w:cs="Times New Roman"/>
          <w:sz w:val="28"/>
          <w:szCs w:val="28"/>
        </w:rPr>
        <w:t xml:space="preserve"> проводится в соответствии со следующими приоритетами:</w:t>
      </w:r>
    </w:p>
    <w:p w:rsidR="00E47152" w:rsidRPr="00183230" w:rsidRDefault="00E47152" w:rsidP="000079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3230">
        <w:rPr>
          <w:rFonts w:ascii="Times New Roman" w:hAnsi="Times New Roman" w:cs="Times New Roman"/>
          <w:sz w:val="28"/>
          <w:szCs w:val="28"/>
        </w:rPr>
        <w:t>- продажа имущества, возможности для эффективного управления которым ограничены;</w:t>
      </w:r>
    </w:p>
    <w:p w:rsidR="00E47152" w:rsidRPr="00183230" w:rsidRDefault="00E47152" w:rsidP="000079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3230">
        <w:rPr>
          <w:rFonts w:ascii="Times New Roman" w:hAnsi="Times New Roman" w:cs="Times New Roman"/>
          <w:sz w:val="28"/>
          <w:szCs w:val="28"/>
        </w:rPr>
        <w:t xml:space="preserve">- формирование доходов бюджета муниципального образования </w:t>
      </w:r>
      <w:r w:rsidR="00C01AF8" w:rsidRPr="00183230">
        <w:rPr>
          <w:rFonts w:ascii="Times New Roman" w:hAnsi="Times New Roman" w:cs="Times New Roman"/>
          <w:sz w:val="28"/>
          <w:szCs w:val="28"/>
        </w:rPr>
        <w:t>Веневский район</w:t>
      </w:r>
      <w:r w:rsidRPr="00183230">
        <w:rPr>
          <w:rFonts w:ascii="Times New Roman" w:hAnsi="Times New Roman" w:cs="Times New Roman"/>
          <w:sz w:val="28"/>
          <w:szCs w:val="28"/>
        </w:rPr>
        <w:t>.</w:t>
      </w:r>
    </w:p>
    <w:p w:rsidR="00E47152" w:rsidRPr="00183230" w:rsidRDefault="00E47152" w:rsidP="000079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3230">
        <w:rPr>
          <w:rFonts w:ascii="Times New Roman" w:hAnsi="Times New Roman" w:cs="Times New Roman"/>
          <w:sz w:val="28"/>
          <w:szCs w:val="28"/>
        </w:rPr>
        <w:t xml:space="preserve">Целями приватизации муниципального имущества </w:t>
      </w:r>
      <w:r w:rsidR="00C01AF8" w:rsidRPr="00183230">
        <w:rPr>
          <w:rFonts w:ascii="Times New Roman" w:hAnsi="Times New Roman" w:cs="Times New Roman"/>
          <w:sz w:val="28"/>
          <w:szCs w:val="28"/>
        </w:rPr>
        <w:t>Веневский район</w:t>
      </w:r>
      <w:r w:rsidRPr="00183230">
        <w:rPr>
          <w:rFonts w:ascii="Times New Roman" w:hAnsi="Times New Roman" w:cs="Times New Roman"/>
          <w:sz w:val="28"/>
          <w:szCs w:val="28"/>
        </w:rPr>
        <w:t xml:space="preserve"> являются повышение эффективности экономики муниципального образования </w:t>
      </w:r>
      <w:r w:rsidR="00C01AF8" w:rsidRPr="00183230">
        <w:rPr>
          <w:rFonts w:ascii="Times New Roman" w:hAnsi="Times New Roman" w:cs="Times New Roman"/>
          <w:sz w:val="28"/>
          <w:szCs w:val="28"/>
        </w:rPr>
        <w:t>Веневский район</w:t>
      </w:r>
      <w:r w:rsidRPr="00183230">
        <w:rPr>
          <w:rFonts w:ascii="Times New Roman" w:hAnsi="Times New Roman" w:cs="Times New Roman"/>
          <w:sz w:val="28"/>
          <w:szCs w:val="28"/>
        </w:rPr>
        <w:t xml:space="preserve">, формирование негосударственного сектора экономики, привлечение в производство инвестиций, а также содействие </w:t>
      </w:r>
      <w:r w:rsidR="00196B26">
        <w:rPr>
          <w:rFonts w:ascii="Times New Roman" w:hAnsi="Times New Roman" w:cs="Times New Roman"/>
          <w:sz w:val="28"/>
          <w:szCs w:val="28"/>
        </w:rPr>
        <w:t xml:space="preserve">                     </w:t>
      </w:r>
      <w:r w:rsidRPr="00183230">
        <w:rPr>
          <w:rFonts w:ascii="Times New Roman" w:hAnsi="Times New Roman" w:cs="Times New Roman"/>
          <w:sz w:val="28"/>
          <w:szCs w:val="28"/>
        </w:rPr>
        <w:t>в реализации мероприятий по социальной защите населения.</w:t>
      </w:r>
    </w:p>
    <w:p w:rsidR="00E47152" w:rsidRDefault="00E47152" w:rsidP="000079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3230">
        <w:rPr>
          <w:rFonts w:ascii="Times New Roman" w:hAnsi="Times New Roman" w:cs="Times New Roman"/>
          <w:sz w:val="28"/>
          <w:szCs w:val="28"/>
        </w:rPr>
        <w:t xml:space="preserve">Формирование системы эффективного управления муниципальной собственностью является одним из элементов, позволяющих решить задачу увеличения доходов бюджета муниципального образования </w:t>
      </w:r>
      <w:r w:rsidR="00C01AF8" w:rsidRPr="00183230">
        <w:rPr>
          <w:rFonts w:ascii="Times New Roman" w:hAnsi="Times New Roman" w:cs="Times New Roman"/>
          <w:sz w:val="28"/>
          <w:szCs w:val="28"/>
        </w:rPr>
        <w:t>Веневский район</w:t>
      </w:r>
      <w:r w:rsidRPr="00183230">
        <w:rPr>
          <w:rFonts w:ascii="Times New Roman" w:hAnsi="Times New Roman" w:cs="Times New Roman"/>
          <w:sz w:val="28"/>
          <w:szCs w:val="28"/>
        </w:rPr>
        <w:t xml:space="preserve"> </w:t>
      </w:r>
      <w:r w:rsidRPr="00183230">
        <w:rPr>
          <w:rFonts w:ascii="Times New Roman" w:hAnsi="Times New Roman" w:cs="Times New Roman"/>
          <w:sz w:val="28"/>
          <w:szCs w:val="28"/>
        </w:rPr>
        <w:lastRenderedPageBreak/>
        <w:t xml:space="preserve">за счет приватизации объектов недвижимого имущества, вовлечения максимального количества земельных участков, находящихся </w:t>
      </w:r>
      <w:r w:rsidR="00196B26">
        <w:rPr>
          <w:rFonts w:ascii="Times New Roman" w:hAnsi="Times New Roman" w:cs="Times New Roman"/>
          <w:sz w:val="28"/>
          <w:szCs w:val="28"/>
        </w:rPr>
        <w:t xml:space="preserve">                                    </w:t>
      </w:r>
      <w:r w:rsidRPr="00183230">
        <w:rPr>
          <w:rFonts w:ascii="Times New Roman" w:hAnsi="Times New Roman" w:cs="Times New Roman"/>
          <w:sz w:val="28"/>
          <w:szCs w:val="28"/>
        </w:rPr>
        <w:t xml:space="preserve">в собственности муниципального образования </w:t>
      </w:r>
      <w:r w:rsidR="00C01AF8" w:rsidRPr="00183230">
        <w:rPr>
          <w:rFonts w:ascii="Times New Roman" w:hAnsi="Times New Roman" w:cs="Times New Roman"/>
          <w:sz w:val="28"/>
          <w:szCs w:val="28"/>
        </w:rPr>
        <w:t>Веневский район</w:t>
      </w:r>
      <w:r w:rsidRPr="00183230">
        <w:rPr>
          <w:rFonts w:ascii="Times New Roman" w:hAnsi="Times New Roman" w:cs="Times New Roman"/>
          <w:sz w:val="28"/>
          <w:szCs w:val="28"/>
        </w:rPr>
        <w:t xml:space="preserve">, </w:t>
      </w:r>
      <w:r w:rsidR="00196B26">
        <w:rPr>
          <w:rFonts w:ascii="Times New Roman" w:hAnsi="Times New Roman" w:cs="Times New Roman"/>
          <w:sz w:val="28"/>
          <w:szCs w:val="28"/>
        </w:rPr>
        <w:t xml:space="preserve">                                </w:t>
      </w:r>
      <w:r w:rsidRPr="00183230">
        <w:rPr>
          <w:rFonts w:ascii="Times New Roman" w:hAnsi="Times New Roman" w:cs="Times New Roman"/>
          <w:sz w:val="28"/>
          <w:szCs w:val="28"/>
        </w:rPr>
        <w:t>в экономический оборот.</w:t>
      </w:r>
    </w:p>
    <w:p w:rsidR="00E47152" w:rsidRDefault="00E47152" w:rsidP="000079D0">
      <w:pPr>
        <w:widowControl w:val="0"/>
        <w:autoSpaceDE w:val="0"/>
        <w:autoSpaceDN w:val="0"/>
        <w:adjustRightInd w:val="0"/>
        <w:spacing w:after="0" w:line="240" w:lineRule="auto"/>
        <w:ind w:firstLine="709"/>
        <w:jc w:val="both"/>
        <w:rPr>
          <w:rFonts w:ascii="Calibri" w:hAnsi="Calibri" w:cs="Calibri"/>
        </w:rPr>
      </w:pPr>
    </w:p>
    <w:p w:rsidR="00196B26" w:rsidRPr="0086490F" w:rsidRDefault="00196B26" w:rsidP="000079D0">
      <w:pPr>
        <w:widowControl w:val="0"/>
        <w:autoSpaceDE w:val="0"/>
        <w:autoSpaceDN w:val="0"/>
        <w:adjustRightInd w:val="0"/>
        <w:spacing w:after="0" w:line="240" w:lineRule="auto"/>
        <w:ind w:firstLine="709"/>
        <w:jc w:val="both"/>
        <w:rPr>
          <w:rFonts w:ascii="Calibri" w:hAnsi="Calibri" w:cs="Calibri"/>
          <w:b/>
        </w:rPr>
      </w:pPr>
    </w:p>
    <w:p w:rsidR="00EF4641" w:rsidRPr="0086490F" w:rsidRDefault="001B59BD" w:rsidP="000079D0">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r w:rsidRPr="0086490F">
        <w:rPr>
          <w:rFonts w:ascii="Times New Roman" w:hAnsi="Times New Roman" w:cs="Times New Roman"/>
          <w:b/>
          <w:sz w:val="28"/>
          <w:szCs w:val="28"/>
        </w:rPr>
        <w:t>1.1. </w:t>
      </w:r>
      <w:r w:rsidR="00EF4641" w:rsidRPr="0086490F">
        <w:rPr>
          <w:rFonts w:ascii="Times New Roman" w:hAnsi="Times New Roman" w:cs="Times New Roman"/>
          <w:b/>
          <w:sz w:val="28"/>
          <w:szCs w:val="28"/>
        </w:rPr>
        <w:t>Основные проблемы в сфере реализации муниципальной программы</w:t>
      </w:r>
    </w:p>
    <w:p w:rsidR="001B59BD" w:rsidRPr="001B59BD" w:rsidRDefault="001B59BD" w:rsidP="000079D0">
      <w:pPr>
        <w:pStyle w:val="ac"/>
        <w:tabs>
          <w:tab w:val="left" w:pos="567"/>
        </w:tabs>
        <w:autoSpaceDE w:val="0"/>
        <w:autoSpaceDN w:val="0"/>
        <w:adjustRightInd w:val="0"/>
        <w:ind w:left="0" w:firstLine="709"/>
        <w:jc w:val="both"/>
        <w:rPr>
          <w:sz w:val="28"/>
          <w:szCs w:val="28"/>
        </w:rPr>
      </w:pPr>
    </w:p>
    <w:p w:rsidR="00EF4641" w:rsidRPr="001B59BD" w:rsidRDefault="00EF4641" w:rsidP="000079D0">
      <w:pPr>
        <w:autoSpaceDE w:val="0"/>
        <w:autoSpaceDN w:val="0"/>
        <w:adjustRightInd w:val="0"/>
        <w:spacing w:after="0" w:line="240" w:lineRule="auto"/>
        <w:ind w:firstLine="709"/>
        <w:jc w:val="both"/>
        <w:rPr>
          <w:rFonts w:ascii="Times New Roman" w:hAnsi="Times New Roman"/>
          <w:sz w:val="28"/>
          <w:szCs w:val="28"/>
        </w:rPr>
      </w:pPr>
      <w:r w:rsidRPr="001B59BD">
        <w:rPr>
          <w:rFonts w:ascii="Times New Roman" w:hAnsi="Times New Roman"/>
          <w:sz w:val="28"/>
          <w:szCs w:val="28"/>
        </w:rPr>
        <w:t>Основными проблемами, препятствующими эффективному управлению имущественным комплексом Веневского района, являются:</w:t>
      </w:r>
    </w:p>
    <w:p w:rsidR="00EF4641" w:rsidRPr="00A828C1" w:rsidRDefault="00EF4641" w:rsidP="000079D0">
      <w:pPr>
        <w:pStyle w:val="ac"/>
        <w:numPr>
          <w:ilvl w:val="0"/>
          <w:numId w:val="3"/>
        </w:numPr>
        <w:tabs>
          <w:tab w:val="left" w:pos="851"/>
        </w:tabs>
        <w:autoSpaceDE w:val="0"/>
        <w:autoSpaceDN w:val="0"/>
        <w:adjustRightInd w:val="0"/>
        <w:ind w:left="0" w:firstLine="709"/>
        <w:jc w:val="both"/>
        <w:rPr>
          <w:sz w:val="28"/>
          <w:szCs w:val="28"/>
        </w:rPr>
      </w:pPr>
      <w:r w:rsidRPr="001B59BD">
        <w:rPr>
          <w:sz w:val="28"/>
          <w:szCs w:val="28"/>
        </w:rPr>
        <w:t>низкая эффективность деятельности муниципальных унитарных</w:t>
      </w:r>
      <w:r w:rsidRPr="00A828C1">
        <w:rPr>
          <w:sz w:val="28"/>
          <w:szCs w:val="28"/>
        </w:rPr>
        <w:t xml:space="preserve"> предприятий Веневского района, действующих в отраслях с конкурентной средой;</w:t>
      </w:r>
    </w:p>
    <w:p w:rsidR="00EF4641" w:rsidRPr="00A828C1" w:rsidRDefault="00EF4641" w:rsidP="000079D0">
      <w:pPr>
        <w:pStyle w:val="ac"/>
        <w:numPr>
          <w:ilvl w:val="0"/>
          <w:numId w:val="3"/>
        </w:numPr>
        <w:tabs>
          <w:tab w:val="left" w:pos="851"/>
        </w:tabs>
        <w:autoSpaceDE w:val="0"/>
        <w:autoSpaceDN w:val="0"/>
        <w:adjustRightInd w:val="0"/>
        <w:ind w:left="0" w:firstLine="709"/>
        <w:jc w:val="both"/>
        <w:rPr>
          <w:sz w:val="28"/>
          <w:szCs w:val="28"/>
        </w:rPr>
      </w:pPr>
      <w:r w:rsidRPr="00A828C1">
        <w:rPr>
          <w:sz w:val="28"/>
          <w:szCs w:val="28"/>
        </w:rPr>
        <w:t>отсутствие полной инвентаризации объектов муниципального имущества Веневского района;</w:t>
      </w:r>
    </w:p>
    <w:p w:rsidR="00EF4641" w:rsidRPr="00A828C1" w:rsidRDefault="00EF4641" w:rsidP="000079D0">
      <w:pPr>
        <w:pStyle w:val="ac"/>
        <w:numPr>
          <w:ilvl w:val="0"/>
          <w:numId w:val="3"/>
        </w:numPr>
        <w:tabs>
          <w:tab w:val="left" w:pos="851"/>
        </w:tabs>
        <w:autoSpaceDE w:val="0"/>
        <w:autoSpaceDN w:val="0"/>
        <w:adjustRightInd w:val="0"/>
        <w:ind w:left="0" w:firstLine="709"/>
        <w:jc w:val="both"/>
        <w:rPr>
          <w:sz w:val="28"/>
          <w:szCs w:val="28"/>
        </w:rPr>
      </w:pPr>
      <w:r w:rsidRPr="00A828C1">
        <w:rPr>
          <w:sz w:val="28"/>
          <w:szCs w:val="28"/>
        </w:rPr>
        <w:t xml:space="preserve">неполнота сведений о земельных участках, находящихся </w:t>
      </w:r>
      <w:r w:rsidR="00706571">
        <w:rPr>
          <w:sz w:val="28"/>
          <w:szCs w:val="28"/>
        </w:rPr>
        <w:t xml:space="preserve">                                      </w:t>
      </w:r>
      <w:r w:rsidRPr="00A828C1">
        <w:rPr>
          <w:sz w:val="28"/>
          <w:szCs w:val="28"/>
        </w:rPr>
        <w:t>в собственности Веневского района, несовершенство процедур землеустройства и межевания;</w:t>
      </w:r>
    </w:p>
    <w:p w:rsidR="00EF4641" w:rsidRPr="00A828C1" w:rsidRDefault="00EF4641" w:rsidP="000079D0">
      <w:pPr>
        <w:pStyle w:val="ac"/>
        <w:numPr>
          <w:ilvl w:val="0"/>
          <w:numId w:val="3"/>
        </w:numPr>
        <w:tabs>
          <w:tab w:val="left" w:pos="851"/>
        </w:tabs>
        <w:autoSpaceDE w:val="0"/>
        <w:autoSpaceDN w:val="0"/>
        <w:adjustRightInd w:val="0"/>
        <w:ind w:left="0" w:firstLine="709"/>
        <w:jc w:val="both"/>
        <w:rPr>
          <w:sz w:val="28"/>
          <w:szCs w:val="28"/>
        </w:rPr>
      </w:pPr>
      <w:r w:rsidRPr="00A828C1">
        <w:rPr>
          <w:sz w:val="28"/>
          <w:szCs w:val="28"/>
        </w:rPr>
        <w:t>наличие имущества Веневского района, не связанного с выполнением функций органов муниципальной власти Веневского района.</w:t>
      </w:r>
    </w:p>
    <w:p w:rsidR="00EF4641" w:rsidRPr="0057663D" w:rsidRDefault="00EF4641" w:rsidP="000079D0">
      <w:pPr>
        <w:pStyle w:val="ConsPlusNormal"/>
        <w:ind w:firstLine="709"/>
        <w:jc w:val="both"/>
        <w:rPr>
          <w:rFonts w:ascii="Times New Roman" w:eastAsia="Calibri" w:hAnsi="Times New Roman" w:cs="Times New Roman"/>
          <w:sz w:val="28"/>
          <w:szCs w:val="28"/>
        </w:rPr>
      </w:pPr>
      <w:r w:rsidRPr="0057663D">
        <w:rPr>
          <w:rFonts w:ascii="Times New Roman" w:eastAsia="Calibri" w:hAnsi="Times New Roman" w:cs="Times New Roman"/>
          <w:sz w:val="28"/>
          <w:szCs w:val="28"/>
        </w:rPr>
        <w:t>Реформирование правоотношений в сфере земли и иной недвижимости включает проведение следующих мероприятий:</w:t>
      </w:r>
    </w:p>
    <w:p w:rsidR="00EF4641" w:rsidRPr="0057663D" w:rsidRDefault="00EF4641" w:rsidP="000079D0">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 </w:t>
      </w:r>
      <w:r w:rsidRPr="0057663D">
        <w:rPr>
          <w:rFonts w:ascii="Times New Roman" w:eastAsia="Calibri" w:hAnsi="Times New Roman" w:cs="Times New Roman"/>
          <w:sz w:val="28"/>
          <w:szCs w:val="28"/>
        </w:rPr>
        <w:t>регистрация права муниципальной собственности на объекты недвижимости и земельные участки под объектами недвижимости находящимися в муниципальной собственности;</w:t>
      </w:r>
    </w:p>
    <w:p w:rsidR="00EF4641" w:rsidRPr="0057663D" w:rsidRDefault="00EF4641" w:rsidP="000079D0">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 </w:t>
      </w:r>
      <w:r w:rsidRPr="0057663D">
        <w:rPr>
          <w:rFonts w:ascii="Times New Roman" w:eastAsia="Calibri" w:hAnsi="Times New Roman" w:cs="Times New Roman"/>
          <w:sz w:val="28"/>
          <w:szCs w:val="28"/>
        </w:rPr>
        <w:t xml:space="preserve">разграничение государственной собственности на землю, обеспечивающее права муниципального образования, необходимые для реализации им задач и функций, установленных законодательством Российской Федерации; </w:t>
      </w:r>
    </w:p>
    <w:p w:rsidR="00EF4641" w:rsidRPr="0057663D" w:rsidRDefault="00EF4641" w:rsidP="000079D0">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w:t>
      </w:r>
      <w:r>
        <w:t> </w:t>
      </w:r>
      <w:r w:rsidRPr="0057663D">
        <w:rPr>
          <w:rFonts w:ascii="Times New Roman" w:eastAsia="Calibri" w:hAnsi="Times New Roman" w:cs="Times New Roman"/>
          <w:sz w:val="28"/>
          <w:szCs w:val="28"/>
        </w:rPr>
        <w:t>законодательное обеспечение продажи в основном на конкурсной основе земельных участков, находящихся в муниципальной собс</w:t>
      </w:r>
      <w:r w:rsidR="0086490F">
        <w:rPr>
          <w:rFonts w:ascii="Times New Roman" w:eastAsia="Calibri" w:hAnsi="Times New Roman" w:cs="Times New Roman"/>
          <w:sz w:val="28"/>
          <w:szCs w:val="28"/>
        </w:rPr>
        <w:t>твенности или</w:t>
      </w:r>
      <w:r w:rsidR="00706571">
        <w:rPr>
          <w:rFonts w:ascii="Times New Roman" w:eastAsia="Calibri" w:hAnsi="Times New Roman" w:cs="Times New Roman"/>
          <w:sz w:val="28"/>
          <w:szCs w:val="28"/>
        </w:rPr>
        <w:t xml:space="preserve"> </w:t>
      </w:r>
      <w:r w:rsidRPr="0057663D">
        <w:rPr>
          <w:rFonts w:ascii="Times New Roman" w:eastAsia="Calibri" w:hAnsi="Times New Roman" w:cs="Times New Roman"/>
          <w:sz w:val="28"/>
          <w:szCs w:val="28"/>
        </w:rPr>
        <w:t>в ведении муниципального образования.</w:t>
      </w:r>
    </w:p>
    <w:p w:rsidR="00EF4641" w:rsidRDefault="00EF4641" w:rsidP="000079D0">
      <w:pPr>
        <w:pStyle w:val="ConsPlusNormal"/>
        <w:ind w:firstLine="709"/>
        <w:jc w:val="both"/>
        <w:rPr>
          <w:rFonts w:ascii="Times New Roman" w:eastAsia="Calibri" w:hAnsi="Times New Roman" w:cs="Times New Roman"/>
          <w:sz w:val="28"/>
          <w:szCs w:val="28"/>
        </w:rPr>
      </w:pPr>
      <w:r w:rsidRPr="0057663D">
        <w:rPr>
          <w:rFonts w:ascii="Times New Roman" w:eastAsia="Calibri" w:hAnsi="Times New Roman" w:cs="Times New Roman"/>
          <w:sz w:val="28"/>
          <w:szCs w:val="28"/>
        </w:rPr>
        <w:t xml:space="preserve">Весь массив муниципального имущества разделен на имущество, закрепленное за муниципальными предприятиями на праве хозяйственного ведения и учреждениями на праве оперативного управления соответственно, </w:t>
      </w:r>
      <w:r w:rsidR="00706571">
        <w:rPr>
          <w:rFonts w:ascii="Times New Roman" w:eastAsia="Calibri" w:hAnsi="Times New Roman" w:cs="Times New Roman"/>
          <w:sz w:val="28"/>
          <w:szCs w:val="28"/>
        </w:rPr>
        <w:t xml:space="preserve">                             </w:t>
      </w:r>
      <w:r w:rsidRPr="0057663D">
        <w:rPr>
          <w:rFonts w:ascii="Times New Roman" w:eastAsia="Calibri" w:hAnsi="Times New Roman" w:cs="Times New Roman"/>
          <w:sz w:val="28"/>
          <w:szCs w:val="28"/>
        </w:rPr>
        <w:t>а также на имущество казны.</w:t>
      </w:r>
    </w:p>
    <w:p w:rsidR="003C28AF" w:rsidRPr="0057663D" w:rsidRDefault="003C28AF" w:rsidP="000079D0">
      <w:pPr>
        <w:numPr>
          <w:ilvl w:val="0"/>
          <w:numId w:val="2"/>
        </w:numPr>
        <w:tabs>
          <w:tab w:val="clear" w:pos="1425"/>
          <w:tab w:val="left" w:pos="900"/>
          <w:tab w:val="left" w:pos="1080"/>
        </w:tabs>
        <w:autoSpaceDE w:val="0"/>
        <w:autoSpaceDN w:val="0"/>
        <w:adjustRightInd w:val="0"/>
        <w:spacing w:after="0" w:line="240" w:lineRule="auto"/>
        <w:ind w:left="0" w:firstLine="709"/>
        <w:jc w:val="both"/>
        <w:rPr>
          <w:rFonts w:ascii="Times New Roman" w:hAnsi="Times New Roman"/>
          <w:sz w:val="28"/>
          <w:szCs w:val="28"/>
        </w:rPr>
      </w:pPr>
      <w:r w:rsidRPr="0057663D">
        <w:rPr>
          <w:rFonts w:ascii="Times New Roman" w:hAnsi="Times New Roman"/>
          <w:sz w:val="28"/>
          <w:szCs w:val="28"/>
        </w:rPr>
        <w:t xml:space="preserve">Повышение эффективности деятельности муниципальных унитарных предприятий </w:t>
      </w:r>
      <w:r w:rsidR="000836D0">
        <w:rPr>
          <w:rFonts w:ascii="Times New Roman" w:hAnsi="Times New Roman"/>
          <w:sz w:val="28"/>
          <w:szCs w:val="28"/>
        </w:rPr>
        <w:t>в</w:t>
      </w:r>
      <w:r w:rsidRPr="0057663D">
        <w:rPr>
          <w:rFonts w:ascii="Times New Roman" w:hAnsi="Times New Roman"/>
          <w:sz w:val="28"/>
          <w:szCs w:val="28"/>
        </w:rPr>
        <w:t>ыражается в прибыльности унитарных предприятий</w:t>
      </w:r>
      <w:r w:rsidR="000836D0">
        <w:rPr>
          <w:rFonts w:ascii="Times New Roman" w:hAnsi="Times New Roman"/>
          <w:sz w:val="28"/>
          <w:szCs w:val="28"/>
        </w:rPr>
        <w:t xml:space="preserve"> и о</w:t>
      </w:r>
      <w:r w:rsidRPr="0057663D">
        <w:rPr>
          <w:rFonts w:ascii="Times New Roman" w:hAnsi="Times New Roman"/>
          <w:sz w:val="28"/>
          <w:szCs w:val="28"/>
        </w:rPr>
        <w:t>беспечивается посредством:</w:t>
      </w:r>
    </w:p>
    <w:p w:rsidR="003C28AF" w:rsidRPr="0057663D" w:rsidRDefault="003C28AF" w:rsidP="000079D0">
      <w:pPr>
        <w:tabs>
          <w:tab w:val="left" w:pos="900"/>
        </w:tabs>
        <w:autoSpaceDE w:val="0"/>
        <w:autoSpaceDN w:val="0"/>
        <w:adjustRightInd w:val="0"/>
        <w:spacing w:after="0" w:line="240" w:lineRule="auto"/>
        <w:ind w:firstLine="709"/>
        <w:jc w:val="both"/>
        <w:rPr>
          <w:rFonts w:ascii="Times New Roman" w:hAnsi="Times New Roman"/>
          <w:sz w:val="28"/>
          <w:szCs w:val="28"/>
        </w:rPr>
      </w:pPr>
      <w:r w:rsidRPr="0057663D">
        <w:rPr>
          <w:rFonts w:ascii="Times New Roman" w:hAnsi="Times New Roman"/>
          <w:sz w:val="28"/>
          <w:szCs w:val="28"/>
        </w:rPr>
        <w:t>- рассмотрением итогов деятельности муниципальных унитарных предприятий на балансовых комиссиях;</w:t>
      </w:r>
    </w:p>
    <w:p w:rsidR="003C28AF" w:rsidRPr="0057663D" w:rsidRDefault="003C28AF" w:rsidP="000079D0">
      <w:pPr>
        <w:tabs>
          <w:tab w:val="left" w:pos="900"/>
        </w:tabs>
        <w:autoSpaceDE w:val="0"/>
        <w:autoSpaceDN w:val="0"/>
        <w:adjustRightInd w:val="0"/>
        <w:spacing w:after="0" w:line="240" w:lineRule="auto"/>
        <w:ind w:firstLine="709"/>
        <w:jc w:val="both"/>
        <w:rPr>
          <w:rFonts w:ascii="Times New Roman" w:hAnsi="Times New Roman"/>
          <w:sz w:val="28"/>
          <w:szCs w:val="28"/>
        </w:rPr>
      </w:pPr>
      <w:r w:rsidRPr="0057663D">
        <w:rPr>
          <w:rFonts w:ascii="Times New Roman" w:hAnsi="Times New Roman"/>
          <w:sz w:val="28"/>
          <w:szCs w:val="28"/>
        </w:rPr>
        <w:t>- проведения аудиторских проверок бухгалтерской (финансовой) отчетности муниципальных унитарных предприятий, в том числе обязательных и по инициативе собственника;</w:t>
      </w:r>
    </w:p>
    <w:p w:rsidR="003C28AF" w:rsidRPr="0057663D" w:rsidRDefault="003C28AF" w:rsidP="000079D0">
      <w:pPr>
        <w:tabs>
          <w:tab w:val="left" w:pos="900"/>
        </w:tabs>
        <w:autoSpaceDE w:val="0"/>
        <w:autoSpaceDN w:val="0"/>
        <w:adjustRightInd w:val="0"/>
        <w:spacing w:after="0" w:line="240" w:lineRule="auto"/>
        <w:ind w:firstLine="709"/>
        <w:jc w:val="both"/>
        <w:rPr>
          <w:rFonts w:ascii="Times New Roman" w:hAnsi="Times New Roman"/>
          <w:sz w:val="28"/>
          <w:szCs w:val="28"/>
        </w:rPr>
      </w:pPr>
      <w:r w:rsidRPr="0057663D">
        <w:rPr>
          <w:rFonts w:ascii="Times New Roman" w:hAnsi="Times New Roman"/>
          <w:sz w:val="28"/>
          <w:szCs w:val="28"/>
        </w:rPr>
        <w:lastRenderedPageBreak/>
        <w:t>- контроля за просроченной кредиторской задолженностью унитарных предприятий, разработки мероприятий по ее погашению.</w:t>
      </w:r>
    </w:p>
    <w:p w:rsidR="003C28AF" w:rsidRPr="0057663D" w:rsidRDefault="003C28AF" w:rsidP="000079D0">
      <w:pPr>
        <w:tabs>
          <w:tab w:val="left" w:pos="900"/>
        </w:tabs>
        <w:autoSpaceDE w:val="0"/>
        <w:autoSpaceDN w:val="0"/>
        <w:adjustRightInd w:val="0"/>
        <w:spacing w:after="0" w:line="240" w:lineRule="auto"/>
        <w:ind w:firstLine="709"/>
        <w:jc w:val="both"/>
        <w:rPr>
          <w:rFonts w:ascii="Times New Roman" w:hAnsi="Times New Roman"/>
          <w:sz w:val="28"/>
          <w:szCs w:val="28"/>
        </w:rPr>
      </w:pPr>
      <w:r w:rsidRPr="0057663D">
        <w:rPr>
          <w:rFonts w:ascii="Times New Roman" w:hAnsi="Times New Roman"/>
          <w:sz w:val="28"/>
          <w:szCs w:val="28"/>
        </w:rPr>
        <w:t>Следствием признания деятельности муниципального унитарного предприятия неэффективной (неудовлетворительной) должно стать принятие в установленном порядке решения о его ликвидации, реорганизации, либо разработка программы финансово-экономического оздоровления.</w:t>
      </w:r>
    </w:p>
    <w:p w:rsidR="00AA0668" w:rsidRPr="0057663D" w:rsidRDefault="00AA0668" w:rsidP="000079D0">
      <w:pPr>
        <w:autoSpaceDE w:val="0"/>
        <w:autoSpaceDN w:val="0"/>
        <w:adjustRightInd w:val="0"/>
        <w:spacing w:after="0" w:line="240" w:lineRule="auto"/>
        <w:ind w:firstLine="709"/>
        <w:jc w:val="both"/>
        <w:rPr>
          <w:rFonts w:ascii="Times New Roman" w:hAnsi="Times New Roman"/>
          <w:sz w:val="28"/>
          <w:szCs w:val="28"/>
        </w:rPr>
      </w:pPr>
      <w:r w:rsidRPr="0057663D">
        <w:rPr>
          <w:rFonts w:ascii="Times New Roman" w:hAnsi="Times New Roman"/>
          <w:sz w:val="28"/>
          <w:szCs w:val="28"/>
        </w:rPr>
        <w:t xml:space="preserve">Целями управления имуществом муниципальных учреждений </w:t>
      </w:r>
      <w:r w:rsidR="00706571">
        <w:rPr>
          <w:rFonts w:ascii="Times New Roman" w:hAnsi="Times New Roman"/>
          <w:sz w:val="28"/>
          <w:szCs w:val="28"/>
        </w:rPr>
        <w:t xml:space="preserve">                            </w:t>
      </w:r>
      <w:r w:rsidRPr="0057663D">
        <w:rPr>
          <w:rFonts w:ascii="Times New Roman" w:hAnsi="Times New Roman"/>
          <w:sz w:val="28"/>
          <w:szCs w:val="28"/>
        </w:rPr>
        <w:t>в 2014-2016 г</w:t>
      </w:r>
      <w:r w:rsidR="00706571">
        <w:rPr>
          <w:rFonts w:ascii="Times New Roman" w:hAnsi="Times New Roman"/>
          <w:sz w:val="28"/>
          <w:szCs w:val="28"/>
        </w:rPr>
        <w:t>.</w:t>
      </w:r>
      <w:r w:rsidRPr="0057663D">
        <w:rPr>
          <w:rFonts w:ascii="Times New Roman" w:hAnsi="Times New Roman"/>
          <w:sz w:val="28"/>
          <w:szCs w:val="28"/>
        </w:rPr>
        <w:t>г. являются:</w:t>
      </w:r>
    </w:p>
    <w:p w:rsidR="00AA0668" w:rsidRPr="0057663D" w:rsidRDefault="00AA0668" w:rsidP="000079D0">
      <w:pPr>
        <w:autoSpaceDE w:val="0"/>
        <w:autoSpaceDN w:val="0"/>
        <w:adjustRightInd w:val="0"/>
        <w:spacing w:after="0" w:line="240" w:lineRule="auto"/>
        <w:ind w:firstLine="709"/>
        <w:jc w:val="both"/>
        <w:rPr>
          <w:rFonts w:ascii="Times New Roman" w:hAnsi="Times New Roman"/>
          <w:sz w:val="28"/>
          <w:szCs w:val="28"/>
        </w:rPr>
      </w:pPr>
      <w:r w:rsidRPr="0057663D">
        <w:rPr>
          <w:rFonts w:ascii="Times New Roman" w:hAnsi="Times New Roman"/>
          <w:sz w:val="28"/>
          <w:szCs w:val="28"/>
        </w:rPr>
        <w:t xml:space="preserve">1. Оптимизация структуры муниципальных учреждений. Предполагается определить исчерпывающий перечень муниципальных учреждений, подлежащих сохранению в собственности района, непосредственно участвующих в реализации полномочий муниципального района. </w:t>
      </w:r>
    </w:p>
    <w:p w:rsidR="00AA0668" w:rsidRPr="0057663D" w:rsidRDefault="00AA0668" w:rsidP="000079D0">
      <w:pPr>
        <w:autoSpaceDE w:val="0"/>
        <w:autoSpaceDN w:val="0"/>
        <w:adjustRightInd w:val="0"/>
        <w:spacing w:after="0" w:line="240" w:lineRule="auto"/>
        <w:ind w:firstLine="709"/>
        <w:jc w:val="both"/>
        <w:rPr>
          <w:rFonts w:ascii="Times New Roman" w:hAnsi="Times New Roman"/>
          <w:sz w:val="28"/>
          <w:szCs w:val="28"/>
        </w:rPr>
      </w:pPr>
      <w:r w:rsidRPr="0057663D">
        <w:rPr>
          <w:rFonts w:ascii="Times New Roman" w:hAnsi="Times New Roman"/>
          <w:sz w:val="28"/>
          <w:szCs w:val="28"/>
        </w:rPr>
        <w:t>2. Обеспечение контроля за соблюдением учреждениями требований, установленных в стандартах качества предоставления бюджетных услуг.</w:t>
      </w:r>
    </w:p>
    <w:p w:rsidR="00AA0668" w:rsidRPr="0057663D" w:rsidRDefault="00AA0668" w:rsidP="000079D0">
      <w:pPr>
        <w:spacing w:after="0" w:line="240" w:lineRule="auto"/>
        <w:ind w:firstLine="709"/>
        <w:jc w:val="both"/>
        <w:rPr>
          <w:rFonts w:ascii="Times New Roman" w:hAnsi="Times New Roman"/>
          <w:sz w:val="28"/>
          <w:szCs w:val="28"/>
        </w:rPr>
      </w:pPr>
      <w:r w:rsidRPr="0057663D">
        <w:rPr>
          <w:rFonts w:ascii="Times New Roman" w:hAnsi="Times New Roman"/>
          <w:sz w:val="28"/>
          <w:szCs w:val="28"/>
        </w:rPr>
        <w:t xml:space="preserve">  3. Определение достаточности имущества для выполнения муниципальными учреждениями возложенных на них задач. Достаточность имущества определяется наличием закрепленного на праве оперативного управления за учреждением недвижимого имущества (зданий, помещений), необходимого и достаточного для выполнения им своих полномочий.</w:t>
      </w:r>
    </w:p>
    <w:p w:rsidR="00AA0668" w:rsidRPr="00AA0668" w:rsidRDefault="00AA0668" w:rsidP="000079D0">
      <w:pPr>
        <w:pStyle w:val="ConsPlusNormal"/>
        <w:ind w:firstLine="709"/>
        <w:jc w:val="both"/>
        <w:rPr>
          <w:rFonts w:ascii="Times New Roman" w:eastAsia="Calibri" w:hAnsi="Times New Roman" w:cs="Times New Roman"/>
          <w:sz w:val="28"/>
          <w:szCs w:val="28"/>
        </w:rPr>
      </w:pPr>
      <w:r w:rsidRPr="00AA0668">
        <w:rPr>
          <w:rFonts w:ascii="Times New Roman" w:eastAsia="Calibri" w:hAnsi="Times New Roman" w:cs="Times New Roman"/>
          <w:sz w:val="28"/>
          <w:szCs w:val="28"/>
        </w:rPr>
        <w:t xml:space="preserve">Распоряжение земельными участками осуществляется также </w:t>
      </w:r>
      <w:r w:rsidR="001B59BD">
        <w:rPr>
          <w:rFonts w:ascii="Times New Roman" w:eastAsia="Calibri" w:hAnsi="Times New Roman" w:cs="Times New Roman"/>
          <w:sz w:val="28"/>
          <w:szCs w:val="28"/>
        </w:rPr>
        <w:t xml:space="preserve">                                 </w:t>
      </w:r>
      <w:r w:rsidRPr="00AA0668">
        <w:rPr>
          <w:rFonts w:ascii="Times New Roman" w:eastAsia="Calibri" w:hAnsi="Times New Roman" w:cs="Times New Roman"/>
          <w:sz w:val="28"/>
          <w:szCs w:val="28"/>
        </w:rPr>
        <w:t>в направлениях:</w:t>
      </w:r>
    </w:p>
    <w:p w:rsidR="00AA0668" w:rsidRPr="00AA0668" w:rsidRDefault="00AA0668" w:rsidP="000079D0">
      <w:pPr>
        <w:pStyle w:val="ConsPlusNormal"/>
        <w:ind w:firstLine="709"/>
        <w:jc w:val="both"/>
        <w:rPr>
          <w:rFonts w:ascii="Times New Roman" w:eastAsia="Calibri" w:hAnsi="Times New Roman" w:cs="Times New Roman"/>
          <w:sz w:val="28"/>
          <w:szCs w:val="28"/>
        </w:rPr>
      </w:pPr>
      <w:r w:rsidRPr="00AA0668">
        <w:rPr>
          <w:rFonts w:ascii="Times New Roman" w:eastAsia="Calibri" w:hAnsi="Times New Roman" w:cs="Times New Roman"/>
          <w:sz w:val="28"/>
          <w:szCs w:val="28"/>
        </w:rPr>
        <w:t>- продажа земельных участков, на которых находятся объекты недвижимости;</w:t>
      </w:r>
    </w:p>
    <w:p w:rsidR="00AA0668" w:rsidRPr="00AA0668" w:rsidRDefault="00AA0668" w:rsidP="000079D0">
      <w:pPr>
        <w:pStyle w:val="ConsPlusNormal"/>
        <w:ind w:firstLine="709"/>
        <w:jc w:val="both"/>
        <w:rPr>
          <w:rFonts w:ascii="Times New Roman" w:eastAsia="Calibri" w:hAnsi="Times New Roman" w:cs="Times New Roman"/>
          <w:sz w:val="28"/>
          <w:szCs w:val="28"/>
        </w:rPr>
      </w:pPr>
      <w:r w:rsidRPr="00AA0668">
        <w:rPr>
          <w:rFonts w:ascii="Times New Roman" w:eastAsia="Calibri" w:hAnsi="Times New Roman" w:cs="Times New Roman"/>
          <w:sz w:val="28"/>
          <w:szCs w:val="28"/>
        </w:rPr>
        <w:t>- организации работы по межеванию земельных участков, обеспечению постановки их на государственный кадастровый учет;</w:t>
      </w:r>
    </w:p>
    <w:p w:rsidR="00AA0668" w:rsidRPr="00AA0668" w:rsidRDefault="00AA0668" w:rsidP="000079D0">
      <w:pPr>
        <w:pStyle w:val="ConsPlusNormal"/>
        <w:ind w:firstLine="709"/>
        <w:jc w:val="both"/>
        <w:rPr>
          <w:rFonts w:ascii="Times New Roman" w:eastAsia="Calibri" w:hAnsi="Times New Roman" w:cs="Times New Roman"/>
          <w:sz w:val="28"/>
          <w:szCs w:val="28"/>
        </w:rPr>
      </w:pPr>
      <w:r w:rsidRPr="00AA0668">
        <w:rPr>
          <w:rFonts w:ascii="Times New Roman" w:eastAsia="Calibri" w:hAnsi="Times New Roman" w:cs="Times New Roman"/>
          <w:sz w:val="28"/>
          <w:szCs w:val="28"/>
        </w:rPr>
        <w:t xml:space="preserve">- предоставление земельных участков, отнесение земельных участков </w:t>
      </w:r>
      <w:r w:rsidR="001B59BD">
        <w:rPr>
          <w:rFonts w:ascii="Times New Roman" w:eastAsia="Calibri" w:hAnsi="Times New Roman" w:cs="Times New Roman"/>
          <w:sz w:val="28"/>
          <w:szCs w:val="28"/>
        </w:rPr>
        <w:t xml:space="preserve">                   </w:t>
      </w:r>
      <w:r w:rsidRPr="00AA0668">
        <w:rPr>
          <w:rFonts w:ascii="Times New Roman" w:eastAsia="Calibri" w:hAnsi="Times New Roman" w:cs="Times New Roman"/>
          <w:sz w:val="28"/>
          <w:szCs w:val="28"/>
        </w:rPr>
        <w:t xml:space="preserve">к категориям и перевод их из одной  категории в другую осуществляется  </w:t>
      </w:r>
      <w:r w:rsidR="001B59BD">
        <w:rPr>
          <w:rFonts w:ascii="Times New Roman" w:eastAsia="Calibri" w:hAnsi="Times New Roman" w:cs="Times New Roman"/>
          <w:sz w:val="28"/>
          <w:szCs w:val="28"/>
        </w:rPr>
        <w:t xml:space="preserve">                   </w:t>
      </w:r>
      <w:r w:rsidRPr="00AA0668">
        <w:rPr>
          <w:rFonts w:ascii="Times New Roman" w:eastAsia="Calibri" w:hAnsi="Times New Roman" w:cs="Times New Roman"/>
          <w:sz w:val="28"/>
          <w:szCs w:val="28"/>
        </w:rPr>
        <w:t>с  соблюдением  действующего законодательства;</w:t>
      </w:r>
    </w:p>
    <w:p w:rsidR="00AA0668" w:rsidRPr="00AA0668" w:rsidRDefault="00AA0668" w:rsidP="000079D0">
      <w:pPr>
        <w:pStyle w:val="ConsPlusNormal"/>
        <w:ind w:firstLine="709"/>
        <w:jc w:val="both"/>
        <w:rPr>
          <w:rFonts w:ascii="Times New Roman" w:eastAsia="Calibri" w:hAnsi="Times New Roman" w:cs="Times New Roman"/>
          <w:sz w:val="28"/>
          <w:szCs w:val="28"/>
        </w:rPr>
      </w:pPr>
      <w:r w:rsidRPr="00AA0668">
        <w:rPr>
          <w:rFonts w:ascii="Times New Roman" w:eastAsia="Calibri" w:hAnsi="Times New Roman" w:cs="Times New Roman"/>
          <w:sz w:val="28"/>
          <w:szCs w:val="28"/>
        </w:rPr>
        <w:t>- установление ограничений и обременений на земельные участки по мере необходимости;</w:t>
      </w:r>
    </w:p>
    <w:p w:rsidR="00AA0668" w:rsidRPr="00AA0668" w:rsidRDefault="00AA0668" w:rsidP="000079D0">
      <w:pPr>
        <w:pStyle w:val="ConsPlusNormal"/>
        <w:ind w:firstLine="709"/>
        <w:jc w:val="both"/>
        <w:rPr>
          <w:rFonts w:ascii="Times New Roman" w:eastAsia="Calibri" w:hAnsi="Times New Roman" w:cs="Times New Roman"/>
          <w:sz w:val="28"/>
          <w:szCs w:val="28"/>
        </w:rPr>
      </w:pPr>
      <w:r w:rsidRPr="00AA0668">
        <w:rPr>
          <w:rFonts w:ascii="Times New Roman" w:eastAsia="Calibri" w:hAnsi="Times New Roman" w:cs="Times New Roman"/>
          <w:sz w:val="28"/>
          <w:szCs w:val="28"/>
        </w:rPr>
        <w:t>- изъятие земельных участков для муниципальных нужд при необходимости.</w:t>
      </w:r>
    </w:p>
    <w:p w:rsidR="005A3368" w:rsidRPr="00CD29F8" w:rsidRDefault="005A3368" w:rsidP="000079D0">
      <w:pPr>
        <w:widowControl w:val="0"/>
        <w:autoSpaceDE w:val="0"/>
        <w:autoSpaceDN w:val="0"/>
        <w:adjustRightInd w:val="0"/>
        <w:spacing w:after="0" w:line="240" w:lineRule="auto"/>
        <w:ind w:firstLine="709"/>
        <w:jc w:val="both"/>
        <w:rPr>
          <w:rFonts w:ascii="Times New Roman" w:hAnsi="Times New Roman"/>
          <w:sz w:val="28"/>
          <w:szCs w:val="28"/>
        </w:rPr>
      </w:pPr>
    </w:p>
    <w:p w:rsidR="00AA0668" w:rsidRPr="0086490F" w:rsidRDefault="00AA0668" w:rsidP="0086490F">
      <w:pPr>
        <w:widowControl w:val="0"/>
        <w:autoSpaceDE w:val="0"/>
        <w:autoSpaceDN w:val="0"/>
        <w:adjustRightInd w:val="0"/>
        <w:spacing w:after="0" w:line="240" w:lineRule="auto"/>
        <w:ind w:firstLine="709"/>
        <w:jc w:val="center"/>
        <w:rPr>
          <w:rFonts w:ascii="Times New Roman" w:hAnsi="Times New Roman"/>
          <w:b/>
          <w:sz w:val="28"/>
          <w:szCs w:val="28"/>
        </w:rPr>
      </w:pPr>
      <w:r w:rsidRPr="0086490F">
        <w:rPr>
          <w:rFonts w:ascii="Times New Roman" w:hAnsi="Times New Roman"/>
          <w:b/>
          <w:sz w:val="28"/>
          <w:szCs w:val="28"/>
        </w:rPr>
        <w:t>1.2. Прогноз развития сферы реализации муниципальной</w:t>
      </w:r>
      <w:r w:rsidR="005A3368">
        <w:rPr>
          <w:rFonts w:ascii="Times New Roman" w:hAnsi="Times New Roman"/>
          <w:b/>
          <w:sz w:val="28"/>
          <w:szCs w:val="28"/>
        </w:rPr>
        <w:t xml:space="preserve"> п</w:t>
      </w:r>
      <w:r w:rsidRPr="0086490F">
        <w:rPr>
          <w:rFonts w:ascii="Times New Roman" w:hAnsi="Times New Roman"/>
          <w:b/>
          <w:sz w:val="28"/>
          <w:szCs w:val="28"/>
        </w:rPr>
        <w:t>рограммы</w:t>
      </w:r>
    </w:p>
    <w:p w:rsidR="00AA0668" w:rsidRPr="00CD29F8" w:rsidRDefault="00AA0668" w:rsidP="000079D0">
      <w:pPr>
        <w:widowControl w:val="0"/>
        <w:autoSpaceDE w:val="0"/>
        <w:autoSpaceDN w:val="0"/>
        <w:adjustRightInd w:val="0"/>
        <w:spacing w:after="0" w:line="240" w:lineRule="auto"/>
        <w:ind w:firstLine="709"/>
        <w:jc w:val="center"/>
        <w:rPr>
          <w:rFonts w:ascii="Times New Roman" w:hAnsi="Times New Roman"/>
          <w:sz w:val="28"/>
          <w:szCs w:val="28"/>
        </w:rPr>
      </w:pPr>
    </w:p>
    <w:p w:rsidR="00AA0668" w:rsidRPr="00CD29F8" w:rsidRDefault="00AA0668" w:rsidP="000079D0">
      <w:pPr>
        <w:autoSpaceDE w:val="0"/>
        <w:autoSpaceDN w:val="0"/>
        <w:adjustRightInd w:val="0"/>
        <w:spacing w:after="0" w:line="240" w:lineRule="auto"/>
        <w:ind w:firstLine="709"/>
        <w:jc w:val="both"/>
        <w:rPr>
          <w:rFonts w:ascii="Times New Roman" w:hAnsi="Times New Roman"/>
          <w:sz w:val="28"/>
          <w:szCs w:val="28"/>
        </w:rPr>
      </w:pPr>
      <w:r w:rsidRPr="00CD29F8">
        <w:rPr>
          <w:rFonts w:ascii="Times New Roman" w:hAnsi="Times New Roman"/>
          <w:sz w:val="28"/>
          <w:szCs w:val="28"/>
        </w:rPr>
        <w:t>Управление собственностью Веневского района является неотъемлемой частью деятельности муниципального образования Веневский район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Веневского района.</w:t>
      </w:r>
    </w:p>
    <w:p w:rsidR="00AA0668" w:rsidRPr="00CD29F8" w:rsidRDefault="00AA0668" w:rsidP="000079D0">
      <w:pPr>
        <w:autoSpaceDE w:val="0"/>
        <w:autoSpaceDN w:val="0"/>
        <w:adjustRightInd w:val="0"/>
        <w:spacing w:after="0" w:line="240" w:lineRule="auto"/>
        <w:ind w:firstLine="709"/>
        <w:jc w:val="both"/>
        <w:rPr>
          <w:rFonts w:ascii="Times New Roman" w:hAnsi="Times New Roman"/>
          <w:sz w:val="28"/>
          <w:szCs w:val="28"/>
        </w:rPr>
      </w:pPr>
      <w:r w:rsidRPr="00CD29F8">
        <w:rPr>
          <w:rFonts w:ascii="Times New Roman" w:hAnsi="Times New Roman"/>
          <w:sz w:val="28"/>
          <w:szCs w:val="28"/>
        </w:rPr>
        <w:t xml:space="preserve">Эффективное использование имущественного комплекса Веневского района создаст материальную основу для реализации функций (полномочий) </w:t>
      </w:r>
      <w:r w:rsidRPr="00CD29F8">
        <w:rPr>
          <w:rFonts w:ascii="Times New Roman" w:hAnsi="Times New Roman"/>
          <w:sz w:val="28"/>
          <w:szCs w:val="28"/>
        </w:rPr>
        <w:lastRenderedPageBreak/>
        <w:t>органов местного самоуправления Веневского района, предоставления муниципальных услуг гражданам и бизнесу.</w:t>
      </w:r>
    </w:p>
    <w:p w:rsidR="00AA0668" w:rsidRPr="00CD29F8" w:rsidRDefault="00AA0668" w:rsidP="000079D0">
      <w:pPr>
        <w:pStyle w:val="ConsPlusNormal"/>
        <w:ind w:firstLine="709"/>
        <w:jc w:val="both"/>
        <w:rPr>
          <w:rFonts w:ascii="Times New Roman" w:hAnsi="Times New Roman" w:cs="Times New Roman"/>
          <w:sz w:val="28"/>
          <w:szCs w:val="28"/>
        </w:rPr>
      </w:pPr>
      <w:r w:rsidRPr="00CD29F8">
        <w:rPr>
          <w:rFonts w:ascii="Times New Roman" w:hAnsi="Times New Roman" w:cs="Times New Roman"/>
          <w:sz w:val="28"/>
          <w:szCs w:val="28"/>
        </w:rPr>
        <w:t xml:space="preserve">  Реализация государственной программы в 2014 - 2016 гг. позволит достичь следующих показателей:</w:t>
      </w:r>
    </w:p>
    <w:p w:rsidR="00AA0668" w:rsidRPr="00CD29F8" w:rsidRDefault="00AA0668" w:rsidP="000079D0">
      <w:pPr>
        <w:pStyle w:val="ConsPlusNormal"/>
        <w:ind w:firstLine="709"/>
        <w:jc w:val="both"/>
        <w:rPr>
          <w:rFonts w:ascii="Times New Roman" w:hAnsi="Times New Roman" w:cs="Times New Roman"/>
          <w:sz w:val="28"/>
          <w:szCs w:val="28"/>
        </w:rPr>
      </w:pPr>
      <w:r w:rsidRPr="00CD29F8">
        <w:rPr>
          <w:rFonts w:ascii="Times New Roman" w:hAnsi="Times New Roman" w:cs="Times New Roman"/>
          <w:sz w:val="28"/>
          <w:szCs w:val="28"/>
        </w:rPr>
        <w:t>- уменьшение количества муниципальных унитарных предприятий Веневского района, основанных на праве хозяйственного ведения;</w:t>
      </w:r>
    </w:p>
    <w:p w:rsidR="00AA0668" w:rsidRPr="00CD29F8" w:rsidRDefault="00AA0668" w:rsidP="000079D0">
      <w:pPr>
        <w:pStyle w:val="ConsPlusNormal"/>
        <w:ind w:firstLine="709"/>
        <w:jc w:val="both"/>
        <w:rPr>
          <w:rFonts w:ascii="Times New Roman" w:hAnsi="Times New Roman" w:cs="Times New Roman"/>
          <w:sz w:val="28"/>
          <w:szCs w:val="28"/>
        </w:rPr>
      </w:pPr>
      <w:r w:rsidRPr="00CD29F8">
        <w:rPr>
          <w:rFonts w:ascii="Times New Roman" w:hAnsi="Times New Roman" w:cs="Times New Roman"/>
          <w:sz w:val="28"/>
          <w:szCs w:val="28"/>
        </w:rPr>
        <w:t>- обеспечение полноты постановки на государственный кадастровый учет объектов недвижимого имущества Веневского района, подлежащих постановке на государственный кадастровый учет;</w:t>
      </w:r>
    </w:p>
    <w:p w:rsidR="00AA0668" w:rsidRPr="00CD29F8" w:rsidRDefault="00AA0668" w:rsidP="000079D0">
      <w:pPr>
        <w:pStyle w:val="ConsPlusNormal"/>
        <w:ind w:firstLine="709"/>
        <w:jc w:val="both"/>
        <w:rPr>
          <w:rFonts w:ascii="Times New Roman" w:hAnsi="Times New Roman" w:cs="Times New Roman"/>
          <w:sz w:val="28"/>
          <w:szCs w:val="28"/>
        </w:rPr>
      </w:pPr>
      <w:r w:rsidRPr="00CD29F8">
        <w:rPr>
          <w:rFonts w:ascii="Times New Roman" w:hAnsi="Times New Roman" w:cs="Times New Roman"/>
          <w:sz w:val="28"/>
          <w:szCs w:val="28"/>
        </w:rPr>
        <w:t xml:space="preserve">- обеспечение полноты учета объектов  муниципального имущества Веневского района в реестре имущества Веневского района в соответствии </w:t>
      </w:r>
      <w:r w:rsidR="00741041">
        <w:rPr>
          <w:rFonts w:ascii="Times New Roman" w:hAnsi="Times New Roman" w:cs="Times New Roman"/>
          <w:sz w:val="28"/>
          <w:szCs w:val="28"/>
        </w:rPr>
        <w:t xml:space="preserve">                 </w:t>
      </w:r>
      <w:r w:rsidRPr="00CD29F8">
        <w:rPr>
          <w:rFonts w:ascii="Times New Roman" w:hAnsi="Times New Roman" w:cs="Times New Roman"/>
          <w:sz w:val="28"/>
          <w:szCs w:val="28"/>
        </w:rPr>
        <w:t>с нормативными правовыми актами, регулирующими отношения в сфере упорядочения учета имущества Веневского района;</w:t>
      </w:r>
    </w:p>
    <w:p w:rsidR="00AA0668" w:rsidRPr="00CD29F8" w:rsidRDefault="00AA0668" w:rsidP="000079D0">
      <w:pPr>
        <w:pStyle w:val="ConsPlusNormal"/>
        <w:ind w:firstLine="709"/>
        <w:jc w:val="both"/>
        <w:rPr>
          <w:rFonts w:ascii="Times New Roman" w:hAnsi="Times New Roman" w:cs="Times New Roman"/>
          <w:sz w:val="28"/>
          <w:szCs w:val="28"/>
        </w:rPr>
      </w:pPr>
      <w:r w:rsidRPr="00CD29F8">
        <w:rPr>
          <w:rFonts w:ascii="Times New Roman" w:hAnsi="Times New Roman" w:cs="Times New Roman"/>
          <w:sz w:val="28"/>
          <w:szCs w:val="28"/>
        </w:rPr>
        <w:t xml:space="preserve">- обеспечение полноты государственной регистрации права собственности Веневского района на объекты муниципального имущества Веневского района, права на которые подлежат государственной регистрации в соответствии с законодательством Российской Федерации </w:t>
      </w:r>
      <w:r w:rsidR="00196B26">
        <w:rPr>
          <w:rFonts w:ascii="Times New Roman" w:hAnsi="Times New Roman" w:cs="Times New Roman"/>
          <w:sz w:val="28"/>
          <w:szCs w:val="28"/>
        </w:rPr>
        <w:t xml:space="preserve">                                         </w:t>
      </w:r>
      <w:r w:rsidRPr="00CD29F8">
        <w:rPr>
          <w:rFonts w:ascii="Times New Roman" w:hAnsi="Times New Roman" w:cs="Times New Roman"/>
          <w:sz w:val="28"/>
          <w:szCs w:val="28"/>
        </w:rPr>
        <w:t xml:space="preserve">о государственной регистрации прав на недвижимое имущество и сделок </w:t>
      </w:r>
      <w:r w:rsidR="00196B26">
        <w:rPr>
          <w:rFonts w:ascii="Times New Roman" w:hAnsi="Times New Roman" w:cs="Times New Roman"/>
          <w:sz w:val="28"/>
          <w:szCs w:val="28"/>
        </w:rPr>
        <w:t xml:space="preserve">                    </w:t>
      </w:r>
      <w:r w:rsidRPr="00CD29F8">
        <w:rPr>
          <w:rFonts w:ascii="Times New Roman" w:hAnsi="Times New Roman" w:cs="Times New Roman"/>
          <w:sz w:val="28"/>
          <w:szCs w:val="28"/>
        </w:rPr>
        <w:t>с ним;</w:t>
      </w:r>
    </w:p>
    <w:p w:rsidR="00AA0668" w:rsidRPr="00CD29F8" w:rsidRDefault="00AA0668" w:rsidP="000079D0">
      <w:pPr>
        <w:pStyle w:val="ConsPlusNormal"/>
        <w:ind w:firstLine="709"/>
        <w:jc w:val="both"/>
        <w:rPr>
          <w:rFonts w:ascii="Times New Roman" w:hAnsi="Times New Roman" w:cs="Times New Roman"/>
          <w:sz w:val="28"/>
          <w:szCs w:val="28"/>
        </w:rPr>
      </w:pPr>
      <w:r w:rsidRPr="00CD29F8">
        <w:rPr>
          <w:rFonts w:ascii="Times New Roman" w:hAnsi="Times New Roman" w:cs="Times New Roman"/>
          <w:sz w:val="28"/>
          <w:szCs w:val="28"/>
        </w:rPr>
        <w:t xml:space="preserve">- повышение эффективности управления и распоряжения земельными участками, государственная собственность на которые не разграничена, </w:t>
      </w:r>
    </w:p>
    <w:p w:rsidR="00AA0668" w:rsidRPr="00CD29F8" w:rsidRDefault="00AA0668" w:rsidP="000079D0">
      <w:pPr>
        <w:pStyle w:val="ConsPlusNormal"/>
        <w:ind w:firstLine="709"/>
        <w:jc w:val="both"/>
        <w:rPr>
          <w:rFonts w:ascii="Times New Roman" w:hAnsi="Times New Roman" w:cs="Times New Roman"/>
          <w:sz w:val="28"/>
          <w:szCs w:val="28"/>
        </w:rPr>
      </w:pPr>
      <w:r w:rsidRPr="00CD29F8">
        <w:rPr>
          <w:rFonts w:ascii="Times New Roman" w:hAnsi="Times New Roman" w:cs="Times New Roman"/>
          <w:sz w:val="28"/>
          <w:szCs w:val="28"/>
        </w:rPr>
        <w:t>- увеличение доходов консолидированного бюджета Веневского района за счет платежей за использование земель;</w:t>
      </w:r>
    </w:p>
    <w:p w:rsidR="00AA0668" w:rsidRPr="00CD29F8" w:rsidRDefault="00AA0668" w:rsidP="000079D0">
      <w:pPr>
        <w:pStyle w:val="ConsPlusNormal"/>
        <w:ind w:firstLine="709"/>
        <w:jc w:val="both"/>
        <w:rPr>
          <w:rFonts w:ascii="Times New Roman" w:hAnsi="Times New Roman" w:cs="Times New Roman"/>
          <w:sz w:val="28"/>
          <w:szCs w:val="28"/>
        </w:rPr>
      </w:pPr>
      <w:r w:rsidRPr="00CD29F8">
        <w:rPr>
          <w:rFonts w:ascii="Times New Roman" w:hAnsi="Times New Roman" w:cs="Times New Roman"/>
          <w:sz w:val="28"/>
          <w:szCs w:val="28"/>
        </w:rPr>
        <w:t>- обеспечение потребности многодетных граждан в земельных участках для индивидуального жилищного строительства;</w:t>
      </w:r>
    </w:p>
    <w:p w:rsidR="00AA0668" w:rsidRPr="00CD29F8" w:rsidRDefault="00AA0668" w:rsidP="000079D0">
      <w:pPr>
        <w:pStyle w:val="ConsPlusNormal"/>
        <w:ind w:firstLine="709"/>
        <w:jc w:val="both"/>
        <w:rPr>
          <w:rFonts w:ascii="Times New Roman" w:hAnsi="Times New Roman" w:cs="Times New Roman"/>
          <w:sz w:val="28"/>
          <w:szCs w:val="28"/>
        </w:rPr>
      </w:pPr>
      <w:r w:rsidRPr="00CD29F8">
        <w:rPr>
          <w:rFonts w:ascii="Times New Roman" w:hAnsi="Times New Roman" w:cs="Times New Roman"/>
          <w:sz w:val="28"/>
          <w:szCs w:val="28"/>
        </w:rPr>
        <w:t xml:space="preserve">- внесение в государственный кадастр недвижимости сведений </w:t>
      </w:r>
      <w:r w:rsidR="0086490F">
        <w:rPr>
          <w:rFonts w:ascii="Times New Roman" w:hAnsi="Times New Roman" w:cs="Times New Roman"/>
          <w:sz w:val="28"/>
          <w:szCs w:val="28"/>
        </w:rPr>
        <w:t xml:space="preserve">                         </w:t>
      </w:r>
      <w:r w:rsidRPr="00CD29F8">
        <w:rPr>
          <w:rFonts w:ascii="Times New Roman" w:hAnsi="Times New Roman" w:cs="Times New Roman"/>
          <w:sz w:val="28"/>
          <w:szCs w:val="28"/>
        </w:rPr>
        <w:t xml:space="preserve">о точных границах земельных участков и местоположении зданий </w:t>
      </w:r>
      <w:r w:rsidR="0086490F">
        <w:rPr>
          <w:rFonts w:ascii="Times New Roman" w:hAnsi="Times New Roman" w:cs="Times New Roman"/>
          <w:sz w:val="28"/>
          <w:szCs w:val="28"/>
        </w:rPr>
        <w:t xml:space="preserve">                             </w:t>
      </w:r>
      <w:r w:rsidRPr="00CD29F8">
        <w:rPr>
          <w:rFonts w:ascii="Times New Roman" w:hAnsi="Times New Roman" w:cs="Times New Roman"/>
          <w:sz w:val="28"/>
          <w:szCs w:val="28"/>
        </w:rPr>
        <w:t>и сооружений.</w:t>
      </w:r>
    </w:p>
    <w:p w:rsidR="007F5A23" w:rsidRDefault="007F5A23" w:rsidP="000079D0">
      <w:pPr>
        <w:widowControl w:val="0"/>
        <w:autoSpaceDE w:val="0"/>
        <w:autoSpaceDN w:val="0"/>
        <w:adjustRightInd w:val="0"/>
        <w:spacing w:after="0" w:line="240" w:lineRule="auto"/>
        <w:ind w:firstLine="709"/>
        <w:jc w:val="both"/>
        <w:rPr>
          <w:rFonts w:ascii="Times New Roman" w:hAnsi="Times New Roman"/>
          <w:b/>
          <w:sz w:val="28"/>
          <w:szCs w:val="28"/>
        </w:rPr>
      </w:pPr>
    </w:p>
    <w:p w:rsidR="005A3368" w:rsidRDefault="005A3368" w:rsidP="000079D0">
      <w:pPr>
        <w:widowControl w:val="0"/>
        <w:autoSpaceDE w:val="0"/>
        <w:autoSpaceDN w:val="0"/>
        <w:adjustRightInd w:val="0"/>
        <w:spacing w:after="0" w:line="240" w:lineRule="auto"/>
        <w:ind w:firstLine="709"/>
        <w:jc w:val="both"/>
        <w:rPr>
          <w:rFonts w:ascii="Times New Roman" w:hAnsi="Times New Roman"/>
          <w:b/>
          <w:sz w:val="28"/>
          <w:szCs w:val="28"/>
        </w:rPr>
      </w:pPr>
    </w:p>
    <w:p w:rsidR="00AA0668" w:rsidRPr="00946D86" w:rsidRDefault="00AA0668" w:rsidP="000079D0">
      <w:pPr>
        <w:widowControl w:val="0"/>
        <w:autoSpaceDE w:val="0"/>
        <w:autoSpaceDN w:val="0"/>
        <w:adjustRightInd w:val="0"/>
        <w:spacing w:after="0" w:line="240" w:lineRule="auto"/>
        <w:ind w:firstLine="709"/>
        <w:jc w:val="both"/>
        <w:rPr>
          <w:rFonts w:ascii="Times New Roman" w:hAnsi="Times New Roman"/>
          <w:b/>
          <w:sz w:val="28"/>
          <w:szCs w:val="28"/>
        </w:rPr>
      </w:pPr>
      <w:r w:rsidRPr="00946D86">
        <w:rPr>
          <w:rFonts w:ascii="Times New Roman" w:hAnsi="Times New Roman"/>
          <w:b/>
          <w:sz w:val="28"/>
          <w:szCs w:val="28"/>
        </w:rPr>
        <w:t>2. Цели, задачи и индикаторы достижения целей и решения задач, основные ожидаемые конечные результаты муниципальной</w:t>
      </w:r>
      <w:r>
        <w:rPr>
          <w:rFonts w:ascii="Times New Roman" w:hAnsi="Times New Roman"/>
          <w:b/>
          <w:sz w:val="28"/>
          <w:szCs w:val="28"/>
        </w:rPr>
        <w:t xml:space="preserve"> </w:t>
      </w:r>
      <w:r w:rsidRPr="00946D86">
        <w:rPr>
          <w:rFonts w:ascii="Times New Roman" w:hAnsi="Times New Roman"/>
          <w:b/>
          <w:sz w:val="28"/>
          <w:szCs w:val="28"/>
        </w:rPr>
        <w:t>программы, сроки и этапы реализации муниципальной программы</w:t>
      </w:r>
    </w:p>
    <w:p w:rsidR="00AA0668" w:rsidRDefault="00AA0668" w:rsidP="000079D0">
      <w:pPr>
        <w:widowControl w:val="0"/>
        <w:autoSpaceDE w:val="0"/>
        <w:autoSpaceDN w:val="0"/>
        <w:adjustRightInd w:val="0"/>
        <w:spacing w:after="0" w:line="240" w:lineRule="auto"/>
        <w:ind w:firstLine="709"/>
        <w:jc w:val="both"/>
        <w:rPr>
          <w:rFonts w:ascii="Times New Roman" w:hAnsi="Times New Roman"/>
          <w:b/>
          <w:sz w:val="28"/>
          <w:szCs w:val="28"/>
        </w:rPr>
      </w:pPr>
    </w:p>
    <w:p w:rsidR="005A3368" w:rsidRPr="00307BBF" w:rsidRDefault="005A3368" w:rsidP="000079D0">
      <w:pPr>
        <w:widowControl w:val="0"/>
        <w:autoSpaceDE w:val="0"/>
        <w:autoSpaceDN w:val="0"/>
        <w:adjustRightInd w:val="0"/>
        <w:spacing w:after="0" w:line="240" w:lineRule="auto"/>
        <w:ind w:firstLine="709"/>
        <w:jc w:val="both"/>
        <w:rPr>
          <w:rFonts w:ascii="Times New Roman" w:hAnsi="Times New Roman"/>
          <w:b/>
          <w:sz w:val="28"/>
          <w:szCs w:val="28"/>
        </w:rPr>
      </w:pPr>
    </w:p>
    <w:p w:rsidR="00AA0668" w:rsidRPr="004F1E96" w:rsidRDefault="00AA0668" w:rsidP="007F5A23">
      <w:pPr>
        <w:widowControl w:val="0"/>
        <w:autoSpaceDE w:val="0"/>
        <w:autoSpaceDN w:val="0"/>
        <w:adjustRightInd w:val="0"/>
        <w:spacing w:after="0" w:line="240" w:lineRule="auto"/>
        <w:ind w:firstLine="709"/>
        <w:jc w:val="both"/>
        <w:rPr>
          <w:rFonts w:ascii="Times New Roman" w:hAnsi="Times New Roman"/>
          <w:b/>
          <w:sz w:val="28"/>
          <w:szCs w:val="28"/>
        </w:rPr>
      </w:pPr>
      <w:r w:rsidRPr="004F1E96">
        <w:rPr>
          <w:rFonts w:ascii="Times New Roman" w:hAnsi="Times New Roman"/>
          <w:b/>
          <w:sz w:val="28"/>
          <w:szCs w:val="28"/>
        </w:rPr>
        <w:t xml:space="preserve">2.1. Цели, задачи и индикаторы (показатели) достижения целей </w:t>
      </w:r>
      <w:r w:rsidR="00741041" w:rsidRPr="004F1E96">
        <w:rPr>
          <w:rFonts w:ascii="Times New Roman" w:hAnsi="Times New Roman"/>
          <w:b/>
          <w:sz w:val="28"/>
          <w:szCs w:val="28"/>
        </w:rPr>
        <w:t xml:space="preserve">                           </w:t>
      </w:r>
      <w:r w:rsidRPr="004F1E96">
        <w:rPr>
          <w:rFonts w:ascii="Times New Roman" w:hAnsi="Times New Roman"/>
          <w:b/>
          <w:sz w:val="28"/>
          <w:szCs w:val="28"/>
        </w:rPr>
        <w:t>и решения задач муниципальной программы</w:t>
      </w:r>
    </w:p>
    <w:p w:rsidR="00AA0668" w:rsidRDefault="00AA0668" w:rsidP="007F5A23">
      <w:pPr>
        <w:widowControl w:val="0"/>
        <w:autoSpaceDE w:val="0"/>
        <w:autoSpaceDN w:val="0"/>
        <w:adjustRightInd w:val="0"/>
        <w:spacing w:after="0" w:line="240" w:lineRule="auto"/>
        <w:ind w:firstLine="709"/>
        <w:jc w:val="both"/>
        <w:rPr>
          <w:rFonts w:ascii="Times New Roman" w:hAnsi="Times New Roman"/>
          <w:sz w:val="28"/>
          <w:szCs w:val="28"/>
        </w:rPr>
      </w:pPr>
    </w:p>
    <w:p w:rsidR="005A3368" w:rsidRPr="00307BBF" w:rsidRDefault="005A3368" w:rsidP="007F5A23">
      <w:pPr>
        <w:widowControl w:val="0"/>
        <w:autoSpaceDE w:val="0"/>
        <w:autoSpaceDN w:val="0"/>
        <w:adjustRightInd w:val="0"/>
        <w:spacing w:after="0" w:line="240" w:lineRule="auto"/>
        <w:ind w:firstLine="709"/>
        <w:jc w:val="both"/>
        <w:rPr>
          <w:rFonts w:ascii="Times New Roman" w:hAnsi="Times New Roman"/>
          <w:sz w:val="28"/>
          <w:szCs w:val="28"/>
        </w:rPr>
      </w:pPr>
    </w:p>
    <w:p w:rsidR="007F5A23" w:rsidRPr="007F5A23" w:rsidRDefault="00AA0668" w:rsidP="007F5A23">
      <w:pPr>
        <w:widowControl w:val="0"/>
        <w:autoSpaceDE w:val="0"/>
        <w:autoSpaceDN w:val="0"/>
        <w:adjustRightInd w:val="0"/>
        <w:spacing w:after="0" w:line="240" w:lineRule="auto"/>
        <w:ind w:firstLine="709"/>
        <w:jc w:val="both"/>
        <w:rPr>
          <w:rFonts w:ascii="Times New Roman" w:hAnsi="Times New Roman"/>
          <w:sz w:val="28"/>
          <w:szCs w:val="28"/>
        </w:rPr>
      </w:pPr>
      <w:r w:rsidRPr="007F5A23">
        <w:rPr>
          <w:rFonts w:ascii="Times New Roman" w:hAnsi="Times New Roman"/>
          <w:sz w:val="28"/>
          <w:szCs w:val="28"/>
        </w:rPr>
        <w:t xml:space="preserve">Целью настоящей муниципальной программы является </w:t>
      </w:r>
      <w:r w:rsidR="007F5A23">
        <w:rPr>
          <w:rFonts w:ascii="Times New Roman" w:hAnsi="Times New Roman" w:cs="Times New Roman"/>
          <w:sz w:val="28"/>
          <w:szCs w:val="28"/>
        </w:rPr>
        <w:t>ф</w:t>
      </w:r>
      <w:r w:rsidR="007F5A23" w:rsidRPr="007F5A23">
        <w:rPr>
          <w:rFonts w:ascii="Times New Roman" w:hAnsi="Times New Roman" w:cs="Times New Roman"/>
          <w:sz w:val="28"/>
          <w:szCs w:val="28"/>
        </w:rPr>
        <w:t>ормирование и реализация единой политики в сфере</w:t>
      </w:r>
      <w:r w:rsidR="007F5A23">
        <w:rPr>
          <w:rFonts w:ascii="Times New Roman" w:hAnsi="Times New Roman" w:cs="Times New Roman"/>
          <w:sz w:val="28"/>
          <w:szCs w:val="28"/>
        </w:rPr>
        <w:t xml:space="preserve"> </w:t>
      </w:r>
      <w:r w:rsidR="007F5A23" w:rsidRPr="007F5A23">
        <w:rPr>
          <w:rFonts w:ascii="Times New Roman" w:hAnsi="Times New Roman" w:cs="Times New Roman"/>
          <w:sz w:val="28"/>
          <w:szCs w:val="28"/>
        </w:rPr>
        <w:t>владения, пользования и распоряжения имуществом,</w:t>
      </w:r>
      <w:r w:rsidR="007F5A23">
        <w:rPr>
          <w:rFonts w:ascii="Times New Roman" w:hAnsi="Times New Roman" w:cs="Times New Roman"/>
          <w:sz w:val="28"/>
          <w:szCs w:val="28"/>
        </w:rPr>
        <w:t xml:space="preserve"> н</w:t>
      </w:r>
      <w:r w:rsidR="007F5A23" w:rsidRPr="007F5A23">
        <w:rPr>
          <w:rFonts w:ascii="Times New Roman" w:hAnsi="Times New Roman" w:cs="Times New Roman"/>
          <w:sz w:val="28"/>
          <w:szCs w:val="28"/>
        </w:rPr>
        <w:t>аходящимся в муниципальной собственности муниципального образования Веневский район, и земельных отношений на территории муниципального образования Веневский район</w:t>
      </w:r>
      <w:r w:rsidR="005A3368">
        <w:rPr>
          <w:rFonts w:ascii="Times New Roman" w:hAnsi="Times New Roman" w:cs="Times New Roman"/>
          <w:sz w:val="28"/>
          <w:szCs w:val="28"/>
        </w:rPr>
        <w:t>.</w:t>
      </w:r>
      <w:r w:rsidR="007F5A23" w:rsidRPr="007F5A23">
        <w:rPr>
          <w:rFonts w:ascii="Times New Roman" w:hAnsi="Times New Roman" w:cs="Times New Roman"/>
          <w:sz w:val="28"/>
          <w:szCs w:val="28"/>
        </w:rPr>
        <w:t xml:space="preserve">                     </w:t>
      </w:r>
    </w:p>
    <w:p w:rsidR="00AA0668" w:rsidRPr="007F5A23" w:rsidRDefault="00AA0668" w:rsidP="007F5A23">
      <w:pPr>
        <w:autoSpaceDE w:val="0"/>
        <w:autoSpaceDN w:val="0"/>
        <w:adjustRightInd w:val="0"/>
        <w:spacing w:after="0" w:line="240" w:lineRule="auto"/>
        <w:ind w:firstLine="709"/>
        <w:jc w:val="both"/>
        <w:rPr>
          <w:rFonts w:ascii="Times New Roman" w:hAnsi="Times New Roman"/>
          <w:sz w:val="28"/>
          <w:szCs w:val="28"/>
        </w:rPr>
      </w:pPr>
      <w:r w:rsidRPr="007F5A23">
        <w:rPr>
          <w:rFonts w:ascii="Times New Roman" w:hAnsi="Times New Roman"/>
          <w:sz w:val="28"/>
          <w:szCs w:val="28"/>
        </w:rPr>
        <w:t>Основные задачи муниципальной программы:</w:t>
      </w:r>
    </w:p>
    <w:p w:rsidR="007F5A23" w:rsidRPr="007F5A23" w:rsidRDefault="005A3368" w:rsidP="007F5A2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F5A23" w:rsidRPr="007F5A23">
        <w:rPr>
          <w:rFonts w:ascii="Times New Roman" w:hAnsi="Times New Roman" w:cs="Times New Roman"/>
          <w:sz w:val="28"/>
          <w:szCs w:val="28"/>
        </w:rPr>
        <w:t>повышение эффективности в управлении</w:t>
      </w:r>
      <w:r w:rsidR="007F5A23">
        <w:rPr>
          <w:rFonts w:ascii="Times New Roman" w:hAnsi="Times New Roman" w:cs="Times New Roman"/>
          <w:sz w:val="28"/>
          <w:szCs w:val="28"/>
        </w:rPr>
        <w:t xml:space="preserve"> </w:t>
      </w:r>
      <w:r w:rsidR="007F5A23" w:rsidRPr="007F5A23">
        <w:rPr>
          <w:rFonts w:ascii="Times New Roman" w:hAnsi="Times New Roman" w:cs="Times New Roman"/>
          <w:sz w:val="28"/>
          <w:szCs w:val="28"/>
        </w:rPr>
        <w:t xml:space="preserve">и распоряжении муниципальным имуществом;                                 </w:t>
      </w:r>
    </w:p>
    <w:p w:rsidR="007F5A23" w:rsidRPr="007F5A23" w:rsidRDefault="005A3368" w:rsidP="007F5A2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F5A23" w:rsidRPr="007F5A23">
        <w:rPr>
          <w:rFonts w:ascii="Times New Roman" w:hAnsi="Times New Roman" w:cs="Times New Roman"/>
          <w:sz w:val="28"/>
          <w:szCs w:val="28"/>
        </w:rPr>
        <w:t>обеспечение реализации муниципальной программы</w:t>
      </w:r>
    </w:p>
    <w:p w:rsidR="007F5A23" w:rsidRPr="007F5A23" w:rsidRDefault="007F5A23" w:rsidP="007F5A2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5A23">
        <w:rPr>
          <w:rFonts w:ascii="Times New Roman" w:eastAsia="Times New Roman" w:hAnsi="Times New Roman" w:cs="Times New Roman"/>
          <w:sz w:val="28"/>
          <w:szCs w:val="28"/>
          <w:lang w:eastAsia="ru-RU"/>
        </w:rPr>
        <w:t>Управление имуществом и земельными ресурсами администрации муниципального образования Веневский район</w:t>
      </w:r>
    </w:p>
    <w:p w:rsidR="00EF4641" w:rsidRPr="007F5A23" w:rsidRDefault="00EF4641" w:rsidP="00EF4641">
      <w:pPr>
        <w:autoSpaceDE w:val="0"/>
        <w:autoSpaceDN w:val="0"/>
        <w:adjustRightInd w:val="0"/>
        <w:jc w:val="center"/>
        <w:rPr>
          <w:rFonts w:ascii="Times New Roman" w:hAnsi="Times New Roman"/>
          <w:b/>
          <w:sz w:val="28"/>
          <w:szCs w:val="28"/>
        </w:rPr>
        <w:sectPr w:rsidR="00EF4641" w:rsidRPr="007F5A23" w:rsidSect="0044367C">
          <w:footerReference w:type="default" r:id="rId13"/>
          <w:type w:val="continuous"/>
          <w:pgSz w:w="11906" w:h="16838"/>
          <w:pgMar w:top="1134" w:right="850" w:bottom="1134" w:left="1701" w:header="708" w:footer="708" w:gutter="0"/>
          <w:cols w:space="708"/>
          <w:titlePg/>
          <w:docGrid w:linePitch="360"/>
        </w:sectPr>
      </w:pPr>
    </w:p>
    <w:p w:rsidR="00EF4641" w:rsidRPr="00FA65E4" w:rsidRDefault="00EF4641" w:rsidP="00EF4641">
      <w:pPr>
        <w:autoSpaceDE w:val="0"/>
        <w:autoSpaceDN w:val="0"/>
        <w:adjustRightInd w:val="0"/>
        <w:jc w:val="center"/>
        <w:rPr>
          <w:rFonts w:ascii="Times New Roman" w:hAnsi="Times New Roman" w:cs="Times New Roman"/>
          <w:b/>
          <w:sz w:val="28"/>
          <w:szCs w:val="28"/>
        </w:rPr>
      </w:pPr>
      <w:r w:rsidRPr="00FA65E4">
        <w:rPr>
          <w:rFonts w:ascii="Times New Roman" w:hAnsi="Times New Roman" w:cs="Times New Roman"/>
          <w:b/>
          <w:sz w:val="28"/>
          <w:szCs w:val="28"/>
        </w:rPr>
        <w:lastRenderedPageBreak/>
        <w:t>СВЕДЕНИЯ</w:t>
      </w:r>
    </w:p>
    <w:p w:rsidR="00EF4641" w:rsidRPr="00FA65E4" w:rsidRDefault="00EF4641" w:rsidP="00EF4641">
      <w:pPr>
        <w:autoSpaceDE w:val="0"/>
        <w:autoSpaceDN w:val="0"/>
        <w:adjustRightInd w:val="0"/>
        <w:jc w:val="center"/>
        <w:rPr>
          <w:rFonts w:ascii="Times New Roman" w:hAnsi="Times New Roman" w:cs="Times New Roman"/>
          <w:b/>
          <w:sz w:val="28"/>
          <w:szCs w:val="28"/>
        </w:rPr>
      </w:pPr>
      <w:r w:rsidRPr="00FA65E4">
        <w:rPr>
          <w:rFonts w:ascii="Times New Roman" w:hAnsi="Times New Roman" w:cs="Times New Roman"/>
          <w:b/>
          <w:sz w:val="28"/>
          <w:szCs w:val="28"/>
        </w:rPr>
        <w:t>об индикаторах муниципальной программы и их значениях</w:t>
      </w:r>
    </w:p>
    <w:tbl>
      <w:tblPr>
        <w:tblW w:w="1421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4"/>
        <w:gridCol w:w="4252"/>
        <w:gridCol w:w="1134"/>
        <w:gridCol w:w="1418"/>
        <w:gridCol w:w="1417"/>
        <w:gridCol w:w="1843"/>
        <w:gridCol w:w="1701"/>
        <w:gridCol w:w="1559"/>
      </w:tblGrid>
      <w:tr w:rsidR="00EF4641" w:rsidRPr="00FA65E4" w:rsidTr="00196B26">
        <w:trPr>
          <w:tblHeader/>
        </w:trPr>
        <w:tc>
          <w:tcPr>
            <w:tcW w:w="894" w:type="dxa"/>
            <w:vMerge w:val="restart"/>
            <w:vAlign w:val="center"/>
          </w:tcPr>
          <w:p w:rsidR="00EF4641" w:rsidRPr="00FA65E4" w:rsidRDefault="00EF4641" w:rsidP="00196B26">
            <w:pPr>
              <w:autoSpaceDE w:val="0"/>
              <w:autoSpaceDN w:val="0"/>
              <w:adjustRightInd w:val="0"/>
              <w:spacing w:after="0" w:line="240" w:lineRule="auto"/>
              <w:jc w:val="center"/>
              <w:rPr>
                <w:rFonts w:ascii="Times New Roman" w:hAnsi="Times New Roman" w:cs="Times New Roman"/>
                <w:sz w:val="28"/>
                <w:szCs w:val="28"/>
              </w:rPr>
            </w:pPr>
            <w:r w:rsidRPr="00FA65E4">
              <w:rPr>
                <w:rFonts w:ascii="Times New Roman" w:hAnsi="Times New Roman" w:cs="Times New Roman"/>
                <w:sz w:val="28"/>
                <w:szCs w:val="28"/>
              </w:rPr>
              <w:t>№ п/п</w:t>
            </w:r>
          </w:p>
        </w:tc>
        <w:tc>
          <w:tcPr>
            <w:tcW w:w="4252" w:type="dxa"/>
            <w:vMerge w:val="restart"/>
            <w:vAlign w:val="center"/>
          </w:tcPr>
          <w:p w:rsidR="00EF4641" w:rsidRPr="00FA65E4" w:rsidRDefault="00EF4641" w:rsidP="001B59BD">
            <w:pPr>
              <w:autoSpaceDE w:val="0"/>
              <w:autoSpaceDN w:val="0"/>
              <w:adjustRightInd w:val="0"/>
              <w:spacing w:after="0" w:line="240" w:lineRule="auto"/>
              <w:jc w:val="center"/>
              <w:rPr>
                <w:rFonts w:ascii="Times New Roman" w:hAnsi="Times New Roman" w:cs="Times New Roman"/>
                <w:sz w:val="28"/>
                <w:szCs w:val="28"/>
              </w:rPr>
            </w:pPr>
            <w:r w:rsidRPr="00FA65E4">
              <w:rPr>
                <w:rFonts w:ascii="Times New Roman" w:hAnsi="Times New Roman" w:cs="Times New Roman"/>
                <w:sz w:val="28"/>
                <w:szCs w:val="28"/>
              </w:rPr>
              <w:t>Наименование индикатора</w:t>
            </w:r>
          </w:p>
        </w:tc>
        <w:tc>
          <w:tcPr>
            <w:tcW w:w="1134" w:type="dxa"/>
            <w:vMerge w:val="restart"/>
            <w:vAlign w:val="center"/>
          </w:tcPr>
          <w:p w:rsidR="00EF4641" w:rsidRPr="00FA65E4" w:rsidRDefault="00EF4641" w:rsidP="001B59BD">
            <w:pPr>
              <w:autoSpaceDE w:val="0"/>
              <w:autoSpaceDN w:val="0"/>
              <w:adjustRightInd w:val="0"/>
              <w:spacing w:after="0" w:line="240" w:lineRule="auto"/>
              <w:jc w:val="center"/>
              <w:rPr>
                <w:rFonts w:ascii="Times New Roman" w:hAnsi="Times New Roman" w:cs="Times New Roman"/>
                <w:sz w:val="28"/>
                <w:szCs w:val="28"/>
              </w:rPr>
            </w:pPr>
            <w:r w:rsidRPr="00FA65E4">
              <w:rPr>
                <w:rFonts w:ascii="Times New Roman" w:hAnsi="Times New Roman" w:cs="Times New Roman"/>
                <w:sz w:val="28"/>
                <w:szCs w:val="28"/>
              </w:rPr>
              <w:t>Ед.</w:t>
            </w:r>
          </w:p>
          <w:p w:rsidR="00EF4641" w:rsidRPr="00FA65E4" w:rsidRDefault="00EF4641" w:rsidP="001B59BD">
            <w:pPr>
              <w:autoSpaceDE w:val="0"/>
              <w:autoSpaceDN w:val="0"/>
              <w:adjustRightInd w:val="0"/>
              <w:spacing w:after="0" w:line="240" w:lineRule="auto"/>
              <w:jc w:val="center"/>
              <w:rPr>
                <w:rFonts w:ascii="Times New Roman" w:hAnsi="Times New Roman" w:cs="Times New Roman"/>
                <w:sz w:val="28"/>
                <w:szCs w:val="28"/>
              </w:rPr>
            </w:pPr>
            <w:r w:rsidRPr="00FA65E4">
              <w:rPr>
                <w:rFonts w:ascii="Times New Roman" w:hAnsi="Times New Roman" w:cs="Times New Roman"/>
                <w:sz w:val="28"/>
                <w:szCs w:val="28"/>
              </w:rPr>
              <w:t>изм.</w:t>
            </w:r>
          </w:p>
        </w:tc>
        <w:tc>
          <w:tcPr>
            <w:tcW w:w="7938" w:type="dxa"/>
            <w:gridSpan w:val="5"/>
            <w:vAlign w:val="center"/>
          </w:tcPr>
          <w:p w:rsidR="00741041" w:rsidRPr="00FA65E4" w:rsidRDefault="00741041" w:rsidP="001B59BD">
            <w:pPr>
              <w:autoSpaceDE w:val="0"/>
              <w:autoSpaceDN w:val="0"/>
              <w:adjustRightInd w:val="0"/>
              <w:spacing w:after="0" w:line="240" w:lineRule="auto"/>
              <w:jc w:val="center"/>
              <w:rPr>
                <w:rFonts w:ascii="Times New Roman" w:hAnsi="Times New Roman" w:cs="Times New Roman"/>
                <w:sz w:val="28"/>
                <w:szCs w:val="28"/>
              </w:rPr>
            </w:pPr>
          </w:p>
          <w:p w:rsidR="00EF4641" w:rsidRPr="00FA65E4" w:rsidRDefault="00EF4641" w:rsidP="001B59BD">
            <w:pPr>
              <w:autoSpaceDE w:val="0"/>
              <w:autoSpaceDN w:val="0"/>
              <w:adjustRightInd w:val="0"/>
              <w:spacing w:after="0" w:line="240" w:lineRule="auto"/>
              <w:jc w:val="center"/>
              <w:rPr>
                <w:rFonts w:ascii="Times New Roman" w:hAnsi="Times New Roman" w:cs="Times New Roman"/>
                <w:sz w:val="28"/>
                <w:szCs w:val="28"/>
              </w:rPr>
            </w:pPr>
            <w:r w:rsidRPr="00FA65E4">
              <w:rPr>
                <w:rFonts w:ascii="Times New Roman" w:hAnsi="Times New Roman" w:cs="Times New Roman"/>
                <w:sz w:val="28"/>
                <w:szCs w:val="28"/>
              </w:rPr>
              <w:t>Значение по годам:</w:t>
            </w:r>
          </w:p>
        </w:tc>
      </w:tr>
      <w:tr w:rsidR="00EF4641" w:rsidRPr="00FA65E4" w:rsidTr="00196B26">
        <w:trPr>
          <w:tblHeader/>
        </w:trPr>
        <w:tc>
          <w:tcPr>
            <w:tcW w:w="894" w:type="dxa"/>
            <w:vMerge/>
            <w:vAlign w:val="center"/>
          </w:tcPr>
          <w:p w:rsidR="00EF4641" w:rsidRPr="00FA65E4" w:rsidRDefault="00EF4641" w:rsidP="00196B26">
            <w:pPr>
              <w:autoSpaceDE w:val="0"/>
              <w:autoSpaceDN w:val="0"/>
              <w:adjustRightInd w:val="0"/>
              <w:spacing w:after="0" w:line="240" w:lineRule="auto"/>
              <w:jc w:val="center"/>
              <w:rPr>
                <w:rFonts w:ascii="Times New Roman" w:hAnsi="Times New Roman" w:cs="Times New Roman"/>
                <w:sz w:val="28"/>
                <w:szCs w:val="28"/>
              </w:rPr>
            </w:pPr>
          </w:p>
        </w:tc>
        <w:tc>
          <w:tcPr>
            <w:tcW w:w="4252" w:type="dxa"/>
            <w:vMerge/>
            <w:vAlign w:val="center"/>
          </w:tcPr>
          <w:p w:rsidR="00EF4641" w:rsidRPr="00FA65E4" w:rsidRDefault="00EF4641" w:rsidP="001B59BD">
            <w:pPr>
              <w:autoSpaceDE w:val="0"/>
              <w:autoSpaceDN w:val="0"/>
              <w:adjustRightInd w:val="0"/>
              <w:spacing w:after="0" w:line="240" w:lineRule="auto"/>
              <w:jc w:val="center"/>
              <w:rPr>
                <w:rFonts w:ascii="Times New Roman" w:hAnsi="Times New Roman" w:cs="Times New Roman"/>
                <w:sz w:val="28"/>
                <w:szCs w:val="28"/>
              </w:rPr>
            </w:pPr>
          </w:p>
        </w:tc>
        <w:tc>
          <w:tcPr>
            <w:tcW w:w="1134" w:type="dxa"/>
            <w:vMerge/>
            <w:vAlign w:val="center"/>
          </w:tcPr>
          <w:p w:rsidR="00EF4641" w:rsidRPr="00FA65E4" w:rsidRDefault="00EF4641" w:rsidP="001B59BD">
            <w:pPr>
              <w:autoSpaceDE w:val="0"/>
              <w:autoSpaceDN w:val="0"/>
              <w:adjustRightInd w:val="0"/>
              <w:spacing w:after="0" w:line="240" w:lineRule="auto"/>
              <w:jc w:val="center"/>
              <w:rPr>
                <w:rFonts w:ascii="Times New Roman" w:hAnsi="Times New Roman" w:cs="Times New Roman"/>
                <w:sz w:val="28"/>
                <w:szCs w:val="28"/>
              </w:rPr>
            </w:pPr>
          </w:p>
        </w:tc>
        <w:tc>
          <w:tcPr>
            <w:tcW w:w="1418" w:type="dxa"/>
            <w:vMerge w:val="restart"/>
            <w:vAlign w:val="center"/>
          </w:tcPr>
          <w:p w:rsidR="00EF4641" w:rsidRPr="00FA65E4" w:rsidRDefault="00EF4641" w:rsidP="001B59BD">
            <w:pPr>
              <w:autoSpaceDE w:val="0"/>
              <w:autoSpaceDN w:val="0"/>
              <w:adjustRightInd w:val="0"/>
              <w:spacing w:after="0" w:line="240" w:lineRule="auto"/>
              <w:jc w:val="center"/>
              <w:rPr>
                <w:rFonts w:ascii="Times New Roman" w:hAnsi="Times New Roman" w:cs="Times New Roman"/>
                <w:sz w:val="28"/>
                <w:szCs w:val="28"/>
              </w:rPr>
            </w:pPr>
            <w:r w:rsidRPr="00FA65E4">
              <w:rPr>
                <w:rFonts w:ascii="Times New Roman" w:hAnsi="Times New Roman" w:cs="Times New Roman"/>
                <w:sz w:val="28"/>
                <w:szCs w:val="28"/>
              </w:rPr>
              <w:t>2012</w:t>
            </w:r>
          </w:p>
        </w:tc>
        <w:tc>
          <w:tcPr>
            <w:tcW w:w="1417" w:type="dxa"/>
            <w:vMerge w:val="restart"/>
            <w:vAlign w:val="center"/>
          </w:tcPr>
          <w:p w:rsidR="00EF4641" w:rsidRPr="00FA65E4" w:rsidRDefault="00EF4641" w:rsidP="001B59BD">
            <w:pPr>
              <w:autoSpaceDE w:val="0"/>
              <w:autoSpaceDN w:val="0"/>
              <w:adjustRightInd w:val="0"/>
              <w:spacing w:after="0" w:line="240" w:lineRule="auto"/>
              <w:jc w:val="center"/>
              <w:rPr>
                <w:rFonts w:ascii="Times New Roman" w:hAnsi="Times New Roman" w:cs="Times New Roman"/>
                <w:sz w:val="28"/>
                <w:szCs w:val="28"/>
              </w:rPr>
            </w:pPr>
            <w:r w:rsidRPr="00FA65E4">
              <w:rPr>
                <w:rFonts w:ascii="Times New Roman" w:hAnsi="Times New Roman" w:cs="Times New Roman"/>
                <w:sz w:val="28"/>
                <w:szCs w:val="28"/>
              </w:rPr>
              <w:t>2013</w:t>
            </w:r>
          </w:p>
        </w:tc>
        <w:tc>
          <w:tcPr>
            <w:tcW w:w="5103" w:type="dxa"/>
            <w:gridSpan w:val="3"/>
            <w:vAlign w:val="center"/>
          </w:tcPr>
          <w:p w:rsidR="00EF4641" w:rsidRPr="00FA65E4" w:rsidRDefault="001B59BD" w:rsidP="001B59BD">
            <w:pPr>
              <w:autoSpaceDE w:val="0"/>
              <w:autoSpaceDN w:val="0"/>
              <w:adjustRightInd w:val="0"/>
              <w:spacing w:after="0" w:line="240" w:lineRule="auto"/>
              <w:jc w:val="center"/>
              <w:rPr>
                <w:rFonts w:ascii="Times New Roman" w:hAnsi="Times New Roman" w:cs="Times New Roman"/>
                <w:sz w:val="28"/>
                <w:szCs w:val="28"/>
              </w:rPr>
            </w:pPr>
            <w:r w:rsidRPr="00FA65E4">
              <w:rPr>
                <w:rFonts w:ascii="Times New Roman" w:hAnsi="Times New Roman" w:cs="Times New Roman"/>
                <w:sz w:val="28"/>
                <w:szCs w:val="28"/>
              </w:rPr>
              <w:t xml:space="preserve">годы </w:t>
            </w:r>
            <w:r w:rsidR="00EF4641" w:rsidRPr="00FA65E4">
              <w:rPr>
                <w:rFonts w:ascii="Times New Roman" w:hAnsi="Times New Roman" w:cs="Times New Roman"/>
                <w:sz w:val="28"/>
                <w:szCs w:val="28"/>
              </w:rPr>
              <w:t xml:space="preserve">реализации </w:t>
            </w:r>
            <w:r w:rsidRPr="00FA65E4">
              <w:rPr>
                <w:rFonts w:ascii="Times New Roman" w:hAnsi="Times New Roman" w:cs="Times New Roman"/>
                <w:sz w:val="28"/>
                <w:szCs w:val="28"/>
              </w:rPr>
              <w:t xml:space="preserve">муниципальной </w:t>
            </w:r>
            <w:r w:rsidR="00EF4641" w:rsidRPr="00FA65E4">
              <w:rPr>
                <w:rFonts w:ascii="Times New Roman" w:hAnsi="Times New Roman" w:cs="Times New Roman"/>
                <w:sz w:val="28"/>
                <w:szCs w:val="28"/>
              </w:rPr>
              <w:t>программы</w:t>
            </w:r>
          </w:p>
        </w:tc>
      </w:tr>
      <w:tr w:rsidR="00EF4641" w:rsidRPr="00FA65E4" w:rsidTr="00196B26">
        <w:trPr>
          <w:tblHeader/>
        </w:trPr>
        <w:tc>
          <w:tcPr>
            <w:tcW w:w="894" w:type="dxa"/>
            <w:vMerge/>
            <w:vAlign w:val="center"/>
          </w:tcPr>
          <w:p w:rsidR="00EF4641" w:rsidRPr="00FA65E4" w:rsidRDefault="00EF4641" w:rsidP="00196B26">
            <w:pPr>
              <w:autoSpaceDE w:val="0"/>
              <w:autoSpaceDN w:val="0"/>
              <w:adjustRightInd w:val="0"/>
              <w:spacing w:after="0" w:line="240" w:lineRule="auto"/>
              <w:jc w:val="center"/>
              <w:rPr>
                <w:rFonts w:ascii="Times New Roman" w:hAnsi="Times New Roman" w:cs="Times New Roman"/>
                <w:sz w:val="28"/>
                <w:szCs w:val="28"/>
              </w:rPr>
            </w:pPr>
          </w:p>
        </w:tc>
        <w:tc>
          <w:tcPr>
            <w:tcW w:w="4252" w:type="dxa"/>
            <w:vMerge/>
            <w:vAlign w:val="center"/>
          </w:tcPr>
          <w:p w:rsidR="00EF4641" w:rsidRPr="00FA65E4" w:rsidRDefault="00EF4641" w:rsidP="001B59BD">
            <w:pPr>
              <w:autoSpaceDE w:val="0"/>
              <w:autoSpaceDN w:val="0"/>
              <w:adjustRightInd w:val="0"/>
              <w:spacing w:after="0" w:line="240" w:lineRule="auto"/>
              <w:jc w:val="center"/>
              <w:rPr>
                <w:rFonts w:ascii="Times New Roman" w:hAnsi="Times New Roman" w:cs="Times New Roman"/>
                <w:sz w:val="28"/>
                <w:szCs w:val="28"/>
              </w:rPr>
            </w:pPr>
          </w:p>
        </w:tc>
        <w:tc>
          <w:tcPr>
            <w:tcW w:w="1134" w:type="dxa"/>
            <w:vMerge/>
            <w:vAlign w:val="center"/>
          </w:tcPr>
          <w:p w:rsidR="00EF4641" w:rsidRPr="00FA65E4" w:rsidRDefault="00EF4641" w:rsidP="001B59BD">
            <w:pPr>
              <w:autoSpaceDE w:val="0"/>
              <w:autoSpaceDN w:val="0"/>
              <w:adjustRightInd w:val="0"/>
              <w:spacing w:after="0" w:line="240" w:lineRule="auto"/>
              <w:jc w:val="center"/>
              <w:rPr>
                <w:rFonts w:ascii="Times New Roman" w:hAnsi="Times New Roman" w:cs="Times New Roman"/>
                <w:sz w:val="28"/>
                <w:szCs w:val="28"/>
              </w:rPr>
            </w:pPr>
          </w:p>
        </w:tc>
        <w:tc>
          <w:tcPr>
            <w:tcW w:w="1418" w:type="dxa"/>
            <w:vMerge/>
            <w:vAlign w:val="center"/>
          </w:tcPr>
          <w:p w:rsidR="00EF4641" w:rsidRPr="00FA65E4" w:rsidRDefault="00EF4641" w:rsidP="001B59BD">
            <w:pPr>
              <w:autoSpaceDE w:val="0"/>
              <w:autoSpaceDN w:val="0"/>
              <w:adjustRightInd w:val="0"/>
              <w:spacing w:after="0" w:line="240" w:lineRule="auto"/>
              <w:jc w:val="center"/>
              <w:rPr>
                <w:rFonts w:ascii="Times New Roman" w:hAnsi="Times New Roman" w:cs="Times New Roman"/>
                <w:sz w:val="28"/>
                <w:szCs w:val="28"/>
              </w:rPr>
            </w:pPr>
          </w:p>
        </w:tc>
        <w:tc>
          <w:tcPr>
            <w:tcW w:w="1417" w:type="dxa"/>
            <w:vMerge/>
            <w:vAlign w:val="center"/>
          </w:tcPr>
          <w:p w:rsidR="00EF4641" w:rsidRPr="00FA65E4" w:rsidRDefault="00EF4641" w:rsidP="001B59BD">
            <w:pPr>
              <w:autoSpaceDE w:val="0"/>
              <w:autoSpaceDN w:val="0"/>
              <w:adjustRightInd w:val="0"/>
              <w:spacing w:after="0" w:line="240" w:lineRule="auto"/>
              <w:jc w:val="center"/>
              <w:rPr>
                <w:rFonts w:ascii="Times New Roman" w:hAnsi="Times New Roman" w:cs="Times New Roman"/>
                <w:sz w:val="28"/>
                <w:szCs w:val="28"/>
              </w:rPr>
            </w:pPr>
          </w:p>
        </w:tc>
        <w:tc>
          <w:tcPr>
            <w:tcW w:w="1843" w:type="dxa"/>
            <w:vAlign w:val="center"/>
          </w:tcPr>
          <w:p w:rsidR="00EF4641" w:rsidRPr="00FA65E4" w:rsidRDefault="00EF4641" w:rsidP="001B59BD">
            <w:pPr>
              <w:autoSpaceDE w:val="0"/>
              <w:autoSpaceDN w:val="0"/>
              <w:adjustRightInd w:val="0"/>
              <w:spacing w:after="0" w:line="240" w:lineRule="auto"/>
              <w:jc w:val="center"/>
              <w:rPr>
                <w:rFonts w:ascii="Times New Roman" w:hAnsi="Times New Roman" w:cs="Times New Roman"/>
                <w:sz w:val="28"/>
                <w:szCs w:val="28"/>
              </w:rPr>
            </w:pPr>
            <w:r w:rsidRPr="00FA65E4">
              <w:rPr>
                <w:rFonts w:ascii="Times New Roman" w:hAnsi="Times New Roman" w:cs="Times New Roman"/>
                <w:sz w:val="28"/>
                <w:szCs w:val="28"/>
              </w:rPr>
              <w:t xml:space="preserve">2014 </w:t>
            </w:r>
          </w:p>
        </w:tc>
        <w:tc>
          <w:tcPr>
            <w:tcW w:w="1701" w:type="dxa"/>
            <w:vAlign w:val="center"/>
          </w:tcPr>
          <w:p w:rsidR="00EF4641" w:rsidRPr="00FA65E4" w:rsidRDefault="00EF4641" w:rsidP="001B59BD">
            <w:pPr>
              <w:autoSpaceDE w:val="0"/>
              <w:autoSpaceDN w:val="0"/>
              <w:adjustRightInd w:val="0"/>
              <w:spacing w:after="0" w:line="240" w:lineRule="auto"/>
              <w:jc w:val="center"/>
              <w:rPr>
                <w:rFonts w:ascii="Times New Roman" w:hAnsi="Times New Roman" w:cs="Times New Roman"/>
                <w:sz w:val="28"/>
                <w:szCs w:val="28"/>
              </w:rPr>
            </w:pPr>
            <w:r w:rsidRPr="00FA65E4">
              <w:rPr>
                <w:rFonts w:ascii="Times New Roman" w:hAnsi="Times New Roman" w:cs="Times New Roman"/>
                <w:sz w:val="28"/>
                <w:szCs w:val="28"/>
              </w:rPr>
              <w:t>2015</w:t>
            </w:r>
          </w:p>
        </w:tc>
        <w:tc>
          <w:tcPr>
            <w:tcW w:w="1559" w:type="dxa"/>
            <w:vAlign w:val="center"/>
          </w:tcPr>
          <w:p w:rsidR="00EF4641" w:rsidRPr="00FA65E4" w:rsidRDefault="00EF4641" w:rsidP="001B59BD">
            <w:pPr>
              <w:autoSpaceDE w:val="0"/>
              <w:autoSpaceDN w:val="0"/>
              <w:adjustRightInd w:val="0"/>
              <w:spacing w:after="0" w:line="240" w:lineRule="auto"/>
              <w:jc w:val="center"/>
              <w:rPr>
                <w:rFonts w:ascii="Times New Roman" w:hAnsi="Times New Roman" w:cs="Times New Roman"/>
                <w:sz w:val="28"/>
                <w:szCs w:val="28"/>
              </w:rPr>
            </w:pPr>
            <w:r w:rsidRPr="00FA65E4">
              <w:rPr>
                <w:rFonts w:ascii="Times New Roman" w:hAnsi="Times New Roman" w:cs="Times New Roman"/>
                <w:sz w:val="28"/>
                <w:szCs w:val="28"/>
              </w:rPr>
              <w:t>2016</w:t>
            </w:r>
          </w:p>
        </w:tc>
      </w:tr>
      <w:tr w:rsidR="00EF4641" w:rsidRPr="00FA65E4" w:rsidTr="00196B26">
        <w:tc>
          <w:tcPr>
            <w:tcW w:w="14218" w:type="dxa"/>
            <w:gridSpan w:val="8"/>
          </w:tcPr>
          <w:p w:rsidR="00FA65E4" w:rsidRDefault="00FA65E4" w:rsidP="00196B2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F4641" w:rsidRPr="00FA65E4" w:rsidRDefault="00EF4641" w:rsidP="00196B2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A65E4">
              <w:rPr>
                <w:rFonts w:ascii="Times New Roman" w:eastAsia="Times New Roman" w:hAnsi="Times New Roman" w:cs="Times New Roman"/>
                <w:b/>
                <w:sz w:val="28"/>
                <w:szCs w:val="28"/>
                <w:lang w:eastAsia="ru-RU"/>
              </w:rPr>
              <w:t>Управление имуществом и земельными ресурсами администрации муниципального образования</w:t>
            </w:r>
          </w:p>
          <w:p w:rsidR="00EF4641" w:rsidRPr="00FA65E4" w:rsidRDefault="00EF4641" w:rsidP="00196B26">
            <w:pPr>
              <w:widowControl w:val="0"/>
              <w:autoSpaceDE w:val="0"/>
              <w:autoSpaceDN w:val="0"/>
              <w:adjustRightInd w:val="0"/>
              <w:spacing w:after="0" w:line="240" w:lineRule="auto"/>
              <w:jc w:val="center"/>
              <w:rPr>
                <w:rFonts w:ascii="Times New Roman" w:hAnsi="Times New Roman" w:cs="Times New Roman"/>
                <w:sz w:val="28"/>
                <w:szCs w:val="28"/>
              </w:rPr>
            </w:pPr>
            <w:r w:rsidRPr="00FA65E4">
              <w:rPr>
                <w:rFonts w:ascii="Times New Roman" w:eastAsia="Times New Roman" w:hAnsi="Times New Roman" w:cs="Times New Roman"/>
                <w:b/>
                <w:sz w:val="28"/>
                <w:szCs w:val="28"/>
                <w:lang w:eastAsia="ru-RU"/>
              </w:rPr>
              <w:t>Веневский район</w:t>
            </w:r>
          </w:p>
        </w:tc>
      </w:tr>
      <w:tr w:rsidR="00EF4641" w:rsidRPr="00FA65E4" w:rsidTr="00196B26">
        <w:tc>
          <w:tcPr>
            <w:tcW w:w="894" w:type="dxa"/>
          </w:tcPr>
          <w:p w:rsidR="00EF4641" w:rsidRPr="00FA65E4" w:rsidRDefault="00EF4641" w:rsidP="00196B26">
            <w:pPr>
              <w:autoSpaceDE w:val="0"/>
              <w:autoSpaceDN w:val="0"/>
              <w:adjustRightInd w:val="0"/>
              <w:spacing w:after="0" w:line="240" w:lineRule="auto"/>
              <w:jc w:val="center"/>
              <w:rPr>
                <w:rFonts w:ascii="Times New Roman" w:hAnsi="Times New Roman" w:cs="Times New Roman"/>
                <w:sz w:val="28"/>
                <w:szCs w:val="28"/>
              </w:rPr>
            </w:pPr>
            <w:r w:rsidRPr="00FA65E4">
              <w:rPr>
                <w:rFonts w:ascii="Times New Roman" w:hAnsi="Times New Roman" w:cs="Times New Roman"/>
                <w:sz w:val="28"/>
                <w:szCs w:val="28"/>
              </w:rPr>
              <w:t>1.</w:t>
            </w:r>
          </w:p>
          <w:p w:rsidR="00EF4641" w:rsidRPr="00FA65E4" w:rsidRDefault="00EF4641" w:rsidP="00196B26">
            <w:pPr>
              <w:autoSpaceDE w:val="0"/>
              <w:autoSpaceDN w:val="0"/>
              <w:adjustRightInd w:val="0"/>
              <w:spacing w:after="0" w:line="240" w:lineRule="auto"/>
              <w:jc w:val="center"/>
              <w:rPr>
                <w:rFonts w:ascii="Times New Roman" w:hAnsi="Times New Roman" w:cs="Times New Roman"/>
                <w:sz w:val="28"/>
                <w:szCs w:val="28"/>
              </w:rPr>
            </w:pPr>
          </w:p>
        </w:tc>
        <w:tc>
          <w:tcPr>
            <w:tcW w:w="4252" w:type="dxa"/>
          </w:tcPr>
          <w:p w:rsidR="005921DB" w:rsidRPr="00FA65E4" w:rsidRDefault="005921DB" w:rsidP="00745E58">
            <w:pPr>
              <w:widowControl w:val="0"/>
              <w:autoSpaceDE w:val="0"/>
              <w:autoSpaceDN w:val="0"/>
              <w:adjustRightInd w:val="0"/>
              <w:spacing w:after="0" w:line="240" w:lineRule="auto"/>
              <w:rPr>
                <w:rFonts w:ascii="Times New Roman" w:hAnsi="Times New Roman" w:cs="Times New Roman"/>
                <w:sz w:val="28"/>
                <w:szCs w:val="28"/>
              </w:rPr>
            </w:pPr>
            <w:r w:rsidRPr="00FA65E4">
              <w:rPr>
                <w:rFonts w:ascii="Times New Roman" w:hAnsi="Times New Roman" w:cs="Times New Roman"/>
                <w:sz w:val="28"/>
                <w:szCs w:val="28"/>
              </w:rPr>
              <w:t xml:space="preserve">Количество объектов, по которым проведена оценка       </w:t>
            </w:r>
          </w:p>
          <w:p w:rsidR="005921DB" w:rsidRPr="00FA65E4" w:rsidRDefault="005921DB" w:rsidP="00745E58">
            <w:pPr>
              <w:widowControl w:val="0"/>
              <w:autoSpaceDE w:val="0"/>
              <w:autoSpaceDN w:val="0"/>
              <w:adjustRightInd w:val="0"/>
              <w:spacing w:after="0" w:line="240" w:lineRule="auto"/>
              <w:rPr>
                <w:rFonts w:ascii="Times New Roman" w:hAnsi="Times New Roman" w:cs="Times New Roman"/>
                <w:sz w:val="28"/>
                <w:szCs w:val="28"/>
              </w:rPr>
            </w:pPr>
            <w:r w:rsidRPr="00FA65E4">
              <w:rPr>
                <w:rFonts w:ascii="Times New Roman" w:hAnsi="Times New Roman" w:cs="Times New Roman"/>
                <w:sz w:val="28"/>
                <w:szCs w:val="28"/>
              </w:rPr>
              <w:t xml:space="preserve">рыночной стоимости, в том числе недвижимого имущества, земельных участков                                    </w:t>
            </w:r>
          </w:p>
          <w:p w:rsidR="00EF4641" w:rsidRPr="00FA65E4" w:rsidRDefault="005921DB" w:rsidP="00745E58">
            <w:pPr>
              <w:pStyle w:val="ac"/>
              <w:tabs>
                <w:tab w:val="left" w:pos="220"/>
              </w:tabs>
              <w:autoSpaceDE w:val="0"/>
              <w:autoSpaceDN w:val="0"/>
              <w:adjustRightInd w:val="0"/>
              <w:ind w:left="0"/>
              <w:rPr>
                <w:sz w:val="28"/>
                <w:szCs w:val="28"/>
              </w:rPr>
            </w:pPr>
            <w:r w:rsidRPr="00FA65E4">
              <w:rPr>
                <w:sz w:val="28"/>
                <w:szCs w:val="28"/>
              </w:rPr>
              <w:t xml:space="preserve"> </w:t>
            </w:r>
          </w:p>
        </w:tc>
        <w:tc>
          <w:tcPr>
            <w:tcW w:w="1134" w:type="dxa"/>
          </w:tcPr>
          <w:p w:rsidR="00EF4641" w:rsidRPr="00FA65E4" w:rsidRDefault="0003281C" w:rsidP="00745E58">
            <w:pPr>
              <w:autoSpaceDE w:val="0"/>
              <w:autoSpaceDN w:val="0"/>
              <w:adjustRightInd w:val="0"/>
              <w:spacing w:after="0" w:line="240" w:lineRule="auto"/>
              <w:jc w:val="center"/>
              <w:rPr>
                <w:rFonts w:ascii="Times New Roman" w:hAnsi="Times New Roman" w:cs="Times New Roman"/>
                <w:sz w:val="28"/>
                <w:szCs w:val="28"/>
              </w:rPr>
            </w:pPr>
            <w:r w:rsidRPr="00FA65E4">
              <w:rPr>
                <w:rFonts w:ascii="Times New Roman" w:hAnsi="Times New Roman" w:cs="Times New Roman"/>
                <w:sz w:val="28"/>
                <w:szCs w:val="28"/>
              </w:rPr>
              <w:t>е</w:t>
            </w:r>
            <w:r w:rsidR="00F377E0" w:rsidRPr="00FA65E4">
              <w:rPr>
                <w:rFonts w:ascii="Times New Roman" w:hAnsi="Times New Roman" w:cs="Times New Roman"/>
                <w:sz w:val="28"/>
                <w:szCs w:val="28"/>
              </w:rPr>
              <w:t>д.</w:t>
            </w:r>
          </w:p>
        </w:tc>
        <w:tc>
          <w:tcPr>
            <w:tcW w:w="1418" w:type="dxa"/>
          </w:tcPr>
          <w:p w:rsidR="00EF4641" w:rsidRPr="00FA65E4" w:rsidRDefault="00BD02C9" w:rsidP="00745E5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w:t>
            </w:r>
          </w:p>
        </w:tc>
        <w:tc>
          <w:tcPr>
            <w:tcW w:w="1417" w:type="dxa"/>
          </w:tcPr>
          <w:p w:rsidR="00EF4641" w:rsidRPr="00FA65E4" w:rsidRDefault="00BD02C9" w:rsidP="00745E5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326</w:t>
            </w:r>
          </w:p>
        </w:tc>
        <w:tc>
          <w:tcPr>
            <w:tcW w:w="1843" w:type="dxa"/>
          </w:tcPr>
          <w:p w:rsidR="00EF4641" w:rsidRPr="00FA65E4" w:rsidRDefault="00BD02C9" w:rsidP="0074104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400</w:t>
            </w:r>
          </w:p>
        </w:tc>
        <w:tc>
          <w:tcPr>
            <w:tcW w:w="1701" w:type="dxa"/>
          </w:tcPr>
          <w:p w:rsidR="00EF4641" w:rsidRPr="00FA65E4" w:rsidRDefault="00BD02C9" w:rsidP="00BD02C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325</w:t>
            </w:r>
          </w:p>
        </w:tc>
        <w:tc>
          <w:tcPr>
            <w:tcW w:w="1559" w:type="dxa"/>
          </w:tcPr>
          <w:p w:rsidR="00EF4641" w:rsidRPr="00FA65E4" w:rsidRDefault="00BD02C9" w:rsidP="00BD02C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325</w:t>
            </w:r>
          </w:p>
        </w:tc>
      </w:tr>
      <w:tr w:rsidR="00EF4641" w:rsidRPr="00FA65E4" w:rsidTr="00196B26">
        <w:tc>
          <w:tcPr>
            <w:tcW w:w="894" w:type="dxa"/>
          </w:tcPr>
          <w:p w:rsidR="00EF4641" w:rsidRPr="00FA65E4" w:rsidRDefault="00EF4641" w:rsidP="00196B26">
            <w:pPr>
              <w:autoSpaceDE w:val="0"/>
              <w:autoSpaceDN w:val="0"/>
              <w:adjustRightInd w:val="0"/>
              <w:spacing w:after="0" w:line="240" w:lineRule="auto"/>
              <w:jc w:val="center"/>
              <w:rPr>
                <w:rFonts w:ascii="Times New Roman" w:hAnsi="Times New Roman" w:cs="Times New Roman"/>
                <w:sz w:val="28"/>
                <w:szCs w:val="28"/>
              </w:rPr>
            </w:pPr>
            <w:r w:rsidRPr="00FA65E4">
              <w:rPr>
                <w:rFonts w:ascii="Times New Roman" w:hAnsi="Times New Roman" w:cs="Times New Roman"/>
                <w:sz w:val="28"/>
                <w:szCs w:val="28"/>
              </w:rPr>
              <w:t>2</w:t>
            </w:r>
            <w:r w:rsidR="00631374">
              <w:rPr>
                <w:rFonts w:ascii="Times New Roman" w:hAnsi="Times New Roman" w:cs="Times New Roman"/>
                <w:sz w:val="28"/>
                <w:szCs w:val="28"/>
              </w:rPr>
              <w:t>.</w:t>
            </w:r>
          </w:p>
          <w:p w:rsidR="00EF4641" w:rsidRPr="00FA65E4" w:rsidRDefault="00EF4641" w:rsidP="00196B26">
            <w:pPr>
              <w:autoSpaceDE w:val="0"/>
              <w:autoSpaceDN w:val="0"/>
              <w:adjustRightInd w:val="0"/>
              <w:spacing w:after="0" w:line="240" w:lineRule="auto"/>
              <w:jc w:val="center"/>
              <w:rPr>
                <w:rFonts w:ascii="Times New Roman" w:hAnsi="Times New Roman" w:cs="Times New Roman"/>
                <w:sz w:val="28"/>
                <w:szCs w:val="28"/>
              </w:rPr>
            </w:pPr>
          </w:p>
        </w:tc>
        <w:tc>
          <w:tcPr>
            <w:tcW w:w="4252" w:type="dxa"/>
          </w:tcPr>
          <w:p w:rsidR="00745E58" w:rsidRPr="00FA65E4" w:rsidRDefault="00745E58" w:rsidP="00745E58">
            <w:pPr>
              <w:widowControl w:val="0"/>
              <w:autoSpaceDE w:val="0"/>
              <w:autoSpaceDN w:val="0"/>
              <w:adjustRightInd w:val="0"/>
              <w:spacing w:after="0" w:line="240" w:lineRule="auto"/>
              <w:rPr>
                <w:rFonts w:ascii="Times New Roman" w:hAnsi="Times New Roman" w:cs="Times New Roman"/>
                <w:sz w:val="28"/>
                <w:szCs w:val="28"/>
              </w:rPr>
            </w:pPr>
            <w:r w:rsidRPr="00FA65E4">
              <w:rPr>
                <w:rFonts w:ascii="Times New Roman" w:hAnsi="Times New Roman" w:cs="Times New Roman"/>
                <w:sz w:val="28"/>
                <w:szCs w:val="28"/>
              </w:rPr>
              <w:t xml:space="preserve">Количество сформированных и поставленных на кадастровый учет земельных участков                                  </w:t>
            </w:r>
          </w:p>
          <w:p w:rsidR="00EF4641" w:rsidRPr="00FA65E4" w:rsidRDefault="00EF4641" w:rsidP="001B59BD">
            <w:pPr>
              <w:pStyle w:val="ac"/>
              <w:tabs>
                <w:tab w:val="left" w:pos="220"/>
              </w:tabs>
              <w:autoSpaceDE w:val="0"/>
              <w:autoSpaceDN w:val="0"/>
              <w:adjustRightInd w:val="0"/>
              <w:ind w:left="0"/>
              <w:rPr>
                <w:sz w:val="28"/>
                <w:szCs w:val="28"/>
              </w:rPr>
            </w:pPr>
          </w:p>
        </w:tc>
        <w:tc>
          <w:tcPr>
            <w:tcW w:w="1134" w:type="dxa"/>
          </w:tcPr>
          <w:p w:rsidR="00EF4641" w:rsidRPr="00FA65E4" w:rsidRDefault="0003281C" w:rsidP="001B59BD">
            <w:pPr>
              <w:autoSpaceDE w:val="0"/>
              <w:autoSpaceDN w:val="0"/>
              <w:adjustRightInd w:val="0"/>
              <w:spacing w:after="0" w:line="240" w:lineRule="auto"/>
              <w:jc w:val="center"/>
              <w:rPr>
                <w:rFonts w:ascii="Times New Roman" w:hAnsi="Times New Roman" w:cs="Times New Roman"/>
                <w:sz w:val="28"/>
                <w:szCs w:val="28"/>
              </w:rPr>
            </w:pPr>
            <w:r w:rsidRPr="00FA65E4">
              <w:rPr>
                <w:rFonts w:ascii="Times New Roman" w:hAnsi="Times New Roman" w:cs="Times New Roman"/>
                <w:sz w:val="28"/>
                <w:szCs w:val="28"/>
              </w:rPr>
              <w:t>е</w:t>
            </w:r>
            <w:r w:rsidR="00F377E0" w:rsidRPr="00FA65E4">
              <w:rPr>
                <w:rFonts w:ascii="Times New Roman" w:hAnsi="Times New Roman" w:cs="Times New Roman"/>
                <w:sz w:val="28"/>
                <w:szCs w:val="28"/>
              </w:rPr>
              <w:t>д.</w:t>
            </w:r>
          </w:p>
        </w:tc>
        <w:tc>
          <w:tcPr>
            <w:tcW w:w="1418" w:type="dxa"/>
          </w:tcPr>
          <w:p w:rsidR="00EF4641" w:rsidRPr="00FA65E4" w:rsidRDefault="00BD02C9" w:rsidP="001B59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563</w:t>
            </w:r>
          </w:p>
        </w:tc>
        <w:tc>
          <w:tcPr>
            <w:tcW w:w="1417" w:type="dxa"/>
          </w:tcPr>
          <w:p w:rsidR="00EF4641" w:rsidRPr="00FA65E4" w:rsidRDefault="00BD02C9" w:rsidP="001B59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371</w:t>
            </w:r>
          </w:p>
        </w:tc>
        <w:tc>
          <w:tcPr>
            <w:tcW w:w="1843" w:type="dxa"/>
          </w:tcPr>
          <w:p w:rsidR="00EF4641" w:rsidRPr="00FA65E4" w:rsidRDefault="00BD02C9" w:rsidP="0074104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470</w:t>
            </w:r>
          </w:p>
        </w:tc>
        <w:tc>
          <w:tcPr>
            <w:tcW w:w="1701" w:type="dxa"/>
          </w:tcPr>
          <w:p w:rsidR="00EF4641" w:rsidRPr="00FA65E4" w:rsidRDefault="00BD02C9" w:rsidP="0074104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370</w:t>
            </w:r>
          </w:p>
        </w:tc>
        <w:tc>
          <w:tcPr>
            <w:tcW w:w="1559" w:type="dxa"/>
          </w:tcPr>
          <w:p w:rsidR="00EF4641" w:rsidRPr="00FA65E4" w:rsidRDefault="00BD02C9" w:rsidP="0074104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370</w:t>
            </w:r>
          </w:p>
        </w:tc>
      </w:tr>
      <w:tr w:rsidR="00EF4641" w:rsidRPr="00FA65E4" w:rsidTr="00196B26">
        <w:tc>
          <w:tcPr>
            <w:tcW w:w="894" w:type="dxa"/>
          </w:tcPr>
          <w:p w:rsidR="00EF4641" w:rsidRPr="00FA65E4" w:rsidRDefault="00EF4641" w:rsidP="00196B26">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3</w:t>
            </w:r>
            <w:r w:rsidR="00631374">
              <w:rPr>
                <w:rFonts w:ascii="Times New Roman" w:hAnsi="Times New Roman" w:cs="Times New Roman"/>
                <w:sz w:val="28"/>
                <w:szCs w:val="28"/>
              </w:rPr>
              <w:t>.</w:t>
            </w:r>
          </w:p>
        </w:tc>
        <w:tc>
          <w:tcPr>
            <w:tcW w:w="4252" w:type="dxa"/>
          </w:tcPr>
          <w:p w:rsidR="00745E58" w:rsidRPr="00FA65E4" w:rsidRDefault="00745E58" w:rsidP="00745E58">
            <w:pPr>
              <w:widowControl w:val="0"/>
              <w:autoSpaceDE w:val="0"/>
              <w:autoSpaceDN w:val="0"/>
              <w:adjustRightInd w:val="0"/>
              <w:spacing w:after="0" w:line="240" w:lineRule="auto"/>
              <w:rPr>
                <w:rFonts w:ascii="Times New Roman" w:hAnsi="Times New Roman" w:cs="Times New Roman"/>
                <w:sz w:val="28"/>
                <w:szCs w:val="28"/>
              </w:rPr>
            </w:pPr>
            <w:r w:rsidRPr="00FA65E4">
              <w:rPr>
                <w:rFonts w:ascii="Times New Roman" w:hAnsi="Times New Roman" w:cs="Times New Roman"/>
                <w:sz w:val="28"/>
                <w:szCs w:val="28"/>
              </w:rPr>
              <w:t xml:space="preserve">Количество договоров аренды муниципального недвижимого имущества                                                </w:t>
            </w:r>
          </w:p>
          <w:p w:rsidR="00EF4641" w:rsidRPr="00FA65E4" w:rsidRDefault="00EF4641" w:rsidP="00EF4641">
            <w:pPr>
              <w:pStyle w:val="ac"/>
              <w:tabs>
                <w:tab w:val="left" w:pos="220"/>
              </w:tabs>
              <w:autoSpaceDE w:val="0"/>
              <w:autoSpaceDN w:val="0"/>
              <w:adjustRightInd w:val="0"/>
              <w:ind w:left="0"/>
              <w:rPr>
                <w:sz w:val="28"/>
                <w:szCs w:val="28"/>
              </w:rPr>
            </w:pPr>
          </w:p>
        </w:tc>
        <w:tc>
          <w:tcPr>
            <w:tcW w:w="1134" w:type="dxa"/>
          </w:tcPr>
          <w:p w:rsidR="00EF4641" w:rsidRPr="00FA65E4" w:rsidRDefault="0003281C"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е</w:t>
            </w:r>
            <w:r w:rsidR="00F377E0" w:rsidRPr="00FA65E4">
              <w:rPr>
                <w:rFonts w:ascii="Times New Roman" w:hAnsi="Times New Roman" w:cs="Times New Roman"/>
                <w:sz w:val="28"/>
                <w:szCs w:val="28"/>
              </w:rPr>
              <w:t>д.</w:t>
            </w:r>
          </w:p>
          <w:p w:rsidR="00F377E0" w:rsidRPr="00FA65E4" w:rsidRDefault="00F377E0" w:rsidP="00EF4641">
            <w:pPr>
              <w:autoSpaceDE w:val="0"/>
              <w:autoSpaceDN w:val="0"/>
              <w:adjustRightInd w:val="0"/>
              <w:jc w:val="center"/>
              <w:rPr>
                <w:rFonts w:ascii="Times New Roman" w:hAnsi="Times New Roman" w:cs="Times New Roman"/>
                <w:sz w:val="28"/>
                <w:szCs w:val="28"/>
              </w:rPr>
            </w:pPr>
          </w:p>
        </w:tc>
        <w:tc>
          <w:tcPr>
            <w:tcW w:w="1418" w:type="dxa"/>
          </w:tcPr>
          <w:p w:rsidR="00EF4641" w:rsidRPr="00FA65E4" w:rsidRDefault="00741041"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32</w:t>
            </w:r>
          </w:p>
        </w:tc>
        <w:tc>
          <w:tcPr>
            <w:tcW w:w="1417" w:type="dxa"/>
          </w:tcPr>
          <w:p w:rsidR="00EF4641" w:rsidRPr="00FA65E4" w:rsidRDefault="00741041"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38</w:t>
            </w:r>
          </w:p>
        </w:tc>
        <w:tc>
          <w:tcPr>
            <w:tcW w:w="1843" w:type="dxa"/>
          </w:tcPr>
          <w:p w:rsidR="00EF4641" w:rsidRPr="00FA65E4" w:rsidRDefault="00741041" w:rsidP="007410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35</w:t>
            </w:r>
          </w:p>
        </w:tc>
        <w:tc>
          <w:tcPr>
            <w:tcW w:w="1701" w:type="dxa"/>
          </w:tcPr>
          <w:p w:rsidR="00EF4641" w:rsidRPr="00FA65E4" w:rsidRDefault="00741041" w:rsidP="007410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35</w:t>
            </w:r>
          </w:p>
        </w:tc>
        <w:tc>
          <w:tcPr>
            <w:tcW w:w="1559" w:type="dxa"/>
          </w:tcPr>
          <w:p w:rsidR="00EF4641" w:rsidRPr="00FA65E4" w:rsidRDefault="00741041" w:rsidP="007410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35</w:t>
            </w:r>
          </w:p>
        </w:tc>
      </w:tr>
      <w:tr w:rsidR="00EF4641" w:rsidRPr="00FA65E4" w:rsidTr="00196B26">
        <w:tc>
          <w:tcPr>
            <w:tcW w:w="894" w:type="dxa"/>
          </w:tcPr>
          <w:p w:rsidR="00EF4641" w:rsidRPr="00FA65E4" w:rsidRDefault="00EF4641" w:rsidP="00196B26">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4</w:t>
            </w:r>
            <w:r w:rsidR="00631374">
              <w:rPr>
                <w:rFonts w:ascii="Times New Roman" w:hAnsi="Times New Roman" w:cs="Times New Roman"/>
                <w:sz w:val="28"/>
                <w:szCs w:val="28"/>
              </w:rPr>
              <w:t>.</w:t>
            </w:r>
          </w:p>
        </w:tc>
        <w:tc>
          <w:tcPr>
            <w:tcW w:w="4252" w:type="dxa"/>
          </w:tcPr>
          <w:p w:rsidR="00745E58" w:rsidRPr="00FA65E4" w:rsidRDefault="00745E58" w:rsidP="00745E58">
            <w:pPr>
              <w:widowControl w:val="0"/>
              <w:autoSpaceDE w:val="0"/>
              <w:autoSpaceDN w:val="0"/>
              <w:adjustRightInd w:val="0"/>
              <w:spacing w:after="0" w:line="240" w:lineRule="auto"/>
              <w:rPr>
                <w:rFonts w:ascii="Times New Roman" w:hAnsi="Times New Roman" w:cs="Times New Roman"/>
                <w:sz w:val="28"/>
                <w:szCs w:val="28"/>
              </w:rPr>
            </w:pPr>
            <w:r w:rsidRPr="00FA65E4">
              <w:rPr>
                <w:rFonts w:ascii="Times New Roman" w:hAnsi="Times New Roman" w:cs="Times New Roman"/>
                <w:sz w:val="28"/>
                <w:szCs w:val="28"/>
              </w:rPr>
              <w:t>Количество жилых помещений, принятых</w:t>
            </w:r>
            <w:r w:rsidR="00FA65E4" w:rsidRPr="00FA65E4">
              <w:rPr>
                <w:rFonts w:ascii="Times New Roman" w:hAnsi="Times New Roman" w:cs="Times New Roman"/>
                <w:sz w:val="28"/>
                <w:szCs w:val="28"/>
              </w:rPr>
              <w:t xml:space="preserve"> </w:t>
            </w:r>
            <w:r w:rsidRPr="00FA65E4">
              <w:rPr>
                <w:rFonts w:ascii="Times New Roman" w:hAnsi="Times New Roman" w:cs="Times New Roman"/>
                <w:sz w:val="28"/>
                <w:szCs w:val="28"/>
              </w:rPr>
              <w:t xml:space="preserve">в муниципальную собственность                                           </w:t>
            </w:r>
          </w:p>
          <w:p w:rsidR="00EF4641" w:rsidRPr="00FA65E4" w:rsidRDefault="00EF4641" w:rsidP="00EF4641">
            <w:pPr>
              <w:pStyle w:val="ac"/>
              <w:tabs>
                <w:tab w:val="left" w:pos="220"/>
              </w:tabs>
              <w:autoSpaceDE w:val="0"/>
              <w:autoSpaceDN w:val="0"/>
              <w:adjustRightInd w:val="0"/>
              <w:ind w:left="0"/>
              <w:rPr>
                <w:sz w:val="28"/>
                <w:szCs w:val="28"/>
              </w:rPr>
            </w:pPr>
          </w:p>
        </w:tc>
        <w:tc>
          <w:tcPr>
            <w:tcW w:w="1134" w:type="dxa"/>
          </w:tcPr>
          <w:p w:rsidR="00EF4641" w:rsidRPr="00FA65E4" w:rsidRDefault="0003281C"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ед</w:t>
            </w:r>
            <w:r w:rsidR="00F377E0" w:rsidRPr="00FA65E4">
              <w:rPr>
                <w:rFonts w:ascii="Times New Roman" w:hAnsi="Times New Roman" w:cs="Times New Roman"/>
                <w:sz w:val="28"/>
                <w:szCs w:val="28"/>
              </w:rPr>
              <w:t>.</w:t>
            </w:r>
          </w:p>
        </w:tc>
        <w:tc>
          <w:tcPr>
            <w:tcW w:w="1418" w:type="dxa"/>
          </w:tcPr>
          <w:p w:rsidR="00EF4641" w:rsidRPr="00FA65E4" w:rsidRDefault="00F377E0"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0</w:t>
            </w:r>
          </w:p>
        </w:tc>
        <w:tc>
          <w:tcPr>
            <w:tcW w:w="1417" w:type="dxa"/>
          </w:tcPr>
          <w:p w:rsidR="00EF4641" w:rsidRPr="00FA65E4" w:rsidRDefault="00F377E0"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1</w:t>
            </w:r>
          </w:p>
        </w:tc>
        <w:tc>
          <w:tcPr>
            <w:tcW w:w="1843" w:type="dxa"/>
          </w:tcPr>
          <w:p w:rsidR="00EF4641" w:rsidRPr="00FA65E4" w:rsidRDefault="00F377E0" w:rsidP="007410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0</w:t>
            </w:r>
          </w:p>
        </w:tc>
        <w:tc>
          <w:tcPr>
            <w:tcW w:w="1701" w:type="dxa"/>
          </w:tcPr>
          <w:p w:rsidR="00EF4641" w:rsidRPr="00FA65E4" w:rsidRDefault="00F377E0" w:rsidP="007410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0</w:t>
            </w:r>
          </w:p>
        </w:tc>
        <w:tc>
          <w:tcPr>
            <w:tcW w:w="1559" w:type="dxa"/>
          </w:tcPr>
          <w:p w:rsidR="00EF4641" w:rsidRPr="00FA65E4" w:rsidRDefault="00F377E0" w:rsidP="007410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0</w:t>
            </w:r>
          </w:p>
        </w:tc>
      </w:tr>
      <w:tr w:rsidR="001B59BD" w:rsidRPr="00FA65E4" w:rsidTr="00196B26">
        <w:tc>
          <w:tcPr>
            <w:tcW w:w="894" w:type="dxa"/>
          </w:tcPr>
          <w:p w:rsidR="001B59BD" w:rsidRPr="00FA65E4" w:rsidRDefault="00FE71D3" w:rsidP="00196B26">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lastRenderedPageBreak/>
              <w:t>5</w:t>
            </w:r>
            <w:r w:rsidR="00631374">
              <w:rPr>
                <w:rFonts w:ascii="Times New Roman" w:hAnsi="Times New Roman" w:cs="Times New Roman"/>
                <w:sz w:val="28"/>
                <w:szCs w:val="28"/>
              </w:rPr>
              <w:t>.</w:t>
            </w:r>
          </w:p>
        </w:tc>
        <w:tc>
          <w:tcPr>
            <w:tcW w:w="4252" w:type="dxa"/>
          </w:tcPr>
          <w:p w:rsidR="00745E58" w:rsidRPr="00FA65E4" w:rsidRDefault="00745E58" w:rsidP="00745E58">
            <w:pPr>
              <w:widowControl w:val="0"/>
              <w:autoSpaceDE w:val="0"/>
              <w:autoSpaceDN w:val="0"/>
              <w:adjustRightInd w:val="0"/>
              <w:spacing w:after="0" w:line="240" w:lineRule="auto"/>
              <w:rPr>
                <w:rFonts w:ascii="Times New Roman" w:hAnsi="Times New Roman" w:cs="Times New Roman"/>
                <w:sz w:val="28"/>
                <w:szCs w:val="28"/>
              </w:rPr>
            </w:pPr>
            <w:r w:rsidRPr="00FA65E4">
              <w:rPr>
                <w:rFonts w:ascii="Times New Roman" w:hAnsi="Times New Roman" w:cs="Times New Roman"/>
                <w:sz w:val="28"/>
                <w:szCs w:val="28"/>
              </w:rPr>
              <w:t xml:space="preserve">Количество заключенных договоров купли-продажи         </w:t>
            </w:r>
          </w:p>
          <w:p w:rsidR="00745E58" w:rsidRPr="00FA65E4" w:rsidRDefault="00745E58" w:rsidP="00745E58">
            <w:pPr>
              <w:widowControl w:val="0"/>
              <w:autoSpaceDE w:val="0"/>
              <w:autoSpaceDN w:val="0"/>
              <w:adjustRightInd w:val="0"/>
              <w:spacing w:after="0" w:line="240" w:lineRule="auto"/>
              <w:rPr>
                <w:rFonts w:ascii="Times New Roman" w:hAnsi="Times New Roman" w:cs="Times New Roman"/>
                <w:sz w:val="28"/>
                <w:szCs w:val="28"/>
              </w:rPr>
            </w:pPr>
            <w:r w:rsidRPr="00FA65E4">
              <w:rPr>
                <w:rFonts w:ascii="Times New Roman" w:hAnsi="Times New Roman" w:cs="Times New Roman"/>
                <w:sz w:val="28"/>
                <w:szCs w:val="28"/>
              </w:rPr>
              <w:t>муниципального имущества</w:t>
            </w:r>
            <w:r w:rsidR="00631374">
              <w:rPr>
                <w:rFonts w:ascii="Times New Roman" w:hAnsi="Times New Roman" w:cs="Times New Roman"/>
                <w:sz w:val="28"/>
                <w:szCs w:val="28"/>
              </w:rPr>
              <w:t>, земельных участков</w:t>
            </w:r>
            <w:r w:rsidRPr="00FA65E4">
              <w:rPr>
                <w:rFonts w:ascii="Times New Roman" w:hAnsi="Times New Roman" w:cs="Times New Roman"/>
                <w:sz w:val="28"/>
                <w:szCs w:val="28"/>
              </w:rPr>
              <w:t xml:space="preserve">                         </w:t>
            </w:r>
          </w:p>
          <w:p w:rsidR="001B59BD" w:rsidRPr="00FA65E4" w:rsidRDefault="001B59BD" w:rsidP="00EF4641">
            <w:pPr>
              <w:pStyle w:val="ac"/>
              <w:tabs>
                <w:tab w:val="left" w:pos="220"/>
              </w:tabs>
              <w:autoSpaceDE w:val="0"/>
              <w:autoSpaceDN w:val="0"/>
              <w:adjustRightInd w:val="0"/>
              <w:ind w:left="0"/>
              <w:rPr>
                <w:sz w:val="28"/>
                <w:szCs w:val="28"/>
              </w:rPr>
            </w:pPr>
          </w:p>
        </w:tc>
        <w:tc>
          <w:tcPr>
            <w:tcW w:w="1134" w:type="dxa"/>
          </w:tcPr>
          <w:p w:rsidR="001B59BD" w:rsidRPr="00FA65E4" w:rsidRDefault="00F377E0"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Ед.</w:t>
            </w:r>
          </w:p>
        </w:tc>
        <w:tc>
          <w:tcPr>
            <w:tcW w:w="1418" w:type="dxa"/>
          </w:tcPr>
          <w:p w:rsidR="001B59BD" w:rsidRPr="00FA65E4" w:rsidRDefault="00BD02C9" w:rsidP="00EF464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r w:rsidR="00F377E0" w:rsidRPr="00FA65E4">
              <w:rPr>
                <w:rFonts w:ascii="Times New Roman" w:hAnsi="Times New Roman" w:cs="Times New Roman"/>
                <w:sz w:val="28"/>
                <w:szCs w:val="28"/>
              </w:rPr>
              <w:t>1</w:t>
            </w:r>
            <w:r>
              <w:rPr>
                <w:rFonts w:ascii="Times New Roman" w:hAnsi="Times New Roman" w:cs="Times New Roman"/>
                <w:sz w:val="28"/>
                <w:szCs w:val="28"/>
              </w:rPr>
              <w:t>7</w:t>
            </w:r>
          </w:p>
        </w:tc>
        <w:tc>
          <w:tcPr>
            <w:tcW w:w="1417" w:type="dxa"/>
          </w:tcPr>
          <w:p w:rsidR="001B59BD" w:rsidRPr="00FA65E4" w:rsidRDefault="00BD02C9" w:rsidP="00EF464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395</w:t>
            </w:r>
          </w:p>
        </w:tc>
        <w:tc>
          <w:tcPr>
            <w:tcW w:w="1843" w:type="dxa"/>
          </w:tcPr>
          <w:p w:rsidR="001B59BD" w:rsidRPr="00FA65E4" w:rsidRDefault="00BD02C9" w:rsidP="00EF464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400</w:t>
            </w:r>
          </w:p>
        </w:tc>
        <w:tc>
          <w:tcPr>
            <w:tcW w:w="1701" w:type="dxa"/>
          </w:tcPr>
          <w:p w:rsidR="001B59BD" w:rsidRPr="00FA65E4" w:rsidRDefault="00F377E0"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4</w:t>
            </w:r>
            <w:r w:rsidR="00BD02C9">
              <w:rPr>
                <w:rFonts w:ascii="Times New Roman" w:hAnsi="Times New Roman" w:cs="Times New Roman"/>
                <w:sz w:val="28"/>
                <w:szCs w:val="28"/>
              </w:rPr>
              <w:t>00</w:t>
            </w:r>
          </w:p>
        </w:tc>
        <w:tc>
          <w:tcPr>
            <w:tcW w:w="1559" w:type="dxa"/>
          </w:tcPr>
          <w:p w:rsidR="001B59BD" w:rsidRPr="00FA65E4" w:rsidRDefault="00BD02C9" w:rsidP="00EF464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400</w:t>
            </w:r>
          </w:p>
        </w:tc>
      </w:tr>
      <w:tr w:rsidR="00FE71D3" w:rsidRPr="00FA65E4" w:rsidTr="00196B26">
        <w:tc>
          <w:tcPr>
            <w:tcW w:w="894" w:type="dxa"/>
          </w:tcPr>
          <w:p w:rsidR="00FE71D3" w:rsidRPr="00FA65E4" w:rsidRDefault="00C66456" w:rsidP="00196B26">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6</w:t>
            </w:r>
            <w:r w:rsidR="00631374">
              <w:rPr>
                <w:rFonts w:ascii="Times New Roman" w:hAnsi="Times New Roman" w:cs="Times New Roman"/>
                <w:sz w:val="28"/>
                <w:szCs w:val="28"/>
              </w:rPr>
              <w:t>.</w:t>
            </w:r>
          </w:p>
        </w:tc>
        <w:tc>
          <w:tcPr>
            <w:tcW w:w="4252" w:type="dxa"/>
          </w:tcPr>
          <w:p w:rsidR="00745E58" w:rsidRPr="00FA65E4" w:rsidRDefault="00745E58" w:rsidP="00745E58">
            <w:pPr>
              <w:widowControl w:val="0"/>
              <w:autoSpaceDE w:val="0"/>
              <w:autoSpaceDN w:val="0"/>
              <w:adjustRightInd w:val="0"/>
              <w:spacing w:after="0" w:line="240" w:lineRule="auto"/>
              <w:rPr>
                <w:rFonts w:ascii="Times New Roman" w:hAnsi="Times New Roman" w:cs="Times New Roman"/>
                <w:sz w:val="28"/>
                <w:szCs w:val="28"/>
              </w:rPr>
            </w:pPr>
            <w:r w:rsidRPr="00FA65E4">
              <w:rPr>
                <w:rFonts w:ascii="Times New Roman" w:hAnsi="Times New Roman" w:cs="Times New Roman"/>
                <w:sz w:val="28"/>
                <w:szCs w:val="28"/>
              </w:rPr>
              <w:t>Общая площадь муниципальных офисных</w:t>
            </w:r>
            <w:r w:rsidR="00FA65E4" w:rsidRPr="00FA65E4">
              <w:rPr>
                <w:rFonts w:ascii="Times New Roman" w:hAnsi="Times New Roman" w:cs="Times New Roman"/>
                <w:sz w:val="28"/>
                <w:szCs w:val="28"/>
              </w:rPr>
              <w:t xml:space="preserve"> </w:t>
            </w:r>
            <w:r w:rsidRPr="00FA65E4">
              <w:rPr>
                <w:rFonts w:ascii="Times New Roman" w:hAnsi="Times New Roman" w:cs="Times New Roman"/>
                <w:sz w:val="28"/>
                <w:szCs w:val="28"/>
              </w:rPr>
              <w:t xml:space="preserve">      и производственных помещений, предоставляемых в аренду субъектам малого и среднего предпринимательства                             </w:t>
            </w:r>
          </w:p>
          <w:p w:rsidR="00FE71D3" w:rsidRPr="00FA65E4" w:rsidRDefault="00FE71D3" w:rsidP="00EF4641">
            <w:pPr>
              <w:pStyle w:val="ac"/>
              <w:tabs>
                <w:tab w:val="left" w:pos="220"/>
              </w:tabs>
              <w:autoSpaceDE w:val="0"/>
              <w:autoSpaceDN w:val="0"/>
              <w:adjustRightInd w:val="0"/>
              <w:ind w:left="0"/>
              <w:rPr>
                <w:sz w:val="28"/>
                <w:szCs w:val="28"/>
              </w:rPr>
            </w:pPr>
          </w:p>
        </w:tc>
        <w:tc>
          <w:tcPr>
            <w:tcW w:w="1134" w:type="dxa"/>
          </w:tcPr>
          <w:p w:rsidR="00FE71D3" w:rsidRPr="00FA65E4" w:rsidRDefault="00DD75CB"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к</w:t>
            </w:r>
            <w:r w:rsidR="00687629" w:rsidRPr="00FA65E4">
              <w:rPr>
                <w:rFonts w:ascii="Times New Roman" w:hAnsi="Times New Roman" w:cs="Times New Roman"/>
                <w:sz w:val="28"/>
                <w:szCs w:val="28"/>
              </w:rPr>
              <w:t>в.м.</w:t>
            </w:r>
          </w:p>
        </w:tc>
        <w:tc>
          <w:tcPr>
            <w:tcW w:w="1418" w:type="dxa"/>
          </w:tcPr>
          <w:p w:rsidR="00FE71D3" w:rsidRPr="00FA65E4" w:rsidRDefault="00687629"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939,3</w:t>
            </w:r>
          </w:p>
        </w:tc>
        <w:tc>
          <w:tcPr>
            <w:tcW w:w="1417" w:type="dxa"/>
          </w:tcPr>
          <w:p w:rsidR="00FE71D3" w:rsidRPr="00FA65E4" w:rsidRDefault="00687629"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1032,6</w:t>
            </w:r>
          </w:p>
        </w:tc>
        <w:tc>
          <w:tcPr>
            <w:tcW w:w="1843" w:type="dxa"/>
          </w:tcPr>
          <w:p w:rsidR="00FE71D3" w:rsidRPr="00FA65E4" w:rsidRDefault="00687629"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894,7</w:t>
            </w:r>
          </w:p>
        </w:tc>
        <w:tc>
          <w:tcPr>
            <w:tcW w:w="1701" w:type="dxa"/>
          </w:tcPr>
          <w:p w:rsidR="00FE71D3" w:rsidRPr="00FA65E4" w:rsidRDefault="00687629"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699,9</w:t>
            </w:r>
          </w:p>
        </w:tc>
        <w:tc>
          <w:tcPr>
            <w:tcW w:w="1559" w:type="dxa"/>
          </w:tcPr>
          <w:p w:rsidR="00FE71D3" w:rsidRPr="00FA65E4" w:rsidRDefault="00687629"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699,9</w:t>
            </w:r>
          </w:p>
        </w:tc>
      </w:tr>
      <w:tr w:rsidR="00FE71D3" w:rsidRPr="00FA65E4" w:rsidTr="00196B26">
        <w:tc>
          <w:tcPr>
            <w:tcW w:w="894" w:type="dxa"/>
          </w:tcPr>
          <w:p w:rsidR="00FE71D3" w:rsidRPr="00FA65E4" w:rsidRDefault="00C66456" w:rsidP="00196B26">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7</w:t>
            </w:r>
            <w:r w:rsidR="00631374">
              <w:rPr>
                <w:rFonts w:ascii="Times New Roman" w:hAnsi="Times New Roman" w:cs="Times New Roman"/>
                <w:sz w:val="28"/>
                <w:szCs w:val="28"/>
              </w:rPr>
              <w:t>.</w:t>
            </w:r>
          </w:p>
        </w:tc>
        <w:tc>
          <w:tcPr>
            <w:tcW w:w="4252" w:type="dxa"/>
          </w:tcPr>
          <w:p w:rsidR="00745E58" w:rsidRPr="00FA65E4" w:rsidRDefault="00745E58" w:rsidP="00745E58">
            <w:pPr>
              <w:widowControl w:val="0"/>
              <w:autoSpaceDE w:val="0"/>
              <w:autoSpaceDN w:val="0"/>
              <w:adjustRightInd w:val="0"/>
              <w:spacing w:after="0" w:line="240" w:lineRule="auto"/>
              <w:rPr>
                <w:rFonts w:ascii="Times New Roman" w:hAnsi="Times New Roman" w:cs="Times New Roman"/>
                <w:sz w:val="28"/>
                <w:szCs w:val="28"/>
              </w:rPr>
            </w:pPr>
            <w:r w:rsidRPr="00FA65E4">
              <w:rPr>
                <w:rFonts w:ascii="Times New Roman" w:hAnsi="Times New Roman" w:cs="Times New Roman"/>
                <w:sz w:val="28"/>
                <w:szCs w:val="28"/>
              </w:rPr>
              <w:t xml:space="preserve">Доля неиспользуемых объектов недвижимого имущества в общем объеме муниципального имущества                    </w:t>
            </w:r>
          </w:p>
          <w:p w:rsidR="00FE71D3" w:rsidRPr="00FA65E4" w:rsidRDefault="00FE71D3" w:rsidP="00EF4641">
            <w:pPr>
              <w:pStyle w:val="ac"/>
              <w:tabs>
                <w:tab w:val="left" w:pos="220"/>
              </w:tabs>
              <w:autoSpaceDE w:val="0"/>
              <w:autoSpaceDN w:val="0"/>
              <w:adjustRightInd w:val="0"/>
              <w:ind w:left="0"/>
              <w:rPr>
                <w:sz w:val="28"/>
                <w:szCs w:val="28"/>
              </w:rPr>
            </w:pPr>
          </w:p>
        </w:tc>
        <w:tc>
          <w:tcPr>
            <w:tcW w:w="1134" w:type="dxa"/>
          </w:tcPr>
          <w:p w:rsidR="00FE71D3" w:rsidRPr="00FA65E4" w:rsidRDefault="00A00152"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w:t>
            </w:r>
          </w:p>
        </w:tc>
        <w:tc>
          <w:tcPr>
            <w:tcW w:w="1418" w:type="dxa"/>
          </w:tcPr>
          <w:p w:rsidR="00FE71D3" w:rsidRPr="00FA65E4" w:rsidRDefault="00A00152"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0,01</w:t>
            </w:r>
          </w:p>
        </w:tc>
        <w:tc>
          <w:tcPr>
            <w:tcW w:w="1417" w:type="dxa"/>
          </w:tcPr>
          <w:p w:rsidR="00FE71D3" w:rsidRPr="00FA65E4" w:rsidRDefault="00A00152"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0,01</w:t>
            </w:r>
          </w:p>
        </w:tc>
        <w:tc>
          <w:tcPr>
            <w:tcW w:w="1843" w:type="dxa"/>
          </w:tcPr>
          <w:p w:rsidR="00FE71D3" w:rsidRPr="00FA65E4" w:rsidRDefault="00A00152"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0,01</w:t>
            </w:r>
          </w:p>
        </w:tc>
        <w:tc>
          <w:tcPr>
            <w:tcW w:w="1701" w:type="dxa"/>
          </w:tcPr>
          <w:p w:rsidR="00FE71D3" w:rsidRPr="00FA65E4" w:rsidRDefault="00A00152"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0</w:t>
            </w:r>
          </w:p>
        </w:tc>
        <w:tc>
          <w:tcPr>
            <w:tcW w:w="1559" w:type="dxa"/>
          </w:tcPr>
          <w:p w:rsidR="00FE71D3" w:rsidRPr="00FA65E4" w:rsidRDefault="00A00152"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0</w:t>
            </w:r>
          </w:p>
        </w:tc>
      </w:tr>
      <w:tr w:rsidR="00C66456" w:rsidRPr="00FA65E4" w:rsidTr="00196B26">
        <w:tc>
          <w:tcPr>
            <w:tcW w:w="894" w:type="dxa"/>
          </w:tcPr>
          <w:p w:rsidR="00C66456" w:rsidRPr="00FA65E4" w:rsidRDefault="00C66456" w:rsidP="00196B26">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8</w:t>
            </w:r>
            <w:r w:rsidR="00631374">
              <w:rPr>
                <w:rFonts w:ascii="Times New Roman" w:hAnsi="Times New Roman" w:cs="Times New Roman"/>
                <w:sz w:val="28"/>
                <w:szCs w:val="28"/>
              </w:rPr>
              <w:t>.</w:t>
            </w:r>
          </w:p>
        </w:tc>
        <w:tc>
          <w:tcPr>
            <w:tcW w:w="4252" w:type="dxa"/>
          </w:tcPr>
          <w:p w:rsidR="00C66456" w:rsidRPr="00FA65E4" w:rsidRDefault="00C66456" w:rsidP="00745E58">
            <w:pPr>
              <w:widowControl w:val="0"/>
              <w:autoSpaceDE w:val="0"/>
              <w:autoSpaceDN w:val="0"/>
              <w:adjustRightInd w:val="0"/>
              <w:spacing w:after="0" w:line="240" w:lineRule="auto"/>
              <w:rPr>
                <w:rFonts w:ascii="Times New Roman" w:hAnsi="Times New Roman" w:cs="Times New Roman"/>
                <w:sz w:val="28"/>
                <w:szCs w:val="28"/>
              </w:rPr>
            </w:pPr>
            <w:r w:rsidRPr="00FA65E4">
              <w:rPr>
                <w:rFonts w:ascii="Times New Roman" w:hAnsi="Times New Roman" w:cs="Times New Roman"/>
                <w:sz w:val="28"/>
                <w:szCs w:val="28"/>
              </w:rPr>
              <w:t xml:space="preserve">Доля доходов бюджета от сдачи в аренду муниципального имущества                                               </w:t>
            </w:r>
          </w:p>
          <w:p w:rsidR="00C66456" w:rsidRPr="00FA65E4" w:rsidRDefault="00C66456" w:rsidP="00EF4641">
            <w:pPr>
              <w:pStyle w:val="ac"/>
              <w:tabs>
                <w:tab w:val="left" w:pos="220"/>
              </w:tabs>
              <w:autoSpaceDE w:val="0"/>
              <w:autoSpaceDN w:val="0"/>
              <w:adjustRightInd w:val="0"/>
              <w:ind w:left="0"/>
              <w:rPr>
                <w:sz w:val="28"/>
                <w:szCs w:val="28"/>
              </w:rPr>
            </w:pPr>
          </w:p>
        </w:tc>
        <w:tc>
          <w:tcPr>
            <w:tcW w:w="1134" w:type="dxa"/>
          </w:tcPr>
          <w:p w:rsidR="00C66456" w:rsidRPr="00FA65E4" w:rsidRDefault="00F377E0"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w:t>
            </w:r>
          </w:p>
        </w:tc>
        <w:tc>
          <w:tcPr>
            <w:tcW w:w="1418" w:type="dxa"/>
          </w:tcPr>
          <w:p w:rsidR="00C66456" w:rsidRPr="00FA65E4" w:rsidRDefault="00C66456" w:rsidP="00AE42F6">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0,07</w:t>
            </w:r>
          </w:p>
        </w:tc>
        <w:tc>
          <w:tcPr>
            <w:tcW w:w="1417" w:type="dxa"/>
          </w:tcPr>
          <w:p w:rsidR="00C66456" w:rsidRPr="00FA65E4" w:rsidRDefault="00C66456" w:rsidP="00AE42F6">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0,08</w:t>
            </w:r>
          </w:p>
        </w:tc>
        <w:tc>
          <w:tcPr>
            <w:tcW w:w="1843" w:type="dxa"/>
          </w:tcPr>
          <w:p w:rsidR="00C66456" w:rsidRPr="00FA65E4" w:rsidRDefault="00C66456" w:rsidP="00AE42F6">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0,1</w:t>
            </w:r>
          </w:p>
        </w:tc>
        <w:tc>
          <w:tcPr>
            <w:tcW w:w="1701" w:type="dxa"/>
          </w:tcPr>
          <w:p w:rsidR="00C66456" w:rsidRPr="00FA65E4" w:rsidRDefault="00C66456" w:rsidP="00AE42F6">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0,09</w:t>
            </w:r>
          </w:p>
        </w:tc>
        <w:tc>
          <w:tcPr>
            <w:tcW w:w="1559" w:type="dxa"/>
          </w:tcPr>
          <w:p w:rsidR="00C66456" w:rsidRPr="00FA65E4" w:rsidRDefault="00C66456" w:rsidP="00AE42F6">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0,1</w:t>
            </w:r>
          </w:p>
        </w:tc>
      </w:tr>
      <w:tr w:rsidR="00C66456" w:rsidRPr="00FA65E4" w:rsidTr="00196B26">
        <w:tc>
          <w:tcPr>
            <w:tcW w:w="894" w:type="dxa"/>
          </w:tcPr>
          <w:p w:rsidR="00C66456" w:rsidRPr="00FA65E4" w:rsidRDefault="00C66456" w:rsidP="00196B26">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9</w:t>
            </w:r>
            <w:r w:rsidR="00631374">
              <w:rPr>
                <w:rFonts w:ascii="Times New Roman" w:hAnsi="Times New Roman" w:cs="Times New Roman"/>
                <w:sz w:val="28"/>
                <w:szCs w:val="28"/>
              </w:rPr>
              <w:t>.</w:t>
            </w:r>
          </w:p>
        </w:tc>
        <w:tc>
          <w:tcPr>
            <w:tcW w:w="4252" w:type="dxa"/>
          </w:tcPr>
          <w:p w:rsidR="00C66456" w:rsidRPr="00FA65E4" w:rsidRDefault="00C66456" w:rsidP="00745E58">
            <w:pPr>
              <w:widowControl w:val="0"/>
              <w:autoSpaceDE w:val="0"/>
              <w:autoSpaceDN w:val="0"/>
              <w:adjustRightInd w:val="0"/>
              <w:spacing w:after="0" w:line="240" w:lineRule="auto"/>
              <w:rPr>
                <w:rFonts w:ascii="Times New Roman" w:hAnsi="Times New Roman" w:cs="Times New Roman"/>
                <w:sz w:val="28"/>
                <w:szCs w:val="28"/>
              </w:rPr>
            </w:pPr>
            <w:r w:rsidRPr="00FA65E4">
              <w:rPr>
                <w:rFonts w:ascii="Times New Roman" w:hAnsi="Times New Roman" w:cs="Times New Roman"/>
                <w:sz w:val="28"/>
                <w:szCs w:val="28"/>
              </w:rPr>
              <w:t xml:space="preserve">Доля доходов бюджета от продажи муниципального        </w:t>
            </w:r>
          </w:p>
          <w:p w:rsidR="00C66456" w:rsidRPr="00FA65E4" w:rsidRDefault="00C66456" w:rsidP="00745E58">
            <w:pPr>
              <w:pStyle w:val="ac"/>
              <w:tabs>
                <w:tab w:val="left" w:pos="220"/>
              </w:tabs>
              <w:autoSpaceDE w:val="0"/>
              <w:autoSpaceDN w:val="0"/>
              <w:adjustRightInd w:val="0"/>
              <w:ind w:left="0"/>
              <w:rPr>
                <w:sz w:val="28"/>
                <w:szCs w:val="28"/>
              </w:rPr>
            </w:pPr>
            <w:r w:rsidRPr="00FA65E4">
              <w:rPr>
                <w:sz w:val="28"/>
                <w:szCs w:val="28"/>
              </w:rPr>
              <w:t xml:space="preserve">имущества        </w:t>
            </w:r>
          </w:p>
        </w:tc>
        <w:tc>
          <w:tcPr>
            <w:tcW w:w="1134" w:type="dxa"/>
          </w:tcPr>
          <w:p w:rsidR="00C66456" w:rsidRPr="00FA65E4" w:rsidRDefault="00C66456"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w:t>
            </w:r>
          </w:p>
        </w:tc>
        <w:tc>
          <w:tcPr>
            <w:tcW w:w="1418" w:type="dxa"/>
          </w:tcPr>
          <w:p w:rsidR="00C66456" w:rsidRPr="00FA65E4" w:rsidRDefault="00F377E0"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28,1</w:t>
            </w:r>
          </w:p>
        </w:tc>
        <w:tc>
          <w:tcPr>
            <w:tcW w:w="1417" w:type="dxa"/>
          </w:tcPr>
          <w:p w:rsidR="00C66456" w:rsidRPr="00FA65E4" w:rsidRDefault="00F377E0"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44,8</w:t>
            </w:r>
          </w:p>
        </w:tc>
        <w:tc>
          <w:tcPr>
            <w:tcW w:w="1843" w:type="dxa"/>
          </w:tcPr>
          <w:p w:rsidR="00C66456" w:rsidRPr="00FA65E4" w:rsidRDefault="00F377E0"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23,8</w:t>
            </w:r>
          </w:p>
        </w:tc>
        <w:tc>
          <w:tcPr>
            <w:tcW w:w="1701" w:type="dxa"/>
          </w:tcPr>
          <w:p w:rsidR="00C66456" w:rsidRPr="00FA65E4" w:rsidRDefault="00F377E0" w:rsidP="00CC7ABD">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15,7</w:t>
            </w:r>
          </w:p>
        </w:tc>
        <w:tc>
          <w:tcPr>
            <w:tcW w:w="1559" w:type="dxa"/>
          </w:tcPr>
          <w:p w:rsidR="00C66456" w:rsidRPr="00FA65E4" w:rsidRDefault="00F377E0" w:rsidP="00EF4641">
            <w:pPr>
              <w:autoSpaceDE w:val="0"/>
              <w:autoSpaceDN w:val="0"/>
              <w:adjustRightInd w:val="0"/>
              <w:jc w:val="center"/>
              <w:rPr>
                <w:rFonts w:ascii="Times New Roman" w:hAnsi="Times New Roman" w:cs="Times New Roman"/>
                <w:sz w:val="28"/>
                <w:szCs w:val="28"/>
              </w:rPr>
            </w:pPr>
            <w:r w:rsidRPr="00FA65E4">
              <w:rPr>
                <w:rFonts w:ascii="Times New Roman" w:hAnsi="Times New Roman" w:cs="Times New Roman"/>
                <w:sz w:val="28"/>
                <w:szCs w:val="28"/>
              </w:rPr>
              <w:t>15,0</w:t>
            </w:r>
          </w:p>
        </w:tc>
      </w:tr>
    </w:tbl>
    <w:p w:rsidR="00EF4641" w:rsidRPr="00FA65E4" w:rsidRDefault="00EF4641" w:rsidP="00EF4641">
      <w:pPr>
        <w:tabs>
          <w:tab w:val="left" w:pos="567"/>
        </w:tabs>
        <w:autoSpaceDE w:val="0"/>
        <w:autoSpaceDN w:val="0"/>
        <w:adjustRightInd w:val="0"/>
        <w:jc w:val="both"/>
        <w:rPr>
          <w:rFonts w:ascii="Times New Roman" w:hAnsi="Times New Roman" w:cs="Times New Roman"/>
          <w:b/>
          <w:sz w:val="28"/>
          <w:szCs w:val="28"/>
        </w:rPr>
        <w:sectPr w:rsidR="00EF4641" w:rsidRPr="00FA65E4" w:rsidSect="0044367C">
          <w:type w:val="continuous"/>
          <w:pgSz w:w="16838" w:h="11906" w:orient="landscape"/>
          <w:pgMar w:top="1134" w:right="850" w:bottom="1134" w:left="1701" w:header="709" w:footer="709" w:gutter="0"/>
          <w:cols w:space="708"/>
          <w:titlePg/>
          <w:docGrid w:linePitch="360"/>
        </w:sectPr>
      </w:pPr>
    </w:p>
    <w:p w:rsidR="00EF4641" w:rsidRPr="0086490F" w:rsidRDefault="00EF4641" w:rsidP="0086490F">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86490F">
        <w:rPr>
          <w:rFonts w:ascii="Times New Roman" w:hAnsi="Times New Roman" w:cs="Times New Roman"/>
          <w:b/>
          <w:sz w:val="28"/>
          <w:szCs w:val="28"/>
        </w:rPr>
        <w:lastRenderedPageBreak/>
        <w:t>2.2. Конечные результаты реализации муниципальной программы</w:t>
      </w:r>
    </w:p>
    <w:p w:rsidR="002F268A" w:rsidRDefault="002F268A" w:rsidP="0086490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F268A" w:rsidRPr="002F268A" w:rsidRDefault="002F268A" w:rsidP="008649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68A">
        <w:rPr>
          <w:rFonts w:ascii="Times New Roman" w:hAnsi="Times New Roman" w:cs="Times New Roman"/>
          <w:sz w:val="28"/>
          <w:szCs w:val="28"/>
        </w:rPr>
        <w:t>Достижение поставленных целей и задач в рамках муниципальной программы позволит обеспечить:</w:t>
      </w:r>
    </w:p>
    <w:p w:rsidR="002F268A" w:rsidRPr="002F268A" w:rsidRDefault="0086490F" w:rsidP="0086490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F268A" w:rsidRPr="002F268A">
        <w:rPr>
          <w:rFonts w:ascii="Times New Roman" w:hAnsi="Times New Roman" w:cs="Times New Roman"/>
          <w:sz w:val="28"/>
          <w:szCs w:val="28"/>
        </w:rPr>
        <w:t xml:space="preserve">реализацию единой политики в области эффективного </w:t>
      </w:r>
      <w:r>
        <w:rPr>
          <w:rFonts w:ascii="Times New Roman" w:hAnsi="Times New Roman" w:cs="Times New Roman"/>
          <w:sz w:val="28"/>
          <w:szCs w:val="28"/>
        </w:rPr>
        <w:t xml:space="preserve">                                      </w:t>
      </w:r>
      <w:r w:rsidR="002F268A" w:rsidRPr="002F268A">
        <w:rPr>
          <w:rFonts w:ascii="Times New Roman" w:hAnsi="Times New Roman" w:cs="Times New Roman"/>
          <w:sz w:val="28"/>
          <w:szCs w:val="28"/>
        </w:rPr>
        <w:t>и рационального использования муниципального имущества на территории муниципального образования Веневский район;</w:t>
      </w:r>
    </w:p>
    <w:p w:rsidR="002F268A" w:rsidRPr="002F268A" w:rsidRDefault="002F268A" w:rsidP="008649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68A">
        <w:rPr>
          <w:rFonts w:ascii="Times New Roman" w:hAnsi="Times New Roman" w:cs="Times New Roman"/>
          <w:sz w:val="28"/>
          <w:szCs w:val="28"/>
        </w:rPr>
        <w:t xml:space="preserve">- формирование, выполнение землеустроительных и кадастровых работ </w:t>
      </w:r>
      <w:r w:rsidR="00A10FB4">
        <w:rPr>
          <w:rFonts w:ascii="Times New Roman" w:hAnsi="Times New Roman" w:cs="Times New Roman"/>
          <w:sz w:val="28"/>
          <w:szCs w:val="28"/>
        </w:rPr>
        <w:t xml:space="preserve">                   </w:t>
      </w:r>
      <w:r w:rsidRPr="002F268A">
        <w:rPr>
          <w:rFonts w:ascii="Times New Roman" w:hAnsi="Times New Roman" w:cs="Times New Roman"/>
          <w:sz w:val="28"/>
          <w:szCs w:val="28"/>
        </w:rPr>
        <w:t>в отношении земельных участков, на которые у муниципального образования Веневский район возникло право собственности;</w:t>
      </w:r>
    </w:p>
    <w:p w:rsidR="002F268A" w:rsidRPr="002F268A" w:rsidRDefault="002F268A" w:rsidP="008649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68A">
        <w:rPr>
          <w:rFonts w:ascii="Times New Roman" w:hAnsi="Times New Roman" w:cs="Times New Roman"/>
          <w:sz w:val="28"/>
          <w:szCs w:val="28"/>
        </w:rPr>
        <w:t xml:space="preserve">- передачу в аренду муниципального имущества в соответствии </w:t>
      </w:r>
      <w:r w:rsidR="00A10FB4">
        <w:rPr>
          <w:rFonts w:ascii="Times New Roman" w:hAnsi="Times New Roman" w:cs="Times New Roman"/>
          <w:sz w:val="28"/>
          <w:szCs w:val="28"/>
        </w:rPr>
        <w:t xml:space="preserve">                                </w:t>
      </w:r>
      <w:r w:rsidRPr="002F268A">
        <w:rPr>
          <w:rFonts w:ascii="Times New Roman" w:hAnsi="Times New Roman" w:cs="Times New Roman"/>
          <w:sz w:val="28"/>
          <w:szCs w:val="28"/>
        </w:rPr>
        <w:t>с уровнем рыночной стоимости арендной платы;</w:t>
      </w:r>
    </w:p>
    <w:p w:rsidR="002F268A" w:rsidRPr="002F268A" w:rsidRDefault="002F268A" w:rsidP="0086490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F268A">
        <w:rPr>
          <w:rFonts w:ascii="Times New Roman" w:hAnsi="Times New Roman" w:cs="Times New Roman"/>
          <w:sz w:val="28"/>
          <w:szCs w:val="28"/>
        </w:rPr>
        <w:t xml:space="preserve">снижение числа муниципальных аварийных жилых домов на территории </w:t>
      </w:r>
      <w:r>
        <w:rPr>
          <w:rFonts w:ascii="Times New Roman" w:hAnsi="Times New Roman" w:cs="Times New Roman"/>
          <w:sz w:val="28"/>
          <w:szCs w:val="28"/>
        </w:rPr>
        <w:t>м</w:t>
      </w:r>
      <w:r w:rsidRPr="002F268A">
        <w:rPr>
          <w:rFonts w:ascii="Times New Roman" w:hAnsi="Times New Roman" w:cs="Times New Roman"/>
          <w:sz w:val="28"/>
          <w:szCs w:val="28"/>
        </w:rPr>
        <w:t>униципального образования Веневский район;</w:t>
      </w:r>
    </w:p>
    <w:p w:rsidR="002F268A" w:rsidRPr="002F268A" w:rsidRDefault="002F268A" w:rsidP="008649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68A">
        <w:rPr>
          <w:rFonts w:ascii="Times New Roman" w:hAnsi="Times New Roman" w:cs="Times New Roman"/>
          <w:sz w:val="28"/>
          <w:szCs w:val="28"/>
        </w:rPr>
        <w:t>- выполнение муниципальной программы комитета</w:t>
      </w:r>
      <w:r>
        <w:rPr>
          <w:rFonts w:ascii="Times New Roman" w:hAnsi="Times New Roman" w:cs="Times New Roman"/>
          <w:sz w:val="28"/>
          <w:szCs w:val="28"/>
        </w:rPr>
        <w:t xml:space="preserve"> по управлению</w:t>
      </w:r>
      <w:r w:rsidRPr="002F268A">
        <w:rPr>
          <w:rFonts w:ascii="Times New Roman" w:hAnsi="Times New Roman" w:cs="Times New Roman"/>
          <w:sz w:val="28"/>
          <w:szCs w:val="28"/>
        </w:rPr>
        <w:t xml:space="preserve"> имуществ</w:t>
      </w:r>
      <w:r>
        <w:rPr>
          <w:rFonts w:ascii="Times New Roman" w:hAnsi="Times New Roman" w:cs="Times New Roman"/>
          <w:sz w:val="28"/>
          <w:szCs w:val="28"/>
        </w:rPr>
        <w:t>ом</w:t>
      </w:r>
      <w:r w:rsidRPr="002F268A">
        <w:rPr>
          <w:rFonts w:ascii="Times New Roman" w:hAnsi="Times New Roman" w:cs="Times New Roman"/>
          <w:sz w:val="28"/>
          <w:szCs w:val="28"/>
        </w:rPr>
        <w:t xml:space="preserve"> и земельны</w:t>
      </w:r>
      <w:r>
        <w:rPr>
          <w:rFonts w:ascii="Times New Roman" w:hAnsi="Times New Roman" w:cs="Times New Roman"/>
          <w:sz w:val="28"/>
          <w:szCs w:val="28"/>
        </w:rPr>
        <w:t>ми</w:t>
      </w:r>
      <w:r w:rsidRPr="002F268A">
        <w:rPr>
          <w:rFonts w:ascii="Times New Roman" w:hAnsi="Times New Roman" w:cs="Times New Roman"/>
          <w:sz w:val="28"/>
          <w:szCs w:val="28"/>
        </w:rPr>
        <w:t xml:space="preserve"> </w:t>
      </w:r>
      <w:r>
        <w:rPr>
          <w:rFonts w:ascii="Times New Roman" w:hAnsi="Times New Roman" w:cs="Times New Roman"/>
          <w:sz w:val="28"/>
          <w:szCs w:val="28"/>
        </w:rPr>
        <w:t>ресурсами</w:t>
      </w:r>
      <w:r w:rsidRPr="002F268A">
        <w:rPr>
          <w:rFonts w:ascii="Times New Roman" w:hAnsi="Times New Roman" w:cs="Times New Roman"/>
          <w:sz w:val="28"/>
          <w:szCs w:val="28"/>
        </w:rPr>
        <w:t xml:space="preserve"> и целевых показателей.</w:t>
      </w:r>
    </w:p>
    <w:p w:rsidR="002F268A" w:rsidRPr="002F268A" w:rsidRDefault="002F268A" w:rsidP="008649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68A">
        <w:rPr>
          <w:rFonts w:ascii="Times New Roman" w:hAnsi="Times New Roman" w:cs="Times New Roman"/>
          <w:sz w:val="28"/>
          <w:szCs w:val="28"/>
        </w:rPr>
        <w:t>Ожидаемыми конечными результатами реализации муниципальной программы являются:</w:t>
      </w:r>
    </w:p>
    <w:p w:rsidR="002F268A" w:rsidRPr="002F268A" w:rsidRDefault="002F268A" w:rsidP="008649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68A">
        <w:rPr>
          <w:rFonts w:ascii="Times New Roman" w:hAnsi="Times New Roman" w:cs="Times New Roman"/>
          <w:sz w:val="28"/>
          <w:szCs w:val="28"/>
        </w:rPr>
        <w:t>1. Полная паспортизация муниципального имущества.</w:t>
      </w:r>
    </w:p>
    <w:p w:rsidR="002F268A" w:rsidRPr="002F268A" w:rsidRDefault="002F268A" w:rsidP="008649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68A">
        <w:rPr>
          <w:rFonts w:ascii="Times New Roman" w:hAnsi="Times New Roman" w:cs="Times New Roman"/>
          <w:sz w:val="28"/>
          <w:szCs w:val="28"/>
        </w:rPr>
        <w:t>2. Увеличение доли налогооблагаемых земельных участков от общего количества земельных участков в</w:t>
      </w:r>
      <w:r>
        <w:rPr>
          <w:rFonts w:ascii="Times New Roman" w:hAnsi="Times New Roman" w:cs="Times New Roman"/>
          <w:sz w:val="28"/>
          <w:szCs w:val="28"/>
        </w:rPr>
        <w:t xml:space="preserve"> м</w:t>
      </w:r>
      <w:r w:rsidRPr="002F268A">
        <w:rPr>
          <w:rFonts w:ascii="Times New Roman" w:hAnsi="Times New Roman" w:cs="Times New Roman"/>
          <w:sz w:val="28"/>
          <w:szCs w:val="28"/>
        </w:rPr>
        <w:t>униципально</w:t>
      </w:r>
      <w:r>
        <w:rPr>
          <w:rFonts w:ascii="Times New Roman" w:hAnsi="Times New Roman" w:cs="Times New Roman"/>
          <w:sz w:val="28"/>
          <w:szCs w:val="28"/>
        </w:rPr>
        <w:t>м образовании</w:t>
      </w:r>
      <w:r w:rsidRPr="002F268A">
        <w:rPr>
          <w:rFonts w:ascii="Times New Roman" w:hAnsi="Times New Roman" w:cs="Times New Roman"/>
          <w:sz w:val="28"/>
          <w:szCs w:val="28"/>
        </w:rPr>
        <w:t xml:space="preserve"> Веневский район.</w:t>
      </w:r>
    </w:p>
    <w:p w:rsidR="002F268A" w:rsidRPr="002F268A" w:rsidRDefault="002F268A" w:rsidP="008649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68A">
        <w:rPr>
          <w:rFonts w:ascii="Times New Roman" w:hAnsi="Times New Roman" w:cs="Times New Roman"/>
          <w:sz w:val="28"/>
          <w:szCs w:val="28"/>
        </w:rPr>
        <w:t>3. Увеличение доли площади используемых объектов нежилого фонда муниципального имущества в общей площади объектов нежилого фонда муниципального имущества муниципального образования Веневский район.</w:t>
      </w:r>
    </w:p>
    <w:p w:rsidR="006F3C1C" w:rsidRDefault="006F3C1C" w:rsidP="0086490F">
      <w:pPr>
        <w:widowControl w:val="0"/>
        <w:autoSpaceDE w:val="0"/>
        <w:autoSpaceDN w:val="0"/>
        <w:adjustRightInd w:val="0"/>
        <w:spacing w:after="0" w:line="240" w:lineRule="auto"/>
        <w:ind w:firstLine="709"/>
        <w:jc w:val="both"/>
        <w:rPr>
          <w:rFonts w:ascii="Times New Roman" w:hAnsi="Times New Roman"/>
          <w:sz w:val="28"/>
          <w:szCs w:val="28"/>
        </w:rPr>
      </w:pPr>
    </w:p>
    <w:p w:rsidR="006F3C1C" w:rsidRPr="0086490F" w:rsidRDefault="006F3C1C" w:rsidP="0086490F">
      <w:pPr>
        <w:widowControl w:val="0"/>
        <w:autoSpaceDE w:val="0"/>
        <w:autoSpaceDN w:val="0"/>
        <w:adjustRightInd w:val="0"/>
        <w:spacing w:after="0" w:line="240" w:lineRule="auto"/>
        <w:ind w:firstLine="709"/>
        <w:jc w:val="center"/>
        <w:rPr>
          <w:rFonts w:ascii="Times New Roman" w:hAnsi="Times New Roman"/>
          <w:b/>
          <w:sz w:val="28"/>
          <w:szCs w:val="28"/>
        </w:rPr>
      </w:pPr>
      <w:r w:rsidRPr="0086490F">
        <w:rPr>
          <w:rFonts w:ascii="Times New Roman" w:hAnsi="Times New Roman"/>
          <w:b/>
          <w:sz w:val="28"/>
          <w:szCs w:val="28"/>
        </w:rPr>
        <w:t>2.3. Сроки и этапы реализации муниципальной программы</w:t>
      </w:r>
    </w:p>
    <w:p w:rsidR="006F3C1C" w:rsidRPr="000B1CAE" w:rsidRDefault="006F3C1C" w:rsidP="0086490F">
      <w:pPr>
        <w:widowControl w:val="0"/>
        <w:autoSpaceDE w:val="0"/>
        <w:autoSpaceDN w:val="0"/>
        <w:adjustRightInd w:val="0"/>
        <w:spacing w:after="0" w:line="240" w:lineRule="auto"/>
        <w:ind w:firstLine="709"/>
        <w:jc w:val="both"/>
        <w:rPr>
          <w:rFonts w:ascii="Times New Roman" w:hAnsi="Times New Roman"/>
          <w:sz w:val="28"/>
          <w:szCs w:val="28"/>
        </w:rPr>
      </w:pPr>
    </w:p>
    <w:p w:rsidR="006F3C1C" w:rsidRPr="000B1CAE" w:rsidRDefault="006F3C1C" w:rsidP="0086490F">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Pr="000B1CAE">
        <w:rPr>
          <w:rFonts w:ascii="Times New Roman" w:hAnsi="Times New Roman"/>
          <w:sz w:val="28"/>
          <w:szCs w:val="28"/>
        </w:rPr>
        <w:t>рограмм</w:t>
      </w:r>
      <w:r>
        <w:rPr>
          <w:rFonts w:ascii="Times New Roman" w:hAnsi="Times New Roman"/>
          <w:sz w:val="28"/>
          <w:szCs w:val="28"/>
        </w:rPr>
        <w:t>а</w:t>
      </w:r>
      <w:r w:rsidRPr="000B1CAE">
        <w:rPr>
          <w:rFonts w:ascii="Times New Roman" w:hAnsi="Times New Roman"/>
          <w:sz w:val="28"/>
          <w:szCs w:val="28"/>
        </w:rPr>
        <w:t xml:space="preserve"> реализ</w:t>
      </w:r>
      <w:r>
        <w:rPr>
          <w:rFonts w:ascii="Times New Roman" w:hAnsi="Times New Roman"/>
          <w:sz w:val="28"/>
          <w:szCs w:val="28"/>
        </w:rPr>
        <w:t xml:space="preserve">уется в один этап </w:t>
      </w:r>
      <w:r w:rsidRPr="000B1CAE">
        <w:rPr>
          <w:rFonts w:ascii="Times New Roman" w:hAnsi="Times New Roman"/>
          <w:sz w:val="28"/>
          <w:szCs w:val="28"/>
        </w:rPr>
        <w:t xml:space="preserve">2014-2016 годы. </w:t>
      </w:r>
    </w:p>
    <w:p w:rsidR="008D481F" w:rsidRDefault="008D481F" w:rsidP="0086490F">
      <w:pPr>
        <w:widowControl w:val="0"/>
        <w:autoSpaceDE w:val="0"/>
        <w:autoSpaceDN w:val="0"/>
        <w:adjustRightInd w:val="0"/>
        <w:spacing w:after="0" w:line="240" w:lineRule="auto"/>
        <w:ind w:firstLine="709"/>
        <w:jc w:val="center"/>
        <w:rPr>
          <w:rFonts w:ascii="Times New Roman" w:hAnsi="Times New Roman"/>
          <w:b/>
          <w:sz w:val="28"/>
          <w:szCs w:val="28"/>
        </w:rPr>
      </w:pPr>
    </w:p>
    <w:p w:rsidR="008D481F" w:rsidRDefault="008D481F" w:rsidP="0086490F">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3. </w:t>
      </w:r>
      <w:r w:rsidRPr="00114CFB">
        <w:rPr>
          <w:rFonts w:ascii="Times New Roman" w:hAnsi="Times New Roman"/>
          <w:b/>
          <w:sz w:val="28"/>
          <w:szCs w:val="28"/>
        </w:rPr>
        <w:t>Обоснование выделения подпрограмм муниципальной</w:t>
      </w:r>
      <w:r>
        <w:rPr>
          <w:rFonts w:ascii="Times New Roman" w:hAnsi="Times New Roman"/>
          <w:b/>
          <w:sz w:val="28"/>
          <w:szCs w:val="28"/>
        </w:rPr>
        <w:t xml:space="preserve"> программы</w:t>
      </w:r>
    </w:p>
    <w:p w:rsidR="000A2D29" w:rsidRPr="000A2D29" w:rsidRDefault="000A2D29" w:rsidP="0086490F">
      <w:pPr>
        <w:autoSpaceDE w:val="0"/>
        <w:autoSpaceDN w:val="0"/>
        <w:adjustRightInd w:val="0"/>
        <w:spacing w:after="0" w:line="240" w:lineRule="auto"/>
        <w:ind w:firstLine="709"/>
        <w:jc w:val="both"/>
        <w:rPr>
          <w:rFonts w:ascii="Times New Roman" w:hAnsi="Times New Roman" w:cs="Times New Roman"/>
          <w:sz w:val="28"/>
          <w:szCs w:val="28"/>
        </w:rPr>
      </w:pPr>
    </w:p>
    <w:p w:rsidR="000A2D29" w:rsidRPr="000A2D29" w:rsidRDefault="000A2D29" w:rsidP="0086490F">
      <w:pPr>
        <w:autoSpaceDE w:val="0"/>
        <w:autoSpaceDN w:val="0"/>
        <w:adjustRightInd w:val="0"/>
        <w:spacing w:after="0" w:line="240" w:lineRule="auto"/>
        <w:ind w:firstLine="709"/>
        <w:jc w:val="both"/>
        <w:rPr>
          <w:rFonts w:ascii="Times New Roman" w:hAnsi="Times New Roman" w:cs="Times New Roman"/>
          <w:sz w:val="28"/>
          <w:szCs w:val="28"/>
        </w:rPr>
      </w:pPr>
      <w:r w:rsidRPr="000A2D29">
        <w:rPr>
          <w:rFonts w:ascii="Times New Roman" w:hAnsi="Times New Roman" w:cs="Times New Roman"/>
          <w:sz w:val="28"/>
          <w:szCs w:val="28"/>
        </w:rPr>
        <w:t xml:space="preserve">Для достижения заявленных целей и решения поставленных задач </w:t>
      </w:r>
      <w:r w:rsidR="00A10FB4">
        <w:rPr>
          <w:rFonts w:ascii="Times New Roman" w:hAnsi="Times New Roman" w:cs="Times New Roman"/>
          <w:sz w:val="28"/>
          <w:szCs w:val="28"/>
        </w:rPr>
        <w:t xml:space="preserve">                    </w:t>
      </w:r>
      <w:r w:rsidRPr="000A2D29">
        <w:rPr>
          <w:rFonts w:ascii="Times New Roman" w:hAnsi="Times New Roman" w:cs="Times New Roman"/>
          <w:sz w:val="28"/>
          <w:szCs w:val="28"/>
        </w:rPr>
        <w:t>в рамках муниципальной программы предусмотрена реализация следующих подпрограмм:</w:t>
      </w:r>
    </w:p>
    <w:p w:rsidR="000A2D29" w:rsidRPr="000A2D29" w:rsidRDefault="000A2D29" w:rsidP="0086490F">
      <w:pPr>
        <w:pStyle w:val="114"/>
        <w:numPr>
          <w:ilvl w:val="0"/>
          <w:numId w:val="6"/>
        </w:numPr>
        <w:tabs>
          <w:tab w:val="left" w:pos="1134"/>
        </w:tabs>
        <w:ind w:left="0" w:firstLine="709"/>
        <w:jc w:val="both"/>
        <w:rPr>
          <w:rFonts w:cs="Times New Roman"/>
          <w:szCs w:val="28"/>
          <w:lang w:eastAsia="en-US"/>
        </w:rPr>
      </w:pPr>
      <w:r w:rsidRPr="000A2D29">
        <w:rPr>
          <w:rFonts w:cs="Times New Roman"/>
          <w:szCs w:val="28"/>
          <w:lang w:eastAsia="en-US"/>
        </w:rPr>
        <w:t>«Имущественные отношения»;</w:t>
      </w:r>
    </w:p>
    <w:p w:rsidR="000A2D29" w:rsidRPr="000A2D29" w:rsidRDefault="000A2D29" w:rsidP="0086490F">
      <w:pPr>
        <w:pStyle w:val="114"/>
        <w:numPr>
          <w:ilvl w:val="0"/>
          <w:numId w:val="6"/>
        </w:numPr>
        <w:tabs>
          <w:tab w:val="left" w:pos="1134"/>
        </w:tabs>
        <w:ind w:left="0" w:firstLine="709"/>
        <w:jc w:val="both"/>
        <w:rPr>
          <w:rFonts w:cs="Times New Roman"/>
          <w:szCs w:val="28"/>
          <w:lang w:eastAsia="en-US"/>
        </w:rPr>
      </w:pPr>
      <w:r w:rsidRPr="000A2D29">
        <w:rPr>
          <w:rFonts w:cs="Times New Roman"/>
          <w:szCs w:val="28"/>
          <w:lang w:eastAsia="en-US"/>
        </w:rPr>
        <w:t>«Земельные отношения».</w:t>
      </w:r>
    </w:p>
    <w:p w:rsidR="000A2D29" w:rsidRPr="000A2D29" w:rsidRDefault="000A2D29" w:rsidP="0086490F">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A2D29">
        <w:rPr>
          <w:rFonts w:ascii="Times New Roman" w:hAnsi="Times New Roman" w:cs="Times New Roman"/>
          <w:sz w:val="28"/>
          <w:szCs w:val="28"/>
        </w:rPr>
        <w:t>Предусмотренные в рамках каждой из подпрограмм система целей, задач и основных мероприятий в максимальной степени будет способствовать достижению целей и конечных результатов муниципальной программы.</w:t>
      </w:r>
    </w:p>
    <w:p w:rsidR="000A2D29" w:rsidRDefault="000A2D29" w:rsidP="0086490F">
      <w:pPr>
        <w:pStyle w:val="114"/>
        <w:tabs>
          <w:tab w:val="left" w:pos="1134"/>
        </w:tabs>
        <w:ind w:left="0" w:firstLine="709"/>
        <w:jc w:val="both"/>
        <w:rPr>
          <w:rFonts w:cs="Times New Roman"/>
          <w:szCs w:val="28"/>
        </w:rPr>
      </w:pPr>
      <w:r>
        <w:rPr>
          <w:rFonts w:cs="Times New Roman"/>
          <w:szCs w:val="28"/>
        </w:rPr>
        <w:t>1. </w:t>
      </w:r>
      <w:r w:rsidRPr="000A2D29">
        <w:rPr>
          <w:rFonts w:cs="Times New Roman"/>
          <w:szCs w:val="28"/>
        </w:rPr>
        <w:t>Выделение подпрограммы «</w:t>
      </w:r>
      <w:r w:rsidRPr="000A2D29">
        <w:rPr>
          <w:rFonts w:cs="Times New Roman"/>
          <w:szCs w:val="28"/>
          <w:lang w:eastAsia="en-US"/>
        </w:rPr>
        <w:t>Имущественные отношения</w:t>
      </w:r>
      <w:r>
        <w:rPr>
          <w:rFonts w:cs="Times New Roman"/>
          <w:szCs w:val="28"/>
          <w:lang w:eastAsia="en-US"/>
        </w:rPr>
        <w:t xml:space="preserve">» </w:t>
      </w:r>
      <w:r w:rsidRPr="000A2D29">
        <w:rPr>
          <w:rFonts w:cs="Times New Roman"/>
          <w:szCs w:val="28"/>
        </w:rPr>
        <w:t xml:space="preserve">обусловлено необходимостью решения задач обеспечение  учета   </w:t>
      </w:r>
      <w:r w:rsidR="00A10FB4">
        <w:rPr>
          <w:rFonts w:cs="Times New Roman"/>
          <w:szCs w:val="28"/>
        </w:rPr>
        <w:t xml:space="preserve">                               </w:t>
      </w:r>
      <w:r w:rsidRPr="000A2D29">
        <w:rPr>
          <w:rFonts w:cs="Times New Roman"/>
          <w:szCs w:val="28"/>
        </w:rPr>
        <w:t xml:space="preserve">и   мониторинга   </w:t>
      </w:r>
      <w:r>
        <w:rPr>
          <w:rFonts w:cs="Times New Roman"/>
          <w:szCs w:val="28"/>
        </w:rPr>
        <w:t xml:space="preserve">муниципального </w:t>
      </w:r>
      <w:r w:rsidRPr="000A2D29">
        <w:rPr>
          <w:rFonts w:cs="Times New Roman"/>
          <w:szCs w:val="28"/>
        </w:rPr>
        <w:t xml:space="preserve">имущества  для  принятия   и   анализа   </w:t>
      </w:r>
      <w:r w:rsidRPr="000A2D29">
        <w:rPr>
          <w:rFonts w:cs="Times New Roman"/>
          <w:szCs w:val="28"/>
        </w:rPr>
        <w:lastRenderedPageBreak/>
        <w:t xml:space="preserve">эффективности  управленческих    решений    в    отношении объектов </w:t>
      </w:r>
      <w:r>
        <w:rPr>
          <w:rFonts w:cs="Times New Roman"/>
          <w:szCs w:val="28"/>
        </w:rPr>
        <w:t>муниципального</w:t>
      </w:r>
      <w:r w:rsidRPr="000A2D29">
        <w:rPr>
          <w:rFonts w:cs="Times New Roman"/>
          <w:szCs w:val="28"/>
        </w:rPr>
        <w:t xml:space="preserve"> имущества</w:t>
      </w:r>
      <w:r w:rsidR="002E576B">
        <w:rPr>
          <w:rFonts w:cs="Times New Roman"/>
          <w:szCs w:val="28"/>
        </w:rPr>
        <w:t>.</w:t>
      </w:r>
      <w:r w:rsidRPr="000A2D29">
        <w:rPr>
          <w:rFonts w:cs="Times New Roman"/>
          <w:szCs w:val="28"/>
        </w:rPr>
        <w:t xml:space="preserve"> </w:t>
      </w:r>
    </w:p>
    <w:p w:rsidR="000A2D29" w:rsidRPr="004D05CD" w:rsidRDefault="000A2D29" w:rsidP="0086490F">
      <w:pPr>
        <w:pStyle w:val="114"/>
        <w:tabs>
          <w:tab w:val="left" w:pos="1134"/>
        </w:tabs>
        <w:ind w:left="0" w:firstLine="709"/>
        <w:jc w:val="both"/>
        <w:rPr>
          <w:rFonts w:cs="Times New Roman"/>
          <w:szCs w:val="28"/>
        </w:rPr>
      </w:pPr>
      <w:r w:rsidRPr="004D05CD">
        <w:rPr>
          <w:rFonts w:cs="Times New Roman"/>
          <w:szCs w:val="28"/>
        </w:rPr>
        <w:t>2. Выделение подпрограммы «Земель</w:t>
      </w:r>
      <w:r w:rsidRPr="004D05CD">
        <w:rPr>
          <w:rFonts w:cs="Times New Roman"/>
          <w:szCs w:val="28"/>
          <w:lang w:eastAsia="en-US"/>
        </w:rPr>
        <w:t xml:space="preserve">ные отношения» </w:t>
      </w:r>
      <w:r w:rsidRPr="004D05CD">
        <w:rPr>
          <w:rFonts w:cs="Times New Roman"/>
          <w:szCs w:val="28"/>
        </w:rPr>
        <w:t xml:space="preserve">обусловлено необходимостью вовлечения земельных участков на территории муниципального образования Веневский район в экономический </w:t>
      </w:r>
      <w:r w:rsidR="00A10FB4">
        <w:rPr>
          <w:rFonts w:cs="Times New Roman"/>
          <w:szCs w:val="28"/>
        </w:rPr>
        <w:t xml:space="preserve">                                   </w:t>
      </w:r>
      <w:r w:rsidRPr="004D05CD">
        <w:rPr>
          <w:rFonts w:cs="Times New Roman"/>
          <w:szCs w:val="28"/>
        </w:rPr>
        <w:t xml:space="preserve">и гражданский оборот. </w:t>
      </w:r>
    </w:p>
    <w:p w:rsidR="000A2D29" w:rsidRPr="004D05CD" w:rsidRDefault="000A2D29" w:rsidP="0086490F">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0A2D29" w:rsidRPr="004D05CD" w:rsidRDefault="000A2D29" w:rsidP="0086490F">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4D05CD">
        <w:rPr>
          <w:rFonts w:ascii="Times New Roman" w:hAnsi="Times New Roman" w:cs="Times New Roman"/>
          <w:b/>
          <w:sz w:val="28"/>
          <w:szCs w:val="28"/>
        </w:rPr>
        <w:t>4. Обобщенная характеристика основных мероприятий муниципальной программы</w:t>
      </w:r>
    </w:p>
    <w:p w:rsidR="000A2D29" w:rsidRPr="004D05CD" w:rsidRDefault="000A2D29" w:rsidP="0086490F">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D05CD" w:rsidRPr="004D05CD" w:rsidRDefault="000A2D29" w:rsidP="0086490F">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D05CD">
        <w:rPr>
          <w:rFonts w:ascii="Times New Roman" w:hAnsi="Times New Roman" w:cs="Times New Roman"/>
          <w:sz w:val="28"/>
          <w:szCs w:val="28"/>
        </w:rPr>
        <w:t>Представленная в предыдущем разделе информация о перечне подпрограмм определяет общую концепцию действий ответственного исполнителя муниципальной программы</w:t>
      </w:r>
      <w:r w:rsidR="004D05CD" w:rsidRPr="004D05CD">
        <w:rPr>
          <w:rFonts w:ascii="Times New Roman" w:hAnsi="Times New Roman" w:cs="Times New Roman"/>
          <w:sz w:val="28"/>
          <w:szCs w:val="28"/>
        </w:rPr>
        <w:t>.</w:t>
      </w:r>
    </w:p>
    <w:p w:rsidR="000A2D29" w:rsidRPr="004D05CD" w:rsidRDefault="000A2D29" w:rsidP="0086490F">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D05CD">
        <w:rPr>
          <w:rFonts w:ascii="Times New Roman" w:hAnsi="Times New Roman" w:cs="Times New Roman"/>
          <w:sz w:val="28"/>
          <w:szCs w:val="28"/>
        </w:rPr>
        <w:t xml:space="preserve"> В свою очередь, каждая из подпрограмм имеет собственную систему целевых ориентиров, согласующихся с целями и задачами муниципальной программы и подкрепленных конкретными мероприяти</w:t>
      </w:r>
      <w:r w:rsidR="002E576B">
        <w:rPr>
          <w:rFonts w:ascii="Times New Roman" w:hAnsi="Times New Roman" w:cs="Times New Roman"/>
          <w:sz w:val="28"/>
          <w:szCs w:val="28"/>
        </w:rPr>
        <w:t>ями</w:t>
      </w:r>
      <w:r w:rsidRPr="004D05CD">
        <w:rPr>
          <w:rFonts w:ascii="Times New Roman" w:hAnsi="Times New Roman" w:cs="Times New Roman"/>
          <w:sz w:val="28"/>
          <w:szCs w:val="28"/>
        </w:rPr>
        <w:t>, реализуемы</w:t>
      </w:r>
      <w:r w:rsidR="002E576B">
        <w:rPr>
          <w:rFonts w:ascii="Times New Roman" w:hAnsi="Times New Roman" w:cs="Times New Roman"/>
          <w:sz w:val="28"/>
          <w:szCs w:val="28"/>
        </w:rPr>
        <w:t>ми</w:t>
      </w:r>
      <w:r w:rsidRPr="004D05CD">
        <w:rPr>
          <w:rFonts w:ascii="Times New Roman" w:hAnsi="Times New Roman" w:cs="Times New Roman"/>
          <w:sz w:val="28"/>
          <w:szCs w:val="28"/>
        </w:rPr>
        <w:t xml:space="preserve"> </w:t>
      </w:r>
      <w:r w:rsidR="00A10FB4">
        <w:rPr>
          <w:rFonts w:ascii="Times New Roman" w:hAnsi="Times New Roman" w:cs="Times New Roman"/>
          <w:sz w:val="28"/>
          <w:szCs w:val="28"/>
        </w:rPr>
        <w:t xml:space="preserve">                       </w:t>
      </w:r>
      <w:r w:rsidRPr="004D05CD">
        <w:rPr>
          <w:rFonts w:ascii="Times New Roman" w:hAnsi="Times New Roman" w:cs="Times New Roman"/>
          <w:sz w:val="28"/>
          <w:szCs w:val="28"/>
        </w:rPr>
        <w:t xml:space="preserve">в рамках соответствующих основных мероприятий. </w:t>
      </w:r>
    </w:p>
    <w:p w:rsidR="000A2D29" w:rsidRPr="004D05CD" w:rsidRDefault="000A2D29" w:rsidP="0086490F">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D05CD">
        <w:rPr>
          <w:rFonts w:ascii="Times New Roman" w:hAnsi="Times New Roman" w:cs="Times New Roman"/>
          <w:sz w:val="28"/>
          <w:szCs w:val="28"/>
        </w:rPr>
        <w:t>Для обеспечения прозрачной и понятной связи влияния основных мероприятий на достижение целей муниципальной программы, информация</w:t>
      </w:r>
      <w:r w:rsidR="002E576B">
        <w:rPr>
          <w:rFonts w:ascii="Times New Roman" w:hAnsi="Times New Roman" w:cs="Times New Roman"/>
          <w:sz w:val="28"/>
          <w:szCs w:val="28"/>
        </w:rPr>
        <w:t>,</w:t>
      </w:r>
      <w:r w:rsidRPr="004D05CD">
        <w:rPr>
          <w:rFonts w:ascii="Times New Roman" w:hAnsi="Times New Roman" w:cs="Times New Roman"/>
          <w:sz w:val="28"/>
          <w:szCs w:val="28"/>
        </w:rPr>
        <w:t xml:space="preserve"> представленная в данном разделе</w:t>
      </w:r>
      <w:r w:rsidR="002E576B">
        <w:rPr>
          <w:rFonts w:ascii="Times New Roman" w:hAnsi="Times New Roman" w:cs="Times New Roman"/>
          <w:sz w:val="28"/>
          <w:szCs w:val="28"/>
        </w:rPr>
        <w:t>,</w:t>
      </w:r>
      <w:r w:rsidRPr="004D05CD">
        <w:rPr>
          <w:rFonts w:ascii="Times New Roman" w:hAnsi="Times New Roman" w:cs="Times New Roman"/>
          <w:sz w:val="28"/>
          <w:szCs w:val="28"/>
        </w:rPr>
        <w:t xml:space="preserve"> дает характеристику основных мероприятий подпрограммы муниципальной программы</w:t>
      </w:r>
      <w:r w:rsidR="002E576B">
        <w:rPr>
          <w:rFonts w:ascii="Times New Roman" w:hAnsi="Times New Roman" w:cs="Times New Roman"/>
          <w:sz w:val="28"/>
          <w:szCs w:val="28"/>
        </w:rPr>
        <w:t xml:space="preserve"> </w:t>
      </w:r>
      <w:r w:rsidRPr="004D05CD">
        <w:rPr>
          <w:rFonts w:ascii="Times New Roman" w:hAnsi="Times New Roman" w:cs="Times New Roman"/>
          <w:sz w:val="28"/>
          <w:szCs w:val="28"/>
        </w:rPr>
        <w:t>с акцентом на контрольные события, которые в большей степени затрагива</w:t>
      </w:r>
      <w:r w:rsidR="002E576B">
        <w:rPr>
          <w:rFonts w:ascii="Times New Roman" w:hAnsi="Times New Roman" w:cs="Times New Roman"/>
          <w:sz w:val="28"/>
          <w:szCs w:val="28"/>
        </w:rPr>
        <w:t>ют достижение целей муниципальн</w:t>
      </w:r>
      <w:r w:rsidRPr="004D05CD">
        <w:rPr>
          <w:rFonts w:ascii="Times New Roman" w:hAnsi="Times New Roman" w:cs="Times New Roman"/>
          <w:sz w:val="28"/>
          <w:szCs w:val="28"/>
        </w:rPr>
        <w:t>ой программы.</w:t>
      </w:r>
    </w:p>
    <w:p w:rsidR="000A2D29" w:rsidRDefault="000A2D29" w:rsidP="0086490F">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D05CD">
        <w:rPr>
          <w:rFonts w:ascii="Times New Roman" w:hAnsi="Times New Roman" w:cs="Times New Roman"/>
          <w:sz w:val="28"/>
          <w:szCs w:val="28"/>
        </w:rPr>
        <w:t xml:space="preserve">В тоже время, в разделе 7 «Подпрограммы муниципальной программы» муниципальнной программы дается подробная характеристика подпрограммы с перечнем основных мероприятий подпрограммы </w:t>
      </w:r>
      <w:r w:rsidR="00A10FB4">
        <w:rPr>
          <w:rFonts w:ascii="Times New Roman" w:hAnsi="Times New Roman" w:cs="Times New Roman"/>
          <w:sz w:val="28"/>
          <w:szCs w:val="28"/>
        </w:rPr>
        <w:t xml:space="preserve">                             </w:t>
      </w:r>
      <w:r w:rsidRPr="004D05CD">
        <w:rPr>
          <w:rFonts w:ascii="Times New Roman" w:hAnsi="Times New Roman" w:cs="Times New Roman"/>
          <w:sz w:val="28"/>
          <w:szCs w:val="28"/>
        </w:rPr>
        <w:t xml:space="preserve">и входящих в них конкретных мероприятий. </w:t>
      </w:r>
    </w:p>
    <w:p w:rsidR="0086490F" w:rsidRPr="004D05CD" w:rsidRDefault="0086490F" w:rsidP="0086490F">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0A2D29" w:rsidRPr="0086490F" w:rsidRDefault="000A2D29" w:rsidP="0086490F">
      <w:pPr>
        <w:autoSpaceDE w:val="0"/>
        <w:autoSpaceDN w:val="0"/>
        <w:adjustRightInd w:val="0"/>
        <w:spacing w:after="0" w:line="240" w:lineRule="auto"/>
        <w:ind w:firstLine="709"/>
        <w:jc w:val="center"/>
        <w:rPr>
          <w:rFonts w:ascii="Times New Roman" w:hAnsi="Times New Roman" w:cs="Times New Roman"/>
          <w:b/>
          <w:sz w:val="28"/>
          <w:szCs w:val="28"/>
        </w:rPr>
      </w:pPr>
      <w:r w:rsidRPr="0086490F">
        <w:rPr>
          <w:rFonts w:ascii="Times New Roman" w:hAnsi="Times New Roman" w:cs="Times New Roman"/>
          <w:b/>
          <w:sz w:val="28"/>
          <w:szCs w:val="28"/>
        </w:rPr>
        <w:t>4.1. Подпрограмма 1. Имущественные отношения</w:t>
      </w:r>
    </w:p>
    <w:p w:rsidR="0086490F" w:rsidRPr="00A25633" w:rsidRDefault="0086490F" w:rsidP="0086490F">
      <w:pPr>
        <w:autoSpaceDE w:val="0"/>
        <w:autoSpaceDN w:val="0"/>
        <w:adjustRightInd w:val="0"/>
        <w:spacing w:after="0" w:line="240" w:lineRule="auto"/>
        <w:ind w:firstLine="709"/>
        <w:jc w:val="center"/>
        <w:rPr>
          <w:rFonts w:ascii="Times New Roman" w:hAnsi="Times New Roman" w:cs="Times New Roman"/>
          <w:sz w:val="28"/>
          <w:szCs w:val="28"/>
        </w:rPr>
      </w:pPr>
    </w:p>
    <w:p w:rsidR="000A2D29" w:rsidRPr="00A25633" w:rsidRDefault="000A2D29" w:rsidP="0086490F">
      <w:pPr>
        <w:autoSpaceDE w:val="0"/>
        <w:autoSpaceDN w:val="0"/>
        <w:adjustRightInd w:val="0"/>
        <w:spacing w:after="0" w:line="240" w:lineRule="auto"/>
        <w:ind w:firstLine="709"/>
        <w:jc w:val="both"/>
        <w:rPr>
          <w:rFonts w:ascii="Times New Roman" w:hAnsi="Times New Roman" w:cs="Times New Roman"/>
          <w:sz w:val="28"/>
          <w:szCs w:val="28"/>
        </w:rPr>
      </w:pPr>
      <w:r w:rsidRPr="00A25633">
        <w:rPr>
          <w:rFonts w:ascii="Times New Roman" w:hAnsi="Times New Roman" w:cs="Times New Roman"/>
          <w:sz w:val="28"/>
          <w:szCs w:val="28"/>
        </w:rPr>
        <w:t>Достижение заявленных целей и решение поставленных задач подпрограммы будет осуществляться посредством реализации следующих основных мероприятий:</w:t>
      </w:r>
    </w:p>
    <w:p w:rsidR="000A2D29" w:rsidRPr="00B94C41" w:rsidRDefault="00B94C41" w:rsidP="0086490F">
      <w:pPr>
        <w:autoSpaceDE w:val="0"/>
        <w:autoSpaceDN w:val="0"/>
        <w:adjustRightInd w:val="0"/>
        <w:spacing w:after="0" w:line="240" w:lineRule="auto"/>
        <w:ind w:firstLine="709"/>
        <w:jc w:val="both"/>
        <w:rPr>
          <w:rFonts w:ascii="Times New Roman" w:hAnsi="Times New Roman" w:cs="Times New Roman"/>
          <w:bCs/>
          <w:sz w:val="28"/>
          <w:szCs w:val="28"/>
        </w:rPr>
      </w:pPr>
      <w:r w:rsidRPr="00B94C41">
        <w:rPr>
          <w:rFonts w:ascii="Times New Roman" w:hAnsi="Times New Roman" w:cs="Times New Roman"/>
          <w:bCs/>
          <w:sz w:val="28"/>
          <w:szCs w:val="28"/>
        </w:rPr>
        <w:t>1. </w:t>
      </w:r>
      <w:r w:rsidR="000A2D29" w:rsidRPr="00B94C41">
        <w:rPr>
          <w:rFonts w:ascii="Times New Roman" w:hAnsi="Times New Roman" w:cs="Times New Roman"/>
          <w:bCs/>
          <w:sz w:val="28"/>
          <w:szCs w:val="28"/>
        </w:rPr>
        <w:t xml:space="preserve">Формирование единой системы учета и управления имуществом, находящегося в собственности </w:t>
      </w:r>
      <w:r w:rsidR="00A25633" w:rsidRPr="00B94C41">
        <w:rPr>
          <w:rFonts w:ascii="Times New Roman" w:hAnsi="Times New Roman" w:cs="Times New Roman"/>
          <w:bCs/>
          <w:sz w:val="28"/>
          <w:szCs w:val="28"/>
        </w:rPr>
        <w:t>муниципального образования Веневский район</w:t>
      </w:r>
      <w:r w:rsidR="000A2D29" w:rsidRPr="00B94C41">
        <w:rPr>
          <w:rFonts w:ascii="Times New Roman" w:hAnsi="Times New Roman" w:cs="Times New Roman"/>
          <w:bCs/>
          <w:sz w:val="28"/>
          <w:szCs w:val="28"/>
        </w:rPr>
        <w:t>, формирование в  отношении  него полных  и  достоверных  сведений</w:t>
      </w:r>
    </w:p>
    <w:p w:rsidR="000A2D29" w:rsidRPr="00B94C41" w:rsidRDefault="000A2D29" w:rsidP="0086490F">
      <w:pPr>
        <w:autoSpaceDE w:val="0"/>
        <w:autoSpaceDN w:val="0"/>
        <w:adjustRightInd w:val="0"/>
        <w:spacing w:after="0" w:line="240" w:lineRule="auto"/>
        <w:ind w:firstLine="709"/>
        <w:jc w:val="both"/>
        <w:rPr>
          <w:rFonts w:ascii="Times New Roman" w:hAnsi="Times New Roman" w:cs="Times New Roman"/>
          <w:sz w:val="28"/>
          <w:szCs w:val="28"/>
        </w:rPr>
      </w:pPr>
      <w:r w:rsidRPr="00B94C41">
        <w:rPr>
          <w:rFonts w:ascii="Times New Roman" w:hAnsi="Times New Roman" w:cs="Times New Roman"/>
          <w:sz w:val="28"/>
          <w:szCs w:val="28"/>
        </w:rPr>
        <w:t>Краткая характеристика основного мероприятия:</w:t>
      </w:r>
    </w:p>
    <w:p w:rsidR="000A2D29" w:rsidRPr="00A25633" w:rsidRDefault="00B94C41" w:rsidP="0086490F">
      <w:pPr>
        <w:pStyle w:val="114"/>
        <w:tabs>
          <w:tab w:val="left" w:pos="993"/>
        </w:tabs>
        <w:ind w:left="0" w:firstLine="709"/>
        <w:jc w:val="both"/>
        <w:rPr>
          <w:rFonts w:cs="Times New Roman"/>
          <w:szCs w:val="28"/>
          <w:lang w:eastAsia="en-US"/>
        </w:rPr>
      </w:pPr>
      <w:r w:rsidRPr="00B94C41">
        <w:rPr>
          <w:rFonts w:cs="Times New Roman"/>
          <w:szCs w:val="28"/>
          <w:lang w:eastAsia="en-US"/>
        </w:rPr>
        <w:t>- </w:t>
      </w:r>
      <w:r w:rsidR="000A2D29" w:rsidRPr="00B94C41">
        <w:rPr>
          <w:rFonts w:cs="Times New Roman"/>
          <w:szCs w:val="28"/>
          <w:lang w:eastAsia="en-US"/>
        </w:rPr>
        <w:t xml:space="preserve">решает задачи по созданию оптимальной структуры собственности </w:t>
      </w:r>
      <w:r w:rsidR="00A25633" w:rsidRPr="00B94C41">
        <w:rPr>
          <w:rFonts w:cs="Times New Roman"/>
          <w:szCs w:val="28"/>
          <w:lang w:eastAsia="en-US"/>
        </w:rPr>
        <w:t>муниципального образования</w:t>
      </w:r>
      <w:r w:rsidR="00A25633" w:rsidRPr="00A25633">
        <w:rPr>
          <w:rFonts w:cs="Times New Roman"/>
          <w:szCs w:val="28"/>
          <w:lang w:eastAsia="en-US"/>
        </w:rPr>
        <w:t xml:space="preserve"> Веневский район</w:t>
      </w:r>
      <w:r w:rsidR="000A2D29" w:rsidRPr="00A25633">
        <w:rPr>
          <w:rFonts w:cs="Times New Roman"/>
          <w:szCs w:val="28"/>
          <w:lang w:eastAsia="en-US"/>
        </w:rPr>
        <w:t xml:space="preserve">, отвечающей функциям (полномочиям) органов власти </w:t>
      </w:r>
      <w:r w:rsidR="00A25633">
        <w:rPr>
          <w:rFonts w:cs="Times New Roman"/>
          <w:szCs w:val="28"/>
          <w:lang w:eastAsia="en-US"/>
        </w:rPr>
        <w:t>м</w:t>
      </w:r>
      <w:r w:rsidR="00A25633" w:rsidRPr="00A25633">
        <w:rPr>
          <w:rFonts w:cs="Times New Roman"/>
          <w:szCs w:val="28"/>
          <w:lang w:eastAsia="en-US"/>
        </w:rPr>
        <w:t>униципального образования Веневский район</w:t>
      </w:r>
      <w:r w:rsidR="000A2D29" w:rsidRPr="00A25633">
        <w:rPr>
          <w:rFonts w:cs="Times New Roman"/>
          <w:szCs w:val="28"/>
          <w:lang w:eastAsia="en-US"/>
        </w:rPr>
        <w:t>, переходу к наиболее эффективным организацио</w:t>
      </w:r>
      <w:r w:rsidR="002E576B">
        <w:rPr>
          <w:rFonts w:cs="Times New Roman"/>
          <w:szCs w:val="28"/>
          <w:lang w:eastAsia="en-US"/>
        </w:rPr>
        <w:t>нно-правовым формам муниципальн</w:t>
      </w:r>
      <w:r w:rsidR="000A2D29" w:rsidRPr="00A25633">
        <w:rPr>
          <w:rFonts w:cs="Times New Roman"/>
          <w:szCs w:val="28"/>
          <w:lang w:eastAsia="en-US"/>
        </w:rPr>
        <w:t xml:space="preserve">ых организаций, по вовлечению имущества </w:t>
      </w:r>
      <w:r w:rsidR="00A25633">
        <w:rPr>
          <w:rFonts w:cs="Times New Roman"/>
          <w:szCs w:val="28"/>
          <w:lang w:eastAsia="en-US"/>
        </w:rPr>
        <w:t>м</w:t>
      </w:r>
      <w:r w:rsidR="00A25633" w:rsidRPr="00A25633">
        <w:rPr>
          <w:rFonts w:cs="Times New Roman"/>
          <w:szCs w:val="28"/>
          <w:lang w:eastAsia="en-US"/>
        </w:rPr>
        <w:t>униципального образования Веневский район</w:t>
      </w:r>
      <w:r w:rsidR="000A2D29" w:rsidRPr="00A25633">
        <w:rPr>
          <w:rFonts w:cs="Times New Roman"/>
          <w:szCs w:val="28"/>
          <w:lang w:eastAsia="en-US"/>
        </w:rPr>
        <w:t xml:space="preserve"> в хозяйственный оборот,</w:t>
      </w:r>
      <w:r w:rsidR="000A2D29" w:rsidRPr="00A25633">
        <w:rPr>
          <w:rFonts w:cs="Times New Roman"/>
          <w:szCs w:val="28"/>
        </w:rPr>
        <w:t xml:space="preserve"> обеспечения поступлений в бюджет </w:t>
      </w:r>
      <w:r w:rsidR="00A25633">
        <w:rPr>
          <w:rFonts w:cs="Times New Roman"/>
          <w:szCs w:val="28"/>
        </w:rPr>
        <w:t>м</w:t>
      </w:r>
      <w:r w:rsidR="00A25633" w:rsidRPr="00A25633">
        <w:rPr>
          <w:rFonts w:cs="Times New Roman"/>
          <w:szCs w:val="28"/>
        </w:rPr>
        <w:t>униципального образования Веневский район</w:t>
      </w:r>
      <w:r w:rsidR="000A2D29" w:rsidRPr="00A25633">
        <w:rPr>
          <w:rFonts w:cs="Times New Roman"/>
          <w:szCs w:val="28"/>
        </w:rPr>
        <w:t xml:space="preserve"> доходов и средств от использования и продажи имущества </w:t>
      </w:r>
      <w:r w:rsidR="00A25633">
        <w:rPr>
          <w:rFonts w:cs="Times New Roman"/>
          <w:szCs w:val="28"/>
        </w:rPr>
        <w:t>м</w:t>
      </w:r>
      <w:r w:rsidR="00A25633" w:rsidRPr="00A25633">
        <w:rPr>
          <w:rFonts w:cs="Times New Roman"/>
          <w:szCs w:val="28"/>
        </w:rPr>
        <w:t xml:space="preserve">униципального </w:t>
      </w:r>
      <w:r w:rsidR="00A25633" w:rsidRPr="00A25633">
        <w:rPr>
          <w:rFonts w:cs="Times New Roman"/>
          <w:szCs w:val="28"/>
        </w:rPr>
        <w:lastRenderedPageBreak/>
        <w:t>образования Веневский район</w:t>
      </w:r>
      <w:r w:rsidR="000A2D29" w:rsidRPr="00A25633">
        <w:rPr>
          <w:rFonts w:cs="Times New Roman"/>
          <w:szCs w:val="28"/>
        </w:rPr>
        <w:t>,</w:t>
      </w:r>
      <w:r w:rsidR="000A2D29" w:rsidRPr="00A25633">
        <w:rPr>
          <w:rFonts w:cs="Times New Roman"/>
          <w:szCs w:val="28"/>
          <w:lang w:eastAsia="en-US"/>
        </w:rPr>
        <w:t xml:space="preserve"> по совершенствованию процессов учета имущества </w:t>
      </w:r>
      <w:r w:rsidR="00A25633">
        <w:rPr>
          <w:rFonts w:cs="Times New Roman"/>
          <w:szCs w:val="28"/>
          <w:lang w:eastAsia="en-US"/>
        </w:rPr>
        <w:t>м</w:t>
      </w:r>
      <w:r w:rsidR="00A25633" w:rsidRPr="00A25633">
        <w:rPr>
          <w:rFonts w:cs="Times New Roman"/>
          <w:szCs w:val="28"/>
          <w:lang w:eastAsia="en-US"/>
        </w:rPr>
        <w:t>униципального образования Веневский район</w:t>
      </w:r>
      <w:r w:rsidR="000A2D29" w:rsidRPr="00A25633">
        <w:rPr>
          <w:rFonts w:cs="Times New Roman"/>
          <w:szCs w:val="28"/>
          <w:lang w:eastAsia="en-US"/>
        </w:rPr>
        <w:t xml:space="preserve"> и предоставления сведений о нем;</w:t>
      </w:r>
    </w:p>
    <w:p w:rsidR="000A2D29" w:rsidRPr="0018493F" w:rsidRDefault="00B94C41" w:rsidP="0086490F">
      <w:pPr>
        <w:pStyle w:val="114"/>
        <w:tabs>
          <w:tab w:val="left" w:pos="993"/>
        </w:tabs>
        <w:ind w:left="0" w:firstLine="709"/>
        <w:jc w:val="both"/>
        <w:rPr>
          <w:rFonts w:cs="Times New Roman"/>
          <w:szCs w:val="28"/>
          <w:lang w:eastAsia="en-US"/>
        </w:rPr>
      </w:pPr>
      <w:r>
        <w:rPr>
          <w:rFonts w:cs="Times New Roman"/>
          <w:szCs w:val="28"/>
          <w:lang w:eastAsia="en-US"/>
        </w:rPr>
        <w:t>- </w:t>
      </w:r>
      <w:r w:rsidR="000A2D29" w:rsidRPr="00A25633">
        <w:rPr>
          <w:rFonts w:cs="Times New Roman"/>
          <w:szCs w:val="28"/>
          <w:lang w:eastAsia="en-US"/>
        </w:rPr>
        <w:t xml:space="preserve">влияет на поступления в бюджет </w:t>
      </w:r>
      <w:r w:rsidR="00A25633">
        <w:rPr>
          <w:rFonts w:cs="Times New Roman"/>
          <w:szCs w:val="28"/>
          <w:lang w:eastAsia="en-US"/>
        </w:rPr>
        <w:t>м</w:t>
      </w:r>
      <w:r w:rsidR="00A25633" w:rsidRPr="00A25633">
        <w:rPr>
          <w:rFonts w:cs="Times New Roman"/>
          <w:szCs w:val="28"/>
          <w:lang w:eastAsia="en-US"/>
        </w:rPr>
        <w:t>униципального образования Веневский район</w:t>
      </w:r>
      <w:r w:rsidR="000A2D29" w:rsidRPr="00A25633">
        <w:rPr>
          <w:rFonts w:cs="Times New Roman"/>
          <w:szCs w:val="28"/>
          <w:lang w:eastAsia="en-US"/>
        </w:rPr>
        <w:t xml:space="preserve"> доходов и средств от использования и продажи имущества </w:t>
      </w:r>
      <w:r w:rsidR="00A25633">
        <w:rPr>
          <w:rFonts w:cs="Times New Roman"/>
          <w:szCs w:val="28"/>
          <w:lang w:eastAsia="en-US"/>
        </w:rPr>
        <w:t>м</w:t>
      </w:r>
      <w:r w:rsidR="00A25633" w:rsidRPr="00A25633">
        <w:rPr>
          <w:rFonts w:cs="Times New Roman"/>
          <w:szCs w:val="28"/>
          <w:lang w:eastAsia="en-US"/>
        </w:rPr>
        <w:t xml:space="preserve">униципального образования Веневский </w:t>
      </w:r>
      <w:r w:rsidR="00A25633" w:rsidRPr="0018493F">
        <w:rPr>
          <w:rFonts w:cs="Times New Roman"/>
          <w:szCs w:val="28"/>
          <w:lang w:eastAsia="en-US"/>
        </w:rPr>
        <w:t>район</w:t>
      </w:r>
      <w:r w:rsidR="000A2D29" w:rsidRPr="0018493F">
        <w:rPr>
          <w:rFonts w:cs="Times New Roman"/>
          <w:szCs w:val="28"/>
          <w:lang w:eastAsia="en-US"/>
        </w:rPr>
        <w:t xml:space="preserve">, на обеспечение     имущественной основы деятельности органов </w:t>
      </w:r>
      <w:r w:rsidR="0018493F" w:rsidRPr="0018493F">
        <w:rPr>
          <w:rFonts w:cs="Times New Roman"/>
          <w:szCs w:val="28"/>
          <w:lang w:eastAsia="en-US"/>
        </w:rPr>
        <w:t>местного самоуправления</w:t>
      </w:r>
      <w:r w:rsidR="000A2D29" w:rsidRPr="0018493F">
        <w:rPr>
          <w:rFonts w:cs="Times New Roman"/>
          <w:szCs w:val="28"/>
          <w:lang w:eastAsia="en-US"/>
        </w:rPr>
        <w:t xml:space="preserve">  путем  проведения мероприятий по  размещению  соответствующих организаций    в    зданиях, отвечающих  современным требованиям  </w:t>
      </w:r>
      <w:r w:rsidR="00A10FB4" w:rsidRPr="0018493F">
        <w:rPr>
          <w:rFonts w:cs="Times New Roman"/>
          <w:szCs w:val="28"/>
          <w:lang w:eastAsia="en-US"/>
        </w:rPr>
        <w:t xml:space="preserve">                         </w:t>
      </w:r>
      <w:r w:rsidR="000A2D29" w:rsidRPr="0018493F">
        <w:rPr>
          <w:rFonts w:cs="Times New Roman"/>
          <w:szCs w:val="28"/>
          <w:lang w:eastAsia="en-US"/>
        </w:rPr>
        <w:t xml:space="preserve">к  эксплуатации  и решению  возложенных на </w:t>
      </w:r>
      <w:r w:rsidR="0018493F" w:rsidRPr="0018493F">
        <w:rPr>
          <w:rFonts w:cs="Times New Roman"/>
          <w:szCs w:val="28"/>
          <w:lang w:eastAsia="en-US"/>
        </w:rPr>
        <w:t>местного самоуправления</w:t>
      </w:r>
      <w:r w:rsidR="000A2D29" w:rsidRPr="0018493F">
        <w:rPr>
          <w:rFonts w:cs="Times New Roman"/>
          <w:szCs w:val="28"/>
          <w:lang w:eastAsia="en-US"/>
        </w:rPr>
        <w:t>;</w:t>
      </w:r>
    </w:p>
    <w:p w:rsidR="000A2D29" w:rsidRPr="00A25633" w:rsidRDefault="00B94C41" w:rsidP="0086490F">
      <w:pPr>
        <w:pStyle w:val="114"/>
        <w:tabs>
          <w:tab w:val="left" w:pos="993"/>
        </w:tabs>
        <w:ind w:left="0" w:firstLine="709"/>
        <w:jc w:val="both"/>
        <w:rPr>
          <w:rFonts w:cs="Times New Roman"/>
          <w:szCs w:val="28"/>
          <w:lang w:eastAsia="en-US"/>
        </w:rPr>
      </w:pPr>
      <w:r w:rsidRPr="0018493F">
        <w:rPr>
          <w:rFonts w:cs="Times New Roman"/>
          <w:szCs w:val="28"/>
          <w:lang w:eastAsia="en-US"/>
        </w:rPr>
        <w:t>- </w:t>
      </w:r>
      <w:r w:rsidR="000A2D29" w:rsidRPr="0018493F">
        <w:rPr>
          <w:rFonts w:cs="Times New Roman"/>
          <w:szCs w:val="28"/>
          <w:lang w:eastAsia="en-US"/>
        </w:rPr>
        <w:t xml:space="preserve">обеспечит поступление неналоговых доходов </w:t>
      </w:r>
      <w:r w:rsidR="00A25633" w:rsidRPr="0018493F">
        <w:rPr>
          <w:rFonts w:cs="Times New Roman"/>
          <w:szCs w:val="28"/>
          <w:lang w:eastAsia="en-US"/>
        </w:rPr>
        <w:t>местного</w:t>
      </w:r>
      <w:r w:rsidR="000A2D29" w:rsidRPr="0018493F">
        <w:rPr>
          <w:rFonts w:cs="Times New Roman"/>
          <w:szCs w:val="28"/>
          <w:lang w:eastAsia="en-US"/>
        </w:rPr>
        <w:t xml:space="preserve"> бюджета </w:t>
      </w:r>
      <w:r w:rsidR="00A10FB4" w:rsidRPr="0018493F">
        <w:rPr>
          <w:rFonts w:cs="Times New Roman"/>
          <w:szCs w:val="28"/>
          <w:lang w:eastAsia="en-US"/>
        </w:rPr>
        <w:t xml:space="preserve">                    </w:t>
      </w:r>
      <w:r w:rsidR="000A2D29" w:rsidRPr="0018493F">
        <w:rPr>
          <w:rFonts w:cs="Times New Roman"/>
          <w:szCs w:val="28"/>
          <w:lang w:eastAsia="en-US"/>
        </w:rPr>
        <w:t xml:space="preserve">в части арендной платы от использования имущества, находящегося </w:t>
      </w:r>
      <w:r w:rsidR="00A10FB4" w:rsidRPr="0018493F">
        <w:rPr>
          <w:rFonts w:cs="Times New Roman"/>
          <w:szCs w:val="28"/>
          <w:lang w:eastAsia="en-US"/>
        </w:rPr>
        <w:t xml:space="preserve">                          </w:t>
      </w:r>
      <w:r w:rsidR="000A2D29" w:rsidRPr="0018493F">
        <w:rPr>
          <w:rFonts w:cs="Times New Roman"/>
          <w:szCs w:val="28"/>
          <w:lang w:eastAsia="en-US"/>
        </w:rPr>
        <w:t>в собственности</w:t>
      </w:r>
      <w:r w:rsidR="00A25633" w:rsidRPr="0018493F">
        <w:rPr>
          <w:rFonts w:cs="Times New Roman"/>
          <w:szCs w:val="28"/>
          <w:lang w:eastAsia="en-US"/>
        </w:rPr>
        <w:t xml:space="preserve"> муниципального образования Веневский район</w:t>
      </w:r>
      <w:r w:rsidR="000A2D29" w:rsidRPr="00A25633">
        <w:rPr>
          <w:rFonts w:cs="Times New Roman"/>
          <w:szCs w:val="28"/>
          <w:lang w:eastAsia="en-US"/>
        </w:rPr>
        <w:t xml:space="preserve">, а также </w:t>
      </w:r>
      <w:r w:rsidR="00A10FB4">
        <w:rPr>
          <w:rFonts w:cs="Times New Roman"/>
          <w:szCs w:val="28"/>
          <w:lang w:eastAsia="en-US"/>
        </w:rPr>
        <w:t xml:space="preserve">                   </w:t>
      </w:r>
      <w:r w:rsidR="000A2D29" w:rsidRPr="00A25633">
        <w:rPr>
          <w:rFonts w:cs="Times New Roman"/>
          <w:szCs w:val="28"/>
          <w:lang w:eastAsia="en-US"/>
        </w:rPr>
        <w:t>в части получения доходов от приватизации;</w:t>
      </w:r>
    </w:p>
    <w:p w:rsidR="000A2D29" w:rsidRPr="00A25633" w:rsidRDefault="00B94C41" w:rsidP="0086490F">
      <w:pPr>
        <w:pStyle w:val="114"/>
        <w:tabs>
          <w:tab w:val="left" w:pos="993"/>
        </w:tabs>
        <w:ind w:left="0" w:firstLine="709"/>
        <w:jc w:val="both"/>
        <w:rPr>
          <w:rFonts w:cs="Times New Roman"/>
          <w:szCs w:val="28"/>
          <w:lang w:eastAsia="en-US"/>
        </w:rPr>
      </w:pPr>
      <w:r>
        <w:rPr>
          <w:rFonts w:cs="Times New Roman"/>
          <w:szCs w:val="28"/>
          <w:lang w:eastAsia="en-US"/>
        </w:rPr>
        <w:t>- </w:t>
      </w:r>
      <w:r w:rsidR="000A2D29" w:rsidRPr="00A25633">
        <w:rPr>
          <w:rFonts w:cs="Times New Roman"/>
          <w:szCs w:val="28"/>
          <w:lang w:eastAsia="en-US"/>
        </w:rPr>
        <w:t xml:space="preserve">обеспечит формирование и актуализацию реестра собственности </w:t>
      </w:r>
      <w:r w:rsidR="00A25633">
        <w:rPr>
          <w:rFonts w:cs="Times New Roman"/>
          <w:szCs w:val="28"/>
          <w:lang w:eastAsia="en-US"/>
        </w:rPr>
        <w:t>м</w:t>
      </w:r>
      <w:r w:rsidR="00A25633" w:rsidRPr="00A25633">
        <w:rPr>
          <w:rFonts w:cs="Times New Roman"/>
          <w:szCs w:val="28"/>
          <w:lang w:eastAsia="en-US"/>
        </w:rPr>
        <w:t>униципального образования Веневский район</w:t>
      </w:r>
      <w:r w:rsidR="000A2D29" w:rsidRPr="00A25633">
        <w:rPr>
          <w:rFonts w:cs="Times New Roman"/>
          <w:szCs w:val="28"/>
          <w:lang w:eastAsia="en-US"/>
        </w:rPr>
        <w:t xml:space="preserve">, принятия мер по эффективному распределению и контролю за сохранностью </w:t>
      </w:r>
      <w:r w:rsidR="00A10FB4">
        <w:rPr>
          <w:rFonts w:cs="Times New Roman"/>
          <w:szCs w:val="28"/>
          <w:lang w:eastAsia="en-US"/>
        </w:rPr>
        <w:t xml:space="preserve">                                        </w:t>
      </w:r>
      <w:r w:rsidR="000A2D29" w:rsidRPr="00A25633">
        <w:rPr>
          <w:rFonts w:cs="Times New Roman"/>
          <w:szCs w:val="28"/>
          <w:lang w:eastAsia="en-US"/>
        </w:rPr>
        <w:t xml:space="preserve">и использованием, обеспечения регистрации прав на недвижимое имущество, находящегося в собственности </w:t>
      </w:r>
      <w:r w:rsidR="00A25633">
        <w:rPr>
          <w:rFonts w:cs="Times New Roman"/>
          <w:szCs w:val="28"/>
          <w:lang w:eastAsia="en-US"/>
        </w:rPr>
        <w:t>м</w:t>
      </w:r>
      <w:r w:rsidR="00A25633" w:rsidRPr="00A25633">
        <w:rPr>
          <w:rFonts w:cs="Times New Roman"/>
          <w:szCs w:val="28"/>
          <w:lang w:eastAsia="en-US"/>
        </w:rPr>
        <w:t>униципального образования Веневский район</w:t>
      </w:r>
      <w:r w:rsidR="000A2D29" w:rsidRPr="00A25633">
        <w:rPr>
          <w:rFonts w:cs="Times New Roman"/>
          <w:szCs w:val="28"/>
          <w:lang w:eastAsia="en-US"/>
        </w:rPr>
        <w:t xml:space="preserve">, а также для решения вопросов по разграничению имущества; </w:t>
      </w:r>
    </w:p>
    <w:p w:rsidR="000A2D29" w:rsidRPr="00A25633" w:rsidRDefault="00B94C41" w:rsidP="0086490F">
      <w:pPr>
        <w:pStyle w:val="114"/>
        <w:tabs>
          <w:tab w:val="left" w:pos="993"/>
        </w:tabs>
        <w:ind w:left="0" w:firstLine="709"/>
        <w:jc w:val="both"/>
        <w:rPr>
          <w:rFonts w:cs="Times New Roman"/>
          <w:szCs w:val="28"/>
          <w:lang w:eastAsia="en-US"/>
        </w:rPr>
      </w:pPr>
      <w:r>
        <w:rPr>
          <w:rFonts w:cs="Times New Roman"/>
          <w:szCs w:val="28"/>
          <w:lang w:eastAsia="en-US"/>
        </w:rPr>
        <w:t>- </w:t>
      </w:r>
      <w:r w:rsidR="000A2D29" w:rsidRPr="00A25633">
        <w:rPr>
          <w:rFonts w:cs="Times New Roman"/>
          <w:szCs w:val="28"/>
          <w:lang w:eastAsia="en-US"/>
        </w:rPr>
        <w:t xml:space="preserve">обеспечит проведение оценки рыночной стоимости имущества, находящегося в собственности </w:t>
      </w:r>
      <w:r w:rsidR="00A25633">
        <w:rPr>
          <w:rFonts w:cs="Times New Roman"/>
          <w:szCs w:val="28"/>
          <w:lang w:eastAsia="en-US"/>
        </w:rPr>
        <w:t>м</w:t>
      </w:r>
      <w:r w:rsidR="00A25633" w:rsidRPr="00A25633">
        <w:rPr>
          <w:rFonts w:cs="Times New Roman"/>
          <w:szCs w:val="28"/>
          <w:lang w:eastAsia="en-US"/>
        </w:rPr>
        <w:t>униципального образования Веневский район</w:t>
      </w:r>
      <w:r w:rsidR="000A2D29" w:rsidRPr="00A25633">
        <w:rPr>
          <w:rFonts w:cs="Times New Roman"/>
          <w:szCs w:val="28"/>
          <w:lang w:eastAsia="en-US"/>
        </w:rPr>
        <w:t xml:space="preserve">, проведение технической инвентаризации имущества, находящегося </w:t>
      </w:r>
      <w:r w:rsidR="00A10FB4">
        <w:rPr>
          <w:rFonts w:cs="Times New Roman"/>
          <w:szCs w:val="28"/>
          <w:lang w:eastAsia="en-US"/>
        </w:rPr>
        <w:t xml:space="preserve">                </w:t>
      </w:r>
      <w:r w:rsidR="000A2D29" w:rsidRPr="00A25633">
        <w:rPr>
          <w:rFonts w:cs="Times New Roman"/>
          <w:szCs w:val="28"/>
          <w:lang w:eastAsia="en-US"/>
        </w:rPr>
        <w:t xml:space="preserve">в собственности </w:t>
      </w:r>
      <w:r w:rsidR="00A25633">
        <w:rPr>
          <w:rFonts w:cs="Times New Roman"/>
          <w:szCs w:val="28"/>
          <w:lang w:eastAsia="en-US"/>
        </w:rPr>
        <w:t>м</w:t>
      </w:r>
      <w:r w:rsidR="00A25633" w:rsidRPr="00A25633">
        <w:rPr>
          <w:rFonts w:cs="Times New Roman"/>
          <w:szCs w:val="28"/>
          <w:lang w:eastAsia="en-US"/>
        </w:rPr>
        <w:t>униципального образования Веневский район</w:t>
      </w:r>
      <w:r w:rsidR="000A2D29" w:rsidRPr="00A25633">
        <w:rPr>
          <w:rFonts w:cs="Times New Roman"/>
          <w:szCs w:val="28"/>
          <w:lang w:eastAsia="en-US"/>
        </w:rPr>
        <w:t xml:space="preserve">, приобретение имущества в собственность </w:t>
      </w:r>
      <w:r w:rsidR="00A25633">
        <w:rPr>
          <w:rFonts w:cs="Times New Roman"/>
          <w:szCs w:val="28"/>
          <w:lang w:eastAsia="en-US"/>
        </w:rPr>
        <w:t>м</w:t>
      </w:r>
      <w:r w:rsidR="00A25633" w:rsidRPr="00A25633">
        <w:rPr>
          <w:rFonts w:cs="Times New Roman"/>
          <w:szCs w:val="28"/>
          <w:lang w:eastAsia="en-US"/>
        </w:rPr>
        <w:t>униципального образования Веневский район</w:t>
      </w:r>
      <w:r w:rsidR="000A2D29" w:rsidRPr="00A25633">
        <w:rPr>
          <w:rFonts w:cs="Times New Roman"/>
          <w:szCs w:val="28"/>
          <w:lang w:eastAsia="en-US"/>
        </w:rPr>
        <w:t xml:space="preserve">, в том числе для муниципальнных нужд </w:t>
      </w:r>
      <w:r w:rsidR="002E576B">
        <w:rPr>
          <w:rFonts w:cs="Times New Roman"/>
          <w:szCs w:val="28"/>
          <w:lang w:eastAsia="en-US"/>
        </w:rPr>
        <w:t>м</w:t>
      </w:r>
      <w:r w:rsidR="00A25633" w:rsidRPr="00A25633">
        <w:rPr>
          <w:rFonts w:cs="Times New Roman"/>
          <w:szCs w:val="28"/>
          <w:lang w:eastAsia="en-US"/>
        </w:rPr>
        <w:t>униципального образования Веневский район</w:t>
      </w:r>
      <w:r w:rsidR="000A2D29" w:rsidRPr="00A25633">
        <w:rPr>
          <w:rFonts w:cs="Times New Roman"/>
          <w:szCs w:val="28"/>
          <w:lang w:eastAsia="en-US"/>
        </w:rPr>
        <w:t>.</w:t>
      </w:r>
    </w:p>
    <w:p w:rsidR="000A2D29" w:rsidRPr="00B94C41" w:rsidRDefault="00B94C41" w:rsidP="0086490F">
      <w:pPr>
        <w:autoSpaceDE w:val="0"/>
        <w:autoSpaceDN w:val="0"/>
        <w:adjustRightInd w:val="0"/>
        <w:spacing w:after="0" w:line="240" w:lineRule="auto"/>
        <w:ind w:firstLine="709"/>
        <w:jc w:val="both"/>
        <w:rPr>
          <w:rFonts w:ascii="Times New Roman" w:hAnsi="Times New Roman" w:cs="Times New Roman"/>
          <w:bCs/>
          <w:sz w:val="28"/>
          <w:szCs w:val="28"/>
        </w:rPr>
      </w:pPr>
      <w:r w:rsidRPr="00B94C41">
        <w:rPr>
          <w:rFonts w:ascii="Times New Roman" w:hAnsi="Times New Roman" w:cs="Times New Roman"/>
          <w:bCs/>
          <w:sz w:val="28"/>
          <w:szCs w:val="28"/>
        </w:rPr>
        <w:t>2. </w:t>
      </w:r>
      <w:r w:rsidR="000A2D29" w:rsidRPr="00B94C41">
        <w:rPr>
          <w:rFonts w:ascii="Times New Roman" w:hAnsi="Times New Roman" w:cs="Times New Roman"/>
          <w:bCs/>
          <w:sz w:val="28"/>
          <w:szCs w:val="28"/>
        </w:rPr>
        <w:t xml:space="preserve">Сохранение и улучшение технического состояния объектов недвижимости, находящихся в собственности </w:t>
      </w:r>
      <w:r w:rsidR="002E576B">
        <w:rPr>
          <w:rFonts w:ascii="Times New Roman" w:hAnsi="Times New Roman" w:cs="Times New Roman"/>
          <w:bCs/>
          <w:sz w:val="28"/>
          <w:szCs w:val="28"/>
        </w:rPr>
        <w:t>м</w:t>
      </w:r>
      <w:r w:rsidR="00A25633" w:rsidRPr="00B94C41">
        <w:rPr>
          <w:rFonts w:ascii="Times New Roman" w:hAnsi="Times New Roman" w:cs="Times New Roman"/>
          <w:bCs/>
          <w:sz w:val="28"/>
          <w:szCs w:val="28"/>
        </w:rPr>
        <w:t>униципального образования Веневский район</w:t>
      </w:r>
      <w:r w:rsidR="000A2D29" w:rsidRPr="00B94C41">
        <w:rPr>
          <w:rFonts w:ascii="Times New Roman" w:hAnsi="Times New Roman" w:cs="Times New Roman"/>
          <w:bCs/>
          <w:sz w:val="28"/>
          <w:szCs w:val="28"/>
        </w:rPr>
        <w:t>, их модернизация</w:t>
      </w:r>
    </w:p>
    <w:p w:rsidR="000A2D29" w:rsidRPr="00B94C41" w:rsidRDefault="000A2D29" w:rsidP="0086490F">
      <w:pPr>
        <w:pStyle w:val="114"/>
        <w:tabs>
          <w:tab w:val="left" w:pos="993"/>
        </w:tabs>
        <w:ind w:left="0" w:firstLine="709"/>
        <w:jc w:val="both"/>
        <w:rPr>
          <w:rFonts w:cs="Times New Roman"/>
          <w:szCs w:val="28"/>
          <w:lang w:eastAsia="en-US"/>
        </w:rPr>
      </w:pPr>
      <w:r w:rsidRPr="00B94C41">
        <w:rPr>
          <w:rFonts w:cs="Times New Roman"/>
          <w:szCs w:val="28"/>
          <w:lang w:eastAsia="en-US"/>
        </w:rPr>
        <w:t>Краткая характеристика основного мероприятия:</w:t>
      </w:r>
    </w:p>
    <w:p w:rsidR="000A2D29" w:rsidRPr="00A25633" w:rsidRDefault="00B94C41" w:rsidP="0086490F">
      <w:pPr>
        <w:pStyle w:val="114"/>
        <w:tabs>
          <w:tab w:val="left" w:pos="993"/>
        </w:tabs>
        <w:ind w:left="0" w:firstLine="709"/>
        <w:jc w:val="both"/>
        <w:rPr>
          <w:rFonts w:cs="Times New Roman"/>
          <w:szCs w:val="28"/>
        </w:rPr>
      </w:pPr>
      <w:r>
        <w:rPr>
          <w:rFonts w:cs="Times New Roman"/>
          <w:szCs w:val="28"/>
        </w:rPr>
        <w:t>- </w:t>
      </w:r>
      <w:r w:rsidR="000A2D29" w:rsidRPr="00A25633">
        <w:rPr>
          <w:rFonts w:cs="Times New Roman"/>
          <w:szCs w:val="28"/>
        </w:rPr>
        <w:t xml:space="preserve">решает задачи по вовлечению имущества </w:t>
      </w:r>
      <w:r>
        <w:rPr>
          <w:rFonts w:cs="Times New Roman"/>
          <w:szCs w:val="28"/>
        </w:rPr>
        <w:t>м</w:t>
      </w:r>
      <w:r w:rsidR="00A25633" w:rsidRPr="00A25633">
        <w:rPr>
          <w:rFonts w:cs="Times New Roman"/>
          <w:szCs w:val="28"/>
        </w:rPr>
        <w:t>униципального образования Веневский район</w:t>
      </w:r>
      <w:r w:rsidR="000A2D29" w:rsidRPr="00A25633">
        <w:rPr>
          <w:rFonts w:cs="Times New Roman"/>
          <w:szCs w:val="28"/>
        </w:rPr>
        <w:t xml:space="preserve"> в хозяйственный оборот, созданию оптимальной структуры собственности </w:t>
      </w:r>
      <w:r>
        <w:rPr>
          <w:rFonts w:cs="Times New Roman"/>
          <w:szCs w:val="28"/>
        </w:rPr>
        <w:t>м</w:t>
      </w:r>
      <w:r w:rsidR="00A25633" w:rsidRPr="00A25633">
        <w:rPr>
          <w:rFonts w:cs="Times New Roman"/>
          <w:szCs w:val="28"/>
        </w:rPr>
        <w:t>униципального образования Веневский район</w:t>
      </w:r>
      <w:r w:rsidR="000A2D29" w:rsidRPr="00A25633">
        <w:rPr>
          <w:rFonts w:cs="Times New Roman"/>
          <w:szCs w:val="28"/>
        </w:rPr>
        <w:t xml:space="preserve">, отвечающей функциям (полномочиям) органов муниципальнной власти </w:t>
      </w:r>
      <w:r w:rsidR="002E576B">
        <w:rPr>
          <w:rFonts w:cs="Times New Roman"/>
          <w:szCs w:val="28"/>
        </w:rPr>
        <w:t>м</w:t>
      </w:r>
      <w:r w:rsidR="00A25633" w:rsidRPr="00A25633">
        <w:rPr>
          <w:rFonts w:cs="Times New Roman"/>
          <w:szCs w:val="28"/>
        </w:rPr>
        <w:t>униципального образования Веневский район</w:t>
      </w:r>
      <w:r w:rsidR="000A2D29" w:rsidRPr="00A25633">
        <w:rPr>
          <w:rFonts w:cs="Times New Roman"/>
          <w:szCs w:val="28"/>
        </w:rPr>
        <w:t xml:space="preserve">; </w:t>
      </w:r>
    </w:p>
    <w:p w:rsidR="000A2D29" w:rsidRPr="00A25633" w:rsidRDefault="00B94C41" w:rsidP="0086490F">
      <w:pPr>
        <w:pStyle w:val="114"/>
        <w:tabs>
          <w:tab w:val="left" w:pos="993"/>
        </w:tabs>
        <w:ind w:left="0" w:firstLine="709"/>
        <w:jc w:val="both"/>
        <w:rPr>
          <w:rFonts w:cs="Times New Roman"/>
          <w:szCs w:val="28"/>
          <w:lang w:eastAsia="en-US"/>
        </w:rPr>
      </w:pPr>
      <w:r>
        <w:rPr>
          <w:rFonts w:cs="Times New Roman"/>
          <w:szCs w:val="28"/>
          <w:lang w:eastAsia="en-US"/>
        </w:rPr>
        <w:t>- </w:t>
      </w:r>
      <w:r w:rsidR="000A2D29" w:rsidRPr="00A25633">
        <w:rPr>
          <w:rFonts w:cs="Times New Roman"/>
          <w:szCs w:val="28"/>
          <w:lang w:eastAsia="en-US"/>
        </w:rPr>
        <w:t xml:space="preserve">влияет на обеспечение имущественной основы деятельности областных органов муниципальнной власти  путем  проведения мероприятий по сохранению     объектов недвижимости, находящихся в собственности </w:t>
      </w:r>
      <w:r w:rsidR="00A25633" w:rsidRPr="00A25633">
        <w:rPr>
          <w:rFonts w:cs="Times New Roman"/>
          <w:szCs w:val="28"/>
          <w:lang w:eastAsia="en-US"/>
        </w:rPr>
        <w:t>Муниципального образования Веневский район</w:t>
      </w:r>
      <w:r w:rsidR="000A2D29" w:rsidRPr="00A25633">
        <w:rPr>
          <w:rFonts w:cs="Times New Roman"/>
          <w:szCs w:val="28"/>
          <w:lang w:eastAsia="en-US"/>
        </w:rPr>
        <w:t>, и отвечающих  современным требованиям  к  эксплуатации;</w:t>
      </w:r>
    </w:p>
    <w:p w:rsidR="000A2D29" w:rsidRDefault="00B94C41" w:rsidP="0086490F">
      <w:pPr>
        <w:pStyle w:val="114"/>
        <w:tabs>
          <w:tab w:val="left" w:pos="993"/>
        </w:tabs>
        <w:ind w:left="0" w:firstLine="709"/>
        <w:jc w:val="both"/>
        <w:rPr>
          <w:rFonts w:cs="Times New Roman"/>
          <w:szCs w:val="28"/>
          <w:lang w:eastAsia="en-US"/>
        </w:rPr>
      </w:pPr>
      <w:r>
        <w:rPr>
          <w:rFonts w:cs="Times New Roman"/>
          <w:szCs w:val="28"/>
          <w:lang w:eastAsia="en-US"/>
        </w:rPr>
        <w:t>- </w:t>
      </w:r>
      <w:r w:rsidR="000A2D29" w:rsidRPr="00A25633">
        <w:rPr>
          <w:rFonts w:cs="Times New Roman"/>
          <w:szCs w:val="28"/>
          <w:lang w:eastAsia="en-US"/>
        </w:rPr>
        <w:t xml:space="preserve">обеспечит содержание и обслуживание недвижимого имущества, находящегося в муниципальнной собственности </w:t>
      </w:r>
      <w:r w:rsidR="002E576B">
        <w:rPr>
          <w:rFonts w:cs="Times New Roman"/>
          <w:szCs w:val="28"/>
          <w:lang w:eastAsia="en-US"/>
        </w:rPr>
        <w:t>м</w:t>
      </w:r>
      <w:r w:rsidR="00A25633" w:rsidRPr="00A25633">
        <w:rPr>
          <w:rFonts w:cs="Times New Roman"/>
          <w:szCs w:val="28"/>
          <w:lang w:eastAsia="en-US"/>
        </w:rPr>
        <w:t>униципального образования Веневский район</w:t>
      </w:r>
      <w:r w:rsidR="000A2D29" w:rsidRPr="00A25633">
        <w:rPr>
          <w:rFonts w:cs="Times New Roman"/>
          <w:szCs w:val="28"/>
          <w:lang w:eastAsia="en-US"/>
        </w:rPr>
        <w:t xml:space="preserve">, а также сохранность временно не используемого, путем привлечения  специализированных организаций, </w:t>
      </w:r>
      <w:r w:rsidR="000A2D29" w:rsidRPr="00A25633">
        <w:rPr>
          <w:rFonts w:cs="Times New Roman"/>
          <w:szCs w:val="28"/>
          <w:lang w:eastAsia="en-US"/>
        </w:rPr>
        <w:lastRenderedPageBreak/>
        <w:t>осуществляющих деятельность в данной сфере, с дальнейшим их включением в активный хозяйственный оборот.</w:t>
      </w:r>
    </w:p>
    <w:p w:rsidR="0086490F" w:rsidRPr="00A25633" w:rsidRDefault="0086490F" w:rsidP="0086490F">
      <w:pPr>
        <w:pStyle w:val="114"/>
        <w:tabs>
          <w:tab w:val="left" w:pos="993"/>
        </w:tabs>
        <w:ind w:left="0" w:firstLine="709"/>
        <w:jc w:val="both"/>
        <w:rPr>
          <w:rFonts w:cs="Times New Roman"/>
          <w:szCs w:val="28"/>
          <w:lang w:eastAsia="en-US"/>
        </w:rPr>
      </w:pPr>
    </w:p>
    <w:p w:rsidR="000A2D29" w:rsidRPr="0018493F" w:rsidRDefault="000A2D29" w:rsidP="0086490F">
      <w:pPr>
        <w:autoSpaceDE w:val="0"/>
        <w:autoSpaceDN w:val="0"/>
        <w:adjustRightInd w:val="0"/>
        <w:spacing w:after="0" w:line="240" w:lineRule="auto"/>
        <w:ind w:firstLine="709"/>
        <w:jc w:val="center"/>
        <w:rPr>
          <w:rFonts w:ascii="Times New Roman" w:hAnsi="Times New Roman" w:cs="Times New Roman"/>
          <w:b/>
          <w:sz w:val="28"/>
          <w:szCs w:val="28"/>
        </w:rPr>
      </w:pPr>
      <w:r w:rsidRPr="0018493F">
        <w:rPr>
          <w:rFonts w:ascii="Times New Roman" w:hAnsi="Times New Roman" w:cs="Times New Roman"/>
          <w:b/>
          <w:sz w:val="28"/>
          <w:szCs w:val="28"/>
        </w:rPr>
        <w:t>4.2. Подпрограмма 2. Земельные отношения</w:t>
      </w:r>
    </w:p>
    <w:p w:rsidR="00B94C41" w:rsidRPr="0018493F" w:rsidRDefault="00B94C41" w:rsidP="0086490F">
      <w:pPr>
        <w:autoSpaceDE w:val="0"/>
        <w:autoSpaceDN w:val="0"/>
        <w:adjustRightInd w:val="0"/>
        <w:spacing w:after="0" w:line="240" w:lineRule="auto"/>
        <w:ind w:firstLine="709"/>
        <w:jc w:val="center"/>
        <w:rPr>
          <w:rFonts w:ascii="Times New Roman" w:hAnsi="Times New Roman" w:cs="Times New Roman"/>
          <w:b/>
          <w:sz w:val="28"/>
          <w:szCs w:val="28"/>
        </w:rPr>
      </w:pPr>
    </w:p>
    <w:p w:rsidR="004D05CD" w:rsidRPr="0018493F" w:rsidRDefault="00B94C41" w:rsidP="0086490F">
      <w:pPr>
        <w:autoSpaceDE w:val="0"/>
        <w:autoSpaceDN w:val="0"/>
        <w:adjustRightInd w:val="0"/>
        <w:spacing w:after="0" w:line="240" w:lineRule="auto"/>
        <w:ind w:firstLine="709"/>
        <w:jc w:val="both"/>
        <w:rPr>
          <w:rFonts w:ascii="Times New Roman" w:hAnsi="Times New Roman" w:cs="Times New Roman"/>
          <w:bCs/>
          <w:sz w:val="28"/>
          <w:szCs w:val="28"/>
        </w:rPr>
      </w:pPr>
      <w:r w:rsidRPr="0018493F">
        <w:rPr>
          <w:rFonts w:ascii="Times New Roman" w:hAnsi="Times New Roman" w:cs="Times New Roman"/>
          <w:bCs/>
          <w:sz w:val="28"/>
          <w:szCs w:val="28"/>
        </w:rPr>
        <w:t>1. </w:t>
      </w:r>
      <w:r w:rsidR="004D05CD" w:rsidRPr="0018493F">
        <w:rPr>
          <w:rFonts w:ascii="Times New Roman" w:hAnsi="Times New Roman" w:cs="Times New Roman"/>
          <w:bCs/>
          <w:sz w:val="28"/>
          <w:szCs w:val="28"/>
        </w:rPr>
        <w:t>Обеспечение рационального, эффективного использования   земельных участков, в том числе находящихся в областной муниципальной   собственности</w:t>
      </w:r>
      <w:r w:rsidRPr="0018493F">
        <w:rPr>
          <w:rFonts w:ascii="Times New Roman" w:hAnsi="Times New Roman" w:cs="Times New Roman"/>
          <w:bCs/>
          <w:sz w:val="28"/>
          <w:szCs w:val="28"/>
        </w:rPr>
        <w:t>.</w:t>
      </w:r>
    </w:p>
    <w:p w:rsidR="004D05CD" w:rsidRPr="0018493F" w:rsidRDefault="004D05CD" w:rsidP="0086490F">
      <w:pPr>
        <w:pStyle w:val="114"/>
        <w:tabs>
          <w:tab w:val="left" w:pos="993"/>
        </w:tabs>
        <w:ind w:left="0" w:firstLine="709"/>
        <w:jc w:val="both"/>
        <w:rPr>
          <w:rFonts w:cs="Times New Roman"/>
          <w:szCs w:val="28"/>
          <w:lang w:eastAsia="en-US"/>
        </w:rPr>
      </w:pPr>
      <w:r w:rsidRPr="0018493F">
        <w:rPr>
          <w:rFonts w:cs="Times New Roman"/>
          <w:szCs w:val="28"/>
          <w:lang w:eastAsia="en-US"/>
        </w:rPr>
        <w:t>Краткая характеристика основного мероприятия:</w:t>
      </w:r>
    </w:p>
    <w:p w:rsidR="004D05CD" w:rsidRPr="0018493F" w:rsidRDefault="00B94C41" w:rsidP="0086490F">
      <w:pPr>
        <w:pStyle w:val="114"/>
        <w:tabs>
          <w:tab w:val="left" w:pos="993"/>
        </w:tabs>
        <w:ind w:left="0" w:firstLine="709"/>
        <w:jc w:val="both"/>
        <w:rPr>
          <w:rFonts w:cs="Times New Roman"/>
          <w:szCs w:val="28"/>
          <w:lang w:eastAsia="en-US"/>
        </w:rPr>
      </w:pPr>
      <w:r w:rsidRPr="0018493F">
        <w:rPr>
          <w:rFonts w:cs="Times New Roman"/>
          <w:szCs w:val="28"/>
          <w:lang w:eastAsia="en-US"/>
        </w:rPr>
        <w:t>- </w:t>
      </w:r>
      <w:r w:rsidR="004D05CD" w:rsidRPr="0018493F">
        <w:rPr>
          <w:rFonts w:cs="Times New Roman"/>
          <w:szCs w:val="28"/>
          <w:lang w:eastAsia="en-US"/>
        </w:rPr>
        <w:t xml:space="preserve">решает задачи по повышению эффективности использования земельных ресурсов </w:t>
      </w:r>
      <w:r w:rsidRPr="0018493F">
        <w:rPr>
          <w:rFonts w:cs="Times New Roman"/>
          <w:szCs w:val="28"/>
          <w:lang w:eastAsia="en-US"/>
        </w:rPr>
        <w:t>м</w:t>
      </w:r>
      <w:r w:rsidR="00A25633" w:rsidRPr="0018493F">
        <w:rPr>
          <w:rFonts w:cs="Times New Roman"/>
          <w:szCs w:val="28"/>
          <w:lang w:eastAsia="en-US"/>
        </w:rPr>
        <w:t>униципального образования Веневский район</w:t>
      </w:r>
      <w:r w:rsidR="004D05CD" w:rsidRPr="0018493F">
        <w:rPr>
          <w:rFonts w:cs="Times New Roman"/>
          <w:szCs w:val="28"/>
          <w:lang w:eastAsia="en-US"/>
        </w:rPr>
        <w:t xml:space="preserve"> для реализации экономических и социальных задач, инфраструктурных проектов, по созданию условий для реализации и совершенствования налоговой политики на территории </w:t>
      </w:r>
      <w:r w:rsidRPr="0018493F">
        <w:rPr>
          <w:rFonts w:cs="Times New Roman"/>
          <w:szCs w:val="28"/>
          <w:lang w:eastAsia="en-US"/>
        </w:rPr>
        <w:t>м</w:t>
      </w:r>
      <w:r w:rsidR="00A25633" w:rsidRPr="0018493F">
        <w:rPr>
          <w:rFonts w:cs="Times New Roman"/>
          <w:szCs w:val="28"/>
          <w:lang w:eastAsia="en-US"/>
        </w:rPr>
        <w:t>униципального образования Веневский район</w:t>
      </w:r>
      <w:r w:rsidRPr="0018493F">
        <w:rPr>
          <w:rFonts w:cs="Times New Roman"/>
          <w:szCs w:val="28"/>
          <w:lang w:eastAsia="en-US"/>
        </w:rPr>
        <w:t>;</w:t>
      </w:r>
    </w:p>
    <w:p w:rsidR="004D05CD" w:rsidRPr="0018493F" w:rsidRDefault="00B94C41" w:rsidP="0086490F">
      <w:pPr>
        <w:pStyle w:val="114"/>
        <w:tabs>
          <w:tab w:val="left" w:pos="993"/>
        </w:tabs>
        <w:ind w:left="0" w:firstLine="709"/>
        <w:jc w:val="both"/>
        <w:rPr>
          <w:rFonts w:cs="Times New Roman"/>
          <w:szCs w:val="28"/>
          <w:lang w:eastAsia="en-US"/>
        </w:rPr>
      </w:pPr>
      <w:r w:rsidRPr="0018493F">
        <w:rPr>
          <w:rFonts w:cs="Times New Roman"/>
          <w:szCs w:val="28"/>
          <w:lang w:eastAsia="en-US"/>
        </w:rPr>
        <w:t>- </w:t>
      </w:r>
      <w:r w:rsidR="004D05CD" w:rsidRPr="0018493F">
        <w:rPr>
          <w:rFonts w:cs="Times New Roman"/>
          <w:szCs w:val="28"/>
          <w:lang w:eastAsia="en-US"/>
        </w:rPr>
        <w:t xml:space="preserve">влияет на активизацию инвестиционных процессов, в том числе </w:t>
      </w:r>
      <w:r w:rsidR="0018493F">
        <w:rPr>
          <w:rFonts w:cs="Times New Roman"/>
          <w:szCs w:val="28"/>
          <w:lang w:eastAsia="en-US"/>
        </w:rPr>
        <w:t xml:space="preserve">                    </w:t>
      </w:r>
      <w:r w:rsidR="004D05CD" w:rsidRPr="0018493F">
        <w:rPr>
          <w:rFonts w:cs="Times New Roman"/>
          <w:szCs w:val="28"/>
          <w:lang w:eastAsia="en-US"/>
        </w:rPr>
        <w:t xml:space="preserve">в агропромышленном комплексе </w:t>
      </w:r>
      <w:r w:rsidRPr="0018493F">
        <w:rPr>
          <w:rFonts w:cs="Times New Roman"/>
          <w:szCs w:val="28"/>
          <w:lang w:eastAsia="en-US"/>
        </w:rPr>
        <w:t>м</w:t>
      </w:r>
      <w:r w:rsidR="00A25633" w:rsidRPr="0018493F">
        <w:rPr>
          <w:rFonts w:cs="Times New Roman"/>
          <w:szCs w:val="28"/>
          <w:lang w:eastAsia="en-US"/>
        </w:rPr>
        <w:t>униципального образования Веневский район</w:t>
      </w:r>
      <w:r w:rsidR="004D05CD" w:rsidRPr="0018493F">
        <w:rPr>
          <w:rFonts w:cs="Times New Roman"/>
          <w:szCs w:val="28"/>
          <w:lang w:eastAsia="en-US"/>
        </w:rPr>
        <w:t>, через формирование новых инвестиционных площадок, выделения земель для строительства социально-значимых объектов, проведения модернизации объектов коммунального комплекса, увеличение доходов местных бюджетов;</w:t>
      </w:r>
    </w:p>
    <w:p w:rsidR="004D05CD" w:rsidRPr="0018493F" w:rsidRDefault="00B94C41" w:rsidP="0086490F">
      <w:pPr>
        <w:pStyle w:val="114"/>
        <w:tabs>
          <w:tab w:val="left" w:pos="993"/>
        </w:tabs>
        <w:ind w:left="0" w:firstLine="709"/>
        <w:jc w:val="both"/>
        <w:rPr>
          <w:rFonts w:cs="Times New Roman"/>
          <w:szCs w:val="28"/>
          <w:lang w:eastAsia="en-US"/>
        </w:rPr>
      </w:pPr>
      <w:r w:rsidRPr="0018493F">
        <w:rPr>
          <w:rFonts w:cs="Times New Roman"/>
          <w:szCs w:val="28"/>
          <w:lang w:eastAsia="en-US"/>
        </w:rPr>
        <w:t>- </w:t>
      </w:r>
      <w:r w:rsidR="004D05CD" w:rsidRPr="0018493F">
        <w:rPr>
          <w:rFonts w:cs="Times New Roman"/>
          <w:szCs w:val="28"/>
          <w:lang w:eastAsia="en-US"/>
        </w:rPr>
        <w:t xml:space="preserve">обеспечит уточнение площадей земельных участков, находящихся </w:t>
      </w:r>
      <w:r w:rsidR="0018493F">
        <w:rPr>
          <w:rFonts w:cs="Times New Roman"/>
          <w:szCs w:val="28"/>
          <w:lang w:eastAsia="en-US"/>
        </w:rPr>
        <w:t xml:space="preserve">                  </w:t>
      </w:r>
      <w:r w:rsidR="004D05CD" w:rsidRPr="0018493F">
        <w:rPr>
          <w:rFonts w:cs="Times New Roman"/>
          <w:szCs w:val="28"/>
          <w:lang w:eastAsia="en-US"/>
        </w:rPr>
        <w:t xml:space="preserve">в пользовании областных учреждений, в некоторых случаях - оптимизацию, отказ от лишних, неиспользуемых земельных участков, выявление </w:t>
      </w:r>
      <w:r w:rsidR="0018493F">
        <w:rPr>
          <w:rFonts w:cs="Times New Roman"/>
          <w:szCs w:val="28"/>
          <w:lang w:eastAsia="en-US"/>
        </w:rPr>
        <w:t xml:space="preserve">                          </w:t>
      </w:r>
      <w:r w:rsidR="004D05CD" w:rsidRPr="0018493F">
        <w:rPr>
          <w:rFonts w:cs="Times New Roman"/>
          <w:szCs w:val="28"/>
          <w:lang w:eastAsia="en-US"/>
        </w:rPr>
        <w:t>и исключение из общих площадей посторонних землепользователей;</w:t>
      </w:r>
    </w:p>
    <w:p w:rsidR="004D05CD" w:rsidRPr="0018493F" w:rsidRDefault="00B94C41" w:rsidP="0086490F">
      <w:pPr>
        <w:pStyle w:val="114"/>
        <w:tabs>
          <w:tab w:val="left" w:pos="993"/>
        </w:tabs>
        <w:ind w:left="0" w:firstLine="709"/>
        <w:jc w:val="both"/>
        <w:rPr>
          <w:rFonts w:cs="Times New Roman"/>
          <w:szCs w:val="28"/>
          <w:lang w:eastAsia="en-US"/>
        </w:rPr>
      </w:pPr>
      <w:r w:rsidRPr="0018493F">
        <w:rPr>
          <w:rFonts w:cs="Times New Roman"/>
          <w:szCs w:val="28"/>
          <w:lang w:eastAsia="en-US"/>
        </w:rPr>
        <w:t>- </w:t>
      </w:r>
      <w:r w:rsidR="004D05CD" w:rsidRPr="0018493F">
        <w:rPr>
          <w:rFonts w:cs="Times New Roman"/>
          <w:szCs w:val="28"/>
          <w:lang w:eastAsia="en-US"/>
        </w:rPr>
        <w:t>обеспечит возможность выкупа, земельных участков для муниципальных нужд</w:t>
      </w:r>
      <w:r w:rsidRPr="0018493F">
        <w:rPr>
          <w:rFonts w:cs="Times New Roman"/>
          <w:szCs w:val="28"/>
          <w:lang w:eastAsia="en-US"/>
        </w:rPr>
        <w:t>.</w:t>
      </w:r>
    </w:p>
    <w:p w:rsidR="000A2D29" w:rsidRPr="0018493F" w:rsidRDefault="000A2D29" w:rsidP="0086490F">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A2D29" w:rsidRPr="007D680F" w:rsidRDefault="000A2D29" w:rsidP="0086490F">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D680F">
        <w:rPr>
          <w:rFonts w:ascii="Times New Roman" w:hAnsi="Times New Roman" w:cs="Times New Roman"/>
          <w:b/>
          <w:sz w:val="28"/>
          <w:szCs w:val="28"/>
        </w:rPr>
        <w:t>5. Характеристика мер муниципального регулирования</w:t>
      </w:r>
    </w:p>
    <w:p w:rsidR="004C7FAF" w:rsidRPr="007D680F" w:rsidRDefault="004C7FAF" w:rsidP="0086490F">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A2D29" w:rsidRPr="007D680F" w:rsidRDefault="000A2D29" w:rsidP="0086490F">
      <w:pPr>
        <w:autoSpaceDE w:val="0"/>
        <w:autoSpaceDN w:val="0"/>
        <w:adjustRightInd w:val="0"/>
        <w:spacing w:after="0" w:line="240" w:lineRule="auto"/>
        <w:ind w:firstLine="709"/>
        <w:jc w:val="both"/>
        <w:rPr>
          <w:rFonts w:ascii="Times New Roman" w:hAnsi="Times New Roman" w:cs="Times New Roman"/>
          <w:sz w:val="28"/>
          <w:szCs w:val="28"/>
        </w:rPr>
      </w:pPr>
      <w:r w:rsidRPr="007D680F">
        <w:rPr>
          <w:rFonts w:ascii="Times New Roman" w:hAnsi="Times New Roman" w:cs="Times New Roman"/>
          <w:sz w:val="28"/>
          <w:szCs w:val="28"/>
        </w:rPr>
        <w:t xml:space="preserve">Муниципальное регулирование в сфере земельно–имущественных отношений, осуществляется, в основном, на базе федеральных нормативных правовых актов, регулирующих правоотношения в части полномочий субъектов Российской Федерации. </w:t>
      </w:r>
    </w:p>
    <w:p w:rsidR="00B94C41" w:rsidRPr="007D680F" w:rsidRDefault="00B94C41" w:rsidP="008649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680F">
        <w:rPr>
          <w:rFonts w:ascii="Times New Roman" w:hAnsi="Times New Roman" w:cs="Times New Roman"/>
          <w:sz w:val="28"/>
          <w:szCs w:val="28"/>
        </w:rPr>
        <w:t>В рамках муниципальной программы предусматриваются следующие меры правового регулирования.</w:t>
      </w:r>
    </w:p>
    <w:p w:rsidR="00B94C41" w:rsidRPr="007D680F" w:rsidRDefault="00B94C41" w:rsidP="008649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680F">
        <w:rPr>
          <w:rFonts w:ascii="Times New Roman" w:hAnsi="Times New Roman" w:cs="Times New Roman"/>
          <w:sz w:val="28"/>
          <w:szCs w:val="28"/>
        </w:rPr>
        <w:t>1.</w:t>
      </w:r>
      <w:r w:rsidR="007D680F">
        <w:rPr>
          <w:rFonts w:ascii="Times New Roman" w:hAnsi="Times New Roman" w:cs="Times New Roman"/>
          <w:sz w:val="28"/>
          <w:szCs w:val="28"/>
        </w:rPr>
        <w:t> </w:t>
      </w:r>
      <w:r w:rsidRPr="007D680F">
        <w:rPr>
          <w:rFonts w:ascii="Times New Roman" w:hAnsi="Times New Roman" w:cs="Times New Roman"/>
          <w:sz w:val="28"/>
          <w:szCs w:val="28"/>
        </w:rPr>
        <w:t xml:space="preserve">Формирование политики, предполагающей определение целей </w:t>
      </w:r>
      <w:r w:rsidR="0018493F">
        <w:rPr>
          <w:rFonts w:ascii="Times New Roman" w:hAnsi="Times New Roman" w:cs="Times New Roman"/>
          <w:sz w:val="28"/>
          <w:szCs w:val="28"/>
        </w:rPr>
        <w:t xml:space="preserve">                       </w:t>
      </w:r>
      <w:r w:rsidRPr="007D680F">
        <w:rPr>
          <w:rFonts w:ascii="Times New Roman" w:hAnsi="Times New Roman" w:cs="Times New Roman"/>
          <w:sz w:val="28"/>
          <w:szCs w:val="28"/>
        </w:rPr>
        <w:t>и задач в области управления муниципальным имуществом, а также выбор направлений эффективного использования муниципального имущества.</w:t>
      </w:r>
    </w:p>
    <w:p w:rsidR="00B94C41" w:rsidRPr="007D680F" w:rsidRDefault="007D680F" w:rsidP="0086490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B94C41" w:rsidRPr="007D680F">
        <w:rPr>
          <w:rFonts w:ascii="Times New Roman" w:hAnsi="Times New Roman" w:cs="Times New Roman"/>
          <w:sz w:val="28"/>
          <w:szCs w:val="28"/>
        </w:rPr>
        <w:t>Правовое регулирование в земельно-имущественной сфере, предполагающее:</w:t>
      </w:r>
    </w:p>
    <w:p w:rsidR="00B94C41" w:rsidRPr="007D680F" w:rsidRDefault="007D680F" w:rsidP="0086490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94C41" w:rsidRPr="007D680F">
        <w:rPr>
          <w:rFonts w:ascii="Times New Roman" w:hAnsi="Times New Roman" w:cs="Times New Roman"/>
          <w:sz w:val="28"/>
          <w:szCs w:val="28"/>
        </w:rPr>
        <w:t xml:space="preserve">приведение нормативных правовых актов муниципального образования Веневский район в земельно-имущественной сфере </w:t>
      </w:r>
      <w:r w:rsidR="0086490F">
        <w:rPr>
          <w:rFonts w:ascii="Times New Roman" w:hAnsi="Times New Roman" w:cs="Times New Roman"/>
          <w:sz w:val="28"/>
          <w:szCs w:val="28"/>
        </w:rPr>
        <w:t xml:space="preserve">                                   </w:t>
      </w:r>
      <w:r w:rsidR="00B94C41" w:rsidRPr="007D680F">
        <w:rPr>
          <w:rFonts w:ascii="Times New Roman" w:hAnsi="Times New Roman" w:cs="Times New Roman"/>
          <w:sz w:val="28"/>
          <w:szCs w:val="28"/>
        </w:rPr>
        <w:t>в соответствие с изменениями в законодательстве Российской Федерации;</w:t>
      </w:r>
    </w:p>
    <w:p w:rsidR="00B94C41" w:rsidRPr="007D680F" w:rsidRDefault="007D680F" w:rsidP="0086490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94C41" w:rsidRPr="007D680F">
        <w:rPr>
          <w:rFonts w:ascii="Times New Roman" w:hAnsi="Times New Roman" w:cs="Times New Roman"/>
          <w:sz w:val="28"/>
          <w:szCs w:val="28"/>
        </w:rPr>
        <w:t xml:space="preserve">разработку и актуализацию нормативных правовых актов муниципального образования Веневский район в земельно-имущественной </w:t>
      </w:r>
      <w:r w:rsidR="00B94C41" w:rsidRPr="007D680F">
        <w:rPr>
          <w:rFonts w:ascii="Times New Roman" w:hAnsi="Times New Roman" w:cs="Times New Roman"/>
          <w:sz w:val="28"/>
          <w:szCs w:val="28"/>
        </w:rPr>
        <w:lastRenderedPageBreak/>
        <w:t>сфере с целью реализации задач, предусмотренных муниципальной программой.</w:t>
      </w:r>
    </w:p>
    <w:p w:rsidR="00B94C41" w:rsidRPr="007D680F" w:rsidRDefault="00B94C41" w:rsidP="0086490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D680F" w:rsidRPr="0018493F" w:rsidRDefault="007D680F" w:rsidP="0018493F">
      <w:pPr>
        <w:widowControl w:val="0"/>
        <w:autoSpaceDE w:val="0"/>
        <w:autoSpaceDN w:val="0"/>
        <w:adjustRightInd w:val="0"/>
        <w:spacing w:after="0" w:line="240" w:lineRule="auto"/>
        <w:jc w:val="center"/>
        <w:rPr>
          <w:rFonts w:ascii="Times New Roman" w:hAnsi="Times New Roman" w:cs="Times New Roman"/>
          <w:b/>
          <w:sz w:val="28"/>
          <w:szCs w:val="28"/>
        </w:rPr>
      </w:pPr>
      <w:r w:rsidRPr="0018493F">
        <w:rPr>
          <w:rFonts w:ascii="Times New Roman" w:hAnsi="Times New Roman" w:cs="Times New Roman"/>
          <w:b/>
          <w:sz w:val="28"/>
          <w:szCs w:val="28"/>
        </w:rPr>
        <w:t>Сведения</w:t>
      </w:r>
    </w:p>
    <w:p w:rsidR="0018493F" w:rsidRPr="0018493F" w:rsidRDefault="007D680F" w:rsidP="0018493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8493F">
        <w:rPr>
          <w:rFonts w:ascii="Times New Roman" w:hAnsi="Times New Roman" w:cs="Times New Roman"/>
          <w:b/>
          <w:sz w:val="28"/>
          <w:szCs w:val="28"/>
        </w:rPr>
        <w:t>об основных мерах правового регулирования</w:t>
      </w:r>
      <w:r w:rsidR="0018493F" w:rsidRPr="0018493F">
        <w:rPr>
          <w:rFonts w:ascii="Times New Roman" w:hAnsi="Times New Roman" w:cs="Times New Roman"/>
          <w:b/>
          <w:sz w:val="28"/>
          <w:szCs w:val="28"/>
        </w:rPr>
        <w:t xml:space="preserve"> </w:t>
      </w:r>
      <w:r w:rsidRPr="0018493F">
        <w:rPr>
          <w:rFonts w:ascii="Times New Roman" w:hAnsi="Times New Roman" w:cs="Times New Roman"/>
          <w:b/>
          <w:sz w:val="28"/>
          <w:szCs w:val="28"/>
        </w:rPr>
        <w:t>в сфере реализации муниципальной программы</w:t>
      </w:r>
      <w:r w:rsidR="0018493F" w:rsidRPr="0018493F">
        <w:rPr>
          <w:rFonts w:ascii="Times New Roman" w:eastAsia="Times New Roman" w:hAnsi="Times New Roman" w:cs="Times New Roman"/>
          <w:b/>
          <w:sz w:val="28"/>
          <w:szCs w:val="28"/>
          <w:lang w:eastAsia="ru-RU"/>
        </w:rPr>
        <w:t xml:space="preserve"> муниципального образования Веневский район</w:t>
      </w:r>
      <w:r w:rsidR="0018493F">
        <w:rPr>
          <w:rFonts w:ascii="Times New Roman" w:eastAsia="Times New Roman" w:hAnsi="Times New Roman" w:cs="Times New Roman"/>
          <w:b/>
          <w:sz w:val="28"/>
          <w:szCs w:val="28"/>
          <w:lang w:eastAsia="ru-RU"/>
        </w:rPr>
        <w:t xml:space="preserve"> </w:t>
      </w:r>
      <w:r w:rsidR="0018493F" w:rsidRPr="0018493F">
        <w:rPr>
          <w:rFonts w:ascii="Times New Roman" w:eastAsia="Times New Roman" w:hAnsi="Times New Roman" w:cs="Times New Roman"/>
          <w:b/>
          <w:sz w:val="28"/>
          <w:szCs w:val="28"/>
          <w:lang w:eastAsia="ru-RU"/>
        </w:rPr>
        <w:t>«Управление имуществом и земельными ресурсами администрации муниципального образования Веневский район»</w:t>
      </w:r>
    </w:p>
    <w:p w:rsidR="007D680F" w:rsidRPr="0018493F" w:rsidRDefault="007D680F" w:rsidP="00A10FB4">
      <w:pPr>
        <w:widowControl w:val="0"/>
        <w:autoSpaceDE w:val="0"/>
        <w:autoSpaceDN w:val="0"/>
        <w:adjustRightInd w:val="0"/>
        <w:spacing w:after="0" w:line="240" w:lineRule="auto"/>
        <w:jc w:val="center"/>
        <w:rPr>
          <w:rFonts w:ascii="Times New Roman" w:hAnsi="Times New Roman" w:cs="Times New Roman"/>
          <w:b/>
          <w:sz w:val="28"/>
          <w:szCs w:val="28"/>
        </w:rPr>
      </w:pPr>
    </w:p>
    <w:p w:rsidR="008161D5" w:rsidRDefault="008161D5" w:rsidP="00A10FB4">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b"/>
        <w:tblW w:w="9606" w:type="dxa"/>
        <w:tblLayout w:type="fixed"/>
        <w:tblLook w:val="04A0" w:firstRow="1" w:lastRow="0" w:firstColumn="1" w:lastColumn="0" w:noHBand="0" w:noVBand="1"/>
      </w:tblPr>
      <w:tblGrid>
        <w:gridCol w:w="702"/>
        <w:gridCol w:w="2100"/>
        <w:gridCol w:w="2551"/>
        <w:gridCol w:w="2126"/>
        <w:gridCol w:w="2127"/>
      </w:tblGrid>
      <w:tr w:rsidR="008161D5" w:rsidTr="0018493F">
        <w:tc>
          <w:tcPr>
            <w:tcW w:w="702" w:type="dxa"/>
          </w:tcPr>
          <w:p w:rsidR="008161D5" w:rsidRPr="007D680F" w:rsidRDefault="008161D5" w:rsidP="00A10FB4">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p w:rsidR="008161D5" w:rsidRPr="007D680F" w:rsidRDefault="008161D5" w:rsidP="00A10FB4">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п/п</w:t>
            </w:r>
          </w:p>
        </w:tc>
        <w:tc>
          <w:tcPr>
            <w:tcW w:w="2100" w:type="dxa"/>
          </w:tcPr>
          <w:p w:rsidR="008161D5" w:rsidRPr="007D680F" w:rsidRDefault="008161D5" w:rsidP="00A10FB4">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Вид нормативно-</w:t>
            </w:r>
          </w:p>
          <w:p w:rsidR="008161D5" w:rsidRPr="007D680F" w:rsidRDefault="008161D5" w:rsidP="00A10FB4">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правового</w:t>
            </w:r>
          </w:p>
          <w:p w:rsidR="008161D5" w:rsidRPr="007D680F" w:rsidRDefault="008161D5" w:rsidP="00A10FB4">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(правового) акта</w:t>
            </w:r>
          </w:p>
        </w:tc>
        <w:tc>
          <w:tcPr>
            <w:tcW w:w="2551" w:type="dxa"/>
          </w:tcPr>
          <w:p w:rsidR="008161D5" w:rsidRPr="007D680F" w:rsidRDefault="008161D5" w:rsidP="00A10FB4">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Основные положения</w:t>
            </w:r>
          </w:p>
          <w:p w:rsidR="008161D5" w:rsidRPr="007D680F" w:rsidRDefault="008161D5" w:rsidP="00A10FB4">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нормативно-правового</w:t>
            </w:r>
          </w:p>
          <w:p w:rsidR="008161D5" w:rsidRPr="007D680F" w:rsidRDefault="008161D5" w:rsidP="00A10FB4">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(правового) акта</w:t>
            </w:r>
          </w:p>
        </w:tc>
        <w:tc>
          <w:tcPr>
            <w:tcW w:w="2126" w:type="dxa"/>
          </w:tcPr>
          <w:p w:rsidR="008161D5" w:rsidRPr="007D680F" w:rsidRDefault="008161D5" w:rsidP="00A10FB4">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Ответственный</w:t>
            </w:r>
          </w:p>
          <w:p w:rsidR="008161D5" w:rsidRPr="007D680F" w:rsidRDefault="008161D5" w:rsidP="00A10FB4">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исполнитель и</w:t>
            </w:r>
          </w:p>
          <w:p w:rsidR="008161D5" w:rsidRPr="007D680F" w:rsidRDefault="008161D5" w:rsidP="00A10FB4">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соисполнители</w:t>
            </w:r>
          </w:p>
        </w:tc>
        <w:tc>
          <w:tcPr>
            <w:tcW w:w="2127" w:type="dxa"/>
          </w:tcPr>
          <w:p w:rsidR="008161D5" w:rsidRPr="007D680F" w:rsidRDefault="008161D5" w:rsidP="00A10FB4">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Ожидаемые</w:t>
            </w:r>
          </w:p>
          <w:p w:rsidR="008161D5" w:rsidRPr="007D680F" w:rsidRDefault="008161D5" w:rsidP="00A10FB4">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сроки</w:t>
            </w:r>
          </w:p>
          <w:p w:rsidR="008161D5" w:rsidRPr="007D680F" w:rsidRDefault="008161D5" w:rsidP="00A10FB4">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принятия</w:t>
            </w:r>
          </w:p>
          <w:p w:rsidR="008161D5" w:rsidRPr="007D680F" w:rsidRDefault="008161D5" w:rsidP="00A10FB4">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документа</w:t>
            </w:r>
          </w:p>
        </w:tc>
      </w:tr>
      <w:tr w:rsidR="008161D5" w:rsidTr="0018493F">
        <w:tc>
          <w:tcPr>
            <w:tcW w:w="702" w:type="dxa"/>
          </w:tcPr>
          <w:p w:rsidR="008161D5" w:rsidRPr="007D680F" w:rsidRDefault="008161D5" w:rsidP="00A10FB4">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1</w:t>
            </w:r>
          </w:p>
        </w:tc>
        <w:tc>
          <w:tcPr>
            <w:tcW w:w="2100" w:type="dxa"/>
          </w:tcPr>
          <w:p w:rsidR="008161D5" w:rsidRPr="007D680F" w:rsidRDefault="008161D5" w:rsidP="00A10FB4">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2</w:t>
            </w:r>
          </w:p>
        </w:tc>
        <w:tc>
          <w:tcPr>
            <w:tcW w:w="2551" w:type="dxa"/>
          </w:tcPr>
          <w:p w:rsidR="008161D5" w:rsidRPr="007D680F" w:rsidRDefault="008161D5" w:rsidP="00A10FB4">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3</w:t>
            </w:r>
          </w:p>
        </w:tc>
        <w:tc>
          <w:tcPr>
            <w:tcW w:w="2126" w:type="dxa"/>
          </w:tcPr>
          <w:p w:rsidR="008161D5" w:rsidRPr="007D680F" w:rsidRDefault="008161D5" w:rsidP="00A10FB4">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4</w:t>
            </w:r>
          </w:p>
        </w:tc>
        <w:tc>
          <w:tcPr>
            <w:tcW w:w="2127" w:type="dxa"/>
          </w:tcPr>
          <w:p w:rsidR="008161D5" w:rsidRPr="007D680F" w:rsidRDefault="008161D5" w:rsidP="00A10FB4">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5</w:t>
            </w:r>
          </w:p>
        </w:tc>
      </w:tr>
      <w:tr w:rsidR="008161D5" w:rsidTr="0018493F">
        <w:tc>
          <w:tcPr>
            <w:tcW w:w="9606" w:type="dxa"/>
            <w:gridSpan w:val="5"/>
          </w:tcPr>
          <w:p w:rsidR="0018493F" w:rsidRDefault="0018493F" w:rsidP="00A10FB4">
            <w:pPr>
              <w:widowControl w:val="0"/>
              <w:autoSpaceDE w:val="0"/>
              <w:autoSpaceDN w:val="0"/>
              <w:adjustRightInd w:val="0"/>
              <w:jc w:val="center"/>
            </w:pPr>
          </w:p>
          <w:p w:rsidR="008161D5" w:rsidRDefault="001A17BA" w:rsidP="00A10FB4">
            <w:pPr>
              <w:widowControl w:val="0"/>
              <w:autoSpaceDE w:val="0"/>
              <w:autoSpaceDN w:val="0"/>
              <w:adjustRightInd w:val="0"/>
              <w:jc w:val="center"/>
              <w:rPr>
                <w:rFonts w:ascii="Times New Roman" w:hAnsi="Times New Roman" w:cs="Times New Roman"/>
                <w:sz w:val="28"/>
                <w:szCs w:val="28"/>
              </w:rPr>
            </w:pPr>
            <w:hyperlink w:anchor="Par358" w:history="1">
              <w:r w:rsidR="008161D5" w:rsidRPr="007D680F">
                <w:rPr>
                  <w:rFonts w:ascii="Times New Roman" w:hAnsi="Times New Roman" w:cs="Times New Roman"/>
                  <w:sz w:val="28"/>
                  <w:szCs w:val="28"/>
                </w:rPr>
                <w:t>Подпрограмма 1</w:t>
              </w:r>
            </w:hyperlink>
            <w:r w:rsidR="008161D5">
              <w:rPr>
                <w:rFonts w:ascii="Times New Roman" w:hAnsi="Times New Roman" w:cs="Times New Roman"/>
                <w:sz w:val="28"/>
                <w:szCs w:val="28"/>
              </w:rPr>
              <w:t>.</w:t>
            </w:r>
            <w:r w:rsidR="008161D5" w:rsidRPr="007D680F">
              <w:rPr>
                <w:rFonts w:ascii="Times New Roman" w:hAnsi="Times New Roman" w:cs="Times New Roman"/>
                <w:sz w:val="28"/>
                <w:szCs w:val="28"/>
              </w:rPr>
              <w:t xml:space="preserve"> </w:t>
            </w:r>
            <w:r w:rsidR="008161D5" w:rsidRPr="00A25633">
              <w:rPr>
                <w:rFonts w:ascii="Times New Roman" w:hAnsi="Times New Roman" w:cs="Times New Roman"/>
                <w:sz w:val="28"/>
                <w:szCs w:val="28"/>
              </w:rPr>
              <w:t>Имущественные отношения</w:t>
            </w:r>
          </w:p>
          <w:p w:rsidR="0018493F" w:rsidRDefault="0018493F" w:rsidP="00A10FB4">
            <w:pPr>
              <w:widowControl w:val="0"/>
              <w:autoSpaceDE w:val="0"/>
              <w:autoSpaceDN w:val="0"/>
              <w:adjustRightInd w:val="0"/>
              <w:jc w:val="center"/>
              <w:rPr>
                <w:rFonts w:ascii="Times New Roman" w:hAnsi="Times New Roman" w:cs="Times New Roman"/>
                <w:sz w:val="28"/>
                <w:szCs w:val="28"/>
              </w:rPr>
            </w:pPr>
          </w:p>
        </w:tc>
      </w:tr>
      <w:tr w:rsidR="008161D5" w:rsidTr="0018493F">
        <w:tc>
          <w:tcPr>
            <w:tcW w:w="702" w:type="dxa"/>
          </w:tcPr>
          <w:p w:rsidR="008161D5" w:rsidRPr="007D680F" w:rsidRDefault="008161D5" w:rsidP="00A10FB4">
            <w:pPr>
              <w:widowControl w:val="0"/>
              <w:autoSpaceDE w:val="0"/>
              <w:autoSpaceDN w:val="0"/>
              <w:adjustRightInd w:val="0"/>
              <w:rPr>
                <w:rFonts w:ascii="Times New Roman" w:hAnsi="Times New Roman" w:cs="Times New Roman"/>
                <w:sz w:val="28"/>
                <w:szCs w:val="28"/>
              </w:rPr>
            </w:pPr>
            <w:r w:rsidRPr="007D680F">
              <w:rPr>
                <w:rFonts w:ascii="Times New Roman" w:hAnsi="Times New Roman" w:cs="Times New Roman"/>
                <w:sz w:val="28"/>
                <w:szCs w:val="28"/>
              </w:rPr>
              <w:t>1.1</w:t>
            </w:r>
          </w:p>
        </w:tc>
        <w:tc>
          <w:tcPr>
            <w:tcW w:w="2100" w:type="dxa"/>
          </w:tcPr>
          <w:p w:rsidR="008161D5" w:rsidRPr="00A13003" w:rsidRDefault="008161D5" w:rsidP="00A10FB4">
            <w:pPr>
              <w:widowControl w:val="0"/>
              <w:autoSpaceDE w:val="0"/>
              <w:autoSpaceDN w:val="0"/>
              <w:adjustRightInd w:val="0"/>
              <w:rPr>
                <w:rFonts w:ascii="Times New Roman" w:hAnsi="Times New Roman" w:cs="Times New Roman"/>
                <w:sz w:val="28"/>
                <w:szCs w:val="28"/>
              </w:rPr>
            </w:pPr>
            <w:r w:rsidRPr="00A13003">
              <w:rPr>
                <w:rFonts w:ascii="Times New Roman" w:hAnsi="Times New Roman" w:cs="Times New Roman"/>
                <w:sz w:val="28"/>
                <w:szCs w:val="28"/>
              </w:rPr>
              <w:t xml:space="preserve">Решение </w:t>
            </w:r>
            <w:r>
              <w:rPr>
                <w:rFonts w:ascii="Times New Roman" w:hAnsi="Times New Roman" w:cs="Times New Roman"/>
                <w:sz w:val="28"/>
                <w:szCs w:val="28"/>
              </w:rPr>
              <w:t>С</w:t>
            </w:r>
            <w:r w:rsidRPr="00A13003">
              <w:rPr>
                <w:rFonts w:ascii="Times New Roman" w:hAnsi="Times New Roman" w:cs="Times New Roman"/>
                <w:sz w:val="28"/>
                <w:szCs w:val="28"/>
              </w:rPr>
              <w:t xml:space="preserve">обрания представителей   </w:t>
            </w:r>
          </w:p>
        </w:tc>
        <w:tc>
          <w:tcPr>
            <w:tcW w:w="2551" w:type="dxa"/>
          </w:tcPr>
          <w:p w:rsidR="008161D5" w:rsidRPr="00505841" w:rsidRDefault="008161D5" w:rsidP="00A10FB4">
            <w:pPr>
              <w:widowControl w:val="0"/>
              <w:autoSpaceDE w:val="0"/>
              <w:autoSpaceDN w:val="0"/>
              <w:adjustRightInd w:val="0"/>
              <w:rPr>
                <w:rFonts w:ascii="Times New Roman" w:hAnsi="Times New Roman" w:cs="Times New Roman"/>
                <w:sz w:val="28"/>
                <w:szCs w:val="28"/>
              </w:rPr>
            </w:pPr>
            <w:r w:rsidRPr="00505841">
              <w:rPr>
                <w:rFonts w:ascii="Times New Roman" w:hAnsi="Times New Roman" w:cs="Times New Roman"/>
                <w:sz w:val="28"/>
              </w:rPr>
              <w:t xml:space="preserve">Решение Собрания представителей муниципального образования Веневский район </w:t>
            </w:r>
            <w:r w:rsidRPr="00505841">
              <w:rPr>
                <w:rFonts w:ascii="Times New Roman" w:hAnsi="Times New Roman" w:cs="Times New Roman"/>
                <w:sz w:val="28"/>
                <w:szCs w:val="28"/>
              </w:rPr>
              <w:t>«</w:t>
            </w:r>
            <w:r w:rsidRPr="00505841">
              <w:rPr>
                <w:rFonts w:ascii="Times New Roman" w:hAnsi="Times New Roman" w:cs="Times New Roman"/>
                <w:sz w:val="28"/>
              </w:rPr>
              <w:t>О прогнозном плане (</w:t>
            </w:r>
            <w:r w:rsidRPr="00505841">
              <w:rPr>
                <w:rFonts w:ascii="Times New Roman" w:hAnsi="Times New Roman" w:cs="Times New Roman"/>
                <w:sz w:val="28"/>
                <w:szCs w:val="28"/>
              </w:rPr>
              <w:t>программе) приватизации муниципального имущества муниципального образования Веневский район</w:t>
            </w:r>
          </w:p>
        </w:tc>
        <w:tc>
          <w:tcPr>
            <w:tcW w:w="2126" w:type="dxa"/>
          </w:tcPr>
          <w:p w:rsidR="008161D5" w:rsidRPr="007D680F" w:rsidRDefault="008161D5" w:rsidP="00A10FB4">
            <w:pPr>
              <w:widowControl w:val="0"/>
              <w:autoSpaceDE w:val="0"/>
              <w:autoSpaceDN w:val="0"/>
              <w:adjustRightInd w:val="0"/>
              <w:rPr>
                <w:rFonts w:ascii="Times New Roman" w:hAnsi="Times New Roman" w:cs="Times New Roman"/>
                <w:sz w:val="28"/>
                <w:szCs w:val="28"/>
              </w:rPr>
            </w:pPr>
            <w:r w:rsidRPr="007D680F">
              <w:rPr>
                <w:rFonts w:ascii="Times New Roman" w:hAnsi="Times New Roman" w:cs="Times New Roman"/>
                <w:sz w:val="28"/>
                <w:szCs w:val="28"/>
              </w:rPr>
              <w:t>Комитет</w:t>
            </w:r>
            <w:r>
              <w:rPr>
                <w:rFonts w:ascii="Times New Roman" w:hAnsi="Times New Roman" w:cs="Times New Roman"/>
                <w:sz w:val="28"/>
                <w:szCs w:val="28"/>
              </w:rPr>
              <w:t xml:space="preserve"> по управлению </w:t>
            </w:r>
            <w:r w:rsidRPr="007D680F">
              <w:rPr>
                <w:rFonts w:ascii="Times New Roman" w:hAnsi="Times New Roman" w:cs="Times New Roman"/>
                <w:sz w:val="28"/>
                <w:szCs w:val="28"/>
              </w:rPr>
              <w:t xml:space="preserve">  </w:t>
            </w:r>
          </w:p>
          <w:p w:rsidR="008161D5" w:rsidRPr="007D680F" w:rsidRDefault="008161D5" w:rsidP="00A10FB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w:t>
            </w:r>
            <w:r w:rsidRPr="007D680F">
              <w:rPr>
                <w:rFonts w:ascii="Times New Roman" w:hAnsi="Times New Roman" w:cs="Times New Roman"/>
                <w:sz w:val="28"/>
                <w:szCs w:val="28"/>
              </w:rPr>
              <w:t>муществ</w:t>
            </w:r>
            <w:r>
              <w:rPr>
                <w:rFonts w:ascii="Times New Roman" w:hAnsi="Times New Roman" w:cs="Times New Roman"/>
                <w:sz w:val="28"/>
                <w:szCs w:val="28"/>
              </w:rPr>
              <w:t xml:space="preserve">ом </w:t>
            </w:r>
          </w:p>
          <w:p w:rsidR="008161D5" w:rsidRPr="007D680F" w:rsidRDefault="008161D5" w:rsidP="00A10FB4">
            <w:pPr>
              <w:widowControl w:val="0"/>
              <w:autoSpaceDE w:val="0"/>
              <w:autoSpaceDN w:val="0"/>
              <w:adjustRightInd w:val="0"/>
              <w:rPr>
                <w:rFonts w:ascii="Times New Roman" w:hAnsi="Times New Roman" w:cs="Times New Roman"/>
                <w:sz w:val="28"/>
                <w:szCs w:val="28"/>
              </w:rPr>
            </w:pPr>
            <w:r w:rsidRPr="007D680F">
              <w:rPr>
                <w:rFonts w:ascii="Times New Roman" w:hAnsi="Times New Roman" w:cs="Times New Roman"/>
                <w:sz w:val="28"/>
                <w:szCs w:val="28"/>
              </w:rPr>
              <w:t xml:space="preserve"> и земельны</w:t>
            </w:r>
            <w:r>
              <w:rPr>
                <w:rFonts w:ascii="Times New Roman" w:hAnsi="Times New Roman" w:cs="Times New Roman"/>
                <w:sz w:val="28"/>
                <w:szCs w:val="28"/>
              </w:rPr>
              <w:t>ми</w:t>
            </w:r>
            <w:r w:rsidRPr="007D680F">
              <w:rPr>
                <w:rFonts w:ascii="Times New Roman" w:hAnsi="Times New Roman" w:cs="Times New Roman"/>
                <w:sz w:val="28"/>
                <w:szCs w:val="28"/>
              </w:rPr>
              <w:t xml:space="preserve"> </w:t>
            </w:r>
          </w:p>
          <w:p w:rsidR="008161D5" w:rsidRPr="007D680F" w:rsidRDefault="008161D5" w:rsidP="00A10FB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ресурсами</w:t>
            </w:r>
          </w:p>
          <w:p w:rsidR="008161D5" w:rsidRPr="007D680F" w:rsidRDefault="008161D5" w:rsidP="00A10FB4">
            <w:pPr>
              <w:widowControl w:val="0"/>
              <w:autoSpaceDE w:val="0"/>
              <w:autoSpaceDN w:val="0"/>
              <w:adjustRightInd w:val="0"/>
              <w:rPr>
                <w:rFonts w:ascii="Times New Roman" w:hAnsi="Times New Roman" w:cs="Times New Roman"/>
                <w:sz w:val="28"/>
                <w:szCs w:val="28"/>
              </w:rPr>
            </w:pPr>
            <w:r w:rsidRPr="007D680F">
              <w:rPr>
                <w:rFonts w:ascii="Times New Roman" w:hAnsi="Times New Roman" w:cs="Times New Roman"/>
                <w:sz w:val="28"/>
                <w:szCs w:val="28"/>
              </w:rPr>
              <w:t>администрации</w:t>
            </w:r>
          </w:p>
          <w:p w:rsidR="008161D5" w:rsidRPr="007D680F" w:rsidRDefault="008161D5" w:rsidP="00A10FB4">
            <w:pPr>
              <w:widowControl w:val="0"/>
              <w:autoSpaceDE w:val="0"/>
              <w:autoSpaceDN w:val="0"/>
              <w:adjustRightInd w:val="0"/>
              <w:rPr>
                <w:rFonts w:ascii="Times New Roman" w:hAnsi="Times New Roman" w:cs="Times New Roman"/>
                <w:sz w:val="28"/>
                <w:szCs w:val="28"/>
              </w:rPr>
            </w:pPr>
            <w:r w:rsidRPr="007D680F">
              <w:rPr>
                <w:rFonts w:ascii="Times New Roman" w:hAnsi="Times New Roman" w:cs="Times New Roman"/>
                <w:sz w:val="28"/>
                <w:szCs w:val="28"/>
              </w:rPr>
              <w:t xml:space="preserve">Веневский район </w:t>
            </w:r>
          </w:p>
        </w:tc>
        <w:tc>
          <w:tcPr>
            <w:tcW w:w="2127" w:type="dxa"/>
          </w:tcPr>
          <w:p w:rsidR="008161D5" w:rsidRPr="007D680F" w:rsidRDefault="008161D5" w:rsidP="0018493F">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 xml:space="preserve">2014 </w:t>
            </w:r>
            <w:r>
              <w:rPr>
                <w:rFonts w:ascii="Times New Roman" w:hAnsi="Times New Roman" w:cs="Times New Roman"/>
                <w:sz w:val="28"/>
                <w:szCs w:val="28"/>
              </w:rPr>
              <w:t>–</w:t>
            </w:r>
            <w:r w:rsidRPr="007D680F">
              <w:rPr>
                <w:rFonts w:ascii="Times New Roman" w:hAnsi="Times New Roman" w:cs="Times New Roman"/>
                <w:sz w:val="28"/>
                <w:szCs w:val="28"/>
              </w:rPr>
              <w:t xml:space="preserve"> 20</w:t>
            </w:r>
            <w:r>
              <w:rPr>
                <w:rFonts w:ascii="Times New Roman" w:hAnsi="Times New Roman" w:cs="Times New Roman"/>
                <w:sz w:val="28"/>
                <w:szCs w:val="28"/>
              </w:rPr>
              <w:t>16</w:t>
            </w:r>
          </w:p>
          <w:p w:rsidR="008161D5" w:rsidRPr="007D680F" w:rsidRDefault="008161D5" w:rsidP="0018493F">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ежегодно</w:t>
            </w:r>
          </w:p>
        </w:tc>
      </w:tr>
      <w:tr w:rsidR="008161D5" w:rsidTr="0018493F">
        <w:tc>
          <w:tcPr>
            <w:tcW w:w="702" w:type="dxa"/>
          </w:tcPr>
          <w:p w:rsidR="008161D5" w:rsidRPr="007D680F" w:rsidRDefault="008161D5" w:rsidP="00A10FB4">
            <w:pPr>
              <w:widowControl w:val="0"/>
              <w:autoSpaceDE w:val="0"/>
              <w:autoSpaceDN w:val="0"/>
              <w:adjustRightInd w:val="0"/>
              <w:rPr>
                <w:rFonts w:ascii="Times New Roman" w:hAnsi="Times New Roman" w:cs="Times New Roman"/>
                <w:sz w:val="28"/>
                <w:szCs w:val="28"/>
              </w:rPr>
            </w:pPr>
            <w:r w:rsidRPr="007D680F">
              <w:rPr>
                <w:rFonts w:ascii="Times New Roman" w:hAnsi="Times New Roman" w:cs="Times New Roman"/>
                <w:sz w:val="28"/>
                <w:szCs w:val="28"/>
              </w:rPr>
              <w:t>1.2</w:t>
            </w:r>
          </w:p>
        </w:tc>
        <w:tc>
          <w:tcPr>
            <w:tcW w:w="2100" w:type="dxa"/>
          </w:tcPr>
          <w:p w:rsidR="008161D5" w:rsidRPr="00A13003" w:rsidRDefault="008161D5" w:rsidP="00A10FB4">
            <w:pPr>
              <w:widowControl w:val="0"/>
              <w:autoSpaceDE w:val="0"/>
              <w:autoSpaceDN w:val="0"/>
              <w:adjustRightInd w:val="0"/>
              <w:rPr>
                <w:rFonts w:ascii="Times New Roman" w:hAnsi="Times New Roman" w:cs="Times New Roman"/>
                <w:sz w:val="28"/>
                <w:szCs w:val="28"/>
              </w:rPr>
            </w:pPr>
            <w:r w:rsidRPr="00A13003">
              <w:rPr>
                <w:rFonts w:ascii="Times New Roman" w:hAnsi="Times New Roman" w:cs="Times New Roman"/>
                <w:sz w:val="28"/>
                <w:szCs w:val="28"/>
              </w:rPr>
              <w:t xml:space="preserve">Решение </w:t>
            </w:r>
            <w:r>
              <w:rPr>
                <w:rFonts w:ascii="Times New Roman" w:hAnsi="Times New Roman" w:cs="Times New Roman"/>
                <w:sz w:val="28"/>
                <w:szCs w:val="28"/>
              </w:rPr>
              <w:t>С</w:t>
            </w:r>
            <w:r w:rsidRPr="00A13003">
              <w:rPr>
                <w:rFonts w:ascii="Times New Roman" w:hAnsi="Times New Roman" w:cs="Times New Roman"/>
                <w:sz w:val="28"/>
                <w:szCs w:val="28"/>
              </w:rPr>
              <w:t xml:space="preserve">обрания представителей   </w:t>
            </w:r>
          </w:p>
        </w:tc>
        <w:tc>
          <w:tcPr>
            <w:tcW w:w="2551" w:type="dxa"/>
          </w:tcPr>
          <w:p w:rsidR="008161D5" w:rsidRPr="00505841" w:rsidRDefault="008161D5" w:rsidP="0018493F">
            <w:pPr>
              <w:widowControl w:val="0"/>
              <w:autoSpaceDE w:val="0"/>
              <w:autoSpaceDN w:val="0"/>
              <w:adjustRightInd w:val="0"/>
              <w:rPr>
                <w:rFonts w:ascii="Times New Roman" w:hAnsi="Times New Roman" w:cs="Times New Roman"/>
                <w:sz w:val="28"/>
                <w:szCs w:val="28"/>
              </w:rPr>
            </w:pPr>
            <w:r w:rsidRPr="00505841">
              <w:rPr>
                <w:rFonts w:ascii="Times New Roman" w:hAnsi="Times New Roman" w:cs="Times New Roman"/>
                <w:sz w:val="28"/>
                <w:szCs w:val="28"/>
              </w:rPr>
              <w:t xml:space="preserve">Внесение изменений </w:t>
            </w:r>
            <w:r w:rsidR="0018493F">
              <w:rPr>
                <w:rFonts w:ascii="Times New Roman" w:hAnsi="Times New Roman" w:cs="Times New Roman"/>
                <w:sz w:val="28"/>
                <w:szCs w:val="28"/>
              </w:rPr>
              <w:t xml:space="preserve">                           </w:t>
            </w:r>
            <w:r w:rsidRPr="00505841">
              <w:rPr>
                <w:rFonts w:ascii="Times New Roman" w:hAnsi="Times New Roman" w:cs="Times New Roman"/>
                <w:sz w:val="28"/>
                <w:szCs w:val="28"/>
              </w:rPr>
              <w:t>в</w:t>
            </w:r>
            <w:r w:rsidR="0018493F">
              <w:rPr>
                <w:rFonts w:ascii="Times New Roman" w:hAnsi="Times New Roman" w:cs="Times New Roman"/>
                <w:sz w:val="28"/>
                <w:szCs w:val="28"/>
              </w:rPr>
              <w:t xml:space="preserve"> </w:t>
            </w:r>
            <w:r w:rsidRPr="00505841">
              <w:rPr>
                <w:rFonts w:ascii="Times New Roman" w:hAnsi="Times New Roman" w:cs="Times New Roman"/>
                <w:sz w:val="28"/>
                <w:szCs w:val="28"/>
              </w:rPr>
              <w:t xml:space="preserve">решение Собрания  представителей  муниципального образования Веневский район  4-го созыва от 10.10.2011 г. №24/185 «Об утверждении Положения </w:t>
            </w:r>
            <w:r w:rsidR="0018493F">
              <w:rPr>
                <w:rFonts w:ascii="Times New Roman" w:hAnsi="Times New Roman" w:cs="Times New Roman"/>
                <w:sz w:val="28"/>
                <w:szCs w:val="28"/>
              </w:rPr>
              <w:t xml:space="preserve">                      </w:t>
            </w:r>
            <w:r w:rsidRPr="00505841">
              <w:rPr>
                <w:rFonts w:ascii="Times New Roman" w:hAnsi="Times New Roman" w:cs="Times New Roman"/>
                <w:sz w:val="28"/>
                <w:szCs w:val="28"/>
              </w:rPr>
              <w:lastRenderedPageBreak/>
              <w:t xml:space="preserve">о порядке владения, пользования </w:t>
            </w:r>
            <w:r w:rsidR="0018493F">
              <w:rPr>
                <w:rFonts w:ascii="Times New Roman" w:hAnsi="Times New Roman" w:cs="Times New Roman"/>
                <w:sz w:val="28"/>
                <w:szCs w:val="28"/>
              </w:rPr>
              <w:t xml:space="preserve">                    </w:t>
            </w:r>
            <w:r w:rsidRPr="00505841">
              <w:rPr>
                <w:rFonts w:ascii="Times New Roman" w:hAnsi="Times New Roman" w:cs="Times New Roman"/>
                <w:sz w:val="28"/>
                <w:szCs w:val="28"/>
              </w:rPr>
              <w:t>и распоряжения муниципальным имуществом муниципального образования Веневский район»</w:t>
            </w:r>
          </w:p>
        </w:tc>
        <w:tc>
          <w:tcPr>
            <w:tcW w:w="2126" w:type="dxa"/>
          </w:tcPr>
          <w:p w:rsidR="008161D5" w:rsidRPr="007D680F" w:rsidRDefault="008161D5" w:rsidP="00A10FB4">
            <w:pPr>
              <w:widowControl w:val="0"/>
              <w:autoSpaceDE w:val="0"/>
              <w:autoSpaceDN w:val="0"/>
              <w:adjustRightInd w:val="0"/>
              <w:rPr>
                <w:rFonts w:ascii="Times New Roman" w:hAnsi="Times New Roman" w:cs="Times New Roman"/>
                <w:sz w:val="28"/>
                <w:szCs w:val="28"/>
              </w:rPr>
            </w:pPr>
            <w:r w:rsidRPr="007D680F">
              <w:rPr>
                <w:rFonts w:ascii="Times New Roman" w:hAnsi="Times New Roman" w:cs="Times New Roman"/>
                <w:sz w:val="28"/>
                <w:szCs w:val="28"/>
              </w:rPr>
              <w:lastRenderedPageBreak/>
              <w:t xml:space="preserve"> Комитет</w:t>
            </w:r>
            <w:r>
              <w:rPr>
                <w:rFonts w:ascii="Times New Roman" w:hAnsi="Times New Roman" w:cs="Times New Roman"/>
                <w:sz w:val="28"/>
                <w:szCs w:val="28"/>
              </w:rPr>
              <w:t xml:space="preserve"> по управлению </w:t>
            </w:r>
            <w:r w:rsidRPr="007D680F">
              <w:rPr>
                <w:rFonts w:ascii="Times New Roman" w:hAnsi="Times New Roman" w:cs="Times New Roman"/>
                <w:sz w:val="28"/>
                <w:szCs w:val="28"/>
              </w:rPr>
              <w:t xml:space="preserve">  </w:t>
            </w:r>
          </w:p>
          <w:p w:rsidR="008161D5" w:rsidRPr="007D680F" w:rsidRDefault="008161D5" w:rsidP="00A10FB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w:t>
            </w:r>
            <w:r w:rsidRPr="007D680F">
              <w:rPr>
                <w:rFonts w:ascii="Times New Roman" w:hAnsi="Times New Roman" w:cs="Times New Roman"/>
                <w:sz w:val="28"/>
                <w:szCs w:val="28"/>
              </w:rPr>
              <w:t>муществ</w:t>
            </w:r>
            <w:r>
              <w:rPr>
                <w:rFonts w:ascii="Times New Roman" w:hAnsi="Times New Roman" w:cs="Times New Roman"/>
                <w:sz w:val="28"/>
                <w:szCs w:val="28"/>
              </w:rPr>
              <w:t xml:space="preserve">ом </w:t>
            </w:r>
          </w:p>
          <w:p w:rsidR="008161D5" w:rsidRPr="007D680F" w:rsidRDefault="008161D5" w:rsidP="00A10FB4">
            <w:pPr>
              <w:widowControl w:val="0"/>
              <w:autoSpaceDE w:val="0"/>
              <w:autoSpaceDN w:val="0"/>
              <w:adjustRightInd w:val="0"/>
              <w:rPr>
                <w:rFonts w:ascii="Times New Roman" w:hAnsi="Times New Roman" w:cs="Times New Roman"/>
                <w:sz w:val="28"/>
                <w:szCs w:val="28"/>
              </w:rPr>
            </w:pPr>
            <w:r w:rsidRPr="007D680F">
              <w:rPr>
                <w:rFonts w:ascii="Times New Roman" w:hAnsi="Times New Roman" w:cs="Times New Roman"/>
                <w:sz w:val="28"/>
                <w:szCs w:val="28"/>
              </w:rPr>
              <w:t xml:space="preserve"> и земельны</w:t>
            </w:r>
            <w:r>
              <w:rPr>
                <w:rFonts w:ascii="Times New Roman" w:hAnsi="Times New Roman" w:cs="Times New Roman"/>
                <w:sz w:val="28"/>
                <w:szCs w:val="28"/>
              </w:rPr>
              <w:t>ми</w:t>
            </w:r>
            <w:r w:rsidRPr="007D680F">
              <w:rPr>
                <w:rFonts w:ascii="Times New Roman" w:hAnsi="Times New Roman" w:cs="Times New Roman"/>
                <w:sz w:val="28"/>
                <w:szCs w:val="28"/>
              </w:rPr>
              <w:t xml:space="preserve"> </w:t>
            </w:r>
          </w:p>
          <w:p w:rsidR="008161D5" w:rsidRPr="007D680F" w:rsidRDefault="008161D5" w:rsidP="00A10FB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ресурсами</w:t>
            </w:r>
          </w:p>
          <w:p w:rsidR="008161D5" w:rsidRPr="007D680F" w:rsidRDefault="008161D5" w:rsidP="00A10FB4">
            <w:pPr>
              <w:widowControl w:val="0"/>
              <w:autoSpaceDE w:val="0"/>
              <w:autoSpaceDN w:val="0"/>
              <w:adjustRightInd w:val="0"/>
              <w:rPr>
                <w:rFonts w:ascii="Times New Roman" w:hAnsi="Times New Roman" w:cs="Times New Roman"/>
                <w:sz w:val="28"/>
                <w:szCs w:val="28"/>
              </w:rPr>
            </w:pPr>
            <w:r w:rsidRPr="007D680F">
              <w:rPr>
                <w:rFonts w:ascii="Times New Roman" w:hAnsi="Times New Roman" w:cs="Times New Roman"/>
                <w:sz w:val="28"/>
                <w:szCs w:val="28"/>
              </w:rPr>
              <w:t>администрации</w:t>
            </w:r>
          </w:p>
          <w:p w:rsidR="008161D5" w:rsidRPr="007D680F" w:rsidRDefault="008161D5" w:rsidP="00A10FB4">
            <w:pPr>
              <w:widowControl w:val="0"/>
              <w:autoSpaceDE w:val="0"/>
              <w:autoSpaceDN w:val="0"/>
              <w:adjustRightInd w:val="0"/>
              <w:rPr>
                <w:rFonts w:ascii="Times New Roman" w:hAnsi="Times New Roman" w:cs="Times New Roman"/>
                <w:sz w:val="28"/>
                <w:szCs w:val="28"/>
              </w:rPr>
            </w:pPr>
            <w:r w:rsidRPr="007D680F">
              <w:rPr>
                <w:rFonts w:ascii="Times New Roman" w:hAnsi="Times New Roman" w:cs="Times New Roman"/>
                <w:sz w:val="28"/>
                <w:szCs w:val="28"/>
              </w:rPr>
              <w:t>Веневский район</w:t>
            </w:r>
          </w:p>
        </w:tc>
        <w:tc>
          <w:tcPr>
            <w:tcW w:w="2127" w:type="dxa"/>
          </w:tcPr>
          <w:p w:rsidR="008161D5" w:rsidRPr="007D680F" w:rsidRDefault="008161D5" w:rsidP="0018493F">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2014 - 20</w:t>
            </w:r>
            <w:r>
              <w:rPr>
                <w:rFonts w:ascii="Times New Roman" w:hAnsi="Times New Roman" w:cs="Times New Roman"/>
                <w:sz w:val="28"/>
                <w:szCs w:val="28"/>
              </w:rPr>
              <w:t>16</w:t>
            </w:r>
          </w:p>
          <w:p w:rsidR="008161D5" w:rsidRPr="007D680F" w:rsidRDefault="008161D5" w:rsidP="0018493F">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по мере</w:t>
            </w:r>
          </w:p>
          <w:p w:rsidR="008161D5" w:rsidRPr="007D680F" w:rsidRDefault="008161D5" w:rsidP="0018493F">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возникновения</w:t>
            </w:r>
          </w:p>
          <w:p w:rsidR="008161D5" w:rsidRPr="007D680F" w:rsidRDefault="008161D5" w:rsidP="0018493F">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необходимости</w:t>
            </w:r>
          </w:p>
        </w:tc>
      </w:tr>
      <w:tr w:rsidR="008161D5" w:rsidTr="0018493F">
        <w:tc>
          <w:tcPr>
            <w:tcW w:w="9606" w:type="dxa"/>
            <w:gridSpan w:val="5"/>
          </w:tcPr>
          <w:p w:rsidR="0018493F" w:rsidRDefault="0018493F" w:rsidP="0018493F">
            <w:pPr>
              <w:widowControl w:val="0"/>
              <w:autoSpaceDE w:val="0"/>
              <w:autoSpaceDN w:val="0"/>
              <w:adjustRightInd w:val="0"/>
              <w:jc w:val="center"/>
              <w:rPr>
                <w:rFonts w:ascii="Times New Roman" w:hAnsi="Times New Roman" w:cs="Times New Roman"/>
                <w:sz w:val="28"/>
                <w:szCs w:val="28"/>
              </w:rPr>
            </w:pPr>
          </w:p>
          <w:p w:rsidR="008161D5" w:rsidRPr="0018493F" w:rsidRDefault="001A17BA" w:rsidP="0018493F">
            <w:pPr>
              <w:pStyle w:val="ac"/>
              <w:widowControl w:val="0"/>
              <w:autoSpaceDE w:val="0"/>
              <w:autoSpaceDN w:val="0"/>
              <w:adjustRightInd w:val="0"/>
              <w:jc w:val="center"/>
              <w:rPr>
                <w:sz w:val="28"/>
                <w:szCs w:val="28"/>
              </w:rPr>
            </w:pPr>
            <w:hyperlink w:anchor="Par559" w:history="1">
              <w:r w:rsidR="008161D5" w:rsidRPr="0018493F">
                <w:rPr>
                  <w:sz w:val="28"/>
                  <w:szCs w:val="28"/>
                </w:rPr>
                <w:t>Подпрограмма 2</w:t>
              </w:r>
            </w:hyperlink>
            <w:r w:rsidR="0018493F">
              <w:t>.</w:t>
            </w:r>
            <w:r w:rsidR="008161D5" w:rsidRPr="0018493F">
              <w:rPr>
                <w:sz w:val="28"/>
                <w:szCs w:val="28"/>
              </w:rPr>
              <w:t xml:space="preserve"> Земельные отношения</w:t>
            </w:r>
          </w:p>
          <w:p w:rsidR="0018493F" w:rsidRPr="0018493F" w:rsidRDefault="0018493F" w:rsidP="0018493F">
            <w:pPr>
              <w:pStyle w:val="ac"/>
              <w:widowControl w:val="0"/>
              <w:autoSpaceDE w:val="0"/>
              <w:autoSpaceDN w:val="0"/>
              <w:adjustRightInd w:val="0"/>
              <w:jc w:val="center"/>
              <w:rPr>
                <w:sz w:val="28"/>
                <w:szCs w:val="28"/>
              </w:rPr>
            </w:pPr>
          </w:p>
        </w:tc>
      </w:tr>
      <w:tr w:rsidR="008161D5" w:rsidTr="0018493F">
        <w:tc>
          <w:tcPr>
            <w:tcW w:w="702" w:type="dxa"/>
          </w:tcPr>
          <w:p w:rsidR="008161D5" w:rsidRPr="007D680F" w:rsidRDefault="008161D5" w:rsidP="00A10FB4">
            <w:pPr>
              <w:widowControl w:val="0"/>
              <w:autoSpaceDE w:val="0"/>
              <w:autoSpaceDN w:val="0"/>
              <w:adjustRightInd w:val="0"/>
              <w:rPr>
                <w:rFonts w:ascii="Times New Roman" w:hAnsi="Times New Roman" w:cs="Times New Roman"/>
                <w:sz w:val="28"/>
                <w:szCs w:val="28"/>
              </w:rPr>
            </w:pPr>
            <w:r w:rsidRPr="007D680F">
              <w:rPr>
                <w:rFonts w:ascii="Times New Roman" w:hAnsi="Times New Roman" w:cs="Times New Roman"/>
                <w:sz w:val="28"/>
                <w:szCs w:val="28"/>
              </w:rPr>
              <w:t>2.1</w:t>
            </w:r>
          </w:p>
        </w:tc>
        <w:tc>
          <w:tcPr>
            <w:tcW w:w="2100" w:type="dxa"/>
          </w:tcPr>
          <w:p w:rsidR="008161D5" w:rsidRPr="00A13003" w:rsidRDefault="008161D5" w:rsidP="00A10FB4">
            <w:pPr>
              <w:widowControl w:val="0"/>
              <w:autoSpaceDE w:val="0"/>
              <w:autoSpaceDN w:val="0"/>
              <w:adjustRightInd w:val="0"/>
              <w:rPr>
                <w:rFonts w:ascii="Times New Roman" w:hAnsi="Times New Roman" w:cs="Times New Roman"/>
                <w:sz w:val="28"/>
                <w:szCs w:val="28"/>
              </w:rPr>
            </w:pPr>
            <w:r w:rsidRPr="00A13003">
              <w:rPr>
                <w:rFonts w:ascii="Times New Roman" w:hAnsi="Times New Roman" w:cs="Times New Roman"/>
                <w:sz w:val="28"/>
                <w:szCs w:val="28"/>
              </w:rPr>
              <w:t xml:space="preserve">Решение </w:t>
            </w:r>
            <w:r>
              <w:rPr>
                <w:rFonts w:ascii="Times New Roman" w:hAnsi="Times New Roman" w:cs="Times New Roman"/>
                <w:sz w:val="28"/>
                <w:szCs w:val="28"/>
              </w:rPr>
              <w:t>С</w:t>
            </w:r>
            <w:r w:rsidRPr="00A13003">
              <w:rPr>
                <w:rFonts w:ascii="Times New Roman" w:hAnsi="Times New Roman" w:cs="Times New Roman"/>
                <w:sz w:val="28"/>
                <w:szCs w:val="28"/>
              </w:rPr>
              <w:t xml:space="preserve">обрания представителей   </w:t>
            </w:r>
          </w:p>
        </w:tc>
        <w:tc>
          <w:tcPr>
            <w:tcW w:w="2551" w:type="dxa"/>
          </w:tcPr>
          <w:p w:rsidR="008161D5" w:rsidRPr="007D680F" w:rsidRDefault="008161D5" w:rsidP="0018493F">
            <w:pPr>
              <w:widowControl w:val="0"/>
              <w:autoSpaceDE w:val="0"/>
              <w:autoSpaceDN w:val="0"/>
              <w:adjustRightInd w:val="0"/>
              <w:rPr>
                <w:rFonts w:ascii="Times New Roman" w:hAnsi="Times New Roman" w:cs="Times New Roman"/>
                <w:sz w:val="28"/>
                <w:szCs w:val="28"/>
              </w:rPr>
            </w:pPr>
            <w:r w:rsidRPr="00505841">
              <w:rPr>
                <w:rFonts w:ascii="Times New Roman" w:hAnsi="Times New Roman" w:cs="Times New Roman"/>
                <w:sz w:val="28"/>
                <w:szCs w:val="28"/>
              </w:rPr>
              <w:t xml:space="preserve">Внесение изменений </w:t>
            </w:r>
            <w:r w:rsidR="0018493F">
              <w:rPr>
                <w:rFonts w:ascii="Times New Roman" w:hAnsi="Times New Roman" w:cs="Times New Roman"/>
                <w:sz w:val="28"/>
                <w:szCs w:val="28"/>
              </w:rPr>
              <w:t xml:space="preserve">                       в </w:t>
            </w:r>
            <w:r w:rsidRPr="00505841">
              <w:rPr>
                <w:rFonts w:ascii="Times New Roman" w:hAnsi="Times New Roman" w:cs="Times New Roman"/>
                <w:sz w:val="28"/>
                <w:szCs w:val="28"/>
              </w:rPr>
              <w:t xml:space="preserve">решение Собрания  представителей  муниципального образования Веневский район  4-го созыва </w:t>
            </w:r>
            <w:r w:rsidR="0018493F">
              <w:rPr>
                <w:rFonts w:ascii="Times New Roman" w:hAnsi="Times New Roman" w:cs="Times New Roman"/>
                <w:sz w:val="28"/>
                <w:szCs w:val="28"/>
              </w:rPr>
              <w:t xml:space="preserve">                   </w:t>
            </w:r>
            <w:r w:rsidRPr="00505841">
              <w:rPr>
                <w:rFonts w:ascii="Times New Roman" w:hAnsi="Times New Roman" w:cs="Times New Roman"/>
                <w:sz w:val="28"/>
                <w:szCs w:val="28"/>
              </w:rPr>
              <w:t xml:space="preserve">от 10.10.2011 г. </w:t>
            </w:r>
            <w:r w:rsidR="0018493F">
              <w:rPr>
                <w:rFonts w:ascii="Times New Roman" w:hAnsi="Times New Roman" w:cs="Times New Roman"/>
                <w:sz w:val="28"/>
                <w:szCs w:val="28"/>
              </w:rPr>
              <w:t xml:space="preserve">                №</w:t>
            </w:r>
            <w:r w:rsidRPr="00505841">
              <w:rPr>
                <w:rFonts w:ascii="Times New Roman" w:hAnsi="Times New Roman" w:cs="Times New Roman"/>
                <w:sz w:val="28"/>
                <w:szCs w:val="28"/>
              </w:rPr>
              <w:t xml:space="preserve">24/185 «Об утверждении Положения </w:t>
            </w:r>
            <w:r w:rsidR="0018493F">
              <w:rPr>
                <w:rFonts w:ascii="Times New Roman" w:hAnsi="Times New Roman" w:cs="Times New Roman"/>
                <w:sz w:val="28"/>
                <w:szCs w:val="28"/>
              </w:rPr>
              <w:t xml:space="preserve">                       </w:t>
            </w:r>
            <w:r w:rsidRPr="00505841">
              <w:rPr>
                <w:rFonts w:ascii="Times New Roman" w:hAnsi="Times New Roman" w:cs="Times New Roman"/>
                <w:sz w:val="28"/>
                <w:szCs w:val="28"/>
              </w:rPr>
              <w:t xml:space="preserve">о порядке владения, пользования </w:t>
            </w:r>
            <w:r w:rsidR="0018493F">
              <w:rPr>
                <w:rFonts w:ascii="Times New Roman" w:hAnsi="Times New Roman" w:cs="Times New Roman"/>
                <w:sz w:val="28"/>
                <w:szCs w:val="28"/>
              </w:rPr>
              <w:t xml:space="preserve">                     </w:t>
            </w:r>
            <w:r w:rsidRPr="00505841">
              <w:rPr>
                <w:rFonts w:ascii="Times New Roman" w:hAnsi="Times New Roman" w:cs="Times New Roman"/>
                <w:sz w:val="28"/>
                <w:szCs w:val="28"/>
              </w:rPr>
              <w:t>и распоряжения муниципальным имуществом муниципального образования Веневский район»</w:t>
            </w:r>
          </w:p>
        </w:tc>
        <w:tc>
          <w:tcPr>
            <w:tcW w:w="2126" w:type="dxa"/>
          </w:tcPr>
          <w:p w:rsidR="008161D5" w:rsidRPr="007D680F" w:rsidRDefault="008161D5" w:rsidP="00A10FB4">
            <w:pPr>
              <w:widowControl w:val="0"/>
              <w:autoSpaceDE w:val="0"/>
              <w:autoSpaceDN w:val="0"/>
              <w:adjustRightInd w:val="0"/>
              <w:rPr>
                <w:rFonts w:ascii="Times New Roman" w:hAnsi="Times New Roman" w:cs="Times New Roman"/>
                <w:sz w:val="28"/>
                <w:szCs w:val="28"/>
              </w:rPr>
            </w:pPr>
            <w:r w:rsidRPr="007D680F">
              <w:rPr>
                <w:rFonts w:ascii="Times New Roman" w:hAnsi="Times New Roman" w:cs="Times New Roman"/>
                <w:sz w:val="28"/>
                <w:szCs w:val="28"/>
              </w:rPr>
              <w:t>Комитет</w:t>
            </w:r>
            <w:r>
              <w:rPr>
                <w:rFonts w:ascii="Times New Roman" w:hAnsi="Times New Roman" w:cs="Times New Roman"/>
                <w:sz w:val="28"/>
                <w:szCs w:val="28"/>
              </w:rPr>
              <w:t xml:space="preserve"> по управлению </w:t>
            </w:r>
            <w:r w:rsidRPr="007D680F">
              <w:rPr>
                <w:rFonts w:ascii="Times New Roman" w:hAnsi="Times New Roman" w:cs="Times New Roman"/>
                <w:sz w:val="28"/>
                <w:szCs w:val="28"/>
              </w:rPr>
              <w:t xml:space="preserve">  </w:t>
            </w:r>
          </w:p>
          <w:p w:rsidR="008161D5" w:rsidRPr="007D680F" w:rsidRDefault="008161D5" w:rsidP="00A10FB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w:t>
            </w:r>
            <w:r w:rsidRPr="007D680F">
              <w:rPr>
                <w:rFonts w:ascii="Times New Roman" w:hAnsi="Times New Roman" w:cs="Times New Roman"/>
                <w:sz w:val="28"/>
                <w:szCs w:val="28"/>
              </w:rPr>
              <w:t>муществ</w:t>
            </w:r>
            <w:r>
              <w:rPr>
                <w:rFonts w:ascii="Times New Roman" w:hAnsi="Times New Roman" w:cs="Times New Roman"/>
                <w:sz w:val="28"/>
                <w:szCs w:val="28"/>
              </w:rPr>
              <w:t xml:space="preserve">ом </w:t>
            </w:r>
          </w:p>
          <w:p w:rsidR="008161D5" w:rsidRPr="007D680F" w:rsidRDefault="008161D5" w:rsidP="00A10FB4">
            <w:pPr>
              <w:widowControl w:val="0"/>
              <w:autoSpaceDE w:val="0"/>
              <w:autoSpaceDN w:val="0"/>
              <w:adjustRightInd w:val="0"/>
              <w:rPr>
                <w:rFonts w:ascii="Times New Roman" w:hAnsi="Times New Roman" w:cs="Times New Roman"/>
                <w:sz w:val="28"/>
                <w:szCs w:val="28"/>
              </w:rPr>
            </w:pPr>
            <w:r w:rsidRPr="007D680F">
              <w:rPr>
                <w:rFonts w:ascii="Times New Roman" w:hAnsi="Times New Roman" w:cs="Times New Roman"/>
                <w:sz w:val="28"/>
                <w:szCs w:val="28"/>
              </w:rPr>
              <w:t xml:space="preserve"> и земельны</w:t>
            </w:r>
            <w:r>
              <w:rPr>
                <w:rFonts w:ascii="Times New Roman" w:hAnsi="Times New Roman" w:cs="Times New Roman"/>
                <w:sz w:val="28"/>
                <w:szCs w:val="28"/>
              </w:rPr>
              <w:t>ми</w:t>
            </w:r>
            <w:r w:rsidRPr="007D680F">
              <w:rPr>
                <w:rFonts w:ascii="Times New Roman" w:hAnsi="Times New Roman" w:cs="Times New Roman"/>
                <w:sz w:val="28"/>
                <w:szCs w:val="28"/>
              </w:rPr>
              <w:t xml:space="preserve"> </w:t>
            </w:r>
          </w:p>
          <w:p w:rsidR="008161D5" w:rsidRPr="007D680F" w:rsidRDefault="008161D5" w:rsidP="00A10FB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ресурсами</w:t>
            </w:r>
          </w:p>
          <w:p w:rsidR="008161D5" w:rsidRPr="007D680F" w:rsidRDefault="008161D5" w:rsidP="00A10FB4">
            <w:pPr>
              <w:widowControl w:val="0"/>
              <w:autoSpaceDE w:val="0"/>
              <w:autoSpaceDN w:val="0"/>
              <w:adjustRightInd w:val="0"/>
              <w:rPr>
                <w:rFonts w:ascii="Times New Roman" w:hAnsi="Times New Roman" w:cs="Times New Roman"/>
                <w:sz w:val="28"/>
                <w:szCs w:val="28"/>
              </w:rPr>
            </w:pPr>
            <w:r w:rsidRPr="007D680F">
              <w:rPr>
                <w:rFonts w:ascii="Times New Roman" w:hAnsi="Times New Roman" w:cs="Times New Roman"/>
                <w:sz w:val="28"/>
                <w:szCs w:val="28"/>
              </w:rPr>
              <w:t>администрации</w:t>
            </w:r>
          </w:p>
          <w:p w:rsidR="008161D5" w:rsidRPr="007D680F" w:rsidRDefault="008161D5" w:rsidP="00A10FB4">
            <w:pPr>
              <w:widowControl w:val="0"/>
              <w:autoSpaceDE w:val="0"/>
              <w:autoSpaceDN w:val="0"/>
              <w:adjustRightInd w:val="0"/>
              <w:rPr>
                <w:rFonts w:ascii="Times New Roman" w:hAnsi="Times New Roman" w:cs="Times New Roman"/>
                <w:sz w:val="28"/>
                <w:szCs w:val="28"/>
              </w:rPr>
            </w:pPr>
            <w:r w:rsidRPr="007D680F">
              <w:rPr>
                <w:rFonts w:ascii="Times New Roman" w:hAnsi="Times New Roman" w:cs="Times New Roman"/>
                <w:sz w:val="28"/>
                <w:szCs w:val="28"/>
              </w:rPr>
              <w:t>Веневский район</w:t>
            </w:r>
          </w:p>
        </w:tc>
        <w:tc>
          <w:tcPr>
            <w:tcW w:w="2127" w:type="dxa"/>
          </w:tcPr>
          <w:p w:rsidR="008161D5" w:rsidRPr="007D680F" w:rsidRDefault="008161D5" w:rsidP="0018493F">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 xml:space="preserve">2014 </w:t>
            </w:r>
            <w:r w:rsidR="0086490F">
              <w:rPr>
                <w:rFonts w:ascii="Times New Roman" w:hAnsi="Times New Roman" w:cs="Times New Roman"/>
                <w:sz w:val="28"/>
                <w:szCs w:val="28"/>
              </w:rPr>
              <w:t>–</w:t>
            </w:r>
            <w:r w:rsidRPr="007D680F">
              <w:rPr>
                <w:rFonts w:ascii="Times New Roman" w:hAnsi="Times New Roman" w:cs="Times New Roman"/>
                <w:sz w:val="28"/>
                <w:szCs w:val="28"/>
              </w:rPr>
              <w:t xml:space="preserve"> 20</w:t>
            </w:r>
            <w:r w:rsidR="0086490F">
              <w:rPr>
                <w:rFonts w:ascii="Times New Roman" w:hAnsi="Times New Roman" w:cs="Times New Roman"/>
                <w:sz w:val="28"/>
                <w:szCs w:val="28"/>
              </w:rPr>
              <w:t>16</w:t>
            </w:r>
          </w:p>
          <w:p w:rsidR="008161D5" w:rsidRPr="007D680F" w:rsidRDefault="008161D5" w:rsidP="0018493F">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по мере</w:t>
            </w:r>
          </w:p>
          <w:p w:rsidR="008161D5" w:rsidRPr="007D680F" w:rsidRDefault="008161D5" w:rsidP="0018493F">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возникновения</w:t>
            </w:r>
          </w:p>
          <w:p w:rsidR="008161D5" w:rsidRPr="007D680F" w:rsidRDefault="008161D5" w:rsidP="0018493F">
            <w:pPr>
              <w:widowControl w:val="0"/>
              <w:autoSpaceDE w:val="0"/>
              <w:autoSpaceDN w:val="0"/>
              <w:adjustRightInd w:val="0"/>
              <w:jc w:val="center"/>
              <w:rPr>
                <w:rFonts w:ascii="Times New Roman" w:hAnsi="Times New Roman" w:cs="Times New Roman"/>
                <w:sz w:val="28"/>
                <w:szCs w:val="28"/>
              </w:rPr>
            </w:pPr>
            <w:r w:rsidRPr="007D680F">
              <w:rPr>
                <w:rFonts w:ascii="Times New Roman" w:hAnsi="Times New Roman" w:cs="Times New Roman"/>
                <w:sz w:val="28"/>
                <w:szCs w:val="28"/>
              </w:rPr>
              <w:t>необходимости</w:t>
            </w:r>
          </w:p>
        </w:tc>
      </w:tr>
    </w:tbl>
    <w:p w:rsidR="008161D5" w:rsidRDefault="008161D5" w:rsidP="00A10FB4">
      <w:pPr>
        <w:widowControl w:val="0"/>
        <w:autoSpaceDE w:val="0"/>
        <w:autoSpaceDN w:val="0"/>
        <w:adjustRightInd w:val="0"/>
        <w:spacing w:after="0" w:line="240" w:lineRule="auto"/>
        <w:jc w:val="center"/>
        <w:rPr>
          <w:rFonts w:ascii="Times New Roman" w:hAnsi="Times New Roman" w:cs="Times New Roman"/>
          <w:sz w:val="28"/>
          <w:szCs w:val="28"/>
        </w:rPr>
      </w:pPr>
    </w:p>
    <w:p w:rsidR="0018493F" w:rsidRDefault="0018493F" w:rsidP="00A10FB4">
      <w:pPr>
        <w:widowControl w:val="0"/>
        <w:autoSpaceDE w:val="0"/>
        <w:autoSpaceDN w:val="0"/>
        <w:adjustRightInd w:val="0"/>
        <w:spacing w:after="0" w:line="240" w:lineRule="auto"/>
        <w:jc w:val="center"/>
        <w:rPr>
          <w:rFonts w:ascii="Times New Roman" w:hAnsi="Times New Roman" w:cs="Times New Roman"/>
          <w:sz w:val="28"/>
          <w:szCs w:val="28"/>
        </w:rPr>
      </w:pPr>
    </w:p>
    <w:p w:rsidR="000A2D29" w:rsidRDefault="000A2D29" w:rsidP="00A10FB4">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6. </w:t>
      </w:r>
      <w:r w:rsidRPr="00114CFB">
        <w:rPr>
          <w:rFonts w:ascii="Times New Roman" w:hAnsi="Times New Roman"/>
          <w:b/>
          <w:sz w:val="28"/>
          <w:szCs w:val="28"/>
        </w:rPr>
        <w:t>Обоснование объема финансовых ресурсов, необходимых для реализации муниципальной</w:t>
      </w:r>
      <w:r w:rsidR="0018493F">
        <w:rPr>
          <w:rFonts w:ascii="Times New Roman" w:hAnsi="Times New Roman"/>
          <w:b/>
          <w:sz w:val="28"/>
          <w:szCs w:val="28"/>
        </w:rPr>
        <w:t xml:space="preserve"> </w:t>
      </w:r>
      <w:r>
        <w:rPr>
          <w:rFonts w:ascii="Times New Roman" w:hAnsi="Times New Roman"/>
          <w:b/>
          <w:sz w:val="28"/>
          <w:szCs w:val="28"/>
        </w:rPr>
        <w:t>программы</w:t>
      </w:r>
    </w:p>
    <w:p w:rsidR="000A2D29" w:rsidRDefault="000A2D29" w:rsidP="00A10FB4">
      <w:pPr>
        <w:widowControl w:val="0"/>
        <w:autoSpaceDE w:val="0"/>
        <w:autoSpaceDN w:val="0"/>
        <w:adjustRightInd w:val="0"/>
        <w:spacing w:after="0" w:line="240" w:lineRule="auto"/>
        <w:ind w:firstLine="709"/>
        <w:jc w:val="center"/>
        <w:rPr>
          <w:rFonts w:ascii="Times New Roman" w:hAnsi="Times New Roman"/>
          <w:b/>
          <w:sz w:val="28"/>
          <w:szCs w:val="28"/>
        </w:rPr>
      </w:pPr>
    </w:p>
    <w:p w:rsidR="000A2D29" w:rsidRDefault="000A2D29" w:rsidP="00A10FB4">
      <w:pPr>
        <w:widowControl w:val="0"/>
        <w:autoSpaceDE w:val="0"/>
        <w:autoSpaceDN w:val="0"/>
        <w:adjustRightInd w:val="0"/>
        <w:spacing w:after="0" w:line="240" w:lineRule="auto"/>
        <w:ind w:firstLine="709"/>
        <w:jc w:val="center"/>
        <w:rPr>
          <w:rFonts w:ascii="Times New Roman" w:hAnsi="Times New Roman"/>
          <w:b/>
          <w:sz w:val="28"/>
          <w:szCs w:val="28"/>
        </w:rPr>
      </w:pPr>
    </w:p>
    <w:p w:rsidR="00562DAE" w:rsidRPr="00B865A7" w:rsidRDefault="00562DAE" w:rsidP="00A10FB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865A7">
        <w:rPr>
          <w:rFonts w:ascii="Times New Roman" w:hAnsi="Times New Roman" w:cs="Times New Roman"/>
          <w:sz w:val="28"/>
          <w:szCs w:val="28"/>
        </w:rPr>
        <w:t xml:space="preserve">В данном разделе приводится информация об объемах финансовых ресурсов, необходимых для реализации муниципальной программы и их обоснование в рамках основных мероприятий подпрограмм. </w:t>
      </w:r>
    </w:p>
    <w:p w:rsidR="00562DAE" w:rsidRPr="00B865A7" w:rsidRDefault="00562DAE" w:rsidP="00A10FB4">
      <w:pPr>
        <w:tabs>
          <w:tab w:val="left" w:pos="709"/>
        </w:tabs>
        <w:autoSpaceDE w:val="0"/>
        <w:autoSpaceDN w:val="0"/>
        <w:adjustRightInd w:val="0"/>
        <w:spacing w:after="0" w:line="240" w:lineRule="auto"/>
        <w:jc w:val="both"/>
        <w:rPr>
          <w:rFonts w:ascii="Times New Roman" w:hAnsi="Times New Roman" w:cs="Times New Roman"/>
          <w:sz w:val="28"/>
          <w:szCs w:val="28"/>
        </w:rPr>
      </w:pPr>
      <w:r w:rsidRPr="00B865A7">
        <w:rPr>
          <w:rFonts w:ascii="Times New Roman" w:hAnsi="Times New Roman" w:cs="Times New Roman"/>
          <w:sz w:val="28"/>
          <w:szCs w:val="28"/>
        </w:rPr>
        <w:tab/>
      </w:r>
      <w:r w:rsidR="00B865A7" w:rsidRPr="00B865A7">
        <w:rPr>
          <w:rFonts w:ascii="Times New Roman" w:hAnsi="Times New Roman" w:cs="Times New Roman"/>
          <w:sz w:val="28"/>
          <w:szCs w:val="28"/>
        </w:rPr>
        <w:t>Фи</w:t>
      </w:r>
      <w:r w:rsidRPr="00B865A7">
        <w:rPr>
          <w:rFonts w:ascii="Times New Roman" w:hAnsi="Times New Roman" w:cs="Times New Roman"/>
          <w:sz w:val="28"/>
          <w:szCs w:val="28"/>
        </w:rPr>
        <w:t>нансирование муниципальной программы планируется осуществлять за счет средств местного бюджета.</w:t>
      </w:r>
    </w:p>
    <w:p w:rsidR="0018493F" w:rsidRDefault="0018493F" w:rsidP="00A10FB4">
      <w:pPr>
        <w:tabs>
          <w:tab w:val="left" w:pos="567"/>
        </w:tabs>
        <w:autoSpaceDE w:val="0"/>
        <w:autoSpaceDN w:val="0"/>
        <w:adjustRightInd w:val="0"/>
        <w:spacing w:after="0" w:line="240" w:lineRule="auto"/>
        <w:jc w:val="both"/>
        <w:rPr>
          <w:rFonts w:ascii="Times New Roman" w:hAnsi="Times New Roman" w:cs="Times New Roman"/>
          <w:b/>
          <w:sz w:val="28"/>
          <w:szCs w:val="28"/>
        </w:rPr>
      </w:pPr>
    </w:p>
    <w:p w:rsidR="00562DAE" w:rsidRPr="00B865A7" w:rsidRDefault="00562DAE" w:rsidP="0018493F">
      <w:pPr>
        <w:tabs>
          <w:tab w:val="left" w:pos="567"/>
        </w:tabs>
        <w:autoSpaceDE w:val="0"/>
        <w:autoSpaceDN w:val="0"/>
        <w:adjustRightInd w:val="0"/>
        <w:spacing w:after="0" w:line="240" w:lineRule="auto"/>
        <w:jc w:val="center"/>
        <w:rPr>
          <w:rFonts w:ascii="Times New Roman" w:hAnsi="Times New Roman" w:cs="Times New Roman"/>
          <w:b/>
          <w:sz w:val="28"/>
          <w:szCs w:val="28"/>
        </w:rPr>
      </w:pPr>
      <w:r w:rsidRPr="00B865A7">
        <w:rPr>
          <w:rFonts w:ascii="Times New Roman" w:hAnsi="Times New Roman" w:cs="Times New Roman"/>
          <w:b/>
          <w:sz w:val="28"/>
          <w:szCs w:val="28"/>
        </w:rPr>
        <w:t>6.1. Общий объем финансовых ресурсов, необходимых для реализации муниципальной программы</w:t>
      </w:r>
    </w:p>
    <w:p w:rsidR="00562DAE" w:rsidRPr="00B865A7" w:rsidRDefault="00562DAE" w:rsidP="00A10FB4">
      <w:pPr>
        <w:tabs>
          <w:tab w:val="left" w:pos="709"/>
        </w:tabs>
        <w:autoSpaceDE w:val="0"/>
        <w:autoSpaceDN w:val="0"/>
        <w:adjustRightInd w:val="0"/>
        <w:spacing w:after="0" w:line="240" w:lineRule="auto"/>
        <w:jc w:val="right"/>
        <w:rPr>
          <w:rFonts w:ascii="Times New Roman" w:hAnsi="Times New Roman" w:cs="Times New Roman"/>
          <w:sz w:val="28"/>
          <w:szCs w:val="28"/>
        </w:rPr>
      </w:pPr>
      <w:r w:rsidRPr="00B865A7">
        <w:rPr>
          <w:rFonts w:ascii="Times New Roman" w:hAnsi="Times New Roman" w:cs="Times New Roman"/>
          <w:sz w:val="28"/>
          <w:szCs w:val="28"/>
        </w:rPr>
        <w:tab/>
        <w:t>(тыс. руб.)</w:t>
      </w:r>
    </w:p>
    <w:tbl>
      <w:tblPr>
        <w:tblStyle w:val="ab"/>
        <w:tblW w:w="0" w:type="auto"/>
        <w:tblLook w:val="04A0" w:firstRow="1" w:lastRow="0" w:firstColumn="1" w:lastColumn="0" w:noHBand="0" w:noVBand="1"/>
      </w:tblPr>
      <w:tblGrid>
        <w:gridCol w:w="2573"/>
        <w:gridCol w:w="1392"/>
        <w:gridCol w:w="986"/>
        <w:gridCol w:w="1910"/>
        <w:gridCol w:w="2710"/>
      </w:tblGrid>
      <w:tr w:rsidR="0062063D" w:rsidRPr="00B865A7" w:rsidTr="0062063D">
        <w:tc>
          <w:tcPr>
            <w:tcW w:w="2578" w:type="dxa"/>
            <w:vMerge w:val="restart"/>
          </w:tcPr>
          <w:p w:rsidR="0062063D" w:rsidRPr="00B865A7" w:rsidRDefault="0062063D" w:rsidP="00A10FB4">
            <w:pPr>
              <w:tabs>
                <w:tab w:val="left" w:pos="709"/>
              </w:tabs>
              <w:autoSpaceDE w:val="0"/>
              <w:autoSpaceDN w:val="0"/>
              <w:adjustRightInd w:val="0"/>
              <w:jc w:val="center"/>
              <w:rPr>
                <w:rFonts w:ascii="Times New Roman" w:hAnsi="Times New Roman" w:cs="Times New Roman"/>
                <w:b/>
                <w:sz w:val="28"/>
                <w:szCs w:val="28"/>
              </w:rPr>
            </w:pPr>
            <w:r w:rsidRPr="00B865A7">
              <w:rPr>
                <w:rFonts w:ascii="Times New Roman" w:hAnsi="Times New Roman" w:cs="Times New Roman"/>
                <w:b/>
                <w:sz w:val="28"/>
                <w:szCs w:val="28"/>
              </w:rPr>
              <w:t>Наименование показателя</w:t>
            </w:r>
          </w:p>
        </w:tc>
        <w:tc>
          <w:tcPr>
            <w:tcW w:w="1410" w:type="dxa"/>
            <w:vMerge w:val="restart"/>
            <w:vAlign w:val="center"/>
          </w:tcPr>
          <w:p w:rsidR="0062063D" w:rsidRPr="00B865A7" w:rsidRDefault="0062063D" w:rsidP="00A10FB4">
            <w:pPr>
              <w:tabs>
                <w:tab w:val="left" w:pos="709"/>
              </w:tabs>
              <w:autoSpaceDE w:val="0"/>
              <w:autoSpaceDN w:val="0"/>
              <w:adjustRightInd w:val="0"/>
              <w:jc w:val="center"/>
              <w:rPr>
                <w:rFonts w:ascii="Times New Roman" w:hAnsi="Times New Roman" w:cs="Times New Roman"/>
                <w:b/>
                <w:sz w:val="28"/>
                <w:szCs w:val="28"/>
              </w:rPr>
            </w:pPr>
            <w:r w:rsidRPr="00B865A7">
              <w:rPr>
                <w:rFonts w:ascii="Times New Roman" w:hAnsi="Times New Roman" w:cs="Times New Roman"/>
                <w:b/>
                <w:sz w:val="28"/>
                <w:szCs w:val="28"/>
              </w:rPr>
              <w:t>Всего</w:t>
            </w:r>
          </w:p>
        </w:tc>
        <w:tc>
          <w:tcPr>
            <w:tcW w:w="5726" w:type="dxa"/>
            <w:gridSpan w:val="3"/>
            <w:vAlign w:val="center"/>
          </w:tcPr>
          <w:p w:rsidR="0062063D" w:rsidRPr="00B865A7" w:rsidRDefault="0062063D" w:rsidP="00A10FB4">
            <w:pPr>
              <w:tabs>
                <w:tab w:val="left" w:pos="709"/>
              </w:tabs>
              <w:autoSpaceDE w:val="0"/>
              <w:autoSpaceDN w:val="0"/>
              <w:adjustRightInd w:val="0"/>
              <w:jc w:val="center"/>
              <w:rPr>
                <w:rFonts w:ascii="Times New Roman" w:hAnsi="Times New Roman" w:cs="Times New Roman"/>
                <w:b/>
                <w:sz w:val="28"/>
                <w:szCs w:val="28"/>
              </w:rPr>
            </w:pPr>
            <w:r w:rsidRPr="00B865A7">
              <w:rPr>
                <w:rFonts w:ascii="Times New Roman" w:hAnsi="Times New Roman" w:cs="Times New Roman"/>
                <w:b/>
                <w:sz w:val="28"/>
                <w:szCs w:val="28"/>
              </w:rPr>
              <w:t>в том числе по годам:</w:t>
            </w:r>
          </w:p>
        </w:tc>
      </w:tr>
      <w:tr w:rsidR="0062063D" w:rsidRPr="0062063D" w:rsidTr="0062063D">
        <w:tc>
          <w:tcPr>
            <w:tcW w:w="2578" w:type="dxa"/>
            <w:vMerge/>
          </w:tcPr>
          <w:p w:rsidR="0062063D" w:rsidRPr="0062063D" w:rsidRDefault="0062063D" w:rsidP="00A10FB4">
            <w:pPr>
              <w:tabs>
                <w:tab w:val="left" w:pos="709"/>
              </w:tabs>
              <w:autoSpaceDE w:val="0"/>
              <w:autoSpaceDN w:val="0"/>
              <w:adjustRightInd w:val="0"/>
              <w:jc w:val="right"/>
              <w:rPr>
                <w:rFonts w:ascii="Times New Roman" w:hAnsi="Times New Roman" w:cs="Times New Roman"/>
                <w:sz w:val="28"/>
                <w:szCs w:val="28"/>
              </w:rPr>
            </w:pPr>
          </w:p>
        </w:tc>
        <w:tc>
          <w:tcPr>
            <w:tcW w:w="1410" w:type="dxa"/>
            <w:vMerge/>
            <w:vAlign w:val="center"/>
          </w:tcPr>
          <w:p w:rsidR="0062063D" w:rsidRPr="0062063D" w:rsidRDefault="0062063D" w:rsidP="00A10FB4">
            <w:pPr>
              <w:tabs>
                <w:tab w:val="left" w:pos="709"/>
              </w:tabs>
              <w:autoSpaceDE w:val="0"/>
              <w:autoSpaceDN w:val="0"/>
              <w:adjustRightInd w:val="0"/>
              <w:jc w:val="center"/>
              <w:rPr>
                <w:rFonts w:ascii="Times New Roman" w:hAnsi="Times New Roman" w:cs="Times New Roman"/>
                <w:sz w:val="28"/>
                <w:szCs w:val="28"/>
              </w:rPr>
            </w:pPr>
          </w:p>
        </w:tc>
        <w:tc>
          <w:tcPr>
            <w:tcW w:w="986" w:type="dxa"/>
            <w:vAlign w:val="center"/>
          </w:tcPr>
          <w:p w:rsidR="0062063D" w:rsidRPr="0062063D" w:rsidRDefault="0062063D" w:rsidP="00A10FB4">
            <w:pPr>
              <w:tabs>
                <w:tab w:val="left" w:pos="709"/>
              </w:tabs>
              <w:autoSpaceDE w:val="0"/>
              <w:autoSpaceDN w:val="0"/>
              <w:adjustRightInd w:val="0"/>
              <w:jc w:val="center"/>
              <w:rPr>
                <w:rFonts w:ascii="Times New Roman" w:hAnsi="Times New Roman" w:cs="Times New Roman"/>
                <w:sz w:val="28"/>
                <w:szCs w:val="28"/>
              </w:rPr>
            </w:pPr>
            <w:r w:rsidRPr="0062063D">
              <w:rPr>
                <w:rFonts w:ascii="Times New Roman" w:hAnsi="Times New Roman" w:cs="Times New Roman"/>
                <w:b/>
                <w:sz w:val="28"/>
                <w:szCs w:val="28"/>
              </w:rPr>
              <w:t>2014</w:t>
            </w:r>
          </w:p>
        </w:tc>
        <w:tc>
          <w:tcPr>
            <w:tcW w:w="1952" w:type="dxa"/>
            <w:vAlign w:val="center"/>
          </w:tcPr>
          <w:p w:rsidR="0062063D" w:rsidRPr="0062063D" w:rsidRDefault="0062063D" w:rsidP="00A10FB4">
            <w:pPr>
              <w:tabs>
                <w:tab w:val="left" w:pos="709"/>
              </w:tabs>
              <w:autoSpaceDE w:val="0"/>
              <w:autoSpaceDN w:val="0"/>
              <w:adjustRightInd w:val="0"/>
              <w:jc w:val="center"/>
              <w:rPr>
                <w:rFonts w:ascii="Times New Roman" w:hAnsi="Times New Roman" w:cs="Times New Roman"/>
                <w:sz w:val="28"/>
                <w:szCs w:val="28"/>
              </w:rPr>
            </w:pPr>
            <w:r w:rsidRPr="0062063D">
              <w:rPr>
                <w:rFonts w:ascii="Times New Roman" w:hAnsi="Times New Roman" w:cs="Times New Roman"/>
                <w:b/>
                <w:sz w:val="28"/>
                <w:szCs w:val="28"/>
              </w:rPr>
              <w:t>2015</w:t>
            </w:r>
          </w:p>
        </w:tc>
        <w:tc>
          <w:tcPr>
            <w:tcW w:w="2788" w:type="dxa"/>
            <w:vAlign w:val="center"/>
          </w:tcPr>
          <w:p w:rsidR="0062063D" w:rsidRPr="0062063D" w:rsidRDefault="0062063D" w:rsidP="00A10FB4">
            <w:pPr>
              <w:tabs>
                <w:tab w:val="left" w:pos="709"/>
              </w:tabs>
              <w:autoSpaceDE w:val="0"/>
              <w:autoSpaceDN w:val="0"/>
              <w:adjustRightInd w:val="0"/>
              <w:jc w:val="center"/>
              <w:rPr>
                <w:rFonts w:ascii="Times New Roman" w:hAnsi="Times New Roman" w:cs="Times New Roman"/>
                <w:sz w:val="28"/>
                <w:szCs w:val="28"/>
              </w:rPr>
            </w:pPr>
            <w:r w:rsidRPr="0062063D">
              <w:rPr>
                <w:rFonts w:ascii="Times New Roman" w:hAnsi="Times New Roman" w:cs="Times New Roman"/>
                <w:b/>
                <w:sz w:val="28"/>
                <w:szCs w:val="28"/>
              </w:rPr>
              <w:t>2016</w:t>
            </w:r>
          </w:p>
        </w:tc>
      </w:tr>
      <w:tr w:rsidR="0062063D" w:rsidRPr="0062063D" w:rsidTr="0062063D">
        <w:tc>
          <w:tcPr>
            <w:tcW w:w="2578" w:type="dxa"/>
          </w:tcPr>
          <w:p w:rsidR="0062063D" w:rsidRPr="0062063D" w:rsidRDefault="0062063D" w:rsidP="00A10FB4">
            <w:pPr>
              <w:tabs>
                <w:tab w:val="left" w:pos="709"/>
              </w:tabs>
              <w:autoSpaceDE w:val="0"/>
              <w:autoSpaceDN w:val="0"/>
              <w:adjustRightInd w:val="0"/>
              <w:jc w:val="both"/>
              <w:rPr>
                <w:rFonts w:ascii="Times New Roman" w:hAnsi="Times New Roman" w:cs="Times New Roman"/>
                <w:b/>
                <w:sz w:val="28"/>
                <w:szCs w:val="28"/>
              </w:rPr>
            </w:pPr>
            <w:r w:rsidRPr="0062063D">
              <w:rPr>
                <w:rFonts w:ascii="Times New Roman" w:hAnsi="Times New Roman" w:cs="Times New Roman"/>
                <w:b/>
                <w:sz w:val="28"/>
                <w:szCs w:val="28"/>
              </w:rPr>
              <w:t>ВСЕГО</w:t>
            </w:r>
          </w:p>
        </w:tc>
        <w:tc>
          <w:tcPr>
            <w:tcW w:w="1410" w:type="dxa"/>
          </w:tcPr>
          <w:p w:rsidR="0062063D" w:rsidRPr="0062063D" w:rsidRDefault="0062063D" w:rsidP="00A10FB4">
            <w:pPr>
              <w:tabs>
                <w:tab w:val="left" w:pos="709"/>
              </w:tabs>
              <w:autoSpaceDE w:val="0"/>
              <w:autoSpaceDN w:val="0"/>
              <w:adjustRightInd w:val="0"/>
              <w:jc w:val="center"/>
              <w:rPr>
                <w:rFonts w:ascii="Times New Roman" w:hAnsi="Times New Roman" w:cs="Times New Roman"/>
                <w:sz w:val="28"/>
                <w:szCs w:val="28"/>
              </w:rPr>
            </w:pPr>
            <w:r w:rsidRPr="0062063D">
              <w:rPr>
                <w:rFonts w:ascii="Times New Roman" w:hAnsi="Times New Roman" w:cs="Times New Roman"/>
                <w:sz w:val="28"/>
                <w:szCs w:val="28"/>
              </w:rPr>
              <w:t>7313,7</w:t>
            </w:r>
          </w:p>
        </w:tc>
        <w:tc>
          <w:tcPr>
            <w:tcW w:w="986" w:type="dxa"/>
          </w:tcPr>
          <w:p w:rsidR="0062063D" w:rsidRPr="0062063D" w:rsidRDefault="0062063D" w:rsidP="00A10FB4">
            <w:pPr>
              <w:tabs>
                <w:tab w:val="left" w:pos="709"/>
              </w:tabs>
              <w:autoSpaceDE w:val="0"/>
              <w:autoSpaceDN w:val="0"/>
              <w:adjustRightInd w:val="0"/>
              <w:jc w:val="center"/>
              <w:rPr>
                <w:rFonts w:ascii="Times New Roman" w:hAnsi="Times New Roman" w:cs="Times New Roman"/>
                <w:sz w:val="28"/>
                <w:szCs w:val="28"/>
              </w:rPr>
            </w:pPr>
            <w:r w:rsidRPr="0062063D">
              <w:rPr>
                <w:rFonts w:ascii="Times New Roman" w:hAnsi="Times New Roman" w:cs="Times New Roman"/>
                <w:sz w:val="28"/>
                <w:szCs w:val="28"/>
              </w:rPr>
              <w:t>3561,3</w:t>
            </w:r>
          </w:p>
        </w:tc>
        <w:tc>
          <w:tcPr>
            <w:tcW w:w="1952" w:type="dxa"/>
          </w:tcPr>
          <w:p w:rsidR="0062063D" w:rsidRPr="0062063D" w:rsidRDefault="0062063D" w:rsidP="00A10FB4">
            <w:pPr>
              <w:tabs>
                <w:tab w:val="left" w:pos="709"/>
              </w:tabs>
              <w:autoSpaceDE w:val="0"/>
              <w:autoSpaceDN w:val="0"/>
              <w:adjustRightInd w:val="0"/>
              <w:jc w:val="center"/>
              <w:rPr>
                <w:rFonts w:ascii="Times New Roman" w:hAnsi="Times New Roman" w:cs="Times New Roman"/>
                <w:sz w:val="28"/>
                <w:szCs w:val="28"/>
              </w:rPr>
            </w:pPr>
            <w:r w:rsidRPr="0062063D">
              <w:rPr>
                <w:rFonts w:ascii="Times New Roman" w:hAnsi="Times New Roman" w:cs="Times New Roman"/>
                <w:sz w:val="28"/>
                <w:szCs w:val="28"/>
              </w:rPr>
              <w:t>1876,2</w:t>
            </w:r>
          </w:p>
        </w:tc>
        <w:tc>
          <w:tcPr>
            <w:tcW w:w="2788" w:type="dxa"/>
          </w:tcPr>
          <w:p w:rsidR="0062063D" w:rsidRPr="0062063D" w:rsidRDefault="0062063D" w:rsidP="00A10FB4">
            <w:pPr>
              <w:tabs>
                <w:tab w:val="left" w:pos="709"/>
              </w:tabs>
              <w:autoSpaceDE w:val="0"/>
              <w:autoSpaceDN w:val="0"/>
              <w:adjustRightInd w:val="0"/>
              <w:jc w:val="center"/>
              <w:rPr>
                <w:rFonts w:ascii="Times New Roman" w:hAnsi="Times New Roman" w:cs="Times New Roman"/>
                <w:sz w:val="28"/>
                <w:szCs w:val="28"/>
              </w:rPr>
            </w:pPr>
            <w:r w:rsidRPr="0062063D">
              <w:rPr>
                <w:rFonts w:ascii="Times New Roman" w:hAnsi="Times New Roman" w:cs="Times New Roman"/>
                <w:sz w:val="28"/>
                <w:szCs w:val="28"/>
              </w:rPr>
              <w:t>1876,2</w:t>
            </w:r>
          </w:p>
        </w:tc>
      </w:tr>
      <w:tr w:rsidR="0062063D" w:rsidRPr="0062063D" w:rsidTr="0062063D">
        <w:tc>
          <w:tcPr>
            <w:tcW w:w="2578" w:type="dxa"/>
          </w:tcPr>
          <w:p w:rsidR="0062063D" w:rsidRPr="00F73319" w:rsidRDefault="0062063D" w:rsidP="00A10FB4">
            <w:pPr>
              <w:tabs>
                <w:tab w:val="left" w:pos="709"/>
              </w:tabs>
              <w:autoSpaceDE w:val="0"/>
              <w:autoSpaceDN w:val="0"/>
              <w:adjustRightInd w:val="0"/>
              <w:jc w:val="both"/>
              <w:rPr>
                <w:rFonts w:ascii="Times New Roman" w:hAnsi="Times New Roman" w:cs="Times New Roman"/>
                <w:b/>
                <w:sz w:val="28"/>
                <w:szCs w:val="28"/>
              </w:rPr>
            </w:pPr>
            <w:r w:rsidRPr="00F73319">
              <w:rPr>
                <w:rFonts w:ascii="Times New Roman" w:hAnsi="Times New Roman" w:cs="Times New Roman"/>
                <w:b/>
                <w:sz w:val="28"/>
                <w:szCs w:val="28"/>
              </w:rPr>
              <w:t>в том числе по подпрограммам:</w:t>
            </w:r>
          </w:p>
        </w:tc>
        <w:tc>
          <w:tcPr>
            <w:tcW w:w="1410" w:type="dxa"/>
          </w:tcPr>
          <w:p w:rsidR="0062063D" w:rsidRPr="0062063D" w:rsidRDefault="0062063D" w:rsidP="00A10FB4">
            <w:pPr>
              <w:tabs>
                <w:tab w:val="left" w:pos="709"/>
              </w:tabs>
              <w:autoSpaceDE w:val="0"/>
              <w:autoSpaceDN w:val="0"/>
              <w:adjustRightInd w:val="0"/>
              <w:jc w:val="center"/>
              <w:rPr>
                <w:rFonts w:ascii="Times New Roman" w:hAnsi="Times New Roman" w:cs="Times New Roman"/>
                <w:sz w:val="28"/>
                <w:szCs w:val="28"/>
              </w:rPr>
            </w:pPr>
          </w:p>
        </w:tc>
        <w:tc>
          <w:tcPr>
            <w:tcW w:w="986" w:type="dxa"/>
          </w:tcPr>
          <w:p w:rsidR="0062063D" w:rsidRPr="0062063D" w:rsidRDefault="0062063D" w:rsidP="00A10FB4">
            <w:pPr>
              <w:tabs>
                <w:tab w:val="left" w:pos="709"/>
              </w:tabs>
              <w:autoSpaceDE w:val="0"/>
              <w:autoSpaceDN w:val="0"/>
              <w:adjustRightInd w:val="0"/>
              <w:jc w:val="center"/>
              <w:rPr>
                <w:rFonts w:ascii="Times New Roman" w:hAnsi="Times New Roman" w:cs="Times New Roman"/>
                <w:sz w:val="28"/>
                <w:szCs w:val="28"/>
              </w:rPr>
            </w:pPr>
          </w:p>
        </w:tc>
        <w:tc>
          <w:tcPr>
            <w:tcW w:w="1952" w:type="dxa"/>
          </w:tcPr>
          <w:p w:rsidR="0062063D" w:rsidRPr="0062063D" w:rsidRDefault="0062063D" w:rsidP="00A10FB4">
            <w:pPr>
              <w:tabs>
                <w:tab w:val="left" w:pos="709"/>
              </w:tabs>
              <w:autoSpaceDE w:val="0"/>
              <w:autoSpaceDN w:val="0"/>
              <w:adjustRightInd w:val="0"/>
              <w:jc w:val="center"/>
              <w:rPr>
                <w:rFonts w:ascii="Times New Roman" w:hAnsi="Times New Roman" w:cs="Times New Roman"/>
                <w:sz w:val="28"/>
                <w:szCs w:val="28"/>
              </w:rPr>
            </w:pPr>
          </w:p>
        </w:tc>
        <w:tc>
          <w:tcPr>
            <w:tcW w:w="2788" w:type="dxa"/>
          </w:tcPr>
          <w:p w:rsidR="0062063D" w:rsidRPr="0062063D" w:rsidRDefault="0062063D" w:rsidP="00A10FB4">
            <w:pPr>
              <w:tabs>
                <w:tab w:val="left" w:pos="709"/>
              </w:tabs>
              <w:autoSpaceDE w:val="0"/>
              <w:autoSpaceDN w:val="0"/>
              <w:adjustRightInd w:val="0"/>
              <w:jc w:val="center"/>
              <w:rPr>
                <w:rFonts w:ascii="Times New Roman" w:hAnsi="Times New Roman" w:cs="Times New Roman"/>
                <w:sz w:val="28"/>
                <w:szCs w:val="28"/>
              </w:rPr>
            </w:pPr>
          </w:p>
        </w:tc>
      </w:tr>
      <w:tr w:rsidR="0062063D" w:rsidRPr="0062063D" w:rsidTr="0062063D">
        <w:tc>
          <w:tcPr>
            <w:tcW w:w="2578" w:type="dxa"/>
          </w:tcPr>
          <w:p w:rsidR="0062063D" w:rsidRPr="0062063D" w:rsidRDefault="0062063D" w:rsidP="00A10FB4">
            <w:pPr>
              <w:tabs>
                <w:tab w:val="left" w:pos="709"/>
              </w:tabs>
              <w:autoSpaceDE w:val="0"/>
              <w:autoSpaceDN w:val="0"/>
              <w:adjustRightInd w:val="0"/>
              <w:rPr>
                <w:rFonts w:ascii="Times New Roman" w:hAnsi="Times New Roman" w:cs="Times New Roman"/>
                <w:i/>
                <w:sz w:val="28"/>
                <w:szCs w:val="28"/>
              </w:rPr>
            </w:pPr>
            <w:r w:rsidRPr="0062063D">
              <w:rPr>
                <w:rFonts w:ascii="Times New Roman" w:hAnsi="Times New Roman" w:cs="Times New Roman"/>
                <w:sz w:val="28"/>
                <w:szCs w:val="28"/>
              </w:rPr>
              <w:t xml:space="preserve">Имущественные отношения </w:t>
            </w:r>
          </w:p>
        </w:tc>
        <w:tc>
          <w:tcPr>
            <w:tcW w:w="1410" w:type="dxa"/>
          </w:tcPr>
          <w:p w:rsidR="0062063D" w:rsidRPr="0062063D" w:rsidRDefault="0062063D" w:rsidP="00A10FB4">
            <w:pPr>
              <w:tabs>
                <w:tab w:val="left" w:pos="709"/>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1878,6</w:t>
            </w:r>
          </w:p>
        </w:tc>
        <w:tc>
          <w:tcPr>
            <w:tcW w:w="986" w:type="dxa"/>
          </w:tcPr>
          <w:p w:rsidR="0062063D" w:rsidRPr="0062063D" w:rsidRDefault="0062063D" w:rsidP="00A10FB4">
            <w:pPr>
              <w:tabs>
                <w:tab w:val="left" w:pos="709"/>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626,2</w:t>
            </w:r>
          </w:p>
        </w:tc>
        <w:tc>
          <w:tcPr>
            <w:tcW w:w="1952" w:type="dxa"/>
          </w:tcPr>
          <w:p w:rsidR="0062063D" w:rsidRPr="0062063D" w:rsidRDefault="0062063D" w:rsidP="00A10FB4">
            <w:pPr>
              <w:tabs>
                <w:tab w:val="left" w:pos="709"/>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626,2</w:t>
            </w:r>
          </w:p>
        </w:tc>
        <w:tc>
          <w:tcPr>
            <w:tcW w:w="2788" w:type="dxa"/>
          </w:tcPr>
          <w:p w:rsidR="0062063D" w:rsidRPr="0062063D" w:rsidRDefault="0062063D" w:rsidP="00A10FB4">
            <w:pPr>
              <w:tabs>
                <w:tab w:val="left" w:pos="709"/>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626,2</w:t>
            </w:r>
          </w:p>
        </w:tc>
      </w:tr>
      <w:tr w:rsidR="0062063D" w:rsidRPr="0062063D" w:rsidTr="0062063D">
        <w:tc>
          <w:tcPr>
            <w:tcW w:w="2578" w:type="dxa"/>
          </w:tcPr>
          <w:p w:rsidR="0062063D" w:rsidRPr="0062063D" w:rsidRDefault="0062063D" w:rsidP="00A10FB4">
            <w:pPr>
              <w:tabs>
                <w:tab w:val="left" w:pos="709"/>
              </w:tabs>
              <w:autoSpaceDE w:val="0"/>
              <w:autoSpaceDN w:val="0"/>
              <w:adjustRightInd w:val="0"/>
              <w:rPr>
                <w:rFonts w:ascii="Times New Roman" w:hAnsi="Times New Roman" w:cs="Times New Roman"/>
                <w:i/>
                <w:sz w:val="28"/>
                <w:szCs w:val="28"/>
              </w:rPr>
            </w:pPr>
            <w:r w:rsidRPr="0062063D">
              <w:rPr>
                <w:rFonts w:ascii="Times New Roman" w:hAnsi="Times New Roman" w:cs="Times New Roman"/>
                <w:sz w:val="28"/>
                <w:szCs w:val="28"/>
              </w:rPr>
              <w:t xml:space="preserve">Земельные отношения </w:t>
            </w:r>
          </w:p>
        </w:tc>
        <w:tc>
          <w:tcPr>
            <w:tcW w:w="1410" w:type="dxa"/>
          </w:tcPr>
          <w:p w:rsidR="0062063D" w:rsidRPr="0062063D" w:rsidRDefault="0062063D" w:rsidP="00A10FB4">
            <w:pPr>
              <w:tabs>
                <w:tab w:val="left" w:pos="709"/>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5435,1</w:t>
            </w:r>
          </w:p>
        </w:tc>
        <w:tc>
          <w:tcPr>
            <w:tcW w:w="986" w:type="dxa"/>
          </w:tcPr>
          <w:p w:rsidR="0062063D" w:rsidRPr="0062063D" w:rsidRDefault="0062063D" w:rsidP="00A10FB4">
            <w:pPr>
              <w:tabs>
                <w:tab w:val="left" w:pos="709"/>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2935,1</w:t>
            </w:r>
          </w:p>
        </w:tc>
        <w:tc>
          <w:tcPr>
            <w:tcW w:w="1952" w:type="dxa"/>
          </w:tcPr>
          <w:p w:rsidR="0062063D" w:rsidRPr="0062063D" w:rsidRDefault="0062063D" w:rsidP="00A10FB4">
            <w:pPr>
              <w:tabs>
                <w:tab w:val="left" w:pos="709"/>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1250,0</w:t>
            </w:r>
          </w:p>
        </w:tc>
        <w:tc>
          <w:tcPr>
            <w:tcW w:w="2788" w:type="dxa"/>
          </w:tcPr>
          <w:p w:rsidR="0062063D" w:rsidRPr="0062063D" w:rsidRDefault="0062063D" w:rsidP="00A10FB4">
            <w:pPr>
              <w:tabs>
                <w:tab w:val="left" w:pos="709"/>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1250,0</w:t>
            </w:r>
          </w:p>
        </w:tc>
      </w:tr>
      <w:tr w:rsidR="0062063D" w:rsidRPr="0062063D" w:rsidTr="0062063D">
        <w:tc>
          <w:tcPr>
            <w:tcW w:w="2578" w:type="dxa"/>
          </w:tcPr>
          <w:p w:rsidR="0062063D" w:rsidRPr="00F73319" w:rsidRDefault="0062063D" w:rsidP="00A10FB4">
            <w:pPr>
              <w:tabs>
                <w:tab w:val="left" w:pos="709"/>
              </w:tabs>
              <w:rPr>
                <w:rFonts w:ascii="Times New Roman" w:hAnsi="Times New Roman" w:cs="Times New Roman"/>
                <w:b/>
                <w:sz w:val="28"/>
                <w:szCs w:val="28"/>
              </w:rPr>
            </w:pPr>
            <w:r w:rsidRPr="00F73319">
              <w:rPr>
                <w:rFonts w:ascii="Times New Roman" w:hAnsi="Times New Roman" w:cs="Times New Roman"/>
                <w:b/>
                <w:sz w:val="28"/>
                <w:szCs w:val="28"/>
              </w:rPr>
              <w:t>по источникам финансирования:</w:t>
            </w:r>
          </w:p>
        </w:tc>
        <w:tc>
          <w:tcPr>
            <w:tcW w:w="1410" w:type="dxa"/>
          </w:tcPr>
          <w:p w:rsidR="0062063D" w:rsidRPr="0062063D" w:rsidRDefault="0062063D" w:rsidP="00A10FB4">
            <w:pPr>
              <w:tabs>
                <w:tab w:val="left" w:pos="709"/>
              </w:tabs>
              <w:autoSpaceDE w:val="0"/>
              <w:autoSpaceDN w:val="0"/>
              <w:adjustRightInd w:val="0"/>
              <w:jc w:val="center"/>
              <w:rPr>
                <w:rFonts w:ascii="Times New Roman" w:hAnsi="Times New Roman" w:cs="Times New Roman"/>
                <w:sz w:val="28"/>
                <w:szCs w:val="28"/>
              </w:rPr>
            </w:pPr>
          </w:p>
        </w:tc>
        <w:tc>
          <w:tcPr>
            <w:tcW w:w="986" w:type="dxa"/>
          </w:tcPr>
          <w:p w:rsidR="0062063D" w:rsidRPr="0062063D" w:rsidRDefault="0062063D" w:rsidP="00A10FB4">
            <w:pPr>
              <w:tabs>
                <w:tab w:val="left" w:pos="709"/>
              </w:tabs>
              <w:autoSpaceDE w:val="0"/>
              <w:autoSpaceDN w:val="0"/>
              <w:adjustRightInd w:val="0"/>
              <w:jc w:val="center"/>
              <w:rPr>
                <w:rFonts w:ascii="Times New Roman" w:hAnsi="Times New Roman" w:cs="Times New Roman"/>
                <w:sz w:val="28"/>
                <w:szCs w:val="28"/>
              </w:rPr>
            </w:pPr>
          </w:p>
        </w:tc>
        <w:tc>
          <w:tcPr>
            <w:tcW w:w="1952" w:type="dxa"/>
          </w:tcPr>
          <w:p w:rsidR="0062063D" w:rsidRPr="0062063D" w:rsidRDefault="0062063D" w:rsidP="00A10FB4">
            <w:pPr>
              <w:tabs>
                <w:tab w:val="left" w:pos="709"/>
              </w:tabs>
              <w:autoSpaceDE w:val="0"/>
              <w:autoSpaceDN w:val="0"/>
              <w:adjustRightInd w:val="0"/>
              <w:jc w:val="center"/>
              <w:rPr>
                <w:rFonts w:ascii="Times New Roman" w:hAnsi="Times New Roman" w:cs="Times New Roman"/>
                <w:sz w:val="28"/>
                <w:szCs w:val="28"/>
              </w:rPr>
            </w:pPr>
          </w:p>
        </w:tc>
        <w:tc>
          <w:tcPr>
            <w:tcW w:w="2788" w:type="dxa"/>
          </w:tcPr>
          <w:p w:rsidR="0062063D" w:rsidRPr="0062063D" w:rsidRDefault="0062063D" w:rsidP="00A10FB4">
            <w:pPr>
              <w:tabs>
                <w:tab w:val="left" w:pos="709"/>
              </w:tabs>
              <w:autoSpaceDE w:val="0"/>
              <w:autoSpaceDN w:val="0"/>
              <w:adjustRightInd w:val="0"/>
              <w:jc w:val="center"/>
              <w:rPr>
                <w:rFonts w:ascii="Times New Roman" w:hAnsi="Times New Roman" w:cs="Times New Roman"/>
                <w:sz w:val="28"/>
                <w:szCs w:val="28"/>
              </w:rPr>
            </w:pPr>
          </w:p>
        </w:tc>
      </w:tr>
      <w:tr w:rsidR="00F73319" w:rsidRPr="0062063D" w:rsidTr="0062063D">
        <w:tc>
          <w:tcPr>
            <w:tcW w:w="2578" w:type="dxa"/>
          </w:tcPr>
          <w:p w:rsidR="00F73319" w:rsidRPr="0062063D" w:rsidRDefault="00F73319" w:rsidP="00A10FB4">
            <w:pPr>
              <w:tabs>
                <w:tab w:val="left" w:pos="709"/>
              </w:tabs>
              <w:autoSpaceDE w:val="0"/>
              <w:autoSpaceDN w:val="0"/>
              <w:adjustRightInd w:val="0"/>
              <w:rPr>
                <w:rFonts w:ascii="Times New Roman" w:hAnsi="Times New Roman" w:cs="Times New Roman"/>
                <w:sz w:val="28"/>
                <w:szCs w:val="28"/>
              </w:rPr>
            </w:pPr>
            <w:r w:rsidRPr="0062063D">
              <w:rPr>
                <w:rFonts w:ascii="Times New Roman" w:hAnsi="Times New Roman" w:cs="Times New Roman"/>
                <w:sz w:val="28"/>
                <w:szCs w:val="28"/>
              </w:rPr>
              <w:t xml:space="preserve">средства </w:t>
            </w:r>
            <w:r>
              <w:rPr>
                <w:rFonts w:ascii="Times New Roman" w:hAnsi="Times New Roman" w:cs="Times New Roman"/>
                <w:sz w:val="28"/>
                <w:szCs w:val="28"/>
              </w:rPr>
              <w:t>местного</w:t>
            </w:r>
            <w:r w:rsidRPr="0062063D">
              <w:rPr>
                <w:rFonts w:ascii="Times New Roman" w:hAnsi="Times New Roman" w:cs="Times New Roman"/>
                <w:sz w:val="28"/>
                <w:szCs w:val="28"/>
              </w:rPr>
              <w:t xml:space="preserve"> бюджета</w:t>
            </w:r>
          </w:p>
        </w:tc>
        <w:tc>
          <w:tcPr>
            <w:tcW w:w="1410" w:type="dxa"/>
          </w:tcPr>
          <w:p w:rsidR="00F73319" w:rsidRPr="0062063D" w:rsidRDefault="00F73319" w:rsidP="00A10FB4">
            <w:pPr>
              <w:tabs>
                <w:tab w:val="left" w:pos="709"/>
              </w:tabs>
              <w:autoSpaceDE w:val="0"/>
              <w:autoSpaceDN w:val="0"/>
              <w:adjustRightInd w:val="0"/>
              <w:jc w:val="center"/>
              <w:rPr>
                <w:rFonts w:ascii="Times New Roman" w:hAnsi="Times New Roman" w:cs="Times New Roman"/>
                <w:sz w:val="28"/>
                <w:szCs w:val="28"/>
              </w:rPr>
            </w:pPr>
            <w:r w:rsidRPr="0062063D">
              <w:rPr>
                <w:rFonts w:ascii="Times New Roman" w:hAnsi="Times New Roman" w:cs="Times New Roman"/>
                <w:sz w:val="28"/>
                <w:szCs w:val="28"/>
              </w:rPr>
              <w:t>7313,7</w:t>
            </w:r>
          </w:p>
        </w:tc>
        <w:tc>
          <w:tcPr>
            <w:tcW w:w="986" w:type="dxa"/>
          </w:tcPr>
          <w:p w:rsidR="00F73319" w:rsidRPr="0062063D" w:rsidRDefault="00F73319" w:rsidP="00A10FB4">
            <w:pPr>
              <w:tabs>
                <w:tab w:val="left" w:pos="709"/>
              </w:tabs>
              <w:autoSpaceDE w:val="0"/>
              <w:autoSpaceDN w:val="0"/>
              <w:adjustRightInd w:val="0"/>
              <w:jc w:val="center"/>
              <w:rPr>
                <w:rFonts w:ascii="Times New Roman" w:hAnsi="Times New Roman" w:cs="Times New Roman"/>
                <w:sz w:val="28"/>
                <w:szCs w:val="28"/>
              </w:rPr>
            </w:pPr>
            <w:r w:rsidRPr="0062063D">
              <w:rPr>
                <w:rFonts w:ascii="Times New Roman" w:hAnsi="Times New Roman" w:cs="Times New Roman"/>
                <w:sz w:val="28"/>
                <w:szCs w:val="28"/>
              </w:rPr>
              <w:t>3561,3</w:t>
            </w:r>
          </w:p>
        </w:tc>
        <w:tc>
          <w:tcPr>
            <w:tcW w:w="1952" w:type="dxa"/>
          </w:tcPr>
          <w:p w:rsidR="00F73319" w:rsidRPr="0062063D" w:rsidRDefault="00F73319" w:rsidP="00A10FB4">
            <w:pPr>
              <w:tabs>
                <w:tab w:val="left" w:pos="709"/>
              </w:tabs>
              <w:autoSpaceDE w:val="0"/>
              <w:autoSpaceDN w:val="0"/>
              <w:adjustRightInd w:val="0"/>
              <w:jc w:val="center"/>
              <w:rPr>
                <w:rFonts w:ascii="Times New Roman" w:hAnsi="Times New Roman" w:cs="Times New Roman"/>
                <w:sz w:val="28"/>
                <w:szCs w:val="28"/>
              </w:rPr>
            </w:pPr>
            <w:r w:rsidRPr="0062063D">
              <w:rPr>
                <w:rFonts w:ascii="Times New Roman" w:hAnsi="Times New Roman" w:cs="Times New Roman"/>
                <w:sz w:val="28"/>
                <w:szCs w:val="28"/>
              </w:rPr>
              <w:t>1876,2</w:t>
            </w:r>
          </w:p>
        </w:tc>
        <w:tc>
          <w:tcPr>
            <w:tcW w:w="2788" w:type="dxa"/>
          </w:tcPr>
          <w:p w:rsidR="00F73319" w:rsidRPr="0062063D" w:rsidRDefault="00F73319" w:rsidP="00A10FB4">
            <w:pPr>
              <w:tabs>
                <w:tab w:val="left" w:pos="709"/>
              </w:tabs>
              <w:autoSpaceDE w:val="0"/>
              <w:autoSpaceDN w:val="0"/>
              <w:adjustRightInd w:val="0"/>
              <w:jc w:val="center"/>
              <w:rPr>
                <w:rFonts w:ascii="Times New Roman" w:hAnsi="Times New Roman" w:cs="Times New Roman"/>
                <w:sz w:val="28"/>
                <w:szCs w:val="28"/>
              </w:rPr>
            </w:pPr>
            <w:r w:rsidRPr="0062063D">
              <w:rPr>
                <w:rFonts w:ascii="Times New Roman" w:hAnsi="Times New Roman" w:cs="Times New Roman"/>
                <w:sz w:val="28"/>
                <w:szCs w:val="28"/>
              </w:rPr>
              <w:t>1876,2</w:t>
            </w:r>
          </w:p>
        </w:tc>
      </w:tr>
    </w:tbl>
    <w:p w:rsidR="000A2D29" w:rsidRPr="0062063D" w:rsidRDefault="000A2D29" w:rsidP="00A10FB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A2D29" w:rsidRDefault="000A2D29" w:rsidP="0018493F">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2B2F72" w:rsidRPr="0062063D" w:rsidRDefault="002B2F72" w:rsidP="0018493F">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0A2D29" w:rsidRPr="0018493F" w:rsidRDefault="000A2D29" w:rsidP="0018493F">
      <w:pPr>
        <w:widowControl w:val="0"/>
        <w:autoSpaceDE w:val="0"/>
        <w:autoSpaceDN w:val="0"/>
        <w:adjustRightInd w:val="0"/>
        <w:spacing w:after="0" w:line="240" w:lineRule="auto"/>
        <w:ind w:firstLine="709"/>
        <w:jc w:val="center"/>
        <w:rPr>
          <w:rFonts w:ascii="Times New Roman" w:hAnsi="Times New Roman"/>
          <w:b/>
          <w:sz w:val="28"/>
          <w:szCs w:val="28"/>
        </w:rPr>
      </w:pPr>
      <w:r w:rsidRPr="0018493F">
        <w:rPr>
          <w:rFonts w:ascii="Times New Roman" w:hAnsi="Times New Roman" w:cs="Times New Roman"/>
          <w:b/>
          <w:sz w:val="28"/>
          <w:szCs w:val="28"/>
        </w:rPr>
        <w:t>6.2. Обоснование объема финансовых</w:t>
      </w:r>
      <w:r w:rsidRPr="0018493F">
        <w:rPr>
          <w:rFonts w:ascii="Times New Roman" w:hAnsi="Times New Roman"/>
          <w:b/>
          <w:sz w:val="28"/>
          <w:szCs w:val="28"/>
        </w:rPr>
        <w:t xml:space="preserve"> ресурсов, необходимых для реализации муниципальной</w:t>
      </w:r>
      <w:r w:rsidR="00B865A7" w:rsidRPr="0018493F">
        <w:rPr>
          <w:rFonts w:ascii="Times New Roman" w:hAnsi="Times New Roman"/>
          <w:b/>
          <w:sz w:val="28"/>
          <w:szCs w:val="28"/>
        </w:rPr>
        <w:t xml:space="preserve"> </w:t>
      </w:r>
      <w:r w:rsidRPr="0018493F">
        <w:rPr>
          <w:rFonts w:ascii="Times New Roman" w:hAnsi="Times New Roman"/>
          <w:b/>
          <w:sz w:val="28"/>
          <w:szCs w:val="28"/>
        </w:rPr>
        <w:t>программы</w:t>
      </w:r>
    </w:p>
    <w:p w:rsidR="000A2D29" w:rsidRPr="0018493F" w:rsidRDefault="000A2D29" w:rsidP="00A10FB4">
      <w:pPr>
        <w:widowControl w:val="0"/>
        <w:autoSpaceDE w:val="0"/>
        <w:autoSpaceDN w:val="0"/>
        <w:adjustRightInd w:val="0"/>
        <w:spacing w:after="0" w:line="240" w:lineRule="auto"/>
        <w:ind w:firstLine="709"/>
        <w:jc w:val="center"/>
        <w:rPr>
          <w:rFonts w:ascii="Times New Roman" w:hAnsi="Times New Roman"/>
          <w:b/>
          <w:color w:val="0070C0"/>
          <w:sz w:val="28"/>
          <w:szCs w:val="28"/>
        </w:rPr>
      </w:pPr>
    </w:p>
    <w:p w:rsidR="000A2D29" w:rsidRDefault="008D0A8B" w:rsidP="00A10FB4">
      <w:pPr>
        <w:tabs>
          <w:tab w:val="left" w:pos="709"/>
        </w:tabs>
        <w:autoSpaceDE w:val="0"/>
        <w:autoSpaceDN w:val="0"/>
        <w:adjustRightInd w:val="0"/>
        <w:spacing w:after="0" w:line="240" w:lineRule="auto"/>
        <w:jc w:val="right"/>
        <w:rPr>
          <w:rFonts w:ascii="Times New Roman" w:hAnsi="Times New Roman" w:cs="Times New Roman"/>
          <w:sz w:val="28"/>
          <w:szCs w:val="28"/>
        </w:rPr>
      </w:pPr>
      <w:r w:rsidRPr="002B2F72">
        <w:rPr>
          <w:rFonts w:ascii="Times New Roman" w:hAnsi="Times New Roman" w:cs="Times New Roman"/>
          <w:sz w:val="28"/>
          <w:szCs w:val="28"/>
        </w:rPr>
        <w:t>(тыс. руб.</w:t>
      </w:r>
      <w:r w:rsidR="000A2D29" w:rsidRPr="002B2F72">
        <w:rPr>
          <w:rFonts w:ascii="Times New Roman" w:hAnsi="Times New Roman" w:cs="Times New Roman"/>
          <w:sz w:val="28"/>
          <w:szCs w:val="28"/>
        </w:rPr>
        <w:t>)</w:t>
      </w:r>
    </w:p>
    <w:tbl>
      <w:tblPr>
        <w:tblStyle w:val="ab"/>
        <w:tblW w:w="0" w:type="auto"/>
        <w:jc w:val="center"/>
        <w:tblLook w:val="04A0" w:firstRow="1" w:lastRow="0" w:firstColumn="1" w:lastColumn="0" w:noHBand="0" w:noVBand="1"/>
      </w:tblPr>
      <w:tblGrid>
        <w:gridCol w:w="834"/>
        <w:gridCol w:w="3712"/>
        <w:gridCol w:w="1639"/>
        <w:gridCol w:w="1639"/>
        <w:gridCol w:w="1639"/>
      </w:tblGrid>
      <w:tr w:rsidR="008D0A8B" w:rsidRPr="008D0A8B" w:rsidTr="00D808F5">
        <w:trPr>
          <w:jc w:val="center"/>
        </w:trPr>
        <w:tc>
          <w:tcPr>
            <w:tcW w:w="834" w:type="dxa"/>
            <w:vMerge w:val="restart"/>
          </w:tcPr>
          <w:p w:rsidR="0018493F" w:rsidRDefault="008D0A8B" w:rsidP="00A10FB4">
            <w:pPr>
              <w:tabs>
                <w:tab w:val="left" w:pos="709"/>
              </w:tabs>
              <w:autoSpaceDE w:val="0"/>
              <w:autoSpaceDN w:val="0"/>
              <w:adjustRightInd w:val="0"/>
              <w:jc w:val="center"/>
              <w:rPr>
                <w:rFonts w:ascii="Times New Roman" w:hAnsi="Times New Roman" w:cs="Times New Roman"/>
                <w:sz w:val="28"/>
                <w:szCs w:val="28"/>
              </w:rPr>
            </w:pPr>
            <w:r w:rsidRPr="008D0A8B">
              <w:rPr>
                <w:rFonts w:ascii="Times New Roman" w:hAnsi="Times New Roman" w:cs="Times New Roman"/>
                <w:sz w:val="28"/>
                <w:szCs w:val="28"/>
              </w:rPr>
              <w:t>№</w:t>
            </w:r>
            <w:r w:rsidR="0018493F">
              <w:rPr>
                <w:rFonts w:ascii="Times New Roman" w:hAnsi="Times New Roman" w:cs="Times New Roman"/>
                <w:sz w:val="28"/>
                <w:szCs w:val="28"/>
              </w:rPr>
              <w:t xml:space="preserve"> </w:t>
            </w:r>
          </w:p>
          <w:p w:rsidR="008D0A8B" w:rsidRPr="008D0A8B" w:rsidRDefault="0018493F" w:rsidP="00A10FB4">
            <w:pPr>
              <w:tabs>
                <w:tab w:val="left" w:pos="709"/>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п/п</w:t>
            </w:r>
          </w:p>
        </w:tc>
        <w:tc>
          <w:tcPr>
            <w:tcW w:w="3712" w:type="dxa"/>
            <w:vMerge w:val="restart"/>
          </w:tcPr>
          <w:p w:rsidR="008D0A8B" w:rsidRPr="008D0A8B" w:rsidRDefault="008D0A8B" w:rsidP="00A10FB4">
            <w:pPr>
              <w:tabs>
                <w:tab w:val="left" w:pos="709"/>
              </w:tabs>
              <w:autoSpaceDE w:val="0"/>
              <w:autoSpaceDN w:val="0"/>
              <w:adjustRightInd w:val="0"/>
              <w:jc w:val="center"/>
              <w:rPr>
                <w:rFonts w:ascii="Times New Roman" w:hAnsi="Times New Roman" w:cs="Times New Roman"/>
                <w:sz w:val="28"/>
                <w:szCs w:val="28"/>
              </w:rPr>
            </w:pPr>
            <w:r w:rsidRPr="008D0A8B">
              <w:rPr>
                <w:rFonts w:ascii="Times New Roman" w:hAnsi="Times New Roman" w:cs="Times New Roman"/>
                <w:sz w:val="28"/>
                <w:szCs w:val="28"/>
              </w:rPr>
              <w:t>Наименование показателя</w:t>
            </w:r>
          </w:p>
        </w:tc>
        <w:tc>
          <w:tcPr>
            <w:tcW w:w="4917" w:type="dxa"/>
            <w:gridSpan w:val="3"/>
          </w:tcPr>
          <w:p w:rsidR="008D0A8B" w:rsidRPr="008D0A8B" w:rsidRDefault="008D0A8B" w:rsidP="00A10FB4">
            <w:pPr>
              <w:tabs>
                <w:tab w:val="left" w:pos="709"/>
              </w:tabs>
              <w:autoSpaceDE w:val="0"/>
              <w:autoSpaceDN w:val="0"/>
              <w:adjustRightInd w:val="0"/>
              <w:jc w:val="center"/>
              <w:rPr>
                <w:rFonts w:ascii="Times New Roman" w:hAnsi="Times New Roman" w:cs="Times New Roman"/>
                <w:sz w:val="28"/>
                <w:szCs w:val="28"/>
              </w:rPr>
            </w:pPr>
            <w:r w:rsidRPr="008D0A8B">
              <w:rPr>
                <w:rFonts w:ascii="Times New Roman" w:hAnsi="Times New Roman" w:cs="Times New Roman"/>
                <w:sz w:val="28"/>
                <w:szCs w:val="28"/>
              </w:rPr>
              <w:t>Значения по годам реализации программы:</w:t>
            </w:r>
          </w:p>
        </w:tc>
      </w:tr>
      <w:tr w:rsidR="008D0A8B" w:rsidRPr="008D0A8B" w:rsidTr="00D808F5">
        <w:trPr>
          <w:jc w:val="center"/>
        </w:trPr>
        <w:tc>
          <w:tcPr>
            <w:tcW w:w="834" w:type="dxa"/>
            <w:vMerge/>
          </w:tcPr>
          <w:p w:rsidR="008D0A8B" w:rsidRPr="008D0A8B" w:rsidRDefault="008D0A8B" w:rsidP="00A10FB4">
            <w:pPr>
              <w:tabs>
                <w:tab w:val="left" w:pos="709"/>
              </w:tabs>
              <w:autoSpaceDE w:val="0"/>
              <w:autoSpaceDN w:val="0"/>
              <w:adjustRightInd w:val="0"/>
              <w:jc w:val="right"/>
              <w:rPr>
                <w:rFonts w:ascii="Times New Roman" w:hAnsi="Times New Roman" w:cs="Times New Roman"/>
                <w:sz w:val="28"/>
                <w:szCs w:val="28"/>
              </w:rPr>
            </w:pPr>
          </w:p>
        </w:tc>
        <w:tc>
          <w:tcPr>
            <w:tcW w:w="3712" w:type="dxa"/>
            <w:vMerge/>
          </w:tcPr>
          <w:p w:rsidR="008D0A8B" w:rsidRPr="008D0A8B" w:rsidRDefault="008D0A8B" w:rsidP="00A10FB4">
            <w:pPr>
              <w:tabs>
                <w:tab w:val="left" w:pos="709"/>
              </w:tabs>
              <w:autoSpaceDE w:val="0"/>
              <w:autoSpaceDN w:val="0"/>
              <w:adjustRightInd w:val="0"/>
              <w:jc w:val="right"/>
              <w:rPr>
                <w:rFonts w:ascii="Times New Roman" w:hAnsi="Times New Roman" w:cs="Times New Roman"/>
                <w:sz w:val="28"/>
                <w:szCs w:val="28"/>
              </w:rPr>
            </w:pPr>
          </w:p>
        </w:tc>
        <w:tc>
          <w:tcPr>
            <w:tcW w:w="1639" w:type="dxa"/>
          </w:tcPr>
          <w:p w:rsidR="008D0A8B" w:rsidRPr="008D0A8B" w:rsidRDefault="008D0A8B" w:rsidP="00A10FB4">
            <w:pPr>
              <w:tabs>
                <w:tab w:val="left" w:pos="709"/>
              </w:tabs>
              <w:autoSpaceDE w:val="0"/>
              <w:autoSpaceDN w:val="0"/>
              <w:adjustRightInd w:val="0"/>
              <w:jc w:val="center"/>
              <w:rPr>
                <w:rFonts w:ascii="Times New Roman" w:hAnsi="Times New Roman" w:cs="Times New Roman"/>
                <w:sz w:val="28"/>
                <w:szCs w:val="28"/>
              </w:rPr>
            </w:pPr>
            <w:r w:rsidRPr="008D0A8B">
              <w:rPr>
                <w:rFonts w:ascii="Times New Roman" w:hAnsi="Times New Roman" w:cs="Times New Roman"/>
                <w:sz w:val="28"/>
                <w:szCs w:val="28"/>
              </w:rPr>
              <w:t>2014</w:t>
            </w:r>
          </w:p>
        </w:tc>
        <w:tc>
          <w:tcPr>
            <w:tcW w:w="1639" w:type="dxa"/>
          </w:tcPr>
          <w:p w:rsidR="008D0A8B" w:rsidRPr="008D0A8B" w:rsidRDefault="008D0A8B" w:rsidP="00A10FB4">
            <w:pPr>
              <w:tabs>
                <w:tab w:val="left" w:pos="709"/>
              </w:tabs>
              <w:autoSpaceDE w:val="0"/>
              <w:autoSpaceDN w:val="0"/>
              <w:adjustRightInd w:val="0"/>
              <w:jc w:val="center"/>
              <w:rPr>
                <w:rFonts w:ascii="Times New Roman" w:hAnsi="Times New Roman" w:cs="Times New Roman"/>
                <w:sz w:val="28"/>
                <w:szCs w:val="28"/>
              </w:rPr>
            </w:pPr>
            <w:r w:rsidRPr="008D0A8B">
              <w:rPr>
                <w:rFonts w:ascii="Times New Roman" w:hAnsi="Times New Roman" w:cs="Times New Roman"/>
                <w:sz w:val="28"/>
                <w:szCs w:val="28"/>
              </w:rPr>
              <w:t>2015</w:t>
            </w:r>
          </w:p>
        </w:tc>
        <w:tc>
          <w:tcPr>
            <w:tcW w:w="1639" w:type="dxa"/>
          </w:tcPr>
          <w:p w:rsidR="008D0A8B" w:rsidRPr="008D0A8B" w:rsidRDefault="008D0A8B" w:rsidP="00A10FB4">
            <w:pPr>
              <w:tabs>
                <w:tab w:val="left" w:pos="709"/>
              </w:tabs>
              <w:autoSpaceDE w:val="0"/>
              <w:autoSpaceDN w:val="0"/>
              <w:adjustRightInd w:val="0"/>
              <w:jc w:val="center"/>
              <w:rPr>
                <w:rFonts w:ascii="Times New Roman" w:hAnsi="Times New Roman" w:cs="Times New Roman"/>
                <w:sz w:val="28"/>
                <w:szCs w:val="28"/>
              </w:rPr>
            </w:pPr>
            <w:r w:rsidRPr="008D0A8B">
              <w:rPr>
                <w:rFonts w:ascii="Times New Roman" w:hAnsi="Times New Roman" w:cs="Times New Roman"/>
                <w:sz w:val="28"/>
                <w:szCs w:val="28"/>
              </w:rPr>
              <w:t>2016</w:t>
            </w:r>
          </w:p>
        </w:tc>
      </w:tr>
      <w:tr w:rsidR="008D0A8B" w:rsidRPr="00C17E26" w:rsidTr="00D808F5">
        <w:trPr>
          <w:jc w:val="center"/>
        </w:trPr>
        <w:tc>
          <w:tcPr>
            <w:tcW w:w="9463" w:type="dxa"/>
            <w:gridSpan w:val="5"/>
          </w:tcPr>
          <w:p w:rsidR="0018493F" w:rsidRDefault="0018493F" w:rsidP="00A10FB4">
            <w:pPr>
              <w:tabs>
                <w:tab w:val="left" w:pos="709"/>
              </w:tabs>
              <w:autoSpaceDE w:val="0"/>
              <w:autoSpaceDN w:val="0"/>
              <w:adjustRightInd w:val="0"/>
              <w:jc w:val="center"/>
              <w:rPr>
                <w:rFonts w:ascii="Times New Roman" w:hAnsi="Times New Roman" w:cs="Times New Roman"/>
                <w:b/>
                <w:sz w:val="28"/>
                <w:szCs w:val="28"/>
              </w:rPr>
            </w:pPr>
          </w:p>
          <w:p w:rsidR="002B2F72" w:rsidRDefault="008D0A8B" w:rsidP="001A13B6">
            <w:pPr>
              <w:tabs>
                <w:tab w:val="left" w:pos="709"/>
              </w:tabs>
              <w:autoSpaceDE w:val="0"/>
              <w:autoSpaceDN w:val="0"/>
              <w:adjustRightInd w:val="0"/>
              <w:jc w:val="center"/>
              <w:rPr>
                <w:rFonts w:ascii="Times New Roman" w:hAnsi="Times New Roman" w:cs="Times New Roman"/>
                <w:b/>
                <w:sz w:val="28"/>
                <w:szCs w:val="28"/>
              </w:rPr>
            </w:pPr>
            <w:r w:rsidRPr="00C17E26">
              <w:rPr>
                <w:rFonts w:ascii="Times New Roman" w:hAnsi="Times New Roman" w:cs="Times New Roman"/>
                <w:b/>
                <w:sz w:val="28"/>
                <w:szCs w:val="28"/>
              </w:rPr>
              <w:t>Подпрограмма 1.</w:t>
            </w:r>
            <w:r w:rsidR="00000CDD" w:rsidRPr="00C17E26">
              <w:rPr>
                <w:rFonts w:ascii="Times New Roman" w:hAnsi="Times New Roman" w:cs="Times New Roman"/>
                <w:b/>
                <w:sz w:val="28"/>
                <w:szCs w:val="28"/>
              </w:rPr>
              <w:t xml:space="preserve"> Имущественные отношения</w:t>
            </w:r>
          </w:p>
          <w:p w:rsidR="004A3AB8" w:rsidRPr="00C17E26" w:rsidRDefault="004A3AB8" w:rsidP="001A13B6">
            <w:pPr>
              <w:tabs>
                <w:tab w:val="left" w:pos="709"/>
              </w:tabs>
              <w:autoSpaceDE w:val="0"/>
              <w:autoSpaceDN w:val="0"/>
              <w:adjustRightInd w:val="0"/>
              <w:jc w:val="center"/>
              <w:rPr>
                <w:rFonts w:ascii="Times New Roman" w:hAnsi="Times New Roman" w:cs="Times New Roman"/>
                <w:sz w:val="28"/>
                <w:szCs w:val="28"/>
              </w:rPr>
            </w:pPr>
          </w:p>
        </w:tc>
      </w:tr>
      <w:tr w:rsidR="008D0A8B" w:rsidRPr="00C17E26" w:rsidTr="00D808F5">
        <w:trPr>
          <w:jc w:val="center"/>
        </w:trPr>
        <w:tc>
          <w:tcPr>
            <w:tcW w:w="834" w:type="dxa"/>
            <w:vAlign w:val="center"/>
          </w:tcPr>
          <w:p w:rsidR="008D0A8B" w:rsidRPr="00C17E26" w:rsidRDefault="0018493F" w:rsidP="0018493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3712" w:type="dxa"/>
            <w:vAlign w:val="center"/>
          </w:tcPr>
          <w:p w:rsidR="001A13B6" w:rsidRDefault="001A13B6" w:rsidP="00A10FB4">
            <w:pPr>
              <w:autoSpaceDE w:val="0"/>
              <w:autoSpaceDN w:val="0"/>
              <w:adjustRightInd w:val="0"/>
              <w:rPr>
                <w:rFonts w:ascii="Times New Roman" w:hAnsi="Times New Roman" w:cs="Times New Roman"/>
                <w:sz w:val="28"/>
                <w:szCs w:val="28"/>
              </w:rPr>
            </w:pPr>
          </w:p>
          <w:p w:rsidR="008D0A8B" w:rsidRPr="00C17E26" w:rsidRDefault="008D0A8B" w:rsidP="00A10FB4">
            <w:pPr>
              <w:autoSpaceDE w:val="0"/>
              <w:autoSpaceDN w:val="0"/>
              <w:adjustRightInd w:val="0"/>
              <w:rPr>
                <w:rFonts w:ascii="Times New Roman" w:hAnsi="Times New Roman" w:cs="Times New Roman"/>
                <w:sz w:val="28"/>
                <w:szCs w:val="28"/>
              </w:rPr>
            </w:pPr>
            <w:r w:rsidRPr="00C17E26">
              <w:rPr>
                <w:rFonts w:ascii="Times New Roman" w:hAnsi="Times New Roman" w:cs="Times New Roman"/>
                <w:sz w:val="28"/>
                <w:szCs w:val="28"/>
              </w:rPr>
              <w:t>Количество объектов, по которым будет проведена оценка рыночной стоимости (ед.)</w:t>
            </w:r>
          </w:p>
        </w:tc>
        <w:tc>
          <w:tcPr>
            <w:tcW w:w="1639" w:type="dxa"/>
          </w:tcPr>
          <w:p w:rsidR="001A13B6" w:rsidRDefault="001A13B6" w:rsidP="00A10FB4">
            <w:pPr>
              <w:autoSpaceDE w:val="0"/>
              <w:autoSpaceDN w:val="0"/>
              <w:adjustRightInd w:val="0"/>
              <w:jc w:val="center"/>
              <w:rPr>
                <w:rFonts w:ascii="Times New Roman" w:hAnsi="Times New Roman" w:cs="Times New Roman"/>
                <w:sz w:val="28"/>
                <w:szCs w:val="28"/>
              </w:rPr>
            </w:pPr>
          </w:p>
          <w:p w:rsidR="008D0A8B" w:rsidRPr="00C17E26" w:rsidRDefault="008D0A8B" w:rsidP="00A10FB4">
            <w:pPr>
              <w:autoSpaceDE w:val="0"/>
              <w:autoSpaceDN w:val="0"/>
              <w:adjustRightInd w:val="0"/>
              <w:jc w:val="center"/>
              <w:rPr>
                <w:rFonts w:ascii="Times New Roman" w:hAnsi="Times New Roman" w:cs="Times New Roman"/>
                <w:sz w:val="28"/>
                <w:szCs w:val="28"/>
              </w:rPr>
            </w:pPr>
            <w:r w:rsidRPr="00C17E26">
              <w:rPr>
                <w:rFonts w:ascii="Times New Roman" w:hAnsi="Times New Roman" w:cs="Times New Roman"/>
                <w:sz w:val="28"/>
                <w:szCs w:val="28"/>
              </w:rPr>
              <w:t>23</w:t>
            </w:r>
          </w:p>
        </w:tc>
        <w:tc>
          <w:tcPr>
            <w:tcW w:w="1639" w:type="dxa"/>
          </w:tcPr>
          <w:p w:rsidR="001A13B6" w:rsidRDefault="001A13B6" w:rsidP="00A10FB4">
            <w:pPr>
              <w:autoSpaceDE w:val="0"/>
              <w:autoSpaceDN w:val="0"/>
              <w:adjustRightInd w:val="0"/>
              <w:jc w:val="center"/>
              <w:rPr>
                <w:rFonts w:ascii="Times New Roman" w:hAnsi="Times New Roman" w:cs="Times New Roman"/>
                <w:sz w:val="28"/>
                <w:szCs w:val="28"/>
              </w:rPr>
            </w:pPr>
          </w:p>
          <w:p w:rsidR="008D0A8B" w:rsidRPr="00C17E26" w:rsidRDefault="001B65D4" w:rsidP="00A10FB4">
            <w:pPr>
              <w:autoSpaceDE w:val="0"/>
              <w:autoSpaceDN w:val="0"/>
              <w:adjustRightInd w:val="0"/>
              <w:jc w:val="center"/>
              <w:rPr>
                <w:rFonts w:ascii="Times New Roman" w:hAnsi="Times New Roman" w:cs="Times New Roman"/>
                <w:sz w:val="28"/>
                <w:szCs w:val="28"/>
              </w:rPr>
            </w:pPr>
            <w:r w:rsidRPr="00C17E26">
              <w:rPr>
                <w:rFonts w:ascii="Times New Roman" w:hAnsi="Times New Roman" w:cs="Times New Roman"/>
                <w:sz w:val="28"/>
                <w:szCs w:val="28"/>
              </w:rPr>
              <w:t>29</w:t>
            </w:r>
          </w:p>
        </w:tc>
        <w:tc>
          <w:tcPr>
            <w:tcW w:w="1639" w:type="dxa"/>
          </w:tcPr>
          <w:p w:rsidR="001A13B6" w:rsidRDefault="001A13B6" w:rsidP="00A10FB4">
            <w:pPr>
              <w:autoSpaceDE w:val="0"/>
              <w:autoSpaceDN w:val="0"/>
              <w:adjustRightInd w:val="0"/>
              <w:jc w:val="center"/>
              <w:rPr>
                <w:rFonts w:ascii="Times New Roman" w:hAnsi="Times New Roman" w:cs="Times New Roman"/>
                <w:sz w:val="28"/>
                <w:szCs w:val="28"/>
              </w:rPr>
            </w:pPr>
          </w:p>
          <w:p w:rsidR="008D0A8B" w:rsidRPr="00C17E26" w:rsidRDefault="001B65D4" w:rsidP="00A10FB4">
            <w:pPr>
              <w:autoSpaceDE w:val="0"/>
              <w:autoSpaceDN w:val="0"/>
              <w:adjustRightInd w:val="0"/>
              <w:jc w:val="center"/>
              <w:rPr>
                <w:rFonts w:ascii="Times New Roman" w:hAnsi="Times New Roman" w:cs="Times New Roman"/>
                <w:sz w:val="28"/>
                <w:szCs w:val="28"/>
              </w:rPr>
            </w:pPr>
            <w:r w:rsidRPr="00C17E26">
              <w:rPr>
                <w:rFonts w:ascii="Times New Roman" w:hAnsi="Times New Roman" w:cs="Times New Roman"/>
                <w:sz w:val="28"/>
                <w:szCs w:val="28"/>
              </w:rPr>
              <w:t>30</w:t>
            </w:r>
          </w:p>
        </w:tc>
      </w:tr>
      <w:tr w:rsidR="008D0A8B" w:rsidRPr="00C17E26" w:rsidTr="00D808F5">
        <w:trPr>
          <w:jc w:val="center"/>
        </w:trPr>
        <w:tc>
          <w:tcPr>
            <w:tcW w:w="834" w:type="dxa"/>
            <w:vAlign w:val="center"/>
          </w:tcPr>
          <w:p w:rsidR="008D0A8B" w:rsidRPr="00C17E26" w:rsidRDefault="0018493F" w:rsidP="0018493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3712" w:type="dxa"/>
            <w:vAlign w:val="center"/>
          </w:tcPr>
          <w:p w:rsidR="008D0A8B" w:rsidRPr="00C17E26" w:rsidRDefault="008D0A8B" w:rsidP="00A10FB4">
            <w:pPr>
              <w:autoSpaceDE w:val="0"/>
              <w:autoSpaceDN w:val="0"/>
              <w:adjustRightInd w:val="0"/>
              <w:rPr>
                <w:rFonts w:ascii="Times New Roman" w:hAnsi="Times New Roman" w:cs="Times New Roman"/>
                <w:sz w:val="28"/>
                <w:szCs w:val="28"/>
              </w:rPr>
            </w:pPr>
            <w:r w:rsidRPr="00C17E26">
              <w:rPr>
                <w:rFonts w:ascii="Times New Roman" w:hAnsi="Times New Roman" w:cs="Times New Roman"/>
                <w:sz w:val="28"/>
                <w:szCs w:val="28"/>
              </w:rPr>
              <w:t>Количество объектов, по которым будет проведена техническая инвентаризация (ед.)</w:t>
            </w:r>
          </w:p>
        </w:tc>
        <w:tc>
          <w:tcPr>
            <w:tcW w:w="1639" w:type="dxa"/>
          </w:tcPr>
          <w:p w:rsidR="008D0A8B" w:rsidRPr="00C17E26" w:rsidRDefault="001B65D4" w:rsidP="00A10FB4">
            <w:pPr>
              <w:autoSpaceDE w:val="0"/>
              <w:autoSpaceDN w:val="0"/>
              <w:adjustRightInd w:val="0"/>
              <w:jc w:val="center"/>
              <w:rPr>
                <w:rFonts w:ascii="Times New Roman" w:hAnsi="Times New Roman" w:cs="Times New Roman"/>
                <w:sz w:val="28"/>
                <w:szCs w:val="28"/>
              </w:rPr>
            </w:pPr>
            <w:r w:rsidRPr="00C17E26">
              <w:rPr>
                <w:rFonts w:ascii="Times New Roman" w:hAnsi="Times New Roman" w:cs="Times New Roman"/>
                <w:sz w:val="28"/>
                <w:szCs w:val="28"/>
              </w:rPr>
              <w:t>51</w:t>
            </w:r>
          </w:p>
        </w:tc>
        <w:tc>
          <w:tcPr>
            <w:tcW w:w="1639" w:type="dxa"/>
          </w:tcPr>
          <w:p w:rsidR="008D0A8B" w:rsidRPr="00C17E26" w:rsidRDefault="001B65D4" w:rsidP="00A10FB4">
            <w:pPr>
              <w:autoSpaceDE w:val="0"/>
              <w:autoSpaceDN w:val="0"/>
              <w:adjustRightInd w:val="0"/>
              <w:jc w:val="center"/>
              <w:rPr>
                <w:rFonts w:ascii="Times New Roman" w:hAnsi="Times New Roman" w:cs="Times New Roman"/>
                <w:sz w:val="28"/>
                <w:szCs w:val="28"/>
              </w:rPr>
            </w:pPr>
            <w:r w:rsidRPr="00C17E26">
              <w:rPr>
                <w:rFonts w:ascii="Times New Roman" w:hAnsi="Times New Roman" w:cs="Times New Roman"/>
                <w:sz w:val="28"/>
                <w:szCs w:val="28"/>
              </w:rPr>
              <w:t>48</w:t>
            </w:r>
          </w:p>
        </w:tc>
        <w:tc>
          <w:tcPr>
            <w:tcW w:w="1639" w:type="dxa"/>
          </w:tcPr>
          <w:p w:rsidR="008D0A8B" w:rsidRPr="00C17E26" w:rsidRDefault="001B65D4" w:rsidP="00A10FB4">
            <w:pPr>
              <w:autoSpaceDE w:val="0"/>
              <w:autoSpaceDN w:val="0"/>
              <w:adjustRightInd w:val="0"/>
              <w:jc w:val="center"/>
              <w:rPr>
                <w:rFonts w:ascii="Times New Roman" w:hAnsi="Times New Roman" w:cs="Times New Roman"/>
                <w:sz w:val="28"/>
                <w:szCs w:val="28"/>
              </w:rPr>
            </w:pPr>
            <w:r w:rsidRPr="00C17E26">
              <w:rPr>
                <w:rFonts w:ascii="Times New Roman" w:hAnsi="Times New Roman" w:cs="Times New Roman"/>
                <w:sz w:val="28"/>
                <w:szCs w:val="28"/>
              </w:rPr>
              <w:t>47</w:t>
            </w:r>
          </w:p>
        </w:tc>
      </w:tr>
      <w:tr w:rsidR="008D0A8B" w:rsidRPr="00C17E26" w:rsidTr="00D808F5">
        <w:trPr>
          <w:jc w:val="center"/>
        </w:trPr>
        <w:tc>
          <w:tcPr>
            <w:tcW w:w="834" w:type="dxa"/>
            <w:vAlign w:val="center"/>
          </w:tcPr>
          <w:p w:rsidR="008D0A8B" w:rsidRPr="00C17E26" w:rsidRDefault="008D0A8B" w:rsidP="0018493F">
            <w:pPr>
              <w:autoSpaceDE w:val="0"/>
              <w:autoSpaceDN w:val="0"/>
              <w:adjustRightInd w:val="0"/>
              <w:jc w:val="center"/>
              <w:rPr>
                <w:rFonts w:ascii="Times New Roman" w:hAnsi="Times New Roman" w:cs="Times New Roman"/>
                <w:sz w:val="28"/>
                <w:szCs w:val="28"/>
              </w:rPr>
            </w:pPr>
          </w:p>
        </w:tc>
        <w:tc>
          <w:tcPr>
            <w:tcW w:w="3712" w:type="dxa"/>
            <w:vAlign w:val="center"/>
          </w:tcPr>
          <w:p w:rsidR="001A13B6" w:rsidRPr="001A13B6" w:rsidRDefault="001A13B6" w:rsidP="00A10FB4">
            <w:pPr>
              <w:autoSpaceDE w:val="0"/>
              <w:autoSpaceDN w:val="0"/>
              <w:adjustRightInd w:val="0"/>
              <w:rPr>
                <w:rFonts w:ascii="Times New Roman" w:hAnsi="Times New Roman" w:cs="Times New Roman"/>
                <w:sz w:val="28"/>
                <w:szCs w:val="28"/>
              </w:rPr>
            </w:pPr>
          </w:p>
          <w:p w:rsidR="008D0A8B" w:rsidRPr="00C17E26" w:rsidRDefault="008D0A8B" w:rsidP="00A10FB4">
            <w:pPr>
              <w:autoSpaceDE w:val="0"/>
              <w:autoSpaceDN w:val="0"/>
              <w:adjustRightInd w:val="0"/>
              <w:rPr>
                <w:rFonts w:ascii="Times New Roman" w:hAnsi="Times New Roman" w:cs="Times New Roman"/>
                <w:b/>
                <w:sz w:val="28"/>
                <w:szCs w:val="28"/>
              </w:rPr>
            </w:pPr>
            <w:r w:rsidRPr="001A13B6">
              <w:rPr>
                <w:rFonts w:ascii="Times New Roman" w:hAnsi="Times New Roman" w:cs="Times New Roman"/>
                <w:sz w:val="28"/>
                <w:szCs w:val="28"/>
              </w:rPr>
              <w:t>Объем финансовых ресурсов</w:t>
            </w:r>
          </w:p>
        </w:tc>
        <w:tc>
          <w:tcPr>
            <w:tcW w:w="1639" w:type="dxa"/>
            <w:vAlign w:val="center"/>
          </w:tcPr>
          <w:p w:rsidR="008D0A8B" w:rsidRPr="00C17E26" w:rsidRDefault="008D0A8B" w:rsidP="00A10FB4">
            <w:pPr>
              <w:autoSpaceDE w:val="0"/>
              <w:autoSpaceDN w:val="0"/>
              <w:adjustRightInd w:val="0"/>
              <w:jc w:val="center"/>
              <w:rPr>
                <w:rFonts w:ascii="Times New Roman" w:hAnsi="Times New Roman" w:cs="Times New Roman"/>
                <w:b/>
                <w:sz w:val="28"/>
                <w:szCs w:val="28"/>
              </w:rPr>
            </w:pPr>
          </w:p>
        </w:tc>
        <w:tc>
          <w:tcPr>
            <w:tcW w:w="1639" w:type="dxa"/>
            <w:vAlign w:val="center"/>
          </w:tcPr>
          <w:p w:rsidR="008D0A8B" w:rsidRPr="00C17E26" w:rsidRDefault="008D0A8B" w:rsidP="00A10FB4">
            <w:pPr>
              <w:autoSpaceDE w:val="0"/>
              <w:autoSpaceDN w:val="0"/>
              <w:adjustRightInd w:val="0"/>
              <w:jc w:val="center"/>
              <w:rPr>
                <w:rFonts w:ascii="Times New Roman" w:hAnsi="Times New Roman" w:cs="Times New Roman"/>
                <w:b/>
                <w:sz w:val="28"/>
                <w:szCs w:val="28"/>
              </w:rPr>
            </w:pPr>
          </w:p>
        </w:tc>
        <w:tc>
          <w:tcPr>
            <w:tcW w:w="1639" w:type="dxa"/>
            <w:vAlign w:val="center"/>
          </w:tcPr>
          <w:p w:rsidR="008D0A8B" w:rsidRPr="00C17E26" w:rsidRDefault="008D0A8B" w:rsidP="00A10FB4">
            <w:pPr>
              <w:autoSpaceDE w:val="0"/>
              <w:autoSpaceDN w:val="0"/>
              <w:adjustRightInd w:val="0"/>
              <w:jc w:val="center"/>
              <w:rPr>
                <w:rFonts w:ascii="Times New Roman" w:hAnsi="Times New Roman" w:cs="Times New Roman"/>
                <w:b/>
                <w:sz w:val="28"/>
                <w:szCs w:val="28"/>
              </w:rPr>
            </w:pPr>
          </w:p>
        </w:tc>
      </w:tr>
      <w:tr w:rsidR="008D0A8B" w:rsidRPr="00C17E26" w:rsidTr="00D808F5">
        <w:trPr>
          <w:jc w:val="center"/>
        </w:trPr>
        <w:tc>
          <w:tcPr>
            <w:tcW w:w="834" w:type="dxa"/>
            <w:vAlign w:val="center"/>
          </w:tcPr>
          <w:p w:rsidR="008D0A8B" w:rsidRPr="00C17E26" w:rsidRDefault="008D0A8B" w:rsidP="0018493F">
            <w:pPr>
              <w:autoSpaceDE w:val="0"/>
              <w:autoSpaceDN w:val="0"/>
              <w:adjustRightInd w:val="0"/>
              <w:jc w:val="center"/>
              <w:rPr>
                <w:rFonts w:ascii="Times New Roman" w:hAnsi="Times New Roman" w:cs="Times New Roman"/>
                <w:sz w:val="28"/>
                <w:szCs w:val="28"/>
              </w:rPr>
            </w:pPr>
          </w:p>
        </w:tc>
        <w:tc>
          <w:tcPr>
            <w:tcW w:w="3712" w:type="dxa"/>
            <w:vAlign w:val="center"/>
          </w:tcPr>
          <w:p w:rsidR="001A13B6" w:rsidRDefault="001A13B6" w:rsidP="00A10FB4">
            <w:pPr>
              <w:autoSpaceDE w:val="0"/>
              <w:autoSpaceDN w:val="0"/>
              <w:adjustRightInd w:val="0"/>
              <w:rPr>
                <w:rFonts w:ascii="Times New Roman" w:hAnsi="Times New Roman" w:cs="Times New Roman"/>
                <w:sz w:val="28"/>
                <w:szCs w:val="28"/>
              </w:rPr>
            </w:pPr>
          </w:p>
          <w:p w:rsidR="008D0A8B" w:rsidRPr="00C17E26" w:rsidRDefault="008D0A8B" w:rsidP="00A10FB4">
            <w:pPr>
              <w:autoSpaceDE w:val="0"/>
              <w:autoSpaceDN w:val="0"/>
              <w:adjustRightInd w:val="0"/>
              <w:rPr>
                <w:rFonts w:ascii="Times New Roman" w:hAnsi="Times New Roman" w:cs="Times New Roman"/>
                <w:sz w:val="28"/>
                <w:szCs w:val="28"/>
              </w:rPr>
            </w:pPr>
            <w:r w:rsidRPr="00C17E26">
              <w:rPr>
                <w:rFonts w:ascii="Times New Roman" w:hAnsi="Times New Roman" w:cs="Times New Roman"/>
                <w:sz w:val="28"/>
                <w:szCs w:val="28"/>
              </w:rPr>
              <w:t>- средства местного</w:t>
            </w:r>
          </w:p>
          <w:p w:rsidR="001A13B6" w:rsidRPr="00C17E26" w:rsidRDefault="008D0A8B" w:rsidP="001A13B6">
            <w:pPr>
              <w:autoSpaceDE w:val="0"/>
              <w:autoSpaceDN w:val="0"/>
              <w:adjustRightInd w:val="0"/>
              <w:rPr>
                <w:rFonts w:ascii="Times New Roman" w:hAnsi="Times New Roman" w:cs="Times New Roman"/>
                <w:sz w:val="28"/>
                <w:szCs w:val="28"/>
              </w:rPr>
            </w:pPr>
            <w:r w:rsidRPr="00C17E26">
              <w:rPr>
                <w:rFonts w:ascii="Times New Roman" w:hAnsi="Times New Roman" w:cs="Times New Roman"/>
                <w:sz w:val="28"/>
                <w:szCs w:val="28"/>
              </w:rPr>
              <w:t xml:space="preserve">бюджета </w:t>
            </w:r>
          </w:p>
        </w:tc>
        <w:tc>
          <w:tcPr>
            <w:tcW w:w="1639" w:type="dxa"/>
            <w:vAlign w:val="bottom"/>
          </w:tcPr>
          <w:p w:rsidR="008D0A8B" w:rsidRPr="00C17E26" w:rsidRDefault="00000CDD" w:rsidP="00A10FB4">
            <w:pPr>
              <w:jc w:val="center"/>
              <w:rPr>
                <w:rFonts w:ascii="Times New Roman" w:hAnsi="Times New Roman" w:cs="Times New Roman"/>
                <w:sz w:val="28"/>
                <w:szCs w:val="28"/>
              </w:rPr>
            </w:pPr>
            <w:r w:rsidRPr="00C17E26">
              <w:rPr>
                <w:rFonts w:ascii="Times New Roman" w:hAnsi="Times New Roman" w:cs="Times New Roman"/>
                <w:sz w:val="28"/>
                <w:szCs w:val="28"/>
              </w:rPr>
              <w:t>626,2</w:t>
            </w:r>
          </w:p>
        </w:tc>
        <w:tc>
          <w:tcPr>
            <w:tcW w:w="1639" w:type="dxa"/>
            <w:vAlign w:val="bottom"/>
          </w:tcPr>
          <w:p w:rsidR="008D0A8B" w:rsidRPr="00C17E26" w:rsidRDefault="00000CDD" w:rsidP="00A10FB4">
            <w:pPr>
              <w:jc w:val="center"/>
              <w:rPr>
                <w:rFonts w:ascii="Times New Roman" w:hAnsi="Times New Roman" w:cs="Times New Roman"/>
                <w:sz w:val="28"/>
                <w:szCs w:val="28"/>
              </w:rPr>
            </w:pPr>
            <w:r w:rsidRPr="00C17E26">
              <w:rPr>
                <w:rFonts w:ascii="Times New Roman" w:hAnsi="Times New Roman" w:cs="Times New Roman"/>
                <w:sz w:val="28"/>
                <w:szCs w:val="28"/>
              </w:rPr>
              <w:t>626,2</w:t>
            </w:r>
          </w:p>
        </w:tc>
        <w:tc>
          <w:tcPr>
            <w:tcW w:w="1639" w:type="dxa"/>
            <w:vAlign w:val="bottom"/>
          </w:tcPr>
          <w:p w:rsidR="002B2F72" w:rsidRDefault="002B2F72" w:rsidP="00A10FB4">
            <w:pPr>
              <w:jc w:val="center"/>
              <w:rPr>
                <w:rFonts w:ascii="Times New Roman" w:hAnsi="Times New Roman" w:cs="Times New Roman"/>
                <w:sz w:val="28"/>
                <w:szCs w:val="28"/>
              </w:rPr>
            </w:pPr>
          </w:p>
          <w:p w:rsidR="002B2F72" w:rsidRPr="00C17E26" w:rsidRDefault="00000CDD" w:rsidP="001A13B6">
            <w:pPr>
              <w:jc w:val="center"/>
              <w:rPr>
                <w:rFonts w:ascii="Times New Roman" w:hAnsi="Times New Roman" w:cs="Times New Roman"/>
                <w:sz w:val="28"/>
                <w:szCs w:val="28"/>
              </w:rPr>
            </w:pPr>
            <w:r w:rsidRPr="00C17E26">
              <w:rPr>
                <w:rFonts w:ascii="Times New Roman" w:hAnsi="Times New Roman" w:cs="Times New Roman"/>
                <w:sz w:val="28"/>
                <w:szCs w:val="28"/>
              </w:rPr>
              <w:t>626,2</w:t>
            </w:r>
          </w:p>
        </w:tc>
      </w:tr>
      <w:tr w:rsidR="008D0A8B" w:rsidRPr="00C17E26" w:rsidTr="00D808F5">
        <w:trPr>
          <w:jc w:val="center"/>
        </w:trPr>
        <w:tc>
          <w:tcPr>
            <w:tcW w:w="9463" w:type="dxa"/>
            <w:gridSpan w:val="5"/>
          </w:tcPr>
          <w:p w:rsidR="004A3AB8" w:rsidRDefault="004A3AB8" w:rsidP="002B2F72">
            <w:pPr>
              <w:tabs>
                <w:tab w:val="left" w:pos="709"/>
              </w:tabs>
              <w:autoSpaceDE w:val="0"/>
              <w:autoSpaceDN w:val="0"/>
              <w:adjustRightInd w:val="0"/>
              <w:jc w:val="center"/>
              <w:rPr>
                <w:rFonts w:ascii="Times New Roman" w:hAnsi="Times New Roman" w:cs="Times New Roman"/>
                <w:b/>
                <w:sz w:val="28"/>
                <w:szCs w:val="28"/>
              </w:rPr>
            </w:pPr>
          </w:p>
          <w:p w:rsidR="0018493F" w:rsidRDefault="00000CDD" w:rsidP="002B2F72">
            <w:pPr>
              <w:tabs>
                <w:tab w:val="left" w:pos="709"/>
              </w:tabs>
              <w:autoSpaceDE w:val="0"/>
              <w:autoSpaceDN w:val="0"/>
              <w:adjustRightInd w:val="0"/>
              <w:jc w:val="center"/>
              <w:rPr>
                <w:rFonts w:ascii="Times New Roman" w:hAnsi="Times New Roman" w:cs="Times New Roman"/>
                <w:b/>
                <w:sz w:val="28"/>
                <w:szCs w:val="28"/>
              </w:rPr>
            </w:pPr>
            <w:r w:rsidRPr="00C17E26">
              <w:rPr>
                <w:rFonts w:ascii="Times New Roman" w:hAnsi="Times New Roman" w:cs="Times New Roman"/>
                <w:b/>
                <w:sz w:val="28"/>
                <w:szCs w:val="28"/>
              </w:rPr>
              <w:t>Подпрограмма 2. Земельные отношения</w:t>
            </w:r>
          </w:p>
          <w:p w:rsidR="002B2F72" w:rsidRPr="00C17E26" w:rsidRDefault="002B2F72" w:rsidP="002B2F72">
            <w:pPr>
              <w:tabs>
                <w:tab w:val="left" w:pos="709"/>
              </w:tabs>
              <w:autoSpaceDE w:val="0"/>
              <w:autoSpaceDN w:val="0"/>
              <w:adjustRightInd w:val="0"/>
              <w:jc w:val="center"/>
              <w:rPr>
                <w:rFonts w:ascii="Times New Roman" w:hAnsi="Times New Roman" w:cs="Times New Roman"/>
                <w:sz w:val="28"/>
                <w:szCs w:val="28"/>
              </w:rPr>
            </w:pPr>
          </w:p>
        </w:tc>
      </w:tr>
      <w:tr w:rsidR="001B65D4" w:rsidRPr="001B65D4" w:rsidTr="00D808F5">
        <w:trPr>
          <w:jc w:val="center"/>
        </w:trPr>
        <w:tc>
          <w:tcPr>
            <w:tcW w:w="834" w:type="dxa"/>
          </w:tcPr>
          <w:p w:rsidR="001B65D4" w:rsidRPr="001B65D4" w:rsidRDefault="001A13B6" w:rsidP="001A13B6">
            <w:pPr>
              <w:tabs>
                <w:tab w:val="left" w:pos="709"/>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3712" w:type="dxa"/>
            <w:vAlign w:val="center"/>
          </w:tcPr>
          <w:p w:rsidR="001B65D4" w:rsidRPr="001A13B6" w:rsidRDefault="001B65D4" w:rsidP="00A10FB4">
            <w:pPr>
              <w:autoSpaceDE w:val="0"/>
              <w:autoSpaceDN w:val="0"/>
              <w:adjustRightInd w:val="0"/>
              <w:rPr>
                <w:rFonts w:ascii="Times New Roman" w:hAnsi="Times New Roman" w:cs="Times New Roman"/>
                <w:sz w:val="28"/>
                <w:szCs w:val="28"/>
              </w:rPr>
            </w:pPr>
            <w:r w:rsidRPr="001A13B6">
              <w:rPr>
                <w:rFonts w:ascii="Times New Roman" w:hAnsi="Times New Roman" w:cs="Times New Roman"/>
                <w:sz w:val="28"/>
                <w:szCs w:val="28"/>
              </w:rPr>
              <w:t xml:space="preserve">Количество заключенных договоров на проведение кадастровых работ по земельным участкам (шт.) </w:t>
            </w:r>
          </w:p>
        </w:tc>
        <w:tc>
          <w:tcPr>
            <w:tcW w:w="1639" w:type="dxa"/>
          </w:tcPr>
          <w:p w:rsidR="001B65D4" w:rsidRPr="001A13B6" w:rsidRDefault="001B65D4" w:rsidP="00A10FB4">
            <w:pPr>
              <w:autoSpaceDE w:val="0"/>
              <w:autoSpaceDN w:val="0"/>
              <w:adjustRightInd w:val="0"/>
              <w:jc w:val="center"/>
              <w:rPr>
                <w:rFonts w:ascii="Times New Roman" w:hAnsi="Times New Roman" w:cs="Times New Roman"/>
                <w:sz w:val="28"/>
                <w:szCs w:val="28"/>
              </w:rPr>
            </w:pPr>
            <w:r w:rsidRPr="001A13B6">
              <w:rPr>
                <w:rFonts w:ascii="Times New Roman" w:hAnsi="Times New Roman" w:cs="Times New Roman"/>
                <w:sz w:val="28"/>
                <w:szCs w:val="28"/>
              </w:rPr>
              <w:t>12</w:t>
            </w:r>
          </w:p>
        </w:tc>
        <w:tc>
          <w:tcPr>
            <w:tcW w:w="1639" w:type="dxa"/>
          </w:tcPr>
          <w:p w:rsidR="001B65D4" w:rsidRPr="001A13B6" w:rsidRDefault="001B65D4" w:rsidP="00A10FB4">
            <w:pPr>
              <w:autoSpaceDE w:val="0"/>
              <w:autoSpaceDN w:val="0"/>
              <w:adjustRightInd w:val="0"/>
              <w:jc w:val="center"/>
              <w:rPr>
                <w:rFonts w:ascii="Times New Roman" w:hAnsi="Times New Roman" w:cs="Times New Roman"/>
                <w:sz w:val="28"/>
                <w:szCs w:val="28"/>
              </w:rPr>
            </w:pPr>
            <w:r w:rsidRPr="001A13B6">
              <w:rPr>
                <w:rFonts w:ascii="Times New Roman" w:hAnsi="Times New Roman" w:cs="Times New Roman"/>
                <w:sz w:val="28"/>
                <w:szCs w:val="28"/>
              </w:rPr>
              <w:t>12</w:t>
            </w:r>
          </w:p>
        </w:tc>
        <w:tc>
          <w:tcPr>
            <w:tcW w:w="1639" w:type="dxa"/>
          </w:tcPr>
          <w:p w:rsidR="001B65D4" w:rsidRPr="001A13B6" w:rsidRDefault="001B65D4" w:rsidP="00A10FB4">
            <w:pPr>
              <w:autoSpaceDE w:val="0"/>
              <w:autoSpaceDN w:val="0"/>
              <w:adjustRightInd w:val="0"/>
              <w:jc w:val="center"/>
              <w:rPr>
                <w:rFonts w:ascii="Times New Roman" w:hAnsi="Times New Roman" w:cs="Times New Roman"/>
                <w:sz w:val="28"/>
                <w:szCs w:val="28"/>
              </w:rPr>
            </w:pPr>
            <w:r w:rsidRPr="001A13B6">
              <w:rPr>
                <w:rFonts w:ascii="Times New Roman" w:hAnsi="Times New Roman" w:cs="Times New Roman"/>
                <w:sz w:val="28"/>
                <w:szCs w:val="28"/>
              </w:rPr>
              <w:t>12</w:t>
            </w:r>
          </w:p>
        </w:tc>
      </w:tr>
      <w:tr w:rsidR="001B65D4" w:rsidRPr="001B65D4" w:rsidTr="00D808F5">
        <w:trPr>
          <w:jc w:val="center"/>
        </w:trPr>
        <w:tc>
          <w:tcPr>
            <w:tcW w:w="834" w:type="dxa"/>
          </w:tcPr>
          <w:p w:rsidR="001B65D4" w:rsidRPr="001B65D4" w:rsidRDefault="001A13B6" w:rsidP="001A13B6">
            <w:pPr>
              <w:tabs>
                <w:tab w:val="left" w:pos="709"/>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3712" w:type="dxa"/>
            <w:vAlign w:val="center"/>
          </w:tcPr>
          <w:p w:rsidR="001B65D4" w:rsidRPr="001A13B6" w:rsidRDefault="001B65D4" w:rsidP="00A10FB4">
            <w:pPr>
              <w:autoSpaceDE w:val="0"/>
              <w:autoSpaceDN w:val="0"/>
              <w:adjustRightInd w:val="0"/>
              <w:rPr>
                <w:rFonts w:ascii="Times New Roman" w:hAnsi="Times New Roman" w:cs="Times New Roman"/>
                <w:sz w:val="28"/>
                <w:szCs w:val="28"/>
              </w:rPr>
            </w:pPr>
            <w:r w:rsidRPr="001A13B6">
              <w:rPr>
                <w:rFonts w:ascii="Times New Roman" w:hAnsi="Times New Roman" w:cs="Times New Roman"/>
                <w:sz w:val="28"/>
                <w:szCs w:val="28"/>
              </w:rPr>
              <w:t>Количество категорий земель, по которым будет проведена муниципальнная кадастровая оценка (ед.)</w:t>
            </w:r>
          </w:p>
        </w:tc>
        <w:tc>
          <w:tcPr>
            <w:tcW w:w="1639" w:type="dxa"/>
          </w:tcPr>
          <w:p w:rsidR="001B65D4" w:rsidRPr="001A13B6" w:rsidRDefault="001B65D4" w:rsidP="00A10FB4">
            <w:pPr>
              <w:autoSpaceDE w:val="0"/>
              <w:autoSpaceDN w:val="0"/>
              <w:adjustRightInd w:val="0"/>
              <w:jc w:val="center"/>
              <w:rPr>
                <w:rFonts w:ascii="Times New Roman" w:hAnsi="Times New Roman" w:cs="Times New Roman"/>
                <w:sz w:val="28"/>
                <w:szCs w:val="28"/>
              </w:rPr>
            </w:pPr>
            <w:r w:rsidRPr="001A13B6">
              <w:rPr>
                <w:rFonts w:ascii="Times New Roman" w:hAnsi="Times New Roman" w:cs="Times New Roman"/>
                <w:sz w:val="28"/>
                <w:szCs w:val="28"/>
              </w:rPr>
              <w:t>2</w:t>
            </w:r>
          </w:p>
        </w:tc>
        <w:tc>
          <w:tcPr>
            <w:tcW w:w="1639" w:type="dxa"/>
          </w:tcPr>
          <w:p w:rsidR="001B65D4" w:rsidRPr="001A13B6" w:rsidRDefault="001B65D4" w:rsidP="00A10FB4">
            <w:pPr>
              <w:autoSpaceDE w:val="0"/>
              <w:autoSpaceDN w:val="0"/>
              <w:adjustRightInd w:val="0"/>
              <w:jc w:val="center"/>
              <w:rPr>
                <w:rFonts w:ascii="Times New Roman" w:hAnsi="Times New Roman" w:cs="Times New Roman"/>
                <w:sz w:val="28"/>
                <w:szCs w:val="28"/>
              </w:rPr>
            </w:pPr>
            <w:r w:rsidRPr="001A13B6">
              <w:rPr>
                <w:rFonts w:ascii="Times New Roman" w:hAnsi="Times New Roman" w:cs="Times New Roman"/>
                <w:sz w:val="28"/>
                <w:szCs w:val="28"/>
              </w:rPr>
              <w:t>2</w:t>
            </w:r>
          </w:p>
        </w:tc>
        <w:tc>
          <w:tcPr>
            <w:tcW w:w="1639" w:type="dxa"/>
          </w:tcPr>
          <w:p w:rsidR="001B65D4" w:rsidRPr="001A13B6" w:rsidRDefault="001B65D4" w:rsidP="00A10FB4">
            <w:pPr>
              <w:autoSpaceDE w:val="0"/>
              <w:autoSpaceDN w:val="0"/>
              <w:adjustRightInd w:val="0"/>
              <w:jc w:val="center"/>
              <w:rPr>
                <w:rFonts w:ascii="Times New Roman" w:hAnsi="Times New Roman" w:cs="Times New Roman"/>
                <w:sz w:val="28"/>
                <w:szCs w:val="28"/>
              </w:rPr>
            </w:pPr>
            <w:r w:rsidRPr="001A13B6">
              <w:rPr>
                <w:rFonts w:ascii="Times New Roman" w:hAnsi="Times New Roman" w:cs="Times New Roman"/>
                <w:sz w:val="28"/>
                <w:szCs w:val="28"/>
              </w:rPr>
              <w:t>2</w:t>
            </w:r>
          </w:p>
        </w:tc>
      </w:tr>
      <w:tr w:rsidR="001B65D4" w:rsidRPr="001B65D4" w:rsidTr="00D808F5">
        <w:trPr>
          <w:jc w:val="center"/>
        </w:trPr>
        <w:tc>
          <w:tcPr>
            <w:tcW w:w="834" w:type="dxa"/>
          </w:tcPr>
          <w:p w:rsidR="001B65D4" w:rsidRPr="001B65D4" w:rsidRDefault="001B65D4" w:rsidP="001A13B6">
            <w:pPr>
              <w:tabs>
                <w:tab w:val="left" w:pos="709"/>
              </w:tabs>
              <w:autoSpaceDE w:val="0"/>
              <w:autoSpaceDN w:val="0"/>
              <w:adjustRightInd w:val="0"/>
              <w:jc w:val="center"/>
              <w:rPr>
                <w:rFonts w:ascii="Times New Roman" w:hAnsi="Times New Roman" w:cs="Times New Roman"/>
                <w:sz w:val="28"/>
                <w:szCs w:val="28"/>
              </w:rPr>
            </w:pPr>
          </w:p>
        </w:tc>
        <w:tc>
          <w:tcPr>
            <w:tcW w:w="3712" w:type="dxa"/>
            <w:vAlign w:val="center"/>
          </w:tcPr>
          <w:p w:rsidR="004A3AB8" w:rsidRDefault="004A3AB8" w:rsidP="00A10FB4">
            <w:pPr>
              <w:autoSpaceDE w:val="0"/>
              <w:autoSpaceDN w:val="0"/>
              <w:adjustRightInd w:val="0"/>
              <w:rPr>
                <w:rFonts w:ascii="Times New Roman" w:hAnsi="Times New Roman" w:cs="Times New Roman"/>
                <w:sz w:val="28"/>
                <w:szCs w:val="28"/>
              </w:rPr>
            </w:pPr>
          </w:p>
          <w:p w:rsidR="001B65D4" w:rsidRPr="001A13B6" w:rsidRDefault="001B65D4" w:rsidP="00A10FB4">
            <w:pPr>
              <w:autoSpaceDE w:val="0"/>
              <w:autoSpaceDN w:val="0"/>
              <w:adjustRightInd w:val="0"/>
              <w:rPr>
                <w:rFonts w:ascii="Times New Roman" w:hAnsi="Times New Roman" w:cs="Times New Roman"/>
                <w:sz w:val="28"/>
                <w:szCs w:val="28"/>
              </w:rPr>
            </w:pPr>
            <w:r w:rsidRPr="001A13B6">
              <w:rPr>
                <w:rFonts w:ascii="Times New Roman" w:hAnsi="Times New Roman" w:cs="Times New Roman"/>
                <w:sz w:val="28"/>
                <w:szCs w:val="28"/>
              </w:rPr>
              <w:t>Объем финансовых ресурсов</w:t>
            </w:r>
          </w:p>
        </w:tc>
        <w:tc>
          <w:tcPr>
            <w:tcW w:w="1639" w:type="dxa"/>
            <w:vAlign w:val="center"/>
          </w:tcPr>
          <w:p w:rsidR="001B65D4" w:rsidRPr="001A13B6" w:rsidRDefault="001B65D4" w:rsidP="00A10FB4">
            <w:pPr>
              <w:autoSpaceDE w:val="0"/>
              <w:autoSpaceDN w:val="0"/>
              <w:adjustRightInd w:val="0"/>
              <w:jc w:val="center"/>
              <w:rPr>
                <w:rFonts w:ascii="Times New Roman" w:hAnsi="Times New Roman" w:cs="Times New Roman"/>
                <w:b/>
                <w:sz w:val="28"/>
                <w:szCs w:val="28"/>
              </w:rPr>
            </w:pPr>
          </w:p>
        </w:tc>
        <w:tc>
          <w:tcPr>
            <w:tcW w:w="1639" w:type="dxa"/>
            <w:vAlign w:val="center"/>
          </w:tcPr>
          <w:p w:rsidR="001B65D4" w:rsidRPr="001A13B6" w:rsidRDefault="001B65D4" w:rsidP="00A10FB4">
            <w:pPr>
              <w:autoSpaceDE w:val="0"/>
              <w:autoSpaceDN w:val="0"/>
              <w:adjustRightInd w:val="0"/>
              <w:jc w:val="center"/>
              <w:rPr>
                <w:rFonts w:ascii="Times New Roman" w:hAnsi="Times New Roman" w:cs="Times New Roman"/>
                <w:b/>
                <w:sz w:val="28"/>
                <w:szCs w:val="28"/>
              </w:rPr>
            </w:pPr>
          </w:p>
        </w:tc>
        <w:tc>
          <w:tcPr>
            <w:tcW w:w="1639" w:type="dxa"/>
            <w:vAlign w:val="center"/>
          </w:tcPr>
          <w:p w:rsidR="001B65D4" w:rsidRPr="001A13B6" w:rsidRDefault="001B65D4" w:rsidP="00A10FB4">
            <w:pPr>
              <w:autoSpaceDE w:val="0"/>
              <w:autoSpaceDN w:val="0"/>
              <w:adjustRightInd w:val="0"/>
              <w:jc w:val="center"/>
              <w:rPr>
                <w:rFonts w:ascii="Times New Roman" w:hAnsi="Times New Roman" w:cs="Times New Roman"/>
                <w:b/>
                <w:sz w:val="28"/>
                <w:szCs w:val="28"/>
              </w:rPr>
            </w:pPr>
          </w:p>
        </w:tc>
      </w:tr>
      <w:tr w:rsidR="001B65D4" w:rsidRPr="00C65F3A" w:rsidTr="00D808F5">
        <w:trPr>
          <w:jc w:val="center"/>
        </w:trPr>
        <w:tc>
          <w:tcPr>
            <w:tcW w:w="834" w:type="dxa"/>
          </w:tcPr>
          <w:p w:rsidR="001B65D4" w:rsidRPr="00C65F3A" w:rsidRDefault="001B65D4" w:rsidP="001A13B6">
            <w:pPr>
              <w:tabs>
                <w:tab w:val="left" w:pos="709"/>
              </w:tabs>
              <w:autoSpaceDE w:val="0"/>
              <w:autoSpaceDN w:val="0"/>
              <w:adjustRightInd w:val="0"/>
              <w:jc w:val="center"/>
              <w:rPr>
                <w:rFonts w:ascii="Times New Roman" w:hAnsi="Times New Roman" w:cs="Times New Roman"/>
                <w:color w:val="FF0000"/>
                <w:sz w:val="28"/>
                <w:szCs w:val="28"/>
              </w:rPr>
            </w:pPr>
          </w:p>
        </w:tc>
        <w:tc>
          <w:tcPr>
            <w:tcW w:w="3712" w:type="dxa"/>
            <w:vAlign w:val="center"/>
          </w:tcPr>
          <w:p w:rsidR="004A3AB8" w:rsidRDefault="004A3AB8" w:rsidP="00A10FB4">
            <w:pPr>
              <w:autoSpaceDE w:val="0"/>
              <w:autoSpaceDN w:val="0"/>
              <w:adjustRightInd w:val="0"/>
              <w:rPr>
                <w:rFonts w:ascii="Times New Roman" w:hAnsi="Times New Roman" w:cs="Times New Roman"/>
                <w:sz w:val="28"/>
                <w:szCs w:val="28"/>
              </w:rPr>
            </w:pPr>
          </w:p>
          <w:p w:rsidR="001B65D4" w:rsidRPr="001A13B6" w:rsidRDefault="001B65D4" w:rsidP="00A10FB4">
            <w:pPr>
              <w:autoSpaceDE w:val="0"/>
              <w:autoSpaceDN w:val="0"/>
              <w:adjustRightInd w:val="0"/>
              <w:rPr>
                <w:rFonts w:ascii="Times New Roman" w:hAnsi="Times New Roman" w:cs="Times New Roman"/>
                <w:sz w:val="28"/>
                <w:szCs w:val="28"/>
              </w:rPr>
            </w:pPr>
            <w:r w:rsidRPr="001A13B6">
              <w:rPr>
                <w:rFonts w:ascii="Times New Roman" w:hAnsi="Times New Roman" w:cs="Times New Roman"/>
                <w:sz w:val="28"/>
                <w:szCs w:val="28"/>
              </w:rPr>
              <w:t xml:space="preserve">- средства </w:t>
            </w:r>
            <w:r w:rsidR="00C65F3A" w:rsidRPr="001A13B6">
              <w:rPr>
                <w:rFonts w:ascii="Times New Roman" w:hAnsi="Times New Roman" w:cs="Times New Roman"/>
                <w:sz w:val="28"/>
                <w:szCs w:val="28"/>
              </w:rPr>
              <w:t xml:space="preserve">местного  </w:t>
            </w:r>
            <w:r w:rsidRPr="001A13B6">
              <w:rPr>
                <w:rFonts w:ascii="Times New Roman" w:hAnsi="Times New Roman" w:cs="Times New Roman"/>
                <w:sz w:val="28"/>
                <w:szCs w:val="28"/>
              </w:rPr>
              <w:t xml:space="preserve">бюджета </w:t>
            </w:r>
          </w:p>
        </w:tc>
        <w:tc>
          <w:tcPr>
            <w:tcW w:w="1639" w:type="dxa"/>
            <w:vAlign w:val="bottom"/>
          </w:tcPr>
          <w:p w:rsidR="001B65D4" w:rsidRPr="001A13B6" w:rsidRDefault="001E6A42" w:rsidP="00A10FB4">
            <w:pPr>
              <w:jc w:val="center"/>
              <w:rPr>
                <w:rFonts w:ascii="Times New Roman" w:hAnsi="Times New Roman" w:cs="Times New Roman"/>
                <w:sz w:val="28"/>
                <w:szCs w:val="28"/>
              </w:rPr>
            </w:pPr>
            <w:r w:rsidRPr="001A13B6">
              <w:rPr>
                <w:rFonts w:ascii="Times New Roman" w:hAnsi="Times New Roman" w:cs="Times New Roman"/>
                <w:sz w:val="28"/>
                <w:szCs w:val="28"/>
              </w:rPr>
              <w:t>2935,1</w:t>
            </w:r>
          </w:p>
        </w:tc>
        <w:tc>
          <w:tcPr>
            <w:tcW w:w="1639" w:type="dxa"/>
            <w:vAlign w:val="bottom"/>
          </w:tcPr>
          <w:p w:rsidR="001B65D4" w:rsidRPr="001A13B6" w:rsidRDefault="001E6A42" w:rsidP="00A10FB4">
            <w:pPr>
              <w:jc w:val="center"/>
              <w:rPr>
                <w:rFonts w:ascii="Times New Roman" w:hAnsi="Times New Roman" w:cs="Times New Roman"/>
                <w:sz w:val="28"/>
                <w:szCs w:val="28"/>
              </w:rPr>
            </w:pPr>
            <w:r w:rsidRPr="001A13B6">
              <w:rPr>
                <w:rFonts w:ascii="Times New Roman" w:hAnsi="Times New Roman" w:cs="Times New Roman"/>
                <w:sz w:val="28"/>
                <w:szCs w:val="28"/>
              </w:rPr>
              <w:t>1250,0</w:t>
            </w:r>
          </w:p>
        </w:tc>
        <w:tc>
          <w:tcPr>
            <w:tcW w:w="1639" w:type="dxa"/>
            <w:vAlign w:val="bottom"/>
          </w:tcPr>
          <w:p w:rsidR="001B65D4" w:rsidRPr="001A13B6" w:rsidRDefault="001E6A42" w:rsidP="00A10FB4">
            <w:pPr>
              <w:jc w:val="center"/>
              <w:rPr>
                <w:rFonts w:ascii="Times New Roman" w:hAnsi="Times New Roman" w:cs="Times New Roman"/>
                <w:sz w:val="28"/>
                <w:szCs w:val="28"/>
              </w:rPr>
            </w:pPr>
            <w:r w:rsidRPr="001A13B6">
              <w:rPr>
                <w:rFonts w:ascii="Times New Roman" w:hAnsi="Times New Roman" w:cs="Times New Roman"/>
                <w:sz w:val="28"/>
                <w:szCs w:val="28"/>
              </w:rPr>
              <w:t>1250,0</w:t>
            </w:r>
          </w:p>
        </w:tc>
      </w:tr>
    </w:tbl>
    <w:p w:rsidR="008D0A8B" w:rsidRPr="008D0A8B" w:rsidRDefault="008D0A8B" w:rsidP="00A10FB4">
      <w:pPr>
        <w:tabs>
          <w:tab w:val="left" w:pos="709"/>
        </w:tabs>
        <w:autoSpaceDE w:val="0"/>
        <w:autoSpaceDN w:val="0"/>
        <w:adjustRightInd w:val="0"/>
        <w:spacing w:after="0" w:line="240" w:lineRule="auto"/>
        <w:jc w:val="right"/>
        <w:rPr>
          <w:rFonts w:ascii="Times New Roman" w:hAnsi="Times New Roman" w:cs="Times New Roman"/>
          <w:sz w:val="28"/>
          <w:szCs w:val="28"/>
        </w:rPr>
      </w:pPr>
    </w:p>
    <w:p w:rsidR="008D0A8B" w:rsidRDefault="008D0A8B" w:rsidP="00A10FB4">
      <w:pPr>
        <w:tabs>
          <w:tab w:val="left" w:pos="709"/>
        </w:tabs>
        <w:autoSpaceDE w:val="0"/>
        <w:autoSpaceDN w:val="0"/>
        <w:adjustRightInd w:val="0"/>
        <w:spacing w:after="0" w:line="240" w:lineRule="auto"/>
        <w:jc w:val="right"/>
        <w:rPr>
          <w:b/>
          <w:color w:val="0070C0"/>
          <w:sz w:val="26"/>
          <w:szCs w:val="26"/>
        </w:rPr>
      </w:pPr>
    </w:p>
    <w:p w:rsidR="00C95507" w:rsidRDefault="00C95507" w:rsidP="00A10FB4">
      <w:pPr>
        <w:tabs>
          <w:tab w:val="left" w:pos="709"/>
        </w:tabs>
        <w:autoSpaceDE w:val="0"/>
        <w:autoSpaceDN w:val="0"/>
        <w:adjustRightInd w:val="0"/>
        <w:spacing w:after="0" w:line="240" w:lineRule="auto"/>
        <w:jc w:val="right"/>
        <w:rPr>
          <w:b/>
          <w:color w:val="0070C0"/>
          <w:sz w:val="26"/>
          <w:szCs w:val="26"/>
        </w:rPr>
      </w:pPr>
    </w:p>
    <w:p w:rsidR="00C17E26" w:rsidRDefault="00C17E26" w:rsidP="00A10FB4">
      <w:pPr>
        <w:autoSpaceDE w:val="0"/>
        <w:autoSpaceDN w:val="0"/>
        <w:adjustRightInd w:val="0"/>
        <w:spacing w:after="0" w:line="240" w:lineRule="auto"/>
        <w:jc w:val="center"/>
        <w:rPr>
          <w:rFonts w:ascii="Times New Roman" w:hAnsi="Times New Roman" w:cs="Times New Roman"/>
          <w:b/>
          <w:sz w:val="28"/>
          <w:szCs w:val="28"/>
        </w:rPr>
      </w:pPr>
      <w:r w:rsidRPr="009B6FC2">
        <w:rPr>
          <w:rFonts w:ascii="Times New Roman" w:hAnsi="Times New Roman" w:cs="Times New Roman"/>
          <w:b/>
          <w:sz w:val="28"/>
          <w:szCs w:val="28"/>
        </w:rPr>
        <w:t>7. Подпрограммы муниципальной программы</w:t>
      </w:r>
    </w:p>
    <w:p w:rsidR="004A3AB8" w:rsidRDefault="004A3AB8" w:rsidP="00A10FB4">
      <w:pPr>
        <w:autoSpaceDE w:val="0"/>
        <w:autoSpaceDN w:val="0"/>
        <w:adjustRightInd w:val="0"/>
        <w:spacing w:after="0" w:line="240" w:lineRule="auto"/>
        <w:jc w:val="center"/>
        <w:rPr>
          <w:rFonts w:ascii="Times New Roman" w:hAnsi="Times New Roman" w:cs="Times New Roman"/>
          <w:b/>
          <w:sz w:val="28"/>
          <w:szCs w:val="28"/>
        </w:rPr>
      </w:pPr>
    </w:p>
    <w:p w:rsidR="00BD5ED3" w:rsidRPr="009B6FC2" w:rsidRDefault="00BD5ED3" w:rsidP="00A10FB4">
      <w:pPr>
        <w:autoSpaceDE w:val="0"/>
        <w:autoSpaceDN w:val="0"/>
        <w:adjustRightInd w:val="0"/>
        <w:spacing w:after="0" w:line="240" w:lineRule="auto"/>
        <w:jc w:val="center"/>
        <w:rPr>
          <w:rFonts w:ascii="Times New Roman" w:hAnsi="Times New Roman" w:cs="Times New Roman"/>
          <w:b/>
          <w:sz w:val="28"/>
          <w:szCs w:val="28"/>
        </w:rPr>
      </w:pPr>
    </w:p>
    <w:p w:rsidR="00C17E26" w:rsidRPr="000909C0" w:rsidRDefault="00C17E26" w:rsidP="00A10FB4">
      <w:pPr>
        <w:autoSpaceDE w:val="0"/>
        <w:autoSpaceDN w:val="0"/>
        <w:adjustRightInd w:val="0"/>
        <w:spacing w:after="0" w:line="240" w:lineRule="auto"/>
        <w:jc w:val="center"/>
        <w:rPr>
          <w:rFonts w:ascii="Times New Roman" w:hAnsi="Times New Roman" w:cs="Times New Roman"/>
          <w:b/>
          <w:sz w:val="28"/>
          <w:szCs w:val="28"/>
        </w:rPr>
      </w:pPr>
      <w:r w:rsidRPr="000909C0">
        <w:rPr>
          <w:rFonts w:ascii="Times New Roman" w:hAnsi="Times New Roman" w:cs="Times New Roman"/>
          <w:b/>
          <w:sz w:val="28"/>
          <w:szCs w:val="28"/>
        </w:rPr>
        <w:t>7.1. Подпрограмма 1. Имущественные отношения</w:t>
      </w:r>
    </w:p>
    <w:p w:rsidR="004A3AB8" w:rsidRDefault="004A3AB8" w:rsidP="00A10FB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BD5ED3" w:rsidRDefault="00BD5ED3" w:rsidP="00A10FB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EA7C37" w:rsidRPr="004A3AB8" w:rsidRDefault="00EA7C37" w:rsidP="00A10FB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4A3AB8">
        <w:rPr>
          <w:rFonts w:ascii="Times New Roman" w:hAnsi="Times New Roman" w:cs="Times New Roman"/>
          <w:sz w:val="28"/>
          <w:szCs w:val="28"/>
        </w:rPr>
        <w:t>П</w:t>
      </w:r>
      <w:r w:rsidR="004A3AB8">
        <w:rPr>
          <w:rFonts w:ascii="Times New Roman" w:hAnsi="Times New Roman" w:cs="Times New Roman"/>
          <w:sz w:val="28"/>
          <w:szCs w:val="28"/>
        </w:rPr>
        <w:t>АСПОРТ</w:t>
      </w:r>
    </w:p>
    <w:p w:rsidR="00F410E9" w:rsidRPr="004A3AB8" w:rsidRDefault="00EA7C37" w:rsidP="00A10F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3AB8">
        <w:rPr>
          <w:rFonts w:ascii="Times New Roman" w:hAnsi="Times New Roman" w:cs="Times New Roman"/>
          <w:sz w:val="28"/>
          <w:szCs w:val="28"/>
        </w:rPr>
        <w:t>подпрогра</w:t>
      </w:r>
      <w:r w:rsidR="009B6FC2" w:rsidRPr="004A3AB8">
        <w:rPr>
          <w:rFonts w:ascii="Times New Roman" w:hAnsi="Times New Roman" w:cs="Times New Roman"/>
          <w:sz w:val="28"/>
          <w:szCs w:val="28"/>
        </w:rPr>
        <w:t>ммы «Имущественные отношения»</w:t>
      </w:r>
      <w:r w:rsidR="00F410E9" w:rsidRPr="004A3AB8">
        <w:rPr>
          <w:rFonts w:ascii="Times New Roman" w:eastAsia="Times New Roman" w:hAnsi="Times New Roman" w:cs="Times New Roman"/>
          <w:sz w:val="28"/>
          <w:szCs w:val="28"/>
          <w:lang w:eastAsia="ru-RU"/>
        </w:rPr>
        <w:t xml:space="preserve"> муниципальной программы муниципального образования Веневский район</w:t>
      </w:r>
      <w:r w:rsidR="000909C0">
        <w:rPr>
          <w:rFonts w:ascii="Times New Roman" w:eastAsia="Times New Roman" w:hAnsi="Times New Roman" w:cs="Times New Roman"/>
          <w:sz w:val="28"/>
          <w:szCs w:val="28"/>
          <w:lang w:eastAsia="ru-RU"/>
        </w:rPr>
        <w:t xml:space="preserve"> </w:t>
      </w:r>
      <w:r w:rsidR="00F410E9" w:rsidRPr="004A3AB8">
        <w:rPr>
          <w:rFonts w:ascii="Times New Roman" w:eastAsia="Times New Roman" w:hAnsi="Times New Roman" w:cs="Times New Roman"/>
          <w:sz w:val="28"/>
          <w:szCs w:val="28"/>
          <w:lang w:eastAsia="ru-RU"/>
        </w:rPr>
        <w:t xml:space="preserve">«Управление имуществом </w:t>
      </w:r>
      <w:r w:rsidR="000909C0">
        <w:rPr>
          <w:rFonts w:ascii="Times New Roman" w:eastAsia="Times New Roman" w:hAnsi="Times New Roman" w:cs="Times New Roman"/>
          <w:sz w:val="28"/>
          <w:szCs w:val="28"/>
          <w:lang w:eastAsia="ru-RU"/>
        </w:rPr>
        <w:t xml:space="preserve">                      </w:t>
      </w:r>
      <w:r w:rsidR="00F410E9" w:rsidRPr="004A3AB8">
        <w:rPr>
          <w:rFonts w:ascii="Times New Roman" w:eastAsia="Times New Roman" w:hAnsi="Times New Roman" w:cs="Times New Roman"/>
          <w:sz w:val="28"/>
          <w:szCs w:val="28"/>
          <w:lang w:eastAsia="ru-RU"/>
        </w:rPr>
        <w:t>и земельными ресурсами администрации муниципального образования Веневский район»</w:t>
      </w:r>
    </w:p>
    <w:p w:rsidR="00F410E9" w:rsidRDefault="00EA7C37" w:rsidP="00A10FB4">
      <w:pPr>
        <w:widowControl w:val="0"/>
        <w:autoSpaceDE w:val="0"/>
        <w:autoSpaceDN w:val="0"/>
        <w:adjustRightInd w:val="0"/>
        <w:spacing w:after="0" w:line="240" w:lineRule="auto"/>
        <w:jc w:val="center"/>
        <w:rPr>
          <w:rFonts w:ascii="Times New Roman" w:hAnsi="Times New Roman" w:cs="Times New Roman"/>
          <w:sz w:val="28"/>
          <w:szCs w:val="28"/>
        </w:rPr>
      </w:pPr>
      <w:r w:rsidRPr="009B6FC2">
        <w:rPr>
          <w:rFonts w:ascii="Times New Roman" w:hAnsi="Times New Roman" w:cs="Times New Roman"/>
          <w:sz w:val="28"/>
          <w:szCs w:val="28"/>
        </w:rPr>
        <w:t xml:space="preserve"> </w:t>
      </w:r>
    </w:p>
    <w:p w:rsidR="00BD5ED3" w:rsidRDefault="00BD5ED3" w:rsidP="00A10FB4">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b"/>
        <w:tblW w:w="9321" w:type="dxa"/>
        <w:tblInd w:w="250" w:type="dxa"/>
        <w:tblLook w:val="04A0" w:firstRow="1" w:lastRow="0" w:firstColumn="1" w:lastColumn="0" w:noHBand="0" w:noVBand="1"/>
      </w:tblPr>
      <w:tblGrid>
        <w:gridCol w:w="2552"/>
        <w:gridCol w:w="6769"/>
      </w:tblGrid>
      <w:tr w:rsidR="004F1E96" w:rsidRPr="00183230" w:rsidTr="004A07FE">
        <w:tc>
          <w:tcPr>
            <w:tcW w:w="2552" w:type="dxa"/>
          </w:tcPr>
          <w:p w:rsidR="004F1E96" w:rsidRPr="00183230" w:rsidRDefault="004F1E96" w:rsidP="004F1E9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Pr="00183230">
              <w:rPr>
                <w:rFonts w:ascii="Times New Roman" w:hAnsi="Times New Roman" w:cs="Times New Roman"/>
                <w:sz w:val="28"/>
                <w:szCs w:val="28"/>
              </w:rPr>
              <w:t>. Соисполнители</w:t>
            </w:r>
          </w:p>
          <w:p w:rsidR="004F1E96" w:rsidRPr="00183230" w:rsidRDefault="004F1E96" w:rsidP="004F1E96">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муниципальной </w:t>
            </w:r>
          </w:p>
          <w:p w:rsidR="004F1E96" w:rsidRPr="00183230" w:rsidRDefault="004F1E96" w:rsidP="004F1E96">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подпрограммы  </w:t>
            </w:r>
          </w:p>
        </w:tc>
        <w:tc>
          <w:tcPr>
            <w:tcW w:w="6769" w:type="dxa"/>
          </w:tcPr>
          <w:p w:rsidR="004F1E96" w:rsidRPr="00183230" w:rsidRDefault="004F1E96" w:rsidP="00A10FB4">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Комитет по управлению имуществом и земельными ресурсами администрации муниципального образования Веневский район                                               </w:t>
            </w:r>
          </w:p>
        </w:tc>
      </w:tr>
      <w:tr w:rsidR="009B6FC2" w:rsidRPr="00183230" w:rsidTr="004A07FE">
        <w:tc>
          <w:tcPr>
            <w:tcW w:w="2552" w:type="dxa"/>
          </w:tcPr>
          <w:p w:rsidR="009B6FC2" w:rsidRPr="00183230" w:rsidRDefault="009B6FC2" w:rsidP="004F1E96">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2. </w:t>
            </w:r>
            <w:r w:rsidR="004F1E96">
              <w:rPr>
                <w:rFonts w:ascii="Times New Roman" w:hAnsi="Times New Roman" w:cs="Times New Roman"/>
                <w:sz w:val="28"/>
                <w:szCs w:val="28"/>
              </w:rPr>
              <w:t>Участники подпрограммы</w:t>
            </w:r>
            <w:r w:rsidRPr="00183230">
              <w:rPr>
                <w:rFonts w:ascii="Times New Roman" w:hAnsi="Times New Roman" w:cs="Times New Roman"/>
                <w:sz w:val="28"/>
                <w:szCs w:val="28"/>
              </w:rPr>
              <w:t xml:space="preserve">  </w:t>
            </w:r>
          </w:p>
        </w:tc>
        <w:tc>
          <w:tcPr>
            <w:tcW w:w="6769" w:type="dxa"/>
          </w:tcPr>
          <w:p w:rsidR="009B6FC2" w:rsidRPr="00183230" w:rsidRDefault="004F1E96" w:rsidP="00A10FB4">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Комитет по управлению имуществом и земельными ресурсами администрации муниципального образования Веневский район                                               </w:t>
            </w:r>
          </w:p>
        </w:tc>
      </w:tr>
      <w:tr w:rsidR="009B6FC2" w:rsidRPr="00183230" w:rsidTr="004A07FE">
        <w:tc>
          <w:tcPr>
            <w:tcW w:w="2552" w:type="dxa"/>
          </w:tcPr>
          <w:p w:rsidR="009B6FC2" w:rsidRPr="00183230" w:rsidRDefault="009B6FC2" w:rsidP="00A10FB4">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3. Цели          </w:t>
            </w:r>
          </w:p>
          <w:p w:rsidR="009B6FC2" w:rsidRPr="00183230" w:rsidRDefault="008B62E6" w:rsidP="00A10FB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w:t>
            </w:r>
            <w:r w:rsidR="00024A67">
              <w:rPr>
                <w:rFonts w:ascii="Times New Roman" w:hAnsi="Times New Roman" w:cs="Times New Roman"/>
                <w:sz w:val="28"/>
                <w:szCs w:val="28"/>
              </w:rPr>
              <w:t>д</w:t>
            </w:r>
            <w:r>
              <w:rPr>
                <w:rFonts w:ascii="Times New Roman" w:hAnsi="Times New Roman" w:cs="Times New Roman"/>
                <w:sz w:val="28"/>
                <w:szCs w:val="28"/>
              </w:rPr>
              <w:t>программы</w:t>
            </w:r>
            <w:r w:rsidR="009B6FC2" w:rsidRPr="00183230">
              <w:rPr>
                <w:rFonts w:ascii="Times New Roman" w:hAnsi="Times New Roman" w:cs="Times New Roman"/>
                <w:sz w:val="28"/>
                <w:szCs w:val="28"/>
              </w:rPr>
              <w:t xml:space="preserve">   </w:t>
            </w:r>
          </w:p>
        </w:tc>
        <w:tc>
          <w:tcPr>
            <w:tcW w:w="6769" w:type="dxa"/>
          </w:tcPr>
          <w:p w:rsidR="009B6FC2" w:rsidRPr="007B7474" w:rsidRDefault="009B6FC2"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 xml:space="preserve"> </w:t>
            </w:r>
            <w:r w:rsidR="008B62E6" w:rsidRPr="007B7474">
              <w:rPr>
                <w:rFonts w:ascii="Times New Roman" w:hAnsi="Times New Roman" w:cs="Times New Roman"/>
                <w:sz w:val="28"/>
                <w:szCs w:val="28"/>
              </w:rPr>
              <w:t xml:space="preserve">повышение эффективности в управлении                                    и распоряжении муниципальным имуществом;                                 </w:t>
            </w:r>
          </w:p>
        </w:tc>
      </w:tr>
      <w:tr w:rsidR="00272F80" w:rsidRPr="00183230" w:rsidTr="004A07FE">
        <w:tc>
          <w:tcPr>
            <w:tcW w:w="2552" w:type="dxa"/>
          </w:tcPr>
          <w:p w:rsidR="00272F80" w:rsidRPr="00183230" w:rsidRDefault="00272F80" w:rsidP="00A10FB4">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4. Задачи        </w:t>
            </w:r>
          </w:p>
          <w:p w:rsidR="00272F80" w:rsidRPr="00183230" w:rsidRDefault="00024A67" w:rsidP="00A10FB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w:t>
            </w:r>
            <w:r w:rsidR="00272F80" w:rsidRPr="00183230">
              <w:rPr>
                <w:rFonts w:ascii="Times New Roman" w:hAnsi="Times New Roman" w:cs="Times New Roman"/>
                <w:sz w:val="28"/>
                <w:szCs w:val="28"/>
              </w:rPr>
              <w:t xml:space="preserve">программы     </w:t>
            </w:r>
          </w:p>
        </w:tc>
        <w:tc>
          <w:tcPr>
            <w:tcW w:w="6769" w:type="dxa"/>
          </w:tcPr>
          <w:p w:rsidR="00272F80"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Управление имуществом муниципальных предприятий и</w:t>
            </w:r>
            <w:r w:rsidR="007B7474">
              <w:rPr>
                <w:rFonts w:ascii="Times New Roman" w:hAnsi="Times New Roman" w:cs="Times New Roman"/>
                <w:sz w:val="28"/>
                <w:szCs w:val="28"/>
              </w:rPr>
              <w:t xml:space="preserve"> </w:t>
            </w:r>
            <w:r w:rsidRPr="007B7474">
              <w:rPr>
                <w:rFonts w:ascii="Times New Roman" w:hAnsi="Times New Roman" w:cs="Times New Roman"/>
                <w:sz w:val="28"/>
                <w:szCs w:val="28"/>
              </w:rPr>
              <w:t xml:space="preserve">учреждений.                                               </w:t>
            </w:r>
          </w:p>
          <w:p w:rsidR="00272F80"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Управление муниципальным имуществом, не используемым</w:t>
            </w:r>
            <w:r w:rsidR="007B7474">
              <w:rPr>
                <w:rFonts w:ascii="Times New Roman" w:hAnsi="Times New Roman" w:cs="Times New Roman"/>
                <w:sz w:val="28"/>
                <w:szCs w:val="28"/>
              </w:rPr>
              <w:t xml:space="preserve"> м</w:t>
            </w:r>
            <w:r w:rsidRPr="007B7474">
              <w:rPr>
                <w:rFonts w:ascii="Times New Roman" w:hAnsi="Times New Roman" w:cs="Times New Roman"/>
                <w:sz w:val="28"/>
                <w:szCs w:val="28"/>
              </w:rPr>
              <w:t xml:space="preserve">униципальными предприятиями </w:t>
            </w:r>
            <w:r w:rsidR="00220AC6">
              <w:rPr>
                <w:rFonts w:ascii="Times New Roman" w:hAnsi="Times New Roman" w:cs="Times New Roman"/>
                <w:sz w:val="28"/>
                <w:szCs w:val="28"/>
              </w:rPr>
              <w:t xml:space="preserve">                         </w:t>
            </w:r>
            <w:r w:rsidRPr="007B7474">
              <w:rPr>
                <w:rFonts w:ascii="Times New Roman" w:hAnsi="Times New Roman" w:cs="Times New Roman"/>
                <w:sz w:val="28"/>
                <w:szCs w:val="28"/>
              </w:rPr>
              <w:lastRenderedPageBreak/>
              <w:t xml:space="preserve">и учреждениями.              </w:t>
            </w:r>
          </w:p>
          <w:p w:rsidR="00272F80"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Учет муниципального имущества, в том числе имущества</w:t>
            </w:r>
            <w:r w:rsidR="007B7474">
              <w:rPr>
                <w:rFonts w:ascii="Times New Roman" w:hAnsi="Times New Roman" w:cs="Times New Roman"/>
                <w:sz w:val="28"/>
                <w:szCs w:val="28"/>
              </w:rPr>
              <w:t xml:space="preserve"> к</w:t>
            </w:r>
            <w:r w:rsidRPr="007B7474">
              <w:rPr>
                <w:rFonts w:ascii="Times New Roman" w:hAnsi="Times New Roman" w:cs="Times New Roman"/>
                <w:sz w:val="28"/>
                <w:szCs w:val="28"/>
              </w:rPr>
              <w:t xml:space="preserve">азны.                                                    </w:t>
            </w:r>
          </w:p>
          <w:p w:rsidR="00272F80"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 xml:space="preserve">Обеспечение регистрации прав на недвижимое нежилое        </w:t>
            </w:r>
          </w:p>
          <w:p w:rsidR="00272F80"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имущество, находящееся в муниципальной собственности</w:t>
            </w:r>
            <w:r w:rsidR="007B7474">
              <w:rPr>
                <w:rFonts w:ascii="Times New Roman" w:hAnsi="Times New Roman" w:cs="Times New Roman"/>
                <w:sz w:val="28"/>
                <w:szCs w:val="28"/>
              </w:rPr>
              <w:t xml:space="preserve"> м</w:t>
            </w:r>
            <w:r w:rsidRPr="007B7474">
              <w:rPr>
                <w:rFonts w:ascii="Times New Roman" w:hAnsi="Times New Roman" w:cs="Times New Roman"/>
                <w:sz w:val="28"/>
                <w:szCs w:val="28"/>
              </w:rPr>
              <w:t xml:space="preserve">униципального образования </w:t>
            </w:r>
            <w:r w:rsidR="007B7474">
              <w:rPr>
                <w:rFonts w:ascii="Times New Roman" w:hAnsi="Times New Roman" w:cs="Times New Roman"/>
                <w:sz w:val="28"/>
                <w:szCs w:val="28"/>
              </w:rPr>
              <w:t>Веневский район</w:t>
            </w:r>
            <w:r w:rsidRPr="007B7474">
              <w:rPr>
                <w:rFonts w:ascii="Times New Roman" w:hAnsi="Times New Roman" w:cs="Times New Roman"/>
                <w:sz w:val="28"/>
                <w:szCs w:val="28"/>
              </w:rPr>
              <w:t>, организация работ</w:t>
            </w:r>
            <w:r w:rsidR="007B7474">
              <w:rPr>
                <w:rFonts w:ascii="Times New Roman" w:hAnsi="Times New Roman" w:cs="Times New Roman"/>
                <w:sz w:val="28"/>
                <w:szCs w:val="28"/>
              </w:rPr>
              <w:t xml:space="preserve"> </w:t>
            </w:r>
            <w:r w:rsidRPr="007B7474">
              <w:rPr>
                <w:rFonts w:ascii="Times New Roman" w:hAnsi="Times New Roman" w:cs="Times New Roman"/>
                <w:sz w:val="28"/>
                <w:szCs w:val="28"/>
              </w:rPr>
              <w:t xml:space="preserve">по проведению оценки его стоимости.          </w:t>
            </w:r>
          </w:p>
          <w:p w:rsidR="00272F80"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 xml:space="preserve">Продажа муниципального имущества.                          </w:t>
            </w:r>
          </w:p>
        </w:tc>
      </w:tr>
      <w:tr w:rsidR="00272F80" w:rsidRPr="00183230" w:rsidTr="004A07FE">
        <w:tc>
          <w:tcPr>
            <w:tcW w:w="2552" w:type="dxa"/>
          </w:tcPr>
          <w:p w:rsidR="004F1E96" w:rsidRPr="00183230" w:rsidRDefault="004F1E96" w:rsidP="00C95507">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C95507">
              <w:rPr>
                <w:rFonts w:ascii="Times New Roman" w:hAnsi="Times New Roman" w:cs="Times New Roman"/>
                <w:sz w:val="28"/>
                <w:szCs w:val="28"/>
              </w:rPr>
              <w:t> </w:t>
            </w:r>
            <w:r>
              <w:rPr>
                <w:rFonts w:ascii="Times New Roman" w:hAnsi="Times New Roman" w:cs="Times New Roman"/>
                <w:sz w:val="28"/>
                <w:szCs w:val="28"/>
              </w:rPr>
              <w:t>Перечень основных мероприятий подпрограммы</w:t>
            </w:r>
          </w:p>
        </w:tc>
        <w:tc>
          <w:tcPr>
            <w:tcW w:w="6769" w:type="dxa"/>
          </w:tcPr>
          <w:p w:rsidR="00272F80"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Оценка рыночной стоимости имущества, находящегося в</w:t>
            </w:r>
            <w:r w:rsidR="007B7474">
              <w:rPr>
                <w:rFonts w:ascii="Times New Roman" w:hAnsi="Times New Roman" w:cs="Times New Roman"/>
                <w:sz w:val="28"/>
                <w:szCs w:val="28"/>
              </w:rPr>
              <w:t xml:space="preserve"> </w:t>
            </w:r>
            <w:r w:rsidRPr="007B7474">
              <w:rPr>
                <w:rFonts w:ascii="Times New Roman" w:hAnsi="Times New Roman" w:cs="Times New Roman"/>
                <w:sz w:val="28"/>
                <w:szCs w:val="28"/>
              </w:rPr>
              <w:t xml:space="preserve">муниципальной собственности. </w:t>
            </w:r>
          </w:p>
          <w:p w:rsidR="00272F80"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Оформление права муниципальной собственности на нежилые</w:t>
            </w:r>
            <w:r w:rsidR="007B7474">
              <w:rPr>
                <w:rFonts w:ascii="Times New Roman" w:hAnsi="Times New Roman" w:cs="Times New Roman"/>
                <w:sz w:val="28"/>
                <w:szCs w:val="28"/>
              </w:rPr>
              <w:t xml:space="preserve"> </w:t>
            </w:r>
            <w:r w:rsidRPr="007B7474">
              <w:rPr>
                <w:rFonts w:ascii="Times New Roman" w:hAnsi="Times New Roman" w:cs="Times New Roman"/>
                <w:sz w:val="28"/>
                <w:szCs w:val="28"/>
              </w:rPr>
              <w:t xml:space="preserve">объекты, оформление технических паспортов </w:t>
            </w:r>
            <w:r w:rsidR="00220AC6">
              <w:rPr>
                <w:rFonts w:ascii="Times New Roman" w:hAnsi="Times New Roman" w:cs="Times New Roman"/>
                <w:sz w:val="28"/>
                <w:szCs w:val="28"/>
              </w:rPr>
              <w:t xml:space="preserve">        </w:t>
            </w:r>
            <w:r w:rsidRPr="007B7474">
              <w:rPr>
                <w:rFonts w:ascii="Times New Roman" w:hAnsi="Times New Roman" w:cs="Times New Roman"/>
                <w:sz w:val="28"/>
                <w:szCs w:val="28"/>
              </w:rPr>
              <w:t xml:space="preserve">и технических планов для регистрации права муниципальной собственности.            </w:t>
            </w:r>
          </w:p>
          <w:p w:rsidR="00272F80"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Оформление права муниципальной собственности на жилые</w:t>
            </w:r>
            <w:r w:rsidR="007B7474">
              <w:rPr>
                <w:rFonts w:ascii="Times New Roman" w:hAnsi="Times New Roman" w:cs="Times New Roman"/>
                <w:sz w:val="28"/>
                <w:szCs w:val="28"/>
              </w:rPr>
              <w:t xml:space="preserve"> о</w:t>
            </w:r>
            <w:r w:rsidRPr="007B7474">
              <w:rPr>
                <w:rFonts w:ascii="Times New Roman" w:hAnsi="Times New Roman" w:cs="Times New Roman"/>
                <w:sz w:val="28"/>
                <w:szCs w:val="28"/>
              </w:rPr>
              <w:t xml:space="preserve">бъекты.                                                   </w:t>
            </w:r>
          </w:p>
        </w:tc>
      </w:tr>
      <w:tr w:rsidR="00272F80" w:rsidRPr="00183230" w:rsidTr="004A07FE">
        <w:tc>
          <w:tcPr>
            <w:tcW w:w="2552" w:type="dxa"/>
          </w:tcPr>
          <w:p w:rsidR="00272F80" w:rsidRPr="00183230" w:rsidRDefault="00272F80" w:rsidP="00A10FB4">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6. Индикаторы  </w:t>
            </w:r>
          </w:p>
          <w:p w:rsidR="00272F80" w:rsidRPr="00183230" w:rsidRDefault="00941AE9" w:rsidP="00A10FB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подпрограмммы</w:t>
            </w:r>
            <w:r w:rsidR="00272F80" w:rsidRPr="00183230">
              <w:rPr>
                <w:rFonts w:ascii="Times New Roman" w:hAnsi="Times New Roman" w:cs="Times New Roman"/>
                <w:sz w:val="28"/>
                <w:szCs w:val="28"/>
              </w:rPr>
              <w:t xml:space="preserve">     </w:t>
            </w:r>
          </w:p>
        </w:tc>
        <w:tc>
          <w:tcPr>
            <w:tcW w:w="6769" w:type="dxa"/>
          </w:tcPr>
          <w:p w:rsidR="00272F80"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Количество муниципальных предприятий</w:t>
            </w:r>
            <w:r w:rsidR="00C95507">
              <w:rPr>
                <w:rFonts w:ascii="Times New Roman" w:hAnsi="Times New Roman" w:cs="Times New Roman"/>
                <w:sz w:val="28"/>
                <w:szCs w:val="28"/>
              </w:rPr>
              <w:t>.</w:t>
            </w:r>
            <w:r w:rsidRPr="007B7474">
              <w:rPr>
                <w:rFonts w:ascii="Times New Roman" w:hAnsi="Times New Roman" w:cs="Times New Roman"/>
                <w:sz w:val="28"/>
                <w:szCs w:val="28"/>
              </w:rPr>
              <w:t xml:space="preserve"> </w:t>
            </w:r>
          </w:p>
          <w:p w:rsidR="00357016"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Количество муниципальных учреждений</w:t>
            </w:r>
            <w:r w:rsidR="00C95507">
              <w:rPr>
                <w:rFonts w:ascii="Times New Roman" w:hAnsi="Times New Roman" w:cs="Times New Roman"/>
                <w:sz w:val="28"/>
                <w:szCs w:val="28"/>
              </w:rPr>
              <w:t>.</w:t>
            </w:r>
          </w:p>
          <w:p w:rsidR="00272F80"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Доля доходов бюджета от прибыли муниципальных предприятий</w:t>
            </w:r>
            <w:r w:rsidR="00C95507">
              <w:rPr>
                <w:rFonts w:ascii="Times New Roman" w:hAnsi="Times New Roman" w:cs="Times New Roman"/>
                <w:sz w:val="28"/>
                <w:szCs w:val="28"/>
              </w:rPr>
              <w:t>.</w:t>
            </w:r>
            <w:r w:rsidRPr="007B7474">
              <w:rPr>
                <w:rFonts w:ascii="Times New Roman" w:hAnsi="Times New Roman" w:cs="Times New Roman"/>
                <w:sz w:val="28"/>
                <w:szCs w:val="28"/>
              </w:rPr>
              <w:t xml:space="preserve"> </w:t>
            </w:r>
          </w:p>
          <w:p w:rsidR="00272F80"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 xml:space="preserve">Площадь муниципального имущества, находящегося </w:t>
            </w:r>
            <w:r w:rsidR="00220AC6">
              <w:rPr>
                <w:rFonts w:ascii="Times New Roman" w:hAnsi="Times New Roman" w:cs="Times New Roman"/>
                <w:sz w:val="28"/>
                <w:szCs w:val="28"/>
              </w:rPr>
              <w:t xml:space="preserve">                  </w:t>
            </w:r>
            <w:r w:rsidRPr="007B7474">
              <w:rPr>
                <w:rFonts w:ascii="Times New Roman" w:hAnsi="Times New Roman" w:cs="Times New Roman"/>
                <w:sz w:val="28"/>
                <w:szCs w:val="28"/>
              </w:rPr>
              <w:t xml:space="preserve">в аренде.  </w:t>
            </w:r>
          </w:p>
          <w:p w:rsidR="00272F80"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 xml:space="preserve">Количество заключенных договоров аренды.                  </w:t>
            </w:r>
          </w:p>
          <w:p w:rsidR="00272F80"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Доля доходов бюджета, полученных от аренды муниципального</w:t>
            </w:r>
            <w:r w:rsidR="007B7474" w:rsidRPr="007B7474">
              <w:rPr>
                <w:rFonts w:ascii="Times New Roman" w:hAnsi="Times New Roman" w:cs="Times New Roman"/>
                <w:sz w:val="28"/>
                <w:szCs w:val="28"/>
              </w:rPr>
              <w:t xml:space="preserve"> и</w:t>
            </w:r>
            <w:r w:rsidRPr="007B7474">
              <w:rPr>
                <w:rFonts w:ascii="Times New Roman" w:hAnsi="Times New Roman" w:cs="Times New Roman"/>
                <w:sz w:val="28"/>
                <w:szCs w:val="28"/>
              </w:rPr>
              <w:t xml:space="preserve">мущества.                                                </w:t>
            </w:r>
          </w:p>
          <w:p w:rsidR="00272F80"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 xml:space="preserve">Доля доходов бюджета от продажи муниципального имущества. </w:t>
            </w:r>
          </w:p>
          <w:p w:rsidR="00272F80"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 xml:space="preserve">Доля неиспользуемого муниципального имущества </w:t>
            </w:r>
            <w:r w:rsidR="00220AC6">
              <w:rPr>
                <w:rFonts w:ascii="Times New Roman" w:hAnsi="Times New Roman" w:cs="Times New Roman"/>
                <w:sz w:val="28"/>
                <w:szCs w:val="28"/>
              </w:rPr>
              <w:t xml:space="preserve">                  в общем</w:t>
            </w:r>
            <w:r w:rsidRPr="007B7474">
              <w:rPr>
                <w:rFonts w:ascii="Times New Roman" w:hAnsi="Times New Roman" w:cs="Times New Roman"/>
                <w:sz w:val="28"/>
                <w:szCs w:val="28"/>
              </w:rPr>
              <w:t xml:space="preserve"> объеме муниципального имущества.                          </w:t>
            </w:r>
          </w:p>
          <w:p w:rsidR="00272F80"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Площадь недвижимого муниципального имущества, состоящего</w:t>
            </w:r>
            <w:r w:rsidR="00941AE9">
              <w:rPr>
                <w:rFonts w:ascii="Times New Roman" w:hAnsi="Times New Roman" w:cs="Times New Roman"/>
                <w:sz w:val="28"/>
                <w:szCs w:val="28"/>
              </w:rPr>
              <w:t xml:space="preserve"> </w:t>
            </w:r>
            <w:r w:rsidRPr="007B7474">
              <w:rPr>
                <w:rFonts w:ascii="Times New Roman" w:hAnsi="Times New Roman" w:cs="Times New Roman"/>
                <w:sz w:val="28"/>
                <w:szCs w:val="28"/>
              </w:rPr>
              <w:t xml:space="preserve">на учете в Едином реестре муниципального имущества.       </w:t>
            </w:r>
          </w:p>
          <w:p w:rsidR="00272F80"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Количество коммерческих и некоммерческих организаций, в</w:t>
            </w:r>
            <w:r w:rsidR="00941AE9">
              <w:rPr>
                <w:rFonts w:ascii="Times New Roman" w:hAnsi="Times New Roman" w:cs="Times New Roman"/>
                <w:sz w:val="28"/>
                <w:szCs w:val="28"/>
              </w:rPr>
              <w:t xml:space="preserve"> </w:t>
            </w:r>
            <w:r w:rsidRPr="007B7474">
              <w:rPr>
                <w:rFonts w:ascii="Times New Roman" w:hAnsi="Times New Roman" w:cs="Times New Roman"/>
                <w:sz w:val="28"/>
                <w:szCs w:val="28"/>
              </w:rPr>
              <w:t xml:space="preserve">уставном капитале которых имеется доля города.            </w:t>
            </w:r>
          </w:p>
          <w:p w:rsidR="00272F80"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 xml:space="preserve">Количество отчетов по оценке рыночной стоимости          </w:t>
            </w:r>
          </w:p>
          <w:p w:rsidR="00272F80"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 xml:space="preserve">Количество нежилых помещений, принятых </w:t>
            </w:r>
            <w:r w:rsidR="00220AC6">
              <w:rPr>
                <w:rFonts w:ascii="Times New Roman" w:hAnsi="Times New Roman" w:cs="Times New Roman"/>
                <w:sz w:val="28"/>
                <w:szCs w:val="28"/>
              </w:rPr>
              <w:t xml:space="preserve">                               </w:t>
            </w:r>
            <w:r w:rsidRPr="007B7474">
              <w:rPr>
                <w:rFonts w:ascii="Times New Roman" w:hAnsi="Times New Roman" w:cs="Times New Roman"/>
                <w:sz w:val="28"/>
                <w:szCs w:val="28"/>
              </w:rPr>
              <w:t>в муниципальную</w:t>
            </w:r>
            <w:r w:rsidR="00941AE9">
              <w:rPr>
                <w:rFonts w:ascii="Times New Roman" w:hAnsi="Times New Roman" w:cs="Times New Roman"/>
                <w:sz w:val="28"/>
                <w:szCs w:val="28"/>
              </w:rPr>
              <w:t xml:space="preserve"> </w:t>
            </w:r>
            <w:r w:rsidRPr="007B7474">
              <w:rPr>
                <w:rFonts w:ascii="Times New Roman" w:hAnsi="Times New Roman" w:cs="Times New Roman"/>
                <w:sz w:val="28"/>
                <w:szCs w:val="28"/>
              </w:rPr>
              <w:t xml:space="preserve">собственность.                                            </w:t>
            </w:r>
          </w:p>
          <w:p w:rsidR="00272F80"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 xml:space="preserve">Количество жилых помещений, принятых </w:t>
            </w:r>
            <w:r w:rsidR="00220AC6">
              <w:rPr>
                <w:rFonts w:ascii="Times New Roman" w:hAnsi="Times New Roman" w:cs="Times New Roman"/>
                <w:sz w:val="28"/>
                <w:szCs w:val="28"/>
              </w:rPr>
              <w:t xml:space="preserve">                                       </w:t>
            </w:r>
            <w:r w:rsidRPr="007B7474">
              <w:rPr>
                <w:rFonts w:ascii="Times New Roman" w:hAnsi="Times New Roman" w:cs="Times New Roman"/>
                <w:sz w:val="28"/>
                <w:szCs w:val="28"/>
              </w:rPr>
              <w:t xml:space="preserve">в муниципальную собственность.                                            </w:t>
            </w:r>
          </w:p>
          <w:p w:rsidR="00272F80"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Количество объектов недвижимого муниципального имущества,</w:t>
            </w:r>
            <w:r w:rsidR="00B007FF">
              <w:rPr>
                <w:rFonts w:ascii="Times New Roman" w:hAnsi="Times New Roman" w:cs="Times New Roman"/>
                <w:sz w:val="28"/>
                <w:szCs w:val="28"/>
              </w:rPr>
              <w:t xml:space="preserve"> </w:t>
            </w:r>
            <w:r w:rsidRPr="007B7474">
              <w:rPr>
                <w:rFonts w:ascii="Times New Roman" w:hAnsi="Times New Roman" w:cs="Times New Roman"/>
                <w:sz w:val="28"/>
                <w:szCs w:val="28"/>
              </w:rPr>
              <w:t xml:space="preserve">состоящего на учете в Едином реестре муниципального имущества.                                                </w:t>
            </w:r>
          </w:p>
          <w:p w:rsidR="00272F80"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lastRenderedPageBreak/>
              <w:t xml:space="preserve">Площадь приобретенных жилых помещений жилищного фонда.    </w:t>
            </w:r>
          </w:p>
          <w:p w:rsidR="00272F80" w:rsidRPr="007B7474" w:rsidRDefault="00272F80" w:rsidP="00A10FB4">
            <w:pPr>
              <w:widowControl w:val="0"/>
              <w:autoSpaceDE w:val="0"/>
              <w:autoSpaceDN w:val="0"/>
              <w:adjustRightInd w:val="0"/>
              <w:rPr>
                <w:rFonts w:ascii="Times New Roman" w:hAnsi="Times New Roman" w:cs="Times New Roman"/>
                <w:sz w:val="28"/>
                <w:szCs w:val="28"/>
              </w:rPr>
            </w:pPr>
            <w:r w:rsidRPr="007B7474">
              <w:rPr>
                <w:rFonts w:ascii="Times New Roman" w:hAnsi="Times New Roman" w:cs="Times New Roman"/>
                <w:sz w:val="28"/>
                <w:szCs w:val="28"/>
              </w:rPr>
              <w:t xml:space="preserve">Количество договоров купли-продажи             </w:t>
            </w:r>
          </w:p>
        </w:tc>
      </w:tr>
      <w:tr w:rsidR="00272F80" w:rsidRPr="00183230" w:rsidTr="004A07FE">
        <w:tc>
          <w:tcPr>
            <w:tcW w:w="2552" w:type="dxa"/>
          </w:tcPr>
          <w:p w:rsidR="00272F80" w:rsidRPr="00183230" w:rsidRDefault="00272F80" w:rsidP="00A10FB4">
            <w:pPr>
              <w:widowControl w:val="0"/>
              <w:autoSpaceDE w:val="0"/>
              <w:autoSpaceDN w:val="0"/>
              <w:adjustRightInd w:val="0"/>
              <w:rPr>
                <w:rFonts w:ascii="Times New Roman" w:eastAsia="Times New Roman" w:hAnsi="Times New Roman" w:cs="Times New Roman"/>
                <w:sz w:val="28"/>
                <w:szCs w:val="28"/>
                <w:lang w:eastAsia="ru-RU"/>
              </w:rPr>
            </w:pPr>
            <w:r w:rsidRPr="00183230">
              <w:rPr>
                <w:rFonts w:ascii="Times New Roman" w:eastAsia="Times New Roman" w:hAnsi="Times New Roman" w:cs="Times New Roman"/>
                <w:sz w:val="28"/>
                <w:szCs w:val="28"/>
                <w:lang w:eastAsia="ru-RU"/>
              </w:rPr>
              <w:lastRenderedPageBreak/>
              <w:t xml:space="preserve">7. Сроки и этапы реализации         </w:t>
            </w:r>
            <w:r w:rsidRPr="00183230">
              <w:rPr>
                <w:rFonts w:ascii="Times New Roman" w:eastAsia="Times New Roman" w:hAnsi="Times New Roman" w:cs="Times New Roman"/>
                <w:sz w:val="28"/>
                <w:szCs w:val="28"/>
                <w:lang w:eastAsia="ru-RU"/>
              </w:rPr>
              <w:br/>
            </w:r>
            <w:r w:rsidR="00FD6148">
              <w:rPr>
                <w:rFonts w:ascii="Times New Roman" w:eastAsia="Times New Roman" w:hAnsi="Times New Roman" w:cs="Times New Roman"/>
                <w:sz w:val="28"/>
                <w:szCs w:val="28"/>
                <w:lang w:eastAsia="ru-RU"/>
              </w:rPr>
              <w:t>под</w:t>
            </w:r>
            <w:r w:rsidRPr="00183230">
              <w:rPr>
                <w:rFonts w:ascii="Times New Roman" w:eastAsia="Times New Roman" w:hAnsi="Times New Roman" w:cs="Times New Roman"/>
                <w:sz w:val="28"/>
                <w:szCs w:val="28"/>
                <w:lang w:eastAsia="ru-RU"/>
              </w:rPr>
              <w:t xml:space="preserve">программы           </w:t>
            </w:r>
          </w:p>
        </w:tc>
        <w:tc>
          <w:tcPr>
            <w:tcW w:w="6769" w:type="dxa"/>
          </w:tcPr>
          <w:p w:rsidR="00272F80" w:rsidRPr="00183230" w:rsidRDefault="00272F80" w:rsidP="00A10FB4">
            <w:pPr>
              <w:shd w:val="clear" w:color="auto" w:fill="FFFFFF"/>
              <w:rPr>
                <w:rFonts w:ascii="Times New Roman" w:hAnsi="Times New Roman" w:cs="Times New Roman"/>
                <w:sz w:val="28"/>
                <w:szCs w:val="28"/>
              </w:rPr>
            </w:pPr>
            <w:r w:rsidRPr="00183230">
              <w:rPr>
                <w:rFonts w:ascii="Times New Roman" w:hAnsi="Times New Roman" w:cs="Times New Roman"/>
                <w:sz w:val="28"/>
                <w:szCs w:val="28"/>
              </w:rPr>
              <w:t>2014-2016</w:t>
            </w:r>
          </w:p>
          <w:p w:rsidR="00272F80" w:rsidRPr="00183230" w:rsidRDefault="00272F80" w:rsidP="00A10FB4">
            <w:pPr>
              <w:widowControl w:val="0"/>
              <w:autoSpaceDE w:val="0"/>
              <w:autoSpaceDN w:val="0"/>
              <w:adjustRightInd w:val="0"/>
              <w:rPr>
                <w:rFonts w:ascii="Times New Roman" w:eastAsia="Times New Roman" w:hAnsi="Times New Roman" w:cs="Times New Roman"/>
                <w:sz w:val="28"/>
                <w:szCs w:val="28"/>
                <w:lang w:eastAsia="ru-RU"/>
              </w:rPr>
            </w:pPr>
            <w:r w:rsidRPr="00183230">
              <w:rPr>
                <w:rFonts w:ascii="Times New Roman" w:hAnsi="Times New Roman" w:cs="Times New Roman"/>
                <w:sz w:val="28"/>
                <w:szCs w:val="28"/>
              </w:rPr>
              <w:t>Программа реализуется в один этап</w:t>
            </w:r>
          </w:p>
        </w:tc>
      </w:tr>
      <w:tr w:rsidR="00272F80" w:rsidRPr="00183230" w:rsidTr="004A07FE">
        <w:tc>
          <w:tcPr>
            <w:tcW w:w="2552" w:type="dxa"/>
          </w:tcPr>
          <w:p w:rsidR="00272F80" w:rsidRPr="00183230" w:rsidRDefault="00272F80" w:rsidP="00A10FB4">
            <w:pPr>
              <w:widowControl w:val="0"/>
              <w:autoSpaceDE w:val="0"/>
              <w:autoSpaceDN w:val="0"/>
              <w:adjustRightInd w:val="0"/>
              <w:rPr>
                <w:rFonts w:ascii="Times New Roman" w:eastAsia="Times New Roman" w:hAnsi="Times New Roman" w:cs="Times New Roman"/>
                <w:sz w:val="28"/>
                <w:szCs w:val="28"/>
                <w:lang w:eastAsia="ru-RU"/>
              </w:rPr>
            </w:pPr>
            <w:r w:rsidRPr="00183230">
              <w:rPr>
                <w:rFonts w:ascii="Times New Roman" w:eastAsia="Times New Roman" w:hAnsi="Times New Roman" w:cs="Times New Roman"/>
                <w:sz w:val="28"/>
                <w:szCs w:val="28"/>
                <w:lang w:eastAsia="ru-RU"/>
              </w:rPr>
              <w:t xml:space="preserve">8. Объемы финансирования            </w:t>
            </w:r>
            <w:r w:rsidRPr="00183230">
              <w:rPr>
                <w:rFonts w:ascii="Times New Roman" w:eastAsia="Times New Roman" w:hAnsi="Times New Roman" w:cs="Times New Roman"/>
                <w:sz w:val="28"/>
                <w:szCs w:val="28"/>
                <w:lang w:eastAsia="ru-RU"/>
              </w:rPr>
              <w:br/>
            </w:r>
            <w:r w:rsidR="00FD6148">
              <w:rPr>
                <w:rFonts w:ascii="Times New Roman" w:eastAsia="Times New Roman" w:hAnsi="Times New Roman" w:cs="Times New Roman"/>
                <w:sz w:val="28"/>
                <w:szCs w:val="28"/>
                <w:lang w:eastAsia="ru-RU"/>
              </w:rPr>
              <w:t>под</w:t>
            </w:r>
            <w:r w:rsidRPr="00183230">
              <w:rPr>
                <w:rFonts w:ascii="Times New Roman" w:eastAsia="Times New Roman" w:hAnsi="Times New Roman" w:cs="Times New Roman"/>
                <w:sz w:val="28"/>
                <w:szCs w:val="28"/>
                <w:lang w:eastAsia="ru-RU"/>
              </w:rPr>
              <w:t xml:space="preserve">программы </w:t>
            </w:r>
          </w:p>
        </w:tc>
        <w:tc>
          <w:tcPr>
            <w:tcW w:w="6769" w:type="dxa"/>
          </w:tcPr>
          <w:p w:rsidR="00272F80" w:rsidRPr="00183230" w:rsidRDefault="00272F80" w:rsidP="00A10FB4">
            <w:pPr>
              <w:widowControl w:val="0"/>
              <w:autoSpaceDE w:val="0"/>
              <w:autoSpaceDN w:val="0"/>
              <w:adjustRightInd w:val="0"/>
              <w:rPr>
                <w:rFonts w:ascii="Times New Roman" w:eastAsia="Times New Roman" w:hAnsi="Times New Roman" w:cs="Times New Roman"/>
                <w:sz w:val="28"/>
                <w:szCs w:val="28"/>
                <w:lang w:eastAsia="ru-RU"/>
              </w:rPr>
            </w:pPr>
            <w:r w:rsidRPr="00183230">
              <w:rPr>
                <w:rFonts w:ascii="Times New Roman" w:eastAsia="Times New Roman" w:hAnsi="Times New Roman" w:cs="Times New Roman"/>
                <w:sz w:val="28"/>
                <w:szCs w:val="28"/>
                <w:lang w:eastAsia="ru-RU"/>
              </w:rPr>
              <w:t>Общий объем финансирования-</w:t>
            </w:r>
            <w:r w:rsidR="002E1926">
              <w:rPr>
                <w:rFonts w:ascii="Times New Roman" w:eastAsia="Times New Roman" w:hAnsi="Times New Roman" w:cs="Times New Roman"/>
                <w:sz w:val="28"/>
                <w:szCs w:val="28"/>
                <w:lang w:eastAsia="ru-RU"/>
              </w:rPr>
              <w:t>1878,6</w:t>
            </w:r>
            <w:r w:rsidRPr="00183230">
              <w:rPr>
                <w:rFonts w:ascii="Times New Roman" w:eastAsia="Times New Roman" w:hAnsi="Times New Roman" w:cs="Times New Roman"/>
                <w:sz w:val="28"/>
                <w:szCs w:val="28"/>
                <w:lang w:eastAsia="ru-RU"/>
              </w:rPr>
              <w:t xml:space="preserve"> тыс. руб., из них по годам:</w:t>
            </w:r>
          </w:p>
          <w:p w:rsidR="00272F80" w:rsidRPr="00183230" w:rsidRDefault="00272F80" w:rsidP="00A10FB4">
            <w:pPr>
              <w:widowControl w:val="0"/>
              <w:autoSpaceDE w:val="0"/>
              <w:autoSpaceDN w:val="0"/>
              <w:adjustRightInd w:val="0"/>
              <w:rPr>
                <w:rFonts w:ascii="Times New Roman" w:eastAsia="Times New Roman" w:hAnsi="Times New Roman" w:cs="Times New Roman"/>
                <w:sz w:val="28"/>
                <w:szCs w:val="28"/>
                <w:lang w:eastAsia="ru-RU"/>
              </w:rPr>
            </w:pPr>
            <w:r w:rsidRPr="00183230">
              <w:rPr>
                <w:rFonts w:ascii="Times New Roman" w:eastAsia="Times New Roman" w:hAnsi="Times New Roman" w:cs="Times New Roman"/>
                <w:sz w:val="28"/>
                <w:szCs w:val="28"/>
                <w:lang w:eastAsia="ru-RU"/>
              </w:rPr>
              <w:t>2014 год -</w:t>
            </w:r>
            <w:r w:rsidR="00FD6148">
              <w:rPr>
                <w:rFonts w:ascii="Times New Roman" w:eastAsia="Times New Roman" w:hAnsi="Times New Roman" w:cs="Times New Roman"/>
                <w:sz w:val="28"/>
                <w:szCs w:val="28"/>
                <w:lang w:eastAsia="ru-RU"/>
              </w:rPr>
              <w:t>626,2</w:t>
            </w:r>
            <w:r w:rsidRPr="00183230">
              <w:rPr>
                <w:rFonts w:ascii="Times New Roman" w:eastAsia="Times New Roman" w:hAnsi="Times New Roman" w:cs="Times New Roman"/>
                <w:sz w:val="28"/>
                <w:szCs w:val="28"/>
                <w:lang w:eastAsia="ru-RU"/>
              </w:rPr>
              <w:t xml:space="preserve"> тыс. руб. </w:t>
            </w:r>
          </w:p>
          <w:p w:rsidR="00272F80" w:rsidRPr="00183230" w:rsidRDefault="00272F80" w:rsidP="00A10FB4">
            <w:pPr>
              <w:widowControl w:val="0"/>
              <w:autoSpaceDE w:val="0"/>
              <w:autoSpaceDN w:val="0"/>
              <w:adjustRightInd w:val="0"/>
              <w:rPr>
                <w:rFonts w:ascii="Times New Roman" w:eastAsia="Times New Roman" w:hAnsi="Times New Roman" w:cs="Times New Roman"/>
                <w:sz w:val="28"/>
                <w:szCs w:val="28"/>
                <w:lang w:eastAsia="ru-RU"/>
              </w:rPr>
            </w:pPr>
            <w:r w:rsidRPr="00183230">
              <w:rPr>
                <w:rFonts w:ascii="Times New Roman" w:eastAsia="Times New Roman" w:hAnsi="Times New Roman" w:cs="Times New Roman"/>
                <w:sz w:val="28"/>
                <w:szCs w:val="28"/>
                <w:lang w:eastAsia="ru-RU"/>
              </w:rPr>
              <w:t>2015 год -</w:t>
            </w:r>
            <w:r w:rsidR="00FD6148">
              <w:rPr>
                <w:rFonts w:ascii="Times New Roman" w:eastAsia="Times New Roman" w:hAnsi="Times New Roman" w:cs="Times New Roman"/>
                <w:sz w:val="28"/>
                <w:szCs w:val="28"/>
                <w:lang w:eastAsia="ru-RU"/>
              </w:rPr>
              <w:t>626,0</w:t>
            </w:r>
            <w:r w:rsidRPr="00183230">
              <w:rPr>
                <w:rFonts w:ascii="Times New Roman" w:eastAsia="Times New Roman" w:hAnsi="Times New Roman" w:cs="Times New Roman"/>
                <w:sz w:val="28"/>
                <w:szCs w:val="28"/>
                <w:lang w:eastAsia="ru-RU"/>
              </w:rPr>
              <w:t xml:space="preserve"> тыс. руб. </w:t>
            </w:r>
          </w:p>
          <w:p w:rsidR="00272F80" w:rsidRPr="00183230" w:rsidRDefault="00272F80" w:rsidP="00A10FB4">
            <w:pPr>
              <w:widowControl w:val="0"/>
              <w:autoSpaceDE w:val="0"/>
              <w:autoSpaceDN w:val="0"/>
              <w:adjustRightInd w:val="0"/>
              <w:rPr>
                <w:rFonts w:ascii="Times New Roman" w:eastAsia="Times New Roman" w:hAnsi="Times New Roman" w:cs="Times New Roman"/>
                <w:sz w:val="28"/>
                <w:szCs w:val="28"/>
                <w:lang w:eastAsia="ru-RU"/>
              </w:rPr>
            </w:pPr>
            <w:r w:rsidRPr="00183230">
              <w:rPr>
                <w:rFonts w:ascii="Times New Roman" w:eastAsia="Times New Roman" w:hAnsi="Times New Roman" w:cs="Times New Roman"/>
                <w:sz w:val="28"/>
                <w:szCs w:val="28"/>
                <w:lang w:eastAsia="ru-RU"/>
              </w:rPr>
              <w:t>2016 год -</w:t>
            </w:r>
            <w:r w:rsidR="00FD6148">
              <w:rPr>
                <w:rFonts w:ascii="Times New Roman" w:eastAsia="Times New Roman" w:hAnsi="Times New Roman" w:cs="Times New Roman"/>
                <w:sz w:val="28"/>
                <w:szCs w:val="28"/>
                <w:lang w:eastAsia="ru-RU"/>
              </w:rPr>
              <w:t>626,</w:t>
            </w:r>
            <w:r w:rsidRPr="00183230">
              <w:rPr>
                <w:rFonts w:ascii="Times New Roman" w:eastAsia="Times New Roman" w:hAnsi="Times New Roman" w:cs="Times New Roman"/>
                <w:sz w:val="28"/>
                <w:szCs w:val="28"/>
                <w:lang w:eastAsia="ru-RU"/>
              </w:rPr>
              <w:t xml:space="preserve">2 тыс. руб.                                                         </w:t>
            </w:r>
          </w:p>
        </w:tc>
      </w:tr>
      <w:tr w:rsidR="00272F80" w:rsidRPr="00302E6F" w:rsidTr="004A07FE">
        <w:tc>
          <w:tcPr>
            <w:tcW w:w="2552" w:type="dxa"/>
          </w:tcPr>
          <w:p w:rsidR="00272F80" w:rsidRPr="00302E6F" w:rsidRDefault="00272F80" w:rsidP="00A10FB4">
            <w:pPr>
              <w:widowControl w:val="0"/>
              <w:autoSpaceDE w:val="0"/>
              <w:autoSpaceDN w:val="0"/>
              <w:adjustRightInd w:val="0"/>
              <w:rPr>
                <w:rFonts w:ascii="Times New Roman" w:hAnsi="Times New Roman" w:cs="Times New Roman"/>
                <w:sz w:val="28"/>
                <w:szCs w:val="28"/>
              </w:rPr>
            </w:pPr>
            <w:r w:rsidRPr="00302E6F">
              <w:rPr>
                <w:rFonts w:ascii="Times New Roman" w:hAnsi="Times New Roman" w:cs="Times New Roman"/>
                <w:sz w:val="28"/>
                <w:szCs w:val="28"/>
              </w:rPr>
              <w:t xml:space="preserve">9. Ожидаемые     </w:t>
            </w:r>
          </w:p>
          <w:p w:rsidR="00272F80" w:rsidRPr="00302E6F" w:rsidRDefault="00272F80" w:rsidP="00A10FB4">
            <w:pPr>
              <w:widowControl w:val="0"/>
              <w:autoSpaceDE w:val="0"/>
              <w:autoSpaceDN w:val="0"/>
              <w:adjustRightInd w:val="0"/>
              <w:rPr>
                <w:rFonts w:ascii="Times New Roman" w:hAnsi="Times New Roman" w:cs="Times New Roman"/>
                <w:sz w:val="28"/>
                <w:szCs w:val="28"/>
              </w:rPr>
            </w:pPr>
            <w:r w:rsidRPr="00302E6F">
              <w:rPr>
                <w:rFonts w:ascii="Times New Roman" w:hAnsi="Times New Roman" w:cs="Times New Roman"/>
                <w:sz w:val="28"/>
                <w:szCs w:val="28"/>
              </w:rPr>
              <w:t xml:space="preserve">результаты    </w:t>
            </w:r>
          </w:p>
          <w:p w:rsidR="00272F80" w:rsidRPr="00302E6F" w:rsidRDefault="00272F80" w:rsidP="00A10FB4">
            <w:pPr>
              <w:widowControl w:val="0"/>
              <w:autoSpaceDE w:val="0"/>
              <w:autoSpaceDN w:val="0"/>
              <w:adjustRightInd w:val="0"/>
              <w:rPr>
                <w:rFonts w:ascii="Times New Roman" w:hAnsi="Times New Roman" w:cs="Times New Roman"/>
                <w:sz w:val="28"/>
                <w:szCs w:val="28"/>
              </w:rPr>
            </w:pPr>
            <w:r w:rsidRPr="00302E6F">
              <w:rPr>
                <w:rFonts w:ascii="Times New Roman" w:hAnsi="Times New Roman" w:cs="Times New Roman"/>
                <w:sz w:val="28"/>
                <w:szCs w:val="28"/>
              </w:rPr>
              <w:t xml:space="preserve">реализации    </w:t>
            </w:r>
          </w:p>
          <w:p w:rsidR="00272F80" w:rsidRPr="00302E6F" w:rsidRDefault="00272F80" w:rsidP="00A10FB4">
            <w:pPr>
              <w:widowControl w:val="0"/>
              <w:autoSpaceDE w:val="0"/>
              <w:autoSpaceDN w:val="0"/>
              <w:adjustRightInd w:val="0"/>
              <w:rPr>
                <w:rFonts w:ascii="Times New Roman" w:hAnsi="Times New Roman" w:cs="Times New Roman"/>
                <w:sz w:val="28"/>
                <w:szCs w:val="28"/>
              </w:rPr>
            </w:pPr>
            <w:r w:rsidRPr="00302E6F">
              <w:rPr>
                <w:rFonts w:ascii="Times New Roman" w:hAnsi="Times New Roman" w:cs="Times New Roman"/>
                <w:sz w:val="28"/>
                <w:szCs w:val="28"/>
              </w:rPr>
              <w:t xml:space="preserve">муниципальной </w:t>
            </w:r>
          </w:p>
          <w:p w:rsidR="00272F80" w:rsidRPr="00302E6F" w:rsidRDefault="00220AC6" w:rsidP="00A10FB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w:t>
            </w:r>
            <w:r w:rsidR="00272F80" w:rsidRPr="00302E6F">
              <w:rPr>
                <w:rFonts w:ascii="Times New Roman" w:hAnsi="Times New Roman" w:cs="Times New Roman"/>
                <w:sz w:val="28"/>
                <w:szCs w:val="28"/>
              </w:rPr>
              <w:t xml:space="preserve">программы  </w:t>
            </w:r>
          </w:p>
        </w:tc>
        <w:tc>
          <w:tcPr>
            <w:tcW w:w="6769" w:type="dxa"/>
          </w:tcPr>
          <w:p w:rsidR="002E1926" w:rsidRPr="00302E6F" w:rsidRDefault="00272F80" w:rsidP="00A10FB4">
            <w:pPr>
              <w:widowControl w:val="0"/>
              <w:autoSpaceDE w:val="0"/>
              <w:autoSpaceDN w:val="0"/>
              <w:adjustRightInd w:val="0"/>
              <w:rPr>
                <w:rFonts w:ascii="Times New Roman" w:hAnsi="Times New Roman" w:cs="Times New Roman"/>
                <w:sz w:val="28"/>
                <w:szCs w:val="28"/>
              </w:rPr>
            </w:pPr>
            <w:r w:rsidRPr="00302E6F">
              <w:rPr>
                <w:rFonts w:ascii="Times New Roman" w:hAnsi="Times New Roman" w:cs="Times New Roman"/>
                <w:sz w:val="28"/>
                <w:szCs w:val="28"/>
              </w:rPr>
              <w:t xml:space="preserve"> </w:t>
            </w:r>
            <w:r w:rsidR="002E1926" w:rsidRPr="00302E6F">
              <w:rPr>
                <w:rFonts w:ascii="Times New Roman" w:hAnsi="Times New Roman" w:cs="Times New Roman"/>
                <w:sz w:val="28"/>
                <w:szCs w:val="28"/>
              </w:rPr>
              <w:t xml:space="preserve">Реализация подпрограммы позволит обеспечить:              </w:t>
            </w:r>
          </w:p>
          <w:p w:rsidR="002E1926" w:rsidRPr="00302E6F" w:rsidRDefault="002E1926" w:rsidP="00A10FB4">
            <w:pPr>
              <w:widowControl w:val="0"/>
              <w:autoSpaceDE w:val="0"/>
              <w:autoSpaceDN w:val="0"/>
              <w:adjustRightInd w:val="0"/>
              <w:rPr>
                <w:rFonts w:ascii="Times New Roman" w:hAnsi="Times New Roman" w:cs="Times New Roman"/>
                <w:sz w:val="28"/>
                <w:szCs w:val="28"/>
              </w:rPr>
            </w:pPr>
            <w:r w:rsidRPr="00302E6F">
              <w:rPr>
                <w:rFonts w:ascii="Times New Roman" w:hAnsi="Times New Roman" w:cs="Times New Roman"/>
                <w:sz w:val="28"/>
                <w:szCs w:val="28"/>
              </w:rPr>
              <w:t>- реализацию единой политики в области эффективного и</w:t>
            </w:r>
            <w:r w:rsidR="00B007FF">
              <w:rPr>
                <w:rFonts w:ascii="Times New Roman" w:hAnsi="Times New Roman" w:cs="Times New Roman"/>
                <w:sz w:val="28"/>
                <w:szCs w:val="28"/>
              </w:rPr>
              <w:t xml:space="preserve"> </w:t>
            </w:r>
            <w:r w:rsidRPr="00302E6F">
              <w:rPr>
                <w:rFonts w:ascii="Times New Roman" w:hAnsi="Times New Roman" w:cs="Times New Roman"/>
                <w:sz w:val="28"/>
                <w:szCs w:val="28"/>
              </w:rPr>
              <w:t xml:space="preserve">рационального использования муниципального имущества на   </w:t>
            </w:r>
          </w:p>
          <w:p w:rsidR="002E1926" w:rsidRPr="00302E6F" w:rsidRDefault="002E1926" w:rsidP="00A10FB4">
            <w:pPr>
              <w:widowControl w:val="0"/>
              <w:autoSpaceDE w:val="0"/>
              <w:autoSpaceDN w:val="0"/>
              <w:adjustRightInd w:val="0"/>
              <w:rPr>
                <w:rFonts w:ascii="Times New Roman" w:hAnsi="Times New Roman" w:cs="Times New Roman"/>
                <w:sz w:val="28"/>
                <w:szCs w:val="28"/>
              </w:rPr>
            </w:pPr>
            <w:r w:rsidRPr="00302E6F">
              <w:rPr>
                <w:rFonts w:ascii="Times New Roman" w:hAnsi="Times New Roman" w:cs="Times New Roman"/>
                <w:sz w:val="28"/>
                <w:szCs w:val="28"/>
              </w:rPr>
              <w:t xml:space="preserve">территории муниципального образования Веневский район;         </w:t>
            </w:r>
          </w:p>
          <w:p w:rsidR="002E1926" w:rsidRPr="00302E6F" w:rsidRDefault="002E1926" w:rsidP="00A10FB4">
            <w:pPr>
              <w:widowControl w:val="0"/>
              <w:autoSpaceDE w:val="0"/>
              <w:autoSpaceDN w:val="0"/>
              <w:adjustRightInd w:val="0"/>
              <w:rPr>
                <w:rFonts w:ascii="Times New Roman" w:hAnsi="Times New Roman" w:cs="Times New Roman"/>
                <w:sz w:val="28"/>
                <w:szCs w:val="28"/>
              </w:rPr>
            </w:pPr>
            <w:r w:rsidRPr="00302E6F">
              <w:rPr>
                <w:rFonts w:ascii="Times New Roman" w:hAnsi="Times New Roman" w:cs="Times New Roman"/>
                <w:sz w:val="28"/>
                <w:szCs w:val="28"/>
              </w:rPr>
              <w:t xml:space="preserve">- передачу в аренду муниципального имущества в            </w:t>
            </w:r>
          </w:p>
          <w:p w:rsidR="00272F80" w:rsidRPr="00302E6F" w:rsidRDefault="002E1926" w:rsidP="00220AC6">
            <w:pPr>
              <w:widowControl w:val="0"/>
              <w:autoSpaceDE w:val="0"/>
              <w:autoSpaceDN w:val="0"/>
              <w:adjustRightInd w:val="0"/>
              <w:rPr>
                <w:rFonts w:ascii="Times New Roman" w:hAnsi="Times New Roman" w:cs="Times New Roman"/>
                <w:sz w:val="28"/>
                <w:szCs w:val="28"/>
              </w:rPr>
            </w:pPr>
            <w:r w:rsidRPr="00302E6F">
              <w:rPr>
                <w:rFonts w:ascii="Times New Roman" w:hAnsi="Times New Roman" w:cs="Times New Roman"/>
                <w:sz w:val="28"/>
                <w:szCs w:val="28"/>
              </w:rPr>
              <w:t>соответствии с уро</w:t>
            </w:r>
            <w:r w:rsidR="00B007FF">
              <w:rPr>
                <w:rFonts w:ascii="Times New Roman" w:hAnsi="Times New Roman" w:cs="Times New Roman"/>
                <w:sz w:val="28"/>
                <w:szCs w:val="28"/>
              </w:rPr>
              <w:t>внем рыночной арендной платы.</w:t>
            </w:r>
          </w:p>
        </w:tc>
      </w:tr>
    </w:tbl>
    <w:p w:rsidR="009B6FC2" w:rsidRDefault="009B6FC2" w:rsidP="00A10FB4">
      <w:pPr>
        <w:widowControl w:val="0"/>
        <w:autoSpaceDE w:val="0"/>
        <w:autoSpaceDN w:val="0"/>
        <w:adjustRightInd w:val="0"/>
        <w:spacing w:after="0" w:line="240" w:lineRule="auto"/>
        <w:jc w:val="center"/>
        <w:rPr>
          <w:rFonts w:ascii="Times New Roman" w:hAnsi="Times New Roman" w:cs="Times New Roman"/>
          <w:sz w:val="28"/>
          <w:szCs w:val="28"/>
        </w:rPr>
      </w:pPr>
    </w:p>
    <w:p w:rsidR="00151C4B" w:rsidRDefault="00151C4B" w:rsidP="00A10FB4">
      <w:pPr>
        <w:pStyle w:val="ac"/>
        <w:widowControl w:val="0"/>
        <w:autoSpaceDE w:val="0"/>
        <w:autoSpaceDN w:val="0"/>
        <w:adjustRightInd w:val="0"/>
        <w:ind w:left="0"/>
        <w:jc w:val="center"/>
        <w:rPr>
          <w:rFonts w:eastAsia="Calibri"/>
          <w:b/>
          <w:sz w:val="28"/>
          <w:szCs w:val="28"/>
        </w:rPr>
      </w:pPr>
    </w:p>
    <w:p w:rsidR="00451C4B" w:rsidRPr="00AC2D9A" w:rsidRDefault="00AC2D9A" w:rsidP="00A10FB4">
      <w:pPr>
        <w:pStyle w:val="ac"/>
        <w:widowControl w:val="0"/>
        <w:autoSpaceDE w:val="0"/>
        <w:autoSpaceDN w:val="0"/>
        <w:adjustRightInd w:val="0"/>
        <w:ind w:left="0"/>
        <w:jc w:val="center"/>
        <w:rPr>
          <w:b/>
          <w:sz w:val="28"/>
          <w:szCs w:val="28"/>
        </w:rPr>
      </w:pPr>
      <w:r>
        <w:rPr>
          <w:rFonts w:eastAsia="Calibri"/>
          <w:b/>
          <w:sz w:val="28"/>
          <w:szCs w:val="28"/>
        </w:rPr>
        <w:t>7.</w:t>
      </w:r>
      <w:r w:rsidR="004C0679">
        <w:rPr>
          <w:rFonts w:eastAsia="Calibri"/>
          <w:b/>
          <w:sz w:val="28"/>
          <w:szCs w:val="28"/>
        </w:rPr>
        <w:t>1.</w:t>
      </w:r>
      <w:r w:rsidR="005544EF">
        <w:rPr>
          <w:rFonts w:eastAsia="Calibri"/>
          <w:b/>
          <w:sz w:val="28"/>
          <w:szCs w:val="28"/>
        </w:rPr>
        <w:t>1</w:t>
      </w:r>
      <w:r>
        <w:rPr>
          <w:rFonts w:eastAsia="Calibri"/>
          <w:b/>
          <w:sz w:val="28"/>
          <w:szCs w:val="28"/>
        </w:rPr>
        <w:t>. Х</w:t>
      </w:r>
      <w:r w:rsidR="00451C4B" w:rsidRPr="00AC2D9A">
        <w:rPr>
          <w:rFonts w:eastAsia="Calibri"/>
          <w:b/>
          <w:sz w:val="28"/>
          <w:szCs w:val="28"/>
        </w:rPr>
        <w:t>арактеристика сферы реализации под</w:t>
      </w:r>
      <w:r w:rsidR="00451C4B" w:rsidRPr="00AC2D9A">
        <w:rPr>
          <w:b/>
          <w:sz w:val="28"/>
          <w:szCs w:val="28"/>
        </w:rPr>
        <w:t>программы</w:t>
      </w:r>
    </w:p>
    <w:p w:rsidR="00451C4B" w:rsidRDefault="00451C4B" w:rsidP="00A10FB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95507" w:rsidRDefault="00C95507"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7C37" w:rsidRPr="00AC2D9A" w:rsidRDefault="00EA7C37"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2D9A">
        <w:rPr>
          <w:rFonts w:ascii="Times New Roman" w:hAnsi="Times New Roman" w:cs="Times New Roman"/>
          <w:sz w:val="28"/>
          <w:szCs w:val="28"/>
        </w:rPr>
        <w:t>Основными прогнозируемыми результатами в сфере имуществ</w:t>
      </w:r>
      <w:r w:rsidR="00451C4B" w:rsidRPr="00AC2D9A">
        <w:rPr>
          <w:rFonts w:ascii="Times New Roman" w:hAnsi="Times New Roman" w:cs="Times New Roman"/>
          <w:sz w:val="28"/>
          <w:szCs w:val="28"/>
        </w:rPr>
        <w:t>енных отношений</w:t>
      </w:r>
      <w:r w:rsidRPr="00AC2D9A">
        <w:rPr>
          <w:rFonts w:ascii="Times New Roman" w:hAnsi="Times New Roman" w:cs="Times New Roman"/>
          <w:sz w:val="28"/>
          <w:szCs w:val="28"/>
        </w:rPr>
        <w:t xml:space="preserve"> являются поступление максимально возможных в текущей экономической ситуации доходов от использования и продажи муниципального имущества муниципального образования Веневский район, создание условий для повышения эффективности и прозрачности управления и распоряжения муниципальной собственностью.</w:t>
      </w:r>
    </w:p>
    <w:p w:rsidR="00EA7C37" w:rsidRPr="00AC2D9A" w:rsidRDefault="00EA7C37"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2D9A">
        <w:rPr>
          <w:rFonts w:ascii="Times New Roman" w:hAnsi="Times New Roman" w:cs="Times New Roman"/>
          <w:sz w:val="28"/>
          <w:szCs w:val="28"/>
        </w:rPr>
        <w:t>Необходимость решения данных проблем в рамках подпрограммы обусловлена их комплексностью и взаимосвязанностью, что требует скоординированного выполнения разнородных мероприятий правового, организационного, производственного и технологического характера.</w:t>
      </w:r>
    </w:p>
    <w:p w:rsidR="00EA7C37" w:rsidRDefault="00EA7C37"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2D9A">
        <w:rPr>
          <w:rFonts w:ascii="Times New Roman" w:hAnsi="Times New Roman" w:cs="Times New Roman"/>
          <w:sz w:val="28"/>
          <w:szCs w:val="28"/>
        </w:rPr>
        <w:t>Наличие правоустанавливающих документов, ведение единого, полного учета объектов собственности муниципального образования Веневский район - важнейшие условия управления имуществом муниципального образования Веневский район. Это условие приобретает особую значимость в процессе оптимизации структуры собственности муниципального образования Веневский район. В результате реализации подпрограммы совершенствование системы управления и распоряжения имуществом муниципальной собственности п</w:t>
      </w:r>
      <w:r w:rsidR="00D808F5">
        <w:rPr>
          <w:rFonts w:ascii="Times New Roman" w:hAnsi="Times New Roman" w:cs="Times New Roman"/>
          <w:sz w:val="28"/>
          <w:szCs w:val="28"/>
        </w:rPr>
        <w:t>утем внедрения современных форм</w:t>
      </w:r>
      <w:r w:rsidR="00220AC6">
        <w:rPr>
          <w:rFonts w:ascii="Times New Roman" w:hAnsi="Times New Roman" w:cs="Times New Roman"/>
          <w:sz w:val="28"/>
          <w:szCs w:val="28"/>
        </w:rPr>
        <w:t xml:space="preserve"> </w:t>
      </w:r>
      <w:r w:rsidRPr="00AC2D9A">
        <w:rPr>
          <w:rFonts w:ascii="Times New Roman" w:hAnsi="Times New Roman" w:cs="Times New Roman"/>
          <w:sz w:val="28"/>
          <w:szCs w:val="28"/>
        </w:rPr>
        <w:t>и методов управления.</w:t>
      </w:r>
    </w:p>
    <w:p w:rsidR="00EA7C37" w:rsidRPr="00AC2D9A" w:rsidRDefault="00EA7C37"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2D9A">
        <w:rPr>
          <w:rFonts w:ascii="Times New Roman" w:hAnsi="Times New Roman" w:cs="Times New Roman"/>
          <w:sz w:val="28"/>
          <w:szCs w:val="28"/>
        </w:rPr>
        <w:t xml:space="preserve">Надлежащее оформление права собственности, своевременная </w:t>
      </w:r>
      <w:r w:rsidRPr="00AC2D9A">
        <w:rPr>
          <w:rFonts w:ascii="Times New Roman" w:hAnsi="Times New Roman" w:cs="Times New Roman"/>
          <w:sz w:val="28"/>
          <w:szCs w:val="28"/>
        </w:rPr>
        <w:lastRenderedPageBreak/>
        <w:t>инвентаризация объектов недвижимости, находящихся в собственности муниципального образования Веневский район, являются залогом целостности имущества Муниципального образования Веневский район.</w:t>
      </w:r>
    </w:p>
    <w:p w:rsidR="00EA7C37" w:rsidRPr="00AC2D9A" w:rsidRDefault="00EA7C37"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F3BDB">
        <w:rPr>
          <w:rFonts w:ascii="Times New Roman" w:hAnsi="Times New Roman" w:cs="Times New Roman"/>
          <w:sz w:val="28"/>
          <w:szCs w:val="28"/>
        </w:rPr>
        <w:t xml:space="preserve">Реализация </w:t>
      </w:r>
      <w:r w:rsidR="00E60D9E" w:rsidRPr="000F3BDB">
        <w:rPr>
          <w:rFonts w:ascii="Times New Roman" w:hAnsi="Times New Roman" w:cs="Times New Roman"/>
          <w:sz w:val="28"/>
          <w:szCs w:val="28"/>
        </w:rPr>
        <w:t>Федеральн</w:t>
      </w:r>
      <w:r w:rsidR="00151C4B">
        <w:rPr>
          <w:rFonts w:ascii="Times New Roman" w:hAnsi="Times New Roman" w:cs="Times New Roman"/>
          <w:sz w:val="28"/>
          <w:szCs w:val="28"/>
        </w:rPr>
        <w:t>ого</w:t>
      </w:r>
      <w:r w:rsidR="00E60D9E" w:rsidRPr="000F3BDB">
        <w:rPr>
          <w:rFonts w:ascii="Times New Roman" w:hAnsi="Times New Roman" w:cs="Times New Roman"/>
          <w:sz w:val="28"/>
          <w:szCs w:val="28"/>
        </w:rPr>
        <w:t xml:space="preserve"> закон</w:t>
      </w:r>
      <w:r w:rsidR="00151C4B">
        <w:rPr>
          <w:rFonts w:ascii="Times New Roman" w:hAnsi="Times New Roman" w:cs="Times New Roman"/>
          <w:sz w:val="28"/>
          <w:szCs w:val="28"/>
        </w:rPr>
        <w:t>а</w:t>
      </w:r>
      <w:r w:rsidR="00E60D9E" w:rsidRPr="000F3BDB">
        <w:rPr>
          <w:rFonts w:ascii="Times New Roman" w:hAnsi="Times New Roman" w:cs="Times New Roman"/>
          <w:sz w:val="28"/>
          <w:szCs w:val="28"/>
        </w:rPr>
        <w:t xml:space="preserve"> от 21.12.2001 №178-ФЗ </w:t>
      </w:r>
      <w:r w:rsidR="000F3BDB">
        <w:rPr>
          <w:rFonts w:ascii="Times New Roman" w:hAnsi="Times New Roman" w:cs="Times New Roman"/>
          <w:sz w:val="28"/>
          <w:szCs w:val="28"/>
        </w:rPr>
        <w:t xml:space="preserve">                            </w:t>
      </w:r>
      <w:r w:rsidR="00E60D9E" w:rsidRPr="000F3BDB">
        <w:rPr>
          <w:rFonts w:ascii="Times New Roman" w:hAnsi="Times New Roman" w:cs="Times New Roman"/>
          <w:sz w:val="28"/>
          <w:szCs w:val="28"/>
        </w:rPr>
        <w:t xml:space="preserve">«О приватизации государственного и муниципального имущества», </w:t>
      </w:r>
      <w:r w:rsidR="000F3BDB">
        <w:rPr>
          <w:rFonts w:ascii="Times New Roman" w:hAnsi="Times New Roman" w:cs="Times New Roman"/>
          <w:sz w:val="28"/>
          <w:szCs w:val="28"/>
        </w:rPr>
        <w:t xml:space="preserve">                          </w:t>
      </w:r>
      <w:r w:rsidRPr="000F3BDB">
        <w:rPr>
          <w:rFonts w:ascii="Times New Roman" w:hAnsi="Times New Roman" w:cs="Times New Roman"/>
          <w:sz w:val="28"/>
          <w:szCs w:val="28"/>
        </w:rPr>
        <w:t xml:space="preserve">и </w:t>
      </w:r>
      <w:r w:rsidR="00D808F5" w:rsidRPr="000F3BDB">
        <w:rPr>
          <w:rFonts w:ascii="Times New Roman" w:hAnsi="Times New Roman" w:cs="Times New Roman"/>
          <w:sz w:val="28"/>
          <w:szCs w:val="28"/>
        </w:rPr>
        <w:t xml:space="preserve"> </w:t>
      </w:r>
      <w:r w:rsidR="00E60D9E" w:rsidRPr="000F3BDB">
        <w:rPr>
          <w:rFonts w:ascii="Times New Roman" w:hAnsi="Times New Roman" w:cs="Times New Roman"/>
          <w:sz w:val="28"/>
          <w:szCs w:val="28"/>
        </w:rPr>
        <w:t>Федеральн</w:t>
      </w:r>
      <w:r w:rsidR="00151C4B">
        <w:rPr>
          <w:rFonts w:ascii="Times New Roman" w:hAnsi="Times New Roman" w:cs="Times New Roman"/>
          <w:sz w:val="28"/>
          <w:szCs w:val="28"/>
        </w:rPr>
        <w:t>ого</w:t>
      </w:r>
      <w:r w:rsidR="00E60D9E" w:rsidRPr="000F3BDB">
        <w:rPr>
          <w:rFonts w:ascii="Times New Roman" w:hAnsi="Times New Roman" w:cs="Times New Roman"/>
          <w:sz w:val="28"/>
          <w:szCs w:val="28"/>
        </w:rPr>
        <w:t xml:space="preserve"> закон</w:t>
      </w:r>
      <w:r w:rsidR="00151C4B">
        <w:rPr>
          <w:rFonts w:ascii="Times New Roman" w:hAnsi="Times New Roman" w:cs="Times New Roman"/>
          <w:sz w:val="28"/>
          <w:szCs w:val="28"/>
        </w:rPr>
        <w:t>а</w:t>
      </w:r>
      <w:r w:rsidR="00E60D9E" w:rsidRPr="000F3BDB">
        <w:rPr>
          <w:rFonts w:ascii="Times New Roman" w:hAnsi="Times New Roman" w:cs="Times New Roman"/>
          <w:sz w:val="28"/>
          <w:szCs w:val="28"/>
        </w:rPr>
        <w:t xml:space="preserve"> № 159-ФЗ от 22.07.2008г.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РФ»</w:t>
      </w:r>
      <w:r w:rsidR="000F3BDB" w:rsidRPr="000F3BDB">
        <w:rPr>
          <w:rFonts w:ascii="Times New Roman" w:hAnsi="Times New Roman" w:cs="Times New Roman"/>
          <w:sz w:val="28"/>
          <w:szCs w:val="28"/>
        </w:rPr>
        <w:t xml:space="preserve"> </w:t>
      </w:r>
      <w:r w:rsidRPr="000F3BDB">
        <w:rPr>
          <w:rFonts w:ascii="Times New Roman" w:hAnsi="Times New Roman" w:cs="Times New Roman"/>
          <w:sz w:val="28"/>
          <w:szCs w:val="28"/>
        </w:rPr>
        <w:t xml:space="preserve">требует определенных затрат. Эти затраты складываются из сумм денежных средств на размещение объявлений </w:t>
      </w:r>
      <w:r w:rsidR="00D808F5" w:rsidRPr="000F3BDB">
        <w:rPr>
          <w:rFonts w:ascii="Times New Roman" w:hAnsi="Times New Roman" w:cs="Times New Roman"/>
          <w:sz w:val="28"/>
          <w:szCs w:val="28"/>
        </w:rPr>
        <w:t xml:space="preserve">                         </w:t>
      </w:r>
      <w:r w:rsidRPr="000F3BDB">
        <w:rPr>
          <w:rFonts w:ascii="Times New Roman" w:hAnsi="Times New Roman" w:cs="Times New Roman"/>
          <w:sz w:val="28"/>
          <w:szCs w:val="28"/>
        </w:rPr>
        <w:t>в официальн</w:t>
      </w:r>
      <w:r w:rsidR="000909C0">
        <w:rPr>
          <w:rFonts w:ascii="Times New Roman" w:hAnsi="Times New Roman" w:cs="Times New Roman"/>
          <w:sz w:val="28"/>
          <w:szCs w:val="28"/>
        </w:rPr>
        <w:t>ом</w:t>
      </w:r>
      <w:r w:rsidRPr="000F3BDB">
        <w:rPr>
          <w:rFonts w:ascii="Times New Roman" w:hAnsi="Times New Roman" w:cs="Times New Roman"/>
          <w:sz w:val="28"/>
          <w:szCs w:val="28"/>
        </w:rPr>
        <w:t xml:space="preserve"> печатн</w:t>
      </w:r>
      <w:r w:rsidR="000909C0">
        <w:rPr>
          <w:rFonts w:ascii="Times New Roman" w:hAnsi="Times New Roman" w:cs="Times New Roman"/>
          <w:sz w:val="28"/>
          <w:szCs w:val="28"/>
        </w:rPr>
        <w:t>ом издании,</w:t>
      </w:r>
      <w:r w:rsidRPr="000F3BDB">
        <w:rPr>
          <w:rFonts w:ascii="Times New Roman" w:hAnsi="Times New Roman" w:cs="Times New Roman"/>
          <w:sz w:val="28"/>
          <w:szCs w:val="28"/>
        </w:rPr>
        <w:t xml:space="preserve"> а также на проведение конкурса и оплату работы оценщиков по оценке продаваемого муниципального имущества. Для регистрации объектов недвижимости в органах юстиции тре</w:t>
      </w:r>
      <w:r w:rsidR="000909C0">
        <w:rPr>
          <w:rFonts w:ascii="Times New Roman" w:hAnsi="Times New Roman" w:cs="Times New Roman"/>
          <w:sz w:val="28"/>
          <w:szCs w:val="28"/>
        </w:rPr>
        <w:t xml:space="preserve">буется проведение паспортизации </w:t>
      </w:r>
      <w:r w:rsidRPr="000F3BDB">
        <w:rPr>
          <w:rFonts w:ascii="Times New Roman" w:hAnsi="Times New Roman" w:cs="Times New Roman"/>
          <w:sz w:val="28"/>
          <w:szCs w:val="28"/>
        </w:rPr>
        <w:t>с целью уточнения технических характеристик объектов и изготовление кадастровых</w:t>
      </w:r>
      <w:r w:rsidRPr="00AC2D9A">
        <w:rPr>
          <w:rFonts w:ascii="Times New Roman" w:hAnsi="Times New Roman" w:cs="Times New Roman"/>
          <w:sz w:val="28"/>
          <w:szCs w:val="28"/>
        </w:rPr>
        <w:t xml:space="preserve"> паспортов.</w:t>
      </w:r>
    </w:p>
    <w:p w:rsidR="00EA7C37" w:rsidRPr="00AC2D9A" w:rsidRDefault="00EA7C37"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2D9A">
        <w:rPr>
          <w:rFonts w:ascii="Times New Roman" w:hAnsi="Times New Roman" w:cs="Times New Roman"/>
          <w:sz w:val="28"/>
          <w:szCs w:val="28"/>
        </w:rPr>
        <w:t>При приеме имущества в муниципальную собственность требуется проведение оценки принимаемых объектов независимыми оценщиками, определенными на конкурсной основе. Для регистрации объектов недвижимости в органах Росреестра проводится их техническая инвентаризация и изготовление кадастровых паспортов.</w:t>
      </w:r>
    </w:p>
    <w:p w:rsidR="00EA7C37" w:rsidRPr="00AC2D9A" w:rsidRDefault="00EA7C37"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2D9A">
        <w:rPr>
          <w:rFonts w:ascii="Times New Roman" w:hAnsi="Times New Roman" w:cs="Times New Roman"/>
          <w:sz w:val="28"/>
          <w:szCs w:val="28"/>
        </w:rPr>
        <w:t>Приватизация муниципального имущества муниципального образования Веневский район проводится в соответствии со следующими приоритетами:</w:t>
      </w:r>
    </w:p>
    <w:p w:rsidR="00EA7C37" w:rsidRPr="00AC2D9A" w:rsidRDefault="00EA7C37"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2D9A">
        <w:rPr>
          <w:rFonts w:ascii="Times New Roman" w:hAnsi="Times New Roman" w:cs="Times New Roman"/>
          <w:sz w:val="28"/>
          <w:szCs w:val="28"/>
        </w:rPr>
        <w:t>- продажа имущества, возможности для эффективного управления которым ограничены;</w:t>
      </w:r>
    </w:p>
    <w:p w:rsidR="00EA7C37" w:rsidRPr="00AC2D9A" w:rsidRDefault="00EA7C37"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2D9A">
        <w:rPr>
          <w:rFonts w:ascii="Times New Roman" w:hAnsi="Times New Roman" w:cs="Times New Roman"/>
          <w:sz w:val="28"/>
          <w:szCs w:val="28"/>
        </w:rPr>
        <w:t>- формирование доходов бюджета муниципального образования Веневский район.</w:t>
      </w:r>
    </w:p>
    <w:p w:rsidR="00EA7C37" w:rsidRPr="00AC2D9A" w:rsidRDefault="00EA7C37"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2D9A">
        <w:rPr>
          <w:rFonts w:ascii="Times New Roman" w:hAnsi="Times New Roman" w:cs="Times New Roman"/>
          <w:sz w:val="28"/>
          <w:szCs w:val="28"/>
        </w:rPr>
        <w:t xml:space="preserve">Целями приватизации муниципального имущества Веневский район являются повышение эффективности экономики муниципального образования Веневский район, формирование негосударственного сектора экономики, привлечение в производство инвестиций, а также содействие </w:t>
      </w:r>
      <w:r w:rsidR="000F3BDB">
        <w:rPr>
          <w:rFonts w:ascii="Times New Roman" w:hAnsi="Times New Roman" w:cs="Times New Roman"/>
          <w:sz w:val="28"/>
          <w:szCs w:val="28"/>
        </w:rPr>
        <w:t xml:space="preserve">                  </w:t>
      </w:r>
      <w:r w:rsidRPr="00AC2D9A">
        <w:rPr>
          <w:rFonts w:ascii="Times New Roman" w:hAnsi="Times New Roman" w:cs="Times New Roman"/>
          <w:sz w:val="28"/>
          <w:szCs w:val="28"/>
        </w:rPr>
        <w:t>в реализации мероприятий по социальной защите населения.</w:t>
      </w:r>
    </w:p>
    <w:p w:rsidR="00EA7C37" w:rsidRPr="00AC2D9A" w:rsidRDefault="00EA7C37"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2D9A">
        <w:rPr>
          <w:rFonts w:ascii="Times New Roman" w:hAnsi="Times New Roman" w:cs="Times New Roman"/>
          <w:sz w:val="28"/>
          <w:szCs w:val="28"/>
        </w:rPr>
        <w:t xml:space="preserve">Формирование системы эффективного управления муниципальной собственностью является одним из элементов, позволяющих решить задачу увеличения доходов бюджета муниципального образования Веневский район за счет приватизации объектов недвижимого имущества, вовлечения максимального количества земельных участков, находящихся </w:t>
      </w:r>
      <w:r w:rsidR="000F3BDB">
        <w:rPr>
          <w:rFonts w:ascii="Times New Roman" w:hAnsi="Times New Roman" w:cs="Times New Roman"/>
          <w:sz w:val="28"/>
          <w:szCs w:val="28"/>
        </w:rPr>
        <w:t xml:space="preserve">                                     </w:t>
      </w:r>
      <w:r w:rsidRPr="00AC2D9A">
        <w:rPr>
          <w:rFonts w:ascii="Times New Roman" w:hAnsi="Times New Roman" w:cs="Times New Roman"/>
          <w:sz w:val="28"/>
          <w:szCs w:val="28"/>
        </w:rPr>
        <w:t xml:space="preserve">в собственности муниципального образования Веневский район, </w:t>
      </w:r>
      <w:r w:rsidR="000F3BDB">
        <w:rPr>
          <w:rFonts w:ascii="Times New Roman" w:hAnsi="Times New Roman" w:cs="Times New Roman"/>
          <w:sz w:val="28"/>
          <w:szCs w:val="28"/>
        </w:rPr>
        <w:t xml:space="preserve">                                 </w:t>
      </w:r>
      <w:r w:rsidRPr="00AC2D9A">
        <w:rPr>
          <w:rFonts w:ascii="Times New Roman" w:hAnsi="Times New Roman" w:cs="Times New Roman"/>
          <w:sz w:val="28"/>
          <w:szCs w:val="28"/>
        </w:rPr>
        <w:t>в экономический оборот.</w:t>
      </w:r>
    </w:p>
    <w:p w:rsidR="00EA7C37" w:rsidRDefault="00EA7C37" w:rsidP="000909C0">
      <w:pPr>
        <w:widowControl w:val="0"/>
        <w:autoSpaceDE w:val="0"/>
        <w:autoSpaceDN w:val="0"/>
        <w:adjustRightInd w:val="0"/>
        <w:spacing w:after="0" w:line="240" w:lineRule="auto"/>
        <w:ind w:firstLine="709"/>
        <w:jc w:val="both"/>
        <w:rPr>
          <w:rFonts w:ascii="Calibri" w:hAnsi="Calibri" w:cs="Calibri"/>
        </w:rPr>
      </w:pPr>
    </w:p>
    <w:p w:rsidR="00BD5ED3" w:rsidRDefault="00BD5ED3" w:rsidP="000909C0">
      <w:pPr>
        <w:widowControl w:val="0"/>
        <w:autoSpaceDE w:val="0"/>
        <w:autoSpaceDN w:val="0"/>
        <w:adjustRightInd w:val="0"/>
        <w:spacing w:after="0" w:line="240" w:lineRule="auto"/>
        <w:ind w:firstLine="709"/>
        <w:jc w:val="both"/>
        <w:rPr>
          <w:rFonts w:ascii="Calibri" w:hAnsi="Calibri" w:cs="Calibri"/>
        </w:rPr>
      </w:pPr>
    </w:p>
    <w:p w:rsidR="00BD5ED3" w:rsidRDefault="00BD5ED3" w:rsidP="000909C0">
      <w:pPr>
        <w:widowControl w:val="0"/>
        <w:autoSpaceDE w:val="0"/>
        <w:autoSpaceDN w:val="0"/>
        <w:adjustRightInd w:val="0"/>
        <w:spacing w:after="0" w:line="240" w:lineRule="auto"/>
        <w:ind w:firstLine="709"/>
        <w:jc w:val="both"/>
        <w:rPr>
          <w:rFonts w:ascii="Calibri" w:hAnsi="Calibri" w:cs="Calibri"/>
        </w:rPr>
      </w:pPr>
    </w:p>
    <w:p w:rsidR="00BD5ED3" w:rsidRDefault="00BD5ED3" w:rsidP="000909C0">
      <w:pPr>
        <w:widowControl w:val="0"/>
        <w:autoSpaceDE w:val="0"/>
        <w:autoSpaceDN w:val="0"/>
        <w:adjustRightInd w:val="0"/>
        <w:spacing w:after="0" w:line="240" w:lineRule="auto"/>
        <w:ind w:firstLine="709"/>
        <w:jc w:val="both"/>
        <w:rPr>
          <w:rFonts w:ascii="Calibri" w:hAnsi="Calibri" w:cs="Calibri"/>
        </w:rPr>
      </w:pPr>
    </w:p>
    <w:p w:rsidR="00B02B10" w:rsidRPr="00946D86" w:rsidRDefault="00B02B10" w:rsidP="000909C0">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7.</w:t>
      </w:r>
      <w:r w:rsidR="004C0679">
        <w:rPr>
          <w:rFonts w:ascii="Times New Roman" w:hAnsi="Times New Roman"/>
          <w:b/>
          <w:sz w:val="28"/>
          <w:szCs w:val="28"/>
        </w:rPr>
        <w:t>1.</w:t>
      </w:r>
      <w:r w:rsidR="005544EF">
        <w:rPr>
          <w:rFonts w:ascii="Times New Roman" w:hAnsi="Times New Roman"/>
          <w:b/>
          <w:sz w:val="28"/>
          <w:szCs w:val="28"/>
        </w:rPr>
        <w:t>2</w:t>
      </w:r>
      <w:r w:rsidRPr="00946D86">
        <w:rPr>
          <w:rFonts w:ascii="Times New Roman" w:hAnsi="Times New Roman"/>
          <w:b/>
          <w:sz w:val="28"/>
          <w:szCs w:val="28"/>
        </w:rPr>
        <w:t xml:space="preserve">. Цели, задачи и индикаторы достижения целей и решения задач, основные ожидаемые конечные результаты </w:t>
      </w:r>
      <w:r w:rsidR="005561E8">
        <w:rPr>
          <w:rFonts w:ascii="Times New Roman" w:hAnsi="Times New Roman"/>
          <w:b/>
          <w:sz w:val="28"/>
          <w:szCs w:val="28"/>
        </w:rPr>
        <w:t>под</w:t>
      </w:r>
      <w:r w:rsidRPr="00946D86">
        <w:rPr>
          <w:rFonts w:ascii="Times New Roman" w:hAnsi="Times New Roman"/>
          <w:b/>
          <w:sz w:val="28"/>
          <w:szCs w:val="28"/>
        </w:rPr>
        <w:t xml:space="preserve">программы, </w:t>
      </w:r>
      <w:r w:rsidR="00BD5ED3">
        <w:rPr>
          <w:rFonts w:ascii="Times New Roman" w:hAnsi="Times New Roman"/>
          <w:b/>
          <w:sz w:val="28"/>
          <w:szCs w:val="28"/>
        </w:rPr>
        <w:t xml:space="preserve"> </w:t>
      </w:r>
      <w:r w:rsidRPr="00946D86">
        <w:rPr>
          <w:rFonts w:ascii="Times New Roman" w:hAnsi="Times New Roman"/>
          <w:b/>
          <w:sz w:val="28"/>
          <w:szCs w:val="28"/>
        </w:rPr>
        <w:t xml:space="preserve">сроки и этапы реализации </w:t>
      </w:r>
      <w:r w:rsidR="000079D0">
        <w:rPr>
          <w:rFonts w:ascii="Times New Roman" w:hAnsi="Times New Roman"/>
          <w:b/>
          <w:sz w:val="28"/>
          <w:szCs w:val="28"/>
        </w:rPr>
        <w:t>под</w:t>
      </w:r>
      <w:r w:rsidRPr="00946D86">
        <w:rPr>
          <w:rFonts w:ascii="Times New Roman" w:hAnsi="Times New Roman"/>
          <w:b/>
          <w:sz w:val="28"/>
          <w:szCs w:val="28"/>
        </w:rPr>
        <w:t>программы</w:t>
      </w:r>
    </w:p>
    <w:p w:rsidR="00B02B10" w:rsidRPr="00307BBF" w:rsidRDefault="00B02B10" w:rsidP="000909C0">
      <w:pPr>
        <w:widowControl w:val="0"/>
        <w:autoSpaceDE w:val="0"/>
        <w:autoSpaceDN w:val="0"/>
        <w:adjustRightInd w:val="0"/>
        <w:spacing w:after="0" w:line="240" w:lineRule="auto"/>
        <w:ind w:firstLine="709"/>
        <w:jc w:val="center"/>
        <w:rPr>
          <w:rFonts w:ascii="Times New Roman" w:hAnsi="Times New Roman"/>
          <w:b/>
          <w:sz w:val="28"/>
          <w:szCs w:val="28"/>
        </w:rPr>
      </w:pPr>
    </w:p>
    <w:p w:rsidR="00B02B10" w:rsidRPr="00283995" w:rsidRDefault="00B02B10"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3995">
        <w:rPr>
          <w:rFonts w:ascii="Times New Roman" w:hAnsi="Times New Roman" w:cs="Times New Roman"/>
          <w:sz w:val="28"/>
          <w:szCs w:val="28"/>
        </w:rPr>
        <w:t>Основной целью муниципальной подпрограммы является повышение эффективности в управлении и распоряжении муниципальным имуществом.</w:t>
      </w:r>
    </w:p>
    <w:p w:rsidR="00B02B10" w:rsidRDefault="00B02B10"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3995">
        <w:rPr>
          <w:rFonts w:ascii="Times New Roman" w:hAnsi="Times New Roman" w:cs="Times New Roman"/>
          <w:sz w:val="28"/>
          <w:szCs w:val="28"/>
        </w:rPr>
        <w:t>Для достижения основной цели необходимо решение следующих задач:</w:t>
      </w:r>
    </w:p>
    <w:p w:rsidR="00B02B10" w:rsidRPr="00307BBF" w:rsidRDefault="00B02B10" w:rsidP="000909C0">
      <w:pPr>
        <w:pStyle w:val="ac"/>
        <w:numPr>
          <w:ilvl w:val="0"/>
          <w:numId w:val="3"/>
        </w:numPr>
        <w:tabs>
          <w:tab w:val="left" w:pos="851"/>
        </w:tabs>
        <w:autoSpaceDE w:val="0"/>
        <w:autoSpaceDN w:val="0"/>
        <w:adjustRightInd w:val="0"/>
        <w:ind w:left="0" w:firstLine="709"/>
        <w:jc w:val="both"/>
        <w:rPr>
          <w:sz w:val="28"/>
          <w:szCs w:val="28"/>
        </w:rPr>
      </w:pPr>
      <w:r w:rsidRPr="00307BBF">
        <w:rPr>
          <w:sz w:val="28"/>
          <w:szCs w:val="28"/>
        </w:rPr>
        <w:t xml:space="preserve">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w:t>
      </w:r>
      <w:r w:rsidR="000F3BDB">
        <w:rPr>
          <w:sz w:val="28"/>
          <w:szCs w:val="28"/>
        </w:rPr>
        <w:t xml:space="preserve">                                </w:t>
      </w:r>
      <w:r w:rsidRPr="00307BBF">
        <w:rPr>
          <w:sz w:val="28"/>
          <w:szCs w:val="28"/>
        </w:rPr>
        <w:t>и    представления  информации  для  принятия   и   анализа   эффективности  управленческих    решений    в    отношении объектов муниципального имущества;</w:t>
      </w:r>
    </w:p>
    <w:p w:rsidR="00B02B10" w:rsidRPr="00B02B10" w:rsidRDefault="00B02B10"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2B10">
        <w:rPr>
          <w:rFonts w:ascii="Times New Roman" w:hAnsi="Times New Roman" w:cs="Times New Roman"/>
          <w:sz w:val="28"/>
          <w:szCs w:val="28"/>
        </w:rPr>
        <w:t>- управление имуществом муниципальных предприятий и учреждений;</w:t>
      </w:r>
    </w:p>
    <w:p w:rsidR="00B02B10" w:rsidRPr="00B02B10" w:rsidRDefault="005561E8"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02B10" w:rsidRPr="00B02B10">
        <w:rPr>
          <w:rFonts w:ascii="Times New Roman" w:hAnsi="Times New Roman" w:cs="Times New Roman"/>
          <w:sz w:val="28"/>
          <w:szCs w:val="28"/>
        </w:rPr>
        <w:t>управление муниципальным имуществом, не используемым муниципальными предприятиями и учреждениями;</w:t>
      </w:r>
    </w:p>
    <w:p w:rsidR="00B02B10" w:rsidRPr="00B02B10" w:rsidRDefault="00B02B10"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2B10">
        <w:rPr>
          <w:rFonts w:ascii="Times New Roman" w:hAnsi="Times New Roman" w:cs="Times New Roman"/>
          <w:sz w:val="28"/>
          <w:szCs w:val="28"/>
        </w:rPr>
        <w:t>- учет муниципального имущества, в том числе имущества казны;</w:t>
      </w:r>
    </w:p>
    <w:p w:rsidR="00B02B10" w:rsidRPr="00B02B10" w:rsidRDefault="00B02B10"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2B10">
        <w:rPr>
          <w:rFonts w:ascii="Times New Roman" w:hAnsi="Times New Roman" w:cs="Times New Roman"/>
          <w:sz w:val="28"/>
          <w:szCs w:val="28"/>
        </w:rPr>
        <w:t>- обеспечение регистрации прав на недвижимое нежилое имущество, находящееся в муниципальной собственности муниципального образования Веневский район, организация работ по проведению экспертизы и оценке его стоимости;</w:t>
      </w:r>
    </w:p>
    <w:p w:rsidR="00B02B10" w:rsidRPr="00B02B10" w:rsidRDefault="00B02B10"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2B10">
        <w:rPr>
          <w:rFonts w:ascii="Times New Roman" w:hAnsi="Times New Roman" w:cs="Times New Roman"/>
          <w:sz w:val="28"/>
          <w:szCs w:val="28"/>
        </w:rPr>
        <w:t>- управление и распоряжение муниципальным жилищным фондом;</w:t>
      </w:r>
    </w:p>
    <w:p w:rsidR="00B02B10" w:rsidRPr="001602CE" w:rsidRDefault="00B02B10"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02CE">
        <w:rPr>
          <w:rFonts w:ascii="Times New Roman" w:hAnsi="Times New Roman" w:cs="Times New Roman"/>
          <w:sz w:val="28"/>
          <w:szCs w:val="28"/>
        </w:rPr>
        <w:t>- продажа муниципального имущества.</w:t>
      </w:r>
    </w:p>
    <w:p w:rsidR="001602CE" w:rsidRPr="005561E8" w:rsidRDefault="001602CE" w:rsidP="000909C0">
      <w:pPr>
        <w:spacing w:after="0" w:line="240" w:lineRule="auto"/>
        <w:ind w:firstLine="709"/>
        <w:jc w:val="both"/>
        <w:rPr>
          <w:rFonts w:ascii="Times New Roman" w:hAnsi="Times New Roman" w:cs="Times New Roman"/>
          <w:sz w:val="28"/>
          <w:szCs w:val="28"/>
        </w:rPr>
      </w:pPr>
      <w:r w:rsidRPr="001602CE">
        <w:rPr>
          <w:rFonts w:ascii="Times New Roman" w:hAnsi="Times New Roman" w:cs="Times New Roman"/>
          <w:sz w:val="28"/>
          <w:szCs w:val="28"/>
        </w:rPr>
        <w:t xml:space="preserve">Основные ожидаемые к 2016 году конечные результаты реализации </w:t>
      </w:r>
      <w:r w:rsidRPr="005561E8">
        <w:rPr>
          <w:rFonts w:ascii="Times New Roman" w:hAnsi="Times New Roman" w:cs="Times New Roman"/>
          <w:sz w:val="28"/>
          <w:szCs w:val="28"/>
        </w:rPr>
        <w:t>подпрограммы:</w:t>
      </w:r>
    </w:p>
    <w:p w:rsidR="001602CE" w:rsidRPr="005561E8" w:rsidRDefault="001602CE" w:rsidP="000909C0">
      <w:pPr>
        <w:pStyle w:val="114"/>
        <w:tabs>
          <w:tab w:val="left" w:pos="993"/>
        </w:tabs>
        <w:ind w:left="0" w:firstLine="709"/>
        <w:jc w:val="both"/>
        <w:rPr>
          <w:rFonts w:cs="Times New Roman"/>
          <w:szCs w:val="28"/>
          <w:lang w:eastAsia="en-US"/>
        </w:rPr>
      </w:pPr>
      <w:r w:rsidRPr="005561E8">
        <w:rPr>
          <w:rFonts w:cs="Times New Roman"/>
          <w:szCs w:val="28"/>
          <w:lang w:eastAsia="en-US"/>
        </w:rPr>
        <w:t>в количественном выражении:</w:t>
      </w:r>
    </w:p>
    <w:p w:rsidR="001602CE" w:rsidRPr="005561E8" w:rsidRDefault="005561E8" w:rsidP="000909C0">
      <w:pPr>
        <w:pStyle w:val="ac"/>
        <w:tabs>
          <w:tab w:val="left" w:pos="993"/>
        </w:tabs>
        <w:autoSpaceDE w:val="0"/>
        <w:autoSpaceDN w:val="0"/>
        <w:adjustRightInd w:val="0"/>
        <w:ind w:left="0" w:firstLine="709"/>
        <w:jc w:val="both"/>
        <w:rPr>
          <w:sz w:val="28"/>
          <w:szCs w:val="28"/>
        </w:rPr>
      </w:pPr>
      <w:r>
        <w:rPr>
          <w:sz w:val="28"/>
          <w:szCs w:val="28"/>
        </w:rPr>
        <w:t>- </w:t>
      </w:r>
      <w:r w:rsidR="001602CE" w:rsidRPr="005561E8">
        <w:rPr>
          <w:sz w:val="28"/>
          <w:szCs w:val="28"/>
        </w:rPr>
        <w:t xml:space="preserve">количество объектов, по которым будет проведена оценка рыночной стоимости, </w:t>
      </w:r>
      <w:r w:rsidR="00BD5ED3">
        <w:rPr>
          <w:sz w:val="28"/>
          <w:szCs w:val="28"/>
        </w:rPr>
        <w:t xml:space="preserve">82 </w:t>
      </w:r>
      <w:r w:rsidR="001602CE" w:rsidRPr="005561E8">
        <w:rPr>
          <w:sz w:val="28"/>
          <w:szCs w:val="28"/>
        </w:rPr>
        <w:t>ед.;</w:t>
      </w:r>
    </w:p>
    <w:p w:rsidR="001602CE" w:rsidRPr="005561E8" w:rsidRDefault="005561E8" w:rsidP="000909C0">
      <w:pPr>
        <w:pStyle w:val="ac"/>
        <w:tabs>
          <w:tab w:val="left" w:pos="993"/>
        </w:tabs>
        <w:autoSpaceDE w:val="0"/>
        <w:autoSpaceDN w:val="0"/>
        <w:adjustRightInd w:val="0"/>
        <w:ind w:left="0" w:firstLine="709"/>
        <w:jc w:val="both"/>
        <w:rPr>
          <w:sz w:val="28"/>
          <w:szCs w:val="28"/>
        </w:rPr>
      </w:pPr>
      <w:r>
        <w:rPr>
          <w:sz w:val="28"/>
          <w:szCs w:val="28"/>
        </w:rPr>
        <w:t>- </w:t>
      </w:r>
      <w:r w:rsidR="001602CE" w:rsidRPr="005561E8">
        <w:rPr>
          <w:sz w:val="28"/>
          <w:szCs w:val="28"/>
        </w:rPr>
        <w:t xml:space="preserve">количество объектов, по которым будет проведена техническая инвентаризация, </w:t>
      </w:r>
      <w:r w:rsidRPr="005561E8">
        <w:rPr>
          <w:sz w:val="28"/>
          <w:szCs w:val="28"/>
        </w:rPr>
        <w:t>1</w:t>
      </w:r>
      <w:r w:rsidR="001602CE" w:rsidRPr="005561E8">
        <w:rPr>
          <w:sz w:val="28"/>
          <w:szCs w:val="28"/>
        </w:rPr>
        <w:t>46</w:t>
      </w:r>
      <w:r w:rsidRPr="005561E8">
        <w:rPr>
          <w:sz w:val="28"/>
          <w:szCs w:val="28"/>
        </w:rPr>
        <w:t xml:space="preserve"> </w:t>
      </w:r>
      <w:r w:rsidR="001602CE" w:rsidRPr="005561E8">
        <w:rPr>
          <w:sz w:val="28"/>
          <w:szCs w:val="28"/>
        </w:rPr>
        <w:t>ед.;</w:t>
      </w:r>
    </w:p>
    <w:p w:rsidR="001602CE" w:rsidRPr="005561E8" w:rsidRDefault="005561E8" w:rsidP="000909C0">
      <w:pPr>
        <w:pStyle w:val="ac"/>
        <w:tabs>
          <w:tab w:val="left" w:pos="993"/>
        </w:tabs>
        <w:autoSpaceDE w:val="0"/>
        <w:autoSpaceDN w:val="0"/>
        <w:adjustRightInd w:val="0"/>
        <w:ind w:left="0" w:firstLine="709"/>
        <w:jc w:val="both"/>
        <w:rPr>
          <w:sz w:val="28"/>
          <w:szCs w:val="28"/>
        </w:rPr>
      </w:pPr>
      <w:r>
        <w:rPr>
          <w:sz w:val="28"/>
          <w:szCs w:val="28"/>
        </w:rPr>
        <w:t>- </w:t>
      </w:r>
      <w:r w:rsidR="001602CE" w:rsidRPr="005561E8">
        <w:rPr>
          <w:sz w:val="28"/>
          <w:szCs w:val="28"/>
        </w:rPr>
        <w:t xml:space="preserve">количество объектов, планируемых к приобретению в собственность </w:t>
      </w:r>
      <w:r w:rsidR="005877B7" w:rsidRPr="005561E8">
        <w:rPr>
          <w:sz w:val="28"/>
          <w:szCs w:val="28"/>
        </w:rPr>
        <w:t>Веневского района</w:t>
      </w:r>
      <w:r w:rsidR="001602CE" w:rsidRPr="005561E8">
        <w:rPr>
          <w:sz w:val="28"/>
          <w:szCs w:val="28"/>
        </w:rPr>
        <w:t xml:space="preserve">, </w:t>
      </w:r>
      <w:r w:rsidR="000F3BDB" w:rsidRPr="005561E8">
        <w:rPr>
          <w:sz w:val="28"/>
          <w:szCs w:val="28"/>
        </w:rPr>
        <w:t>6</w:t>
      </w:r>
      <w:r w:rsidR="001602CE" w:rsidRPr="005561E8">
        <w:rPr>
          <w:sz w:val="28"/>
          <w:szCs w:val="28"/>
        </w:rPr>
        <w:t xml:space="preserve"> ед.;</w:t>
      </w:r>
    </w:p>
    <w:p w:rsidR="001602CE" w:rsidRPr="005561E8" w:rsidRDefault="001602CE" w:rsidP="000909C0">
      <w:pPr>
        <w:pStyle w:val="114"/>
        <w:tabs>
          <w:tab w:val="left" w:pos="993"/>
        </w:tabs>
        <w:ind w:left="0" w:firstLine="709"/>
        <w:jc w:val="both"/>
        <w:rPr>
          <w:szCs w:val="28"/>
          <w:lang w:eastAsia="en-US"/>
        </w:rPr>
      </w:pPr>
      <w:r w:rsidRPr="005561E8">
        <w:rPr>
          <w:szCs w:val="28"/>
          <w:lang w:eastAsia="en-US"/>
        </w:rPr>
        <w:t>в качественном выражении:</w:t>
      </w:r>
    </w:p>
    <w:p w:rsidR="001602CE" w:rsidRPr="001602CE" w:rsidRDefault="005561E8" w:rsidP="000909C0">
      <w:pPr>
        <w:pStyle w:val="ac"/>
        <w:tabs>
          <w:tab w:val="left" w:pos="993"/>
        </w:tabs>
        <w:autoSpaceDE w:val="0"/>
        <w:autoSpaceDN w:val="0"/>
        <w:adjustRightInd w:val="0"/>
        <w:ind w:left="0" w:firstLine="709"/>
        <w:jc w:val="both"/>
        <w:rPr>
          <w:sz w:val="28"/>
          <w:szCs w:val="28"/>
        </w:rPr>
      </w:pPr>
      <w:r>
        <w:rPr>
          <w:sz w:val="28"/>
          <w:szCs w:val="28"/>
        </w:rPr>
        <w:t>- </w:t>
      </w:r>
      <w:r w:rsidR="001602CE" w:rsidRPr="001602CE">
        <w:rPr>
          <w:sz w:val="28"/>
          <w:szCs w:val="28"/>
        </w:rPr>
        <w:t xml:space="preserve">формирование актуальной базы данных об объектах недвижимости областной собственности, постановка таких объектов на кадастровый учет </w:t>
      </w:r>
      <w:r w:rsidR="00BD5ED3">
        <w:rPr>
          <w:sz w:val="28"/>
          <w:szCs w:val="28"/>
        </w:rPr>
        <w:t xml:space="preserve">                      </w:t>
      </w:r>
      <w:r w:rsidR="001602CE" w:rsidRPr="001602CE">
        <w:rPr>
          <w:sz w:val="28"/>
          <w:szCs w:val="28"/>
        </w:rPr>
        <w:t>и их муниципальнная регистрация;</w:t>
      </w:r>
    </w:p>
    <w:p w:rsidR="001602CE" w:rsidRDefault="005561E8" w:rsidP="000909C0">
      <w:pPr>
        <w:pStyle w:val="ac"/>
        <w:tabs>
          <w:tab w:val="left" w:pos="993"/>
        </w:tabs>
        <w:autoSpaceDE w:val="0"/>
        <w:autoSpaceDN w:val="0"/>
        <w:adjustRightInd w:val="0"/>
        <w:ind w:left="0" w:firstLine="709"/>
        <w:jc w:val="both"/>
        <w:rPr>
          <w:sz w:val="28"/>
          <w:szCs w:val="28"/>
        </w:rPr>
      </w:pPr>
      <w:r>
        <w:rPr>
          <w:sz w:val="28"/>
          <w:szCs w:val="28"/>
        </w:rPr>
        <w:t>- </w:t>
      </w:r>
      <w:r w:rsidR="001602CE" w:rsidRPr="001602CE">
        <w:rPr>
          <w:sz w:val="28"/>
          <w:szCs w:val="28"/>
        </w:rPr>
        <w:t>увеличение доходов консолидированного бюджета за счет платежей за использование муниципальнн</w:t>
      </w:r>
      <w:r w:rsidR="001602CE">
        <w:rPr>
          <w:sz w:val="28"/>
          <w:szCs w:val="28"/>
        </w:rPr>
        <w:t>ого имущества Веневского района.</w:t>
      </w:r>
    </w:p>
    <w:p w:rsidR="00CC119D" w:rsidRDefault="00CC119D" w:rsidP="000909C0">
      <w:pPr>
        <w:widowControl w:val="0"/>
        <w:autoSpaceDE w:val="0"/>
        <w:autoSpaceDN w:val="0"/>
        <w:adjustRightInd w:val="0"/>
        <w:spacing w:after="0" w:line="240" w:lineRule="auto"/>
        <w:ind w:firstLine="709"/>
        <w:rPr>
          <w:rFonts w:ascii="Times New Roman" w:hAnsi="Times New Roman"/>
          <w:sz w:val="28"/>
          <w:szCs w:val="28"/>
        </w:rPr>
      </w:pPr>
    </w:p>
    <w:p w:rsidR="00CC119D" w:rsidRPr="000150E6" w:rsidRDefault="00CC119D" w:rsidP="000909C0">
      <w:pPr>
        <w:widowControl w:val="0"/>
        <w:autoSpaceDE w:val="0"/>
        <w:autoSpaceDN w:val="0"/>
        <w:adjustRightInd w:val="0"/>
        <w:spacing w:after="0" w:line="240" w:lineRule="auto"/>
        <w:ind w:firstLine="709"/>
        <w:rPr>
          <w:rFonts w:ascii="Times New Roman" w:hAnsi="Times New Roman"/>
          <w:b/>
          <w:sz w:val="28"/>
          <w:szCs w:val="28"/>
        </w:rPr>
      </w:pPr>
      <w:r w:rsidRPr="000150E6">
        <w:rPr>
          <w:rFonts w:ascii="Times New Roman" w:hAnsi="Times New Roman"/>
          <w:b/>
          <w:sz w:val="28"/>
          <w:szCs w:val="28"/>
        </w:rPr>
        <w:t xml:space="preserve">Сроки и этапы реализации муниципальной </w:t>
      </w:r>
      <w:r w:rsidR="000150E6" w:rsidRPr="000150E6">
        <w:rPr>
          <w:rFonts w:ascii="Times New Roman" w:hAnsi="Times New Roman"/>
          <w:b/>
          <w:sz w:val="28"/>
          <w:szCs w:val="28"/>
        </w:rPr>
        <w:t>под</w:t>
      </w:r>
      <w:r w:rsidRPr="000150E6">
        <w:rPr>
          <w:rFonts w:ascii="Times New Roman" w:hAnsi="Times New Roman"/>
          <w:b/>
          <w:sz w:val="28"/>
          <w:szCs w:val="28"/>
        </w:rPr>
        <w:t>программы</w:t>
      </w:r>
    </w:p>
    <w:p w:rsidR="00BD5ED3" w:rsidRDefault="00BD5ED3" w:rsidP="000909C0">
      <w:pPr>
        <w:tabs>
          <w:tab w:val="left" w:pos="0"/>
        </w:tabs>
        <w:autoSpaceDE w:val="0"/>
        <w:autoSpaceDN w:val="0"/>
        <w:adjustRightInd w:val="0"/>
        <w:spacing w:after="0" w:line="240" w:lineRule="auto"/>
        <w:ind w:firstLine="709"/>
        <w:jc w:val="both"/>
        <w:rPr>
          <w:rFonts w:ascii="Times New Roman" w:hAnsi="Times New Roman"/>
          <w:sz w:val="28"/>
          <w:szCs w:val="28"/>
        </w:rPr>
      </w:pPr>
    </w:p>
    <w:p w:rsidR="00CC119D" w:rsidRPr="000B1CAE" w:rsidRDefault="00CC119D" w:rsidP="000909C0">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Pr="000B1CAE">
        <w:rPr>
          <w:rFonts w:ascii="Times New Roman" w:hAnsi="Times New Roman"/>
          <w:sz w:val="28"/>
          <w:szCs w:val="28"/>
        </w:rPr>
        <w:t>рограмм</w:t>
      </w:r>
      <w:r>
        <w:rPr>
          <w:rFonts w:ascii="Times New Roman" w:hAnsi="Times New Roman"/>
          <w:sz w:val="28"/>
          <w:szCs w:val="28"/>
        </w:rPr>
        <w:t>а</w:t>
      </w:r>
      <w:r w:rsidRPr="000B1CAE">
        <w:rPr>
          <w:rFonts w:ascii="Times New Roman" w:hAnsi="Times New Roman"/>
          <w:sz w:val="28"/>
          <w:szCs w:val="28"/>
        </w:rPr>
        <w:t xml:space="preserve"> реализ</w:t>
      </w:r>
      <w:r>
        <w:rPr>
          <w:rFonts w:ascii="Times New Roman" w:hAnsi="Times New Roman"/>
          <w:sz w:val="28"/>
          <w:szCs w:val="28"/>
        </w:rPr>
        <w:t xml:space="preserve">уется в один этап </w:t>
      </w:r>
      <w:r w:rsidRPr="000B1CAE">
        <w:rPr>
          <w:rFonts w:ascii="Times New Roman" w:hAnsi="Times New Roman"/>
          <w:sz w:val="28"/>
          <w:szCs w:val="28"/>
        </w:rPr>
        <w:t xml:space="preserve">2014-2016 годы. </w:t>
      </w:r>
    </w:p>
    <w:p w:rsidR="00B02B10" w:rsidRDefault="00B02B10"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D5ED3" w:rsidRDefault="00BD5ED3"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D5ED3" w:rsidRPr="00613B1F" w:rsidRDefault="00BD5ED3"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02B10" w:rsidRPr="00613B1F" w:rsidRDefault="004C0679" w:rsidP="000909C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613B1F">
        <w:rPr>
          <w:rFonts w:ascii="Times New Roman" w:hAnsi="Times New Roman" w:cs="Times New Roman"/>
          <w:b/>
          <w:sz w:val="28"/>
          <w:szCs w:val="28"/>
        </w:rPr>
        <w:lastRenderedPageBreak/>
        <w:t>7.1.</w:t>
      </w:r>
      <w:r w:rsidR="005544EF" w:rsidRPr="00613B1F">
        <w:rPr>
          <w:rFonts w:ascii="Times New Roman" w:hAnsi="Times New Roman" w:cs="Times New Roman"/>
          <w:b/>
          <w:sz w:val="28"/>
          <w:szCs w:val="28"/>
        </w:rPr>
        <w:t>3</w:t>
      </w:r>
      <w:r w:rsidRPr="00613B1F">
        <w:rPr>
          <w:rFonts w:ascii="Times New Roman" w:hAnsi="Times New Roman" w:cs="Times New Roman"/>
          <w:b/>
          <w:sz w:val="28"/>
          <w:szCs w:val="28"/>
        </w:rPr>
        <w:t>. Объем финансирования подпрограммы</w:t>
      </w:r>
    </w:p>
    <w:p w:rsidR="00B02B10" w:rsidRPr="00613B1F" w:rsidRDefault="00B02B10" w:rsidP="00A10FB4">
      <w:pPr>
        <w:widowControl w:val="0"/>
        <w:autoSpaceDE w:val="0"/>
        <w:autoSpaceDN w:val="0"/>
        <w:adjustRightInd w:val="0"/>
        <w:spacing w:after="0" w:line="240" w:lineRule="auto"/>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2574"/>
        <w:gridCol w:w="1394"/>
        <w:gridCol w:w="981"/>
        <w:gridCol w:w="1909"/>
        <w:gridCol w:w="2713"/>
      </w:tblGrid>
      <w:tr w:rsidR="00613B1F" w:rsidRPr="00613B1F" w:rsidTr="00AE42F6">
        <w:tc>
          <w:tcPr>
            <w:tcW w:w="2578" w:type="dxa"/>
            <w:vMerge w:val="restart"/>
          </w:tcPr>
          <w:p w:rsidR="00613B1F" w:rsidRPr="00613B1F" w:rsidRDefault="00613B1F" w:rsidP="00A10FB4">
            <w:pPr>
              <w:tabs>
                <w:tab w:val="left" w:pos="709"/>
              </w:tabs>
              <w:autoSpaceDE w:val="0"/>
              <w:autoSpaceDN w:val="0"/>
              <w:adjustRightInd w:val="0"/>
              <w:jc w:val="center"/>
              <w:rPr>
                <w:rFonts w:ascii="Times New Roman" w:hAnsi="Times New Roman" w:cs="Times New Roman"/>
                <w:b/>
                <w:sz w:val="28"/>
                <w:szCs w:val="28"/>
              </w:rPr>
            </w:pPr>
            <w:r w:rsidRPr="00613B1F">
              <w:rPr>
                <w:rFonts w:ascii="Times New Roman" w:hAnsi="Times New Roman" w:cs="Times New Roman"/>
                <w:b/>
                <w:sz w:val="28"/>
                <w:szCs w:val="28"/>
              </w:rPr>
              <w:t>Наименование показателя</w:t>
            </w:r>
          </w:p>
        </w:tc>
        <w:tc>
          <w:tcPr>
            <w:tcW w:w="1410" w:type="dxa"/>
            <w:vMerge w:val="restart"/>
            <w:vAlign w:val="center"/>
          </w:tcPr>
          <w:p w:rsidR="00613B1F" w:rsidRPr="00613B1F" w:rsidRDefault="00613B1F" w:rsidP="00A10FB4">
            <w:pPr>
              <w:tabs>
                <w:tab w:val="left" w:pos="709"/>
              </w:tabs>
              <w:autoSpaceDE w:val="0"/>
              <w:autoSpaceDN w:val="0"/>
              <w:adjustRightInd w:val="0"/>
              <w:jc w:val="center"/>
              <w:rPr>
                <w:rFonts w:ascii="Times New Roman" w:hAnsi="Times New Roman" w:cs="Times New Roman"/>
                <w:b/>
                <w:sz w:val="28"/>
                <w:szCs w:val="28"/>
              </w:rPr>
            </w:pPr>
            <w:r w:rsidRPr="00613B1F">
              <w:rPr>
                <w:rFonts w:ascii="Times New Roman" w:hAnsi="Times New Roman" w:cs="Times New Roman"/>
                <w:b/>
                <w:sz w:val="28"/>
                <w:szCs w:val="28"/>
              </w:rPr>
              <w:t>Всего</w:t>
            </w:r>
          </w:p>
        </w:tc>
        <w:tc>
          <w:tcPr>
            <w:tcW w:w="5726" w:type="dxa"/>
            <w:gridSpan w:val="3"/>
            <w:vAlign w:val="center"/>
          </w:tcPr>
          <w:p w:rsidR="00613B1F" w:rsidRPr="00613B1F" w:rsidRDefault="00613B1F" w:rsidP="00A10FB4">
            <w:pPr>
              <w:tabs>
                <w:tab w:val="left" w:pos="709"/>
              </w:tabs>
              <w:autoSpaceDE w:val="0"/>
              <w:autoSpaceDN w:val="0"/>
              <w:adjustRightInd w:val="0"/>
              <w:jc w:val="center"/>
              <w:rPr>
                <w:rFonts w:ascii="Times New Roman" w:hAnsi="Times New Roman" w:cs="Times New Roman"/>
                <w:b/>
                <w:sz w:val="28"/>
                <w:szCs w:val="28"/>
              </w:rPr>
            </w:pPr>
            <w:r w:rsidRPr="00613B1F">
              <w:rPr>
                <w:rFonts w:ascii="Times New Roman" w:hAnsi="Times New Roman" w:cs="Times New Roman"/>
                <w:b/>
                <w:sz w:val="28"/>
                <w:szCs w:val="28"/>
              </w:rPr>
              <w:t>в том числе по годам:</w:t>
            </w:r>
          </w:p>
        </w:tc>
      </w:tr>
      <w:tr w:rsidR="00613B1F" w:rsidRPr="00613B1F" w:rsidTr="00AE42F6">
        <w:tc>
          <w:tcPr>
            <w:tcW w:w="2578" w:type="dxa"/>
            <w:vMerge/>
          </w:tcPr>
          <w:p w:rsidR="00613B1F" w:rsidRPr="00613B1F" w:rsidRDefault="00613B1F" w:rsidP="00A10FB4">
            <w:pPr>
              <w:tabs>
                <w:tab w:val="left" w:pos="709"/>
              </w:tabs>
              <w:autoSpaceDE w:val="0"/>
              <w:autoSpaceDN w:val="0"/>
              <w:adjustRightInd w:val="0"/>
              <w:jc w:val="right"/>
              <w:rPr>
                <w:rFonts w:ascii="Times New Roman" w:hAnsi="Times New Roman" w:cs="Times New Roman"/>
                <w:sz w:val="28"/>
                <w:szCs w:val="28"/>
              </w:rPr>
            </w:pPr>
          </w:p>
        </w:tc>
        <w:tc>
          <w:tcPr>
            <w:tcW w:w="1410" w:type="dxa"/>
            <w:vMerge/>
            <w:vAlign w:val="center"/>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p>
        </w:tc>
        <w:tc>
          <w:tcPr>
            <w:tcW w:w="986" w:type="dxa"/>
            <w:vAlign w:val="center"/>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b/>
                <w:sz w:val="28"/>
                <w:szCs w:val="28"/>
              </w:rPr>
              <w:t>2014</w:t>
            </w:r>
          </w:p>
        </w:tc>
        <w:tc>
          <w:tcPr>
            <w:tcW w:w="1952" w:type="dxa"/>
            <w:vAlign w:val="center"/>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b/>
                <w:sz w:val="28"/>
                <w:szCs w:val="28"/>
              </w:rPr>
              <w:t>2015</w:t>
            </w:r>
          </w:p>
        </w:tc>
        <w:tc>
          <w:tcPr>
            <w:tcW w:w="2788" w:type="dxa"/>
            <w:vAlign w:val="center"/>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b/>
                <w:sz w:val="28"/>
                <w:szCs w:val="28"/>
              </w:rPr>
              <w:t>2016</w:t>
            </w:r>
          </w:p>
        </w:tc>
      </w:tr>
      <w:tr w:rsidR="00613B1F" w:rsidRPr="00613B1F" w:rsidTr="00AE42F6">
        <w:tc>
          <w:tcPr>
            <w:tcW w:w="2578" w:type="dxa"/>
          </w:tcPr>
          <w:p w:rsidR="00613B1F" w:rsidRPr="00613B1F" w:rsidRDefault="00613B1F" w:rsidP="00A10FB4">
            <w:pPr>
              <w:tabs>
                <w:tab w:val="left" w:pos="709"/>
              </w:tabs>
              <w:autoSpaceDE w:val="0"/>
              <w:autoSpaceDN w:val="0"/>
              <w:adjustRightInd w:val="0"/>
              <w:jc w:val="both"/>
              <w:rPr>
                <w:rFonts w:ascii="Times New Roman" w:hAnsi="Times New Roman" w:cs="Times New Roman"/>
                <w:b/>
                <w:sz w:val="28"/>
                <w:szCs w:val="28"/>
              </w:rPr>
            </w:pPr>
            <w:r w:rsidRPr="00613B1F">
              <w:rPr>
                <w:rFonts w:ascii="Times New Roman" w:hAnsi="Times New Roman" w:cs="Times New Roman"/>
                <w:b/>
                <w:sz w:val="28"/>
                <w:szCs w:val="28"/>
              </w:rPr>
              <w:t>ВСЕГО</w:t>
            </w:r>
          </w:p>
        </w:tc>
        <w:tc>
          <w:tcPr>
            <w:tcW w:w="1410"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p>
        </w:tc>
        <w:tc>
          <w:tcPr>
            <w:tcW w:w="986"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p>
        </w:tc>
        <w:tc>
          <w:tcPr>
            <w:tcW w:w="1952"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p>
        </w:tc>
        <w:tc>
          <w:tcPr>
            <w:tcW w:w="2788"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p>
        </w:tc>
      </w:tr>
      <w:tr w:rsidR="00613B1F" w:rsidRPr="00613B1F" w:rsidTr="00AE42F6">
        <w:tc>
          <w:tcPr>
            <w:tcW w:w="2578" w:type="dxa"/>
          </w:tcPr>
          <w:p w:rsidR="00613B1F" w:rsidRPr="00613B1F" w:rsidRDefault="00613B1F" w:rsidP="00A10FB4">
            <w:pPr>
              <w:tabs>
                <w:tab w:val="left" w:pos="709"/>
              </w:tabs>
              <w:autoSpaceDE w:val="0"/>
              <w:autoSpaceDN w:val="0"/>
              <w:adjustRightInd w:val="0"/>
              <w:jc w:val="both"/>
              <w:rPr>
                <w:rFonts w:ascii="Times New Roman" w:hAnsi="Times New Roman" w:cs="Times New Roman"/>
                <w:b/>
                <w:sz w:val="28"/>
                <w:szCs w:val="28"/>
              </w:rPr>
            </w:pPr>
            <w:r w:rsidRPr="00613B1F">
              <w:rPr>
                <w:rFonts w:ascii="Times New Roman" w:hAnsi="Times New Roman" w:cs="Times New Roman"/>
                <w:b/>
                <w:sz w:val="28"/>
                <w:szCs w:val="28"/>
              </w:rPr>
              <w:t>в том числе по подпрограммам:</w:t>
            </w:r>
          </w:p>
        </w:tc>
        <w:tc>
          <w:tcPr>
            <w:tcW w:w="1410"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sz w:val="28"/>
                <w:szCs w:val="28"/>
              </w:rPr>
              <w:t>1878,6</w:t>
            </w:r>
          </w:p>
        </w:tc>
        <w:tc>
          <w:tcPr>
            <w:tcW w:w="986"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sz w:val="28"/>
                <w:szCs w:val="28"/>
              </w:rPr>
              <w:t>626,2</w:t>
            </w:r>
          </w:p>
        </w:tc>
        <w:tc>
          <w:tcPr>
            <w:tcW w:w="1952"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sz w:val="28"/>
                <w:szCs w:val="28"/>
              </w:rPr>
              <w:t>626,2</w:t>
            </w:r>
          </w:p>
        </w:tc>
        <w:tc>
          <w:tcPr>
            <w:tcW w:w="2788"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sz w:val="28"/>
                <w:szCs w:val="28"/>
              </w:rPr>
              <w:t>626,2</w:t>
            </w:r>
          </w:p>
        </w:tc>
      </w:tr>
      <w:tr w:rsidR="00613B1F" w:rsidRPr="00613B1F" w:rsidTr="00AE42F6">
        <w:tc>
          <w:tcPr>
            <w:tcW w:w="2578" w:type="dxa"/>
          </w:tcPr>
          <w:p w:rsidR="00613B1F" w:rsidRPr="00613B1F" w:rsidRDefault="00613B1F" w:rsidP="00A10FB4">
            <w:pPr>
              <w:tabs>
                <w:tab w:val="left" w:pos="709"/>
              </w:tabs>
              <w:autoSpaceDE w:val="0"/>
              <w:autoSpaceDN w:val="0"/>
              <w:adjustRightInd w:val="0"/>
              <w:rPr>
                <w:rFonts w:ascii="Times New Roman" w:hAnsi="Times New Roman" w:cs="Times New Roman"/>
                <w:i/>
                <w:sz w:val="28"/>
                <w:szCs w:val="28"/>
              </w:rPr>
            </w:pPr>
            <w:r w:rsidRPr="00613B1F">
              <w:rPr>
                <w:rFonts w:ascii="Times New Roman" w:hAnsi="Times New Roman" w:cs="Times New Roman"/>
                <w:sz w:val="28"/>
                <w:szCs w:val="28"/>
              </w:rPr>
              <w:t xml:space="preserve">Имущественные отношения </w:t>
            </w:r>
          </w:p>
        </w:tc>
        <w:tc>
          <w:tcPr>
            <w:tcW w:w="1410"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sz w:val="28"/>
                <w:szCs w:val="28"/>
              </w:rPr>
              <w:t>1878,6</w:t>
            </w:r>
          </w:p>
        </w:tc>
        <w:tc>
          <w:tcPr>
            <w:tcW w:w="986"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sz w:val="28"/>
                <w:szCs w:val="28"/>
              </w:rPr>
              <w:t>626,2</w:t>
            </w:r>
          </w:p>
        </w:tc>
        <w:tc>
          <w:tcPr>
            <w:tcW w:w="1952"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sz w:val="28"/>
                <w:szCs w:val="28"/>
              </w:rPr>
              <w:t>626,2</w:t>
            </w:r>
          </w:p>
        </w:tc>
        <w:tc>
          <w:tcPr>
            <w:tcW w:w="2788"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sz w:val="28"/>
                <w:szCs w:val="28"/>
              </w:rPr>
              <w:t>626,2</w:t>
            </w:r>
          </w:p>
        </w:tc>
      </w:tr>
      <w:tr w:rsidR="00613B1F" w:rsidRPr="00613B1F" w:rsidTr="00AE42F6">
        <w:tc>
          <w:tcPr>
            <w:tcW w:w="2578" w:type="dxa"/>
          </w:tcPr>
          <w:p w:rsidR="00613B1F" w:rsidRPr="00613B1F" w:rsidRDefault="00613B1F" w:rsidP="00A10FB4">
            <w:pPr>
              <w:tabs>
                <w:tab w:val="left" w:pos="709"/>
              </w:tabs>
              <w:rPr>
                <w:rFonts w:ascii="Times New Roman" w:hAnsi="Times New Roman" w:cs="Times New Roman"/>
                <w:b/>
                <w:sz w:val="28"/>
                <w:szCs w:val="28"/>
              </w:rPr>
            </w:pPr>
            <w:r w:rsidRPr="00613B1F">
              <w:rPr>
                <w:rFonts w:ascii="Times New Roman" w:hAnsi="Times New Roman" w:cs="Times New Roman"/>
                <w:b/>
                <w:sz w:val="28"/>
                <w:szCs w:val="28"/>
              </w:rPr>
              <w:t>по источникам финансирования:</w:t>
            </w:r>
          </w:p>
        </w:tc>
        <w:tc>
          <w:tcPr>
            <w:tcW w:w="1410"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p>
        </w:tc>
        <w:tc>
          <w:tcPr>
            <w:tcW w:w="986"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p>
        </w:tc>
        <w:tc>
          <w:tcPr>
            <w:tcW w:w="1952"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p>
        </w:tc>
        <w:tc>
          <w:tcPr>
            <w:tcW w:w="2788"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p>
        </w:tc>
      </w:tr>
      <w:tr w:rsidR="00613B1F" w:rsidRPr="00613B1F" w:rsidTr="00AE42F6">
        <w:tc>
          <w:tcPr>
            <w:tcW w:w="2578" w:type="dxa"/>
          </w:tcPr>
          <w:p w:rsidR="00613B1F" w:rsidRPr="00613B1F" w:rsidRDefault="00613B1F" w:rsidP="00A10FB4">
            <w:pPr>
              <w:tabs>
                <w:tab w:val="left" w:pos="709"/>
              </w:tabs>
              <w:autoSpaceDE w:val="0"/>
              <w:autoSpaceDN w:val="0"/>
              <w:adjustRightInd w:val="0"/>
              <w:rPr>
                <w:rFonts w:ascii="Times New Roman" w:hAnsi="Times New Roman" w:cs="Times New Roman"/>
                <w:sz w:val="28"/>
                <w:szCs w:val="28"/>
              </w:rPr>
            </w:pPr>
            <w:r w:rsidRPr="00613B1F">
              <w:rPr>
                <w:rFonts w:ascii="Times New Roman" w:hAnsi="Times New Roman" w:cs="Times New Roman"/>
                <w:sz w:val="28"/>
                <w:szCs w:val="28"/>
              </w:rPr>
              <w:t>средства местного бюджета</w:t>
            </w:r>
          </w:p>
        </w:tc>
        <w:tc>
          <w:tcPr>
            <w:tcW w:w="1410"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sz w:val="28"/>
                <w:szCs w:val="28"/>
              </w:rPr>
              <w:t>1878,6</w:t>
            </w:r>
          </w:p>
        </w:tc>
        <w:tc>
          <w:tcPr>
            <w:tcW w:w="986"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sz w:val="28"/>
                <w:szCs w:val="28"/>
              </w:rPr>
              <w:t>626,2</w:t>
            </w:r>
          </w:p>
        </w:tc>
        <w:tc>
          <w:tcPr>
            <w:tcW w:w="1952"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sz w:val="28"/>
                <w:szCs w:val="28"/>
              </w:rPr>
              <w:t>626,2</w:t>
            </w:r>
          </w:p>
        </w:tc>
        <w:tc>
          <w:tcPr>
            <w:tcW w:w="2788"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sz w:val="28"/>
                <w:szCs w:val="28"/>
              </w:rPr>
              <w:t>626,2</w:t>
            </w:r>
          </w:p>
        </w:tc>
      </w:tr>
    </w:tbl>
    <w:p w:rsidR="00613B1F" w:rsidRPr="00613B1F" w:rsidRDefault="00613B1F" w:rsidP="00A10FB4">
      <w:pPr>
        <w:pStyle w:val="ac"/>
        <w:tabs>
          <w:tab w:val="left" w:pos="284"/>
        </w:tabs>
        <w:autoSpaceDE w:val="0"/>
        <w:autoSpaceDN w:val="0"/>
        <w:adjustRightInd w:val="0"/>
        <w:ind w:left="0"/>
        <w:rPr>
          <w:b/>
          <w:sz w:val="28"/>
          <w:szCs w:val="28"/>
        </w:rPr>
      </w:pPr>
    </w:p>
    <w:p w:rsidR="00613B1F" w:rsidRPr="00613B1F" w:rsidRDefault="00613B1F" w:rsidP="00A10FB4">
      <w:pPr>
        <w:spacing w:after="0" w:line="240" w:lineRule="auto"/>
        <w:ind w:firstLine="708"/>
        <w:jc w:val="both"/>
        <w:rPr>
          <w:rFonts w:ascii="Times New Roman" w:hAnsi="Times New Roman" w:cs="Times New Roman"/>
          <w:sz w:val="28"/>
          <w:szCs w:val="28"/>
        </w:rPr>
      </w:pPr>
      <w:r w:rsidRPr="00613B1F">
        <w:rPr>
          <w:rFonts w:ascii="Times New Roman" w:hAnsi="Times New Roman" w:cs="Times New Roman"/>
          <w:sz w:val="28"/>
          <w:szCs w:val="28"/>
        </w:rPr>
        <w:t xml:space="preserve">Финансирование мероприятий подпрограммы осуществляется за счет местного бюджета. </w:t>
      </w:r>
    </w:p>
    <w:p w:rsidR="00FC73A1" w:rsidRDefault="00FC73A1" w:rsidP="00A10FB4">
      <w:pPr>
        <w:autoSpaceDE w:val="0"/>
        <w:autoSpaceDN w:val="0"/>
        <w:adjustRightInd w:val="0"/>
        <w:spacing w:after="0" w:line="240" w:lineRule="auto"/>
        <w:jc w:val="both"/>
        <w:rPr>
          <w:color w:val="0070C0"/>
          <w:sz w:val="26"/>
          <w:szCs w:val="26"/>
        </w:rPr>
      </w:pPr>
    </w:p>
    <w:p w:rsidR="000079D0" w:rsidRPr="000A0FC8" w:rsidRDefault="000079D0" w:rsidP="00A10FB4">
      <w:pPr>
        <w:autoSpaceDE w:val="0"/>
        <w:autoSpaceDN w:val="0"/>
        <w:adjustRightInd w:val="0"/>
        <w:spacing w:after="0" w:line="240" w:lineRule="auto"/>
        <w:jc w:val="both"/>
        <w:rPr>
          <w:color w:val="0070C0"/>
          <w:sz w:val="26"/>
          <w:szCs w:val="26"/>
        </w:rPr>
      </w:pPr>
    </w:p>
    <w:p w:rsidR="004C0679" w:rsidRPr="00377EDF" w:rsidRDefault="004C0679" w:rsidP="00A10FB4">
      <w:pPr>
        <w:widowControl w:val="0"/>
        <w:autoSpaceDE w:val="0"/>
        <w:autoSpaceDN w:val="0"/>
        <w:adjustRightInd w:val="0"/>
        <w:spacing w:after="0" w:line="240" w:lineRule="auto"/>
        <w:jc w:val="center"/>
        <w:rPr>
          <w:rFonts w:ascii="Times New Roman" w:hAnsi="Times New Roman" w:cs="Times New Roman"/>
          <w:b/>
          <w:sz w:val="28"/>
          <w:szCs w:val="28"/>
        </w:rPr>
      </w:pPr>
      <w:r w:rsidRPr="000079D0">
        <w:rPr>
          <w:rFonts w:ascii="Times New Roman" w:hAnsi="Times New Roman" w:cs="Times New Roman"/>
          <w:b/>
          <w:sz w:val="28"/>
          <w:szCs w:val="28"/>
        </w:rPr>
        <w:t>7.1.</w:t>
      </w:r>
      <w:r w:rsidR="005544EF" w:rsidRPr="000079D0">
        <w:rPr>
          <w:rFonts w:ascii="Times New Roman" w:hAnsi="Times New Roman" w:cs="Times New Roman"/>
          <w:b/>
          <w:sz w:val="28"/>
          <w:szCs w:val="28"/>
        </w:rPr>
        <w:t>4</w:t>
      </w:r>
      <w:r w:rsidRPr="00377EDF">
        <w:rPr>
          <w:rFonts w:ascii="Times New Roman" w:hAnsi="Times New Roman" w:cs="Times New Roman"/>
          <w:b/>
          <w:sz w:val="28"/>
          <w:szCs w:val="28"/>
        </w:rPr>
        <w:t>. Механизм реализации подпрограммы</w:t>
      </w:r>
    </w:p>
    <w:p w:rsidR="00613B1F" w:rsidRPr="00377EDF" w:rsidRDefault="00613B1F" w:rsidP="00A10FB4">
      <w:pPr>
        <w:widowControl w:val="0"/>
        <w:autoSpaceDE w:val="0"/>
        <w:autoSpaceDN w:val="0"/>
        <w:adjustRightInd w:val="0"/>
        <w:spacing w:after="0" w:line="240" w:lineRule="auto"/>
        <w:jc w:val="center"/>
        <w:rPr>
          <w:rFonts w:ascii="Times New Roman" w:hAnsi="Times New Roman" w:cs="Times New Roman"/>
          <w:b/>
          <w:sz w:val="28"/>
          <w:szCs w:val="28"/>
        </w:rPr>
      </w:pPr>
    </w:p>
    <w:p w:rsidR="00613B1F" w:rsidRPr="00377EDF" w:rsidRDefault="00613B1F" w:rsidP="00A10FB4">
      <w:pPr>
        <w:pStyle w:val="ConsPlusNormal"/>
        <w:suppressAutoHyphens/>
        <w:ind w:firstLine="708"/>
        <w:jc w:val="both"/>
        <w:rPr>
          <w:rFonts w:ascii="Times New Roman" w:hAnsi="Times New Roman" w:cs="Times New Roman"/>
          <w:sz w:val="28"/>
          <w:szCs w:val="28"/>
        </w:rPr>
      </w:pPr>
      <w:r w:rsidRPr="001C2380">
        <w:rPr>
          <w:rFonts w:ascii="Times New Roman" w:hAnsi="Times New Roman" w:cs="Times New Roman"/>
          <w:sz w:val="28"/>
          <w:szCs w:val="28"/>
        </w:rPr>
        <w:t>Механизм реализации подпрограммы определяется</w:t>
      </w:r>
      <w:r w:rsidR="004F1E96" w:rsidRPr="001C2380">
        <w:rPr>
          <w:rFonts w:ascii="Times New Roman" w:hAnsi="Times New Roman" w:cs="Times New Roman"/>
          <w:sz w:val="28"/>
          <w:szCs w:val="28"/>
        </w:rPr>
        <w:t xml:space="preserve"> комитетом по управлению имуществом</w:t>
      </w:r>
      <w:r w:rsidR="001C2380" w:rsidRPr="001C2380">
        <w:rPr>
          <w:rFonts w:ascii="Times New Roman" w:hAnsi="Times New Roman" w:cs="Times New Roman"/>
          <w:sz w:val="28"/>
          <w:szCs w:val="28"/>
        </w:rPr>
        <w:t xml:space="preserve"> и земельными ресурсами </w:t>
      </w:r>
      <w:r w:rsidR="008429E4" w:rsidRPr="001C2380">
        <w:rPr>
          <w:rFonts w:ascii="Times New Roman" w:hAnsi="Times New Roman" w:cs="Times New Roman"/>
          <w:sz w:val="28"/>
          <w:szCs w:val="28"/>
        </w:rPr>
        <w:t>админист</w:t>
      </w:r>
      <w:r w:rsidR="00FC1BFD" w:rsidRPr="001C2380">
        <w:rPr>
          <w:rFonts w:ascii="Times New Roman" w:hAnsi="Times New Roman" w:cs="Times New Roman"/>
          <w:sz w:val="28"/>
          <w:szCs w:val="28"/>
        </w:rPr>
        <w:t>р</w:t>
      </w:r>
      <w:r w:rsidR="008429E4" w:rsidRPr="001C2380">
        <w:rPr>
          <w:rFonts w:ascii="Times New Roman" w:hAnsi="Times New Roman" w:cs="Times New Roman"/>
          <w:sz w:val="28"/>
          <w:szCs w:val="28"/>
        </w:rPr>
        <w:t xml:space="preserve">ации муниципального образования Веневский район </w:t>
      </w:r>
      <w:r w:rsidRPr="001C2380">
        <w:rPr>
          <w:rFonts w:ascii="Times New Roman" w:hAnsi="Times New Roman" w:cs="Times New Roman"/>
          <w:sz w:val="28"/>
          <w:szCs w:val="28"/>
        </w:rPr>
        <w:t>и предусматривает проведение организационных мероприятий, включая подготовку и (или) внесение</w:t>
      </w:r>
      <w:r w:rsidRPr="00377EDF">
        <w:rPr>
          <w:rFonts w:ascii="Times New Roman" w:hAnsi="Times New Roman" w:cs="Times New Roman"/>
          <w:sz w:val="28"/>
          <w:szCs w:val="28"/>
        </w:rPr>
        <w:t xml:space="preserve"> изменений в нормативные правовые акты </w:t>
      </w:r>
      <w:r w:rsidR="008429E4" w:rsidRPr="00377EDF">
        <w:rPr>
          <w:rFonts w:ascii="Times New Roman" w:hAnsi="Times New Roman" w:cs="Times New Roman"/>
          <w:sz w:val="28"/>
          <w:szCs w:val="28"/>
        </w:rPr>
        <w:t>муниципального образования Веневский район</w:t>
      </w:r>
      <w:r w:rsidRPr="00377EDF">
        <w:rPr>
          <w:rFonts w:ascii="Times New Roman" w:hAnsi="Times New Roman" w:cs="Times New Roman"/>
          <w:sz w:val="28"/>
          <w:szCs w:val="28"/>
        </w:rPr>
        <w:t>, обеспечивающие выполнение подпрограммы в соответствии с действующим законодательством.</w:t>
      </w:r>
    </w:p>
    <w:p w:rsidR="0000677C" w:rsidRPr="00377EDF" w:rsidRDefault="00613B1F" w:rsidP="00A10FB4">
      <w:pPr>
        <w:pStyle w:val="ConsPlusNormal"/>
        <w:ind w:firstLine="709"/>
        <w:jc w:val="both"/>
        <w:rPr>
          <w:rFonts w:ascii="Times New Roman" w:hAnsi="Times New Roman" w:cs="Times New Roman"/>
          <w:sz w:val="28"/>
          <w:szCs w:val="28"/>
        </w:rPr>
      </w:pPr>
      <w:r w:rsidRPr="00377EDF">
        <w:rPr>
          <w:rFonts w:ascii="Times New Roman" w:hAnsi="Times New Roman" w:cs="Times New Roman"/>
          <w:sz w:val="28"/>
          <w:szCs w:val="28"/>
        </w:rPr>
        <w:t xml:space="preserve">Общее руководство за ходом реализации подпрограммы осуществляет </w:t>
      </w:r>
      <w:r w:rsidR="000F1DC2" w:rsidRPr="00377EDF">
        <w:rPr>
          <w:rFonts w:ascii="Times New Roman" w:hAnsi="Times New Roman" w:cs="Times New Roman"/>
          <w:sz w:val="28"/>
          <w:szCs w:val="28"/>
        </w:rPr>
        <w:t>председатель комитета по управлению имуществом и земельными ресурсами.</w:t>
      </w:r>
      <w:r w:rsidRPr="00377EDF">
        <w:rPr>
          <w:rFonts w:ascii="Times New Roman" w:hAnsi="Times New Roman" w:cs="Times New Roman"/>
          <w:sz w:val="28"/>
          <w:szCs w:val="28"/>
        </w:rPr>
        <w:t xml:space="preserve"> </w:t>
      </w:r>
      <w:r w:rsidR="000F1DC2" w:rsidRPr="00377EDF">
        <w:rPr>
          <w:rFonts w:ascii="Times New Roman" w:hAnsi="Times New Roman" w:cs="Times New Roman"/>
          <w:sz w:val="28"/>
          <w:szCs w:val="28"/>
        </w:rPr>
        <w:t xml:space="preserve">              </w:t>
      </w:r>
    </w:p>
    <w:p w:rsidR="00613B1F" w:rsidRPr="00377EDF" w:rsidRDefault="00613B1F" w:rsidP="00A10FB4">
      <w:pPr>
        <w:pStyle w:val="ConsPlusNormal"/>
        <w:ind w:firstLine="709"/>
        <w:jc w:val="both"/>
        <w:rPr>
          <w:rFonts w:ascii="Times New Roman" w:hAnsi="Times New Roman" w:cs="Times New Roman"/>
          <w:sz w:val="28"/>
          <w:szCs w:val="28"/>
        </w:rPr>
      </w:pPr>
      <w:r w:rsidRPr="00377EDF">
        <w:rPr>
          <w:rFonts w:ascii="Times New Roman" w:hAnsi="Times New Roman" w:cs="Times New Roman"/>
          <w:sz w:val="28"/>
          <w:szCs w:val="28"/>
        </w:rPr>
        <w:t xml:space="preserve">Ответственность за реализацию мероприятий подпрограммы несет начальник </w:t>
      </w:r>
      <w:r w:rsidR="0000677C" w:rsidRPr="00377EDF">
        <w:rPr>
          <w:rFonts w:ascii="Times New Roman" w:hAnsi="Times New Roman" w:cs="Times New Roman"/>
          <w:sz w:val="28"/>
          <w:szCs w:val="28"/>
        </w:rPr>
        <w:t xml:space="preserve">сектора </w:t>
      </w:r>
      <w:r w:rsidRPr="00377EDF">
        <w:rPr>
          <w:rFonts w:ascii="Times New Roman" w:hAnsi="Times New Roman" w:cs="Times New Roman"/>
          <w:sz w:val="28"/>
          <w:szCs w:val="28"/>
        </w:rPr>
        <w:t xml:space="preserve">имущественных отношений </w:t>
      </w:r>
      <w:r w:rsidR="0000677C" w:rsidRPr="00377EDF">
        <w:rPr>
          <w:rFonts w:ascii="Times New Roman" w:hAnsi="Times New Roman" w:cs="Times New Roman"/>
          <w:sz w:val="28"/>
          <w:szCs w:val="28"/>
        </w:rPr>
        <w:t>комитета по управлению имуществом и земельными ресурсами.</w:t>
      </w:r>
    </w:p>
    <w:p w:rsidR="00613B1F" w:rsidRPr="008429E4" w:rsidRDefault="00613B1F" w:rsidP="00A10FB4">
      <w:pPr>
        <w:autoSpaceDE w:val="0"/>
        <w:autoSpaceDN w:val="0"/>
        <w:adjustRightInd w:val="0"/>
        <w:spacing w:after="0" w:line="240" w:lineRule="auto"/>
        <w:ind w:firstLine="540"/>
        <w:jc w:val="both"/>
        <w:rPr>
          <w:rFonts w:ascii="Times New Roman" w:hAnsi="Times New Roman" w:cs="Times New Roman"/>
          <w:color w:val="0070C0"/>
          <w:sz w:val="28"/>
          <w:szCs w:val="28"/>
        </w:rPr>
      </w:pPr>
    </w:p>
    <w:p w:rsidR="004C0679" w:rsidRDefault="004C0679" w:rsidP="00A10FB4">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7.1.</w:t>
      </w:r>
      <w:r w:rsidR="005544EF">
        <w:rPr>
          <w:rFonts w:ascii="Times New Roman" w:hAnsi="Times New Roman" w:cs="Times New Roman"/>
          <w:b/>
          <w:sz w:val="28"/>
          <w:szCs w:val="28"/>
        </w:rPr>
        <w:t>5</w:t>
      </w:r>
      <w:r>
        <w:rPr>
          <w:rFonts w:ascii="Times New Roman" w:hAnsi="Times New Roman" w:cs="Times New Roman"/>
          <w:b/>
          <w:sz w:val="28"/>
          <w:szCs w:val="28"/>
        </w:rPr>
        <w:t xml:space="preserve">. Перечень мероприятий подпрограммы </w:t>
      </w:r>
    </w:p>
    <w:p w:rsidR="00DC0D01" w:rsidRPr="004C0679" w:rsidRDefault="00DC0D01" w:rsidP="00A10FB4">
      <w:pPr>
        <w:widowControl w:val="0"/>
        <w:autoSpaceDE w:val="0"/>
        <w:autoSpaceDN w:val="0"/>
        <w:adjustRightInd w:val="0"/>
        <w:spacing w:after="0" w:line="240" w:lineRule="auto"/>
        <w:jc w:val="center"/>
        <w:rPr>
          <w:rFonts w:ascii="Times New Roman" w:hAnsi="Times New Roman" w:cs="Times New Roman"/>
          <w:b/>
          <w:sz w:val="28"/>
          <w:szCs w:val="28"/>
        </w:rPr>
      </w:pPr>
    </w:p>
    <w:p w:rsidR="00DC0D01" w:rsidRPr="00A25633" w:rsidRDefault="00DC0D01" w:rsidP="00A10FB4">
      <w:pPr>
        <w:autoSpaceDE w:val="0"/>
        <w:autoSpaceDN w:val="0"/>
        <w:adjustRightInd w:val="0"/>
        <w:spacing w:after="0" w:line="240" w:lineRule="auto"/>
        <w:ind w:firstLine="540"/>
        <w:jc w:val="both"/>
        <w:rPr>
          <w:rFonts w:ascii="Times New Roman" w:hAnsi="Times New Roman" w:cs="Times New Roman"/>
          <w:sz w:val="28"/>
          <w:szCs w:val="28"/>
        </w:rPr>
      </w:pPr>
      <w:r w:rsidRPr="00A25633">
        <w:rPr>
          <w:rFonts w:ascii="Times New Roman" w:hAnsi="Times New Roman" w:cs="Times New Roman"/>
          <w:sz w:val="28"/>
          <w:szCs w:val="28"/>
        </w:rPr>
        <w:t>Достижение заявленных целей и решение поставленных задач подпрограммы будет осуществляться посредством реализации следующих основных мероприятий:</w:t>
      </w:r>
    </w:p>
    <w:p w:rsidR="00DC0D01" w:rsidRPr="00B94C41" w:rsidRDefault="00DC0D01" w:rsidP="00A10FB4">
      <w:pPr>
        <w:autoSpaceDE w:val="0"/>
        <w:autoSpaceDN w:val="0"/>
        <w:adjustRightInd w:val="0"/>
        <w:spacing w:after="0" w:line="240" w:lineRule="auto"/>
        <w:ind w:firstLine="709"/>
        <w:jc w:val="both"/>
        <w:rPr>
          <w:rFonts w:ascii="Times New Roman" w:hAnsi="Times New Roman" w:cs="Times New Roman"/>
          <w:bCs/>
          <w:sz w:val="28"/>
          <w:szCs w:val="28"/>
        </w:rPr>
      </w:pPr>
      <w:r w:rsidRPr="00B94C41">
        <w:rPr>
          <w:rFonts w:ascii="Times New Roman" w:hAnsi="Times New Roman" w:cs="Times New Roman"/>
          <w:bCs/>
          <w:sz w:val="28"/>
          <w:szCs w:val="28"/>
        </w:rPr>
        <w:t>1. Формирование единой системы учета и управления имуществом, находящегося в собственности муниципального образования Веневский район, формирование в  отношении  него полных  и  достоверных  сведений</w:t>
      </w:r>
    </w:p>
    <w:p w:rsidR="00DC0D01" w:rsidRPr="00B94C41" w:rsidRDefault="00DC0D01" w:rsidP="00A10FB4">
      <w:pPr>
        <w:autoSpaceDE w:val="0"/>
        <w:autoSpaceDN w:val="0"/>
        <w:adjustRightInd w:val="0"/>
        <w:spacing w:after="0" w:line="240" w:lineRule="auto"/>
        <w:ind w:firstLine="709"/>
        <w:jc w:val="both"/>
        <w:rPr>
          <w:rFonts w:ascii="Times New Roman" w:hAnsi="Times New Roman" w:cs="Times New Roman"/>
          <w:sz w:val="28"/>
          <w:szCs w:val="28"/>
        </w:rPr>
      </w:pPr>
      <w:r w:rsidRPr="00B94C41">
        <w:rPr>
          <w:rFonts w:ascii="Times New Roman" w:hAnsi="Times New Roman" w:cs="Times New Roman"/>
          <w:sz w:val="28"/>
          <w:szCs w:val="28"/>
        </w:rPr>
        <w:t>Краткая характеристика основного мероприятия:</w:t>
      </w:r>
    </w:p>
    <w:p w:rsidR="00DC0D01" w:rsidRPr="00A25633" w:rsidRDefault="00DC0D01" w:rsidP="00A10FB4">
      <w:pPr>
        <w:pStyle w:val="114"/>
        <w:tabs>
          <w:tab w:val="left" w:pos="993"/>
        </w:tabs>
        <w:ind w:left="0" w:firstLine="709"/>
        <w:jc w:val="both"/>
        <w:rPr>
          <w:rFonts w:cs="Times New Roman"/>
          <w:szCs w:val="28"/>
          <w:lang w:eastAsia="en-US"/>
        </w:rPr>
      </w:pPr>
      <w:r w:rsidRPr="00B94C41">
        <w:rPr>
          <w:rFonts w:cs="Times New Roman"/>
          <w:szCs w:val="28"/>
          <w:lang w:eastAsia="en-US"/>
        </w:rPr>
        <w:t xml:space="preserve">- решает задачи по созданию оптимальной структуры собственности </w:t>
      </w:r>
      <w:r w:rsidRPr="00B94C41">
        <w:rPr>
          <w:rFonts w:cs="Times New Roman"/>
          <w:szCs w:val="28"/>
          <w:lang w:eastAsia="en-US"/>
        </w:rPr>
        <w:lastRenderedPageBreak/>
        <w:t>муниципального образования</w:t>
      </w:r>
      <w:r w:rsidRPr="00A25633">
        <w:rPr>
          <w:rFonts w:cs="Times New Roman"/>
          <w:szCs w:val="28"/>
          <w:lang w:eastAsia="en-US"/>
        </w:rPr>
        <w:t xml:space="preserve"> Веневский район, отвечающей функциям (полномочиям) органов власти </w:t>
      </w:r>
      <w:r>
        <w:rPr>
          <w:rFonts w:cs="Times New Roman"/>
          <w:szCs w:val="28"/>
          <w:lang w:eastAsia="en-US"/>
        </w:rPr>
        <w:t>м</w:t>
      </w:r>
      <w:r w:rsidRPr="00A25633">
        <w:rPr>
          <w:rFonts w:cs="Times New Roman"/>
          <w:szCs w:val="28"/>
          <w:lang w:eastAsia="en-US"/>
        </w:rPr>
        <w:t xml:space="preserve">униципального образования Веневский район, переходу к наиболее эффективным организационно-правовым формам муниципальных организаций, по вовлечению имущества </w:t>
      </w:r>
      <w:r>
        <w:rPr>
          <w:rFonts w:cs="Times New Roman"/>
          <w:szCs w:val="28"/>
          <w:lang w:eastAsia="en-US"/>
        </w:rPr>
        <w:t>м</w:t>
      </w:r>
      <w:r w:rsidRPr="00A25633">
        <w:rPr>
          <w:rFonts w:cs="Times New Roman"/>
          <w:szCs w:val="28"/>
          <w:lang w:eastAsia="en-US"/>
        </w:rPr>
        <w:t>униципального образования Веневский район в хозяйственный оборот,</w:t>
      </w:r>
      <w:r w:rsidRPr="00A25633">
        <w:rPr>
          <w:rFonts w:cs="Times New Roman"/>
          <w:szCs w:val="28"/>
        </w:rPr>
        <w:t xml:space="preserve"> обеспечения поступлений в бюджет </w:t>
      </w:r>
      <w:r>
        <w:rPr>
          <w:rFonts w:cs="Times New Roman"/>
          <w:szCs w:val="28"/>
        </w:rPr>
        <w:t>м</w:t>
      </w:r>
      <w:r w:rsidRPr="00A25633">
        <w:rPr>
          <w:rFonts w:cs="Times New Roman"/>
          <w:szCs w:val="28"/>
        </w:rPr>
        <w:t xml:space="preserve">униципального образования Веневский район доходов и средств от использования и продажи имущества </w:t>
      </w:r>
      <w:r>
        <w:rPr>
          <w:rFonts w:cs="Times New Roman"/>
          <w:szCs w:val="28"/>
        </w:rPr>
        <w:t>м</w:t>
      </w:r>
      <w:r w:rsidRPr="00A25633">
        <w:rPr>
          <w:rFonts w:cs="Times New Roman"/>
          <w:szCs w:val="28"/>
        </w:rPr>
        <w:t>униципального образования Веневский район,</w:t>
      </w:r>
      <w:r w:rsidRPr="00A25633">
        <w:rPr>
          <w:rFonts w:cs="Times New Roman"/>
          <w:szCs w:val="28"/>
          <w:lang w:eastAsia="en-US"/>
        </w:rPr>
        <w:t xml:space="preserve"> по совершенствованию процессов учета имущества </w:t>
      </w:r>
      <w:r>
        <w:rPr>
          <w:rFonts w:cs="Times New Roman"/>
          <w:szCs w:val="28"/>
          <w:lang w:eastAsia="en-US"/>
        </w:rPr>
        <w:t>м</w:t>
      </w:r>
      <w:r w:rsidRPr="00A25633">
        <w:rPr>
          <w:rFonts w:cs="Times New Roman"/>
          <w:szCs w:val="28"/>
          <w:lang w:eastAsia="en-US"/>
        </w:rPr>
        <w:t>униципального образования Веневский район и предоставления сведений о нем;</w:t>
      </w:r>
    </w:p>
    <w:p w:rsidR="00DC0D01" w:rsidRPr="000079D0" w:rsidRDefault="00DC0D01" w:rsidP="00A10FB4">
      <w:pPr>
        <w:pStyle w:val="114"/>
        <w:tabs>
          <w:tab w:val="left" w:pos="993"/>
        </w:tabs>
        <w:ind w:left="0" w:firstLine="709"/>
        <w:jc w:val="both"/>
        <w:rPr>
          <w:rFonts w:cs="Times New Roman"/>
          <w:szCs w:val="28"/>
          <w:lang w:eastAsia="en-US"/>
        </w:rPr>
      </w:pPr>
      <w:r w:rsidRPr="000079D0">
        <w:rPr>
          <w:rFonts w:cs="Times New Roman"/>
          <w:szCs w:val="28"/>
          <w:lang w:eastAsia="en-US"/>
        </w:rPr>
        <w:t xml:space="preserve">- влияет на поступления в бюджет муниципального образования Веневский район доходов и средств от использования и продажи имущества муниципального образования Веневский район, на обеспечение     имущественной основы деятельности органов </w:t>
      </w:r>
      <w:r w:rsidR="000079D0" w:rsidRPr="000079D0">
        <w:rPr>
          <w:rFonts w:cs="Times New Roman"/>
          <w:szCs w:val="28"/>
          <w:lang w:eastAsia="en-US"/>
        </w:rPr>
        <w:t>местного самоуправления</w:t>
      </w:r>
      <w:r w:rsidRPr="000079D0">
        <w:rPr>
          <w:rFonts w:cs="Times New Roman"/>
          <w:szCs w:val="28"/>
          <w:lang w:eastAsia="en-US"/>
        </w:rPr>
        <w:t xml:space="preserve">  путем  проведения мероприятий по  размещению  соответствующих организаций    в    зданиях, отвечающих  современным требованиям  </w:t>
      </w:r>
      <w:r w:rsidR="00BD5ED3">
        <w:rPr>
          <w:rFonts w:cs="Times New Roman"/>
          <w:szCs w:val="28"/>
          <w:lang w:eastAsia="en-US"/>
        </w:rPr>
        <w:t xml:space="preserve">                        </w:t>
      </w:r>
      <w:r w:rsidRPr="000079D0">
        <w:rPr>
          <w:rFonts w:cs="Times New Roman"/>
          <w:szCs w:val="28"/>
          <w:lang w:eastAsia="en-US"/>
        </w:rPr>
        <w:t xml:space="preserve">к  эксплуатации  и решению  возложенных на органы </w:t>
      </w:r>
      <w:r w:rsidR="000079D0" w:rsidRPr="000079D0">
        <w:rPr>
          <w:rFonts w:cs="Times New Roman"/>
          <w:szCs w:val="28"/>
          <w:lang w:eastAsia="en-US"/>
        </w:rPr>
        <w:t>местного самоуправления</w:t>
      </w:r>
      <w:r w:rsidRPr="000079D0">
        <w:rPr>
          <w:rFonts w:cs="Times New Roman"/>
          <w:szCs w:val="28"/>
          <w:lang w:eastAsia="en-US"/>
        </w:rPr>
        <w:t>;</w:t>
      </w:r>
    </w:p>
    <w:p w:rsidR="00DC0D01" w:rsidRPr="000079D0" w:rsidRDefault="00DC0D01" w:rsidP="00A10FB4">
      <w:pPr>
        <w:pStyle w:val="114"/>
        <w:tabs>
          <w:tab w:val="left" w:pos="993"/>
        </w:tabs>
        <w:ind w:left="0" w:firstLine="709"/>
        <w:jc w:val="both"/>
        <w:rPr>
          <w:rFonts w:cs="Times New Roman"/>
          <w:szCs w:val="28"/>
          <w:lang w:eastAsia="en-US"/>
        </w:rPr>
      </w:pPr>
      <w:r w:rsidRPr="000079D0">
        <w:rPr>
          <w:rFonts w:cs="Times New Roman"/>
          <w:szCs w:val="28"/>
          <w:lang w:eastAsia="en-US"/>
        </w:rPr>
        <w:t xml:space="preserve">- обеспечит поступление неналоговых доходов местного бюджета </w:t>
      </w:r>
      <w:r w:rsidR="00BD5ED3">
        <w:rPr>
          <w:rFonts w:cs="Times New Roman"/>
          <w:szCs w:val="28"/>
          <w:lang w:eastAsia="en-US"/>
        </w:rPr>
        <w:t xml:space="preserve">                    </w:t>
      </w:r>
      <w:r w:rsidRPr="000079D0">
        <w:rPr>
          <w:rFonts w:cs="Times New Roman"/>
          <w:szCs w:val="28"/>
          <w:lang w:eastAsia="en-US"/>
        </w:rPr>
        <w:t xml:space="preserve">в части арендной платы от использования имущества, находящегося </w:t>
      </w:r>
      <w:r w:rsidR="00BD5ED3">
        <w:rPr>
          <w:rFonts w:cs="Times New Roman"/>
          <w:szCs w:val="28"/>
          <w:lang w:eastAsia="en-US"/>
        </w:rPr>
        <w:t xml:space="preserve">                        </w:t>
      </w:r>
      <w:r w:rsidRPr="000079D0">
        <w:rPr>
          <w:rFonts w:cs="Times New Roman"/>
          <w:szCs w:val="28"/>
          <w:lang w:eastAsia="en-US"/>
        </w:rPr>
        <w:t xml:space="preserve">в собственности муниципального образования Веневский район, а также </w:t>
      </w:r>
      <w:r w:rsidR="00BD5ED3">
        <w:rPr>
          <w:rFonts w:cs="Times New Roman"/>
          <w:szCs w:val="28"/>
          <w:lang w:eastAsia="en-US"/>
        </w:rPr>
        <w:t xml:space="preserve">                     </w:t>
      </w:r>
      <w:r w:rsidRPr="000079D0">
        <w:rPr>
          <w:rFonts w:cs="Times New Roman"/>
          <w:szCs w:val="28"/>
          <w:lang w:eastAsia="en-US"/>
        </w:rPr>
        <w:t>в части получения доходов от приватизации;</w:t>
      </w:r>
    </w:p>
    <w:p w:rsidR="00DC0D01" w:rsidRPr="00A25633" w:rsidRDefault="00DC0D01" w:rsidP="00A10FB4">
      <w:pPr>
        <w:pStyle w:val="114"/>
        <w:tabs>
          <w:tab w:val="left" w:pos="993"/>
        </w:tabs>
        <w:ind w:left="0" w:firstLine="709"/>
        <w:jc w:val="both"/>
        <w:rPr>
          <w:rFonts w:cs="Times New Roman"/>
          <w:szCs w:val="28"/>
          <w:lang w:eastAsia="en-US"/>
        </w:rPr>
      </w:pPr>
      <w:r w:rsidRPr="000079D0">
        <w:rPr>
          <w:rFonts w:cs="Times New Roman"/>
          <w:szCs w:val="28"/>
          <w:lang w:eastAsia="en-US"/>
        </w:rPr>
        <w:t>- обеспечит формирование</w:t>
      </w:r>
      <w:r w:rsidRPr="00A25633">
        <w:rPr>
          <w:rFonts w:cs="Times New Roman"/>
          <w:szCs w:val="28"/>
          <w:lang w:eastAsia="en-US"/>
        </w:rPr>
        <w:t xml:space="preserve"> и актуализацию реестра собственности </w:t>
      </w:r>
      <w:r>
        <w:rPr>
          <w:rFonts w:cs="Times New Roman"/>
          <w:szCs w:val="28"/>
          <w:lang w:eastAsia="en-US"/>
        </w:rPr>
        <w:t>м</w:t>
      </w:r>
      <w:r w:rsidRPr="00A25633">
        <w:rPr>
          <w:rFonts w:cs="Times New Roman"/>
          <w:szCs w:val="28"/>
          <w:lang w:eastAsia="en-US"/>
        </w:rPr>
        <w:t xml:space="preserve">униципального образования Веневский район, принятия мер по эффективному распределению и контролю за сохранностью </w:t>
      </w:r>
      <w:r w:rsidR="00BD5ED3">
        <w:rPr>
          <w:rFonts w:cs="Times New Roman"/>
          <w:szCs w:val="28"/>
          <w:lang w:eastAsia="en-US"/>
        </w:rPr>
        <w:t xml:space="preserve">                                         </w:t>
      </w:r>
      <w:r w:rsidRPr="00A25633">
        <w:rPr>
          <w:rFonts w:cs="Times New Roman"/>
          <w:szCs w:val="28"/>
          <w:lang w:eastAsia="en-US"/>
        </w:rPr>
        <w:t xml:space="preserve">и использованием, обеспечения регистрации прав на недвижимое имущество, находящегося в собственности </w:t>
      </w:r>
      <w:r>
        <w:rPr>
          <w:rFonts w:cs="Times New Roman"/>
          <w:szCs w:val="28"/>
          <w:lang w:eastAsia="en-US"/>
        </w:rPr>
        <w:t>м</w:t>
      </w:r>
      <w:r w:rsidRPr="00A25633">
        <w:rPr>
          <w:rFonts w:cs="Times New Roman"/>
          <w:szCs w:val="28"/>
          <w:lang w:eastAsia="en-US"/>
        </w:rPr>
        <w:t xml:space="preserve">униципального образования Веневский район, а также для решения вопросов по разграничению имущества; </w:t>
      </w:r>
    </w:p>
    <w:p w:rsidR="00DC0D01" w:rsidRPr="00A25633" w:rsidRDefault="00DC0D01" w:rsidP="00A10FB4">
      <w:pPr>
        <w:pStyle w:val="114"/>
        <w:tabs>
          <w:tab w:val="left" w:pos="993"/>
        </w:tabs>
        <w:ind w:left="0" w:firstLine="709"/>
        <w:jc w:val="both"/>
        <w:rPr>
          <w:rFonts w:cs="Times New Roman"/>
          <w:szCs w:val="28"/>
          <w:lang w:eastAsia="en-US"/>
        </w:rPr>
      </w:pPr>
      <w:r>
        <w:rPr>
          <w:rFonts w:cs="Times New Roman"/>
          <w:szCs w:val="28"/>
          <w:lang w:eastAsia="en-US"/>
        </w:rPr>
        <w:t>- </w:t>
      </w:r>
      <w:r w:rsidRPr="00A25633">
        <w:rPr>
          <w:rFonts w:cs="Times New Roman"/>
          <w:szCs w:val="28"/>
          <w:lang w:eastAsia="en-US"/>
        </w:rPr>
        <w:t xml:space="preserve">обеспечит проведение оценки рыночной стоимости имущества, находящегося в собственности </w:t>
      </w:r>
      <w:r>
        <w:rPr>
          <w:rFonts w:cs="Times New Roman"/>
          <w:szCs w:val="28"/>
          <w:lang w:eastAsia="en-US"/>
        </w:rPr>
        <w:t>м</w:t>
      </w:r>
      <w:r w:rsidRPr="00A25633">
        <w:rPr>
          <w:rFonts w:cs="Times New Roman"/>
          <w:szCs w:val="28"/>
          <w:lang w:eastAsia="en-US"/>
        </w:rPr>
        <w:t>униципального образования Веневский район, проведение технической инвентаризации имущества, находящегося</w:t>
      </w:r>
      <w:r w:rsidR="00BD5ED3">
        <w:rPr>
          <w:rFonts w:cs="Times New Roman"/>
          <w:szCs w:val="28"/>
          <w:lang w:eastAsia="en-US"/>
        </w:rPr>
        <w:t xml:space="preserve">                     </w:t>
      </w:r>
      <w:r w:rsidRPr="00A25633">
        <w:rPr>
          <w:rFonts w:cs="Times New Roman"/>
          <w:szCs w:val="28"/>
          <w:lang w:eastAsia="en-US"/>
        </w:rPr>
        <w:t xml:space="preserve"> в собственности </w:t>
      </w:r>
      <w:r>
        <w:rPr>
          <w:rFonts w:cs="Times New Roman"/>
          <w:szCs w:val="28"/>
          <w:lang w:eastAsia="en-US"/>
        </w:rPr>
        <w:t>м</w:t>
      </w:r>
      <w:r w:rsidRPr="00A25633">
        <w:rPr>
          <w:rFonts w:cs="Times New Roman"/>
          <w:szCs w:val="28"/>
          <w:lang w:eastAsia="en-US"/>
        </w:rPr>
        <w:t xml:space="preserve">униципального образования Веневский район, приобретение имущества в собственность </w:t>
      </w:r>
      <w:r>
        <w:rPr>
          <w:rFonts w:cs="Times New Roman"/>
          <w:szCs w:val="28"/>
          <w:lang w:eastAsia="en-US"/>
        </w:rPr>
        <w:t>м</w:t>
      </w:r>
      <w:r w:rsidRPr="00A25633">
        <w:rPr>
          <w:rFonts w:cs="Times New Roman"/>
          <w:szCs w:val="28"/>
          <w:lang w:eastAsia="en-US"/>
        </w:rPr>
        <w:t xml:space="preserve">униципального образования Веневский район, в том числе для муниципальнных нужд </w:t>
      </w:r>
      <w:r w:rsidR="00D468B3">
        <w:rPr>
          <w:rFonts w:cs="Times New Roman"/>
          <w:szCs w:val="28"/>
          <w:lang w:eastAsia="en-US"/>
        </w:rPr>
        <w:t>м</w:t>
      </w:r>
      <w:r w:rsidRPr="00A25633">
        <w:rPr>
          <w:rFonts w:cs="Times New Roman"/>
          <w:szCs w:val="28"/>
          <w:lang w:eastAsia="en-US"/>
        </w:rPr>
        <w:t>униципального образования Веневский район.</w:t>
      </w:r>
    </w:p>
    <w:p w:rsidR="00DC0D01" w:rsidRPr="00B94C41" w:rsidRDefault="00DC0D01" w:rsidP="00A10FB4">
      <w:pPr>
        <w:autoSpaceDE w:val="0"/>
        <w:autoSpaceDN w:val="0"/>
        <w:adjustRightInd w:val="0"/>
        <w:spacing w:after="0" w:line="240" w:lineRule="auto"/>
        <w:ind w:firstLine="709"/>
        <w:jc w:val="both"/>
        <w:rPr>
          <w:rFonts w:ascii="Times New Roman" w:hAnsi="Times New Roman" w:cs="Times New Roman"/>
          <w:bCs/>
          <w:sz w:val="28"/>
          <w:szCs w:val="28"/>
        </w:rPr>
      </w:pPr>
      <w:r w:rsidRPr="00B94C41">
        <w:rPr>
          <w:rFonts w:ascii="Times New Roman" w:hAnsi="Times New Roman" w:cs="Times New Roman"/>
          <w:bCs/>
          <w:sz w:val="28"/>
          <w:szCs w:val="28"/>
        </w:rPr>
        <w:t xml:space="preserve">2. Сохранение и улучшение технического состояния объектов недвижимости, находящихся в собственности </w:t>
      </w:r>
      <w:r w:rsidR="00D468B3">
        <w:rPr>
          <w:rFonts w:ascii="Times New Roman" w:hAnsi="Times New Roman" w:cs="Times New Roman"/>
          <w:bCs/>
          <w:sz w:val="28"/>
          <w:szCs w:val="28"/>
        </w:rPr>
        <w:t>м</w:t>
      </w:r>
      <w:r w:rsidRPr="00B94C41">
        <w:rPr>
          <w:rFonts w:ascii="Times New Roman" w:hAnsi="Times New Roman" w:cs="Times New Roman"/>
          <w:bCs/>
          <w:sz w:val="28"/>
          <w:szCs w:val="28"/>
        </w:rPr>
        <w:t>униципального образования Веневский район, их модернизация</w:t>
      </w:r>
    </w:p>
    <w:p w:rsidR="00DC0D01" w:rsidRPr="00B94C41" w:rsidRDefault="00DC0D01" w:rsidP="00A10FB4">
      <w:pPr>
        <w:pStyle w:val="114"/>
        <w:tabs>
          <w:tab w:val="left" w:pos="993"/>
        </w:tabs>
        <w:ind w:left="0" w:firstLine="0"/>
        <w:jc w:val="both"/>
        <w:rPr>
          <w:rFonts w:cs="Times New Roman"/>
          <w:szCs w:val="28"/>
          <w:lang w:eastAsia="en-US"/>
        </w:rPr>
      </w:pPr>
      <w:r w:rsidRPr="00B94C41">
        <w:rPr>
          <w:rFonts w:cs="Times New Roman"/>
          <w:szCs w:val="28"/>
          <w:lang w:eastAsia="en-US"/>
        </w:rPr>
        <w:t>Краткая характеристика основного мероприятия:</w:t>
      </w:r>
    </w:p>
    <w:p w:rsidR="00DC0D01" w:rsidRPr="00A25633" w:rsidRDefault="00DC0D01" w:rsidP="00A10FB4">
      <w:pPr>
        <w:pStyle w:val="114"/>
        <w:tabs>
          <w:tab w:val="left" w:pos="993"/>
        </w:tabs>
        <w:ind w:left="0" w:firstLine="709"/>
        <w:jc w:val="both"/>
        <w:rPr>
          <w:rFonts w:cs="Times New Roman"/>
          <w:szCs w:val="28"/>
        </w:rPr>
      </w:pPr>
      <w:r>
        <w:rPr>
          <w:rFonts w:cs="Times New Roman"/>
          <w:szCs w:val="28"/>
        </w:rPr>
        <w:t>- </w:t>
      </w:r>
      <w:r w:rsidRPr="00A25633">
        <w:rPr>
          <w:rFonts w:cs="Times New Roman"/>
          <w:szCs w:val="28"/>
        </w:rPr>
        <w:t xml:space="preserve">решает задачи по вовлечению имущества </w:t>
      </w:r>
      <w:r>
        <w:rPr>
          <w:rFonts w:cs="Times New Roman"/>
          <w:szCs w:val="28"/>
        </w:rPr>
        <w:t>м</w:t>
      </w:r>
      <w:r w:rsidRPr="00A25633">
        <w:rPr>
          <w:rFonts w:cs="Times New Roman"/>
          <w:szCs w:val="28"/>
        </w:rPr>
        <w:t xml:space="preserve">униципального образования Веневский район в хозяйственный оборот, созданию оптимальной структуры собственности </w:t>
      </w:r>
      <w:r>
        <w:rPr>
          <w:rFonts w:cs="Times New Roman"/>
          <w:szCs w:val="28"/>
        </w:rPr>
        <w:t>м</w:t>
      </w:r>
      <w:r w:rsidRPr="00A25633">
        <w:rPr>
          <w:rFonts w:cs="Times New Roman"/>
          <w:szCs w:val="28"/>
        </w:rPr>
        <w:t xml:space="preserve">униципального образования Веневский район, отвечающей функциям (полномочиям) органов муниципальнной власти </w:t>
      </w:r>
      <w:r w:rsidR="00D468B3">
        <w:rPr>
          <w:rFonts w:cs="Times New Roman"/>
          <w:szCs w:val="28"/>
        </w:rPr>
        <w:t>м</w:t>
      </w:r>
      <w:r w:rsidRPr="00A25633">
        <w:rPr>
          <w:rFonts w:cs="Times New Roman"/>
          <w:szCs w:val="28"/>
        </w:rPr>
        <w:t xml:space="preserve">униципального образования Веневский район; </w:t>
      </w:r>
    </w:p>
    <w:p w:rsidR="00DC0D01" w:rsidRPr="00A25633" w:rsidRDefault="00DC0D01" w:rsidP="00A10FB4">
      <w:pPr>
        <w:pStyle w:val="114"/>
        <w:tabs>
          <w:tab w:val="left" w:pos="993"/>
        </w:tabs>
        <w:ind w:left="0" w:firstLine="709"/>
        <w:jc w:val="both"/>
        <w:rPr>
          <w:rFonts w:cs="Times New Roman"/>
          <w:szCs w:val="28"/>
          <w:lang w:eastAsia="en-US"/>
        </w:rPr>
      </w:pPr>
      <w:r>
        <w:rPr>
          <w:rFonts w:cs="Times New Roman"/>
          <w:szCs w:val="28"/>
          <w:lang w:eastAsia="en-US"/>
        </w:rPr>
        <w:t>- </w:t>
      </w:r>
      <w:r w:rsidRPr="00A25633">
        <w:rPr>
          <w:rFonts w:cs="Times New Roman"/>
          <w:szCs w:val="28"/>
          <w:lang w:eastAsia="en-US"/>
        </w:rPr>
        <w:t xml:space="preserve">влияет на обеспечение имущественной основы деятельности </w:t>
      </w:r>
      <w:r w:rsidR="00D468B3">
        <w:rPr>
          <w:rFonts w:cs="Times New Roman"/>
          <w:szCs w:val="28"/>
          <w:lang w:eastAsia="en-US"/>
        </w:rPr>
        <w:t xml:space="preserve">                </w:t>
      </w:r>
      <w:r w:rsidRPr="00A25633">
        <w:rPr>
          <w:rFonts w:cs="Times New Roman"/>
          <w:szCs w:val="28"/>
          <w:lang w:eastAsia="en-US"/>
        </w:rPr>
        <w:lastRenderedPageBreak/>
        <w:t>органов муниципальной власти  путем  проведения мероприятий по сохранению объектов недвижимост</w:t>
      </w:r>
      <w:r w:rsidR="00D468B3">
        <w:rPr>
          <w:rFonts w:cs="Times New Roman"/>
          <w:szCs w:val="28"/>
          <w:lang w:eastAsia="en-US"/>
        </w:rPr>
        <w:t>и, находящихся в собственности м</w:t>
      </w:r>
      <w:r w:rsidRPr="00A25633">
        <w:rPr>
          <w:rFonts w:cs="Times New Roman"/>
          <w:szCs w:val="28"/>
          <w:lang w:eastAsia="en-US"/>
        </w:rPr>
        <w:t>униципального образования Веневский район, и отвечающих  современным требованиям  к  эксплуатации;</w:t>
      </w:r>
    </w:p>
    <w:p w:rsidR="00DC0D01" w:rsidRPr="00A25633" w:rsidRDefault="00DC0D01" w:rsidP="00BD5ED3">
      <w:pPr>
        <w:pStyle w:val="114"/>
        <w:tabs>
          <w:tab w:val="left" w:pos="993"/>
        </w:tabs>
        <w:ind w:left="0" w:firstLine="709"/>
        <w:jc w:val="both"/>
        <w:rPr>
          <w:rFonts w:cs="Times New Roman"/>
          <w:szCs w:val="28"/>
          <w:lang w:eastAsia="en-US"/>
        </w:rPr>
      </w:pPr>
      <w:r>
        <w:rPr>
          <w:rFonts w:cs="Times New Roman"/>
          <w:szCs w:val="28"/>
          <w:lang w:eastAsia="en-US"/>
        </w:rPr>
        <w:t>- </w:t>
      </w:r>
      <w:r w:rsidRPr="00A25633">
        <w:rPr>
          <w:rFonts w:cs="Times New Roman"/>
          <w:szCs w:val="28"/>
          <w:lang w:eastAsia="en-US"/>
        </w:rPr>
        <w:t>обеспечит содержание и обслуживание недвижимого имущества, находящегося в муниципальн</w:t>
      </w:r>
      <w:r w:rsidR="00D468B3">
        <w:rPr>
          <w:rFonts w:cs="Times New Roman"/>
          <w:szCs w:val="28"/>
          <w:lang w:eastAsia="en-US"/>
        </w:rPr>
        <w:t>ой собственности м</w:t>
      </w:r>
      <w:r w:rsidRPr="00A25633">
        <w:rPr>
          <w:rFonts w:cs="Times New Roman"/>
          <w:szCs w:val="28"/>
          <w:lang w:eastAsia="en-US"/>
        </w:rPr>
        <w:t>униципального образования Веневский район, а также сохранность временно не используемого, путем привлечения  специализированных организаций, осуществляющих деятельность в данной сфере, с дальнейшим их включением в активный хозяйственный оборот.</w:t>
      </w:r>
    </w:p>
    <w:p w:rsidR="00DC0D01" w:rsidRPr="00A25633" w:rsidRDefault="00DC0D01" w:rsidP="00BD5ED3">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4C0679" w:rsidRDefault="004C0679" w:rsidP="00BD5ED3">
      <w:pPr>
        <w:widowControl w:val="0"/>
        <w:autoSpaceDE w:val="0"/>
        <w:autoSpaceDN w:val="0"/>
        <w:adjustRightInd w:val="0"/>
        <w:spacing w:after="0" w:line="240" w:lineRule="auto"/>
        <w:jc w:val="both"/>
        <w:rPr>
          <w:rFonts w:ascii="Calibri" w:hAnsi="Calibri" w:cs="Calibri"/>
        </w:rPr>
      </w:pPr>
    </w:p>
    <w:p w:rsidR="00302E6F" w:rsidRPr="00063BAB" w:rsidRDefault="00302E6F" w:rsidP="00BD5ED3">
      <w:pPr>
        <w:autoSpaceDE w:val="0"/>
        <w:autoSpaceDN w:val="0"/>
        <w:adjustRightInd w:val="0"/>
        <w:spacing w:after="0" w:line="240" w:lineRule="auto"/>
        <w:jc w:val="center"/>
        <w:rPr>
          <w:rFonts w:ascii="Times New Roman" w:hAnsi="Times New Roman" w:cs="Times New Roman"/>
          <w:b/>
          <w:sz w:val="28"/>
          <w:szCs w:val="28"/>
        </w:rPr>
      </w:pPr>
      <w:r w:rsidRPr="00063BAB">
        <w:rPr>
          <w:rFonts w:ascii="Times New Roman" w:hAnsi="Times New Roman" w:cs="Times New Roman"/>
          <w:b/>
          <w:sz w:val="28"/>
          <w:szCs w:val="28"/>
        </w:rPr>
        <w:t>7.</w:t>
      </w:r>
      <w:r w:rsidR="004C0679" w:rsidRPr="00063BAB">
        <w:rPr>
          <w:rFonts w:ascii="Times New Roman" w:hAnsi="Times New Roman" w:cs="Times New Roman"/>
          <w:b/>
          <w:sz w:val="28"/>
          <w:szCs w:val="28"/>
        </w:rPr>
        <w:t>2</w:t>
      </w:r>
      <w:r w:rsidRPr="00063BAB">
        <w:rPr>
          <w:rFonts w:ascii="Times New Roman" w:hAnsi="Times New Roman" w:cs="Times New Roman"/>
          <w:b/>
          <w:sz w:val="28"/>
          <w:szCs w:val="28"/>
        </w:rPr>
        <w:t xml:space="preserve">. Подпрограмма </w:t>
      </w:r>
      <w:r w:rsidR="005544EF" w:rsidRPr="00063BAB">
        <w:rPr>
          <w:rFonts w:ascii="Times New Roman" w:hAnsi="Times New Roman" w:cs="Times New Roman"/>
          <w:b/>
          <w:sz w:val="28"/>
          <w:szCs w:val="28"/>
        </w:rPr>
        <w:t>2</w:t>
      </w:r>
      <w:r w:rsidRPr="00063BAB">
        <w:rPr>
          <w:rFonts w:ascii="Times New Roman" w:hAnsi="Times New Roman" w:cs="Times New Roman"/>
          <w:b/>
          <w:sz w:val="28"/>
          <w:szCs w:val="28"/>
        </w:rPr>
        <w:t>. Земельные отношения</w:t>
      </w:r>
    </w:p>
    <w:p w:rsidR="000079D0" w:rsidRDefault="000079D0" w:rsidP="00BD5ED3">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BD5ED3" w:rsidRDefault="00BD5ED3" w:rsidP="00BD5ED3">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302E6F" w:rsidRPr="00063BAB" w:rsidRDefault="000079D0" w:rsidP="00BD5ED3">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63BAB">
        <w:rPr>
          <w:rFonts w:ascii="Times New Roman" w:hAnsi="Times New Roman" w:cs="Times New Roman"/>
          <w:b/>
          <w:sz w:val="28"/>
          <w:szCs w:val="28"/>
        </w:rPr>
        <w:t>ПАСПОРТ</w:t>
      </w:r>
    </w:p>
    <w:p w:rsidR="00302E6F" w:rsidRPr="00183230" w:rsidRDefault="00302E6F" w:rsidP="00BD5ED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B6FC2">
        <w:rPr>
          <w:rFonts w:ascii="Times New Roman" w:hAnsi="Times New Roman" w:cs="Times New Roman"/>
          <w:sz w:val="28"/>
          <w:szCs w:val="28"/>
        </w:rPr>
        <w:t>подпрогра</w:t>
      </w:r>
      <w:r>
        <w:rPr>
          <w:rFonts w:ascii="Times New Roman" w:hAnsi="Times New Roman" w:cs="Times New Roman"/>
          <w:sz w:val="28"/>
          <w:szCs w:val="28"/>
        </w:rPr>
        <w:t>ммы «Земельные</w:t>
      </w:r>
      <w:r w:rsidRPr="009B6FC2">
        <w:rPr>
          <w:rFonts w:ascii="Times New Roman" w:hAnsi="Times New Roman" w:cs="Times New Roman"/>
          <w:sz w:val="28"/>
          <w:szCs w:val="28"/>
        </w:rPr>
        <w:t xml:space="preserve"> отношения</w:t>
      </w:r>
      <w:r>
        <w:rPr>
          <w:rFonts w:ascii="Times New Roman" w:hAnsi="Times New Roman" w:cs="Times New Roman"/>
          <w:sz w:val="28"/>
          <w:szCs w:val="28"/>
        </w:rPr>
        <w:t>»</w:t>
      </w:r>
      <w:r w:rsidRPr="00F410E9">
        <w:rPr>
          <w:rFonts w:ascii="Times New Roman" w:eastAsia="Times New Roman" w:hAnsi="Times New Roman" w:cs="Times New Roman"/>
          <w:sz w:val="28"/>
          <w:szCs w:val="28"/>
          <w:lang w:eastAsia="ru-RU"/>
        </w:rPr>
        <w:t xml:space="preserve"> </w:t>
      </w:r>
      <w:r w:rsidRPr="00183230">
        <w:rPr>
          <w:rFonts w:ascii="Times New Roman" w:eastAsia="Times New Roman" w:hAnsi="Times New Roman" w:cs="Times New Roman"/>
          <w:sz w:val="28"/>
          <w:szCs w:val="28"/>
          <w:lang w:eastAsia="ru-RU"/>
        </w:rPr>
        <w:t>муниципальной программы муниципального образования Веневский район</w:t>
      </w:r>
      <w:r w:rsidRPr="00183230">
        <w:rPr>
          <w:rFonts w:ascii="Times New Roman" w:eastAsia="Times New Roman" w:hAnsi="Times New Roman" w:cs="Times New Roman"/>
          <w:b/>
          <w:sz w:val="28"/>
          <w:szCs w:val="28"/>
          <w:lang w:eastAsia="ru-RU"/>
        </w:rPr>
        <w:t xml:space="preserve">  </w:t>
      </w:r>
    </w:p>
    <w:p w:rsidR="00302E6F" w:rsidRDefault="00302E6F" w:rsidP="00BD5ED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83230">
        <w:rPr>
          <w:rFonts w:ascii="Times New Roman" w:eastAsia="Times New Roman" w:hAnsi="Times New Roman" w:cs="Times New Roman"/>
          <w:sz w:val="28"/>
          <w:szCs w:val="28"/>
          <w:lang w:eastAsia="ru-RU"/>
        </w:rPr>
        <w:t>«Управление имуществом и земельными ресурсами администрации муниципального образования Веневский район»</w:t>
      </w:r>
    </w:p>
    <w:p w:rsidR="000079D0" w:rsidRDefault="00302E6F" w:rsidP="00BD5ED3">
      <w:pPr>
        <w:widowControl w:val="0"/>
        <w:autoSpaceDE w:val="0"/>
        <w:autoSpaceDN w:val="0"/>
        <w:adjustRightInd w:val="0"/>
        <w:spacing w:after="0" w:line="240" w:lineRule="auto"/>
        <w:jc w:val="center"/>
        <w:rPr>
          <w:rFonts w:ascii="Times New Roman" w:hAnsi="Times New Roman" w:cs="Times New Roman"/>
          <w:sz w:val="28"/>
          <w:szCs w:val="28"/>
        </w:rPr>
      </w:pPr>
      <w:r w:rsidRPr="009B6FC2">
        <w:rPr>
          <w:rFonts w:ascii="Times New Roman" w:hAnsi="Times New Roman" w:cs="Times New Roman"/>
          <w:sz w:val="28"/>
          <w:szCs w:val="28"/>
        </w:rPr>
        <w:t xml:space="preserve"> </w:t>
      </w:r>
    </w:p>
    <w:p w:rsidR="00C95507" w:rsidRDefault="00C95507" w:rsidP="00BD5ED3">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b"/>
        <w:tblW w:w="9571" w:type="dxa"/>
        <w:tblLook w:val="04A0" w:firstRow="1" w:lastRow="0" w:firstColumn="1" w:lastColumn="0" w:noHBand="0" w:noVBand="1"/>
      </w:tblPr>
      <w:tblGrid>
        <w:gridCol w:w="2518"/>
        <w:gridCol w:w="7053"/>
      </w:tblGrid>
      <w:tr w:rsidR="00C95507" w:rsidRPr="00183230" w:rsidTr="00283995">
        <w:tc>
          <w:tcPr>
            <w:tcW w:w="2518" w:type="dxa"/>
          </w:tcPr>
          <w:p w:rsidR="00C95507" w:rsidRPr="00183230" w:rsidRDefault="00C95507" w:rsidP="00C95507">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Pr="00183230">
              <w:rPr>
                <w:rFonts w:ascii="Times New Roman" w:hAnsi="Times New Roman" w:cs="Times New Roman"/>
                <w:sz w:val="28"/>
                <w:szCs w:val="28"/>
              </w:rPr>
              <w:t>. Соисполнители</w:t>
            </w:r>
          </w:p>
          <w:p w:rsidR="00C95507" w:rsidRPr="00183230" w:rsidRDefault="00C95507" w:rsidP="00C95507">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муниципальной </w:t>
            </w:r>
          </w:p>
          <w:p w:rsidR="00C95507" w:rsidRPr="00183230" w:rsidRDefault="00C95507" w:rsidP="00C95507">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подпрограммы  </w:t>
            </w:r>
          </w:p>
        </w:tc>
        <w:tc>
          <w:tcPr>
            <w:tcW w:w="7053" w:type="dxa"/>
          </w:tcPr>
          <w:p w:rsidR="00C95507" w:rsidRPr="00183230" w:rsidRDefault="00C95507" w:rsidP="00BD5ED3">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Комитет по управлению имуществом и земельными ресурсами администрации муниципального образования Веневский район                                               </w:t>
            </w:r>
          </w:p>
        </w:tc>
      </w:tr>
      <w:tr w:rsidR="00302E6F" w:rsidRPr="00183230" w:rsidTr="00283995">
        <w:tc>
          <w:tcPr>
            <w:tcW w:w="2518" w:type="dxa"/>
          </w:tcPr>
          <w:p w:rsidR="00302E6F" w:rsidRPr="00183230" w:rsidRDefault="00302E6F" w:rsidP="00BD5ED3">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 </w:t>
            </w:r>
            <w:r w:rsidR="00C95507" w:rsidRPr="00183230">
              <w:rPr>
                <w:rFonts w:ascii="Times New Roman" w:hAnsi="Times New Roman" w:cs="Times New Roman"/>
                <w:sz w:val="28"/>
                <w:szCs w:val="28"/>
              </w:rPr>
              <w:t>2. </w:t>
            </w:r>
            <w:r w:rsidR="00C95507">
              <w:rPr>
                <w:rFonts w:ascii="Times New Roman" w:hAnsi="Times New Roman" w:cs="Times New Roman"/>
                <w:sz w:val="28"/>
                <w:szCs w:val="28"/>
              </w:rPr>
              <w:t>Участники подпрограммы</w:t>
            </w:r>
            <w:r w:rsidR="00C95507" w:rsidRPr="00183230">
              <w:rPr>
                <w:rFonts w:ascii="Times New Roman" w:hAnsi="Times New Roman" w:cs="Times New Roman"/>
                <w:sz w:val="28"/>
                <w:szCs w:val="28"/>
              </w:rPr>
              <w:t xml:space="preserve">  </w:t>
            </w:r>
          </w:p>
        </w:tc>
        <w:tc>
          <w:tcPr>
            <w:tcW w:w="7053" w:type="dxa"/>
          </w:tcPr>
          <w:p w:rsidR="00302E6F" w:rsidRPr="00183230" w:rsidRDefault="00C95507" w:rsidP="00BD5ED3">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Комитет по управлению имуществом и земельными ресурсами администрации муниципального образования Веневский район                                               </w:t>
            </w:r>
          </w:p>
        </w:tc>
      </w:tr>
      <w:tr w:rsidR="00302E6F" w:rsidRPr="00183230" w:rsidTr="00283995">
        <w:tc>
          <w:tcPr>
            <w:tcW w:w="2518" w:type="dxa"/>
          </w:tcPr>
          <w:p w:rsidR="00302E6F" w:rsidRPr="00183230" w:rsidRDefault="00302E6F" w:rsidP="00BD5ED3">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3. Цели          </w:t>
            </w:r>
          </w:p>
          <w:p w:rsidR="00302E6F" w:rsidRPr="00183230" w:rsidRDefault="00302E6F" w:rsidP="00BD5ED3">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подпрограммы</w:t>
            </w:r>
          </w:p>
          <w:p w:rsidR="00302E6F" w:rsidRPr="00183230" w:rsidRDefault="00302E6F" w:rsidP="00BD5ED3">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   </w:t>
            </w:r>
          </w:p>
        </w:tc>
        <w:tc>
          <w:tcPr>
            <w:tcW w:w="7053" w:type="dxa"/>
          </w:tcPr>
          <w:p w:rsidR="00302E6F" w:rsidRPr="007B7474" w:rsidRDefault="00C95507" w:rsidP="00C95507">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w:t>
            </w:r>
            <w:r w:rsidR="00302E6F" w:rsidRPr="007B7474">
              <w:rPr>
                <w:rFonts w:ascii="Times New Roman" w:hAnsi="Times New Roman" w:cs="Times New Roman"/>
                <w:sz w:val="28"/>
                <w:szCs w:val="28"/>
              </w:rPr>
              <w:t xml:space="preserve">вышение эффективности в управлении                                    и распоряжении муниципальным имуществом;                                 </w:t>
            </w:r>
          </w:p>
        </w:tc>
      </w:tr>
      <w:tr w:rsidR="00302E6F" w:rsidRPr="00183230" w:rsidTr="00283995">
        <w:tc>
          <w:tcPr>
            <w:tcW w:w="2518" w:type="dxa"/>
          </w:tcPr>
          <w:p w:rsidR="00302E6F" w:rsidRPr="00183230" w:rsidRDefault="00302E6F" w:rsidP="00BD5ED3">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4. Задачи        </w:t>
            </w:r>
          </w:p>
          <w:p w:rsidR="00302E6F" w:rsidRPr="00183230" w:rsidRDefault="00725827" w:rsidP="00BD5ED3">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w:t>
            </w:r>
            <w:r w:rsidR="00302E6F" w:rsidRPr="00183230">
              <w:rPr>
                <w:rFonts w:ascii="Times New Roman" w:hAnsi="Times New Roman" w:cs="Times New Roman"/>
                <w:sz w:val="28"/>
                <w:szCs w:val="28"/>
              </w:rPr>
              <w:t xml:space="preserve">программы     </w:t>
            </w:r>
          </w:p>
        </w:tc>
        <w:tc>
          <w:tcPr>
            <w:tcW w:w="7053" w:type="dxa"/>
          </w:tcPr>
          <w:p w:rsidR="00302E6F" w:rsidRPr="00962727" w:rsidRDefault="00302E6F" w:rsidP="00BD5ED3">
            <w:pPr>
              <w:widowControl w:val="0"/>
              <w:autoSpaceDE w:val="0"/>
              <w:autoSpaceDN w:val="0"/>
              <w:adjustRightInd w:val="0"/>
              <w:rPr>
                <w:rFonts w:ascii="Times New Roman" w:hAnsi="Times New Roman" w:cs="Times New Roman"/>
                <w:sz w:val="28"/>
                <w:szCs w:val="28"/>
              </w:rPr>
            </w:pPr>
            <w:r w:rsidRPr="00962727">
              <w:rPr>
                <w:rFonts w:ascii="Times New Roman" w:hAnsi="Times New Roman" w:cs="Times New Roman"/>
                <w:sz w:val="28"/>
                <w:szCs w:val="28"/>
              </w:rPr>
              <w:t xml:space="preserve">Проведение мероприятий по землеустройству и               </w:t>
            </w:r>
          </w:p>
          <w:p w:rsidR="00302E6F" w:rsidRPr="00962727" w:rsidRDefault="00302E6F" w:rsidP="00BD5ED3">
            <w:pPr>
              <w:widowControl w:val="0"/>
              <w:autoSpaceDE w:val="0"/>
              <w:autoSpaceDN w:val="0"/>
              <w:adjustRightInd w:val="0"/>
              <w:rPr>
                <w:rFonts w:ascii="Times New Roman" w:hAnsi="Times New Roman" w:cs="Times New Roman"/>
                <w:sz w:val="28"/>
                <w:szCs w:val="28"/>
              </w:rPr>
            </w:pPr>
            <w:r w:rsidRPr="00962727">
              <w:rPr>
                <w:rFonts w:ascii="Times New Roman" w:hAnsi="Times New Roman" w:cs="Times New Roman"/>
                <w:sz w:val="28"/>
                <w:szCs w:val="28"/>
              </w:rPr>
              <w:t>землепользованию, формирование фонда муниципальных земель</w:t>
            </w:r>
            <w:r w:rsidR="00962727">
              <w:rPr>
                <w:rFonts w:ascii="Times New Roman" w:hAnsi="Times New Roman" w:cs="Times New Roman"/>
                <w:sz w:val="28"/>
                <w:szCs w:val="28"/>
              </w:rPr>
              <w:t xml:space="preserve"> </w:t>
            </w:r>
            <w:r w:rsidRPr="00962727">
              <w:rPr>
                <w:rFonts w:ascii="Times New Roman" w:hAnsi="Times New Roman" w:cs="Times New Roman"/>
                <w:sz w:val="28"/>
                <w:szCs w:val="28"/>
              </w:rPr>
              <w:t xml:space="preserve">на территории муниципального образования Веневский район      </w:t>
            </w:r>
          </w:p>
          <w:p w:rsidR="00302E6F" w:rsidRPr="007B7474" w:rsidRDefault="00302E6F" w:rsidP="00BD5ED3">
            <w:pPr>
              <w:widowControl w:val="0"/>
              <w:autoSpaceDE w:val="0"/>
              <w:autoSpaceDN w:val="0"/>
              <w:adjustRightInd w:val="0"/>
              <w:rPr>
                <w:rFonts w:ascii="Times New Roman" w:hAnsi="Times New Roman" w:cs="Times New Roman"/>
                <w:sz w:val="28"/>
                <w:szCs w:val="28"/>
              </w:rPr>
            </w:pPr>
            <w:r w:rsidRPr="00962727">
              <w:rPr>
                <w:rFonts w:ascii="Times New Roman" w:hAnsi="Times New Roman" w:cs="Times New Roman"/>
                <w:sz w:val="28"/>
                <w:szCs w:val="28"/>
              </w:rPr>
              <w:t xml:space="preserve">Продажа </w:t>
            </w:r>
            <w:r w:rsidR="00962727" w:rsidRPr="00962727">
              <w:rPr>
                <w:rFonts w:ascii="Times New Roman" w:hAnsi="Times New Roman" w:cs="Times New Roman"/>
                <w:sz w:val="28"/>
                <w:szCs w:val="28"/>
              </w:rPr>
              <w:t>земельных участков.</w:t>
            </w:r>
            <w:r w:rsidRPr="007B7474">
              <w:rPr>
                <w:rFonts w:ascii="Times New Roman" w:hAnsi="Times New Roman" w:cs="Times New Roman"/>
                <w:sz w:val="28"/>
                <w:szCs w:val="28"/>
              </w:rPr>
              <w:t xml:space="preserve">                          </w:t>
            </w:r>
          </w:p>
        </w:tc>
      </w:tr>
      <w:tr w:rsidR="00302E6F" w:rsidRPr="00183230" w:rsidTr="00283995">
        <w:tc>
          <w:tcPr>
            <w:tcW w:w="2518" w:type="dxa"/>
          </w:tcPr>
          <w:p w:rsidR="00302E6F" w:rsidRPr="00183230" w:rsidRDefault="00C95507" w:rsidP="00BD5ED3">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w:t>
            </w:r>
            <w:r w:rsidR="00302E6F">
              <w:rPr>
                <w:rFonts w:ascii="Times New Roman" w:hAnsi="Times New Roman" w:cs="Times New Roman"/>
                <w:sz w:val="28"/>
                <w:szCs w:val="28"/>
              </w:rPr>
              <w:t>Программно-целевые инструменты подпрограммы (основные мероприятия)</w:t>
            </w:r>
          </w:p>
        </w:tc>
        <w:tc>
          <w:tcPr>
            <w:tcW w:w="7053" w:type="dxa"/>
          </w:tcPr>
          <w:p w:rsidR="00302E6F" w:rsidRPr="00B007FF" w:rsidRDefault="00302E6F" w:rsidP="00BD5ED3">
            <w:pPr>
              <w:widowControl w:val="0"/>
              <w:autoSpaceDE w:val="0"/>
              <w:autoSpaceDN w:val="0"/>
              <w:adjustRightInd w:val="0"/>
              <w:rPr>
                <w:rFonts w:ascii="Times New Roman" w:hAnsi="Times New Roman" w:cs="Times New Roman"/>
                <w:sz w:val="28"/>
                <w:szCs w:val="28"/>
              </w:rPr>
            </w:pPr>
            <w:r w:rsidRPr="00B007FF">
              <w:rPr>
                <w:rFonts w:ascii="Times New Roman" w:hAnsi="Times New Roman" w:cs="Times New Roman"/>
                <w:sz w:val="28"/>
                <w:szCs w:val="28"/>
              </w:rPr>
              <w:t xml:space="preserve">Кадастровый учет земельных участков под многоквартирными домами.                                                   </w:t>
            </w:r>
          </w:p>
          <w:p w:rsidR="00302E6F" w:rsidRPr="00B007FF" w:rsidRDefault="00302E6F" w:rsidP="00BD5ED3">
            <w:pPr>
              <w:widowControl w:val="0"/>
              <w:autoSpaceDE w:val="0"/>
              <w:autoSpaceDN w:val="0"/>
              <w:adjustRightInd w:val="0"/>
              <w:rPr>
                <w:rFonts w:ascii="Times New Roman" w:hAnsi="Times New Roman" w:cs="Times New Roman"/>
                <w:sz w:val="28"/>
                <w:szCs w:val="28"/>
              </w:rPr>
            </w:pPr>
            <w:r w:rsidRPr="00B007FF">
              <w:rPr>
                <w:rFonts w:ascii="Times New Roman" w:hAnsi="Times New Roman" w:cs="Times New Roman"/>
                <w:sz w:val="28"/>
                <w:szCs w:val="28"/>
              </w:rPr>
              <w:t xml:space="preserve">Кадастровый учет земельных участков под нежилыми          </w:t>
            </w:r>
          </w:p>
          <w:p w:rsidR="00302E6F" w:rsidRPr="00B007FF" w:rsidRDefault="00302E6F" w:rsidP="00BD5ED3">
            <w:pPr>
              <w:widowControl w:val="0"/>
              <w:autoSpaceDE w:val="0"/>
              <w:autoSpaceDN w:val="0"/>
              <w:adjustRightInd w:val="0"/>
              <w:rPr>
                <w:rFonts w:ascii="Times New Roman" w:hAnsi="Times New Roman" w:cs="Times New Roman"/>
                <w:sz w:val="28"/>
                <w:szCs w:val="28"/>
              </w:rPr>
            </w:pPr>
            <w:r w:rsidRPr="00B007FF">
              <w:rPr>
                <w:rFonts w:ascii="Times New Roman" w:hAnsi="Times New Roman" w:cs="Times New Roman"/>
                <w:sz w:val="28"/>
                <w:szCs w:val="28"/>
              </w:rPr>
              <w:t xml:space="preserve">объектами.                                                </w:t>
            </w:r>
          </w:p>
          <w:p w:rsidR="00302E6F" w:rsidRPr="00B007FF" w:rsidRDefault="00302E6F" w:rsidP="00BD5ED3">
            <w:pPr>
              <w:widowControl w:val="0"/>
              <w:autoSpaceDE w:val="0"/>
              <w:autoSpaceDN w:val="0"/>
              <w:adjustRightInd w:val="0"/>
              <w:rPr>
                <w:rFonts w:ascii="Times New Roman" w:hAnsi="Times New Roman" w:cs="Times New Roman"/>
                <w:sz w:val="28"/>
                <w:szCs w:val="28"/>
              </w:rPr>
            </w:pPr>
            <w:r w:rsidRPr="00B007FF">
              <w:rPr>
                <w:rFonts w:ascii="Times New Roman" w:hAnsi="Times New Roman" w:cs="Times New Roman"/>
                <w:sz w:val="28"/>
                <w:szCs w:val="28"/>
              </w:rPr>
              <w:t xml:space="preserve"> </w:t>
            </w:r>
          </w:p>
          <w:p w:rsidR="00962727" w:rsidRPr="00B007FF" w:rsidRDefault="00962727" w:rsidP="00BD5ED3">
            <w:pPr>
              <w:widowControl w:val="0"/>
              <w:autoSpaceDE w:val="0"/>
              <w:autoSpaceDN w:val="0"/>
              <w:adjustRightInd w:val="0"/>
              <w:rPr>
                <w:rFonts w:ascii="Times New Roman" w:hAnsi="Times New Roman" w:cs="Times New Roman"/>
                <w:sz w:val="28"/>
                <w:szCs w:val="28"/>
              </w:rPr>
            </w:pPr>
          </w:p>
          <w:p w:rsidR="00962727" w:rsidRPr="00B007FF" w:rsidRDefault="00962727" w:rsidP="00BD5ED3">
            <w:pPr>
              <w:widowControl w:val="0"/>
              <w:autoSpaceDE w:val="0"/>
              <w:autoSpaceDN w:val="0"/>
              <w:adjustRightInd w:val="0"/>
              <w:rPr>
                <w:rFonts w:ascii="Times New Roman" w:hAnsi="Times New Roman" w:cs="Times New Roman"/>
                <w:sz w:val="28"/>
                <w:szCs w:val="28"/>
              </w:rPr>
            </w:pPr>
          </w:p>
        </w:tc>
      </w:tr>
      <w:tr w:rsidR="00302E6F" w:rsidRPr="00183230" w:rsidTr="00283995">
        <w:tc>
          <w:tcPr>
            <w:tcW w:w="2518" w:type="dxa"/>
          </w:tcPr>
          <w:p w:rsidR="00302E6F" w:rsidRPr="00183230" w:rsidRDefault="00302E6F" w:rsidP="00BD5ED3">
            <w:pPr>
              <w:widowControl w:val="0"/>
              <w:autoSpaceDE w:val="0"/>
              <w:autoSpaceDN w:val="0"/>
              <w:adjustRightInd w:val="0"/>
              <w:rPr>
                <w:rFonts w:ascii="Times New Roman" w:hAnsi="Times New Roman" w:cs="Times New Roman"/>
                <w:sz w:val="28"/>
                <w:szCs w:val="28"/>
              </w:rPr>
            </w:pPr>
            <w:r w:rsidRPr="00183230">
              <w:rPr>
                <w:rFonts w:ascii="Times New Roman" w:hAnsi="Times New Roman" w:cs="Times New Roman"/>
                <w:sz w:val="28"/>
                <w:szCs w:val="28"/>
              </w:rPr>
              <w:t xml:space="preserve">6. Индикаторы  </w:t>
            </w:r>
          </w:p>
          <w:p w:rsidR="00302E6F" w:rsidRPr="00183230" w:rsidRDefault="00302E6F" w:rsidP="00BD5ED3">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подпрограмммы</w:t>
            </w:r>
            <w:r w:rsidRPr="00183230">
              <w:rPr>
                <w:rFonts w:ascii="Times New Roman" w:hAnsi="Times New Roman" w:cs="Times New Roman"/>
                <w:sz w:val="28"/>
                <w:szCs w:val="28"/>
              </w:rPr>
              <w:t xml:space="preserve">     </w:t>
            </w:r>
          </w:p>
        </w:tc>
        <w:tc>
          <w:tcPr>
            <w:tcW w:w="7053" w:type="dxa"/>
          </w:tcPr>
          <w:p w:rsidR="00302E6F" w:rsidRPr="00B007FF" w:rsidRDefault="00302E6F" w:rsidP="00BD5ED3">
            <w:pPr>
              <w:widowControl w:val="0"/>
              <w:autoSpaceDE w:val="0"/>
              <w:autoSpaceDN w:val="0"/>
              <w:adjustRightInd w:val="0"/>
              <w:rPr>
                <w:rFonts w:ascii="Times New Roman" w:hAnsi="Times New Roman" w:cs="Times New Roman"/>
                <w:sz w:val="28"/>
                <w:szCs w:val="28"/>
              </w:rPr>
            </w:pPr>
            <w:r w:rsidRPr="00B007FF">
              <w:rPr>
                <w:rFonts w:ascii="Times New Roman" w:hAnsi="Times New Roman" w:cs="Times New Roman"/>
                <w:sz w:val="28"/>
                <w:szCs w:val="28"/>
              </w:rPr>
              <w:t xml:space="preserve">Количество земельных участков, по которым проведена оценка рыночной стоимости.                                       </w:t>
            </w:r>
          </w:p>
          <w:p w:rsidR="00302E6F" w:rsidRPr="00B007FF" w:rsidRDefault="00302E6F" w:rsidP="00BD5ED3">
            <w:pPr>
              <w:widowControl w:val="0"/>
              <w:autoSpaceDE w:val="0"/>
              <w:autoSpaceDN w:val="0"/>
              <w:adjustRightInd w:val="0"/>
              <w:rPr>
                <w:rFonts w:ascii="Times New Roman" w:hAnsi="Times New Roman" w:cs="Times New Roman"/>
                <w:sz w:val="28"/>
                <w:szCs w:val="28"/>
              </w:rPr>
            </w:pPr>
            <w:r w:rsidRPr="00B007FF">
              <w:rPr>
                <w:rFonts w:ascii="Times New Roman" w:hAnsi="Times New Roman" w:cs="Times New Roman"/>
                <w:sz w:val="28"/>
                <w:szCs w:val="28"/>
              </w:rPr>
              <w:lastRenderedPageBreak/>
              <w:t>Количество сформированных и поставленных на кадастровый учет земельных участков под объектами муниципальной</w:t>
            </w:r>
            <w:r w:rsidR="00962727" w:rsidRPr="00B007FF">
              <w:rPr>
                <w:rFonts w:ascii="Times New Roman" w:hAnsi="Times New Roman" w:cs="Times New Roman"/>
                <w:sz w:val="28"/>
                <w:szCs w:val="28"/>
              </w:rPr>
              <w:t xml:space="preserve"> </w:t>
            </w:r>
            <w:r w:rsidRPr="00B007FF">
              <w:rPr>
                <w:rFonts w:ascii="Times New Roman" w:hAnsi="Times New Roman" w:cs="Times New Roman"/>
                <w:sz w:val="28"/>
                <w:szCs w:val="28"/>
              </w:rPr>
              <w:t xml:space="preserve">собственности.      </w:t>
            </w:r>
          </w:p>
        </w:tc>
      </w:tr>
      <w:tr w:rsidR="00302E6F" w:rsidRPr="00183230" w:rsidTr="00283995">
        <w:tc>
          <w:tcPr>
            <w:tcW w:w="2518" w:type="dxa"/>
          </w:tcPr>
          <w:p w:rsidR="00302E6F" w:rsidRPr="00183230" w:rsidRDefault="00302E6F" w:rsidP="00BD5ED3">
            <w:pPr>
              <w:widowControl w:val="0"/>
              <w:autoSpaceDE w:val="0"/>
              <w:autoSpaceDN w:val="0"/>
              <w:adjustRightInd w:val="0"/>
              <w:rPr>
                <w:rFonts w:ascii="Times New Roman" w:eastAsia="Times New Roman" w:hAnsi="Times New Roman" w:cs="Times New Roman"/>
                <w:sz w:val="28"/>
                <w:szCs w:val="28"/>
                <w:lang w:eastAsia="ru-RU"/>
              </w:rPr>
            </w:pPr>
            <w:r w:rsidRPr="00183230">
              <w:rPr>
                <w:rFonts w:ascii="Times New Roman" w:eastAsia="Times New Roman" w:hAnsi="Times New Roman" w:cs="Times New Roman"/>
                <w:sz w:val="28"/>
                <w:szCs w:val="28"/>
                <w:lang w:eastAsia="ru-RU"/>
              </w:rPr>
              <w:lastRenderedPageBreak/>
              <w:t xml:space="preserve">7. Сроки и этапы реализации         </w:t>
            </w:r>
            <w:r w:rsidRPr="0018323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под</w:t>
            </w:r>
            <w:r w:rsidRPr="00183230">
              <w:rPr>
                <w:rFonts w:ascii="Times New Roman" w:eastAsia="Times New Roman" w:hAnsi="Times New Roman" w:cs="Times New Roman"/>
                <w:sz w:val="28"/>
                <w:szCs w:val="28"/>
                <w:lang w:eastAsia="ru-RU"/>
              </w:rPr>
              <w:t xml:space="preserve">программы           </w:t>
            </w:r>
          </w:p>
        </w:tc>
        <w:tc>
          <w:tcPr>
            <w:tcW w:w="7053" w:type="dxa"/>
          </w:tcPr>
          <w:p w:rsidR="00302E6F" w:rsidRPr="00183230" w:rsidRDefault="00302E6F" w:rsidP="00BD5ED3">
            <w:pPr>
              <w:shd w:val="clear" w:color="auto" w:fill="FFFFFF"/>
              <w:rPr>
                <w:rFonts w:ascii="Times New Roman" w:hAnsi="Times New Roman" w:cs="Times New Roman"/>
                <w:sz w:val="28"/>
                <w:szCs w:val="28"/>
              </w:rPr>
            </w:pPr>
            <w:r w:rsidRPr="00183230">
              <w:rPr>
                <w:rFonts w:ascii="Times New Roman" w:hAnsi="Times New Roman" w:cs="Times New Roman"/>
                <w:sz w:val="28"/>
                <w:szCs w:val="28"/>
              </w:rPr>
              <w:t>2014-2016</w:t>
            </w:r>
          </w:p>
          <w:p w:rsidR="00302E6F" w:rsidRPr="00183230" w:rsidRDefault="00302E6F" w:rsidP="00BD5ED3">
            <w:pPr>
              <w:widowControl w:val="0"/>
              <w:autoSpaceDE w:val="0"/>
              <w:autoSpaceDN w:val="0"/>
              <w:adjustRightInd w:val="0"/>
              <w:rPr>
                <w:rFonts w:ascii="Times New Roman" w:eastAsia="Times New Roman" w:hAnsi="Times New Roman" w:cs="Times New Roman"/>
                <w:sz w:val="28"/>
                <w:szCs w:val="28"/>
                <w:lang w:eastAsia="ru-RU"/>
              </w:rPr>
            </w:pPr>
            <w:r w:rsidRPr="00183230">
              <w:rPr>
                <w:rFonts w:ascii="Times New Roman" w:hAnsi="Times New Roman" w:cs="Times New Roman"/>
                <w:sz w:val="28"/>
                <w:szCs w:val="28"/>
              </w:rPr>
              <w:t>Программа реализуется в один этап</w:t>
            </w:r>
          </w:p>
        </w:tc>
      </w:tr>
      <w:tr w:rsidR="00302E6F" w:rsidRPr="00183230" w:rsidTr="00283995">
        <w:tc>
          <w:tcPr>
            <w:tcW w:w="2518" w:type="dxa"/>
          </w:tcPr>
          <w:p w:rsidR="00302E6F" w:rsidRPr="00183230" w:rsidRDefault="00302E6F" w:rsidP="00BD5ED3">
            <w:pPr>
              <w:widowControl w:val="0"/>
              <w:autoSpaceDE w:val="0"/>
              <w:autoSpaceDN w:val="0"/>
              <w:adjustRightInd w:val="0"/>
              <w:rPr>
                <w:rFonts w:ascii="Times New Roman" w:eastAsia="Times New Roman" w:hAnsi="Times New Roman" w:cs="Times New Roman"/>
                <w:sz w:val="28"/>
                <w:szCs w:val="28"/>
                <w:lang w:eastAsia="ru-RU"/>
              </w:rPr>
            </w:pPr>
            <w:r w:rsidRPr="00183230">
              <w:rPr>
                <w:rFonts w:ascii="Times New Roman" w:eastAsia="Times New Roman" w:hAnsi="Times New Roman" w:cs="Times New Roman"/>
                <w:sz w:val="28"/>
                <w:szCs w:val="28"/>
                <w:lang w:eastAsia="ru-RU"/>
              </w:rPr>
              <w:t xml:space="preserve">8. Объемы финансирования            </w:t>
            </w:r>
            <w:r w:rsidRPr="0018323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под</w:t>
            </w:r>
            <w:r w:rsidRPr="00183230">
              <w:rPr>
                <w:rFonts w:ascii="Times New Roman" w:eastAsia="Times New Roman" w:hAnsi="Times New Roman" w:cs="Times New Roman"/>
                <w:sz w:val="28"/>
                <w:szCs w:val="28"/>
                <w:lang w:eastAsia="ru-RU"/>
              </w:rPr>
              <w:t xml:space="preserve">программы </w:t>
            </w:r>
          </w:p>
        </w:tc>
        <w:tc>
          <w:tcPr>
            <w:tcW w:w="7053" w:type="dxa"/>
          </w:tcPr>
          <w:p w:rsidR="00302E6F" w:rsidRPr="00183230" w:rsidRDefault="00302E6F" w:rsidP="00BD5ED3">
            <w:pPr>
              <w:widowControl w:val="0"/>
              <w:autoSpaceDE w:val="0"/>
              <w:autoSpaceDN w:val="0"/>
              <w:adjustRightInd w:val="0"/>
              <w:rPr>
                <w:rFonts w:ascii="Times New Roman" w:eastAsia="Times New Roman" w:hAnsi="Times New Roman" w:cs="Times New Roman"/>
                <w:sz w:val="28"/>
                <w:szCs w:val="28"/>
                <w:lang w:eastAsia="ru-RU"/>
              </w:rPr>
            </w:pPr>
            <w:r w:rsidRPr="00183230">
              <w:rPr>
                <w:rFonts w:ascii="Times New Roman" w:eastAsia="Times New Roman" w:hAnsi="Times New Roman" w:cs="Times New Roman"/>
                <w:sz w:val="28"/>
                <w:szCs w:val="28"/>
                <w:lang w:eastAsia="ru-RU"/>
              </w:rPr>
              <w:t>Общий объем финансирования-</w:t>
            </w:r>
            <w:r>
              <w:rPr>
                <w:rFonts w:ascii="Times New Roman" w:eastAsia="Times New Roman" w:hAnsi="Times New Roman" w:cs="Times New Roman"/>
                <w:sz w:val="28"/>
                <w:szCs w:val="28"/>
                <w:lang w:eastAsia="ru-RU"/>
              </w:rPr>
              <w:t>1878,6</w:t>
            </w:r>
            <w:r w:rsidRPr="00183230">
              <w:rPr>
                <w:rFonts w:ascii="Times New Roman" w:eastAsia="Times New Roman" w:hAnsi="Times New Roman" w:cs="Times New Roman"/>
                <w:sz w:val="28"/>
                <w:szCs w:val="28"/>
                <w:lang w:eastAsia="ru-RU"/>
              </w:rPr>
              <w:t xml:space="preserve"> тыс. руб., из них по годам:</w:t>
            </w:r>
          </w:p>
          <w:p w:rsidR="00302E6F" w:rsidRPr="00183230" w:rsidRDefault="00302E6F" w:rsidP="00BD5ED3">
            <w:pPr>
              <w:widowControl w:val="0"/>
              <w:autoSpaceDE w:val="0"/>
              <w:autoSpaceDN w:val="0"/>
              <w:adjustRightInd w:val="0"/>
              <w:rPr>
                <w:rFonts w:ascii="Times New Roman" w:eastAsia="Times New Roman" w:hAnsi="Times New Roman" w:cs="Times New Roman"/>
                <w:sz w:val="28"/>
                <w:szCs w:val="28"/>
                <w:lang w:eastAsia="ru-RU"/>
              </w:rPr>
            </w:pPr>
            <w:r w:rsidRPr="00183230">
              <w:rPr>
                <w:rFonts w:ascii="Times New Roman" w:eastAsia="Times New Roman" w:hAnsi="Times New Roman" w:cs="Times New Roman"/>
                <w:sz w:val="28"/>
                <w:szCs w:val="28"/>
                <w:lang w:eastAsia="ru-RU"/>
              </w:rPr>
              <w:t>2014 год -</w:t>
            </w:r>
            <w:r w:rsidR="00E47108">
              <w:rPr>
                <w:rFonts w:ascii="Times New Roman" w:eastAsia="Times New Roman" w:hAnsi="Times New Roman" w:cs="Times New Roman"/>
                <w:sz w:val="28"/>
                <w:szCs w:val="28"/>
                <w:lang w:eastAsia="ru-RU"/>
              </w:rPr>
              <w:t>2935,1</w:t>
            </w:r>
            <w:r w:rsidRPr="00183230">
              <w:rPr>
                <w:rFonts w:ascii="Times New Roman" w:eastAsia="Times New Roman" w:hAnsi="Times New Roman" w:cs="Times New Roman"/>
                <w:sz w:val="28"/>
                <w:szCs w:val="28"/>
                <w:lang w:eastAsia="ru-RU"/>
              </w:rPr>
              <w:t xml:space="preserve"> тыс. руб. </w:t>
            </w:r>
          </w:p>
          <w:p w:rsidR="00302E6F" w:rsidRPr="00183230" w:rsidRDefault="00302E6F" w:rsidP="00BD5ED3">
            <w:pPr>
              <w:widowControl w:val="0"/>
              <w:autoSpaceDE w:val="0"/>
              <w:autoSpaceDN w:val="0"/>
              <w:adjustRightInd w:val="0"/>
              <w:rPr>
                <w:rFonts w:ascii="Times New Roman" w:eastAsia="Times New Roman" w:hAnsi="Times New Roman" w:cs="Times New Roman"/>
                <w:sz w:val="28"/>
                <w:szCs w:val="28"/>
                <w:lang w:eastAsia="ru-RU"/>
              </w:rPr>
            </w:pPr>
            <w:r w:rsidRPr="00183230">
              <w:rPr>
                <w:rFonts w:ascii="Times New Roman" w:eastAsia="Times New Roman" w:hAnsi="Times New Roman" w:cs="Times New Roman"/>
                <w:sz w:val="28"/>
                <w:szCs w:val="28"/>
                <w:lang w:eastAsia="ru-RU"/>
              </w:rPr>
              <w:t>2015 год -</w:t>
            </w:r>
            <w:r w:rsidR="00E47108">
              <w:rPr>
                <w:rFonts w:ascii="Times New Roman" w:eastAsia="Times New Roman" w:hAnsi="Times New Roman" w:cs="Times New Roman"/>
                <w:sz w:val="28"/>
                <w:szCs w:val="28"/>
                <w:lang w:eastAsia="ru-RU"/>
              </w:rPr>
              <w:t>1250,0</w:t>
            </w:r>
            <w:r w:rsidRPr="00183230">
              <w:rPr>
                <w:rFonts w:ascii="Times New Roman" w:eastAsia="Times New Roman" w:hAnsi="Times New Roman" w:cs="Times New Roman"/>
                <w:sz w:val="28"/>
                <w:szCs w:val="28"/>
                <w:lang w:eastAsia="ru-RU"/>
              </w:rPr>
              <w:t xml:space="preserve"> тыс. руб. </w:t>
            </w:r>
          </w:p>
          <w:p w:rsidR="00302E6F" w:rsidRPr="00183230" w:rsidRDefault="00302E6F" w:rsidP="00BD5ED3">
            <w:pPr>
              <w:widowControl w:val="0"/>
              <w:autoSpaceDE w:val="0"/>
              <w:autoSpaceDN w:val="0"/>
              <w:adjustRightInd w:val="0"/>
              <w:rPr>
                <w:rFonts w:ascii="Times New Roman" w:eastAsia="Times New Roman" w:hAnsi="Times New Roman" w:cs="Times New Roman"/>
                <w:sz w:val="28"/>
                <w:szCs w:val="28"/>
                <w:lang w:eastAsia="ru-RU"/>
              </w:rPr>
            </w:pPr>
            <w:r w:rsidRPr="00183230">
              <w:rPr>
                <w:rFonts w:ascii="Times New Roman" w:eastAsia="Times New Roman" w:hAnsi="Times New Roman" w:cs="Times New Roman"/>
                <w:sz w:val="28"/>
                <w:szCs w:val="28"/>
                <w:lang w:eastAsia="ru-RU"/>
              </w:rPr>
              <w:t>2016 год -</w:t>
            </w:r>
            <w:r w:rsidR="00E47108">
              <w:rPr>
                <w:rFonts w:ascii="Times New Roman" w:eastAsia="Times New Roman" w:hAnsi="Times New Roman" w:cs="Times New Roman"/>
                <w:sz w:val="28"/>
                <w:szCs w:val="28"/>
                <w:lang w:eastAsia="ru-RU"/>
              </w:rPr>
              <w:t>1250,0</w:t>
            </w:r>
            <w:r w:rsidRPr="00183230">
              <w:rPr>
                <w:rFonts w:ascii="Times New Roman" w:eastAsia="Times New Roman" w:hAnsi="Times New Roman" w:cs="Times New Roman"/>
                <w:sz w:val="28"/>
                <w:szCs w:val="28"/>
                <w:lang w:eastAsia="ru-RU"/>
              </w:rPr>
              <w:t xml:space="preserve"> тыс. руб.                                                         </w:t>
            </w:r>
          </w:p>
        </w:tc>
      </w:tr>
      <w:tr w:rsidR="00302E6F" w:rsidRPr="00302E6F" w:rsidTr="00283995">
        <w:tc>
          <w:tcPr>
            <w:tcW w:w="2518" w:type="dxa"/>
          </w:tcPr>
          <w:p w:rsidR="00302E6F" w:rsidRPr="00302E6F" w:rsidRDefault="00302E6F" w:rsidP="00BD5ED3">
            <w:pPr>
              <w:widowControl w:val="0"/>
              <w:autoSpaceDE w:val="0"/>
              <w:autoSpaceDN w:val="0"/>
              <w:adjustRightInd w:val="0"/>
              <w:rPr>
                <w:rFonts w:ascii="Times New Roman" w:hAnsi="Times New Roman" w:cs="Times New Roman"/>
                <w:sz w:val="28"/>
                <w:szCs w:val="28"/>
              </w:rPr>
            </w:pPr>
            <w:r w:rsidRPr="00302E6F">
              <w:rPr>
                <w:rFonts w:ascii="Times New Roman" w:hAnsi="Times New Roman" w:cs="Times New Roman"/>
                <w:sz w:val="28"/>
                <w:szCs w:val="28"/>
              </w:rPr>
              <w:t xml:space="preserve">9. Ожидаемые     </w:t>
            </w:r>
          </w:p>
          <w:p w:rsidR="00302E6F" w:rsidRPr="00302E6F" w:rsidRDefault="00302E6F" w:rsidP="00BD5ED3">
            <w:pPr>
              <w:widowControl w:val="0"/>
              <w:autoSpaceDE w:val="0"/>
              <w:autoSpaceDN w:val="0"/>
              <w:adjustRightInd w:val="0"/>
              <w:rPr>
                <w:rFonts w:ascii="Times New Roman" w:hAnsi="Times New Roman" w:cs="Times New Roman"/>
                <w:sz w:val="28"/>
                <w:szCs w:val="28"/>
              </w:rPr>
            </w:pPr>
            <w:r w:rsidRPr="00302E6F">
              <w:rPr>
                <w:rFonts w:ascii="Times New Roman" w:hAnsi="Times New Roman" w:cs="Times New Roman"/>
                <w:sz w:val="28"/>
                <w:szCs w:val="28"/>
              </w:rPr>
              <w:t xml:space="preserve">результаты    </w:t>
            </w:r>
          </w:p>
          <w:p w:rsidR="00302E6F" w:rsidRPr="00302E6F" w:rsidRDefault="00302E6F" w:rsidP="00BD5ED3">
            <w:pPr>
              <w:widowControl w:val="0"/>
              <w:autoSpaceDE w:val="0"/>
              <w:autoSpaceDN w:val="0"/>
              <w:adjustRightInd w:val="0"/>
              <w:rPr>
                <w:rFonts w:ascii="Times New Roman" w:hAnsi="Times New Roman" w:cs="Times New Roman"/>
                <w:sz w:val="28"/>
                <w:szCs w:val="28"/>
              </w:rPr>
            </w:pPr>
            <w:r w:rsidRPr="00302E6F">
              <w:rPr>
                <w:rFonts w:ascii="Times New Roman" w:hAnsi="Times New Roman" w:cs="Times New Roman"/>
                <w:sz w:val="28"/>
                <w:szCs w:val="28"/>
              </w:rPr>
              <w:t xml:space="preserve">реализации    </w:t>
            </w:r>
          </w:p>
          <w:p w:rsidR="00302E6F" w:rsidRPr="00302E6F" w:rsidRDefault="00302E6F" w:rsidP="00BD5ED3">
            <w:pPr>
              <w:widowControl w:val="0"/>
              <w:autoSpaceDE w:val="0"/>
              <w:autoSpaceDN w:val="0"/>
              <w:adjustRightInd w:val="0"/>
              <w:rPr>
                <w:rFonts w:ascii="Times New Roman" w:hAnsi="Times New Roman" w:cs="Times New Roman"/>
                <w:sz w:val="28"/>
                <w:szCs w:val="28"/>
              </w:rPr>
            </w:pPr>
            <w:r w:rsidRPr="00302E6F">
              <w:rPr>
                <w:rFonts w:ascii="Times New Roman" w:hAnsi="Times New Roman" w:cs="Times New Roman"/>
                <w:sz w:val="28"/>
                <w:szCs w:val="28"/>
              </w:rPr>
              <w:t xml:space="preserve">муниципальной </w:t>
            </w:r>
          </w:p>
          <w:p w:rsidR="00302E6F" w:rsidRPr="00302E6F" w:rsidRDefault="00302E6F" w:rsidP="00BD5ED3">
            <w:pPr>
              <w:widowControl w:val="0"/>
              <w:autoSpaceDE w:val="0"/>
              <w:autoSpaceDN w:val="0"/>
              <w:adjustRightInd w:val="0"/>
              <w:rPr>
                <w:rFonts w:ascii="Times New Roman" w:hAnsi="Times New Roman" w:cs="Times New Roman"/>
                <w:sz w:val="28"/>
                <w:szCs w:val="28"/>
              </w:rPr>
            </w:pPr>
            <w:r w:rsidRPr="00302E6F">
              <w:rPr>
                <w:rFonts w:ascii="Times New Roman" w:hAnsi="Times New Roman" w:cs="Times New Roman"/>
                <w:sz w:val="28"/>
                <w:szCs w:val="28"/>
              </w:rPr>
              <w:t xml:space="preserve">программы  </w:t>
            </w:r>
          </w:p>
        </w:tc>
        <w:tc>
          <w:tcPr>
            <w:tcW w:w="7053" w:type="dxa"/>
          </w:tcPr>
          <w:p w:rsidR="00302E6F" w:rsidRPr="00302E6F" w:rsidRDefault="00302E6F" w:rsidP="00BD5ED3">
            <w:pPr>
              <w:widowControl w:val="0"/>
              <w:autoSpaceDE w:val="0"/>
              <w:autoSpaceDN w:val="0"/>
              <w:adjustRightInd w:val="0"/>
              <w:rPr>
                <w:rFonts w:ascii="Times New Roman" w:hAnsi="Times New Roman" w:cs="Times New Roman"/>
                <w:sz w:val="28"/>
                <w:szCs w:val="28"/>
              </w:rPr>
            </w:pPr>
            <w:r w:rsidRPr="00302E6F">
              <w:rPr>
                <w:rFonts w:ascii="Times New Roman" w:hAnsi="Times New Roman" w:cs="Times New Roman"/>
                <w:sz w:val="28"/>
                <w:szCs w:val="28"/>
              </w:rPr>
              <w:t xml:space="preserve"> Реализация подпрограммы позволит обеспечить:              </w:t>
            </w:r>
          </w:p>
          <w:p w:rsidR="00302E6F" w:rsidRPr="00B007FF" w:rsidRDefault="00302E6F" w:rsidP="00BD5ED3">
            <w:pPr>
              <w:widowControl w:val="0"/>
              <w:autoSpaceDE w:val="0"/>
              <w:autoSpaceDN w:val="0"/>
              <w:adjustRightInd w:val="0"/>
              <w:rPr>
                <w:rFonts w:ascii="Times New Roman" w:hAnsi="Times New Roman" w:cs="Times New Roman"/>
                <w:sz w:val="28"/>
                <w:szCs w:val="28"/>
              </w:rPr>
            </w:pPr>
            <w:r w:rsidRPr="00302E6F">
              <w:rPr>
                <w:rFonts w:ascii="Times New Roman" w:hAnsi="Times New Roman" w:cs="Times New Roman"/>
                <w:sz w:val="28"/>
                <w:szCs w:val="28"/>
              </w:rPr>
              <w:t>- реализацию единой политики в области эффективного и</w:t>
            </w:r>
            <w:r w:rsidR="00E47108">
              <w:rPr>
                <w:rFonts w:ascii="Times New Roman" w:hAnsi="Times New Roman" w:cs="Times New Roman"/>
                <w:sz w:val="28"/>
                <w:szCs w:val="28"/>
              </w:rPr>
              <w:t xml:space="preserve"> </w:t>
            </w:r>
            <w:r w:rsidRPr="00B007FF">
              <w:rPr>
                <w:rFonts w:ascii="Times New Roman" w:hAnsi="Times New Roman" w:cs="Times New Roman"/>
                <w:sz w:val="28"/>
                <w:szCs w:val="28"/>
              </w:rPr>
              <w:t xml:space="preserve">рационального использования </w:t>
            </w:r>
            <w:r w:rsidR="00E47108" w:rsidRPr="00B007FF">
              <w:rPr>
                <w:rFonts w:ascii="Times New Roman" w:hAnsi="Times New Roman" w:cs="Times New Roman"/>
                <w:sz w:val="28"/>
                <w:szCs w:val="28"/>
              </w:rPr>
              <w:t>земльных участков;</w:t>
            </w:r>
          </w:p>
          <w:p w:rsidR="00302E6F" w:rsidRPr="00B007FF" w:rsidRDefault="00302E6F" w:rsidP="00BD5ED3">
            <w:pPr>
              <w:widowControl w:val="0"/>
              <w:autoSpaceDE w:val="0"/>
              <w:autoSpaceDN w:val="0"/>
              <w:adjustRightInd w:val="0"/>
              <w:rPr>
                <w:rFonts w:ascii="Times New Roman" w:hAnsi="Times New Roman" w:cs="Times New Roman"/>
                <w:sz w:val="28"/>
                <w:szCs w:val="28"/>
              </w:rPr>
            </w:pPr>
            <w:r w:rsidRPr="00B007FF">
              <w:rPr>
                <w:rFonts w:ascii="Times New Roman" w:hAnsi="Times New Roman" w:cs="Times New Roman"/>
                <w:sz w:val="28"/>
                <w:szCs w:val="28"/>
              </w:rPr>
              <w:t xml:space="preserve">- формирование, выполнение землеустроительных и           </w:t>
            </w:r>
          </w:p>
          <w:p w:rsidR="00302E6F" w:rsidRPr="00B007FF" w:rsidRDefault="00302E6F" w:rsidP="00BD5ED3">
            <w:pPr>
              <w:widowControl w:val="0"/>
              <w:autoSpaceDE w:val="0"/>
              <w:autoSpaceDN w:val="0"/>
              <w:adjustRightInd w:val="0"/>
              <w:rPr>
                <w:rFonts w:ascii="Times New Roman" w:hAnsi="Times New Roman" w:cs="Times New Roman"/>
                <w:sz w:val="28"/>
                <w:szCs w:val="28"/>
              </w:rPr>
            </w:pPr>
            <w:r w:rsidRPr="00B007FF">
              <w:rPr>
                <w:rFonts w:ascii="Times New Roman" w:hAnsi="Times New Roman" w:cs="Times New Roman"/>
                <w:sz w:val="28"/>
                <w:szCs w:val="28"/>
              </w:rPr>
              <w:t xml:space="preserve">кадастровых работ </w:t>
            </w:r>
            <w:r w:rsidR="00E47108" w:rsidRPr="00B007FF">
              <w:rPr>
                <w:rFonts w:ascii="Times New Roman" w:hAnsi="Times New Roman" w:cs="Times New Roman"/>
                <w:sz w:val="28"/>
                <w:szCs w:val="28"/>
              </w:rPr>
              <w:t>в отношении земельных участков;</w:t>
            </w:r>
          </w:p>
          <w:p w:rsidR="00302E6F" w:rsidRPr="00302E6F" w:rsidRDefault="00302E6F" w:rsidP="00BD5ED3">
            <w:pPr>
              <w:widowControl w:val="0"/>
              <w:autoSpaceDE w:val="0"/>
              <w:autoSpaceDN w:val="0"/>
              <w:adjustRightInd w:val="0"/>
              <w:rPr>
                <w:rFonts w:ascii="Times New Roman" w:hAnsi="Times New Roman" w:cs="Times New Roman"/>
                <w:sz w:val="28"/>
                <w:szCs w:val="28"/>
              </w:rPr>
            </w:pPr>
            <w:r w:rsidRPr="00302E6F">
              <w:rPr>
                <w:rFonts w:ascii="Times New Roman" w:hAnsi="Times New Roman" w:cs="Times New Roman"/>
                <w:sz w:val="28"/>
                <w:szCs w:val="28"/>
              </w:rPr>
              <w:t xml:space="preserve">- передачу в аренду </w:t>
            </w:r>
            <w:r w:rsidR="00E47108">
              <w:rPr>
                <w:rFonts w:ascii="Times New Roman" w:hAnsi="Times New Roman" w:cs="Times New Roman"/>
                <w:sz w:val="28"/>
                <w:szCs w:val="28"/>
              </w:rPr>
              <w:t>земельных участков</w:t>
            </w:r>
            <w:r w:rsidRPr="00302E6F">
              <w:rPr>
                <w:rFonts w:ascii="Times New Roman" w:hAnsi="Times New Roman" w:cs="Times New Roman"/>
                <w:sz w:val="28"/>
                <w:szCs w:val="28"/>
              </w:rPr>
              <w:t xml:space="preserve"> в            </w:t>
            </w:r>
          </w:p>
          <w:p w:rsidR="00302E6F" w:rsidRPr="00302E6F" w:rsidRDefault="00302E6F" w:rsidP="00BD5ED3">
            <w:pPr>
              <w:widowControl w:val="0"/>
              <w:autoSpaceDE w:val="0"/>
              <w:autoSpaceDN w:val="0"/>
              <w:adjustRightInd w:val="0"/>
              <w:rPr>
                <w:rFonts w:ascii="Times New Roman" w:hAnsi="Times New Roman" w:cs="Times New Roman"/>
                <w:sz w:val="28"/>
                <w:szCs w:val="28"/>
              </w:rPr>
            </w:pPr>
            <w:r w:rsidRPr="00302E6F">
              <w:rPr>
                <w:rFonts w:ascii="Times New Roman" w:hAnsi="Times New Roman" w:cs="Times New Roman"/>
                <w:sz w:val="28"/>
                <w:szCs w:val="28"/>
              </w:rPr>
              <w:t>соответствии с уров</w:t>
            </w:r>
            <w:r w:rsidR="00E47108">
              <w:rPr>
                <w:rFonts w:ascii="Times New Roman" w:hAnsi="Times New Roman" w:cs="Times New Roman"/>
                <w:sz w:val="28"/>
                <w:szCs w:val="28"/>
              </w:rPr>
              <w:t>нем рыночной арендной платы.</w:t>
            </w:r>
          </w:p>
        </w:tc>
      </w:tr>
    </w:tbl>
    <w:p w:rsidR="00302E6F" w:rsidRPr="00302E6F" w:rsidRDefault="00302E6F" w:rsidP="00BD5ED3">
      <w:pPr>
        <w:widowControl w:val="0"/>
        <w:autoSpaceDE w:val="0"/>
        <w:autoSpaceDN w:val="0"/>
        <w:adjustRightInd w:val="0"/>
        <w:spacing w:after="0" w:line="240" w:lineRule="auto"/>
        <w:jc w:val="center"/>
        <w:rPr>
          <w:rFonts w:ascii="Times New Roman" w:hAnsi="Times New Roman" w:cs="Times New Roman"/>
          <w:sz w:val="28"/>
          <w:szCs w:val="28"/>
        </w:rPr>
      </w:pPr>
    </w:p>
    <w:p w:rsidR="00302E6F" w:rsidRDefault="00302E6F" w:rsidP="00BD5ED3">
      <w:pPr>
        <w:widowControl w:val="0"/>
        <w:autoSpaceDE w:val="0"/>
        <w:autoSpaceDN w:val="0"/>
        <w:adjustRightInd w:val="0"/>
        <w:spacing w:after="0" w:line="240" w:lineRule="auto"/>
        <w:jc w:val="center"/>
        <w:rPr>
          <w:rFonts w:ascii="Calibri" w:hAnsi="Calibri" w:cs="Calibri"/>
        </w:rPr>
      </w:pPr>
    </w:p>
    <w:p w:rsidR="000E291A" w:rsidRPr="00AC2D9A" w:rsidRDefault="000E291A" w:rsidP="00BD5ED3">
      <w:pPr>
        <w:pStyle w:val="ac"/>
        <w:widowControl w:val="0"/>
        <w:autoSpaceDE w:val="0"/>
        <w:autoSpaceDN w:val="0"/>
        <w:adjustRightInd w:val="0"/>
        <w:ind w:left="0" w:firstLine="709"/>
        <w:jc w:val="center"/>
        <w:rPr>
          <w:b/>
          <w:sz w:val="28"/>
          <w:szCs w:val="28"/>
        </w:rPr>
      </w:pPr>
      <w:r>
        <w:rPr>
          <w:rFonts w:eastAsia="Calibri"/>
          <w:b/>
          <w:sz w:val="28"/>
          <w:szCs w:val="28"/>
        </w:rPr>
        <w:t>7.2.</w:t>
      </w:r>
      <w:r w:rsidR="004C0679">
        <w:rPr>
          <w:rFonts w:eastAsia="Calibri"/>
          <w:b/>
          <w:sz w:val="28"/>
          <w:szCs w:val="28"/>
        </w:rPr>
        <w:t>1.</w:t>
      </w:r>
      <w:r>
        <w:rPr>
          <w:rFonts w:eastAsia="Calibri"/>
          <w:b/>
          <w:sz w:val="28"/>
          <w:szCs w:val="28"/>
        </w:rPr>
        <w:t> Х</w:t>
      </w:r>
      <w:r w:rsidRPr="00AC2D9A">
        <w:rPr>
          <w:rFonts w:eastAsia="Calibri"/>
          <w:b/>
          <w:sz w:val="28"/>
          <w:szCs w:val="28"/>
        </w:rPr>
        <w:t>арактеристика сферы реализации под</w:t>
      </w:r>
      <w:r w:rsidRPr="00AC2D9A">
        <w:rPr>
          <w:b/>
          <w:sz w:val="28"/>
          <w:szCs w:val="28"/>
        </w:rPr>
        <w:t>программы</w:t>
      </w:r>
    </w:p>
    <w:p w:rsidR="000E291A" w:rsidRPr="000E291A" w:rsidRDefault="000E291A" w:rsidP="00BD5ED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E291A" w:rsidRPr="000E291A" w:rsidRDefault="000E291A" w:rsidP="00BD5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291A">
        <w:rPr>
          <w:rFonts w:ascii="Times New Roman" w:hAnsi="Times New Roman" w:cs="Times New Roman"/>
          <w:sz w:val="28"/>
          <w:szCs w:val="28"/>
        </w:rPr>
        <w:t>Основными прогнозируемыми результатами в сфере земельных отношений являются поступление максимально возможных в текущей экономической ситуации доходов от использования и продажи земельных участков.</w:t>
      </w:r>
    </w:p>
    <w:p w:rsidR="000E291A" w:rsidRPr="000E291A" w:rsidRDefault="000E291A"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291A">
        <w:rPr>
          <w:rFonts w:ascii="Times New Roman" w:hAnsi="Times New Roman" w:cs="Times New Roman"/>
          <w:sz w:val="28"/>
          <w:szCs w:val="28"/>
        </w:rPr>
        <w:t>Масштабность и ресурсоемкость решаемых в рамках подпрограммы задач, в том числе связанных с осуществлением разграничения государственной собственности на землю, инвентаризацией земель, требуют привлечения средств местного бюджета.</w:t>
      </w:r>
    </w:p>
    <w:p w:rsidR="000E291A" w:rsidRPr="000E291A" w:rsidRDefault="000E291A"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291A">
        <w:rPr>
          <w:rFonts w:ascii="Times New Roman" w:hAnsi="Times New Roman" w:cs="Times New Roman"/>
          <w:sz w:val="28"/>
          <w:szCs w:val="28"/>
        </w:rPr>
        <w:t xml:space="preserve">Исполнение полномочий по распоряжению земельными участками на территории Веневский район является основанием для возникновения правоотношений по использованию земельных участков, находящихся </w:t>
      </w:r>
      <w:r w:rsidR="00BD5ED3">
        <w:rPr>
          <w:rFonts w:ascii="Times New Roman" w:hAnsi="Times New Roman" w:cs="Times New Roman"/>
          <w:sz w:val="28"/>
          <w:szCs w:val="28"/>
        </w:rPr>
        <w:t xml:space="preserve">                      </w:t>
      </w:r>
      <w:r w:rsidRPr="000E291A">
        <w:rPr>
          <w:rFonts w:ascii="Times New Roman" w:hAnsi="Times New Roman" w:cs="Times New Roman"/>
          <w:sz w:val="28"/>
          <w:szCs w:val="28"/>
        </w:rPr>
        <w:t>в муниципальной собственности, и появления частной собственности на земельные участки, занятые объектами недвижимого имущества, что способствует развитию рынка земли в муниципальном образовании Веневский район.</w:t>
      </w:r>
    </w:p>
    <w:p w:rsidR="00302E6F" w:rsidRDefault="00302E6F" w:rsidP="000909C0">
      <w:pPr>
        <w:widowControl w:val="0"/>
        <w:autoSpaceDE w:val="0"/>
        <w:autoSpaceDN w:val="0"/>
        <w:adjustRightInd w:val="0"/>
        <w:spacing w:after="0" w:line="240" w:lineRule="auto"/>
        <w:ind w:firstLine="709"/>
        <w:jc w:val="both"/>
        <w:rPr>
          <w:rFonts w:ascii="Calibri" w:hAnsi="Calibri" w:cs="Calibri"/>
        </w:rPr>
      </w:pPr>
    </w:p>
    <w:p w:rsidR="00B02B10" w:rsidRPr="00946D86" w:rsidRDefault="00B02B10" w:rsidP="0071724B">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7.</w:t>
      </w:r>
      <w:r w:rsidR="004C0679">
        <w:rPr>
          <w:rFonts w:ascii="Times New Roman" w:hAnsi="Times New Roman"/>
          <w:b/>
          <w:sz w:val="28"/>
          <w:szCs w:val="28"/>
        </w:rPr>
        <w:t>2.</w:t>
      </w:r>
      <w:r w:rsidR="005544EF">
        <w:rPr>
          <w:rFonts w:ascii="Times New Roman" w:hAnsi="Times New Roman"/>
          <w:b/>
          <w:sz w:val="28"/>
          <w:szCs w:val="28"/>
        </w:rPr>
        <w:t>2</w:t>
      </w:r>
      <w:r w:rsidRPr="00946D86">
        <w:rPr>
          <w:rFonts w:ascii="Times New Roman" w:hAnsi="Times New Roman"/>
          <w:b/>
          <w:sz w:val="28"/>
          <w:szCs w:val="28"/>
        </w:rPr>
        <w:t xml:space="preserve">. Цели, задачи и индикаторы достижения целей и решения задач, основные ожидаемые конечные результаты </w:t>
      </w:r>
      <w:r w:rsidR="007B5323">
        <w:rPr>
          <w:rFonts w:ascii="Times New Roman" w:hAnsi="Times New Roman"/>
          <w:b/>
          <w:sz w:val="28"/>
          <w:szCs w:val="28"/>
        </w:rPr>
        <w:t>под</w:t>
      </w:r>
      <w:r w:rsidRPr="00946D86">
        <w:rPr>
          <w:rFonts w:ascii="Times New Roman" w:hAnsi="Times New Roman"/>
          <w:b/>
          <w:sz w:val="28"/>
          <w:szCs w:val="28"/>
        </w:rPr>
        <w:t xml:space="preserve">программы, сроки и этапы реализации </w:t>
      </w:r>
      <w:r w:rsidR="007B5323">
        <w:rPr>
          <w:rFonts w:ascii="Times New Roman" w:hAnsi="Times New Roman"/>
          <w:b/>
          <w:sz w:val="28"/>
          <w:szCs w:val="28"/>
        </w:rPr>
        <w:t>под</w:t>
      </w:r>
      <w:r w:rsidRPr="00946D86">
        <w:rPr>
          <w:rFonts w:ascii="Times New Roman" w:hAnsi="Times New Roman"/>
          <w:b/>
          <w:sz w:val="28"/>
          <w:szCs w:val="28"/>
        </w:rPr>
        <w:t>программы</w:t>
      </w:r>
    </w:p>
    <w:p w:rsidR="00B02B10" w:rsidRPr="00307BBF" w:rsidRDefault="00B02B10" w:rsidP="0071724B">
      <w:pPr>
        <w:widowControl w:val="0"/>
        <w:autoSpaceDE w:val="0"/>
        <w:autoSpaceDN w:val="0"/>
        <w:adjustRightInd w:val="0"/>
        <w:spacing w:after="0" w:line="240" w:lineRule="auto"/>
        <w:ind w:firstLine="709"/>
        <w:jc w:val="center"/>
        <w:rPr>
          <w:rFonts w:ascii="Times New Roman" w:hAnsi="Times New Roman"/>
          <w:b/>
          <w:sz w:val="28"/>
          <w:szCs w:val="28"/>
        </w:rPr>
      </w:pPr>
    </w:p>
    <w:p w:rsidR="00B02B10" w:rsidRPr="005544EF" w:rsidRDefault="00B02B10" w:rsidP="000909C0">
      <w:pPr>
        <w:widowControl w:val="0"/>
        <w:autoSpaceDE w:val="0"/>
        <w:autoSpaceDN w:val="0"/>
        <w:adjustRightInd w:val="0"/>
        <w:spacing w:after="0" w:line="240" w:lineRule="auto"/>
        <w:ind w:firstLine="709"/>
        <w:jc w:val="both"/>
        <w:rPr>
          <w:sz w:val="28"/>
          <w:szCs w:val="28"/>
        </w:rPr>
      </w:pPr>
      <w:r w:rsidRPr="005544EF">
        <w:rPr>
          <w:rFonts w:ascii="Times New Roman" w:hAnsi="Times New Roman" w:cs="Times New Roman"/>
          <w:sz w:val="28"/>
          <w:szCs w:val="28"/>
        </w:rPr>
        <w:t xml:space="preserve">Основной </w:t>
      </w:r>
      <w:r w:rsidR="005544EF" w:rsidRPr="005544EF">
        <w:rPr>
          <w:rFonts w:ascii="Times New Roman" w:hAnsi="Times New Roman" w:cs="Times New Roman"/>
          <w:sz w:val="28"/>
          <w:szCs w:val="28"/>
        </w:rPr>
        <w:t>ц</w:t>
      </w:r>
      <w:r w:rsidRPr="005544EF">
        <w:rPr>
          <w:rFonts w:ascii="Times New Roman" w:hAnsi="Times New Roman"/>
          <w:sz w:val="28"/>
          <w:szCs w:val="28"/>
        </w:rPr>
        <w:t>елью настоящей муниципальной подпрограммы является повышение эффективности использования земельных ресурсов</w:t>
      </w:r>
      <w:r w:rsidR="00557AB0">
        <w:rPr>
          <w:rFonts w:ascii="Times New Roman" w:hAnsi="Times New Roman"/>
          <w:sz w:val="28"/>
          <w:szCs w:val="28"/>
        </w:rPr>
        <w:t xml:space="preserve"> Веневского района</w:t>
      </w:r>
      <w:r w:rsidR="005544EF" w:rsidRPr="005544EF">
        <w:rPr>
          <w:rFonts w:ascii="Times New Roman" w:hAnsi="Times New Roman"/>
          <w:sz w:val="28"/>
          <w:szCs w:val="28"/>
        </w:rPr>
        <w:t>.</w:t>
      </w:r>
    </w:p>
    <w:p w:rsidR="00B02B10" w:rsidRPr="005544EF" w:rsidRDefault="00B02B10"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544EF">
        <w:rPr>
          <w:rFonts w:ascii="Times New Roman" w:hAnsi="Times New Roman" w:cs="Times New Roman"/>
          <w:sz w:val="28"/>
          <w:szCs w:val="28"/>
        </w:rPr>
        <w:lastRenderedPageBreak/>
        <w:t>Для достижения основной цели необходимо решение следующих задач:</w:t>
      </w:r>
    </w:p>
    <w:p w:rsidR="00B02B10" w:rsidRPr="00557AB0" w:rsidRDefault="00B02B10" w:rsidP="000909C0">
      <w:pPr>
        <w:pStyle w:val="ac"/>
        <w:numPr>
          <w:ilvl w:val="0"/>
          <w:numId w:val="3"/>
        </w:numPr>
        <w:tabs>
          <w:tab w:val="left" w:pos="851"/>
        </w:tabs>
        <w:autoSpaceDE w:val="0"/>
        <w:autoSpaceDN w:val="0"/>
        <w:adjustRightInd w:val="0"/>
        <w:ind w:left="0" w:firstLine="709"/>
        <w:jc w:val="both"/>
        <w:rPr>
          <w:sz w:val="28"/>
          <w:szCs w:val="28"/>
        </w:rPr>
      </w:pPr>
      <w:r w:rsidRPr="00557AB0">
        <w:rPr>
          <w:sz w:val="28"/>
          <w:szCs w:val="28"/>
        </w:rPr>
        <w:t>обеспечение  учета</w:t>
      </w:r>
      <w:r w:rsidR="005544EF" w:rsidRPr="00557AB0">
        <w:rPr>
          <w:sz w:val="28"/>
          <w:szCs w:val="28"/>
        </w:rPr>
        <w:t>,</w:t>
      </w:r>
      <w:r w:rsidRPr="00557AB0">
        <w:rPr>
          <w:sz w:val="28"/>
          <w:szCs w:val="28"/>
        </w:rPr>
        <w:t xml:space="preserve"> мониторинга и управления   земельн</w:t>
      </w:r>
      <w:r w:rsidR="005544EF" w:rsidRPr="00557AB0">
        <w:rPr>
          <w:sz w:val="28"/>
          <w:szCs w:val="28"/>
        </w:rPr>
        <w:t>ы</w:t>
      </w:r>
      <w:r w:rsidRPr="00557AB0">
        <w:rPr>
          <w:sz w:val="28"/>
          <w:szCs w:val="28"/>
        </w:rPr>
        <w:t>ми ресурсами Веневского района,  обеспечивающих  меха</w:t>
      </w:r>
      <w:r w:rsidR="000079D0">
        <w:rPr>
          <w:sz w:val="28"/>
          <w:szCs w:val="28"/>
        </w:rPr>
        <w:t xml:space="preserve">низмы  сбора,   консолидации </w:t>
      </w:r>
      <w:r w:rsidRPr="00557AB0">
        <w:rPr>
          <w:sz w:val="28"/>
          <w:szCs w:val="28"/>
        </w:rPr>
        <w:t>и представления  информации  для  принятия   и   анализа   эффективности  управленческих    решений    в    отношении земельных участков;</w:t>
      </w:r>
    </w:p>
    <w:p w:rsidR="00557AB0" w:rsidRPr="00557AB0" w:rsidRDefault="00557AB0" w:rsidP="000909C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557AB0">
        <w:rPr>
          <w:rFonts w:ascii="Times New Roman" w:hAnsi="Times New Roman" w:cs="Times New Roman"/>
          <w:sz w:val="28"/>
          <w:szCs w:val="28"/>
        </w:rPr>
        <w:t xml:space="preserve">- повышение эффективности использования земельных ресурсов </w:t>
      </w:r>
      <w:r w:rsidR="005877B7">
        <w:rPr>
          <w:rFonts w:ascii="Times New Roman" w:hAnsi="Times New Roman" w:cs="Times New Roman"/>
          <w:sz w:val="28"/>
          <w:szCs w:val="28"/>
        </w:rPr>
        <w:t>Веневского района</w:t>
      </w:r>
      <w:r w:rsidRPr="00557AB0">
        <w:rPr>
          <w:rFonts w:ascii="Times New Roman" w:hAnsi="Times New Roman" w:cs="Times New Roman"/>
          <w:sz w:val="28"/>
          <w:szCs w:val="28"/>
        </w:rPr>
        <w:t xml:space="preserve"> для реализации экономических и социальных задач, инфраструктурных проектов;</w:t>
      </w:r>
    </w:p>
    <w:p w:rsidR="00B02B10" w:rsidRPr="00557AB0" w:rsidRDefault="00557AB0"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57AB0">
        <w:rPr>
          <w:rFonts w:ascii="Times New Roman" w:hAnsi="Times New Roman" w:cs="Times New Roman"/>
          <w:sz w:val="28"/>
          <w:szCs w:val="28"/>
        </w:rPr>
        <w:t xml:space="preserve">  </w:t>
      </w:r>
      <w:r w:rsidR="00B02B10" w:rsidRPr="00557AB0">
        <w:rPr>
          <w:rFonts w:ascii="Times New Roman" w:hAnsi="Times New Roman" w:cs="Times New Roman"/>
          <w:sz w:val="28"/>
          <w:szCs w:val="28"/>
        </w:rPr>
        <w:t>- проведение мероприятий по землеустройству и землепользованию, формирование фонда муниципальных земель на территории муниципального образования Веневский район;</w:t>
      </w:r>
    </w:p>
    <w:p w:rsidR="00B02B10" w:rsidRPr="00557AB0" w:rsidRDefault="00557AB0" w:rsidP="000909C0">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557AB0">
        <w:rPr>
          <w:rFonts w:ascii="Times New Roman" w:hAnsi="Times New Roman" w:cs="Times New Roman"/>
          <w:sz w:val="28"/>
          <w:szCs w:val="28"/>
        </w:rPr>
        <w:t>- </w:t>
      </w:r>
      <w:r w:rsidR="00B02B10" w:rsidRPr="00557AB0">
        <w:rPr>
          <w:rFonts w:ascii="Times New Roman" w:hAnsi="Times New Roman" w:cs="Times New Roman"/>
          <w:sz w:val="28"/>
          <w:szCs w:val="28"/>
        </w:rPr>
        <w:t xml:space="preserve">вовлечение земельных участков на территории Веневского района </w:t>
      </w:r>
      <w:r w:rsidR="00BD5ED3">
        <w:rPr>
          <w:rFonts w:ascii="Times New Roman" w:hAnsi="Times New Roman" w:cs="Times New Roman"/>
          <w:sz w:val="28"/>
          <w:szCs w:val="28"/>
        </w:rPr>
        <w:t xml:space="preserve">                  </w:t>
      </w:r>
      <w:r w:rsidR="00B02B10" w:rsidRPr="00557AB0">
        <w:rPr>
          <w:rFonts w:ascii="Times New Roman" w:hAnsi="Times New Roman" w:cs="Times New Roman"/>
          <w:sz w:val="28"/>
          <w:szCs w:val="28"/>
        </w:rPr>
        <w:t xml:space="preserve">в экономический и гражданский оборот;                          </w:t>
      </w:r>
    </w:p>
    <w:p w:rsidR="00B02B10" w:rsidRPr="000150E6" w:rsidRDefault="00557AB0" w:rsidP="000909C0">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0150E6">
        <w:rPr>
          <w:rFonts w:ascii="Times New Roman" w:hAnsi="Times New Roman" w:cs="Times New Roman"/>
          <w:sz w:val="28"/>
          <w:szCs w:val="28"/>
        </w:rPr>
        <w:t>- </w:t>
      </w:r>
      <w:r w:rsidR="00B02B10" w:rsidRPr="000150E6">
        <w:rPr>
          <w:rFonts w:ascii="Times New Roman" w:hAnsi="Times New Roman" w:cs="Times New Roman"/>
          <w:sz w:val="28"/>
          <w:szCs w:val="28"/>
        </w:rPr>
        <w:t>обеспечение органов местного самоуправления, юридических, физических лиц информацией, достаточной для определения перспектив  развития территории Веневского район, в том числе  для реализации проектов в сфере экономического и (или) социального развития.</w:t>
      </w:r>
    </w:p>
    <w:p w:rsidR="00DC0D01" w:rsidRPr="000079D0" w:rsidRDefault="00BC5C95" w:rsidP="000909C0">
      <w:pPr>
        <w:spacing w:after="0" w:line="240" w:lineRule="auto"/>
        <w:ind w:firstLine="709"/>
        <w:jc w:val="both"/>
        <w:rPr>
          <w:rFonts w:ascii="Times New Roman" w:hAnsi="Times New Roman" w:cs="Times New Roman"/>
          <w:sz w:val="28"/>
          <w:szCs w:val="28"/>
        </w:rPr>
      </w:pPr>
      <w:r w:rsidRPr="000079D0">
        <w:rPr>
          <w:rFonts w:ascii="Times New Roman" w:hAnsi="Times New Roman" w:cs="Times New Roman"/>
          <w:sz w:val="28"/>
          <w:szCs w:val="28"/>
        </w:rPr>
        <w:t>О</w:t>
      </w:r>
      <w:r w:rsidR="00DC0D01" w:rsidRPr="000079D0">
        <w:rPr>
          <w:rFonts w:ascii="Times New Roman" w:hAnsi="Times New Roman" w:cs="Times New Roman"/>
          <w:sz w:val="28"/>
          <w:szCs w:val="28"/>
        </w:rPr>
        <w:t>сновные ожидаемые к 20</w:t>
      </w:r>
      <w:r w:rsidRPr="000079D0">
        <w:rPr>
          <w:rFonts w:ascii="Times New Roman" w:hAnsi="Times New Roman" w:cs="Times New Roman"/>
          <w:sz w:val="28"/>
          <w:szCs w:val="28"/>
        </w:rPr>
        <w:t>16</w:t>
      </w:r>
      <w:r w:rsidR="00DC0D01" w:rsidRPr="000079D0">
        <w:rPr>
          <w:rFonts w:ascii="Times New Roman" w:hAnsi="Times New Roman" w:cs="Times New Roman"/>
          <w:sz w:val="28"/>
          <w:szCs w:val="28"/>
        </w:rPr>
        <w:t xml:space="preserve"> году конечные результаты реализации подпрограммы:</w:t>
      </w:r>
    </w:p>
    <w:p w:rsidR="00DC0D01" w:rsidRPr="000079D0" w:rsidRDefault="00DC0D01" w:rsidP="000909C0">
      <w:pPr>
        <w:pStyle w:val="114"/>
        <w:tabs>
          <w:tab w:val="left" w:pos="993"/>
        </w:tabs>
        <w:ind w:left="0" w:firstLine="709"/>
        <w:jc w:val="both"/>
        <w:rPr>
          <w:rFonts w:cs="Times New Roman"/>
          <w:szCs w:val="28"/>
          <w:lang w:eastAsia="en-US"/>
        </w:rPr>
      </w:pPr>
      <w:r w:rsidRPr="000079D0">
        <w:rPr>
          <w:rFonts w:cs="Times New Roman"/>
          <w:szCs w:val="28"/>
          <w:lang w:eastAsia="en-US"/>
        </w:rPr>
        <w:t>в количественном выражении:</w:t>
      </w:r>
    </w:p>
    <w:p w:rsidR="00DC0D01" w:rsidRPr="000079D0" w:rsidRDefault="000909C0" w:rsidP="000909C0">
      <w:pPr>
        <w:pStyle w:val="ac"/>
        <w:tabs>
          <w:tab w:val="left" w:pos="993"/>
        </w:tabs>
        <w:autoSpaceDE w:val="0"/>
        <w:autoSpaceDN w:val="0"/>
        <w:adjustRightInd w:val="0"/>
        <w:ind w:left="0" w:firstLine="709"/>
        <w:jc w:val="both"/>
        <w:rPr>
          <w:sz w:val="28"/>
          <w:szCs w:val="28"/>
        </w:rPr>
      </w:pPr>
      <w:r>
        <w:rPr>
          <w:sz w:val="28"/>
          <w:szCs w:val="28"/>
        </w:rPr>
        <w:t>- </w:t>
      </w:r>
      <w:r w:rsidR="00DC0D01" w:rsidRPr="000079D0">
        <w:rPr>
          <w:sz w:val="28"/>
          <w:szCs w:val="28"/>
        </w:rPr>
        <w:t xml:space="preserve">площадь земельных участков, находящихся в собственности </w:t>
      </w:r>
      <w:r w:rsidR="005877B7" w:rsidRPr="000079D0">
        <w:rPr>
          <w:sz w:val="28"/>
          <w:szCs w:val="28"/>
        </w:rPr>
        <w:t>Веневского района</w:t>
      </w:r>
      <w:r w:rsidR="00DC0D01" w:rsidRPr="000079D0">
        <w:rPr>
          <w:sz w:val="28"/>
          <w:szCs w:val="28"/>
        </w:rPr>
        <w:t xml:space="preserve"> и подлежащих отнесению к таковой в соответствии </w:t>
      </w:r>
      <w:r w:rsidR="00BD5ED3">
        <w:rPr>
          <w:sz w:val="28"/>
          <w:szCs w:val="28"/>
        </w:rPr>
        <w:t xml:space="preserve">                      </w:t>
      </w:r>
      <w:r w:rsidR="00DC0D01" w:rsidRPr="000079D0">
        <w:rPr>
          <w:sz w:val="28"/>
          <w:szCs w:val="28"/>
        </w:rPr>
        <w:t>с законодательством, и земельных участкам, по которым принято решение по их изъятию,</w:t>
      </w:r>
      <w:r w:rsidR="00C36A01">
        <w:rPr>
          <w:sz w:val="28"/>
          <w:szCs w:val="28"/>
        </w:rPr>
        <w:t xml:space="preserve"> 10 </w:t>
      </w:r>
      <w:r w:rsidR="00DC0D01" w:rsidRPr="000079D0">
        <w:rPr>
          <w:sz w:val="28"/>
          <w:szCs w:val="28"/>
        </w:rPr>
        <w:t>га;</w:t>
      </w:r>
    </w:p>
    <w:p w:rsidR="00DC0D01" w:rsidRPr="000079D0" w:rsidRDefault="000909C0" w:rsidP="000909C0">
      <w:pPr>
        <w:pStyle w:val="ac"/>
        <w:tabs>
          <w:tab w:val="left" w:pos="993"/>
        </w:tabs>
        <w:autoSpaceDE w:val="0"/>
        <w:autoSpaceDN w:val="0"/>
        <w:adjustRightInd w:val="0"/>
        <w:ind w:left="0" w:firstLine="709"/>
        <w:jc w:val="both"/>
        <w:rPr>
          <w:sz w:val="28"/>
          <w:szCs w:val="28"/>
        </w:rPr>
      </w:pPr>
      <w:r>
        <w:rPr>
          <w:sz w:val="28"/>
          <w:szCs w:val="28"/>
        </w:rPr>
        <w:t>- </w:t>
      </w:r>
      <w:r w:rsidR="00DC0D01" w:rsidRPr="000079D0">
        <w:rPr>
          <w:sz w:val="28"/>
          <w:szCs w:val="28"/>
        </w:rPr>
        <w:t xml:space="preserve">увеличение доходов местных бюджетов за счет пересмотра </w:t>
      </w:r>
      <w:r w:rsidR="00CE43A3">
        <w:rPr>
          <w:sz w:val="28"/>
          <w:szCs w:val="28"/>
        </w:rPr>
        <w:t xml:space="preserve">государственной </w:t>
      </w:r>
      <w:r w:rsidR="00DC0D01" w:rsidRPr="000079D0">
        <w:rPr>
          <w:sz w:val="28"/>
          <w:szCs w:val="28"/>
        </w:rPr>
        <w:t>кадастровой стоимости земель;</w:t>
      </w:r>
    </w:p>
    <w:p w:rsidR="00DC0D01" w:rsidRPr="000079D0" w:rsidRDefault="000909C0" w:rsidP="000909C0">
      <w:pPr>
        <w:pStyle w:val="ac"/>
        <w:tabs>
          <w:tab w:val="left" w:pos="993"/>
        </w:tabs>
        <w:autoSpaceDE w:val="0"/>
        <w:autoSpaceDN w:val="0"/>
        <w:adjustRightInd w:val="0"/>
        <w:ind w:left="0" w:firstLine="709"/>
        <w:jc w:val="both"/>
        <w:rPr>
          <w:sz w:val="28"/>
          <w:szCs w:val="28"/>
        </w:rPr>
      </w:pPr>
      <w:r>
        <w:rPr>
          <w:sz w:val="28"/>
          <w:szCs w:val="28"/>
        </w:rPr>
        <w:t>- </w:t>
      </w:r>
      <w:r w:rsidR="00DC0D01" w:rsidRPr="000079D0">
        <w:rPr>
          <w:sz w:val="28"/>
          <w:szCs w:val="28"/>
        </w:rPr>
        <w:t>увеличение площади земель сельскохозяйственного назначения, вовлеченных в оборот;</w:t>
      </w:r>
    </w:p>
    <w:p w:rsidR="00DC0D01" w:rsidRPr="000079D0" w:rsidRDefault="000909C0" w:rsidP="000909C0">
      <w:pPr>
        <w:pStyle w:val="ac"/>
        <w:tabs>
          <w:tab w:val="left" w:pos="993"/>
        </w:tabs>
        <w:autoSpaceDE w:val="0"/>
        <w:autoSpaceDN w:val="0"/>
        <w:adjustRightInd w:val="0"/>
        <w:ind w:left="0" w:firstLine="709"/>
        <w:jc w:val="both"/>
        <w:rPr>
          <w:sz w:val="28"/>
          <w:szCs w:val="28"/>
        </w:rPr>
      </w:pPr>
      <w:r>
        <w:rPr>
          <w:sz w:val="28"/>
          <w:szCs w:val="28"/>
        </w:rPr>
        <w:t>- </w:t>
      </w:r>
      <w:r w:rsidR="00DC0D01" w:rsidRPr="000079D0">
        <w:rPr>
          <w:sz w:val="28"/>
          <w:szCs w:val="28"/>
        </w:rPr>
        <w:t>обеспечение потребности в земельных участках для индивидуального жилищного строительства льготных категорий граждан;</w:t>
      </w:r>
    </w:p>
    <w:p w:rsidR="00DC0D01" w:rsidRPr="000079D0" w:rsidRDefault="000909C0" w:rsidP="000909C0">
      <w:pPr>
        <w:pStyle w:val="ac"/>
        <w:tabs>
          <w:tab w:val="left" w:pos="993"/>
        </w:tabs>
        <w:autoSpaceDE w:val="0"/>
        <w:autoSpaceDN w:val="0"/>
        <w:adjustRightInd w:val="0"/>
        <w:ind w:left="0" w:firstLine="709"/>
        <w:jc w:val="both"/>
        <w:rPr>
          <w:sz w:val="28"/>
          <w:szCs w:val="28"/>
        </w:rPr>
      </w:pPr>
      <w:r>
        <w:rPr>
          <w:sz w:val="28"/>
          <w:szCs w:val="28"/>
        </w:rPr>
        <w:t>- </w:t>
      </w:r>
      <w:r w:rsidR="00DC0D01" w:rsidRPr="000079D0">
        <w:rPr>
          <w:sz w:val="28"/>
          <w:szCs w:val="28"/>
        </w:rPr>
        <w:t xml:space="preserve">обеспечение земельными участками для жилищного строительства, </w:t>
      </w:r>
      <w:r w:rsidR="00BD5ED3">
        <w:rPr>
          <w:sz w:val="28"/>
          <w:szCs w:val="28"/>
        </w:rPr>
        <w:t xml:space="preserve">                  </w:t>
      </w:r>
      <w:r w:rsidR="00DC0D01" w:rsidRPr="000079D0">
        <w:rPr>
          <w:sz w:val="28"/>
          <w:szCs w:val="28"/>
        </w:rPr>
        <w:t>в том числе комплексного освоения, и производства строительных материалов.</w:t>
      </w:r>
    </w:p>
    <w:p w:rsidR="000150E6" w:rsidRDefault="000150E6" w:rsidP="000909C0">
      <w:pPr>
        <w:widowControl w:val="0"/>
        <w:autoSpaceDE w:val="0"/>
        <w:autoSpaceDN w:val="0"/>
        <w:adjustRightInd w:val="0"/>
        <w:spacing w:after="0" w:line="240" w:lineRule="auto"/>
        <w:ind w:firstLine="709"/>
        <w:rPr>
          <w:rFonts w:ascii="Times New Roman" w:hAnsi="Times New Roman"/>
          <w:sz w:val="28"/>
          <w:szCs w:val="28"/>
        </w:rPr>
      </w:pPr>
    </w:p>
    <w:p w:rsidR="00C36A01" w:rsidRDefault="00C36A01" w:rsidP="000909C0">
      <w:pPr>
        <w:widowControl w:val="0"/>
        <w:autoSpaceDE w:val="0"/>
        <w:autoSpaceDN w:val="0"/>
        <w:adjustRightInd w:val="0"/>
        <w:spacing w:after="0" w:line="240" w:lineRule="auto"/>
        <w:ind w:firstLine="709"/>
        <w:rPr>
          <w:rFonts w:ascii="Times New Roman" w:hAnsi="Times New Roman"/>
          <w:sz w:val="28"/>
          <w:szCs w:val="28"/>
        </w:rPr>
      </w:pPr>
    </w:p>
    <w:p w:rsidR="000150E6" w:rsidRDefault="000150E6" w:rsidP="000909C0">
      <w:pPr>
        <w:widowControl w:val="0"/>
        <w:autoSpaceDE w:val="0"/>
        <w:autoSpaceDN w:val="0"/>
        <w:adjustRightInd w:val="0"/>
        <w:spacing w:after="0" w:line="240" w:lineRule="auto"/>
        <w:ind w:firstLine="709"/>
        <w:rPr>
          <w:rFonts w:ascii="Times New Roman" w:hAnsi="Times New Roman"/>
          <w:b/>
          <w:sz w:val="28"/>
          <w:szCs w:val="28"/>
        </w:rPr>
      </w:pPr>
      <w:r w:rsidRPr="000150E6">
        <w:rPr>
          <w:rFonts w:ascii="Times New Roman" w:hAnsi="Times New Roman"/>
          <w:b/>
          <w:sz w:val="28"/>
          <w:szCs w:val="28"/>
        </w:rPr>
        <w:t>Сроки и этапы реализации муниципальной подпрограммы</w:t>
      </w:r>
    </w:p>
    <w:p w:rsidR="00C36A01" w:rsidRPr="000150E6" w:rsidRDefault="00C36A01" w:rsidP="000909C0">
      <w:pPr>
        <w:widowControl w:val="0"/>
        <w:autoSpaceDE w:val="0"/>
        <w:autoSpaceDN w:val="0"/>
        <w:adjustRightInd w:val="0"/>
        <w:spacing w:after="0" w:line="240" w:lineRule="auto"/>
        <w:ind w:firstLine="709"/>
        <w:rPr>
          <w:rFonts w:ascii="Times New Roman" w:hAnsi="Times New Roman"/>
          <w:b/>
          <w:sz w:val="28"/>
          <w:szCs w:val="28"/>
        </w:rPr>
      </w:pPr>
    </w:p>
    <w:p w:rsidR="000150E6" w:rsidRPr="000B1CAE" w:rsidRDefault="000150E6" w:rsidP="000909C0">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Pr="000B1CAE">
        <w:rPr>
          <w:rFonts w:ascii="Times New Roman" w:hAnsi="Times New Roman"/>
          <w:sz w:val="28"/>
          <w:szCs w:val="28"/>
        </w:rPr>
        <w:t>рограмм</w:t>
      </w:r>
      <w:r>
        <w:rPr>
          <w:rFonts w:ascii="Times New Roman" w:hAnsi="Times New Roman"/>
          <w:sz w:val="28"/>
          <w:szCs w:val="28"/>
        </w:rPr>
        <w:t>а</w:t>
      </w:r>
      <w:r w:rsidRPr="000B1CAE">
        <w:rPr>
          <w:rFonts w:ascii="Times New Roman" w:hAnsi="Times New Roman"/>
          <w:sz w:val="28"/>
          <w:szCs w:val="28"/>
        </w:rPr>
        <w:t xml:space="preserve"> реализ</w:t>
      </w:r>
      <w:r>
        <w:rPr>
          <w:rFonts w:ascii="Times New Roman" w:hAnsi="Times New Roman"/>
          <w:sz w:val="28"/>
          <w:szCs w:val="28"/>
        </w:rPr>
        <w:t xml:space="preserve">уется в один этап </w:t>
      </w:r>
      <w:r w:rsidRPr="000B1CAE">
        <w:rPr>
          <w:rFonts w:ascii="Times New Roman" w:hAnsi="Times New Roman"/>
          <w:sz w:val="28"/>
          <w:szCs w:val="28"/>
        </w:rPr>
        <w:t xml:space="preserve">2014-2016 годы. </w:t>
      </w:r>
    </w:p>
    <w:p w:rsidR="00CE43A3" w:rsidRDefault="00CE43A3" w:rsidP="00A10FB4">
      <w:pPr>
        <w:widowControl w:val="0"/>
        <w:autoSpaceDE w:val="0"/>
        <w:autoSpaceDN w:val="0"/>
        <w:adjustRightInd w:val="0"/>
        <w:spacing w:after="0" w:line="240" w:lineRule="auto"/>
        <w:jc w:val="center"/>
        <w:rPr>
          <w:rFonts w:ascii="Times New Roman" w:hAnsi="Times New Roman" w:cs="Times New Roman"/>
          <w:b/>
          <w:sz w:val="28"/>
          <w:szCs w:val="28"/>
        </w:rPr>
      </w:pPr>
    </w:p>
    <w:p w:rsidR="00CE43A3" w:rsidRDefault="00CE43A3" w:rsidP="00A10FB4">
      <w:pPr>
        <w:widowControl w:val="0"/>
        <w:autoSpaceDE w:val="0"/>
        <w:autoSpaceDN w:val="0"/>
        <w:adjustRightInd w:val="0"/>
        <w:spacing w:after="0" w:line="240" w:lineRule="auto"/>
        <w:jc w:val="center"/>
        <w:rPr>
          <w:rFonts w:ascii="Times New Roman" w:hAnsi="Times New Roman" w:cs="Times New Roman"/>
          <w:b/>
          <w:sz w:val="28"/>
          <w:szCs w:val="28"/>
        </w:rPr>
      </w:pPr>
    </w:p>
    <w:p w:rsidR="00C36A01" w:rsidRDefault="00C36A01" w:rsidP="00A10FB4">
      <w:pPr>
        <w:widowControl w:val="0"/>
        <w:autoSpaceDE w:val="0"/>
        <w:autoSpaceDN w:val="0"/>
        <w:adjustRightInd w:val="0"/>
        <w:spacing w:after="0" w:line="240" w:lineRule="auto"/>
        <w:jc w:val="center"/>
        <w:rPr>
          <w:rFonts w:ascii="Times New Roman" w:hAnsi="Times New Roman" w:cs="Times New Roman"/>
          <w:b/>
          <w:sz w:val="28"/>
          <w:szCs w:val="28"/>
        </w:rPr>
      </w:pPr>
    </w:p>
    <w:p w:rsidR="00C36A01" w:rsidRDefault="00C36A01" w:rsidP="00A10FB4">
      <w:pPr>
        <w:widowControl w:val="0"/>
        <w:autoSpaceDE w:val="0"/>
        <w:autoSpaceDN w:val="0"/>
        <w:adjustRightInd w:val="0"/>
        <w:spacing w:after="0" w:line="240" w:lineRule="auto"/>
        <w:jc w:val="center"/>
        <w:rPr>
          <w:rFonts w:ascii="Times New Roman" w:hAnsi="Times New Roman" w:cs="Times New Roman"/>
          <w:b/>
          <w:sz w:val="28"/>
          <w:szCs w:val="28"/>
        </w:rPr>
      </w:pPr>
    </w:p>
    <w:p w:rsidR="00C36A01" w:rsidRDefault="00C36A01" w:rsidP="00A10FB4">
      <w:pPr>
        <w:widowControl w:val="0"/>
        <w:autoSpaceDE w:val="0"/>
        <w:autoSpaceDN w:val="0"/>
        <w:adjustRightInd w:val="0"/>
        <w:spacing w:after="0" w:line="240" w:lineRule="auto"/>
        <w:jc w:val="center"/>
        <w:rPr>
          <w:rFonts w:ascii="Times New Roman" w:hAnsi="Times New Roman" w:cs="Times New Roman"/>
          <w:b/>
          <w:sz w:val="28"/>
          <w:szCs w:val="28"/>
        </w:rPr>
      </w:pPr>
    </w:p>
    <w:p w:rsidR="00C36A01" w:rsidRDefault="00C36A01" w:rsidP="00A10FB4">
      <w:pPr>
        <w:widowControl w:val="0"/>
        <w:autoSpaceDE w:val="0"/>
        <w:autoSpaceDN w:val="0"/>
        <w:adjustRightInd w:val="0"/>
        <w:spacing w:after="0" w:line="240" w:lineRule="auto"/>
        <w:jc w:val="center"/>
        <w:rPr>
          <w:rFonts w:ascii="Times New Roman" w:hAnsi="Times New Roman" w:cs="Times New Roman"/>
          <w:b/>
          <w:sz w:val="28"/>
          <w:szCs w:val="28"/>
        </w:rPr>
      </w:pPr>
    </w:p>
    <w:p w:rsidR="00557AB0" w:rsidRPr="00557AB0" w:rsidRDefault="00557AB0" w:rsidP="00A10FB4">
      <w:pPr>
        <w:widowControl w:val="0"/>
        <w:autoSpaceDE w:val="0"/>
        <w:autoSpaceDN w:val="0"/>
        <w:adjustRightInd w:val="0"/>
        <w:spacing w:after="0" w:line="240" w:lineRule="auto"/>
        <w:jc w:val="center"/>
        <w:rPr>
          <w:rFonts w:ascii="Times New Roman" w:hAnsi="Times New Roman" w:cs="Times New Roman"/>
          <w:b/>
          <w:sz w:val="28"/>
          <w:szCs w:val="28"/>
        </w:rPr>
      </w:pPr>
      <w:r w:rsidRPr="00557AB0">
        <w:rPr>
          <w:rFonts w:ascii="Times New Roman" w:hAnsi="Times New Roman" w:cs="Times New Roman"/>
          <w:b/>
          <w:sz w:val="28"/>
          <w:szCs w:val="28"/>
        </w:rPr>
        <w:lastRenderedPageBreak/>
        <w:t>7.2.3. Объем финансирования подпрограммы</w:t>
      </w:r>
    </w:p>
    <w:p w:rsidR="004C0679" w:rsidRPr="00557AB0" w:rsidRDefault="004C0679" w:rsidP="00A10FB4">
      <w:pPr>
        <w:widowControl w:val="0"/>
        <w:autoSpaceDE w:val="0"/>
        <w:autoSpaceDN w:val="0"/>
        <w:adjustRightInd w:val="0"/>
        <w:spacing w:after="0" w:line="240" w:lineRule="auto"/>
        <w:jc w:val="both"/>
        <w:rPr>
          <w:rFonts w:ascii="Times New Roman" w:hAnsi="Times New Roman" w:cs="Times New Roman"/>
          <w:sz w:val="28"/>
          <w:szCs w:val="28"/>
        </w:rPr>
      </w:pPr>
    </w:p>
    <w:p w:rsidR="00613B1F" w:rsidRPr="00613B1F" w:rsidRDefault="00613B1F" w:rsidP="00A10FB4">
      <w:pPr>
        <w:tabs>
          <w:tab w:val="left" w:pos="709"/>
        </w:tabs>
        <w:autoSpaceDE w:val="0"/>
        <w:autoSpaceDN w:val="0"/>
        <w:adjustRightInd w:val="0"/>
        <w:spacing w:after="0" w:line="240" w:lineRule="auto"/>
        <w:jc w:val="right"/>
        <w:rPr>
          <w:rFonts w:ascii="Times New Roman" w:hAnsi="Times New Roman" w:cs="Times New Roman"/>
          <w:sz w:val="28"/>
          <w:szCs w:val="28"/>
        </w:rPr>
      </w:pPr>
      <w:r w:rsidRPr="00613B1F">
        <w:rPr>
          <w:rFonts w:ascii="Times New Roman" w:hAnsi="Times New Roman" w:cs="Times New Roman"/>
          <w:sz w:val="28"/>
          <w:szCs w:val="28"/>
        </w:rPr>
        <w:tab/>
        <w:t>(тыс. руб.)</w:t>
      </w:r>
    </w:p>
    <w:tbl>
      <w:tblPr>
        <w:tblStyle w:val="ab"/>
        <w:tblW w:w="0" w:type="auto"/>
        <w:tblLook w:val="04A0" w:firstRow="1" w:lastRow="0" w:firstColumn="1" w:lastColumn="0" w:noHBand="0" w:noVBand="1"/>
      </w:tblPr>
      <w:tblGrid>
        <w:gridCol w:w="2573"/>
        <w:gridCol w:w="1392"/>
        <w:gridCol w:w="986"/>
        <w:gridCol w:w="1910"/>
        <w:gridCol w:w="2710"/>
      </w:tblGrid>
      <w:tr w:rsidR="00613B1F" w:rsidRPr="00613B1F" w:rsidTr="00AE42F6">
        <w:tc>
          <w:tcPr>
            <w:tcW w:w="2578" w:type="dxa"/>
            <w:vMerge w:val="restart"/>
          </w:tcPr>
          <w:p w:rsidR="00613B1F" w:rsidRPr="00613B1F" w:rsidRDefault="00613B1F" w:rsidP="00A10FB4">
            <w:pPr>
              <w:tabs>
                <w:tab w:val="left" w:pos="709"/>
              </w:tabs>
              <w:autoSpaceDE w:val="0"/>
              <w:autoSpaceDN w:val="0"/>
              <w:adjustRightInd w:val="0"/>
              <w:jc w:val="center"/>
              <w:rPr>
                <w:rFonts w:ascii="Times New Roman" w:hAnsi="Times New Roman" w:cs="Times New Roman"/>
                <w:b/>
                <w:sz w:val="28"/>
                <w:szCs w:val="28"/>
              </w:rPr>
            </w:pPr>
            <w:r w:rsidRPr="00613B1F">
              <w:rPr>
                <w:rFonts w:ascii="Times New Roman" w:hAnsi="Times New Roman" w:cs="Times New Roman"/>
                <w:b/>
                <w:sz w:val="28"/>
                <w:szCs w:val="28"/>
              </w:rPr>
              <w:t>Наименование показателя</w:t>
            </w:r>
          </w:p>
        </w:tc>
        <w:tc>
          <w:tcPr>
            <w:tcW w:w="1410" w:type="dxa"/>
            <w:vMerge w:val="restart"/>
            <w:vAlign w:val="center"/>
          </w:tcPr>
          <w:p w:rsidR="00613B1F" w:rsidRPr="00613B1F" w:rsidRDefault="00613B1F" w:rsidP="00A10FB4">
            <w:pPr>
              <w:tabs>
                <w:tab w:val="left" w:pos="709"/>
              </w:tabs>
              <w:autoSpaceDE w:val="0"/>
              <w:autoSpaceDN w:val="0"/>
              <w:adjustRightInd w:val="0"/>
              <w:jc w:val="center"/>
              <w:rPr>
                <w:rFonts w:ascii="Times New Roman" w:hAnsi="Times New Roman" w:cs="Times New Roman"/>
                <w:b/>
                <w:sz w:val="28"/>
                <w:szCs w:val="28"/>
              </w:rPr>
            </w:pPr>
            <w:r w:rsidRPr="00613B1F">
              <w:rPr>
                <w:rFonts w:ascii="Times New Roman" w:hAnsi="Times New Roman" w:cs="Times New Roman"/>
                <w:b/>
                <w:sz w:val="28"/>
                <w:szCs w:val="28"/>
              </w:rPr>
              <w:t>Всего</w:t>
            </w:r>
          </w:p>
        </w:tc>
        <w:tc>
          <w:tcPr>
            <w:tcW w:w="5726" w:type="dxa"/>
            <w:gridSpan w:val="3"/>
            <w:vAlign w:val="center"/>
          </w:tcPr>
          <w:p w:rsidR="00613B1F" w:rsidRPr="00613B1F" w:rsidRDefault="00613B1F" w:rsidP="00A10FB4">
            <w:pPr>
              <w:tabs>
                <w:tab w:val="left" w:pos="709"/>
              </w:tabs>
              <w:autoSpaceDE w:val="0"/>
              <w:autoSpaceDN w:val="0"/>
              <w:adjustRightInd w:val="0"/>
              <w:jc w:val="center"/>
              <w:rPr>
                <w:rFonts w:ascii="Times New Roman" w:hAnsi="Times New Roman" w:cs="Times New Roman"/>
                <w:b/>
                <w:sz w:val="28"/>
                <w:szCs w:val="28"/>
              </w:rPr>
            </w:pPr>
            <w:r w:rsidRPr="00613B1F">
              <w:rPr>
                <w:rFonts w:ascii="Times New Roman" w:hAnsi="Times New Roman" w:cs="Times New Roman"/>
                <w:b/>
                <w:sz w:val="28"/>
                <w:szCs w:val="28"/>
              </w:rPr>
              <w:t>в том числе по годам:</w:t>
            </w:r>
          </w:p>
        </w:tc>
      </w:tr>
      <w:tr w:rsidR="00613B1F" w:rsidRPr="00613B1F" w:rsidTr="00AE42F6">
        <w:tc>
          <w:tcPr>
            <w:tcW w:w="2578" w:type="dxa"/>
            <w:vMerge/>
          </w:tcPr>
          <w:p w:rsidR="00613B1F" w:rsidRPr="00613B1F" w:rsidRDefault="00613B1F" w:rsidP="00A10FB4">
            <w:pPr>
              <w:tabs>
                <w:tab w:val="left" w:pos="709"/>
              </w:tabs>
              <w:autoSpaceDE w:val="0"/>
              <w:autoSpaceDN w:val="0"/>
              <w:adjustRightInd w:val="0"/>
              <w:jc w:val="right"/>
              <w:rPr>
                <w:rFonts w:ascii="Times New Roman" w:hAnsi="Times New Roman" w:cs="Times New Roman"/>
                <w:sz w:val="28"/>
                <w:szCs w:val="28"/>
              </w:rPr>
            </w:pPr>
          </w:p>
        </w:tc>
        <w:tc>
          <w:tcPr>
            <w:tcW w:w="1410" w:type="dxa"/>
            <w:vMerge/>
            <w:vAlign w:val="center"/>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p>
        </w:tc>
        <w:tc>
          <w:tcPr>
            <w:tcW w:w="986" w:type="dxa"/>
            <w:vAlign w:val="center"/>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b/>
                <w:sz w:val="28"/>
                <w:szCs w:val="28"/>
              </w:rPr>
              <w:t>2014</w:t>
            </w:r>
          </w:p>
        </w:tc>
        <w:tc>
          <w:tcPr>
            <w:tcW w:w="1952" w:type="dxa"/>
            <w:vAlign w:val="center"/>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b/>
                <w:sz w:val="28"/>
                <w:szCs w:val="28"/>
              </w:rPr>
              <w:t>2015</w:t>
            </w:r>
          </w:p>
        </w:tc>
        <w:tc>
          <w:tcPr>
            <w:tcW w:w="2788" w:type="dxa"/>
            <w:vAlign w:val="center"/>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b/>
                <w:sz w:val="28"/>
                <w:szCs w:val="28"/>
              </w:rPr>
              <w:t>2016</w:t>
            </w:r>
          </w:p>
        </w:tc>
      </w:tr>
      <w:tr w:rsidR="00613B1F" w:rsidRPr="00613B1F" w:rsidTr="00AE42F6">
        <w:tc>
          <w:tcPr>
            <w:tcW w:w="2578" w:type="dxa"/>
          </w:tcPr>
          <w:p w:rsidR="00613B1F" w:rsidRPr="00613B1F" w:rsidRDefault="00613B1F" w:rsidP="00A10FB4">
            <w:pPr>
              <w:tabs>
                <w:tab w:val="left" w:pos="709"/>
              </w:tabs>
              <w:autoSpaceDE w:val="0"/>
              <w:autoSpaceDN w:val="0"/>
              <w:adjustRightInd w:val="0"/>
              <w:jc w:val="both"/>
              <w:rPr>
                <w:rFonts w:ascii="Times New Roman" w:hAnsi="Times New Roman" w:cs="Times New Roman"/>
                <w:b/>
                <w:sz w:val="28"/>
                <w:szCs w:val="28"/>
              </w:rPr>
            </w:pPr>
            <w:r w:rsidRPr="00613B1F">
              <w:rPr>
                <w:rFonts w:ascii="Times New Roman" w:hAnsi="Times New Roman" w:cs="Times New Roman"/>
                <w:b/>
                <w:sz w:val="28"/>
                <w:szCs w:val="28"/>
              </w:rPr>
              <w:t>ВСЕГО</w:t>
            </w:r>
          </w:p>
        </w:tc>
        <w:tc>
          <w:tcPr>
            <w:tcW w:w="1410"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sz w:val="28"/>
                <w:szCs w:val="28"/>
              </w:rPr>
              <w:t>5435,1</w:t>
            </w:r>
          </w:p>
        </w:tc>
        <w:tc>
          <w:tcPr>
            <w:tcW w:w="986"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sz w:val="28"/>
                <w:szCs w:val="28"/>
              </w:rPr>
              <w:t>2935,1</w:t>
            </w:r>
          </w:p>
        </w:tc>
        <w:tc>
          <w:tcPr>
            <w:tcW w:w="1952"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sz w:val="28"/>
                <w:szCs w:val="28"/>
              </w:rPr>
              <w:t>1250,0</w:t>
            </w:r>
          </w:p>
        </w:tc>
        <w:tc>
          <w:tcPr>
            <w:tcW w:w="2788"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sz w:val="28"/>
                <w:szCs w:val="28"/>
              </w:rPr>
              <w:t>1250,0</w:t>
            </w:r>
          </w:p>
        </w:tc>
      </w:tr>
      <w:tr w:rsidR="00613B1F" w:rsidRPr="00613B1F" w:rsidTr="00AE42F6">
        <w:tc>
          <w:tcPr>
            <w:tcW w:w="2578" w:type="dxa"/>
          </w:tcPr>
          <w:p w:rsidR="00613B1F" w:rsidRPr="00613B1F" w:rsidRDefault="00613B1F" w:rsidP="00A10FB4">
            <w:pPr>
              <w:tabs>
                <w:tab w:val="left" w:pos="709"/>
              </w:tabs>
              <w:autoSpaceDE w:val="0"/>
              <w:autoSpaceDN w:val="0"/>
              <w:adjustRightInd w:val="0"/>
              <w:jc w:val="both"/>
              <w:rPr>
                <w:rFonts w:ascii="Times New Roman" w:hAnsi="Times New Roman" w:cs="Times New Roman"/>
                <w:b/>
                <w:sz w:val="28"/>
                <w:szCs w:val="28"/>
              </w:rPr>
            </w:pPr>
            <w:r w:rsidRPr="00613B1F">
              <w:rPr>
                <w:rFonts w:ascii="Times New Roman" w:hAnsi="Times New Roman" w:cs="Times New Roman"/>
                <w:b/>
                <w:sz w:val="28"/>
                <w:szCs w:val="28"/>
              </w:rPr>
              <w:t>в том числе по подпрограммам:</w:t>
            </w:r>
          </w:p>
        </w:tc>
        <w:tc>
          <w:tcPr>
            <w:tcW w:w="1410"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p>
        </w:tc>
        <w:tc>
          <w:tcPr>
            <w:tcW w:w="986"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p>
        </w:tc>
        <w:tc>
          <w:tcPr>
            <w:tcW w:w="1952"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p>
        </w:tc>
        <w:tc>
          <w:tcPr>
            <w:tcW w:w="2788"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p>
        </w:tc>
      </w:tr>
      <w:tr w:rsidR="00613B1F" w:rsidRPr="00613B1F" w:rsidTr="00AE42F6">
        <w:tc>
          <w:tcPr>
            <w:tcW w:w="2578" w:type="dxa"/>
          </w:tcPr>
          <w:p w:rsidR="00613B1F" w:rsidRPr="00613B1F" w:rsidRDefault="00613B1F" w:rsidP="00A10FB4">
            <w:pPr>
              <w:tabs>
                <w:tab w:val="left" w:pos="709"/>
              </w:tabs>
              <w:autoSpaceDE w:val="0"/>
              <w:autoSpaceDN w:val="0"/>
              <w:adjustRightInd w:val="0"/>
              <w:rPr>
                <w:rFonts w:ascii="Times New Roman" w:hAnsi="Times New Roman" w:cs="Times New Roman"/>
                <w:i/>
                <w:sz w:val="28"/>
                <w:szCs w:val="28"/>
              </w:rPr>
            </w:pPr>
            <w:r w:rsidRPr="00613B1F">
              <w:rPr>
                <w:rFonts w:ascii="Times New Roman" w:hAnsi="Times New Roman" w:cs="Times New Roman"/>
                <w:sz w:val="28"/>
                <w:szCs w:val="28"/>
              </w:rPr>
              <w:t xml:space="preserve">Земельные отношения </w:t>
            </w:r>
          </w:p>
        </w:tc>
        <w:tc>
          <w:tcPr>
            <w:tcW w:w="1410"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sz w:val="28"/>
                <w:szCs w:val="28"/>
              </w:rPr>
              <w:t>5435,1</w:t>
            </w:r>
          </w:p>
        </w:tc>
        <w:tc>
          <w:tcPr>
            <w:tcW w:w="986"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sz w:val="28"/>
                <w:szCs w:val="28"/>
              </w:rPr>
              <w:t>2935,1</w:t>
            </w:r>
          </w:p>
        </w:tc>
        <w:tc>
          <w:tcPr>
            <w:tcW w:w="1952"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sz w:val="28"/>
                <w:szCs w:val="28"/>
              </w:rPr>
              <w:t>1250,0</w:t>
            </w:r>
          </w:p>
        </w:tc>
        <w:tc>
          <w:tcPr>
            <w:tcW w:w="2788"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sz w:val="28"/>
                <w:szCs w:val="28"/>
              </w:rPr>
              <w:t>1250,0</w:t>
            </w:r>
          </w:p>
        </w:tc>
      </w:tr>
      <w:tr w:rsidR="00613B1F" w:rsidRPr="00613B1F" w:rsidTr="00AE42F6">
        <w:tc>
          <w:tcPr>
            <w:tcW w:w="2578" w:type="dxa"/>
          </w:tcPr>
          <w:p w:rsidR="00613B1F" w:rsidRPr="00613B1F" w:rsidRDefault="00613B1F" w:rsidP="00A10FB4">
            <w:pPr>
              <w:tabs>
                <w:tab w:val="left" w:pos="709"/>
              </w:tabs>
              <w:rPr>
                <w:rFonts w:ascii="Times New Roman" w:hAnsi="Times New Roman" w:cs="Times New Roman"/>
                <w:b/>
                <w:sz w:val="28"/>
                <w:szCs w:val="28"/>
              </w:rPr>
            </w:pPr>
            <w:r w:rsidRPr="00613B1F">
              <w:rPr>
                <w:rFonts w:ascii="Times New Roman" w:hAnsi="Times New Roman" w:cs="Times New Roman"/>
                <w:b/>
                <w:sz w:val="28"/>
                <w:szCs w:val="28"/>
              </w:rPr>
              <w:t>по источникам финансирования:</w:t>
            </w:r>
          </w:p>
        </w:tc>
        <w:tc>
          <w:tcPr>
            <w:tcW w:w="1410"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p>
        </w:tc>
        <w:tc>
          <w:tcPr>
            <w:tcW w:w="986"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p>
        </w:tc>
        <w:tc>
          <w:tcPr>
            <w:tcW w:w="1952"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p>
        </w:tc>
        <w:tc>
          <w:tcPr>
            <w:tcW w:w="2788"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p>
        </w:tc>
      </w:tr>
      <w:tr w:rsidR="00613B1F" w:rsidRPr="00613B1F" w:rsidTr="00AE42F6">
        <w:tc>
          <w:tcPr>
            <w:tcW w:w="2578" w:type="dxa"/>
          </w:tcPr>
          <w:p w:rsidR="00613B1F" w:rsidRPr="00613B1F" w:rsidRDefault="00613B1F" w:rsidP="00A10FB4">
            <w:pPr>
              <w:tabs>
                <w:tab w:val="left" w:pos="709"/>
              </w:tabs>
              <w:autoSpaceDE w:val="0"/>
              <w:autoSpaceDN w:val="0"/>
              <w:adjustRightInd w:val="0"/>
              <w:rPr>
                <w:rFonts w:ascii="Times New Roman" w:hAnsi="Times New Roman" w:cs="Times New Roman"/>
                <w:sz w:val="28"/>
                <w:szCs w:val="28"/>
              </w:rPr>
            </w:pPr>
            <w:r w:rsidRPr="00613B1F">
              <w:rPr>
                <w:rFonts w:ascii="Times New Roman" w:hAnsi="Times New Roman" w:cs="Times New Roman"/>
                <w:sz w:val="28"/>
                <w:szCs w:val="28"/>
              </w:rPr>
              <w:t>средства местного бюджета</w:t>
            </w:r>
          </w:p>
        </w:tc>
        <w:tc>
          <w:tcPr>
            <w:tcW w:w="1410"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sz w:val="28"/>
                <w:szCs w:val="28"/>
              </w:rPr>
              <w:t>5435,1</w:t>
            </w:r>
          </w:p>
        </w:tc>
        <w:tc>
          <w:tcPr>
            <w:tcW w:w="986"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sz w:val="28"/>
                <w:szCs w:val="28"/>
              </w:rPr>
              <w:t>2935,1</w:t>
            </w:r>
          </w:p>
        </w:tc>
        <w:tc>
          <w:tcPr>
            <w:tcW w:w="1952"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sz w:val="28"/>
                <w:szCs w:val="28"/>
              </w:rPr>
              <w:t>1250,0</w:t>
            </w:r>
          </w:p>
        </w:tc>
        <w:tc>
          <w:tcPr>
            <w:tcW w:w="2788" w:type="dxa"/>
          </w:tcPr>
          <w:p w:rsidR="00613B1F" w:rsidRPr="00613B1F" w:rsidRDefault="00613B1F" w:rsidP="00A10FB4">
            <w:pPr>
              <w:tabs>
                <w:tab w:val="left" w:pos="709"/>
              </w:tabs>
              <w:autoSpaceDE w:val="0"/>
              <w:autoSpaceDN w:val="0"/>
              <w:adjustRightInd w:val="0"/>
              <w:jc w:val="center"/>
              <w:rPr>
                <w:rFonts w:ascii="Times New Roman" w:hAnsi="Times New Roman" w:cs="Times New Roman"/>
                <w:sz w:val="28"/>
                <w:szCs w:val="28"/>
              </w:rPr>
            </w:pPr>
            <w:r w:rsidRPr="00613B1F">
              <w:rPr>
                <w:rFonts w:ascii="Times New Roman" w:hAnsi="Times New Roman" w:cs="Times New Roman"/>
                <w:sz w:val="28"/>
                <w:szCs w:val="28"/>
              </w:rPr>
              <w:t>1250,0</w:t>
            </w:r>
          </w:p>
        </w:tc>
      </w:tr>
    </w:tbl>
    <w:p w:rsidR="00613B1F" w:rsidRDefault="00613B1F" w:rsidP="00A10FB4">
      <w:pPr>
        <w:widowControl w:val="0"/>
        <w:autoSpaceDE w:val="0"/>
        <w:autoSpaceDN w:val="0"/>
        <w:adjustRightInd w:val="0"/>
        <w:spacing w:after="0" w:line="240" w:lineRule="auto"/>
        <w:jc w:val="both"/>
        <w:rPr>
          <w:rFonts w:ascii="Times New Roman" w:hAnsi="Times New Roman" w:cs="Times New Roman"/>
          <w:sz w:val="28"/>
          <w:szCs w:val="28"/>
        </w:rPr>
      </w:pPr>
    </w:p>
    <w:p w:rsidR="00613B1F" w:rsidRPr="00613B1F" w:rsidRDefault="00613B1F" w:rsidP="000909C0">
      <w:pPr>
        <w:tabs>
          <w:tab w:val="left" w:pos="567"/>
        </w:tabs>
        <w:autoSpaceDE w:val="0"/>
        <w:autoSpaceDN w:val="0"/>
        <w:adjustRightInd w:val="0"/>
        <w:spacing w:after="0" w:line="240" w:lineRule="auto"/>
        <w:ind w:firstLine="709"/>
        <w:jc w:val="both"/>
        <w:rPr>
          <w:rFonts w:ascii="Times New Roman" w:hAnsi="Times New Roman" w:cs="Times New Roman"/>
          <w:b/>
          <w:sz w:val="28"/>
          <w:szCs w:val="28"/>
        </w:rPr>
      </w:pPr>
      <w:r w:rsidRPr="00613B1F">
        <w:rPr>
          <w:rFonts w:ascii="Times New Roman" w:hAnsi="Times New Roman" w:cs="Times New Roman"/>
          <w:sz w:val="28"/>
          <w:szCs w:val="28"/>
        </w:rPr>
        <w:t xml:space="preserve">Финансирование мероприятий подпрограммы осуществляется за счет средств </w:t>
      </w:r>
      <w:r>
        <w:rPr>
          <w:rFonts w:ascii="Times New Roman" w:hAnsi="Times New Roman" w:cs="Times New Roman"/>
          <w:sz w:val="28"/>
          <w:szCs w:val="28"/>
        </w:rPr>
        <w:t>местного</w:t>
      </w:r>
      <w:r w:rsidRPr="00613B1F">
        <w:rPr>
          <w:rFonts w:ascii="Times New Roman" w:hAnsi="Times New Roman" w:cs="Times New Roman"/>
          <w:sz w:val="28"/>
          <w:szCs w:val="28"/>
        </w:rPr>
        <w:t xml:space="preserve"> бюджета. </w:t>
      </w:r>
    </w:p>
    <w:p w:rsidR="00613B1F" w:rsidRPr="00557AB0" w:rsidRDefault="00613B1F"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C0679" w:rsidRDefault="004C0679" w:rsidP="000909C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57AB0">
        <w:rPr>
          <w:rFonts w:ascii="Times New Roman" w:hAnsi="Times New Roman" w:cs="Times New Roman"/>
          <w:b/>
          <w:sz w:val="28"/>
          <w:szCs w:val="28"/>
        </w:rPr>
        <w:t>7.2.</w:t>
      </w:r>
      <w:r w:rsidR="005544EF" w:rsidRPr="00557AB0">
        <w:rPr>
          <w:rFonts w:ascii="Times New Roman" w:hAnsi="Times New Roman" w:cs="Times New Roman"/>
          <w:b/>
          <w:sz w:val="28"/>
          <w:szCs w:val="28"/>
        </w:rPr>
        <w:t>4</w:t>
      </w:r>
      <w:r w:rsidRPr="00557AB0">
        <w:rPr>
          <w:rFonts w:ascii="Times New Roman" w:hAnsi="Times New Roman" w:cs="Times New Roman"/>
          <w:b/>
          <w:sz w:val="28"/>
          <w:szCs w:val="28"/>
        </w:rPr>
        <w:t>. Механизм реализации подпрограммы</w:t>
      </w:r>
    </w:p>
    <w:p w:rsidR="0017146F" w:rsidRDefault="0017146F" w:rsidP="000909C0">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17146F" w:rsidRPr="00377EDF" w:rsidRDefault="0017146F" w:rsidP="000909C0">
      <w:pPr>
        <w:pStyle w:val="ConsPlusNormal"/>
        <w:suppressAutoHyphens/>
        <w:ind w:firstLine="709"/>
        <w:jc w:val="both"/>
        <w:rPr>
          <w:rFonts w:ascii="Times New Roman" w:hAnsi="Times New Roman" w:cs="Times New Roman"/>
          <w:sz w:val="28"/>
          <w:szCs w:val="28"/>
        </w:rPr>
      </w:pPr>
      <w:r w:rsidRPr="00377EDF">
        <w:rPr>
          <w:rFonts w:ascii="Times New Roman" w:hAnsi="Times New Roman" w:cs="Times New Roman"/>
          <w:sz w:val="28"/>
          <w:szCs w:val="28"/>
        </w:rPr>
        <w:t xml:space="preserve">Механизм реализации подпрограммы определяется </w:t>
      </w:r>
      <w:r w:rsidR="001C2380">
        <w:rPr>
          <w:rFonts w:ascii="Times New Roman" w:hAnsi="Times New Roman" w:cs="Times New Roman"/>
          <w:sz w:val="28"/>
          <w:szCs w:val="28"/>
        </w:rPr>
        <w:t>комитетом по управлению имуществом и земельными ресурсами</w:t>
      </w:r>
      <w:r w:rsidRPr="00377EDF">
        <w:rPr>
          <w:rFonts w:ascii="Times New Roman" w:hAnsi="Times New Roman" w:cs="Times New Roman"/>
          <w:sz w:val="28"/>
          <w:szCs w:val="28"/>
        </w:rPr>
        <w:t xml:space="preserve"> админист</w:t>
      </w:r>
      <w:r w:rsidR="00D468B3">
        <w:rPr>
          <w:rFonts w:ascii="Times New Roman" w:hAnsi="Times New Roman" w:cs="Times New Roman"/>
          <w:sz w:val="28"/>
          <w:szCs w:val="28"/>
        </w:rPr>
        <w:t>р</w:t>
      </w:r>
      <w:r w:rsidRPr="00377EDF">
        <w:rPr>
          <w:rFonts w:ascii="Times New Roman" w:hAnsi="Times New Roman" w:cs="Times New Roman"/>
          <w:sz w:val="28"/>
          <w:szCs w:val="28"/>
        </w:rPr>
        <w:t>ации муниципального образования Веневский район и предусматривает проведение организационных мероприятий, включая подготовку и (или) внесение изменений в нормативные правовые акты муниципального образования Веневский район, обеспечивающие выполнение подпрограммы в соответствии с действующим законодательством.</w:t>
      </w:r>
    </w:p>
    <w:p w:rsidR="0017146F" w:rsidRPr="00377EDF" w:rsidRDefault="0017146F" w:rsidP="000909C0">
      <w:pPr>
        <w:pStyle w:val="ConsPlusNormal"/>
        <w:ind w:firstLine="709"/>
        <w:jc w:val="both"/>
        <w:rPr>
          <w:rFonts w:ascii="Times New Roman" w:hAnsi="Times New Roman" w:cs="Times New Roman"/>
          <w:sz w:val="28"/>
          <w:szCs w:val="28"/>
        </w:rPr>
      </w:pPr>
      <w:r w:rsidRPr="00377EDF">
        <w:rPr>
          <w:rFonts w:ascii="Times New Roman" w:hAnsi="Times New Roman" w:cs="Times New Roman"/>
          <w:sz w:val="28"/>
          <w:szCs w:val="28"/>
        </w:rPr>
        <w:t xml:space="preserve">Общее руководство за ходом реализации подпрограммы осуществляет председатель комитета по управлению имуществом и земельными ресурсами.               </w:t>
      </w:r>
    </w:p>
    <w:p w:rsidR="0017146F" w:rsidRPr="00377EDF" w:rsidRDefault="0017146F" w:rsidP="000909C0">
      <w:pPr>
        <w:pStyle w:val="ConsPlusNormal"/>
        <w:ind w:firstLine="709"/>
        <w:jc w:val="both"/>
        <w:rPr>
          <w:rFonts w:ascii="Times New Roman" w:hAnsi="Times New Roman" w:cs="Times New Roman"/>
          <w:sz w:val="28"/>
          <w:szCs w:val="28"/>
        </w:rPr>
      </w:pPr>
      <w:r w:rsidRPr="00377EDF">
        <w:rPr>
          <w:rFonts w:ascii="Times New Roman" w:hAnsi="Times New Roman" w:cs="Times New Roman"/>
          <w:sz w:val="28"/>
          <w:szCs w:val="28"/>
        </w:rPr>
        <w:t>Ответственность за реализацию мероприятий подпрограммы несет начальник сектора имущественных отношений комитета по управлению имуществом и земельными ресурсами.</w:t>
      </w:r>
    </w:p>
    <w:p w:rsidR="0017146F" w:rsidRPr="008429E4" w:rsidRDefault="0017146F" w:rsidP="000909C0">
      <w:pPr>
        <w:autoSpaceDE w:val="0"/>
        <w:autoSpaceDN w:val="0"/>
        <w:adjustRightInd w:val="0"/>
        <w:spacing w:after="0" w:line="240" w:lineRule="auto"/>
        <w:ind w:firstLine="709"/>
        <w:jc w:val="both"/>
        <w:rPr>
          <w:rFonts w:ascii="Times New Roman" w:hAnsi="Times New Roman" w:cs="Times New Roman"/>
          <w:color w:val="0070C0"/>
          <w:sz w:val="28"/>
          <w:szCs w:val="28"/>
        </w:rPr>
      </w:pPr>
    </w:p>
    <w:p w:rsidR="004C0679" w:rsidRPr="004C0679" w:rsidRDefault="004C0679" w:rsidP="000909C0">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7.2.</w:t>
      </w:r>
      <w:r w:rsidR="005544EF">
        <w:rPr>
          <w:rFonts w:ascii="Times New Roman" w:hAnsi="Times New Roman" w:cs="Times New Roman"/>
          <w:b/>
          <w:sz w:val="28"/>
          <w:szCs w:val="28"/>
        </w:rPr>
        <w:t>5</w:t>
      </w:r>
      <w:r>
        <w:rPr>
          <w:rFonts w:ascii="Times New Roman" w:hAnsi="Times New Roman" w:cs="Times New Roman"/>
          <w:b/>
          <w:sz w:val="28"/>
          <w:szCs w:val="28"/>
        </w:rPr>
        <w:t xml:space="preserve">. Перечень мероприятий подпрограммы </w:t>
      </w:r>
    </w:p>
    <w:p w:rsidR="00B02B10" w:rsidRDefault="00B02B10" w:rsidP="000909C0">
      <w:pPr>
        <w:widowControl w:val="0"/>
        <w:autoSpaceDE w:val="0"/>
        <w:autoSpaceDN w:val="0"/>
        <w:adjustRightInd w:val="0"/>
        <w:spacing w:after="0" w:line="240" w:lineRule="auto"/>
        <w:ind w:firstLine="709"/>
        <w:jc w:val="both"/>
        <w:rPr>
          <w:rFonts w:ascii="Calibri" w:hAnsi="Calibri" w:cs="Calibri"/>
        </w:rPr>
      </w:pPr>
    </w:p>
    <w:p w:rsidR="00DC0D01" w:rsidRPr="00B94C41" w:rsidRDefault="00DC0D01" w:rsidP="000909C0">
      <w:pPr>
        <w:autoSpaceDE w:val="0"/>
        <w:autoSpaceDN w:val="0"/>
        <w:adjustRightInd w:val="0"/>
        <w:spacing w:after="0" w:line="240" w:lineRule="auto"/>
        <w:ind w:firstLine="709"/>
        <w:jc w:val="both"/>
        <w:rPr>
          <w:rFonts w:ascii="Times New Roman" w:hAnsi="Times New Roman" w:cs="Times New Roman"/>
          <w:bCs/>
          <w:sz w:val="28"/>
          <w:szCs w:val="28"/>
        </w:rPr>
      </w:pPr>
      <w:r w:rsidRPr="00B94C41">
        <w:rPr>
          <w:rFonts w:ascii="Times New Roman" w:hAnsi="Times New Roman" w:cs="Times New Roman"/>
          <w:bCs/>
          <w:sz w:val="28"/>
          <w:szCs w:val="28"/>
        </w:rPr>
        <w:t>1. Обеспечение рационального,  эффективного использования   земельных участков, в том числе находящихся в областной муниципальной   собственности</w:t>
      </w:r>
      <w:r>
        <w:rPr>
          <w:rFonts w:ascii="Times New Roman" w:hAnsi="Times New Roman" w:cs="Times New Roman"/>
          <w:bCs/>
          <w:sz w:val="28"/>
          <w:szCs w:val="28"/>
        </w:rPr>
        <w:t>.</w:t>
      </w:r>
    </w:p>
    <w:p w:rsidR="00DC0D01" w:rsidRPr="00A25633" w:rsidRDefault="00DC0D01" w:rsidP="000909C0">
      <w:pPr>
        <w:pStyle w:val="114"/>
        <w:tabs>
          <w:tab w:val="left" w:pos="993"/>
        </w:tabs>
        <w:ind w:left="0" w:firstLine="709"/>
        <w:jc w:val="both"/>
        <w:rPr>
          <w:rFonts w:cs="Times New Roman"/>
          <w:szCs w:val="28"/>
          <w:lang w:eastAsia="en-US"/>
        </w:rPr>
      </w:pPr>
      <w:r w:rsidRPr="00B94C41">
        <w:rPr>
          <w:rFonts w:cs="Times New Roman"/>
          <w:szCs w:val="28"/>
          <w:lang w:eastAsia="en-US"/>
        </w:rPr>
        <w:t>Краткая характеристика основного</w:t>
      </w:r>
      <w:r w:rsidRPr="00A25633">
        <w:rPr>
          <w:rFonts w:cs="Times New Roman"/>
          <w:szCs w:val="28"/>
          <w:lang w:eastAsia="en-US"/>
        </w:rPr>
        <w:t xml:space="preserve"> мероприятия:</w:t>
      </w:r>
    </w:p>
    <w:p w:rsidR="00DC0D01" w:rsidRPr="00A25633" w:rsidRDefault="00DC0D01" w:rsidP="000909C0">
      <w:pPr>
        <w:pStyle w:val="114"/>
        <w:tabs>
          <w:tab w:val="left" w:pos="993"/>
        </w:tabs>
        <w:ind w:left="0" w:firstLine="709"/>
        <w:jc w:val="both"/>
        <w:rPr>
          <w:rFonts w:cs="Times New Roman"/>
          <w:szCs w:val="28"/>
          <w:lang w:eastAsia="en-US"/>
        </w:rPr>
      </w:pPr>
      <w:r>
        <w:rPr>
          <w:rFonts w:cs="Times New Roman"/>
          <w:szCs w:val="28"/>
          <w:lang w:eastAsia="en-US"/>
        </w:rPr>
        <w:t>- </w:t>
      </w:r>
      <w:r w:rsidRPr="00A25633">
        <w:rPr>
          <w:rFonts w:cs="Times New Roman"/>
          <w:szCs w:val="28"/>
          <w:lang w:eastAsia="en-US"/>
        </w:rPr>
        <w:t xml:space="preserve">решает задачи по повышению эффективности использования земельных ресурсов </w:t>
      </w:r>
      <w:r>
        <w:rPr>
          <w:rFonts w:cs="Times New Roman"/>
          <w:szCs w:val="28"/>
          <w:lang w:eastAsia="en-US"/>
        </w:rPr>
        <w:t>м</w:t>
      </w:r>
      <w:r w:rsidRPr="00A25633">
        <w:rPr>
          <w:rFonts w:cs="Times New Roman"/>
          <w:szCs w:val="28"/>
          <w:lang w:eastAsia="en-US"/>
        </w:rPr>
        <w:t xml:space="preserve">униципального образования Веневский район для реализации экономических и социальных задач, инфраструктурных проектов, по созданию условий для реализации и совершенствования налоговой политики на территории </w:t>
      </w:r>
      <w:r>
        <w:rPr>
          <w:rFonts w:cs="Times New Roman"/>
          <w:szCs w:val="28"/>
          <w:lang w:eastAsia="en-US"/>
        </w:rPr>
        <w:t>м</w:t>
      </w:r>
      <w:r w:rsidRPr="00A25633">
        <w:rPr>
          <w:rFonts w:cs="Times New Roman"/>
          <w:szCs w:val="28"/>
          <w:lang w:eastAsia="en-US"/>
        </w:rPr>
        <w:t>униципального образования Веневский район</w:t>
      </w:r>
      <w:r>
        <w:rPr>
          <w:rFonts w:cs="Times New Roman"/>
          <w:szCs w:val="28"/>
          <w:lang w:eastAsia="en-US"/>
        </w:rPr>
        <w:t>;</w:t>
      </w:r>
    </w:p>
    <w:p w:rsidR="00DC0D01" w:rsidRPr="00A25633" w:rsidRDefault="00DC0D01" w:rsidP="000909C0">
      <w:pPr>
        <w:pStyle w:val="114"/>
        <w:tabs>
          <w:tab w:val="left" w:pos="993"/>
        </w:tabs>
        <w:ind w:left="0" w:firstLine="709"/>
        <w:jc w:val="both"/>
        <w:rPr>
          <w:rFonts w:cs="Times New Roman"/>
          <w:szCs w:val="28"/>
          <w:lang w:eastAsia="en-US"/>
        </w:rPr>
      </w:pPr>
      <w:r>
        <w:rPr>
          <w:rFonts w:cs="Times New Roman"/>
          <w:szCs w:val="28"/>
          <w:lang w:eastAsia="en-US"/>
        </w:rPr>
        <w:lastRenderedPageBreak/>
        <w:t>- </w:t>
      </w:r>
      <w:r w:rsidRPr="00A25633">
        <w:rPr>
          <w:rFonts w:cs="Times New Roman"/>
          <w:szCs w:val="28"/>
          <w:lang w:eastAsia="en-US"/>
        </w:rPr>
        <w:t xml:space="preserve">влияет на активизацию инвестиционных процессов, в том числе </w:t>
      </w:r>
      <w:r w:rsidR="00BD5ED3">
        <w:rPr>
          <w:rFonts w:cs="Times New Roman"/>
          <w:szCs w:val="28"/>
          <w:lang w:eastAsia="en-US"/>
        </w:rPr>
        <w:t xml:space="preserve">                       </w:t>
      </w:r>
      <w:r w:rsidRPr="00A25633">
        <w:rPr>
          <w:rFonts w:cs="Times New Roman"/>
          <w:szCs w:val="28"/>
          <w:lang w:eastAsia="en-US"/>
        </w:rPr>
        <w:t xml:space="preserve">в агропромышленном комплексе </w:t>
      </w:r>
      <w:r>
        <w:rPr>
          <w:rFonts w:cs="Times New Roman"/>
          <w:szCs w:val="28"/>
          <w:lang w:eastAsia="en-US"/>
        </w:rPr>
        <w:t>м</w:t>
      </w:r>
      <w:r w:rsidRPr="00A25633">
        <w:rPr>
          <w:rFonts w:cs="Times New Roman"/>
          <w:szCs w:val="28"/>
          <w:lang w:eastAsia="en-US"/>
        </w:rPr>
        <w:t>униципального образования Веневский район, через формирование новых инвестиционных площадок, выделения земель для строительства социально-значимых объектов, проведения модернизации объектов коммунального комплекса, увеличение доходов местных бюджетов;</w:t>
      </w:r>
    </w:p>
    <w:p w:rsidR="00DC0D01" w:rsidRPr="00A25633" w:rsidRDefault="00DC0D01" w:rsidP="000909C0">
      <w:pPr>
        <w:pStyle w:val="114"/>
        <w:tabs>
          <w:tab w:val="left" w:pos="993"/>
        </w:tabs>
        <w:ind w:left="0" w:firstLine="709"/>
        <w:jc w:val="both"/>
        <w:rPr>
          <w:rFonts w:cs="Times New Roman"/>
          <w:szCs w:val="28"/>
          <w:lang w:eastAsia="en-US"/>
        </w:rPr>
      </w:pPr>
      <w:r>
        <w:rPr>
          <w:rFonts w:cs="Times New Roman"/>
          <w:szCs w:val="28"/>
          <w:lang w:eastAsia="en-US"/>
        </w:rPr>
        <w:t>- </w:t>
      </w:r>
      <w:r w:rsidRPr="00A25633">
        <w:rPr>
          <w:rFonts w:cs="Times New Roman"/>
          <w:szCs w:val="28"/>
          <w:lang w:eastAsia="en-US"/>
        </w:rPr>
        <w:t xml:space="preserve">обеспечит уточнение площадей земельных участков, находящихся </w:t>
      </w:r>
      <w:r w:rsidR="00BD5ED3">
        <w:rPr>
          <w:rFonts w:cs="Times New Roman"/>
          <w:szCs w:val="28"/>
          <w:lang w:eastAsia="en-US"/>
        </w:rPr>
        <w:t xml:space="preserve">                      </w:t>
      </w:r>
      <w:r w:rsidRPr="00A25633">
        <w:rPr>
          <w:rFonts w:cs="Times New Roman"/>
          <w:szCs w:val="28"/>
          <w:lang w:eastAsia="en-US"/>
        </w:rPr>
        <w:t xml:space="preserve">в пользовании областных учреждений, в некоторых случаях - оптимизацию, отказ от лишних, неиспользуемых земельных участков, выявление </w:t>
      </w:r>
      <w:r w:rsidR="00BD5ED3">
        <w:rPr>
          <w:rFonts w:cs="Times New Roman"/>
          <w:szCs w:val="28"/>
          <w:lang w:eastAsia="en-US"/>
        </w:rPr>
        <w:t xml:space="preserve">                               </w:t>
      </w:r>
      <w:r w:rsidRPr="00A25633">
        <w:rPr>
          <w:rFonts w:cs="Times New Roman"/>
          <w:szCs w:val="28"/>
          <w:lang w:eastAsia="en-US"/>
        </w:rPr>
        <w:t>и исключение из общих площадей посторонних землепользователей;</w:t>
      </w:r>
    </w:p>
    <w:p w:rsidR="00DC0D01" w:rsidRPr="00A25633" w:rsidRDefault="00DC0D01" w:rsidP="000909C0">
      <w:pPr>
        <w:pStyle w:val="114"/>
        <w:tabs>
          <w:tab w:val="left" w:pos="993"/>
        </w:tabs>
        <w:ind w:left="0" w:firstLine="709"/>
        <w:jc w:val="both"/>
        <w:rPr>
          <w:rFonts w:cs="Times New Roman"/>
          <w:szCs w:val="28"/>
          <w:lang w:eastAsia="en-US"/>
        </w:rPr>
      </w:pPr>
      <w:r>
        <w:rPr>
          <w:rFonts w:cs="Times New Roman"/>
          <w:szCs w:val="28"/>
          <w:lang w:eastAsia="en-US"/>
        </w:rPr>
        <w:t>- </w:t>
      </w:r>
      <w:r w:rsidRPr="00A25633">
        <w:rPr>
          <w:rFonts w:cs="Times New Roman"/>
          <w:szCs w:val="28"/>
          <w:lang w:eastAsia="en-US"/>
        </w:rPr>
        <w:t>обеспечит возможность выкупа, земельных участков для муниципальнных нужд</w:t>
      </w:r>
      <w:r>
        <w:rPr>
          <w:rFonts w:cs="Times New Roman"/>
          <w:szCs w:val="28"/>
          <w:lang w:eastAsia="en-US"/>
        </w:rPr>
        <w:t>.</w:t>
      </w:r>
    </w:p>
    <w:p w:rsidR="00B02B10" w:rsidRDefault="00B02B10" w:rsidP="000909C0">
      <w:pPr>
        <w:widowControl w:val="0"/>
        <w:autoSpaceDE w:val="0"/>
        <w:autoSpaceDN w:val="0"/>
        <w:adjustRightInd w:val="0"/>
        <w:spacing w:after="0" w:line="240" w:lineRule="auto"/>
        <w:ind w:firstLine="709"/>
        <w:jc w:val="both"/>
        <w:rPr>
          <w:rFonts w:ascii="Calibri" w:hAnsi="Calibri" w:cs="Calibri"/>
        </w:rPr>
      </w:pPr>
    </w:p>
    <w:p w:rsidR="00B02B10" w:rsidRPr="00613B1F" w:rsidRDefault="00B02B10" w:rsidP="000909C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A2D29" w:rsidRPr="000A0FC8" w:rsidRDefault="000A2D29" w:rsidP="00A10FB4">
      <w:pPr>
        <w:tabs>
          <w:tab w:val="left" w:pos="993"/>
        </w:tabs>
        <w:autoSpaceDE w:val="0"/>
        <w:autoSpaceDN w:val="0"/>
        <w:adjustRightInd w:val="0"/>
        <w:spacing w:after="0" w:line="240" w:lineRule="auto"/>
        <w:jc w:val="both"/>
        <w:rPr>
          <w:rFonts w:ascii="Times New Roman CYR" w:hAnsi="Times New Roman CYR"/>
          <w:color w:val="0070C0"/>
          <w:sz w:val="26"/>
          <w:szCs w:val="26"/>
        </w:rPr>
        <w:sectPr w:rsidR="000A2D29" w:rsidRPr="000A0FC8" w:rsidSect="00A10FB4">
          <w:pgSz w:w="11906" w:h="16838"/>
          <w:pgMar w:top="1134" w:right="850" w:bottom="1134" w:left="1701" w:header="708" w:footer="708" w:gutter="0"/>
          <w:cols w:space="708"/>
          <w:titlePg/>
          <w:docGrid w:linePitch="360"/>
        </w:sectPr>
      </w:pPr>
    </w:p>
    <w:tbl>
      <w:tblPr>
        <w:tblW w:w="0" w:type="auto"/>
        <w:jc w:val="center"/>
        <w:tblLook w:val="01E0" w:firstRow="1" w:lastRow="1" w:firstColumn="1" w:lastColumn="1" w:noHBand="0" w:noVBand="0"/>
      </w:tblPr>
      <w:tblGrid>
        <w:gridCol w:w="4270"/>
        <w:gridCol w:w="5033"/>
        <w:gridCol w:w="4990"/>
      </w:tblGrid>
      <w:tr w:rsidR="00646AC9" w:rsidRPr="00AE7F20" w:rsidTr="00646AC9">
        <w:trPr>
          <w:trHeight w:val="1133"/>
          <w:jc w:val="center"/>
        </w:trPr>
        <w:tc>
          <w:tcPr>
            <w:tcW w:w="4270" w:type="dxa"/>
            <w:shd w:val="clear" w:color="auto" w:fill="auto"/>
          </w:tcPr>
          <w:p w:rsidR="00646AC9" w:rsidRPr="00AE7F20" w:rsidRDefault="00646AC9" w:rsidP="007B5323">
            <w:pPr>
              <w:pStyle w:val="2"/>
              <w:spacing w:after="0" w:line="360" w:lineRule="exact"/>
              <w:rPr>
                <w:sz w:val="28"/>
                <w:szCs w:val="28"/>
              </w:rPr>
            </w:pPr>
          </w:p>
        </w:tc>
        <w:tc>
          <w:tcPr>
            <w:tcW w:w="5033" w:type="dxa"/>
            <w:shd w:val="clear" w:color="auto" w:fill="auto"/>
          </w:tcPr>
          <w:p w:rsidR="00646AC9" w:rsidRPr="00AE7F20" w:rsidRDefault="00646AC9" w:rsidP="007B5323">
            <w:pPr>
              <w:pStyle w:val="2"/>
              <w:spacing w:after="0" w:line="360" w:lineRule="exact"/>
              <w:rPr>
                <w:sz w:val="28"/>
                <w:szCs w:val="28"/>
              </w:rPr>
            </w:pPr>
          </w:p>
        </w:tc>
        <w:tc>
          <w:tcPr>
            <w:tcW w:w="4990" w:type="dxa"/>
            <w:shd w:val="clear" w:color="auto" w:fill="auto"/>
          </w:tcPr>
          <w:p w:rsidR="00646AC9" w:rsidRDefault="00646AC9" w:rsidP="00646AC9">
            <w:pPr>
              <w:pStyle w:val="21"/>
              <w:shd w:val="clear" w:color="auto" w:fill="auto"/>
              <w:spacing w:after="0" w:line="360" w:lineRule="exact"/>
              <w:jc w:val="center"/>
              <w:rPr>
                <w:sz w:val="28"/>
                <w:szCs w:val="28"/>
              </w:rPr>
            </w:pPr>
            <w:r>
              <w:rPr>
                <w:sz w:val="28"/>
                <w:szCs w:val="28"/>
              </w:rPr>
              <w:t>Приложение №1</w:t>
            </w:r>
          </w:p>
          <w:p w:rsidR="00646AC9" w:rsidRPr="00646AC9" w:rsidRDefault="00646AC9" w:rsidP="00646AC9">
            <w:pPr>
              <w:pStyle w:val="21"/>
              <w:shd w:val="clear" w:color="auto" w:fill="auto"/>
              <w:spacing w:after="0" w:line="360" w:lineRule="exact"/>
              <w:jc w:val="center"/>
              <w:rPr>
                <w:sz w:val="28"/>
                <w:szCs w:val="28"/>
              </w:rPr>
            </w:pPr>
            <w:r>
              <w:rPr>
                <w:sz w:val="28"/>
                <w:szCs w:val="28"/>
              </w:rPr>
              <w:t xml:space="preserve">муниципальной программе </w:t>
            </w:r>
          </w:p>
          <w:p w:rsidR="00646AC9" w:rsidRPr="00AE7F20" w:rsidRDefault="00646AC9" w:rsidP="00646AC9">
            <w:pPr>
              <w:pStyle w:val="21"/>
              <w:shd w:val="clear" w:color="auto" w:fill="auto"/>
              <w:tabs>
                <w:tab w:val="left" w:leader="underscore" w:pos="1854"/>
              </w:tabs>
              <w:spacing w:after="0" w:line="360" w:lineRule="exact"/>
              <w:jc w:val="center"/>
              <w:rPr>
                <w:sz w:val="28"/>
                <w:szCs w:val="28"/>
              </w:rPr>
            </w:pPr>
          </w:p>
        </w:tc>
      </w:tr>
    </w:tbl>
    <w:p w:rsidR="00043E3A" w:rsidRDefault="00D32477" w:rsidP="00A10FB4">
      <w:pPr>
        <w:pStyle w:val="ac"/>
        <w:tabs>
          <w:tab w:val="left" w:pos="426"/>
        </w:tabs>
        <w:autoSpaceDE w:val="0"/>
        <w:autoSpaceDN w:val="0"/>
        <w:adjustRightInd w:val="0"/>
        <w:ind w:left="0"/>
        <w:jc w:val="center"/>
        <w:rPr>
          <w:b/>
          <w:sz w:val="28"/>
          <w:szCs w:val="28"/>
        </w:rPr>
      </w:pPr>
      <w:r w:rsidRPr="00646AC9">
        <w:rPr>
          <w:b/>
          <w:sz w:val="28"/>
          <w:szCs w:val="28"/>
        </w:rPr>
        <w:t>Перечень мероприятий муниципальной программы</w:t>
      </w:r>
    </w:p>
    <w:p w:rsidR="00646AC9" w:rsidRDefault="00646AC9" w:rsidP="00A10FB4">
      <w:pPr>
        <w:pStyle w:val="ac"/>
        <w:tabs>
          <w:tab w:val="left" w:pos="426"/>
        </w:tabs>
        <w:autoSpaceDE w:val="0"/>
        <w:autoSpaceDN w:val="0"/>
        <w:adjustRightInd w:val="0"/>
        <w:ind w:left="0"/>
        <w:jc w:val="center"/>
        <w:rPr>
          <w:b/>
          <w:sz w:val="28"/>
          <w:szCs w:val="28"/>
        </w:rPr>
      </w:pPr>
    </w:p>
    <w:tbl>
      <w:tblPr>
        <w:tblStyle w:val="ab"/>
        <w:tblW w:w="14503" w:type="dxa"/>
        <w:tblLayout w:type="fixed"/>
        <w:tblLook w:val="04A0" w:firstRow="1" w:lastRow="0" w:firstColumn="1" w:lastColumn="0" w:noHBand="0" w:noVBand="1"/>
      </w:tblPr>
      <w:tblGrid>
        <w:gridCol w:w="540"/>
        <w:gridCol w:w="3821"/>
        <w:gridCol w:w="1417"/>
        <w:gridCol w:w="2268"/>
        <w:gridCol w:w="1701"/>
        <w:gridCol w:w="1418"/>
        <w:gridCol w:w="1134"/>
        <w:gridCol w:w="1134"/>
        <w:gridCol w:w="1070"/>
      </w:tblGrid>
      <w:tr w:rsidR="00013900" w:rsidRPr="00646AC9" w:rsidTr="005A4630">
        <w:tc>
          <w:tcPr>
            <w:tcW w:w="540" w:type="dxa"/>
            <w:vMerge w:val="restart"/>
          </w:tcPr>
          <w:p w:rsidR="00A43D95" w:rsidRPr="00646AC9" w:rsidRDefault="00A43D95" w:rsidP="00A10FB4">
            <w:pPr>
              <w:pStyle w:val="ac"/>
              <w:tabs>
                <w:tab w:val="left" w:pos="426"/>
              </w:tabs>
              <w:autoSpaceDE w:val="0"/>
              <w:autoSpaceDN w:val="0"/>
              <w:adjustRightInd w:val="0"/>
              <w:ind w:left="0"/>
              <w:jc w:val="center"/>
              <w:rPr>
                <w:sz w:val="28"/>
                <w:szCs w:val="28"/>
              </w:rPr>
            </w:pPr>
          </w:p>
        </w:tc>
        <w:tc>
          <w:tcPr>
            <w:tcW w:w="3821" w:type="dxa"/>
            <w:vMerge w:val="restart"/>
          </w:tcPr>
          <w:p w:rsidR="00A43D95" w:rsidRPr="00646AC9" w:rsidRDefault="00A43D95" w:rsidP="00A10FB4">
            <w:pPr>
              <w:pStyle w:val="ac"/>
              <w:tabs>
                <w:tab w:val="left" w:pos="426"/>
              </w:tabs>
              <w:autoSpaceDE w:val="0"/>
              <w:autoSpaceDN w:val="0"/>
              <w:adjustRightInd w:val="0"/>
              <w:ind w:left="0"/>
              <w:jc w:val="center"/>
              <w:rPr>
                <w:sz w:val="28"/>
                <w:szCs w:val="28"/>
              </w:rPr>
            </w:pPr>
            <w:r w:rsidRPr="00646AC9">
              <w:rPr>
                <w:sz w:val="28"/>
                <w:szCs w:val="28"/>
              </w:rPr>
              <w:t>Наименование</w:t>
            </w:r>
            <w:r>
              <w:rPr>
                <w:sz w:val="28"/>
                <w:szCs w:val="28"/>
              </w:rPr>
              <w:t xml:space="preserve"> мероприятия</w:t>
            </w:r>
            <w:r w:rsidRPr="00646AC9">
              <w:rPr>
                <w:sz w:val="28"/>
                <w:szCs w:val="28"/>
              </w:rPr>
              <w:t xml:space="preserve"> </w:t>
            </w:r>
          </w:p>
        </w:tc>
        <w:tc>
          <w:tcPr>
            <w:tcW w:w="1417" w:type="dxa"/>
            <w:vMerge w:val="restart"/>
          </w:tcPr>
          <w:p w:rsidR="00A43D95" w:rsidRPr="00646AC9" w:rsidRDefault="00A43D95" w:rsidP="00A10FB4">
            <w:pPr>
              <w:pStyle w:val="ac"/>
              <w:tabs>
                <w:tab w:val="left" w:pos="426"/>
              </w:tabs>
              <w:autoSpaceDE w:val="0"/>
              <w:autoSpaceDN w:val="0"/>
              <w:adjustRightInd w:val="0"/>
              <w:ind w:left="0"/>
              <w:jc w:val="center"/>
              <w:rPr>
                <w:sz w:val="28"/>
                <w:szCs w:val="28"/>
              </w:rPr>
            </w:pPr>
            <w:r>
              <w:rPr>
                <w:sz w:val="28"/>
                <w:szCs w:val="28"/>
              </w:rPr>
              <w:t>Срок реализа</w:t>
            </w:r>
            <w:r w:rsidR="00013900">
              <w:rPr>
                <w:sz w:val="28"/>
                <w:szCs w:val="28"/>
              </w:rPr>
              <w:t>-</w:t>
            </w:r>
            <w:r>
              <w:rPr>
                <w:sz w:val="28"/>
                <w:szCs w:val="28"/>
              </w:rPr>
              <w:t>ции</w:t>
            </w:r>
          </w:p>
        </w:tc>
        <w:tc>
          <w:tcPr>
            <w:tcW w:w="2268" w:type="dxa"/>
            <w:vMerge w:val="restart"/>
          </w:tcPr>
          <w:p w:rsidR="00A43D95" w:rsidRPr="00646AC9" w:rsidRDefault="00A43D95" w:rsidP="00A10FB4">
            <w:pPr>
              <w:pStyle w:val="ac"/>
              <w:tabs>
                <w:tab w:val="left" w:pos="426"/>
              </w:tabs>
              <w:autoSpaceDE w:val="0"/>
              <w:autoSpaceDN w:val="0"/>
              <w:adjustRightInd w:val="0"/>
              <w:ind w:left="0"/>
              <w:jc w:val="center"/>
              <w:rPr>
                <w:sz w:val="28"/>
                <w:szCs w:val="28"/>
              </w:rPr>
            </w:pPr>
            <w:r>
              <w:rPr>
                <w:sz w:val="28"/>
                <w:szCs w:val="28"/>
              </w:rPr>
              <w:t>Ответственные за выполнение мероприятия</w:t>
            </w:r>
          </w:p>
        </w:tc>
        <w:tc>
          <w:tcPr>
            <w:tcW w:w="1701" w:type="dxa"/>
            <w:vMerge w:val="restart"/>
          </w:tcPr>
          <w:p w:rsidR="00A43D95" w:rsidRPr="00646AC9" w:rsidRDefault="00A43D95" w:rsidP="00A43D95">
            <w:pPr>
              <w:pStyle w:val="ac"/>
              <w:tabs>
                <w:tab w:val="left" w:pos="426"/>
              </w:tabs>
              <w:autoSpaceDE w:val="0"/>
              <w:autoSpaceDN w:val="0"/>
              <w:adjustRightInd w:val="0"/>
              <w:ind w:left="0"/>
              <w:jc w:val="center"/>
              <w:rPr>
                <w:sz w:val="28"/>
                <w:szCs w:val="28"/>
              </w:rPr>
            </w:pPr>
            <w:r>
              <w:rPr>
                <w:sz w:val="28"/>
                <w:szCs w:val="28"/>
              </w:rPr>
              <w:t>Источники финанси</w:t>
            </w:r>
            <w:r w:rsidR="00013900">
              <w:rPr>
                <w:sz w:val="28"/>
                <w:szCs w:val="28"/>
              </w:rPr>
              <w:t>-</w:t>
            </w:r>
            <w:r>
              <w:rPr>
                <w:sz w:val="28"/>
                <w:szCs w:val="28"/>
              </w:rPr>
              <w:t>рования</w:t>
            </w:r>
          </w:p>
        </w:tc>
        <w:tc>
          <w:tcPr>
            <w:tcW w:w="1418" w:type="dxa"/>
            <w:vMerge w:val="restart"/>
          </w:tcPr>
          <w:p w:rsidR="00A43D95" w:rsidRDefault="00A43D95" w:rsidP="00A10FB4">
            <w:pPr>
              <w:pStyle w:val="ac"/>
              <w:tabs>
                <w:tab w:val="left" w:pos="426"/>
              </w:tabs>
              <w:autoSpaceDE w:val="0"/>
              <w:autoSpaceDN w:val="0"/>
              <w:adjustRightInd w:val="0"/>
              <w:ind w:left="0"/>
              <w:jc w:val="center"/>
              <w:rPr>
                <w:sz w:val="28"/>
                <w:szCs w:val="28"/>
              </w:rPr>
            </w:pPr>
            <w:r>
              <w:rPr>
                <w:sz w:val="28"/>
                <w:szCs w:val="28"/>
              </w:rPr>
              <w:t>Сумма расходов всего,</w:t>
            </w:r>
          </w:p>
          <w:p w:rsidR="00A43D95" w:rsidRPr="00646AC9" w:rsidRDefault="00A43D95" w:rsidP="00A10FB4">
            <w:pPr>
              <w:pStyle w:val="ac"/>
              <w:tabs>
                <w:tab w:val="left" w:pos="426"/>
              </w:tabs>
              <w:autoSpaceDE w:val="0"/>
              <w:autoSpaceDN w:val="0"/>
              <w:adjustRightInd w:val="0"/>
              <w:ind w:left="0"/>
              <w:jc w:val="center"/>
              <w:rPr>
                <w:sz w:val="28"/>
                <w:szCs w:val="28"/>
              </w:rPr>
            </w:pPr>
            <w:r>
              <w:rPr>
                <w:sz w:val="28"/>
                <w:szCs w:val="28"/>
              </w:rPr>
              <w:t>(тыс.руб.)</w:t>
            </w:r>
          </w:p>
        </w:tc>
        <w:tc>
          <w:tcPr>
            <w:tcW w:w="3338" w:type="dxa"/>
            <w:gridSpan w:val="3"/>
          </w:tcPr>
          <w:p w:rsidR="00A43D95" w:rsidRPr="00646AC9" w:rsidRDefault="00A43D95" w:rsidP="00A10FB4">
            <w:pPr>
              <w:pStyle w:val="ac"/>
              <w:tabs>
                <w:tab w:val="left" w:pos="426"/>
              </w:tabs>
              <w:autoSpaceDE w:val="0"/>
              <w:autoSpaceDN w:val="0"/>
              <w:adjustRightInd w:val="0"/>
              <w:ind w:left="0"/>
              <w:jc w:val="center"/>
              <w:rPr>
                <w:sz w:val="28"/>
                <w:szCs w:val="28"/>
              </w:rPr>
            </w:pPr>
            <w:r>
              <w:rPr>
                <w:sz w:val="28"/>
                <w:szCs w:val="28"/>
              </w:rPr>
              <w:t>В том числе по годам реализации муниципальной программы</w:t>
            </w:r>
          </w:p>
        </w:tc>
      </w:tr>
      <w:tr w:rsidR="00013900" w:rsidRPr="00646AC9" w:rsidTr="005A4630">
        <w:tc>
          <w:tcPr>
            <w:tcW w:w="540" w:type="dxa"/>
            <w:vMerge/>
          </w:tcPr>
          <w:p w:rsidR="00A43D95" w:rsidRPr="00646AC9" w:rsidRDefault="00A43D95" w:rsidP="00A10FB4">
            <w:pPr>
              <w:pStyle w:val="ac"/>
              <w:tabs>
                <w:tab w:val="left" w:pos="426"/>
              </w:tabs>
              <w:autoSpaceDE w:val="0"/>
              <w:autoSpaceDN w:val="0"/>
              <w:adjustRightInd w:val="0"/>
              <w:ind w:left="0"/>
              <w:jc w:val="center"/>
              <w:rPr>
                <w:sz w:val="28"/>
                <w:szCs w:val="28"/>
              </w:rPr>
            </w:pPr>
          </w:p>
        </w:tc>
        <w:tc>
          <w:tcPr>
            <w:tcW w:w="3821" w:type="dxa"/>
            <w:vMerge/>
          </w:tcPr>
          <w:p w:rsidR="00A43D95" w:rsidRPr="00646AC9" w:rsidRDefault="00A43D95" w:rsidP="00A10FB4">
            <w:pPr>
              <w:pStyle w:val="ac"/>
              <w:tabs>
                <w:tab w:val="left" w:pos="426"/>
              </w:tabs>
              <w:autoSpaceDE w:val="0"/>
              <w:autoSpaceDN w:val="0"/>
              <w:adjustRightInd w:val="0"/>
              <w:ind w:left="0"/>
              <w:jc w:val="center"/>
              <w:rPr>
                <w:sz w:val="28"/>
                <w:szCs w:val="28"/>
              </w:rPr>
            </w:pPr>
          </w:p>
        </w:tc>
        <w:tc>
          <w:tcPr>
            <w:tcW w:w="1417" w:type="dxa"/>
            <w:vMerge/>
          </w:tcPr>
          <w:p w:rsidR="00A43D95" w:rsidRPr="00646AC9" w:rsidRDefault="00A43D95" w:rsidP="00A10FB4">
            <w:pPr>
              <w:pStyle w:val="ac"/>
              <w:tabs>
                <w:tab w:val="left" w:pos="426"/>
              </w:tabs>
              <w:autoSpaceDE w:val="0"/>
              <w:autoSpaceDN w:val="0"/>
              <w:adjustRightInd w:val="0"/>
              <w:ind w:left="0"/>
              <w:jc w:val="center"/>
              <w:rPr>
                <w:sz w:val="28"/>
                <w:szCs w:val="28"/>
              </w:rPr>
            </w:pPr>
          </w:p>
        </w:tc>
        <w:tc>
          <w:tcPr>
            <w:tcW w:w="2268" w:type="dxa"/>
            <w:vMerge/>
          </w:tcPr>
          <w:p w:rsidR="00A43D95" w:rsidRPr="00646AC9" w:rsidRDefault="00A43D95" w:rsidP="00A10FB4">
            <w:pPr>
              <w:pStyle w:val="ac"/>
              <w:tabs>
                <w:tab w:val="left" w:pos="426"/>
              </w:tabs>
              <w:autoSpaceDE w:val="0"/>
              <w:autoSpaceDN w:val="0"/>
              <w:adjustRightInd w:val="0"/>
              <w:ind w:left="0"/>
              <w:jc w:val="center"/>
              <w:rPr>
                <w:sz w:val="28"/>
                <w:szCs w:val="28"/>
              </w:rPr>
            </w:pPr>
          </w:p>
        </w:tc>
        <w:tc>
          <w:tcPr>
            <w:tcW w:w="1701" w:type="dxa"/>
            <w:vMerge/>
          </w:tcPr>
          <w:p w:rsidR="00A43D95" w:rsidRPr="00646AC9" w:rsidRDefault="00A43D95" w:rsidP="00A10FB4">
            <w:pPr>
              <w:pStyle w:val="ac"/>
              <w:tabs>
                <w:tab w:val="left" w:pos="426"/>
              </w:tabs>
              <w:autoSpaceDE w:val="0"/>
              <w:autoSpaceDN w:val="0"/>
              <w:adjustRightInd w:val="0"/>
              <w:ind w:left="0"/>
              <w:jc w:val="center"/>
              <w:rPr>
                <w:sz w:val="28"/>
                <w:szCs w:val="28"/>
              </w:rPr>
            </w:pPr>
          </w:p>
        </w:tc>
        <w:tc>
          <w:tcPr>
            <w:tcW w:w="1418" w:type="dxa"/>
            <w:vMerge/>
          </w:tcPr>
          <w:p w:rsidR="00A43D95" w:rsidRPr="00646AC9" w:rsidRDefault="00A43D95" w:rsidP="00A10FB4">
            <w:pPr>
              <w:pStyle w:val="ac"/>
              <w:tabs>
                <w:tab w:val="left" w:pos="426"/>
              </w:tabs>
              <w:autoSpaceDE w:val="0"/>
              <w:autoSpaceDN w:val="0"/>
              <w:adjustRightInd w:val="0"/>
              <w:ind w:left="0"/>
              <w:jc w:val="center"/>
              <w:rPr>
                <w:sz w:val="28"/>
                <w:szCs w:val="28"/>
              </w:rPr>
            </w:pPr>
          </w:p>
        </w:tc>
        <w:tc>
          <w:tcPr>
            <w:tcW w:w="1134" w:type="dxa"/>
          </w:tcPr>
          <w:p w:rsidR="00A43D95" w:rsidRPr="00646AC9" w:rsidRDefault="00A43D95" w:rsidP="00013900">
            <w:pPr>
              <w:pStyle w:val="ac"/>
              <w:tabs>
                <w:tab w:val="left" w:pos="426"/>
              </w:tabs>
              <w:autoSpaceDE w:val="0"/>
              <w:autoSpaceDN w:val="0"/>
              <w:adjustRightInd w:val="0"/>
              <w:ind w:left="0"/>
              <w:jc w:val="center"/>
              <w:rPr>
                <w:sz w:val="28"/>
                <w:szCs w:val="28"/>
              </w:rPr>
            </w:pPr>
            <w:r>
              <w:rPr>
                <w:sz w:val="28"/>
                <w:szCs w:val="28"/>
              </w:rPr>
              <w:t>2014 г</w:t>
            </w:r>
            <w:r w:rsidR="00013900">
              <w:rPr>
                <w:sz w:val="28"/>
                <w:szCs w:val="28"/>
              </w:rPr>
              <w:t>.</w:t>
            </w:r>
          </w:p>
        </w:tc>
        <w:tc>
          <w:tcPr>
            <w:tcW w:w="1134" w:type="dxa"/>
          </w:tcPr>
          <w:p w:rsidR="00A43D95" w:rsidRPr="00646AC9" w:rsidRDefault="00A43D95" w:rsidP="00013900">
            <w:pPr>
              <w:pStyle w:val="ac"/>
              <w:tabs>
                <w:tab w:val="left" w:pos="426"/>
              </w:tabs>
              <w:autoSpaceDE w:val="0"/>
              <w:autoSpaceDN w:val="0"/>
              <w:adjustRightInd w:val="0"/>
              <w:ind w:left="0"/>
              <w:jc w:val="center"/>
              <w:rPr>
                <w:sz w:val="28"/>
                <w:szCs w:val="28"/>
              </w:rPr>
            </w:pPr>
            <w:r>
              <w:rPr>
                <w:sz w:val="28"/>
                <w:szCs w:val="28"/>
              </w:rPr>
              <w:t>2015 г</w:t>
            </w:r>
            <w:r w:rsidR="00013900">
              <w:rPr>
                <w:sz w:val="28"/>
                <w:szCs w:val="28"/>
              </w:rPr>
              <w:t>.</w:t>
            </w:r>
          </w:p>
        </w:tc>
        <w:tc>
          <w:tcPr>
            <w:tcW w:w="1070" w:type="dxa"/>
          </w:tcPr>
          <w:p w:rsidR="00A43D95" w:rsidRPr="00646AC9" w:rsidRDefault="00A43D95" w:rsidP="00013900">
            <w:pPr>
              <w:pStyle w:val="ac"/>
              <w:tabs>
                <w:tab w:val="left" w:pos="426"/>
              </w:tabs>
              <w:autoSpaceDE w:val="0"/>
              <w:autoSpaceDN w:val="0"/>
              <w:adjustRightInd w:val="0"/>
              <w:ind w:left="0"/>
              <w:jc w:val="center"/>
              <w:rPr>
                <w:sz w:val="28"/>
                <w:szCs w:val="28"/>
              </w:rPr>
            </w:pPr>
            <w:r>
              <w:rPr>
                <w:sz w:val="28"/>
                <w:szCs w:val="28"/>
              </w:rPr>
              <w:t>2016 г</w:t>
            </w:r>
            <w:r w:rsidR="00013900">
              <w:rPr>
                <w:sz w:val="28"/>
                <w:szCs w:val="28"/>
              </w:rPr>
              <w:t>.</w:t>
            </w:r>
          </w:p>
        </w:tc>
      </w:tr>
      <w:tr w:rsidR="00B258DA" w:rsidRPr="00646AC9" w:rsidTr="00EF019D">
        <w:tc>
          <w:tcPr>
            <w:tcW w:w="14503" w:type="dxa"/>
            <w:gridSpan w:val="9"/>
          </w:tcPr>
          <w:p w:rsidR="00B258DA" w:rsidRPr="00B258DA" w:rsidRDefault="00B258DA" w:rsidP="00A10FB4">
            <w:pPr>
              <w:pStyle w:val="ac"/>
              <w:tabs>
                <w:tab w:val="left" w:pos="426"/>
              </w:tabs>
              <w:autoSpaceDE w:val="0"/>
              <w:autoSpaceDN w:val="0"/>
              <w:adjustRightInd w:val="0"/>
              <w:ind w:left="0"/>
              <w:jc w:val="center"/>
              <w:rPr>
                <w:sz w:val="28"/>
                <w:szCs w:val="28"/>
              </w:rPr>
            </w:pPr>
            <w:r w:rsidRPr="00B258DA">
              <w:rPr>
                <w:sz w:val="28"/>
                <w:szCs w:val="28"/>
              </w:rPr>
              <w:t>Подпрограмма 1. Имущественные отношения</w:t>
            </w:r>
          </w:p>
        </w:tc>
      </w:tr>
      <w:tr w:rsidR="00013900" w:rsidRPr="00B258DA" w:rsidTr="005A4630">
        <w:tc>
          <w:tcPr>
            <w:tcW w:w="540" w:type="dxa"/>
          </w:tcPr>
          <w:p w:rsidR="00646AC9" w:rsidRPr="00B258DA" w:rsidRDefault="00646AC9" w:rsidP="00A10FB4">
            <w:pPr>
              <w:pStyle w:val="ac"/>
              <w:tabs>
                <w:tab w:val="left" w:pos="426"/>
              </w:tabs>
              <w:autoSpaceDE w:val="0"/>
              <w:autoSpaceDN w:val="0"/>
              <w:adjustRightInd w:val="0"/>
              <w:ind w:left="0"/>
              <w:jc w:val="center"/>
              <w:rPr>
                <w:sz w:val="28"/>
                <w:szCs w:val="28"/>
              </w:rPr>
            </w:pPr>
          </w:p>
        </w:tc>
        <w:tc>
          <w:tcPr>
            <w:tcW w:w="3821" w:type="dxa"/>
          </w:tcPr>
          <w:p w:rsidR="00B258DA" w:rsidRPr="00B258DA" w:rsidRDefault="00013900" w:rsidP="00B258DA">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Техническая инвентаризация объектов муниципальной собственности, изготовление</w:t>
            </w:r>
            <w:r w:rsidR="00B258DA" w:rsidRPr="00B258DA">
              <w:rPr>
                <w:rFonts w:ascii="Times New Roman" w:hAnsi="Times New Roman" w:cs="Times New Roman"/>
                <w:sz w:val="28"/>
                <w:szCs w:val="28"/>
              </w:rPr>
              <w:t xml:space="preserve"> </w:t>
            </w:r>
          </w:p>
          <w:p w:rsidR="00B258DA" w:rsidRPr="00B258DA" w:rsidRDefault="00013900" w:rsidP="00B258DA">
            <w:pPr>
              <w:widowControl w:val="0"/>
              <w:autoSpaceDE w:val="0"/>
              <w:autoSpaceDN w:val="0"/>
              <w:adjustRightInd w:val="0"/>
              <w:rPr>
                <w:rFonts w:ascii="Times New Roman" w:hAnsi="Times New Roman" w:cs="Times New Roman"/>
                <w:sz w:val="28"/>
                <w:szCs w:val="28"/>
              </w:rPr>
            </w:pPr>
            <w:r w:rsidRPr="00B258DA">
              <w:rPr>
                <w:rFonts w:ascii="Times New Roman" w:hAnsi="Times New Roman" w:cs="Times New Roman"/>
                <w:sz w:val="28"/>
                <w:szCs w:val="28"/>
              </w:rPr>
              <w:t>Т</w:t>
            </w:r>
            <w:r w:rsidR="00B258DA" w:rsidRPr="00B258DA">
              <w:rPr>
                <w:rFonts w:ascii="Times New Roman" w:hAnsi="Times New Roman" w:cs="Times New Roman"/>
                <w:sz w:val="28"/>
                <w:szCs w:val="28"/>
              </w:rPr>
              <w:t>ех</w:t>
            </w:r>
            <w:r>
              <w:rPr>
                <w:rFonts w:ascii="Times New Roman" w:hAnsi="Times New Roman" w:cs="Times New Roman"/>
                <w:sz w:val="28"/>
                <w:szCs w:val="28"/>
              </w:rPr>
              <w:t xml:space="preserve">нических </w:t>
            </w:r>
            <w:r w:rsidR="00B258DA" w:rsidRPr="00B258DA">
              <w:rPr>
                <w:rFonts w:ascii="Times New Roman" w:hAnsi="Times New Roman" w:cs="Times New Roman"/>
                <w:sz w:val="28"/>
                <w:szCs w:val="28"/>
              </w:rPr>
              <w:t xml:space="preserve">паспортов        </w:t>
            </w:r>
          </w:p>
          <w:p w:rsidR="00B258DA" w:rsidRPr="00B258DA" w:rsidRDefault="00B258DA" w:rsidP="00B258DA">
            <w:pPr>
              <w:widowControl w:val="0"/>
              <w:autoSpaceDE w:val="0"/>
              <w:autoSpaceDN w:val="0"/>
              <w:adjustRightInd w:val="0"/>
              <w:rPr>
                <w:rFonts w:ascii="Times New Roman" w:hAnsi="Times New Roman" w:cs="Times New Roman"/>
                <w:sz w:val="28"/>
                <w:szCs w:val="28"/>
              </w:rPr>
            </w:pPr>
            <w:r w:rsidRPr="00B258DA">
              <w:rPr>
                <w:rFonts w:ascii="Times New Roman" w:hAnsi="Times New Roman" w:cs="Times New Roman"/>
                <w:sz w:val="28"/>
                <w:szCs w:val="28"/>
              </w:rPr>
              <w:t>и тех</w:t>
            </w:r>
            <w:r w:rsidR="00013900">
              <w:rPr>
                <w:rFonts w:ascii="Times New Roman" w:hAnsi="Times New Roman" w:cs="Times New Roman"/>
                <w:sz w:val="28"/>
                <w:szCs w:val="28"/>
              </w:rPr>
              <w:t xml:space="preserve">нических </w:t>
            </w:r>
            <w:r w:rsidRPr="00B258DA">
              <w:rPr>
                <w:rFonts w:ascii="Times New Roman" w:hAnsi="Times New Roman" w:cs="Times New Roman"/>
                <w:sz w:val="28"/>
                <w:szCs w:val="28"/>
              </w:rPr>
              <w:t xml:space="preserve">планов для     </w:t>
            </w:r>
          </w:p>
          <w:p w:rsidR="00B258DA" w:rsidRPr="00B258DA" w:rsidRDefault="00B258DA" w:rsidP="00B258DA">
            <w:pPr>
              <w:widowControl w:val="0"/>
              <w:autoSpaceDE w:val="0"/>
              <w:autoSpaceDN w:val="0"/>
              <w:adjustRightInd w:val="0"/>
              <w:rPr>
                <w:rFonts w:ascii="Times New Roman" w:hAnsi="Times New Roman" w:cs="Times New Roman"/>
                <w:sz w:val="28"/>
                <w:szCs w:val="28"/>
              </w:rPr>
            </w:pPr>
            <w:r w:rsidRPr="00B258DA">
              <w:rPr>
                <w:rFonts w:ascii="Times New Roman" w:hAnsi="Times New Roman" w:cs="Times New Roman"/>
                <w:sz w:val="28"/>
                <w:szCs w:val="28"/>
              </w:rPr>
              <w:t xml:space="preserve">регистрации права   </w:t>
            </w:r>
          </w:p>
          <w:p w:rsidR="00B258DA" w:rsidRPr="00B258DA" w:rsidRDefault="00B258DA" w:rsidP="00B258DA">
            <w:pPr>
              <w:widowControl w:val="0"/>
              <w:autoSpaceDE w:val="0"/>
              <w:autoSpaceDN w:val="0"/>
              <w:adjustRightInd w:val="0"/>
              <w:rPr>
                <w:rFonts w:ascii="Times New Roman" w:hAnsi="Times New Roman" w:cs="Times New Roman"/>
                <w:sz w:val="28"/>
                <w:szCs w:val="28"/>
              </w:rPr>
            </w:pPr>
            <w:r w:rsidRPr="00B258DA">
              <w:rPr>
                <w:rFonts w:ascii="Times New Roman" w:hAnsi="Times New Roman" w:cs="Times New Roman"/>
                <w:sz w:val="28"/>
                <w:szCs w:val="28"/>
              </w:rPr>
              <w:t xml:space="preserve">муниципальной       </w:t>
            </w:r>
          </w:p>
          <w:p w:rsidR="00646AC9" w:rsidRPr="00B258DA" w:rsidRDefault="00B258DA" w:rsidP="00B258DA">
            <w:pPr>
              <w:pStyle w:val="ac"/>
              <w:tabs>
                <w:tab w:val="left" w:pos="426"/>
              </w:tabs>
              <w:autoSpaceDE w:val="0"/>
              <w:autoSpaceDN w:val="0"/>
              <w:adjustRightInd w:val="0"/>
              <w:ind w:left="0"/>
              <w:rPr>
                <w:sz w:val="28"/>
                <w:szCs w:val="28"/>
              </w:rPr>
            </w:pPr>
            <w:r w:rsidRPr="00B258DA">
              <w:rPr>
                <w:sz w:val="28"/>
                <w:szCs w:val="28"/>
              </w:rPr>
              <w:t xml:space="preserve">собственности       </w:t>
            </w:r>
          </w:p>
        </w:tc>
        <w:tc>
          <w:tcPr>
            <w:tcW w:w="1417" w:type="dxa"/>
          </w:tcPr>
          <w:p w:rsidR="00646AC9" w:rsidRPr="00B258DA" w:rsidRDefault="00013900" w:rsidP="00A10FB4">
            <w:pPr>
              <w:pStyle w:val="ac"/>
              <w:tabs>
                <w:tab w:val="left" w:pos="426"/>
              </w:tabs>
              <w:autoSpaceDE w:val="0"/>
              <w:autoSpaceDN w:val="0"/>
              <w:adjustRightInd w:val="0"/>
              <w:ind w:left="0"/>
              <w:jc w:val="center"/>
              <w:rPr>
                <w:sz w:val="28"/>
                <w:szCs w:val="28"/>
              </w:rPr>
            </w:pPr>
            <w:r>
              <w:rPr>
                <w:sz w:val="28"/>
                <w:szCs w:val="28"/>
              </w:rPr>
              <w:t>2014-2016</w:t>
            </w:r>
          </w:p>
        </w:tc>
        <w:tc>
          <w:tcPr>
            <w:tcW w:w="2268" w:type="dxa"/>
          </w:tcPr>
          <w:p w:rsidR="00646AC9" w:rsidRPr="00B258DA" w:rsidRDefault="00013900" w:rsidP="00A10FB4">
            <w:pPr>
              <w:pStyle w:val="ac"/>
              <w:tabs>
                <w:tab w:val="left" w:pos="426"/>
              </w:tabs>
              <w:autoSpaceDE w:val="0"/>
              <w:autoSpaceDN w:val="0"/>
              <w:adjustRightInd w:val="0"/>
              <w:ind w:left="0"/>
              <w:jc w:val="center"/>
              <w:rPr>
                <w:sz w:val="28"/>
                <w:szCs w:val="28"/>
              </w:rPr>
            </w:pPr>
            <w:r>
              <w:rPr>
                <w:sz w:val="28"/>
                <w:szCs w:val="28"/>
              </w:rPr>
              <w:t>Сектор имущественных отношений</w:t>
            </w:r>
          </w:p>
        </w:tc>
        <w:tc>
          <w:tcPr>
            <w:tcW w:w="1701" w:type="dxa"/>
          </w:tcPr>
          <w:p w:rsidR="00646AC9" w:rsidRPr="00B258DA" w:rsidRDefault="00013900" w:rsidP="00A10FB4">
            <w:pPr>
              <w:pStyle w:val="ac"/>
              <w:tabs>
                <w:tab w:val="left" w:pos="426"/>
              </w:tabs>
              <w:autoSpaceDE w:val="0"/>
              <w:autoSpaceDN w:val="0"/>
              <w:adjustRightInd w:val="0"/>
              <w:ind w:left="0"/>
              <w:jc w:val="center"/>
              <w:rPr>
                <w:sz w:val="28"/>
                <w:szCs w:val="28"/>
              </w:rPr>
            </w:pPr>
            <w:r>
              <w:rPr>
                <w:sz w:val="28"/>
                <w:szCs w:val="28"/>
              </w:rPr>
              <w:t>Бюджет Веневского района</w:t>
            </w:r>
          </w:p>
        </w:tc>
        <w:tc>
          <w:tcPr>
            <w:tcW w:w="1418" w:type="dxa"/>
          </w:tcPr>
          <w:p w:rsidR="00646AC9" w:rsidRPr="00B258DA" w:rsidRDefault="00B04F7C" w:rsidP="00A10FB4">
            <w:pPr>
              <w:pStyle w:val="ac"/>
              <w:tabs>
                <w:tab w:val="left" w:pos="426"/>
              </w:tabs>
              <w:autoSpaceDE w:val="0"/>
              <w:autoSpaceDN w:val="0"/>
              <w:adjustRightInd w:val="0"/>
              <w:ind w:left="0"/>
              <w:jc w:val="center"/>
              <w:rPr>
                <w:sz w:val="28"/>
                <w:szCs w:val="28"/>
              </w:rPr>
            </w:pPr>
            <w:r>
              <w:rPr>
                <w:sz w:val="28"/>
                <w:szCs w:val="28"/>
              </w:rPr>
              <w:t>1878,6</w:t>
            </w:r>
          </w:p>
        </w:tc>
        <w:tc>
          <w:tcPr>
            <w:tcW w:w="1134" w:type="dxa"/>
          </w:tcPr>
          <w:p w:rsidR="00646AC9" w:rsidRPr="00B258DA" w:rsidRDefault="00B04F7C" w:rsidP="00A10FB4">
            <w:pPr>
              <w:pStyle w:val="ac"/>
              <w:tabs>
                <w:tab w:val="left" w:pos="426"/>
              </w:tabs>
              <w:autoSpaceDE w:val="0"/>
              <w:autoSpaceDN w:val="0"/>
              <w:adjustRightInd w:val="0"/>
              <w:ind w:left="0"/>
              <w:jc w:val="center"/>
              <w:rPr>
                <w:sz w:val="28"/>
                <w:szCs w:val="28"/>
              </w:rPr>
            </w:pPr>
            <w:r>
              <w:rPr>
                <w:sz w:val="28"/>
                <w:szCs w:val="28"/>
              </w:rPr>
              <w:t>626,2</w:t>
            </w:r>
          </w:p>
        </w:tc>
        <w:tc>
          <w:tcPr>
            <w:tcW w:w="1134" w:type="dxa"/>
          </w:tcPr>
          <w:p w:rsidR="00646AC9" w:rsidRPr="00B258DA" w:rsidRDefault="00B04F7C" w:rsidP="00A10FB4">
            <w:pPr>
              <w:pStyle w:val="ac"/>
              <w:tabs>
                <w:tab w:val="left" w:pos="426"/>
              </w:tabs>
              <w:autoSpaceDE w:val="0"/>
              <w:autoSpaceDN w:val="0"/>
              <w:adjustRightInd w:val="0"/>
              <w:ind w:left="0"/>
              <w:jc w:val="center"/>
              <w:rPr>
                <w:sz w:val="28"/>
                <w:szCs w:val="28"/>
              </w:rPr>
            </w:pPr>
            <w:r>
              <w:rPr>
                <w:sz w:val="28"/>
                <w:szCs w:val="28"/>
              </w:rPr>
              <w:t>626,2</w:t>
            </w:r>
          </w:p>
        </w:tc>
        <w:tc>
          <w:tcPr>
            <w:tcW w:w="1070" w:type="dxa"/>
          </w:tcPr>
          <w:p w:rsidR="00646AC9" w:rsidRPr="00B258DA" w:rsidRDefault="00B04F7C" w:rsidP="00A10FB4">
            <w:pPr>
              <w:pStyle w:val="ac"/>
              <w:tabs>
                <w:tab w:val="left" w:pos="426"/>
              </w:tabs>
              <w:autoSpaceDE w:val="0"/>
              <w:autoSpaceDN w:val="0"/>
              <w:adjustRightInd w:val="0"/>
              <w:ind w:left="0"/>
              <w:jc w:val="center"/>
              <w:rPr>
                <w:sz w:val="28"/>
                <w:szCs w:val="28"/>
              </w:rPr>
            </w:pPr>
            <w:r>
              <w:rPr>
                <w:sz w:val="28"/>
                <w:szCs w:val="28"/>
              </w:rPr>
              <w:t>626,2</w:t>
            </w:r>
          </w:p>
        </w:tc>
      </w:tr>
      <w:tr w:rsidR="00B258DA" w:rsidRPr="00B258DA" w:rsidTr="00EF019D">
        <w:tc>
          <w:tcPr>
            <w:tcW w:w="14503" w:type="dxa"/>
            <w:gridSpan w:val="9"/>
          </w:tcPr>
          <w:p w:rsidR="00B258DA" w:rsidRPr="00B258DA" w:rsidRDefault="00B258DA" w:rsidP="00A10FB4">
            <w:pPr>
              <w:pStyle w:val="ac"/>
              <w:tabs>
                <w:tab w:val="left" w:pos="426"/>
              </w:tabs>
              <w:autoSpaceDE w:val="0"/>
              <w:autoSpaceDN w:val="0"/>
              <w:adjustRightInd w:val="0"/>
              <w:ind w:left="0"/>
              <w:jc w:val="center"/>
              <w:rPr>
                <w:sz w:val="28"/>
                <w:szCs w:val="28"/>
              </w:rPr>
            </w:pPr>
            <w:r w:rsidRPr="00B258DA">
              <w:rPr>
                <w:sz w:val="28"/>
                <w:szCs w:val="28"/>
              </w:rPr>
              <w:t>Подпрограмма 2. Земельные отношения</w:t>
            </w:r>
          </w:p>
        </w:tc>
      </w:tr>
      <w:tr w:rsidR="00EF019D" w:rsidRPr="00B258DA" w:rsidTr="005A4630">
        <w:tc>
          <w:tcPr>
            <w:tcW w:w="540" w:type="dxa"/>
          </w:tcPr>
          <w:p w:rsidR="00EF019D" w:rsidRPr="00B258DA" w:rsidRDefault="00EF019D" w:rsidP="00A10FB4">
            <w:pPr>
              <w:pStyle w:val="ac"/>
              <w:tabs>
                <w:tab w:val="left" w:pos="426"/>
              </w:tabs>
              <w:autoSpaceDE w:val="0"/>
              <w:autoSpaceDN w:val="0"/>
              <w:adjustRightInd w:val="0"/>
              <w:ind w:left="0"/>
              <w:jc w:val="center"/>
              <w:rPr>
                <w:sz w:val="28"/>
                <w:szCs w:val="28"/>
              </w:rPr>
            </w:pPr>
          </w:p>
        </w:tc>
        <w:tc>
          <w:tcPr>
            <w:tcW w:w="3821" w:type="dxa"/>
          </w:tcPr>
          <w:p w:rsidR="00EF019D" w:rsidRPr="00B258DA" w:rsidRDefault="00EF019D" w:rsidP="007B5323">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Оценка рыночной стоимости объектов муниципальной собственности, в том числе земельных участков</w:t>
            </w:r>
          </w:p>
        </w:tc>
        <w:tc>
          <w:tcPr>
            <w:tcW w:w="1417" w:type="dxa"/>
            <w:vMerge w:val="restart"/>
          </w:tcPr>
          <w:p w:rsidR="00EF019D" w:rsidRPr="00B258DA" w:rsidRDefault="00EF019D" w:rsidP="00013900">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2014-2016</w:t>
            </w:r>
          </w:p>
        </w:tc>
        <w:tc>
          <w:tcPr>
            <w:tcW w:w="2268" w:type="dxa"/>
            <w:vMerge w:val="restart"/>
          </w:tcPr>
          <w:p w:rsidR="00EF019D" w:rsidRPr="00B258DA" w:rsidRDefault="00EF019D" w:rsidP="00013900">
            <w:pPr>
              <w:widowControl w:val="0"/>
              <w:autoSpaceDE w:val="0"/>
              <w:autoSpaceDN w:val="0"/>
              <w:adjustRightInd w:val="0"/>
              <w:jc w:val="center"/>
              <w:rPr>
                <w:rFonts w:ascii="Times New Roman" w:hAnsi="Times New Roman" w:cs="Times New Roman"/>
                <w:sz w:val="28"/>
                <w:szCs w:val="28"/>
              </w:rPr>
            </w:pPr>
            <w:r w:rsidRPr="00B258DA">
              <w:rPr>
                <w:rFonts w:ascii="Times New Roman" w:hAnsi="Times New Roman" w:cs="Times New Roman"/>
                <w:sz w:val="28"/>
                <w:szCs w:val="28"/>
              </w:rPr>
              <w:t>Отдел земельных</w:t>
            </w:r>
          </w:p>
          <w:p w:rsidR="00EF019D" w:rsidRPr="00B258DA" w:rsidRDefault="00EF019D" w:rsidP="00013900">
            <w:pPr>
              <w:widowControl w:val="0"/>
              <w:autoSpaceDE w:val="0"/>
              <w:autoSpaceDN w:val="0"/>
              <w:adjustRightInd w:val="0"/>
              <w:jc w:val="center"/>
              <w:rPr>
                <w:sz w:val="28"/>
                <w:szCs w:val="28"/>
              </w:rPr>
            </w:pPr>
            <w:r w:rsidRPr="00B258DA">
              <w:rPr>
                <w:rFonts w:ascii="Times New Roman" w:hAnsi="Times New Roman" w:cs="Times New Roman"/>
                <w:sz w:val="28"/>
                <w:szCs w:val="28"/>
              </w:rPr>
              <w:t>отношений</w:t>
            </w:r>
          </w:p>
        </w:tc>
        <w:tc>
          <w:tcPr>
            <w:tcW w:w="1701" w:type="dxa"/>
            <w:vMerge w:val="restart"/>
          </w:tcPr>
          <w:p w:rsidR="00EF019D" w:rsidRPr="00B258DA" w:rsidRDefault="00EF019D" w:rsidP="00013900">
            <w:pPr>
              <w:pStyle w:val="ac"/>
              <w:tabs>
                <w:tab w:val="left" w:pos="426"/>
              </w:tabs>
              <w:autoSpaceDE w:val="0"/>
              <w:autoSpaceDN w:val="0"/>
              <w:adjustRightInd w:val="0"/>
              <w:ind w:left="0"/>
              <w:jc w:val="center"/>
              <w:rPr>
                <w:sz w:val="28"/>
                <w:szCs w:val="28"/>
              </w:rPr>
            </w:pPr>
            <w:r>
              <w:rPr>
                <w:sz w:val="28"/>
                <w:szCs w:val="28"/>
              </w:rPr>
              <w:t>Бюджет Веневского района</w:t>
            </w:r>
          </w:p>
        </w:tc>
        <w:tc>
          <w:tcPr>
            <w:tcW w:w="1418" w:type="dxa"/>
            <w:vMerge w:val="restart"/>
          </w:tcPr>
          <w:p w:rsidR="00EF019D" w:rsidRPr="00B258DA" w:rsidRDefault="00EF019D" w:rsidP="00A10FB4">
            <w:pPr>
              <w:pStyle w:val="ac"/>
              <w:tabs>
                <w:tab w:val="left" w:pos="426"/>
              </w:tabs>
              <w:autoSpaceDE w:val="0"/>
              <w:autoSpaceDN w:val="0"/>
              <w:adjustRightInd w:val="0"/>
              <w:ind w:left="0"/>
              <w:jc w:val="center"/>
              <w:rPr>
                <w:sz w:val="28"/>
                <w:szCs w:val="28"/>
              </w:rPr>
            </w:pPr>
            <w:r>
              <w:rPr>
                <w:sz w:val="28"/>
                <w:szCs w:val="28"/>
              </w:rPr>
              <w:t>5435,1</w:t>
            </w:r>
          </w:p>
        </w:tc>
        <w:tc>
          <w:tcPr>
            <w:tcW w:w="1134" w:type="dxa"/>
            <w:vMerge w:val="restart"/>
          </w:tcPr>
          <w:p w:rsidR="00EF019D" w:rsidRPr="00B258DA" w:rsidRDefault="00EF019D" w:rsidP="00A10FB4">
            <w:pPr>
              <w:pStyle w:val="ac"/>
              <w:tabs>
                <w:tab w:val="left" w:pos="426"/>
              </w:tabs>
              <w:autoSpaceDE w:val="0"/>
              <w:autoSpaceDN w:val="0"/>
              <w:adjustRightInd w:val="0"/>
              <w:ind w:left="0"/>
              <w:jc w:val="center"/>
              <w:rPr>
                <w:sz w:val="28"/>
                <w:szCs w:val="28"/>
              </w:rPr>
            </w:pPr>
            <w:r>
              <w:rPr>
                <w:sz w:val="28"/>
                <w:szCs w:val="28"/>
              </w:rPr>
              <w:t>2935,1</w:t>
            </w:r>
          </w:p>
        </w:tc>
        <w:tc>
          <w:tcPr>
            <w:tcW w:w="1134" w:type="dxa"/>
            <w:vMerge w:val="restart"/>
          </w:tcPr>
          <w:p w:rsidR="00EF019D" w:rsidRPr="00B258DA" w:rsidRDefault="00EF019D" w:rsidP="00A10FB4">
            <w:pPr>
              <w:pStyle w:val="ac"/>
              <w:tabs>
                <w:tab w:val="left" w:pos="426"/>
              </w:tabs>
              <w:autoSpaceDE w:val="0"/>
              <w:autoSpaceDN w:val="0"/>
              <w:adjustRightInd w:val="0"/>
              <w:ind w:left="0"/>
              <w:jc w:val="center"/>
              <w:rPr>
                <w:sz w:val="28"/>
                <w:szCs w:val="28"/>
              </w:rPr>
            </w:pPr>
            <w:r>
              <w:rPr>
                <w:sz w:val="28"/>
                <w:szCs w:val="28"/>
              </w:rPr>
              <w:t>1250,0</w:t>
            </w:r>
          </w:p>
        </w:tc>
        <w:tc>
          <w:tcPr>
            <w:tcW w:w="1070" w:type="dxa"/>
            <w:vMerge w:val="restart"/>
          </w:tcPr>
          <w:p w:rsidR="00EF019D" w:rsidRPr="00B258DA" w:rsidRDefault="00EF019D" w:rsidP="00A10FB4">
            <w:pPr>
              <w:pStyle w:val="ac"/>
              <w:tabs>
                <w:tab w:val="left" w:pos="426"/>
              </w:tabs>
              <w:autoSpaceDE w:val="0"/>
              <w:autoSpaceDN w:val="0"/>
              <w:adjustRightInd w:val="0"/>
              <w:ind w:left="0"/>
              <w:jc w:val="center"/>
              <w:rPr>
                <w:sz w:val="28"/>
                <w:szCs w:val="28"/>
              </w:rPr>
            </w:pPr>
            <w:r>
              <w:rPr>
                <w:sz w:val="28"/>
                <w:szCs w:val="28"/>
              </w:rPr>
              <w:t>1250,0</w:t>
            </w:r>
          </w:p>
        </w:tc>
      </w:tr>
      <w:tr w:rsidR="00EF019D" w:rsidRPr="00B258DA" w:rsidTr="005A4630">
        <w:tc>
          <w:tcPr>
            <w:tcW w:w="540" w:type="dxa"/>
          </w:tcPr>
          <w:p w:rsidR="00EF019D" w:rsidRPr="00B258DA" w:rsidRDefault="00EF019D" w:rsidP="00A10FB4">
            <w:pPr>
              <w:pStyle w:val="ac"/>
              <w:tabs>
                <w:tab w:val="left" w:pos="426"/>
              </w:tabs>
              <w:autoSpaceDE w:val="0"/>
              <w:autoSpaceDN w:val="0"/>
              <w:adjustRightInd w:val="0"/>
              <w:ind w:left="0"/>
              <w:jc w:val="center"/>
              <w:rPr>
                <w:sz w:val="28"/>
                <w:szCs w:val="28"/>
              </w:rPr>
            </w:pPr>
          </w:p>
        </w:tc>
        <w:tc>
          <w:tcPr>
            <w:tcW w:w="3821" w:type="dxa"/>
          </w:tcPr>
          <w:p w:rsidR="00EF019D" w:rsidRPr="00B258DA" w:rsidRDefault="00EF019D" w:rsidP="007B5323">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Межевание земельных участков</w:t>
            </w:r>
          </w:p>
        </w:tc>
        <w:tc>
          <w:tcPr>
            <w:tcW w:w="1417" w:type="dxa"/>
            <w:vMerge/>
          </w:tcPr>
          <w:p w:rsidR="00EF019D" w:rsidRPr="00B258DA" w:rsidRDefault="00EF019D" w:rsidP="007B5323">
            <w:pPr>
              <w:widowControl w:val="0"/>
              <w:autoSpaceDE w:val="0"/>
              <w:autoSpaceDN w:val="0"/>
              <w:adjustRightInd w:val="0"/>
              <w:rPr>
                <w:rFonts w:ascii="Times New Roman" w:hAnsi="Times New Roman" w:cs="Times New Roman"/>
                <w:sz w:val="28"/>
                <w:szCs w:val="28"/>
              </w:rPr>
            </w:pPr>
          </w:p>
        </w:tc>
        <w:tc>
          <w:tcPr>
            <w:tcW w:w="2268" w:type="dxa"/>
            <w:vMerge/>
          </w:tcPr>
          <w:p w:rsidR="00EF019D" w:rsidRPr="00B258DA" w:rsidRDefault="00EF019D" w:rsidP="00013900">
            <w:pPr>
              <w:widowControl w:val="0"/>
              <w:autoSpaceDE w:val="0"/>
              <w:autoSpaceDN w:val="0"/>
              <w:adjustRightInd w:val="0"/>
              <w:jc w:val="center"/>
              <w:rPr>
                <w:rFonts w:ascii="Times New Roman" w:hAnsi="Times New Roman" w:cs="Times New Roman"/>
                <w:sz w:val="28"/>
                <w:szCs w:val="28"/>
              </w:rPr>
            </w:pPr>
          </w:p>
        </w:tc>
        <w:tc>
          <w:tcPr>
            <w:tcW w:w="1701" w:type="dxa"/>
            <w:vMerge/>
          </w:tcPr>
          <w:p w:rsidR="00EF019D" w:rsidRPr="00B258DA" w:rsidRDefault="00EF019D" w:rsidP="00A10FB4">
            <w:pPr>
              <w:pStyle w:val="ac"/>
              <w:tabs>
                <w:tab w:val="left" w:pos="426"/>
              </w:tabs>
              <w:autoSpaceDE w:val="0"/>
              <w:autoSpaceDN w:val="0"/>
              <w:adjustRightInd w:val="0"/>
              <w:ind w:left="0"/>
              <w:jc w:val="center"/>
              <w:rPr>
                <w:sz w:val="28"/>
                <w:szCs w:val="28"/>
              </w:rPr>
            </w:pPr>
          </w:p>
        </w:tc>
        <w:tc>
          <w:tcPr>
            <w:tcW w:w="1418" w:type="dxa"/>
            <w:vMerge/>
          </w:tcPr>
          <w:p w:rsidR="00EF019D" w:rsidRPr="00B258DA" w:rsidRDefault="00EF019D" w:rsidP="00A10FB4">
            <w:pPr>
              <w:pStyle w:val="ac"/>
              <w:tabs>
                <w:tab w:val="left" w:pos="426"/>
              </w:tabs>
              <w:autoSpaceDE w:val="0"/>
              <w:autoSpaceDN w:val="0"/>
              <w:adjustRightInd w:val="0"/>
              <w:ind w:left="0"/>
              <w:jc w:val="center"/>
              <w:rPr>
                <w:sz w:val="28"/>
                <w:szCs w:val="28"/>
              </w:rPr>
            </w:pPr>
          </w:p>
        </w:tc>
        <w:tc>
          <w:tcPr>
            <w:tcW w:w="1134" w:type="dxa"/>
            <w:vMerge/>
          </w:tcPr>
          <w:p w:rsidR="00EF019D" w:rsidRPr="00B258DA" w:rsidRDefault="00EF019D" w:rsidP="00A10FB4">
            <w:pPr>
              <w:pStyle w:val="ac"/>
              <w:tabs>
                <w:tab w:val="left" w:pos="426"/>
              </w:tabs>
              <w:autoSpaceDE w:val="0"/>
              <w:autoSpaceDN w:val="0"/>
              <w:adjustRightInd w:val="0"/>
              <w:ind w:left="0"/>
              <w:jc w:val="center"/>
              <w:rPr>
                <w:sz w:val="28"/>
                <w:szCs w:val="28"/>
              </w:rPr>
            </w:pPr>
          </w:p>
        </w:tc>
        <w:tc>
          <w:tcPr>
            <w:tcW w:w="1134" w:type="dxa"/>
            <w:vMerge/>
          </w:tcPr>
          <w:p w:rsidR="00EF019D" w:rsidRPr="00B258DA" w:rsidRDefault="00EF019D" w:rsidP="00A10FB4">
            <w:pPr>
              <w:pStyle w:val="ac"/>
              <w:tabs>
                <w:tab w:val="left" w:pos="426"/>
              </w:tabs>
              <w:autoSpaceDE w:val="0"/>
              <w:autoSpaceDN w:val="0"/>
              <w:adjustRightInd w:val="0"/>
              <w:ind w:left="0"/>
              <w:jc w:val="center"/>
              <w:rPr>
                <w:sz w:val="28"/>
                <w:szCs w:val="28"/>
              </w:rPr>
            </w:pPr>
          </w:p>
        </w:tc>
        <w:tc>
          <w:tcPr>
            <w:tcW w:w="1070" w:type="dxa"/>
            <w:vMerge/>
          </w:tcPr>
          <w:p w:rsidR="00EF019D" w:rsidRPr="00B258DA" w:rsidRDefault="00EF019D" w:rsidP="00A10FB4">
            <w:pPr>
              <w:pStyle w:val="ac"/>
              <w:tabs>
                <w:tab w:val="left" w:pos="426"/>
              </w:tabs>
              <w:autoSpaceDE w:val="0"/>
              <w:autoSpaceDN w:val="0"/>
              <w:adjustRightInd w:val="0"/>
              <w:ind w:left="0"/>
              <w:jc w:val="center"/>
              <w:rPr>
                <w:sz w:val="28"/>
                <w:szCs w:val="28"/>
              </w:rPr>
            </w:pPr>
          </w:p>
        </w:tc>
      </w:tr>
    </w:tbl>
    <w:p w:rsidR="00646AC9" w:rsidRPr="00B258DA" w:rsidRDefault="00646AC9" w:rsidP="00A10FB4">
      <w:pPr>
        <w:pStyle w:val="ac"/>
        <w:tabs>
          <w:tab w:val="left" w:pos="426"/>
        </w:tabs>
        <w:autoSpaceDE w:val="0"/>
        <w:autoSpaceDN w:val="0"/>
        <w:adjustRightInd w:val="0"/>
        <w:ind w:left="0"/>
        <w:jc w:val="center"/>
        <w:rPr>
          <w:b/>
          <w:sz w:val="28"/>
          <w:szCs w:val="28"/>
        </w:rPr>
      </w:pPr>
    </w:p>
    <w:p w:rsidR="00E47152" w:rsidRDefault="00E47152">
      <w:pPr>
        <w:widowControl w:val="0"/>
        <w:autoSpaceDE w:val="0"/>
        <w:autoSpaceDN w:val="0"/>
        <w:adjustRightInd w:val="0"/>
        <w:spacing w:after="0" w:line="240" w:lineRule="auto"/>
        <w:jc w:val="both"/>
        <w:rPr>
          <w:rFonts w:ascii="Calibri" w:hAnsi="Calibri" w:cs="Calibri"/>
        </w:rPr>
      </w:pPr>
    </w:p>
    <w:p w:rsidR="00A041B6" w:rsidRDefault="00A041B6">
      <w:pPr>
        <w:widowControl w:val="0"/>
        <w:autoSpaceDE w:val="0"/>
        <w:autoSpaceDN w:val="0"/>
        <w:adjustRightInd w:val="0"/>
        <w:spacing w:after="0" w:line="240" w:lineRule="auto"/>
        <w:jc w:val="both"/>
        <w:rPr>
          <w:rFonts w:ascii="Calibri" w:hAnsi="Calibri" w:cs="Calibri"/>
        </w:rPr>
        <w:sectPr w:rsidR="00A041B6" w:rsidSect="00A041B6">
          <w:pgSz w:w="16838" w:h="11905" w:orient="landscape"/>
          <w:pgMar w:top="1134" w:right="851" w:bottom="1134" w:left="1701" w:header="720" w:footer="720" w:gutter="0"/>
          <w:cols w:space="720"/>
          <w:noEndnote/>
        </w:sectPr>
      </w:pPr>
    </w:p>
    <w:p w:rsidR="00E47152" w:rsidRPr="00A041B6" w:rsidRDefault="00E47152">
      <w:pPr>
        <w:widowControl w:val="0"/>
        <w:autoSpaceDE w:val="0"/>
        <w:autoSpaceDN w:val="0"/>
        <w:adjustRightInd w:val="0"/>
        <w:spacing w:after="0" w:line="240" w:lineRule="auto"/>
        <w:jc w:val="both"/>
        <w:rPr>
          <w:rFonts w:ascii="Times New Roman" w:hAnsi="Times New Roman" w:cs="Times New Roman"/>
          <w:sz w:val="28"/>
          <w:szCs w:val="28"/>
        </w:rPr>
      </w:pPr>
    </w:p>
    <w:p w:rsidR="00E47152" w:rsidRPr="004F1E96" w:rsidRDefault="004F1E96">
      <w:pPr>
        <w:widowControl w:val="0"/>
        <w:autoSpaceDE w:val="0"/>
        <w:autoSpaceDN w:val="0"/>
        <w:adjustRightInd w:val="0"/>
        <w:spacing w:after="0" w:line="240" w:lineRule="auto"/>
        <w:jc w:val="center"/>
        <w:rPr>
          <w:rFonts w:ascii="Times New Roman" w:hAnsi="Times New Roman" w:cs="Times New Roman"/>
          <w:b/>
          <w:sz w:val="28"/>
          <w:szCs w:val="28"/>
        </w:rPr>
      </w:pPr>
      <w:bookmarkStart w:id="2" w:name="Par1420"/>
      <w:bookmarkEnd w:id="2"/>
      <w:r w:rsidRPr="004F1E96">
        <w:rPr>
          <w:rFonts w:ascii="Times New Roman" w:hAnsi="Times New Roman" w:cs="Times New Roman"/>
          <w:b/>
          <w:sz w:val="28"/>
          <w:szCs w:val="28"/>
        </w:rPr>
        <w:t>8. </w:t>
      </w:r>
      <w:r w:rsidR="00E47152" w:rsidRPr="004F1E96">
        <w:rPr>
          <w:rFonts w:ascii="Times New Roman" w:hAnsi="Times New Roman" w:cs="Times New Roman"/>
          <w:b/>
          <w:sz w:val="28"/>
          <w:szCs w:val="28"/>
        </w:rPr>
        <w:t>Оценка</w:t>
      </w:r>
    </w:p>
    <w:p w:rsidR="004D7192" w:rsidRPr="004F1E96" w:rsidRDefault="00E47152" w:rsidP="004D719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F1E96">
        <w:rPr>
          <w:rFonts w:ascii="Times New Roman" w:hAnsi="Times New Roman" w:cs="Times New Roman"/>
          <w:b/>
          <w:sz w:val="28"/>
          <w:szCs w:val="28"/>
        </w:rPr>
        <w:t xml:space="preserve">планируемой эффективности </w:t>
      </w:r>
      <w:r w:rsidR="004D7192" w:rsidRPr="004F1E96">
        <w:rPr>
          <w:rFonts w:ascii="Times New Roman" w:eastAsia="Times New Roman" w:hAnsi="Times New Roman" w:cs="Times New Roman"/>
          <w:b/>
          <w:sz w:val="28"/>
          <w:szCs w:val="28"/>
          <w:lang w:eastAsia="ru-RU"/>
        </w:rPr>
        <w:t>муниципальной программы муниципального образования Веневский район «Управление имуществом и земельными ресурсами администрации муниципального образования Веневский район»</w:t>
      </w:r>
    </w:p>
    <w:p w:rsidR="004D7192" w:rsidRPr="004F1E96" w:rsidRDefault="004D7192">
      <w:pPr>
        <w:widowControl w:val="0"/>
        <w:autoSpaceDE w:val="0"/>
        <w:autoSpaceDN w:val="0"/>
        <w:adjustRightInd w:val="0"/>
        <w:spacing w:after="0" w:line="240" w:lineRule="auto"/>
        <w:jc w:val="center"/>
        <w:rPr>
          <w:rFonts w:ascii="Times New Roman" w:hAnsi="Times New Roman" w:cs="Times New Roman"/>
          <w:b/>
          <w:sz w:val="28"/>
          <w:szCs w:val="28"/>
        </w:rPr>
      </w:pPr>
    </w:p>
    <w:p w:rsidR="004D7192" w:rsidRDefault="004D7192">
      <w:pPr>
        <w:widowControl w:val="0"/>
        <w:autoSpaceDE w:val="0"/>
        <w:autoSpaceDN w:val="0"/>
        <w:adjustRightInd w:val="0"/>
        <w:spacing w:after="0" w:line="240" w:lineRule="auto"/>
        <w:jc w:val="center"/>
        <w:rPr>
          <w:rFonts w:ascii="Times New Roman" w:hAnsi="Times New Roman" w:cs="Times New Roman"/>
          <w:sz w:val="28"/>
          <w:szCs w:val="28"/>
        </w:rPr>
      </w:pPr>
    </w:p>
    <w:p w:rsidR="00A041B6" w:rsidRDefault="00A041B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7152" w:rsidRPr="00A041B6" w:rsidRDefault="00E471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41B6">
        <w:rPr>
          <w:rFonts w:ascii="Times New Roman" w:hAnsi="Times New Roman" w:cs="Times New Roman"/>
          <w:sz w:val="28"/>
          <w:szCs w:val="28"/>
        </w:rPr>
        <w:t xml:space="preserve">При реализации Программы планируется достичь более высокого качественного уровня управления муниципальным имуществом, что </w:t>
      </w:r>
      <w:r w:rsidR="004D7192">
        <w:rPr>
          <w:rFonts w:ascii="Times New Roman" w:hAnsi="Times New Roman" w:cs="Times New Roman"/>
          <w:sz w:val="28"/>
          <w:szCs w:val="28"/>
        </w:rPr>
        <w:t xml:space="preserve">                               </w:t>
      </w:r>
      <w:r w:rsidRPr="00A041B6">
        <w:rPr>
          <w:rFonts w:ascii="Times New Roman" w:hAnsi="Times New Roman" w:cs="Times New Roman"/>
          <w:sz w:val="28"/>
          <w:szCs w:val="28"/>
        </w:rPr>
        <w:t xml:space="preserve">в конечном итоге отразится на социально-экономическом развитии муниципального образования </w:t>
      </w:r>
      <w:r w:rsidR="00C01AF8" w:rsidRPr="00A041B6">
        <w:rPr>
          <w:rFonts w:ascii="Times New Roman" w:hAnsi="Times New Roman" w:cs="Times New Roman"/>
          <w:sz w:val="28"/>
          <w:szCs w:val="28"/>
        </w:rPr>
        <w:t>Веневский район</w:t>
      </w:r>
      <w:r w:rsidRPr="00A041B6">
        <w:rPr>
          <w:rFonts w:ascii="Times New Roman" w:hAnsi="Times New Roman" w:cs="Times New Roman"/>
          <w:sz w:val="28"/>
          <w:szCs w:val="28"/>
        </w:rPr>
        <w:t>.</w:t>
      </w:r>
    </w:p>
    <w:p w:rsidR="00E47152" w:rsidRPr="00A041B6" w:rsidRDefault="00E471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41B6">
        <w:rPr>
          <w:rFonts w:ascii="Times New Roman" w:hAnsi="Times New Roman" w:cs="Times New Roman"/>
          <w:sz w:val="28"/>
          <w:szCs w:val="28"/>
        </w:rPr>
        <w:t>Планируемая эффективность реализации Программы оценивается не ниже удовлетворительного уровня эффективности.</w:t>
      </w:r>
    </w:p>
    <w:p w:rsidR="00E47152" w:rsidRPr="00A041B6" w:rsidRDefault="00E471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41B6">
        <w:rPr>
          <w:rFonts w:ascii="Times New Roman" w:hAnsi="Times New Roman" w:cs="Times New Roman"/>
          <w:sz w:val="28"/>
          <w:szCs w:val="28"/>
        </w:rPr>
        <w:t xml:space="preserve">Экономическая эффективность Программы будет выражаться </w:t>
      </w:r>
      <w:r w:rsidR="004D7192">
        <w:rPr>
          <w:rFonts w:ascii="Times New Roman" w:hAnsi="Times New Roman" w:cs="Times New Roman"/>
          <w:sz w:val="28"/>
          <w:szCs w:val="28"/>
        </w:rPr>
        <w:t xml:space="preserve">                              </w:t>
      </w:r>
      <w:r w:rsidRPr="00A041B6">
        <w:rPr>
          <w:rFonts w:ascii="Times New Roman" w:hAnsi="Times New Roman" w:cs="Times New Roman"/>
          <w:sz w:val="28"/>
          <w:szCs w:val="28"/>
        </w:rPr>
        <w:t xml:space="preserve">в улучшении финансово-экономических показателей муниципального образования </w:t>
      </w:r>
      <w:r w:rsidR="00C01AF8" w:rsidRPr="00A041B6">
        <w:rPr>
          <w:rFonts w:ascii="Times New Roman" w:hAnsi="Times New Roman" w:cs="Times New Roman"/>
          <w:sz w:val="28"/>
          <w:szCs w:val="28"/>
        </w:rPr>
        <w:t>Веневский район</w:t>
      </w:r>
      <w:r w:rsidRPr="00A041B6">
        <w:rPr>
          <w:rFonts w:ascii="Times New Roman" w:hAnsi="Times New Roman" w:cs="Times New Roman"/>
          <w:sz w:val="28"/>
          <w:szCs w:val="28"/>
        </w:rPr>
        <w:t>.</w:t>
      </w:r>
    </w:p>
    <w:p w:rsidR="00E47152" w:rsidRPr="00A041B6" w:rsidRDefault="00E471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41B6">
        <w:rPr>
          <w:rFonts w:ascii="Times New Roman" w:hAnsi="Times New Roman" w:cs="Times New Roman"/>
          <w:sz w:val="28"/>
          <w:szCs w:val="28"/>
        </w:rPr>
        <w:t>Совокупность эффектов от реализации Программы и ее мероприятий напрямую обуславливает возможность органам местного самоуправления</w:t>
      </w:r>
      <w:r w:rsidR="004D7192">
        <w:rPr>
          <w:rFonts w:ascii="Times New Roman" w:hAnsi="Times New Roman" w:cs="Times New Roman"/>
          <w:sz w:val="28"/>
          <w:szCs w:val="28"/>
        </w:rPr>
        <w:t xml:space="preserve">                   </w:t>
      </w:r>
      <w:r w:rsidRPr="00A041B6">
        <w:rPr>
          <w:rFonts w:ascii="Times New Roman" w:hAnsi="Times New Roman" w:cs="Times New Roman"/>
          <w:sz w:val="28"/>
          <w:szCs w:val="28"/>
        </w:rPr>
        <w:t xml:space="preserve">обеспечивать своевременное и в полном объеме пополнение доходной части бюджета муниципального образования </w:t>
      </w:r>
      <w:r w:rsidR="00C01AF8" w:rsidRPr="00A041B6">
        <w:rPr>
          <w:rFonts w:ascii="Times New Roman" w:hAnsi="Times New Roman" w:cs="Times New Roman"/>
          <w:sz w:val="28"/>
          <w:szCs w:val="28"/>
        </w:rPr>
        <w:t>Веневский район</w:t>
      </w:r>
      <w:r w:rsidRPr="00A041B6">
        <w:rPr>
          <w:rFonts w:ascii="Times New Roman" w:hAnsi="Times New Roman" w:cs="Times New Roman"/>
          <w:sz w:val="28"/>
          <w:szCs w:val="28"/>
        </w:rPr>
        <w:t xml:space="preserve">, а, следовательно, </w:t>
      </w:r>
      <w:r w:rsidR="004D7192">
        <w:rPr>
          <w:rFonts w:ascii="Times New Roman" w:hAnsi="Times New Roman" w:cs="Times New Roman"/>
          <w:sz w:val="28"/>
          <w:szCs w:val="28"/>
        </w:rPr>
        <w:t xml:space="preserve">                 </w:t>
      </w:r>
      <w:r w:rsidRPr="00A041B6">
        <w:rPr>
          <w:rFonts w:ascii="Times New Roman" w:hAnsi="Times New Roman" w:cs="Times New Roman"/>
          <w:sz w:val="28"/>
          <w:szCs w:val="28"/>
        </w:rPr>
        <w:t>и реализовывать задачи и достигать стратегические цели в рамках социально ориентированной муниципальной политики.</w:t>
      </w:r>
    </w:p>
    <w:p w:rsidR="00E47152" w:rsidRPr="00A041B6" w:rsidRDefault="00E47152">
      <w:pPr>
        <w:widowControl w:val="0"/>
        <w:autoSpaceDE w:val="0"/>
        <w:autoSpaceDN w:val="0"/>
        <w:adjustRightInd w:val="0"/>
        <w:spacing w:after="0" w:line="240" w:lineRule="auto"/>
        <w:jc w:val="both"/>
        <w:rPr>
          <w:rFonts w:ascii="Times New Roman" w:hAnsi="Times New Roman" w:cs="Times New Roman"/>
          <w:sz w:val="28"/>
          <w:szCs w:val="28"/>
        </w:rPr>
      </w:pPr>
    </w:p>
    <w:sectPr w:rsidR="00E47152" w:rsidRPr="00A041B6" w:rsidSect="00EC2B68">
      <w:pgSz w:w="11905" w:h="16838"/>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7BA" w:rsidRDefault="001A17BA" w:rsidP="00562377">
      <w:pPr>
        <w:spacing w:after="0" w:line="240" w:lineRule="auto"/>
      </w:pPr>
      <w:r>
        <w:separator/>
      </w:r>
    </w:p>
  </w:endnote>
  <w:endnote w:type="continuationSeparator" w:id="0">
    <w:p w:rsidR="001A17BA" w:rsidRDefault="001A17BA" w:rsidP="0056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01" w:rsidRDefault="00C36A01">
    <w:pPr>
      <w:pStyle w:val="a9"/>
      <w:jc w:val="center"/>
    </w:pPr>
  </w:p>
  <w:p w:rsidR="00C36A01" w:rsidRDefault="00C36A0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7BA" w:rsidRDefault="001A17BA" w:rsidP="00562377">
      <w:pPr>
        <w:spacing w:after="0" w:line="240" w:lineRule="auto"/>
      </w:pPr>
      <w:r>
        <w:separator/>
      </w:r>
    </w:p>
  </w:footnote>
  <w:footnote w:type="continuationSeparator" w:id="0">
    <w:p w:rsidR="001A17BA" w:rsidRDefault="001A17BA" w:rsidP="00562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732A"/>
    <w:multiLevelType w:val="multilevel"/>
    <w:tmpl w:val="CDF81F1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04513DD8"/>
    <w:multiLevelType w:val="multilevel"/>
    <w:tmpl w:val="8A7E7FB0"/>
    <w:lvl w:ilvl="0">
      <w:start w:val="1"/>
      <w:numFmt w:val="decimal"/>
      <w:lvlText w:val="%1."/>
      <w:lvlJc w:val="left"/>
      <w:pPr>
        <w:ind w:left="360" w:hanging="360"/>
      </w:pPr>
      <w:rPr>
        <w:rFonts w:hint="default"/>
      </w:rPr>
    </w:lvl>
    <w:lvl w:ilvl="1">
      <w:start w:val="1"/>
      <w:numFmt w:val="decimal"/>
      <w:isLgl/>
      <w:lvlText w:val="%1.%2."/>
      <w:lvlJc w:val="left"/>
      <w:pPr>
        <w:ind w:left="1470" w:hanging="1470"/>
      </w:pPr>
      <w:rPr>
        <w:rFonts w:hint="default"/>
      </w:rPr>
    </w:lvl>
    <w:lvl w:ilvl="2">
      <w:start w:val="1"/>
      <w:numFmt w:val="decimal"/>
      <w:isLgl/>
      <w:lvlText w:val="%1.%2.%3."/>
      <w:lvlJc w:val="left"/>
      <w:pPr>
        <w:ind w:left="1470" w:hanging="1470"/>
      </w:pPr>
      <w:rPr>
        <w:rFonts w:hint="default"/>
      </w:rPr>
    </w:lvl>
    <w:lvl w:ilvl="3">
      <w:start w:val="1"/>
      <w:numFmt w:val="decimal"/>
      <w:isLgl/>
      <w:lvlText w:val="%1.%2.%3.%4."/>
      <w:lvlJc w:val="left"/>
      <w:pPr>
        <w:ind w:left="1470" w:hanging="1470"/>
      </w:pPr>
      <w:rPr>
        <w:rFonts w:hint="default"/>
      </w:rPr>
    </w:lvl>
    <w:lvl w:ilvl="4">
      <w:start w:val="1"/>
      <w:numFmt w:val="decimal"/>
      <w:isLgl/>
      <w:lvlText w:val="%1.%2.%3.%4.%5."/>
      <w:lvlJc w:val="left"/>
      <w:pPr>
        <w:ind w:left="1470" w:hanging="1470"/>
      </w:pPr>
      <w:rPr>
        <w:rFonts w:hint="default"/>
      </w:rPr>
    </w:lvl>
    <w:lvl w:ilvl="5">
      <w:start w:val="1"/>
      <w:numFmt w:val="decimal"/>
      <w:isLgl/>
      <w:lvlText w:val="%1.%2.%3.%4.%5.%6."/>
      <w:lvlJc w:val="left"/>
      <w:pPr>
        <w:ind w:left="1470" w:hanging="147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3">
    <w:nsid w:val="07851B05"/>
    <w:multiLevelType w:val="hybridMultilevel"/>
    <w:tmpl w:val="90E88CDE"/>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832FB3"/>
    <w:multiLevelType w:val="hybridMultilevel"/>
    <w:tmpl w:val="A1C0F50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61029"/>
    <w:multiLevelType w:val="multilevel"/>
    <w:tmpl w:val="6FF8041C"/>
    <w:lvl w:ilvl="0">
      <w:start w:val="2"/>
      <w:numFmt w:val="decimal"/>
      <w:lvlText w:val="%1."/>
      <w:lvlJc w:val="left"/>
      <w:pPr>
        <w:ind w:left="390" w:hanging="390"/>
      </w:pPr>
      <w:rPr>
        <w:rFonts w:cs="Times New Roman" w:hint="default"/>
      </w:rPr>
    </w:lvl>
    <w:lvl w:ilvl="1">
      <w:start w:val="1"/>
      <w:numFmt w:val="decimal"/>
      <w:lvlText w:val="%1.%2."/>
      <w:lvlJc w:val="left"/>
      <w:pPr>
        <w:ind w:left="2150" w:hanging="720"/>
      </w:pPr>
      <w:rPr>
        <w:rFonts w:cs="Times New Roman" w:hint="default"/>
      </w:rPr>
    </w:lvl>
    <w:lvl w:ilvl="2">
      <w:start w:val="1"/>
      <w:numFmt w:val="decimal"/>
      <w:lvlText w:val="%1.%2.%3."/>
      <w:lvlJc w:val="left"/>
      <w:pPr>
        <w:ind w:left="3580" w:hanging="720"/>
      </w:pPr>
      <w:rPr>
        <w:rFonts w:cs="Times New Roman" w:hint="default"/>
      </w:rPr>
    </w:lvl>
    <w:lvl w:ilvl="3">
      <w:start w:val="1"/>
      <w:numFmt w:val="decimal"/>
      <w:lvlText w:val="%1.%2.%3.%4."/>
      <w:lvlJc w:val="left"/>
      <w:pPr>
        <w:ind w:left="5370" w:hanging="1080"/>
      </w:pPr>
      <w:rPr>
        <w:rFonts w:cs="Times New Roman" w:hint="default"/>
      </w:rPr>
    </w:lvl>
    <w:lvl w:ilvl="4">
      <w:start w:val="1"/>
      <w:numFmt w:val="decimal"/>
      <w:lvlText w:val="%1.%2.%3.%4.%5."/>
      <w:lvlJc w:val="left"/>
      <w:pPr>
        <w:ind w:left="6800" w:hanging="1080"/>
      </w:pPr>
      <w:rPr>
        <w:rFonts w:cs="Times New Roman" w:hint="default"/>
      </w:rPr>
    </w:lvl>
    <w:lvl w:ilvl="5">
      <w:start w:val="1"/>
      <w:numFmt w:val="decimal"/>
      <w:lvlText w:val="%1.%2.%3.%4.%5.%6."/>
      <w:lvlJc w:val="left"/>
      <w:pPr>
        <w:ind w:left="8590" w:hanging="1440"/>
      </w:pPr>
      <w:rPr>
        <w:rFonts w:cs="Times New Roman" w:hint="default"/>
      </w:rPr>
    </w:lvl>
    <w:lvl w:ilvl="6">
      <w:start w:val="1"/>
      <w:numFmt w:val="decimal"/>
      <w:lvlText w:val="%1.%2.%3.%4.%5.%6.%7."/>
      <w:lvlJc w:val="left"/>
      <w:pPr>
        <w:ind w:left="10020" w:hanging="1440"/>
      </w:pPr>
      <w:rPr>
        <w:rFonts w:cs="Times New Roman" w:hint="default"/>
      </w:rPr>
    </w:lvl>
    <w:lvl w:ilvl="7">
      <w:start w:val="1"/>
      <w:numFmt w:val="decimal"/>
      <w:lvlText w:val="%1.%2.%3.%4.%5.%6.%7.%8."/>
      <w:lvlJc w:val="left"/>
      <w:pPr>
        <w:ind w:left="11810" w:hanging="1800"/>
      </w:pPr>
      <w:rPr>
        <w:rFonts w:cs="Times New Roman" w:hint="default"/>
      </w:rPr>
    </w:lvl>
    <w:lvl w:ilvl="8">
      <w:start w:val="1"/>
      <w:numFmt w:val="decimal"/>
      <w:lvlText w:val="%1.%2.%3.%4.%5.%6.%7.%8.%9."/>
      <w:lvlJc w:val="left"/>
      <w:pPr>
        <w:ind w:left="13240" w:hanging="1800"/>
      </w:pPr>
      <w:rPr>
        <w:rFonts w:cs="Times New Roman" w:hint="default"/>
      </w:rPr>
    </w:lvl>
  </w:abstractNum>
  <w:abstractNum w:abstractNumId="6">
    <w:nsid w:val="14A4094E"/>
    <w:multiLevelType w:val="hybridMultilevel"/>
    <w:tmpl w:val="47005F14"/>
    <w:lvl w:ilvl="0" w:tplc="23E681C4">
      <w:start w:val="1"/>
      <w:numFmt w:val="bullet"/>
      <w:lvlText w:val=""/>
      <w:lvlJc w:val="left"/>
      <w:pPr>
        <w:ind w:left="1429" w:hanging="360"/>
      </w:pPr>
      <w:rPr>
        <w:rFonts w:ascii="Symbol" w:hAnsi="Symbol" w:hint="default"/>
        <w:sz w:val="16"/>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63D4AFA"/>
    <w:multiLevelType w:val="hybridMultilevel"/>
    <w:tmpl w:val="5E428B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98835AE"/>
    <w:multiLevelType w:val="hybridMultilevel"/>
    <w:tmpl w:val="6AD040BC"/>
    <w:lvl w:ilvl="0" w:tplc="FAAC413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6A61C8"/>
    <w:multiLevelType w:val="hybridMultilevel"/>
    <w:tmpl w:val="06D80F2C"/>
    <w:lvl w:ilvl="0" w:tplc="23E681C4">
      <w:start w:val="1"/>
      <w:numFmt w:val="bullet"/>
      <w:lvlText w:val=""/>
      <w:lvlJc w:val="left"/>
      <w:pPr>
        <w:ind w:left="612" w:hanging="360"/>
      </w:pPr>
      <w:rPr>
        <w:rFonts w:ascii="Symbol" w:hAnsi="Symbol" w:hint="default"/>
        <w:sz w:val="16"/>
      </w:rPr>
    </w:lvl>
    <w:lvl w:ilvl="1" w:tplc="04190003" w:tentative="1">
      <w:start w:val="1"/>
      <w:numFmt w:val="bullet"/>
      <w:lvlText w:val="o"/>
      <w:lvlJc w:val="left"/>
      <w:pPr>
        <w:ind w:left="1332" w:hanging="360"/>
      </w:pPr>
      <w:rPr>
        <w:rFonts w:ascii="Courier New" w:hAnsi="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0">
    <w:nsid w:val="2119704F"/>
    <w:multiLevelType w:val="hybridMultilevel"/>
    <w:tmpl w:val="3B08EEC0"/>
    <w:lvl w:ilvl="0" w:tplc="A80679C6">
      <w:start w:val="1"/>
      <w:numFmt w:val="decimal"/>
      <w:lvlText w:val="%1."/>
      <w:lvlJc w:val="left"/>
      <w:pPr>
        <w:ind w:left="303" w:hanging="360"/>
      </w:pPr>
      <w:rPr>
        <w:rFonts w:cs="Times New Roman" w:hint="default"/>
        <w:b/>
        <w:sz w:val="26"/>
      </w:rPr>
    </w:lvl>
    <w:lvl w:ilvl="1" w:tplc="04190019" w:tentative="1">
      <w:start w:val="1"/>
      <w:numFmt w:val="lowerLetter"/>
      <w:lvlText w:val="%2."/>
      <w:lvlJc w:val="left"/>
      <w:pPr>
        <w:ind w:left="1023" w:hanging="360"/>
      </w:pPr>
      <w:rPr>
        <w:rFonts w:cs="Times New Roman"/>
      </w:rPr>
    </w:lvl>
    <w:lvl w:ilvl="2" w:tplc="0419001B" w:tentative="1">
      <w:start w:val="1"/>
      <w:numFmt w:val="lowerRoman"/>
      <w:lvlText w:val="%3."/>
      <w:lvlJc w:val="right"/>
      <w:pPr>
        <w:ind w:left="1743" w:hanging="180"/>
      </w:pPr>
      <w:rPr>
        <w:rFonts w:cs="Times New Roman"/>
      </w:rPr>
    </w:lvl>
    <w:lvl w:ilvl="3" w:tplc="0419000F" w:tentative="1">
      <w:start w:val="1"/>
      <w:numFmt w:val="decimal"/>
      <w:lvlText w:val="%4."/>
      <w:lvlJc w:val="left"/>
      <w:pPr>
        <w:ind w:left="2463" w:hanging="360"/>
      </w:pPr>
      <w:rPr>
        <w:rFonts w:cs="Times New Roman"/>
      </w:rPr>
    </w:lvl>
    <w:lvl w:ilvl="4" w:tplc="04190019" w:tentative="1">
      <w:start w:val="1"/>
      <w:numFmt w:val="lowerLetter"/>
      <w:lvlText w:val="%5."/>
      <w:lvlJc w:val="left"/>
      <w:pPr>
        <w:ind w:left="3183" w:hanging="360"/>
      </w:pPr>
      <w:rPr>
        <w:rFonts w:cs="Times New Roman"/>
      </w:rPr>
    </w:lvl>
    <w:lvl w:ilvl="5" w:tplc="0419001B" w:tentative="1">
      <w:start w:val="1"/>
      <w:numFmt w:val="lowerRoman"/>
      <w:lvlText w:val="%6."/>
      <w:lvlJc w:val="right"/>
      <w:pPr>
        <w:ind w:left="3903" w:hanging="180"/>
      </w:pPr>
      <w:rPr>
        <w:rFonts w:cs="Times New Roman"/>
      </w:rPr>
    </w:lvl>
    <w:lvl w:ilvl="6" w:tplc="0419000F" w:tentative="1">
      <w:start w:val="1"/>
      <w:numFmt w:val="decimal"/>
      <w:lvlText w:val="%7."/>
      <w:lvlJc w:val="left"/>
      <w:pPr>
        <w:ind w:left="4623" w:hanging="360"/>
      </w:pPr>
      <w:rPr>
        <w:rFonts w:cs="Times New Roman"/>
      </w:rPr>
    </w:lvl>
    <w:lvl w:ilvl="7" w:tplc="04190019" w:tentative="1">
      <w:start w:val="1"/>
      <w:numFmt w:val="lowerLetter"/>
      <w:lvlText w:val="%8."/>
      <w:lvlJc w:val="left"/>
      <w:pPr>
        <w:ind w:left="5343" w:hanging="360"/>
      </w:pPr>
      <w:rPr>
        <w:rFonts w:cs="Times New Roman"/>
      </w:rPr>
    </w:lvl>
    <w:lvl w:ilvl="8" w:tplc="0419001B" w:tentative="1">
      <w:start w:val="1"/>
      <w:numFmt w:val="lowerRoman"/>
      <w:lvlText w:val="%9."/>
      <w:lvlJc w:val="right"/>
      <w:pPr>
        <w:ind w:left="6063" w:hanging="180"/>
      </w:pPr>
      <w:rPr>
        <w:rFonts w:cs="Times New Roman"/>
      </w:rPr>
    </w:lvl>
  </w:abstractNum>
  <w:abstractNum w:abstractNumId="11">
    <w:nsid w:val="22AB3CF4"/>
    <w:multiLevelType w:val="multilevel"/>
    <w:tmpl w:val="18500A4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25B8404F"/>
    <w:multiLevelType w:val="multilevel"/>
    <w:tmpl w:val="9572A23C"/>
    <w:lvl w:ilvl="0">
      <w:start w:val="2"/>
      <w:numFmt w:val="decimal"/>
      <w:lvlText w:val="%1."/>
      <w:lvlJc w:val="left"/>
      <w:pPr>
        <w:ind w:left="390" w:hanging="39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AE31400"/>
    <w:multiLevelType w:val="hybridMultilevel"/>
    <w:tmpl w:val="C2FE040A"/>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1360F1"/>
    <w:multiLevelType w:val="multilevel"/>
    <w:tmpl w:val="8A7E7FB0"/>
    <w:lvl w:ilvl="0">
      <w:start w:val="1"/>
      <w:numFmt w:val="decimal"/>
      <w:lvlText w:val="%1."/>
      <w:lvlJc w:val="left"/>
      <w:pPr>
        <w:ind w:left="1069" w:hanging="360"/>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179" w:hanging="1470"/>
      </w:pPr>
      <w:rPr>
        <w:rFonts w:hint="default"/>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36FC18D5"/>
    <w:multiLevelType w:val="hybridMultilevel"/>
    <w:tmpl w:val="A792248E"/>
    <w:lvl w:ilvl="0" w:tplc="23E681C4">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E85282"/>
    <w:multiLevelType w:val="hybridMultilevel"/>
    <w:tmpl w:val="21A8810C"/>
    <w:lvl w:ilvl="0" w:tplc="23E681C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16181E"/>
    <w:multiLevelType w:val="hybridMultilevel"/>
    <w:tmpl w:val="6AD040BC"/>
    <w:lvl w:ilvl="0" w:tplc="FAAC413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CF24DB8"/>
    <w:multiLevelType w:val="hybridMultilevel"/>
    <w:tmpl w:val="AA7E2472"/>
    <w:lvl w:ilvl="0" w:tplc="23E681C4">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5B1688"/>
    <w:multiLevelType w:val="hybridMultilevel"/>
    <w:tmpl w:val="878814CC"/>
    <w:lvl w:ilvl="0" w:tplc="7E921484">
      <w:start w:val="1"/>
      <w:numFmt w:val="bullet"/>
      <w:lvlText w:val="−"/>
      <w:lvlJc w:val="left"/>
      <w:pPr>
        <w:ind w:left="928"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5721AB"/>
    <w:multiLevelType w:val="hybridMultilevel"/>
    <w:tmpl w:val="EBDE64DC"/>
    <w:lvl w:ilvl="0" w:tplc="9F502E46">
      <w:start w:val="4"/>
      <w:numFmt w:val="decimal"/>
      <w:lvlText w:val="%1."/>
      <w:lvlJc w:val="left"/>
      <w:pPr>
        <w:ind w:left="1790" w:hanging="360"/>
      </w:pPr>
      <w:rPr>
        <w:rFonts w:cs="Times New Roman" w:hint="default"/>
      </w:rPr>
    </w:lvl>
    <w:lvl w:ilvl="1" w:tplc="04190019">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21">
    <w:nsid w:val="6189036B"/>
    <w:multiLevelType w:val="hybridMultilevel"/>
    <w:tmpl w:val="C2FE040A"/>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047F4A"/>
    <w:multiLevelType w:val="hybridMultilevel"/>
    <w:tmpl w:val="499C5D9E"/>
    <w:lvl w:ilvl="0" w:tplc="ECC00B70">
      <w:start w:val="1"/>
      <w:numFmt w:val="decimal"/>
      <w:lvlText w:val="%1."/>
      <w:lvlJc w:val="left"/>
      <w:pPr>
        <w:ind w:left="1500" w:hanging="9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6D3A1FFB"/>
    <w:multiLevelType w:val="multilevel"/>
    <w:tmpl w:val="90AC9922"/>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DEF335A"/>
    <w:multiLevelType w:val="hybridMultilevel"/>
    <w:tmpl w:val="A2EA85E8"/>
    <w:lvl w:ilvl="0" w:tplc="23E681C4">
      <w:start w:val="1"/>
      <w:numFmt w:val="bullet"/>
      <w:lvlText w:val=""/>
      <w:lvlJc w:val="left"/>
      <w:pPr>
        <w:ind w:left="928" w:hanging="360"/>
      </w:pPr>
      <w:rPr>
        <w:rFonts w:ascii="Symbol" w:hAnsi="Symbol" w:hint="default"/>
        <w:sz w:val="16"/>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E2F5CB3"/>
    <w:multiLevelType w:val="hybridMultilevel"/>
    <w:tmpl w:val="E4F67134"/>
    <w:lvl w:ilvl="0" w:tplc="420A0FEA">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6FDC15A6"/>
    <w:multiLevelType w:val="hybridMultilevel"/>
    <w:tmpl w:val="6AD040BC"/>
    <w:lvl w:ilvl="0" w:tplc="FAAC413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16F7C03"/>
    <w:multiLevelType w:val="hybridMultilevel"/>
    <w:tmpl w:val="6DDC05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2BB4765"/>
    <w:multiLevelType w:val="hybridMultilevel"/>
    <w:tmpl w:val="B784DE1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4662DB1"/>
    <w:multiLevelType w:val="hybridMultilevel"/>
    <w:tmpl w:val="5C6871AC"/>
    <w:lvl w:ilvl="0" w:tplc="23E681C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CE148A"/>
    <w:multiLevelType w:val="hybridMultilevel"/>
    <w:tmpl w:val="6A54B132"/>
    <w:lvl w:ilvl="0" w:tplc="23E681C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5577E7"/>
    <w:multiLevelType w:val="multilevel"/>
    <w:tmpl w:val="523AE4BE"/>
    <w:lvl w:ilvl="0">
      <w:start w:val="2"/>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25"/>
  </w:num>
  <w:num w:numId="3">
    <w:abstractNumId w:val="15"/>
  </w:num>
  <w:num w:numId="4">
    <w:abstractNumId w:val="23"/>
  </w:num>
  <w:num w:numId="5">
    <w:abstractNumId w:val="19"/>
  </w:num>
  <w:num w:numId="6">
    <w:abstractNumId w:val="21"/>
  </w:num>
  <w:num w:numId="7">
    <w:abstractNumId w:val="26"/>
  </w:num>
  <w:num w:numId="8">
    <w:abstractNumId w:val="8"/>
  </w:num>
  <w:num w:numId="9">
    <w:abstractNumId w:val="0"/>
  </w:num>
  <w:num w:numId="10">
    <w:abstractNumId w:val="11"/>
  </w:num>
  <w:num w:numId="11">
    <w:abstractNumId w:val="31"/>
  </w:num>
  <w:num w:numId="12">
    <w:abstractNumId w:val="28"/>
  </w:num>
  <w:num w:numId="13">
    <w:abstractNumId w:val="5"/>
  </w:num>
  <w:num w:numId="14">
    <w:abstractNumId w:val="20"/>
  </w:num>
  <w:num w:numId="15">
    <w:abstractNumId w:val="18"/>
  </w:num>
  <w:num w:numId="16">
    <w:abstractNumId w:val="12"/>
  </w:num>
  <w:num w:numId="17">
    <w:abstractNumId w:val="24"/>
  </w:num>
  <w:num w:numId="18">
    <w:abstractNumId w:val="17"/>
  </w:num>
  <w:num w:numId="19">
    <w:abstractNumId w:val="16"/>
  </w:num>
  <w:num w:numId="20">
    <w:abstractNumId w:val="9"/>
  </w:num>
  <w:num w:numId="21">
    <w:abstractNumId w:val="29"/>
  </w:num>
  <w:num w:numId="22">
    <w:abstractNumId w:val="7"/>
  </w:num>
  <w:num w:numId="23">
    <w:abstractNumId w:val="30"/>
  </w:num>
  <w:num w:numId="24">
    <w:abstractNumId w:val="2"/>
  </w:num>
  <w:num w:numId="25">
    <w:abstractNumId w:val="27"/>
  </w:num>
  <w:num w:numId="26">
    <w:abstractNumId w:val="22"/>
  </w:num>
  <w:num w:numId="27">
    <w:abstractNumId w:val="10"/>
  </w:num>
  <w:num w:numId="28">
    <w:abstractNumId w:val="6"/>
  </w:num>
  <w:num w:numId="29">
    <w:abstractNumId w:val="3"/>
  </w:num>
  <w:num w:numId="30">
    <w:abstractNumId w:val="13"/>
  </w:num>
  <w:num w:numId="31">
    <w:abstractNumId w:val="1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47152"/>
    <w:rsid w:val="00000CDD"/>
    <w:rsid w:val="0000427D"/>
    <w:rsid w:val="0000677C"/>
    <w:rsid w:val="000079D0"/>
    <w:rsid w:val="00013900"/>
    <w:rsid w:val="000150E6"/>
    <w:rsid w:val="000207D6"/>
    <w:rsid w:val="00024A67"/>
    <w:rsid w:val="0003281C"/>
    <w:rsid w:val="00043E3A"/>
    <w:rsid w:val="00043F70"/>
    <w:rsid w:val="00063BAB"/>
    <w:rsid w:val="00066C62"/>
    <w:rsid w:val="000836D0"/>
    <w:rsid w:val="000839F8"/>
    <w:rsid w:val="000909C0"/>
    <w:rsid w:val="00093090"/>
    <w:rsid w:val="00093143"/>
    <w:rsid w:val="0009687E"/>
    <w:rsid w:val="000A2D29"/>
    <w:rsid w:val="000A2D8D"/>
    <w:rsid w:val="000D7F90"/>
    <w:rsid w:val="000E291A"/>
    <w:rsid w:val="000F1DC2"/>
    <w:rsid w:val="000F3BDB"/>
    <w:rsid w:val="00102C08"/>
    <w:rsid w:val="001330F5"/>
    <w:rsid w:val="00144BA4"/>
    <w:rsid w:val="00151C4B"/>
    <w:rsid w:val="00153E55"/>
    <w:rsid w:val="001565D6"/>
    <w:rsid w:val="001602CE"/>
    <w:rsid w:val="00170C15"/>
    <w:rsid w:val="0017146F"/>
    <w:rsid w:val="001726C0"/>
    <w:rsid w:val="0018103C"/>
    <w:rsid w:val="00183230"/>
    <w:rsid w:val="0018493F"/>
    <w:rsid w:val="00196B26"/>
    <w:rsid w:val="001979BE"/>
    <w:rsid w:val="00197DB7"/>
    <w:rsid w:val="001A13B6"/>
    <w:rsid w:val="001A17BA"/>
    <w:rsid w:val="001B59BD"/>
    <w:rsid w:val="001B65D4"/>
    <w:rsid w:val="001C2380"/>
    <w:rsid w:val="001E3011"/>
    <w:rsid w:val="001E6A42"/>
    <w:rsid w:val="00205573"/>
    <w:rsid w:val="00220AC6"/>
    <w:rsid w:val="00251169"/>
    <w:rsid w:val="0026389B"/>
    <w:rsid w:val="00272F80"/>
    <w:rsid w:val="00283995"/>
    <w:rsid w:val="002B2F72"/>
    <w:rsid w:val="002D4C88"/>
    <w:rsid w:val="002E1926"/>
    <w:rsid w:val="002E576B"/>
    <w:rsid w:val="002F268A"/>
    <w:rsid w:val="00302E6F"/>
    <w:rsid w:val="00302F06"/>
    <w:rsid w:val="003260D0"/>
    <w:rsid w:val="0035573C"/>
    <w:rsid w:val="00357016"/>
    <w:rsid w:val="00377EDF"/>
    <w:rsid w:val="003B5878"/>
    <w:rsid w:val="003C2428"/>
    <w:rsid w:val="003C28AF"/>
    <w:rsid w:val="003E7849"/>
    <w:rsid w:val="00413810"/>
    <w:rsid w:val="00417770"/>
    <w:rsid w:val="0044367C"/>
    <w:rsid w:val="00451C4B"/>
    <w:rsid w:val="00471688"/>
    <w:rsid w:val="004837B3"/>
    <w:rsid w:val="004A07FE"/>
    <w:rsid w:val="004A3AB8"/>
    <w:rsid w:val="004C0679"/>
    <w:rsid w:val="004C7FAF"/>
    <w:rsid w:val="004D05CD"/>
    <w:rsid w:val="004D12F5"/>
    <w:rsid w:val="004D278D"/>
    <w:rsid w:val="004D5E87"/>
    <w:rsid w:val="004D7192"/>
    <w:rsid w:val="004F1E96"/>
    <w:rsid w:val="004F7AD5"/>
    <w:rsid w:val="00505841"/>
    <w:rsid w:val="0054477C"/>
    <w:rsid w:val="005544EF"/>
    <w:rsid w:val="005561E8"/>
    <w:rsid w:val="00557AB0"/>
    <w:rsid w:val="00561207"/>
    <w:rsid w:val="00562377"/>
    <w:rsid w:val="00562DAE"/>
    <w:rsid w:val="005877B7"/>
    <w:rsid w:val="005921DB"/>
    <w:rsid w:val="0059340F"/>
    <w:rsid w:val="005A3368"/>
    <w:rsid w:val="005A4630"/>
    <w:rsid w:val="005A577A"/>
    <w:rsid w:val="005A5AB8"/>
    <w:rsid w:val="005D0EE0"/>
    <w:rsid w:val="005D2499"/>
    <w:rsid w:val="005F04A2"/>
    <w:rsid w:val="00613B1F"/>
    <w:rsid w:val="0062063D"/>
    <w:rsid w:val="006269B5"/>
    <w:rsid w:val="00631374"/>
    <w:rsid w:val="00637AC9"/>
    <w:rsid w:val="00642C7E"/>
    <w:rsid w:val="00646AC9"/>
    <w:rsid w:val="00653173"/>
    <w:rsid w:val="00653F05"/>
    <w:rsid w:val="00687629"/>
    <w:rsid w:val="006A7158"/>
    <w:rsid w:val="006B1DF7"/>
    <w:rsid w:val="006E2B70"/>
    <w:rsid w:val="006E3B61"/>
    <w:rsid w:val="006F3C1C"/>
    <w:rsid w:val="006F54D5"/>
    <w:rsid w:val="00706571"/>
    <w:rsid w:val="0071724B"/>
    <w:rsid w:val="00725827"/>
    <w:rsid w:val="00741041"/>
    <w:rsid w:val="00745E58"/>
    <w:rsid w:val="00751B1B"/>
    <w:rsid w:val="00752917"/>
    <w:rsid w:val="00757419"/>
    <w:rsid w:val="007A0F37"/>
    <w:rsid w:val="007B1078"/>
    <w:rsid w:val="007B5323"/>
    <w:rsid w:val="007B7474"/>
    <w:rsid w:val="007D680F"/>
    <w:rsid w:val="007E190C"/>
    <w:rsid w:val="007F5A23"/>
    <w:rsid w:val="0081610C"/>
    <w:rsid w:val="008161D5"/>
    <w:rsid w:val="0084298A"/>
    <w:rsid w:val="008429E4"/>
    <w:rsid w:val="00850BFA"/>
    <w:rsid w:val="0086490F"/>
    <w:rsid w:val="0087779A"/>
    <w:rsid w:val="008975B1"/>
    <w:rsid w:val="008B62E6"/>
    <w:rsid w:val="008D0A8B"/>
    <w:rsid w:val="008D481F"/>
    <w:rsid w:val="009275A4"/>
    <w:rsid w:val="00941AE9"/>
    <w:rsid w:val="00962727"/>
    <w:rsid w:val="00974540"/>
    <w:rsid w:val="00984D34"/>
    <w:rsid w:val="009B6FC2"/>
    <w:rsid w:val="009D4B9B"/>
    <w:rsid w:val="00A00152"/>
    <w:rsid w:val="00A041B6"/>
    <w:rsid w:val="00A10FB4"/>
    <w:rsid w:val="00A13003"/>
    <w:rsid w:val="00A25633"/>
    <w:rsid w:val="00A43D95"/>
    <w:rsid w:val="00A76680"/>
    <w:rsid w:val="00A870E0"/>
    <w:rsid w:val="00AA0668"/>
    <w:rsid w:val="00AB6A22"/>
    <w:rsid w:val="00AC2D9A"/>
    <w:rsid w:val="00AE2023"/>
    <w:rsid w:val="00AE3C28"/>
    <w:rsid w:val="00AE42F6"/>
    <w:rsid w:val="00AE5343"/>
    <w:rsid w:val="00B007FF"/>
    <w:rsid w:val="00B02B10"/>
    <w:rsid w:val="00B04F7C"/>
    <w:rsid w:val="00B13549"/>
    <w:rsid w:val="00B258DA"/>
    <w:rsid w:val="00B5219D"/>
    <w:rsid w:val="00B865A7"/>
    <w:rsid w:val="00B94C41"/>
    <w:rsid w:val="00BA1F44"/>
    <w:rsid w:val="00BC5C95"/>
    <w:rsid w:val="00BD02C9"/>
    <w:rsid w:val="00BD33C5"/>
    <w:rsid w:val="00BD5ED3"/>
    <w:rsid w:val="00BE364C"/>
    <w:rsid w:val="00BF08D8"/>
    <w:rsid w:val="00C01AF8"/>
    <w:rsid w:val="00C10183"/>
    <w:rsid w:val="00C12FE5"/>
    <w:rsid w:val="00C17E26"/>
    <w:rsid w:val="00C36A01"/>
    <w:rsid w:val="00C40EBA"/>
    <w:rsid w:val="00C63EC8"/>
    <w:rsid w:val="00C65F3A"/>
    <w:rsid w:val="00C66456"/>
    <w:rsid w:val="00C71AF3"/>
    <w:rsid w:val="00C91B70"/>
    <w:rsid w:val="00C95507"/>
    <w:rsid w:val="00CA10DD"/>
    <w:rsid w:val="00CB6F56"/>
    <w:rsid w:val="00CC119D"/>
    <w:rsid w:val="00CC7ABD"/>
    <w:rsid w:val="00CD4576"/>
    <w:rsid w:val="00CE43A3"/>
    <w:rsid w:val="00D20A19"/>
    <w:rsid w:val="00D32477"/>
    <w:rsid w:val="00D345D0"/>
    <w:rsid w:val="00D36C81"/>
    <w:rsid w:val="00D371A7"/>
    <w:rsid w:val="00D419C9"/>
    <w:rsid w:val="00D42354"/>
    <w:rsid w:val="00D468B3"/>
    <w:rsid w:val="00D5134D"/>
    <w:rsid w:val="00D62873"/>
    <w:rsid w:val="00D808F5"/>
    <w:rsid w:val="00DC0D01"/>
    <w:rsid w:val="00DC65BF"/>
    <w:rsid w:val="00DD75CB"/>
    <w:rsid w:val="00E47108"/>
    <w:rsid w:val="00E47152"/>
    <w:rsid w:val="00E60D9E"/>
    <w:rsid w:val="00EA7C37"/>
    <w:rsid w:val="00EB6810"/>
    <w:rsid w:val="00EC2B68"/>
    <w:rsid w:val="00EF019D"/>
    <w:rsid w:val="00EF1809"/>
    <w:rsid w:val="00EF4641"/>
    <w:rsid w:val="00F37306"/>
    <w:rsid w:val="00F377E0"/>
    <w:rsid w:val="00F410E9"/>
    <w:rsid w:val="00F6530C"/>
    <w:rsid w:val="00F73319"/>
    <w:rsid w:val="00FA65E4"/>
    <w:rsid w:val="00FC04B2"/>
    <w:rsid w:val="00FC1BFD"/>
    <w:rsid w:val="00FC3708"/>
    <w:rsid w:val="00FC73A1"/>
    <w:rsid w:val="00FD6148"/>
    <w:rsid w:val="00FD7579"/>
    <w:rsid w:val="00FE7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224230-C699-4C4E-813D-45A04CEE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2F5"/>
  </w:style>
  <w:style w:type="paragraph" w:styleId="3">
    <w:name w:val="heading 3"/>
    <w:basedOn w:val="a"/>
    <w:next w:val="a"/>
    <w:link w:val="30"/>
    <w:qFormat/>
    <w:rsid w:val="00C01AF8"/>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4715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471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4715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4715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C01AF8"/>
    <w:rPr>
      <w:rFonts w:ascii="Arial" w:eastAsia="Times New Roman" w:hAnsi="Arial" w:cs="Arial"/>
      <w:b/>
      <w:bCs/>
      <w:sz w:val="26"/>
      <w:szCs w:val="26"/>
      <w:lang w:eastAsia="ru-RU"/>
    </w:rPr>
  </w:style>
  <w:style w:type="paragraph" w:styleId="a3">
    <w:name w:val="Body Text"/>
    <w:basedOn w:val="a"/>
    <w:link w:val="a4"/>
    <w:semiHidden/>
    <w:rsid w:val="00C01AF8"/>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Основной текст Знак"/>
    <w:basedOn w:val="a0"/>
    <w:link w:val="a3"/>
    <w:semiHidden/>
    <w:rsid w:val="00C01AF8"/>
    <w:rPr>
      <w:rFonts w:ascii="Times New Roman" w:eastAsia="Times New Roman" w:hAnsi="Times New Roman" w:cs="Times New Roman"/>
      <w:b/>
      <w:sz w:val="28"/>
      <w:szCs w:val="20"/>
      <w:lang w:eastAsia="ru-RU"/>
    </w:rPr>
  </w:style>
  <w:style w:type="paragraph" w:styleId="a5">
    <w:name w:val="Body Text Indent"/>
    <w:basedOn w:val="a"/>
    <w:link w:val="a6"/>
    <w:uiPriority w:val="99"/>
    <w:semiHidden/>
    <w:rsid w:val="00C01AF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semiHidden/>
    <w:rsid w:val="00C01AF8"/>
    <w:rPr>
      <w:rFonts w:ascii="Times New Roman" w:eastAsia="Times New Roman" w:hAnsi="Times New Roman" w:cs="Times New Roman"/>
      <w:sz w:val="28"/>
      <w:szCs w:val="20"/>
      <w:lang w:eastAsia="ru-RU"/>
    </w:rPr>
  </w:style>
  <w:style w:type="paragraph" w:styleId="a7">
    <w:name w:val="Plain Text"/>
    <w:basedOn w:val="a"/>
    <w:link w:val="a8"/>
    <w:rsid w:val="00C01AF8"/>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C01AF8"/>
    <w:rPr>
      <w:rFonts w:ascii="Courier New" w:eastAsia="Times New Roman" w:hAnsi="Courier New" w:cs="Times New Roman"/>
      <w:sz w:val="20"/>
      <w:szCs w:val="20"/>
      <w:lang w:eastAsia="ru-RU"/>
    </w:rPr>
  </w:style>
  <w:style w:type="paragraph" w:styleId="a9">
    <w:name w:val="footer"/>
    <w:basedOn w:val="a"/>
    <w:link w:val="aa"/>
    <w:uiPriority w:val="99"/>
    <w:rsid w:val="00C01AF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C01AF8"/>
    <w:rPr>
      <w:rFonts w:ascii="Times New Roman" w:eastAsia="Times New Roman" w:hAnsi="Times New Roman" w:cs="Times New Roman"/>
      <w:sz w:val="20"/>
      <w:szCs w:val="20"/>
      <w:lang w:eastAsia="ru-RU"/>
    </w:rPr>
  </w:style>
  <w:style w:type="table" w:styleId="ab">
    <w:name w:val="Table Grid"/>
    <w:basedOn w:val="a1"/>
    <w:uiPriority w:val="99"/>
    <w:rsid w:val="005A57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5A577A"/>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uiPriority w:val="99"/>
    <w:locked/>
    <w:rsid w:val="00170C15"/>
    <w:rPr>
      <w:rFonts w:ascii="Calibri" w:eastAsiaTheme="minorEastAsia" w:hAnsi="Calibri" w:cs="Calibri"/>
      <w:lang w:eastAsia="ru-RU"/>
    </w:rPr>
  </w:style>
  <w:style w:type="paragraph" w:customStyle="1" w:styleId="114">
    <w:name w:val="ТекстТаб1_14"/>
    <w:basedOn w:val="a"/>
    <w:qFormat/>
    <w:rsid w:val="00EF4641"/>
    <w:pPr>
      <w:widowControl w:val="0"/>
      <w:autoSpaceDE w:val="0"/>
      <w:autoSpaceDN w:val="0"/>
      <w:adjustRightInd w:val="0"/>
      <w:spacing w:after="0" w:line="240" w:lineRule="auto"/>
      <w:ind w:left="928" w:hanging="360"/>
      <w:contextualSpacing/>
    </w:pPr>
    <w:rPr>
      <w:rFonts w:ascii="Times New Roman" w:eastAsia="Calibri" w:hAnsi="Times New Roman" w:cs="Arial"/>
      <w:sz w:val="28"/>
      <w:szCs w:val="20"/>
      <w:lang w:eastAsia="ru-RU"/>
    </w:rPr>
  </w:style>
  <w:style w:type="paragraph" w:styleId="ad">
    <w:name w:val="header"/>
    <w:basedOn w:val="a"/>
    <w:link w:val="ae"/>
    <w:uiPriority w:val="99"/>
    <w:rsid w:val="00EF46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EF4641"/>
    <w:rPr>
      <w:rFonts w:ascii="Times New Roman" w:eastAsia="Times New Roman" w:hAnsi="Times New Roman" w:cs="Times New Roman"/>
      <w:sz w:val="24"/>
      <w:szCs w:val="24"/>
      <w:lang w:eastAsia="ru-RU"/>
    </w:rPr>
  </w:style>
  <w:style w:type="paragraph" w:styleId="af">
    <w:name w:val="Balloon Text"/>
    <w:basedOn w:val="a"/>
    <w:link w:val="af0"/>
    <w:uiPriority w:val="99"/>
    <w:unhideWhenUsed/>
    <w:rsid w:val="000A2D29"/>
    <w:pPr>
      <w:spacing w:after="0" w:line="240" w:lineRule="auto"/>
    </w:pPr>
    <w:rPr>
      <w:rFonts w:ascii="Tahoma" w:eastAsia="Calibri" w:hAnsi="Tahoma" w:cs="Tahoma"/>
      <w:sz w:val="16"/>
      <w:szCs w:val="16"/>
    </w:rPr>
  </w:style>
  <w:style w:type="character" w:customStyle="1" w:styleId="af0">
    <w:name w:val="Текст выноски Знак"/>
    <w:basedOn w:val="a0"/>
    <w:link w:val="af"/>
    <w:uiPriority w:val="99"/>
    <w:rsid w:val="000A2D29"/>
    <w:rPr>
      <w:rFonts w:ascii="Tahoma" w:eastAsia="Calibri" w:hAnsi="Tahoma" w:cs="Tahoma"/>
      <w:sz w:val="16"/>
      <w:szCs w:val="16"/>
    </w:rPr>
  </w:style>
  <w:style w:type="paragraph" w:customStyle="1" w:styleId="FR2">
    <w:name w:val="FR2"/>
    <w:rsid w:val="000A2D29"/>
    <w:pPr>
      <w:widowControl w:val="0"/>
      <w:autoSpaceDE w:val="0"/>
      <w:autoSpaceDN w:val="0"/>
      <w:adjustRightInd w:val="0"/>
      <w:spacing w:after="0" w:line="300" w:lineRule="auto"/>
      <w:ind w:left="2600" w:right="2000"/>
      <w:jc w:val="center"/>
    </w:pPr>
    <w:rPr>
      <w:rFonts w:ascii="Times New Roman" w:eastAsia="Times New Roman" w:hAnsi="Times New Roman" w:cs="Times New Roman"/>
      <w:b/>
      <w:bCs/>
      <w:lang w:eastAsia="ru-RU"/>
    </w:rPr>
  </w:style>
  <w:style w:type="paragraph" w:customStyle="1" w:styleId="1">
    <w:name w:val="ТекстТаб1"/>
    <w:basedOn w:val="ac"/>
    <w:qFormat/>
    <w:rsid w:val="000A2D29"/>
    <w:pPr>
      <w:widowControl w:val="0"/>
      <w:autoSpaceDE w:val="0"/>
      <w:autoSpaceDN w:val="0"/>
      <w:adjustRightInd w:val="0"/>
      <w:ind w:left="928" w:hanging="360"/>
    </w:pPr>
    <w:rPr>
      <w:rFonts w:eastAsia="Calibri" w:cs="Arial"/>
      <w:sz w:val="24"/>
    </w:rPr>
  </w:style>
  <w:style w:type="paragraph" w:styleId="af1">
    <w:name w:val="caption"/>
    <w:basedOn w:val="a"/>
    <w:next w:val="a"/>
    <w:uiPriority w:val="99"/>
    <w:qFormat/>
    <w:rsid w:val="000A2D29"/>
    <w:pPr>
      <w:framePr w:w="11057" w:h="4030" w:hRule="exact" w:hSpace="284" w:vSpace="284" w:wrap="around" w:vAnchor="page" w:hAnchor="page" w:x="438" w:y="579" w:anchorLock="1"/>
      <w:spacing w:before="120" w:after="0" w:line="360" w:lineRule="exact"/>
      <w:jc w:val="center"/>
    </w:pPr>
    <w:rPr>
      <w:rFonts w:ascii="Times New Roman CYR" w:eastAsia="Times New Roman" w:hAnsi="Times New Roman CYR" w:cs="Times New Roman"/>
      <w:sz w:val="32"/>
      <w:szCs w:val="20"/>
      <w:lang w:eastAsia="ru-RU"/>
    </w:rPr>
  </w:style>
  <w:style w:type="character" w:styleId="af2">
    <w:name w:val="annotation reference"/>
    <w:basedOn w:val="a0"/>
    <w:uiPriority w:val="99"/>
    <w:rsid w:val="000A2D29"/>
    <w:rPr>
      <w:rFonts w:cs="Times New Roman"/>
      <w:sz w:val="16"/>
    </w:rPr>
  </w:style>
  <w:style w:type="paragraph" w:styleId="af3">
    <w:name w:val="annotation text"/>
    <w:basedOn w:val="a"/>
    <w:link w:val="af4"/>
    <w:uiPriority w:val="99"/>
    <w:rsid w:val="000A2D29"/>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0A2D29"/>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0A2D29"/>
    <w:rPr>
      <w:b/>
      <w:bCs/>
    </w:rPr>
  </w:style>
  <w:style w:type="character" w:customStyle="1" w:styleId="af6">
    <w:name w:val="Тема примечания Знак"/>
    <w:basedOn w:val="af4"/>
    <w:link w:val="af5"/>
    <w:uiPriority w:val="99"/>
    <w:rsid w:val="000A2D29"/>
    <w:rPr>
      <w:rFonts w:ascii="Times New Roman" w:eastAsia="Times New Roman" w:hAnsi="Times New Roman" w:cs="Times New Roman"/>
      <w:b/>
      <w:bCs/>
      <w:sz w:val="20"/>
      <w:szCs w:val="20"/>
      <w:lang w:eastAsia="ru-RU"/>
    </w:rPr>
  </w:style>
  <w:style w:type="paragraph" w:customStyle="1" w:styleId="af7">
    <w:name w:val="+ТЕКСТ"/>
    <w:basedOn w:val="a"/>
    <w:uiPriority w:val="99"/>
    <w:rsid w:val="000A2D29"/>
    <w:pPr>
      <w:spacing w:after="0" w:line="240" w:lineRule="auto"/>
      <w:ind w:firstLine="709"/>
      <w:jc w:val="both"/>
    </w:pPr>
    <w:rPr>
      <w:rFonts w:ascii="Times New Roman" w:eastAsia="Calibri" w:hAnsi="Times New Roman" w:cs="Times New Roman"/>
      <w:sz w:val="26"/>
      <w:szCs w:val="26"/>
      <w:lang w:eastAsia="ar-SA"/>
    </w:rPr>
  </w:style>
  <w:style w:type="paragraph" w:customStyle="1" w:styleId="10">
    <w:name w:val="Абзац списка1"/>
    <w:basedOn w:val="a"/>
    <w:uiPriority w:val="99"/>
    <w:rsid w:val="000A2D29"/>
    <w:pPr>
      <w:spacing w:after="0" w:line="240" w:lineRule="auto"/>
      <w:ind w:left="720"/>
      <w:contextualSpacing/>
    </w:pPr>
    <w:rPr>
      <w:rFonts w:ascii="Times New Roman" w:eastAsia="Times New Roman" w:hAnsi="Times New Roman" w:cs="Times New Roman"/>
      <w:sz w:val="24"/>
      <w:szCs w:val="24"/>
      <w:lang w:eastAsia="ru-RU"/>
    </w:rPr>
  </w:style>
  <w:style w:type="paragraph" w:styleId="af8">
    <w:name w:val="Normal (Web)"/>
    <w:basedOn w:val="a"/>
    <w:uiPriority w:val="99"/>
    <w:rsid w:val="000A2D29"/>
    <w:pPr>
      <w:spacing w:after="0" w:line="240" w:lineRule="auto"/>
    </w:pPr>
    <w:rPr>
      <w:rFonts w:ascii="Times New Roman" w:eastAsia="Calibri" w:hAnsi="Times New Roman" w:cs="Times New Roman"/>
      <w:sz w:val="24"/>
      <w:szCs w:val="24"/>
      <w:lang w:eastAsia="ru-RU"/>
    </w:rPr>
  </w:style>
  <w:style w:type="character" w:styleId="af9">
    <w:name w:val="Hyperlink"/>
    <w:basedOn w:val="a0"/>
    <w:uiPriority w:val="99"/>
    <w:semiHidden/>
    <w:rsid w:val="000A2D29"/>
    <w:rPr>
      <w:rFonts w:cs="Times New Roman"/>
      <w:color w:val="0000FF"/>
      <w:u w:val="single"/>
    </w:rPr>
  </w:style>
  <w:style w:type="character" w:customStyle="1" w:styleId="afa">
    <w:name w:val="Схема документа Знак"/>
    <w:basedOn w:val="a0"/>
    <w:link w:val="afb"/>
    <w:uiPriority w:val="99"/>
    <w:semiHidden/>
    <w:rsid w:val="000A2D29"/>
    <w:rPr>
      <w:rFonts w:ascii="Tahoma" w:eastAsia="Times New Roman" w:hAnsi="Tahoma" w:cs="Tahoma"/>
      <w:sz w:val="20"/>
      <w:szCs w:val="20"/>
      <w:shd w:val="clear" w:color="auto" w:fill="000080"/>
      <w:lang w:eastAsia="ru-RU"/>
    </w:rPr>
  </w:style>
  <w:style w:type="paragraph" w:styleId="afb">
    <w:name w:val="Document Map"/>
    <w:basedOn w:val="a"/>
    <w:link w:val="afa"/>
    <w:uiPriority w:val="99"/>
    <w:semiHidden/>
    <w:rsid w:val="000A2D29"/>
    <w:pPr>
      <w:shd w:val="clear" w:color="auto" w:fill="000080"/>
      <w:spacing w:after="0" w:line="240" w:lineRule="auto"/>
    </w:pPr>
    <w:rPr>
      <w:rFonts w:ascii="Tahoma" w:eastAsia="Times New Roman" w:hAnsi="Tahoma" w:cs="Tahoma"/>
      <w:sz w:val="20"/>
      <w:szCs w:val="20"/>
      <w:lang w:eastAsia="ru-RU"/>
    </w:rPr>
  </w:style>
  <w:style w:type="character" w:customStyle="1" w:styleId="11">
    <w:name w:val="Схема документа Знак1"/>
    <w:basedOn w:val="a0"/>
    <w:uiPriority w:val="99"/>
    <w:semiHidden/>
    <w:rsid w:val="000A2D29"/>
    <w:rPr>
      <w:rFonts w:ascii="Tahoma" w:hAnsi="Tahoma" w:cs="Tahoma"/>
      <w:sz w:val="16"/>
      <w:szCs w:val="16"/>
    </w:rPr>
  </w:style>
  <w:style w:type="paragraph" w:styleId="2">
    <w:name w:val="Body Text 2"/>
    <w:basedOn w:val="a"/>
    <w:link w:val="20"/>
    <w:uiPriority w:val="99"/>
    <w:semiHidden/>
    <w:unhideWhenUsed/>
    <w:rsid w:val="00646AC9"/>
    <w:pPr>
      <w:spacing w:after="120" w:line="480" w:lineRule="auto"/>
    </w:pPr>
  </w:style>
  <w:style w:type="character" w:customStyle="1" w:styleId="20">
    <w:name w:val="Основной текст 2 Знак"/>
    <w:basedOn w:val="a0"/>
    <w:link w:val="2"/>
    <w:uiPriority w:val="99"/>
    <w:semiHidden/>
    <w:rsid w:val="00646AC9"/>
  </w:style>
  <w:style w:type="paragraph" w:customStyle="1" w:styleId="21">
    <w:name w:val="Основной текст2"/>
    <w:basedOn w:val="a"/>
    <w:rsid w:val="00646AC9"/>
    <w:pPr>
      <w:shd w:val="clear" w:color="auto" w:fill="FFFFFF"/>
      <w:spacing w:after="120" w:line="0" w:lineRule="atLeast"/>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2DF66F9E4A80014D26B924AB439851E342765AF205CDBE273D9FC6A0408D4A8500A6F602oDT2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42DF66F9E4A80014D26B924AB439851E3427658FE03CDBE273D9FC6A0408D4A8500A6F504D4F211o3T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2DF66F9E4A80014D26B924AB439851E3427658FE03CDBE273D9FC6A0408D4A8500A6F504D4F210o3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42DF66F9E4A80014D26B924AB439851E3427958FA0ACDBE273D9FC6A0408D4A8500A6F504D4FE14o3TDM" TargetMode="External"/><Relationship Id="rId4" Type="http://schemas.openxmlformats.org/officeDocument/2006/relationships/settings" Target="settings.xml"/><Relationship Id="rId9" Type="http://schemas.openxmlformats.org/officeDocument/2006/relationships/hyperlink" Target="consultantplus://offline/ref=C42DF66F9E4A80014D26B924AB439851E3427958FA0ACDBE273D9FC6A0o4T0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9594F-2684-40AD-B745-E957D04A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1</Pages>
  <Words>9394</Words>
  <Characters>53551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Admin</cp:lastModifiedBy>
  <cp:revision>148</cp:revision>
  <cp:lastPrinted>2014-02-11T08:28:00Z</cp:lastPrinted>
  <dcterms:created xsi:type="dcterms:W3CDTF">2014-01-31T12:19:00Z</dcterms:created>
  <dcterms:modified xsi:type="dcterms:W3CDTF">2014-05-27T12:13:00Z</dcterms:modified>
</cp:coreProperties>
</file>