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7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42AD0" w:rsidRPr="00287278" w:rsidTr="00BA1D05">
        <w:tc>
          <w:tcPr>
            <w:tcW w:w="9570" w:type="dxa"/>
            <w:gridSpan w:val="2"/>
            <w:vAlign w:val="center"/>
            <w:hideMark/>
          </w:tcPr>
          <w:p w:rsidR="00C42AD0" w:rsidRPr="00287278" w:rsidRDefault="00C42AD0" w:rsidP="00BA1D05">
            <w:pPr>
              <w:suppressAutoHyphens/>
              <w:spacing w:after="0"/>
              <w:ind w:right="-3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C42AD0" w:rsidRPr="00287278" w:rsidTr="00BA1D05">
        <w:tc>
          <w:tcPr>
            <w:tcW w:w="9570" w:type="dxa"/>
            <w:gridSpan w:val="2"/>
            <w:vAlign w:val="center"/>
            <w:hideMark/>
          </w:tcPr>
          <w:p w:rsidR="00C42AD0" w:rsidRPr="00287278" w:rsidRDefault="00C42AD0" w:rsidP="00BA1D05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C42AD0" w:rsidRPr="00287278" w:rsidTr="00BA1D05">
        <w:tc>
          <w:tcPr>
            <w:tcW w:w="9570" w:type="dxa"/>
            <w:gridSpan w:val="2"/>
            <w:vAlign w:val="center"/>
          </w:tcPr>
          <w:p w:rsidR="00C42AD0" w:rsidRPr="00287278" w:rsidRDefault="00C42AD0" w:rsidP="00BA1D05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C42AD0" w:rsidRPr="00287278" w:rsidRDefault="00C42AD0" w:rsidP="00BA1D05">
            <w:pPr>
              <w:suppressAutoHyphens/>
              <w:spacing w:after="0"/>
              <w:ind w:left="-227" w:right="17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42AD0" w:rsidRPr="00287278" w:rsidRDefault="00C42AD0" w:rsidP="00BA1D05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C42AD0" w:rsidRPr="00287278" w:rsidTr="00BA1D05">
        <w:tc>
          <w:tcPr>
            <w:tcW w:w="9570" w:type="dxa"/>
            <w:gridSpan w:val="2"/>
            <w:vAlign w:val="center"/>
            <w:hideMark/>
          </w:tcPr>
          <w:p w:rsidR="00C42AD0" w:rsidRPr="00287278" w:rsidRDefault="00C42AD0" w:rsidP="00BA1D05">
            <w:pPr>
              <w:spacing w:after="0"/>
              <w:ind w:left="-227" w:right="170"/>
            </w:pPr>
          </w:p>
        </w:tc>
      </w:tr>
      <w:tr w:rsidR="00C42AD0" w:rsidRPr="00287278" w:rsidTr="00BA1D05">
        <w:tc>
          <w:tcPr>
            <w:tcW w:w="9570" w:type="dxa"/>
            <w:gridSpan w:val="2"/>
            <w:vAlign w:val="center"/>
          </w:tcPr>
          <w:p w:rsidR="00C42AD0" w:rsidRPr="00287278" w:rsidRDefault="00C42AD0" w:rsidP="00BA1D05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C42AD0" w:rsidRPr="00287278" w:rsidTr="00BA1D05">
        <w:tc>
          <w:tcPr>
            <w:tcW w:w="4785" w:type="dxa"/>
            <w:vAlign w:val="center"/>
            <w:hideMark/>
          </w:tcPr>
          <w:p w:rsidR="00C42AD0" w:rsidRPr="00287278" w:rsidRDefault="00C42AD0" w:rsidP="00EB33CD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 xml:space="preserve">от  </w:t>
            </w:r>
            <w:r w:rsidR="00EB33CD">
              <w:rPr>
                <w:rFonts w:ascii="Times New Roman" w:hAnsi="Times New Roman"/>
                <w:b/>
                <w:sz w:val="28"/>
                <w:szCs w:val="28"/>
              </w:rPr>
              <w:t>14.03.2022</w:t>
            </w:r>
          </w:p>
        </w:tc>
        <w:tc>
          <w:tcPr>
            <w:tcW w:w="4785" w:type="dxa"/>
            <w:vAlign w:val="center"/>
            <w:hideMark/>
          </w:tcPr>
          <w:p w:rsidR="00C42AD0" w:rsidRPr="00287278" w:rsidRDefault="00C42AD0" w:rsidP="00EB33CD">
            <w:pPr>
              <w:suppressAutoHyphens/>
              <w:spacing w:after="0"/>
              <w:ind w:left="-227" w:right="1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EB33CD">
              <w:rPr>
                <w:rFonts w:ascii="Times New Roman" w:hAnsi="Times New Roman"/>
                <w:b/>
                <w:sz w:val="28"/>
                <w:szCs w:val="28"/>
              </w:rPr>
              <w:t xml:space="preserve"> 215</w:t>
            </w:r>
          </w:p>
        </w:tc>
      </w:tr>
    </w:tbl>
    <w:p w:rsidR="00C42AD0" w:rsidRPr="00287278" w:rsidRDefault="00C42AD0" w:rsidP="00C42AD0">
      <w:pPr>
        <w:spacing w:after="0"/>
        <w:ind w:left="-227" w:right="170"/>
        <w:outlineLvl w:val="0"/>
        <w:rPr>
          <w:rFonts w:ascii="Times New Roman" w:hAnsi="Times New Roman"/>
          <w:b/>
          <w:sz w:val="28"/>
          <w:szCs w:val="28"/>
        </w:rPr>
      </w:pPr>
    </w:p>
    <w:p w:rsidR="00C42AD0" w:rsidRPr="00287278" w:rsidRDefault="00C42AD0" w:rsidP="00C42A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27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 xml:space="preserve">паспорта </w:t>
      </w:r>
      <w:r w:rsidRPr="00287278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Веневский район «Развитие образования Веневского района»</w:t>
      </w:r>
    </w:p>
    <w:p w:rsidR="00C42AD0" w:rsidRPr="00287278" w:rsidRDefault="00C42AD0" w:rsidP="00C42A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2AD0" w:rsidRPr="00287278" w:rsidRDefault="00C42AD0" w:rsidP="00C42AD0">
      <w:pPr>
        <w:autoSpaceDE w:val="0"/>
        <w:spacing w:after="0" w:line="240" w:lineRule="auto"/>
        <w:ind w:firstLine="709"/>
        <w:jc w:val="both"/>
      </w:pPr>
      <w:r w:rsidRPr="002872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</w:t>
      </w:r>
      <w:r w:rsidRPr="00287278">
        <w:rPr>
          <w:rFonts w:ascii="Times New Roman" w:hAnsi="Times New Roman"/>
          <w:sz w:val="28"/>
          <w:szCs w:val="28"/>
        </w:rPr>
        <w:t>Указом Президента Российской Федерации от 21.07.2020 № 474</w:t>
      </w:r>
      <w:r w:rsidRPr="00287278">
        <w:rPr>
          <w:rFonts w:ascii="Times New Roman" w:hAnsi="Times New Roman"/>
          <w:sz w:val="28"/>
          <w:szCs w:val="28"/>
          <w:shd w:val="clear" w:color="auto" w:fill="FFFFFF"/>
        </w:rPr>
        <w:t>«О национальных целях развития </w:t>
      </w:r>
      <w:r w:rsidRPr="00287278">
        <w:rPr>
          <w:rFonts w:ascii="Times New Roman" w:hAnsi="Times New Roman"/>
          <w:bCs/>
          <w:sz w:val="28"/>
          <w:szCs w:val="28"/>
          <w:shd w:val="clear" w:color="auto" w:fill="FFFFFF"/>
        </w:rPr>
        <w:t>Российской</w:t>
      </w:r>
      <w:r w:rsidRPr="0028727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287278">
        <w:rPr>
          <w:rFonts w:ascii="Times New Roman" w:hAnsi="Times New Roman"/>
          <w:bCs/>
          <w:sz w:val="28"/>
          <w:szCs w:val="28"/>
          <w:shd w:val="clear" w:color="auto" w:fill="FFFFFF"/>
        </w:rPr>
        <w:t>Федерации</w:t>
      </w:r>
      <w:r w:rsidRPr="00287278">
        <w:rPr>
          <w:rFonts w:ascii="Times New Roman" w:hAnsi="Times New Roman"/>
          <w:sz w:val="28"/>
          <w:szCs w:val="28"/>
          <w:shd w:val="clear" w:color="auto" w:fill="FFFFFF"/>
        </w:rPr>
        <w:t> на период до 2030 года»</w:t>
      </w:r>
      <w:r w:rsidRPr="00287278">
        <w:rPr>
          <w:rFonts w:ascii="Times New Roman" w:eastAsia="Times New Roman" w:hAnsi="Times New Roman"/>
          <w:bCs/>
          <w:sz w:val="28"/>
          <w:szCs w:val="28"/>
          <w:lang w:eastAsia="ru-RU"/>
        </w:rPr>
        <w:t>, постановлением правительства Российской Федерации от 26.05.2021 №786 «О системе управления государственными программами Российской Федерации», ст.179 Бюджетного кодекса Российской Федерации, н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 xml:space="preserve">а основании </w:t>
      </w:r>
      <w:r w:rsidRPr="00287278">
        <w:rPr>
          <w:rFonts w:ascii="Times New Roman" w:hAnsi="Times New Roman"/>
          <w:sz w:val="28"/>
          <w:szCs w:val="28"/>
        </w:rPr>
        <w:t>Устава муниципального образования Веневский район, администрация муниципального образования  Веневский район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 xml:space="preserve">  ПОСТАНОВЛЯЕТ:</w:t>
      </w:r>
    </w:p>
    <w:p w:rsidR="00C42AD0" w:rsidRPr="00287278" w:rsidRDefault="00C42AD0" w:rsidP="00C42AD0">
      <w:pPr>
        <w:tabs>
          <w:tab w:val="left" w:pos="8931"/>
        </w:tabs>
        <w:spacing w:after="0" w:line="24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287278">
        <w:rPr>
          <w:rFonts w:ascii="Times New Roman" w:hAnsi="Times New Roman"/>
          <w:sz w:val="28"/>
          <w:szCs w:val="28"/>
        </w:rPr>
        <w:t xml:space="preserve">         1. 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72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твердить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паспорт </w:t>
      </w:r>
      <w:r w:rsidRPr="00287278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287278">
        <w:rPr>
          <w:rFonts w:ascii="Times New Roman" w:eastAsia="Times New Roman" w:hAnsi="Times New Roman"/>
          <w:sz w:val="28"/>
          <w:szCs w:val="28"/>
        </w:rPr>
        <w:t>муниципального образования Веневский район</w:t>
      </w:r>
      <w:r w:rsidRPr="00287278">
        <w:rPr>
          <w:rFonts w:ascii="Times New Roman" w:hAnsi="Times New Roman"/>
          <w:sz w:val="28"/>
          <w:szCs w:val="28"/>
        </w:rPr>
        <w:t xml:space="preserve"> «Развитие образования Веневского района</w:t>
      </w:r>
      <w:r w:rsidRPr="00287278">
        <w:rPr>
          <w:rFonts w:ascii="Times New Roman" w:eastAsia="Times New Roman" w:hAnsi="Times New Roman"/>
          <w:bCs/>
          <w:sz w:val="28"/>
          <w:szCs w:val="28"/>
          <w:lang w:eastAsia="ru-RU"/>
        </w:rPr>
        <w:t>» (приложение).</w:t>
      </w:r>
    </w:p>
    <w:p w:rsidR="00C42AD0" w:rsidRPr="00287278" w:rsidRDefault="00C42AD0" w:rsidP="00C42AD0">
      <w:pPr>
        <w:tabs>
          <w:tab w:val="left" w:pos="8931"/>
        </w:tabs>
        <w:spacing w:after="0" w:line="240" w:lineRule="auto"/>
        <w:ind w:right="113" w:firstLine="284"/>
        <w:jc w:val="both"/>
        <w:rPr>
          <w:rFonts w:ascii="Times New Roman" w:hAnsi="Times New Roman"/>
          <w:sz w:val="28"/>
          <w:szCs w:val="28"/>
        </w:rPr>
      </w:pPr>
      <w:r w:rsidRPr="00287278">
        <w:rPr>
          <w:rFonts w:ascii="Times New Roman" w:hAnsi="Times New Roman"/>
          <w:sz w:val="28"/>
          <w:szCs w:val="28"/>
        </w:rPr>
        <w:t xml:space="preserve">      2. Опубликовать настоящее постановление в газете «Вести Веневского района».</w:t>
      </w:r>
    </w:p>
    <w:p w:rsidR="00C42AD0" w:rsidRPr="00287278" w:rsidRDefault="00C42AD0" w:rsidP="00C42AD0">
      <w:pPr>
        <w:autoSpaceDE w:val="0"/>
        <w:spacing w:after="0" w:line="240" w:lineRule="auto"/>
        <w:ind w:firstLine="709"/>
        <w:jc w:val="both"/>
      </w:pPr>
      <w:r w:rsidRPr="00287278">
        <w:rPr>
          <w:rFonts w:ascii="Times New Roman" w:hAnsi="Times New Roman"/>
          <w:sz w:val="28"/>
          <w:szCs w:val="28"/>
        </w:rPr>
        <w:t xml:space="preserve">3. 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>Отделу</w:t>
      </w:r>
      <w:r w:rsidRPr="00287278">
        <w:rPr>
          <w:rFonts w:ascii="Times New Roman" w:hAnsi="Times New Roman"/>
          <w:sz w:val="28"/>
          <w:szCs w:val="28"/>
        </w:rPr>
        <w:t xml:space="preserve"> по МСУ и информационным технологиям администрации муниципального образования Веневский район 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 xml:space="preserve">(Зайцева О.Ю.) </w:t>
      </w:r>
      <w:r w:rsidRPr="00287278">
        <w:rPr>
          <w:rFonts w:ascii="Times New Roman" w:hAnsi="Times New Roman"/>
          <w:sz w:val="28"/>
          <w:szCs w:val="28"/>
        </w:rPr>
        <w:t xml:space="preserve"> разместить настоящее постановление в сети Интернет на официальном  сайте администрации муниципального образования Веневский район.</w:t>
      </w:r>
    </w:p>
    <w:p w:rsidR="00C42AD0" w:rsidRPr="00287278" w:rsidRDefault="00C42AD0" w:rsidP="00C42AD0">
      <w:pPr>
        <w:spacing w:after="0" w:line="240" w:lineRule="auto"/>
        <w:ind w:right="170"/>
        <w:jc w:val="both"/>
        <w:rPr>
          <w:rFonts w:ascii="Times New Roman" w:hAnsi="Times New Roman"/>
          <w:sz w:val="28"/>
          <w:szCs w:val="28"/>
        </w:rPr>
      </w:pPr>
      <w:r w:rsidRPr="00287278">
        <w:rPr>
          <w:rFonts w:ascii="Times New Roman" w:hAnsi="Times New Roman"/>
          <w:sz w:val="28"/>
          <w:szCs w:val="28"/>
        </w:rPr>
        <w:t xml:space="preserve">         4. Контроль за исполнением настоящего постановления оставляю за собой.</w:t>
      </w:r>
    </w:p>
    <w:p w:rsidR="00C42AD0" w:rsidRPr="00287278" w:rsidRDefault="00C42AD0" w:rsidP="00C42AD0">
      <w:pPr>
        <w:autoSpaceDE w:val="0"/>
        <w:spacing w:after="0" w:line="240" w:lineRule="auto"/>
        <w:ind w:firstLine="426"/>
        <w:jc w:val="both"/>
      </w:pPr>
      <w:r w:rsidRPr="00287278">
        <w:rPr>
          <w:rFonts w:ascii="Times New Roman" w:hAnsi="Times New Roman"/>
          <w:sz w:val="28"/>
          <w:szCs w:val="28"/>
        </w:rPr>
        <w:t xml:space="preserve">   5. 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>вступает в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 дня опубликования и распространяется на правоотношения возникшие с  01 января 2022 года</w:t>
      </w: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42AD0" w:rsidRPr="00287278" w:rsidRDefault="00C42AD0" w:rsidP="00C42AD0">
      <w:pPr>
        <w:autoSpaceDE w:val="0"/>
        <w:spacing w:after="0" w:line="240" w:lineRule="auto"/>
        <w:ind w:firstLine="426"/>
        <w:jc w:val="both"/>
      </w:pPr>
      <w:r w:rsidRPr="0028727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C42AD0" w:rsidRPr="00287278" w:rsidRDefault="00C42AD0" w:rsidP="00C42AD0">
      <w:pPr>
        <w:spacing w:after="0" w:line="240" w:lineRule="auto"/>
        <w:ind w:left="-227" w:right="1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2AD0" w:rsidRPr="00287278" w:rsidRDefault="00C42AD0" w:rsidP="00C42AD0">
      <w:p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2AD0" w:rsidRPr="00287278" w:rsidTr="00BA1D05">
        <w:tc>
          <w:tcPr>
            <w:tcW w:w="4785" w:type="dxa"/>
            <w:vAlign w:val="bottom"/>
            <w:hideMark/>
          </w:tcPr>
          <w:p w:rsidR="00C42AD0" w:rsidRPr="00287278" w:rsidRDefault="00C42AD0" w:rsidP="00BA1D05">
            <w:pPr>
              <w:ind w:left="-227" w:right="170"/>
              <w:rPr>
                <w:rFonts w:ascii="Times New Roman" w:hAnsi="Times New Roman"/>
              </w:rPr>
            </w:pPr>
          </w:p>
          <w:p w:rsidR="00C42AD0" w:rsidRPr="00287278" w:rsidRDefault="00C42AD0" w:rsidP="00BA1D05">
            <w:pPr>
              <w:ind w:left="-227" w:right="170"/>
              <w:rPr>
                <w:rFonts w:ascii="Times New Roman" w:hAnsi="Times New Roman"/>
              </w:rPr>
            </w:pPr>
          </w:p>
          <w:p w:rsidR="00C42AD0" w:rsidRPr="00287278" w:rsidRDefault="00C42AD0" w:rsidP="00BA1D05">
            <w:pPr>
              <w:pStyle w:val="3"/>
              <w:spacing w:before="0" w:line="0" w:lineRule="atLeast"/>
              <w:ind w:left="-227" w:right="170"/>
              <w:jc w:val="center"/>
              <w:outlineLvl w:val="2"/>
              <w:rPr>
                <w:rFonts w:ascii="Times New Roman" w:hAnsi="Times New Roman" w:cs="Times New Roman"/>
                <w:color w:val="auto"/>
                <w:sz w:val="28"/>
              </w:rPr>
            </w:pPr>
            <w:r w:rsidRPr="00287278">
              <w:rPr>
                <w:rFonts w:ascii="Times New Roman" w:hAnsi="Times New Roman" w:cs="Times New Roman"/>
                <w:color w:val="auto"/>
                <w:sz w:val="28"/>
              </w:rPr>
              <w:t>Глава администрации</w:t>
            </w:r>
          </w:p>
          <w:p w:rsidR="00C42AD0" w:rsidRPr="00287278" w:rsidRDefault="00C42AD0" w:rsidP="00BA1D05">
            <w:pPr>
              <w:pStyle w:val="3"/>
              <w:spacing w:before="0" w:line="0" w:lineRule="atLeast"/>
              <w:ind w:left="-227" w:right="170"/>
              <w:outlineLvl w:val="2"/>
              <w:rPr>
                <w:rFonts w:ascii="Times New Roman" w:hAnsi="Times New Roman" w:cs="Times New Roman"/>
                <w:color w:val="auto"/>
                <w:sz w:val="28"/>
              </w:rPr>
            </w:pPr>
            <w:r w:rsidRPr="00287278">
              <w:rPr>
                <w:rFonts w:ascii="Times New Roman" w:hAnsi="Times New Roman" w:cs="Times New Roman"/>
                <w:color w:val="auto"/>
                <w:sz w:val="28"/>
              </w:rPr>
              <w:t xml:space="preserve">      муниципального образования      </w:t>
            </w:r>
          </w:p>
        </w:tc>
        <w:tc>
          <w:tcPr>
            <w:tcW w:w="4785" w:type="dxa"/>
            <w:vAlign w:val="bottom"/>
            <w:hideMark/>
          </w:tcPr>
          <w:p w:rsidR="00C42AD0" w:rsidRPr="00287278" w:rsidRDefault="00C42AD0" w:rsidP="00BA1D05">
            <w:pPr>
              <w:autoSpaceDE w:val="0"/>
              <w:autoSpaceDN w:val="0"/>
              <w:adjustRightInd w:val="0"/>
              <w:spacing w:line="0" w:lineRule="atLeast"/>
              <w:ind w:left="-227" w:right="17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87278">
              <w:rPr>
                <w:rFonts w:ascii="Times New Roman" w:hAnsi="Times New Roman"/>
                <w:b/>
                <w:sz w:val="28"/>
                <w:szCs w:val="28"/>
              </w:rPr>
              <w:t>А.Г. Шубчинский</w:t>
            </w:r>
          </w:p>
        </w:tc>
      </w:tr>
    </w:tbl>
    <w:p w:rsidR="00C42AD0" w:rsidRPr="00287278" w:rsidRDefault="00C42AD0" w:rsidP="00C42AD0">
      <w:pPr>
        <w:autoSpaceDE w:val="0"/>
        <w:autoSpaceDN w:val="0"/>
        <w:adjustRightInd w:val="0"/>
        <w:spacing w:after="0" w:line="0" w:lineRule="atLeast"/>
        <w:ind w:left="-227" w:right="170"/>
        <w:jc w:val="both"/>
        <w:rPr>
          <w:rFonts w:ascii="Times New Roman" w:hAnsi="Times New Roman"/>
          <w:b/>
          <w:sz w:val="28"/>
          <w:szCs w:val="28"/>
        </w:rPr>
      </w:pPr>
      <w:r w:rsidRPr="00287278">
        <w:rPr>
          <w:rFonts w:ascii="Times New Roman" w:hAnsi="Times New Roman"/>
          <w:sz w:val="28"/>
          <w:szCs w:val="28"/>
        </w:rPr>
        <w:t xml:space="preserve">                   </w:t>
      </w:r>
      <w:r w:rsidRPr="00287278">
        <w:rPr>
          <w:rFonts w:ascii="Times New Roman" w:hAnsi="Times New Roman"/>
          <w:b/>
          <w:sz w:val="28"/>
        </w:rPr>
        <w:t>Веневский района</w:t>
      </w:r>
    </w:p>
    <w:p w:rsidR="00DD24C2" w:rsidRDefault="00DD24C2"/>
    <w:sectPr w:rsidR="00DD2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D6"/>
    <w:rsid w:val="00957FD6"/>
    <w:rsid w:val="00C42AD0"/>
    <w:rsid w:val="00DD24C2"/>
    <w:rsid w:val="00E23165"/>
    <w:rsid w:val="00EB33CD"/>
    <w:rsid w:val="00F6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D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C42A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2AD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3">
    <w:name w:val="Table Grid"/>
    <w:basedOn w:val="a1"/>
    <w:rsid w:val="00C4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D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C42A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2AD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3">
    <w:name w:val="Table Grid"/>
    <w:basedOn w:val="a1"/>
    <w:rsid w:val="00C4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it3</cp:lastModifiedBy>
  <cp:revision>2</cp:revision>
  <dcterms:created xsi:type="dcterms:W3CDTF">2022-03-16T13:48:00Z</dcterms:created>
  <dcterms:modified xsi:type="dcterms:W3CDTF">2022-03-16T13:48:00Z</dcterms:modified>
</cp:coreProperties>
</file>