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41B77" w:rsidRPr="00A31C9A" w:rsidTr="001A15CC">
        <w:tc>
          <w:tcPr>
            <w:tcW w:w="9570" w:type="dxa"/>
            <w:gridSpan w:val="2"/>
            <w:vAlign w:val="center"/>
          </w:tcPr>
          <w:p w:rsidR="00E41B77" w:rsidRPr="00A31C9A" w:rsidRDefault="00E41B77" w:rsidP="001A15CC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31C9A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41B77" w:rsidRPr="00A31C9A" w:rsidTr="001A15CC">
        <w:tc>
          <w:tcPr>
            <w:tcW w:w="9570" w:type="dxa"/>
            <w:gridSpan w:val="2"/>
            <w:vAlign w:val="center"/>
          </w:tcPr>
          <w:p w:rsidR="00E41B77" w:rsidRPr="00A31C9A" w:rsidRDefault="00E41B77" w:rsidP="001A15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1C9A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41B77" w:rsidRPr="00A31C9A" w:rsidTr="001A15CC">
        <w:tc>
          <w:tcPr>
            <w:tcW w:w="9570" w:type="dxa"/>
            <w:gridSpan w:val="2"/>
            <w:vAlign w:val="center"/>
          </w:tcPr>
          <w:p w:rsidR="00E41B77" w:rsidRPr="00A31C9A" w:rsidRDefault="00E41B77" w:rsidP="001A15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1C9A">
              <w:rPr>
                <w:b/>
                <w:sz w:val="28"/>
                <w:szCs w:val="28"/>
              </w:rPr>
              <w:t>Администрация</w:t>
            </w:r>
          </w:p>
          <w:p w:rsidR="00E41B77" w:rsidRPr="00A31C9A" w:rsidRDefault="00E41B77" w:rsidP="001A15C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E41B77" w:rsidRPr="00A31C9A" w:rsidRDefault="00E41B77" w:rsidP="001A15C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41B77" w:rsidRPr="00A31C9A" w:rsidTr="001A15CC">
        <w:tc>
          <w:tcPr>
            <w:tcW w:w="9570" w:type="dxa"/>
            <w:gridSpan w:val="2"/>
            <w:vAlign w:val="center"/>
          </w:tcPr>
          <w:p w:rsidR="00E41B77" w:rsidRPr="00A31C9A" w:rsidRDefault="00E41B77" w:rsidP="001A15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1C9A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E41B77" w:rsidRPr="00A31C9A" w:rsidTr="001A15CC">
        <w:tc>
          <w:tcPr>
            <w:tcW w:w="9570" w:type="dxa"/>
            <w:gridSpan w:val="2"/>
            <w:vAlign w:val="center"/>
          </w:tcPr>
          <w:p w:rsidR="00E41B77" w:rsidRPr="00A31C9A" w:rsidRDefault="00E41B77" w:rsidP="001A15C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E41B77" w:rsidRPr="00A31C9A" w:rsidTr="001A15CC">
        <w:tc>
          <w:tcPr>
            <w:tcW w:w="4785" w:type="dxa"/>
            <w:vAlign w:val="center"/>
          </w:tcPr>
          <w:p w:rsidR="00E41B77" w:rsidRPr="00720CDE" w:rsidRDefault="00E41B77" w:rsidP="00ED3ECF">
            <w:pPr>
              <w:tabs>
                <w:tab w:val="left" w:pos="705"/>
              </w:tabs>
              <w:suppressAutoHyphens/>
              <w:rPr>
                <w:b/>
                <w:sz w:val="28"/>
                <w:szCs w:val="28"/>
              </w:rPr>
            </w:pPr>
            <w:r w:rsidRPr="00A31C9A">
              <w:rPr>
                <w:b/>
                <w:sz w:val="28"/>
                <w:szCs w:val="28"/>
              </w:rPr>
              <w:t xml:space="preserve">          от </w:t>
            </w:r>
            <w:r w:rsidRPr="00A31C9A">
              <w:rPr>
                <w:b/>
                <w:sz w:val="28"/>
                <w:szCs w:val="28"/>
                <w:lang w:val="en-US"/>
              </w:rPr>
              <w:t xml:space="preserve"> </w:t>
            </w:r>
            <w:r w:rsidR="00ED3ECF">
              <w:rPr>
                <w:b/>
                <w:sz w:val="28"/>
                <w:szCs w:val="28"/>
              </w:rPr>
              <w:t>12.09.2019</w:t>
            </w:r>
          </w:p>
        </w:tc>
        <w:tc>
          <w:tcPr>
            <w:tcW w:w="4785" w:type="dxa"/>
            <w:vAlign w:val="center"/>
          </w:tcPr>
          <w:p w:rsidR="00E41B77" w:rsidRPr="00A31C9A" w:rsidRDefault="00E41B77" w:rsidP="00ED3EC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1C9A">
              <w:rPr>
                <w:b/>
                <w:sz w:val="28"/>
                <w:szCs w:val="28"/>
              </w:rPr>
              <w:t xml:space="preserve">№ </w:t>
            </w:r>
            <w:r w:rsidR="00ED3ECF">
              <w:rPr>
                <w:b/>
                <w:sz w:val="28"/>
                <w:szCs w:val="28"/>
              </w:rPr>
              <w:t>935</w:t>
            </w:r>
          </w:p>
        </w:tc>
      </w:tr>
    </w:tbl>
    <w:p w:rsidR="00E41B77" w:rsidRPr="00A31C9A" w:rsidRDefault="00E41B77" w:rsidP="00E41B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1B77" w:rsidRPr="00A31C9A" w:rsidRDefault="00E41B77" w:rsidP="00E41B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1B77" w:rsidRPr="00E26607" w:rsidRDefault="00E41B77" w:rsidP="00E41B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660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42913">
        <w:rPr>
          <w:rFonts w:ascii="Times New Roman" w:hAnsi="Times New Roman" w:cs="Times New Roman"/>
          <w:sz w:val="28"/>
          <w:szCs w:val="28"/>
        </w:rPr>
        <w:t>правил</w:t>
      </w:r>
      <w:r w:rsidRPr="00E26607">
        <w:rPr>
          <w:rFonts w:ascii="Times New Roman" w:hAnsi="Times New Roman" w:cs="Times New Roman"/>
          <w:sz w:val="28"/>
          <w:szCs w:val="28"/>
        </w:rPr>
        <w:t xml:space="preserve"> </w:t>
      </w:r>
      <w:r w:rsidR="00B96CDA" w:rsidRPr="00E26607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r w:rsidRPr="00E26607">
        <w:rPr>
          <w:rFonts w:ascii="Times New Roman" w:hAnsi="Times New Roman" w:cs="Times New Roman"/>
          <w:sz w:val="28"/>
          <w:szCs w:val="28"/>
        </w:rPr>
        <w:t xml:space="preserve"> Веневский район</w:t>
      </w:r>
      <w:r w:rsidR="00B96CDA" w:rsidRPr="00E26607">
        <w:rPr>
          <w:rFonts w:ascii="Times New Roman" w:hAnsi="Times New Roman" w:cs="Times New Roman"/>
          <w:sz w:val="28"/>
          <w:szCs w:val="28"/>
        </w:rPr>
        <w:t xml:space="preserve"> </w:t>
      </w:r>
      <w:r w:rsidR="00E26607" w:rsidRPr="00E26607">
        <w:rPr>
          <w:rFonts w:ascii="Times New Roman" w:hAnsi="Times New Roman" w:cs="Times New Roman"/>
          <w:sz w:val="28"/>
          <w:szCs w:val="28"/>
          <w:lang w:eastAsia="en-US"/>
        </w:rPr>
        <w:t xml:space="preserve">бюджетам муниципальных образований поселений Веневского района </w:t>
      </w:r>
      <w:r w:rsidR="00B96CDA" w:rsidRPr="00E26607">
        <w:rPr>
          <w:rFonts w:ascii="Times New Roman" w:hAnsi="Times New Roman" w:cs="Times New Roman"/>
          <w:sz w:val="28"/>
          <w:szCs w:val="28"/>
        </w:rPr>
        <w:t>в целях проведения мероприятий, направленных на развитие территорий Тульской области</w:t>
      </w:r>
    </w:p>
    <w:p w:rsidR="00E41B77" w:rsidRDefault="00E41B77" w:rsidP="00E41B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1B77" w:rsidRPr="00A31C9A" w:rsidRDefault="00E41B77" w:rsidP="00E41B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1B77" w:rsidRPr="00A31C9A" w:rsidRDefault="00E41B77" w:rsidP="00E41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221A2">
        <w:rPr>
          <w:rFonts w:ascii="Times New Roman" w:hAnsi="Times New Roman" w:cs="Times New Roman"/>
          <w:sz w:val="28"/>
          <w:szCs w:val="28"/>
        </w:rPr>
        <w:t>о ст. 142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3221A2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221A2">
        <w:rPr>
          <w:rFonts w:ascii="Times New Roman" w:hAnsi="Times New Roman" w:cs="Times New Roman"/>
          <w:sz w:val="28"/>
          <w:szCs w:val="28"/>
        </w:rPr>
        <w:t xml:space="preserve">а </w:t>
      </w:r>
      <w:r w:rsidRPr="00A31C9A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C9A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 район</w:t>
      </w:r>
      <w:r w:rsidR="00322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Веневский район </w:t>
      </w:r>
      <w:r w:rsidRPr="00A31C9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41B77" w:rsidRPr="00ED25F2" w:rsidRDefault="00E41B77" w:rsidP="003221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1C9A">
        <w:rPr>
          <w:sz w:val="28"/>
          <w:szCs w:val="28"/>
        </w:rPr>
        <w:t xml:space="preserve">1. </w:t>
      </w:r>
      <w:r w:rsidRPr="00ED25F2">
        <w:rPr>
          <w:sz w:val="28"/>
          <w:szCs w:val="28"/>
        </w:rPr>
        <w:t xml:space="preserve"> </w:t>
      </w:r>
      <w:r w:rsidR="003221A2">
        <w:rPr>
          <w:sz w:val="28"/>
          <w:szCs w:val="28"/>
        </w:rPr>
        <w:t xml:space="preserve">Утвердить </w:t>
      </w:r>
      <w:r w:rsidR="00742913">
        <w:rPr>
          <w:sz w:val="28"/>
          <w:szCs w:val="28"/>
        </w:rPr>
        <w:t xml:space="preserve"> Правила </w:t>
      </w:r>
      <w:r w:rsidR="003221A2">
        <w:rPr>
          <w:sz w:val="28"/>
          <w:szCs w:val="28"/>
          <w:lang w:eastAsia="en-US"/>
        </w:rPr>
        <w:t>предоставления иных межбюджетных трансфертов из бюджета муниципального образования Веневский район бюджетам муниципальных образований поселений Веневского района в целях проведения комплекса мероприятий, направленных на развитие территорий Тульской области</w:t>
      </w:r>
      <w:r w:rsidR="003221A2" w:rsidRPr="00ED25F2">
        <w:rPr>
          <w:sz w:val="28"/>
          <w:szCs w:val="28"/>
        </w:rPr>
        <w:t xml:space="preserve"> </w:t>
      </w:r>
      <w:r w:rsidRPr="00ED25F2">
        <w:rPr>
          <w:sz w:val="28"/>
          <w:szCs w:val="28"/>
        </w:rPr>
        <w:t>(приложение).</w:t>
      </w:r>
    </w:p>
    <w:p w:rsidR="00E41B77" w:rsidRPr="0010632E" w:rsidRDefault="00E41B77" w:rsidP="00E41B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21A2">
        <w:rPr>
          <w:rFonts w:ascii="Times New Roman" w:hAnsi="Times New Roman" w:cs="Times New Roman"/>
          <w:sz w:val="28"/>
          <w:szCs w:val="28"/>
        </w:rPr>
        <w:t xml:space="preserve"> 2</w:t>
      </w:r>
      <w:r w:rsidRPr="00ED25F2">
        <w:rPr>
          <w:rFonts w:ascii="Times New Roman" w:hAnsi="Times New Roman" w:cs="Times New Roman"/>
          <w:sz w:val="28"/>
          <w:szCs w:val="28"/>
        </w:rPr>
        <w:t xml:space="preserve">. </w:t>
      </w:r>
      <w:r w:rsidRPr="0010632E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обнародования.</w:t>
      </w:r>
    </w:p>
    <w:p w:rsidR="00E41B77" w:rsidRPr="00ED25F2" w:rsidRDefault="00E41B77" w:rsidP="00E41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77" w:rsidRDefault="00E41B77" w:rsidP="00E41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77" w:rsidRDefault="00E41B77" w:rsidP="00E4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B77" w:rsidRDefault="00E41B77" w:rsidP="00E4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B77" w:rsidRPr="00A31C9A" w:rsidRDefault="00E41B77" w:rsidP="00E4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B77" w:rsidRPr="00A31C9A" w:rsidRDefault="00E41B77" w:rsidP="00E41B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1B77" w:rsidRPr="00A31C9A" w:rsidRDefault="00E41B77" w:rsidP="00E41B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4"/>
        <w:tblW w:w="0" w:type="auto"/>
        <w:tblLayout w:type="fixed"/>
        <w:tblLook w:val="0000" w:firstRow="0" w:lastRow="0" w:firstColumn="0" w:lastColumn="0" w:noHBand="0" w:noVBand="0"/>
      </w:tblPr>
      <w:tblGrid>
        <w:gridCol w:w="4953"/>
        <w:gridCol w:w="4586"/>
      </w:tblGrid>
      <w:tr w:rsidR="00E41B77" w:rsidRPr="00304BAF" w:rsidTr="001A15CC">
        <w:trPr>
          <w:cantSplit/>
          <w:trHeight w:val="420"/>
        </w:trPr>
        <w:tc>
          <w:tcPr>
            <w:tcW w:w="4953" w:type="dxa"/>
          </w:tcPr>
          <w:p w:rsidR="00E41B77" w:rsidRPr="00304BAF" w:rsidRDefault="00E41B77" w:rsidP="001A15CC">
            <w:pPr>
              <w:jc w:val="center"/>
              <w:rPr>
                <w:sz w:val="28"/>
              </w:rPr>
            </w:pPr>
            <w:r w:rsidRPr="00304BAF">
              <w:rPr>
                <w:b/>
                <w:sz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4586" w:type="dxa"/>
          </w:tcPr>
          <w:p w:rsidR="00E41B77" w:rsidRPr="00304BAF" w:rsidRDefault="00E41B77" w:rsidP="001A15CC">
            <w:pPr>
              <w:jc w:val="right"/>
              <w:rPr>
                <w:b/>
                <w:sz w:val="28"/>
              </w:rPr>
            </w:pPr>
          </w:p>
          <w:p w:rsidR="00E41B77" w:rsidRPr="00304BAF" w:rsidRDefault="00E41B77" w:rsidP="001A15CC">
            <w:pPr>
              <w:jc w:val="right"/>
              <w:rPr>
                <w:b/>
                <w:sz w:val="28"/>
              </w:rPr>
            </w:pPr>
          </w:p>
          <w:p w:rsidR="00E41B77" w:rsidRPr="00304BAF" w:rsidRDefault="00E41B77" w:rsidP="001A15C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А.Г. Шубчинский</w:t>
            </w:r>
          </w:p>
        </w:tc>
      </w:tr>
    </w:tbl>
    <w:p w:rsidR="00E41B77" w:rsidRDefault="00E41B77" w:rsidP="00E41B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1B77" w:rsidRDefault="00E41B77" w:rsidP="00E41B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1B77" w:rsidRDefault="00E41B77" w:rsidP="00E41B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0D61" w:rsidRDefault="00060D61">
      <w:pPr>
        <w:rPr>
          <w:sz w:val="18"/>
        </w:rPr>
      </w:pPr>
    </w:p>
    <w:p w:rsidR="003221A2" w:rsidRDefault="003221A2">
      <w:pPr>
        <w:rPr>
          <w:sz w:val="18"/>
        </w:rPr>
      </w:pPr>
    </w:p>
    <w:p w:rsidR="003221A2" w:rsidRDefault="003221A2">
      <w:pPr>
        <w:rPr>
          <w:sz w:val="18"/>
        </w:rPr>
      </w:pPr>
    </w:p>
    <w:p w:rsidR="003221A2" w:rsidRDefault="003221A2">
      <w:pPr>
        <w:rPr>
          <w:sz w:val="18"/>
        </w:rPr>
      </w:pPr>
    </w:p>
    <w:p w:rsidR="003221A2" w:rsidRDefault="003221A2">
      <w:pPr>
        <w:rPr>
          <w:sz w:val="18"/>
        </w:rPr>
      </w:pPr>
    </w:p>
    <w:p w:rsidR="003221A2" w:rsidRDefault="003221A2">
      <w:pPr>
        <w:rPr>
          <w:sz w:val="18"/>
        </w:rPr>
      </w:pPr>
    </w:p>
    <w:p w:rsidR="003221A2" w:rsidRDefault="003221A2">
      <w:pPr>
        <w:rPr>
          <w:sz w:val="18"/>
        </w:rPr>
      </w:pPr>
    </w:p>
    <w:p w:rsidR="003221A2" w:rsidRDefault="003221A2">
      <w:pPr>
        <w:rPr>
          <w:sz w:val="18"/>
        </w:rPr>
      </w:pPr>
    </w:p>
    <w:p w:rsidR="003221A2" w:rsidRDefault="003221A2">
      <w:pPr>
        <w:rPr>
          <w:sz w:val="18"/>
        </w:rPr>
      </w:pPr>
    </w:p>
    <w:p w:rsidR="003221A2" w:rsidRPr="002665BB" w:rsidRDefault="003221A2" w:rsidP="003221A2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665BB">
        <w:rPr>
          <w:rFonts w:ascii="Times New Roman" w:hAnsi="Times New Roman" w:cs="Times New Roman"/>
          <w:sz w:val="28"/>
          <w:szCs w:val="28"/>
        </w:rPr>
        <w:t>Приложение</w:t>
      </w:r>
    </w:p>
    <w:p w:rsidR="003221A2" w:rsidRPr="002665BB" w:rsidRDefault="003221A2" w:rsidP="003221A2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665B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21A2" w:rsidRPr="002665BB" w:rsidRDefault="003221A2" w:rsidP="003221A2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665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221A2" w:rsidRPr="002665BB" w:rsidRDefault="003221A2" w:rsidP="003221A2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665BB">
        <w:rPr>
          <w:rFonts w:ascii="Times New Roman" w:hAnsi="Times New Roman" w:cs="Times New Roman"/>
          <w:sz w:val="28"/>
          <w:szCs w:val="28"/>
        </w:rPr>
        <w:t>Веневский район</w:t>
      </w:r>
    </w:p>
    <w:p w:rsidR="003221A2" w:rsidRPr="002665BB" w:rsidRDefault="003221A2" w:rsidP="003221A2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221A2" w:rsidRPr="002665BB" w:rsidRDefault="003221A2" w:rsidP="003221A2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665BB">
        <w:rPr>
          <w:rFonts w:ascii="Times New Roman" w:hAnsi="Times New Roman" w:cs="Times New Roman"/>
          <w:sz w:val="28"/>
          <w:szCs w:val="28"/>
        </w:rPr>
        <w:t xml:space="preserve">от </w:t>
      </w:r>
      <w:r w:rsidR="00ED3ECF">
        <w:rPr>
          <w:rFonts w:ascii="Times New Roman" w:hAnsi="Times New Roman" w:cs="Times New Roman"/>
          <w:sz w:val="28"/>
          <w:szCs w:val="28"/>
        </w:rPr>
        <w:t>12.09.2019</w:t>
      </w:r>
      <w:r w:rsidRPr="002665BB">
        <w:rPr>
          <w:rFonts w:ascii="Times New Roman" w:hAnsi="Times New Roman" w:cs="Times New Roman"/>
          <w:sz w:val="28"/>
          <w:szCs w:val="28"/>
        </w:rPr>
        <w:t xml:space="preserve">  № </w:t>
      </w:r>
      <w:r w:rsidR="00ED3ECF">
        <w:rPr>
          <w:rFonts w:ascii="Times New Roman" w:hAnsi="Times New Roman" w:cs="Times New Roman"/>
          <w:sz w:val="28"/>
          <w:szCs w:val="28"/>
        </w:rPr>
        <w:t>935</w:t>
      </w:r>
    </w:p>
    <w:p w:rsidR="003221A2" w:rsidRDefault="003221A2">
      <w:pPr>
        <w:rPr>
          <w:sz w:val="18"/>
        </w:rPr>
      </w:pPr>
    </w:p>
    <w:p w:rsidR="003221A2" w:rsidRDefault="003221A2">
      <w:pPr>
        <w:rPr>
          <w:sz w:val="18"/>
        </w:rPr>
      </w:pPr>
    </w:p>
    <w:p w:rsidR="003221A2" w:rsidRPr="00D50A22" w:rsidRDefault="003221A2">
      <w:pPr>
        <w:rPr>
          <w:b/>
          <w:sz w:val="18"/>
        </w:rPr>
      </w:pPr>
    </w:p>
    <w:bookmarkStart w:id="1" w:name="Par6"/>
    <w:bookmarkEnd w:id="1"/>
    <w:p w:rsidR="003221A2" w:rsidRPr="00D50A22" w:rsidRDefault="003221A2" w:rsidP="003221A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D50A22">
        <w:rPr>
          <w:b/>
          <w:sz w:val="28"/>
          <w:szCs w:val="28"/>
          <w:lang w:eastAsia="en-US"/>
        </w:rPr>
        <w:fldChar w:fldCharType="begin"/>
      </w:r>
      <w:r w:rsidRPr="00D50A22">
        <w:rPr>
          <w:b/>
          <w:sz w:val="28"/>
          <w:szCs w:val="28"/>
          <w:lang w:eastAsia="en-US"/>
        </w:rPr>
        <w:instrText xml:space="preserve">HYPERLINK consultantplus://offline/ref=B91F7C49FE467853BFEAD128BDAC2D508CC146159E684439793357D3794B28B4F2FB06B89BB83566A711E291D9FDCB6DBEF0E4984DB8537210D14Ew9O0M </w:instrText>
      </w:r>
      <w:r w:rsidRPr="00D50A22">
        <w:rPr>
          <w:b/>
          <w:sz w:val="28"/>
          <w:szCs w:val="28"/>
          <w:lang w:eastAsia="en-US"/>
        </w:rPr>
        <w:fldChar w:fldCharType="separate"/>
      </w:r>
      <w:r w:rsidRPr="00D50A22">
        <w:rPr>
          <w:b/>
          <w:sz w:val="28"/>
          <w:szCs w:val="28"/>
          <w:lang w:eastAsia="en-US"/>
        </w:rPr>
        <w:t>П</w:t>
      </w:r>
      <w:r w:rsidRPr="00D50A22">
        <w:rPr>
          <w:b/>
          <w:sz w:val="28"/>
          <w:szCs w:val="28"/>
          <w:lang w:eastAsia="en-US"/>
        </w:rPr>
        <w:fldChar w:fldCharType="end"/>
      </w:r>
      <w:r w:rsidR="00742913">
        <w:rPr>
          <w:b/>
          <w:sz w:val="28"/>
          <w:szCs w:val="28"/>
          <w:lang w:eastAsia="en-US"/>
        </w:rPr>
        <w:t>РАВИЛА</w:t>
      </w:r>
    </w:p>
    <w:p w:rsidR="003221A2" w:rsidRPr="00D50A22" w:rsidRDefault="003221A2" w:rsidP="003221A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D50A22">
        <w:rPr>
          <w:b/>
          <w:sz w:val="28"/>
          <w:szCs w:val="28"/>
          <w:lang w:eastAsia="en-US"/>
        </w:rPr>
        <w:t>предоставления иных межбюджетных трансфертов из бюджета муниципального образования Веневский район бюджетам муниципальных образований поселений Веневского района в целях проведения комплекса мероприятий, направленных на развитие территорий Тульской области</w:t>
      </w:r>
    </w:p>
    <w:p w:rsidR="003221A2" w:rsidRPr="00D50A22" w:rsidRDefault="003221A2" w:rsidP="003221A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3221A2" w:rsidRPr="00D50A22" w:rsidRDefault="003221A2" w:rsidP="003221A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3221A2" w:rsidRPr="003221A2" w:rsidRDefault="003221A2" w:rsidP="00356D4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>1. Настоящи</w:t>
      </w:r>
      <w:r w:rsidR="00742913">
        <w:rPr>
          <w:sz w:val="28"/>
          <w:szCs w:val="28"/>
          <w:lang w:eastAsia="en-US"/>
        </w:rPr>
        <w:t xml:space="preserve">е </w:t>
      </w:r>
      <w:r w:rsidRPr="003221A2">
        <w:rPr>
          <w:sz w:val="28"/>
          <w:szCs w:val="28"/>
          <w:lang w:eastAsia="en-US"/>
        </w:rPr>
        <w:t xml:space="preserve"> П</w:t>
      </w:r>
      <w:r w:rsidR="00742913">
        <w:rPr>
          <w:sz w:val="28"/>
          <w:szCs w:val="28"/>
          <w:lang w:eastAsia="en-US"/>
        </w:rPr>
        <w:t xml:space="preserve">равила </w:t>
      </w:r>
      <w:r w:rsidRPr="003221A2">
        <w:rPr>
          <w:sz w:val="28"/>
          <w:szCs w:val="28"/>
          <w:lang w:eastAsia="en-US"/>
        </w:rPr>
        <w:t xml:space="preserve"> устанавлива</w:t>
      </w:r>
      <w:r w:rsidR="00742913">
        <w:rPr>
          <w:sz w:val="28"/>
          <w:szCs w:val="28"/>
          <w:lang w:eastAsia="en-US"/>
        </w:rPr>
        <w:t>ю</w:t>
      </w:r>
      <w:r w:rsidRPr="003221A2">
        <w:rPr>
          <w:sz w:val="28"/>
          <w:szCs w:val="28"/>
          <w:lang w:eastAsia="en-US"/>
        </w:rPr>
        <w:t xml:space="preserve">т  условия предоставления иных межбюджетных трансфертов из бюджета  муниципального образования Веневский район </w:t>
      </w:r>
      <w:r w:rsidR="00356D49">
        <w:rPr>
          <w:sz w:val="28"/>
          <w:szCs w:val="28"/>
          <w:lang w:eastAsia="en-US"/>
        </w:rPr>
        <w:t xml:space="preserve">бюджетам муниципальных образований поселений </w:t>
      </w:r>
      <w:r w:rsidRPr="003221A2">
        <w:rPr>
          <w:sz w:val="28"/>
          <w:szCs w:val="28"/>
          <w:lang w:eastAsia="en-US"/>
        </w:rPr>
        <w:t>в целях проведения комплекса мероприятий, направленных на развитие территорий Тульской области</w:t>
      </w:r>
      <w:r w:rsidR="00356D49">
        <w:rPr>
          <w:sz w:val="28"/>
          <w:szCs w:val="28"/>
          <w:lang w:eastAsia="en-US"/>
        </w:rPr>
        <w:t xml:space="preserve">, </w:t>
      </w:r>
      <w:r w:rsidR="00356D49" w:rsidRPr="00167DE9">
        <w:rPr>
          <w:rFonts w:ascii="PT Astra Serif" w:hAnsi="PT Astra Serif"/>
          <w:sz w:val="28"/>
          <w:szCs w:val="28"/>
        </w:rPr>
        <w:t>в том числе в части, касающейся рекультивации и(или) удаления мест размещения отходов, не соответствующих требованиям законодательства в области охраны окружающей среды (несанкционированных свалок мусора)</w:t>
      </w:r>
      <w:r w:rsidR="00356D49">
        <w:rPr>
          <w:rFonts w:ascii="PT Astra Serif" w:hAnsi="PT Astra Serif"/>
          <w:sz w:val="28"/>
          <w:szCs w:val="28"/>
        </w:rPr>
        <w:t xml:space="preserve">, </w:t>
      </w:r>
      <w:r w:rsidRPr="003221A2">
        <w:rPr>
          <w:sz w:val="28"/>
          <w:szCs w:val="28"/>
          <w:lang w:eastAsia="en-US"/>
        </w:rPr>
        <w:t xml:space="preserve"> (далее - </w:t>
      </w:r>
      <w:r w:rsidR="00742913">
        <w:rPr>
          <w:sz w:val="28"/>
          <w:szCs w:val="28"/>
          <w:lang w:eastAsia="en-US"/>
        </w:rPr>
        <w:t>Правила</w:t>
      </w:r>
      <w:r w:rsidRPr="003221A2">
        <w:rPr>
          <w:sz w:val="28"/>
          <w:szCs w:val="28"/>
          <w:lang w:eastAsia="en-US"/>
        </w:rPr>
        <w:t>, иные межбюджетные трансферты</w:t>
      </w:r>
      <w:r w:rsidR="00356D49">
        <w:rPr>
          <w:sz w:val="28"/>
          <w:szCs w:val="28"/>
          <w:lang w:eastAsia="en-US"/>
        </w:rPr>
        <w:t>).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 xml:space="preserve">2. Предоставление иных межбюджетных трансфертов осуществляется в пределах лимитов бюджетных обязательств и бюджетных ассигнований, предусмотренных </w:t>
      </w:r>
      <w:r w:rsidR="00356D49">
        <w:rPr>
          <w:sz w:val="28"/>
          <w:szCs w:val="28"/>
          <w:lang w:eastAsia="en-US"/>
        </w:rPr>
        <w:t>Решением о бюджете муниципального образования Веневский район</w:t>
      </w:r>
      <w:r w:rsidR="00134796">
        <w:rPr>
          <w:sz w:val="28"/>
          <w:szCs w:val="28"/>
          <w:lang w:eastAsia="en-US"/>
        </w:rPr>
        <w:t xml:space="preserve"> от 20.12.2018 года № 4/27</w:t>
      </w:r>
      <w:r w:rsidR="00356D49">
        <w:rPr>
          <w:sz w:val="28"/>
          <w:szCs w:val="28"/>
          <w:lang w:eastAsia="en-US"/>
        </w:rPr>
        <w:t xml:space="preserve"> «</w:t>
      </w:r>
      <w:r w:rsidRPr="003221A2">
        <w:rPr>
          <w:sz w:val="28"/>
          <w:szCs w:val="28"/>
          <w:lang w:eastAsia="en-US"/>
        </w:rPr>
        <w:t xml:space="preserve">О бюджете  </w:t>
      </w:r>
      <w:r w:rsidR="00134796">
        <w:rPr>
          <w:sz w:val="28"/>
          <w:szCs w:val="28"/>
          <w:lang w:eastAsia="en-US"/>
        </w:rPr>
        <w:t xml:space="preserve">муниципального образования Веневский район </w:t>
      </w:r>
      <w:r w:rsidRPr="003221A2">
        <w:rPr>
          <w:sz w:val="28"/>
          <w:szCs w:val="28"/>
          <w:lang w:eastAsia="en-US"/>
        </w:rPr>
        <w:t>на 2019 год и  плановый период 2020 и 2021 годов</w:t>
      </w:r>
      <w:r w:rsidR="00134796">
        <w:rPr>
          <w:sz w:val="28"/>
          <w:szCs w:val="28"/>
          <w:lang w:eastAsia="en-US"/>
        </w:rPr>
        <w:t>»</w:t>
      </w:r>
      <w:r w:rsidRPr="003221A2">
        <w:rPr>
          <w:sz w:val="28"/>
          <w:szCs w:val="28"/>
          <w:lang w:eastAsia="en-US"/>
        </w:rPr>
        <w:t>.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>3. Иные межбюджетные трансферты подлежат направлению на финансовое обеспечение расходов бюджет</w:t>
      </w:r>
      <w:r w:rsidR="00134796">
        <w:rPr>
          <w:sz w:val="28"/>
          <w:szCs w:val="28"/>
          <w:lang w:eastAsia="en-US"/>
        </w:rPr>
        <w:t>ов</w:t>
      </w:r>
      <w:r w:rsidRPr="003221A2">
        <w:rPr>
          <w:sz w:val="28"/>
          <w:szCs w:val="28"/>
          <w:lang w:eastAsia="en-US"/>
        </w:rPr>
        <w:t xml:space="preserve"> муниципальн</w:t>
      </w:r>
      <w:r w:rsidR="00134796">
        <w:rPr>
          <w:sz w:val="28"/>
          <w:szCs w:val="28"/>
          <w:lang w:eastAsia="en-US"/>
        </w:rPr>
        <w:t>ых</w:t>
      </w:r>
      <w:r w:rsidRPr="003221A2">
        <w:rPr>
          <w:sz w:val="28"/>
          <w:szCs w:val="28"/>
          <w:lang w:eastAsia="en-US"/>
        </w:rPr>
        <w:t xml:space="preserve"> образовани</w:t>
      </w:r>
      <w:r w:rsidR="00134796">
        <w:rPr>
          <w:sz w:val="28"/>
          <w:szCs w:val="28"/>
          <w:lang w:eastAsia="en-US"/>
        </w:rPr>
        <w:t>й</w:t>
      </w:r>
      <w:r w:rsidRPr="003221A2">
        <w:rPr>
          <w:sz w:val="28"/>
          <w:szCs w:val="28"/>
          <w:lang w:eastAsia="en-US"/>
        </w:rPr>
        <w:t xml:space="preserve"> </w:t>
      </w:r>
      <w:r w:rsidR="00134796">
        <w:rPr>
          <w:sz w:val="28"/>
          <w:szCs w:val="28"/>
          <w:lang w:eastAsia="en-US"/>
        </w:rPr>
        <w:t xml:space="preserve">поселений </w:t>
      </w:r>
      <w:r w:rsidRPr="003221A2">
        <w:rPr>
          <w:sz w:val="28"/>
          <w:szCs w:val="28"/>
          <w:lang w:eastAsia="en-US"/>
        </w:rPr>
        <w:t>Веневск</w:t>
      </w:r>
      <w:r w:rsidR="00134796">
        <w:rPr>
          <w:sz w:val="28"/>
          <w:szCs w:val="28"/>
          <w:lang w:eastAsia="en-US"/>
        </w:rPr>
        <w:t>ого</w:t>
      </w:r>
      <w:r w:rsidRPr="003221A2">
        <w:rPr>
          <w:sz w:val="28"/>
          <w:szCs w:val="28"/>
          <w:lang w:eastAsia="en-US"/>
        </w:rPr>
        <w:t xml:space="preserve"> район</w:t>
      </w:r>
      <w:r w:rsidR="00134796">
        <w:rPr>
          <w:sz w:val="28"/>
          <w:szCs w:val="28"/>
          <w:lang w:eastAsia="en-US"/>
        </w:rPr>
        <w:t>а</w:t>
      </w:r>
      <w:r w:rsidRPr="003221A2">
        <w:rPr>
          <w:sz w:val="28"/>
          <w:szCs w:val="28"/>
          <w:lang w:eastAsia="en-US"/>
        </w:rPr>
        <w:t xml:space="preserve"> на цели, указанные </w:t>
      </w:r>
      <w:r w:rsidRPr="00F3375D">
        <w:rPr>
          <w:sz w:val="28"/>
          <w:szCs w:val="28"/>
          <w:lang w:eastAsia="en-US"/>
        </w:rPr>
        <w:t xml:space="preserve">в </w:t>
      </w:r>
      <w:hyperlink w:anchor="Par6" w:history="1">
        <w:r w:rsidRPr="00F3375D">
          <w:rPr>
            <w:sz w:val="28"/>
            <w:szCs w:val="28"/>
            <w:lang w:eastAsia="en-US"/>
          </w:rPr>
          <w:t>пункте 1</w:t>
        </w:r>
      </w:hyperlink>
      <w:r w:rsidRPr="00F3375D">
        <w:rPr>
          <w:sz w:val="28"/>
          <w:szCs w:val="28"/>
          <w:lang w:eastAsia="en-US"/>
        </w:rPr>
        <w:t xml:space="preserve"> настоящ</w:t>
      </w:r>
      <w:r w:rsidR="00742913">
        <w:rPr>
          <w:sz w:val="28"/>
          <w:szCs w:val="28"/>
          <w:lang w:eastAsia="en-US"/>
        </w:rPr>
        <w:t>их</w:t>
      </w:r>
      <w:r w:rsidRPr="00F3375D">
        <w:rPr>
          <w:sz w:val="28"/>
          <w:szCs w:val="28"/>
          <w:lang w:eastAsia="en-US"/>
        </w:rPr>
        <w:t xml:space="preserve"> </w:t>
      </w:r>
      <w:r w:rsidRPr="003221A2">
        <w:rPr>
          <w:sz w:val="28"/>
          <w:szCs w:val="28"/>
          <w:lang w:eastAsia="en-US"/>
        </w:rPr>
        <w:t>П</w:t>
      </w:r>
      <w:r w:rsidR="00742913">
        <w:rPr>
          <w:sz w:val="28"/>
          <w:szCs w:val="28"/>
          <w:lang w:eastAsia="en-US"/>
        </w:rPr>
        <w:t>равил</w:t>
      </w:r>
      <w:r w:rsidRPr="003221A2">
        <w:rPr>
          <w:sz w:val="28"/>
          <w:szCs w:val="28"/>
          <w:lang w:eastAsia="en-US"/>
        </w:rPr>
        <w:t xml:space="preserve">, на основании соглашения, заключенного между </w:t>
      </w:r>
      <w:r w:rsidR="00134796">
        <w:rPr>
          <w:sz w:val="28"/>
          <w:szCs w:val="28"/>
          <w:lang w:eastAsia="en-US"/>
        </w:rPr>
        <w:t>администрацией муниципального образования Веневский район</w:t>
      </w:r>
      <w:r w:rsidRPr="003221A2">
        <w:rPr>
          <w:sz w:val="28"/>
          <w:szCs w:val="28"/>
          <w:lang w:eastAsia="en-US"/>
        </w:rPr>
        <w:t xml:space="preserve"> и администраци</w:t>
      </w:r>
      <w:r w:rsidR="00134796">
        <w:rPr>
          <w:sz w:val="28"/>
          <w:szCs w:val="28"/>
          <w:lang w:eastAsia="en-US"/>
        </w:rPr>
        <w:t>ями</w:t>
      </w:r>
      <w:r w:rsidRPr="003221A2">
        <w:rPr>
          <w:sz w:val="28"/>
          <w:szCs w:val="28"/>
          <w:lang w:eastAsia="en-US"/>
        </w:rPr>
        <w:t xml:space="preserve"> муниципальн</w:t>
      </w:r>
      <w:r w:rsidR="00134796">
        <w:rPr>
          <w:sz w:val="28"/>
          <w:szCs w:val="28"/>
          <w:lang w:eastAsia="en-US"/>
        </w:rPr>
        <w:t>ых</w:t>
      </w:r>
      <w:r w:rsidRPr="003221A2">
        <w:rPr>
          <w:sz w:val="28"/>
          <w:szCs w:val="28"/>
          <w:lang w:eastAsia="en-US"/>
        </w:rPr>
        <w:t xml:space="preserve"> образовани</w:t>
      </w:r>
      <w:r w:rsidR="00134796">
        <w:rPr>
          <w:sz w:val="28"/>
          <w:szCs w:val="28"/>
          <w:lang w:eastAsia="en-US"/>
        </w:rPr>
        <w:t>й поселений</w:t>
      </w:r>
      <w:r w:rsidRPr="003221A2">
        <w:rPr>
          <w:sz w:val="28"/>
          <w:szCs w:val="28"/>
          <w:lang w:eastAsia="en-US"/>
        </w:rPr>
        <w:t xml:space="preserve"> Веневск</w:t>
      </w:r>
      <w:r w:rsidR="00134796">
        <w:rPr>
          <w:sz w:val="28"/>
          <w:szCs w:val="28"/>
          <w:lang w:eastAsia="en-US"/>
        </w:rPr>
        <w:t>ого</w:t>
      </w:r>
      <w:r w:rsidRPr="003221A2">
        <w:rPr>
          <w:sz w:val="28"/>
          <w:szCs w:val="28"/>
          <w:lang w:eastAsia="en-US"/>
        </w:rPr>
        <w:t xml:space="preserve"> район</w:t>
      </w:r>
      <w:r w:rsidR="00134796">
        <w:rPr>
          <w:sz w:val="28"/>
          <w:szCs w:val="28"/>
          <w:lang w:eastAsia="en-US"/>
        </w:rPr>
        <w:t>а</w:t>
      </w:r>
      <w:r w:rsidRPr="003221A2">
        <w:rPr>
          <w:sz w:val="28"/>
          <w:szCs w:val="28"/>
          <w:lang w:eastAsia="en-US"/>
        </w:rPr>
        <w:t xml:space="preserve"> (далее - Соглашение), содержащего следующие положения: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>1) целевое назначение иных межбюджетных трансфертов;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lastRenderedPageBreak/>
        <w:t xml:space="preserve">2) размер предоставляемых иных межбюджетных трансфертов, источником финансового обеспечения которых является бюджет </w:t>
      </w:r>
      <w:r w:rsidR="00134796">
        <w:rPr>
          <w:sz w:val="28"/>
          <w:szCs w:val="28"/>
          <w:lang w:eastAsia="en-US"/>
        </w:rPr>
        <w:t>муниципального образования Веневский район</w:t>
      </w:r>
      <w:r w:rsidRPr="003221A2">
        <w:rPr>
          <w:sz w:val="28"/>
          <w:szCs w:val="28"/>
          <w:lang w:eastAsia="en-US"/>
        </w:rPr>
        <w:t>;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>3) перечень документов, необходимых для предоставления иных межбюджетных трансфертов, сроки и порядок представления таких документов, а также отчетности об осуществлении расходов бюджет</w:t>
      </w:r>
      <w:r w:rsidR="00374313">
        <w:rPr>
          <w:sz w:val="28"/>
          <w:szCs w:val="28"/>
          <w:lang w:eastAsia="en-US"/>
        </w:rPr>
        <w:t>ов</w:t>
      </w:r>
      <w:r w:rsidRPr="003221A2">
        <w:rPr>
          <w:sz w:val="28"/>
          <w:szCs w:val="28"/>
          <w:lang w:eastAsia="en-US"/>
        </w:rPr>
        <w:t xml:space="preserve"> муниципальн</w:t>
      </w:r>
      <w:r w:rsidR="00374313">
        <w:rPr>
          <w:sz w:val="28"/>
          <w:szCs w:val="28"/>
          <w:lang w:eastAsia="en-US"/>
        </w:rPr>
        <w:t>ых</w:t>
      </w:r>
      <w:r w:rsidRPr="003221A2">
        <w:rPr>
          <w:sz w:val="28"/>
          <w:szCs w:val="28"/>
          <w:lang w:eastAsia="en-US"/>
        </w:rPr>
        <w:t xml:space="preserve"> образовани</w:t>
      </w:r>
      <w:r w:rsidR="00374313">
        <w:rPr>
          <w:sz w:val="28"/>
          <w:szCs w:val="28"/>
          <w:lang w:eastAsia="en-US"/>
        </w:rPr>
        <w:t xml:space="preserve">й поселений </w:t>
      </w:r>
      <w:r w:rsidRPr="003221A2">
        <w:rPr>
          <w:sz w:val="28"/>
          <w:szCs w:val="28"/>
          <w:lang w:eastAsia="en-US"/>
        </w:rPr>
        <w:t xml:space="preserve"> Веневск</w:t>
      </w:r>
      <w:r w:rsidR="00374313">
        <w:rPr>
          <w:sz w:val="28"/>
          <w:szCs w:val="28"/>
          <w:lang w:eastAsia="en-US"/>
        </w:rPr>
        <w:t>ого</w:t>
      </w:r>
      <w:r w:rsidRPr="003221A2">
        <w:rPr>
          <w:sz w:val="28"/>
          <w:szCs w:val="28"/>
          <w:lang w:eastAsia="en-US"/>
        </w:rPr>
        <w:t xml:space="preserve"> район</w:t>
      </w:r>
      <w:r w:rsidR="00374313">
        <w:rPr>
          <w:sz w:val="28"/>
          <w:szCs w:val="28"/>
          <w:lang w:eastAsia="en-US"/>
        </w:rPr>
        <w:t>а</w:t>
      </w:r>
      <w:r w:rsidRPr="003221A2">
        <w:rPr>
          <w:sz w:val="28"/>
          <w:szCs w:val="28"/>
          <w:lang w:eastAsia="en-US"/>
        </w:rPr>
        <w:t>, источником финансового обеспечения которых являются иные межбюджетные трансферты;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>4) порядок контроля за расходованием средств иных межбюджетных трансфертов;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>5) порядок возврата иных межбюджетных трансфертов в случае нарушения целей и условий их предоставления.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>4. Перечисление иных межбюджетных трансфертов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муниципальных образований, для последующего перечисления в установленном порядке в бюджет</w:t>
      </w:r>
      <w:r w:rsidR="00374313">
        <w:rPr>
          <w:sz w:val="28"/>
          <w:szCs w:val="28"/>
          <w:lang w:eastAsia="en-US"/>
        </w:rPr>
        <w:t>ы</w:t>
      </w:r>
      <w:r w:rsidRPr="003221A2">
        <w:rPr>
          <w:sz w:val="28"/>
          <w:szCs w:val="28"/>
          <w:lang w:eastAsia="en-US"/>
        </w:rPr>
        <w:t xml:space="preserve"> муниципальн</w:t>
      </w:r>
      <w:r w:rsidR="00134796">
        <w:rPr>
          <w:sz w:val="28"/>
          <w:szCs w:val="28"/>
          <w:lang w:eastAsia="en-US"/>
        </w:rPr>
        <w:t xml:space="preserve">ых образований поселений </w:t>
      </w:r>
      <w:r w:rsidRPr="003221A2">
        <w:rPr>
          <w:sz w:val="28"/>
          <w:szCs w:val="28"/>
          <w:lang w:eastAsia="en-US"/>
        </w:rPr>
        <w:t xml:space="preserve"> Веневск</w:t>
      </w:r>
      <w:r w:rsidR="00134796">
        <w:rPr>
          <w:sz w:val="28"/>
          <w:szCs w:val="28"/>
          <w:lang w:eastAsia="en-US"/>
        </w:rPr>
        <w:t>ого</w:t>
      </w:r>
      <w:r w:rsidRPr="003221A2">
        <w:rPr>
          <w:sz w:val="28"/>
          <w:szCs w:val="28"/>
          <w:lang w:eastAsia="en-US"/>
        </w:rPr>
        <w:t xml:space="preserve"> район</w:t>
      </w:r>
      <w:r w:rsidR="00134796">
        <w:rPr>
          <w:sz w:val="28"/>
          <w:szCs w:val="28"/>
          <w:lang w:eastAsia="en-US"/>
        </w:rPr>
        <w:t>а</w:t>
      </w:r>
      <w:r w:rsidRPr="003221A2">
        <w:rPr>
          <w:sz w:val="28"/>
          <w:szCs w:val="28"/>
          <w:lang w:eastAsia="en-US"/>
        </w:rPr>
        <w:t>.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>5. Учет операций, связанных с использованием иных межбюджетных трансфертов, осуществляется на лицев</w:t>
      </w:r>
      <w:r w:rsidR="00134796">
        <w:rPr>
          <w:sz w:val="28"/>
          <w:szCs w:val="28"/>
          <w:lang w:eastAsia="en-US"/>
        </w:rPr>
        <w:t>ых</w:t>
      </w:r>
      <w:r w:rsidRPr="003221A2">
        <w:rPr>
          <w:sz w:val="28"/>
          <w:szCs w:val="28"/>
          <w:lang w:eastAsia="en-US"/>
        </w:rPr>
        <w:t xml:space="preserve"> счет</w:t>
      </w:r>
      <w:r w:rsidR="00134796">
        <w:rPr>
          <w:sz w:val="28"/>
          <w:szCs w:val="28"/>
          <w:lang w:eastAsia="en-US"/>
        </w:rPr>
        <w:t>ах</w:t>
      </w:r>
      <w:r w:rsidRPr="003221A2">
        <w:rPr>
          <w:sz w:val="28"/>
          <w:szCs w:val="28"/>
          <w:lang w:eastAsia="en-US"/>
        </w:rPr>
        <w:t xml:space="preserve"> бюджет</w:t>
      </w:r>
      <w:r w:rsidR="00134796">
        <w:rPr>
          <w:sz w:val="28"/>
          <w:szCs w:val="28"/>
          <w:lang w:eastAsia="en-US"/>
        </w:rPr>
        <w:t>ов</w:t>
      </w:r>
      <w:r w:rsidRPr="003221A2">
        <w:rPr>
          <w:sz w:val="28"/>
          <w:szCs w:val="28"/>
          <w:lang w:eastAsia="en-US"/>
        </w:rPr>
        <w:t xml:space="preserve"> муниципальн</w:t>
      </w:r>
      <w:r w:rsidR="00134796">
        <w:rPr>
          <w:sz w:val="28"/>
          <w:szCs w:val="28"/>
          <w:lang w:eastAsia="en-US"/>
        </w:rPr>
        <w:t>ых</w:t>
      </w:r>
      <w:r w:rsidRPr="003221A2">
        <w:rPr>
          <w:sz w:val="28"/>
          <w:szCs w:val="28"/>
          <w:lang w:eastAsia="en-US"/>
        </w:rPr>
        <w:t xml:space="preserve"> образовани</w:t>
      </w:r>
      <w:r w:rsidR="00134796">
        <w:rPr>
          <w:sz w:val="28"/>
          <w:szCs w:val="28"/>
          <w:lang w:eastAsia="en-US"/>
        </w:rPr>
        <w:t>й</w:t>
      </w:r>
      <w:r w:rsidRPr="003221A2">
        <w:rPr>
          <w:sz w:val="28"/>
          <w:szCs w:val="28"/>
          <w:lang w:eastAsia="en-US"/>
        </w:rPr>
        <w:t xml:space="preserve"> </w:t>
      </w:r>
      <w:r w:rsidR="00134796">
        <w:rPr>
          <w:sz w:val="28"/>
          <w:szCs w:val="28"/>
          <w:lang w:eastAsia="en-US"/>
        </w:rPr>
        <w:t>поселений Веневского</w:t>
      </w:r>
      <w:r w:rsidRPr="003221A2">
        <w:rPr>
          <w:sz w:val="28"/>
          <w:szCs w:val="28"/>
          <w:lang w:eastAsia="en-US"/>
        </w:rPr>
        <w:t xml:space="preserve"> район</w:t>
      </w:r>
      <w:r w:rsidR="00134796">
        <w:rPr>
          <w:sz w:val="28"/>
          <w:szCs w:val="28"/>
          <w:lang w:eastAsia="en-US"/>
        </w:rPr>
        <w:t>а</w:t>
      </w:r>
      <w:r w:rsidRPr="003221A2">
        <w:rPr>
          <w:sz w:val="28"/>
          <w:szCs w:val="28"/>
          <w:lang w:eastAsia="en-US"/>
        </w:rPr>
        <w:t xml:space="preserve">, открытом в финансовом </w:t>
      </w:r>
      <w:r w:rsidR="00134796">
        <w:rPr>
          <w:sz w:val="28"/>
          <w:szCs w:val="28"/>
          <w:lang w:eastAsia="en-US"/>
        </w:rPr>
        <w:t>управлении</w:t>
      </w:r>
      <w:r w:rsidRPr="003221A2">
        <w:rPr>
          <w:sz w:val="28"/>
          <w:szCs w:val="28"/>
          <w:lang w:eastAsia="en-US"/>
        </w:rPr>
        <w:t xml:space="preserve"> муниципального образования Веневский район.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 xml:space="preserve">6. Получатель иных межбюджетных трансфертов представляет </w:t>
      </w:r>
      <w:r w:rsidR="00134796">
        <w:rPr>
          <w:sz w:val="28"/>
          <w:szCs w:val="28"/>
          <w:lang w:eastAsia="en-US"/>
        </w:rPr>
        <w:t>в администрацию муниципального образования Веневский район</w:t>
      </w:r>
      <w:r w:rsidRPr="003221A2">
        <w:rPr>
          <w:sz w:val="28"/>
          <w:szCs w:val="28"/>
          <w:lang w:eastAsia="en-US"/>
        </w:rPr>
        <w:t>, отчеты о выполнении обязательств по форме и в сроки, установленные Соглашением.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 xml:space="preserve">7. Ответственность за нецелевое использование предоставленных иных межбюджетных трансфертов, недостоверность сведений, содержащихся в документах и отчетности, несет администрация муниципального образования </w:t>
      </w:r>
      <w:r w:rsidR="00134796">
        <w:rPr>
          <w:sz w:val="28"/>
          <w:szCs w:val="28"/>
          <w:lang w:eastAsia="en-US"/>
        </w:rPr>
        <w:t xml:space="preserve">поселения, которой предоставлены иные межбюджетные трансферты, </w:t>
      </w:r>
      <w:r w:rsidRPr="003221A2">
        <w:rPr>
          <w:sz w:val="28"/>
          <w:szCs w:val="28"/>
          <w:lang w:eastAsia="en-US"/>
        </w:rPr>
        <w:t xml:space="preserve"> в соответствии с действующим законодательством Российской Федерации и Тульской области.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 xml:space="preserve">8. Нецелевое использование иных межбюджетных трансфертов влечет бесспорное взыскание суммы средств, полученных из бюджета </w:t>
      </w:r>
      <w:r w:rsidR="00134796">
        <w:rPr>
          <w:sz w:val="28"/>
          <w:szCs w:val="28"/>
          <w:lang w:eastAsia="en-US"/>
        </w:rPr>
        <w:t>муниципального образования Веневский район</w:t>
      </w:r>
      <w:r w:rsidRPr="003221A2">
        <w:rPr>
          <w:sz w:val="28"/>
          <w:szCs w:val="28"/>
          <w:lang w:eastAsia="en-US"/>
        </w:rPr>
        <w:t>, либо приостановление (сокращение) предоставления иных межбюджетных трансфертов в соответствии с бюджетным законодательством Российской Федерации и Тульской области.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 xml:space="preserve">9. Не использованный на 1 января очередного финансового года остаток иных межбюджетных трансфертов подлежит возврату в бюджет </w:t>
      </w:r>
      <w:r w:rsidR="00134796">
        <w:rPr>
          <w:sz w:val="28"/>
          <w:szCs w:val="28"/>
          <w:lang w:eastAsia="en-US"/>
        </w:rPr>
        <w:lastRenderedPageBreak/>
        <w:t>муниципального образования Веневский район</w:t>
      </w:r>
      <w:r w:rsidRPr="003221A2">
        <w:rPr>
          <w:sz w:val="28"/>
          <w:szCs w:val="28"/>
          <w:lang w:eastAsia="en-US"/>
        </w:rPr>
        <w:t xml:space="preserve"> в сроки, установленные бюджетным законодательством.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>В соответствии с решением главного распорядителя бюджетных средств о наличии потребности в не использованном на 1 января очередного финансового года остатке иных межбюджетных трансфертов средства в размере, не превышающем остатка иных межбюджетных трансфертов, могут быть возвращены в очередном финансовом году в  бюджет</w:t>
      </w:r>
      <w:r w:rsidR="00246EA2">
        <w:rPr>
          <w:sz w:val="28"/>
          <w:szCs w:val="28"/>
          <w:lang w:eastAsia="en-US"/>
        </w:rPr>
        <w:t xml:space="preserve"> поселения</w:t>
      </w:r>
      <w:r w:rsidRPr="003221A2">
        <w:rPr>
          <w:sz w:val="28"/>
          <w:szCs w:val="28"/>
          <w:lang w:eastAsia="en-US"/>
        </w:rPr>
        <w:t xml:space="preserve"> для финансового обеспечения расходов, соответствующих целям предоставления иных межбюджетных трансфертов.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 xml:space="preserve">В случае если неиспользованный остаток иных межбюджетных трансфертов не перечислен в доход бюджета </w:t>
      </w:r>
      <w:r w:rsidR="00246EA2">
        <w:rPr>
          <w:sz w:val="28"/>
          <w:szCs w:val="28"/>
          <w:lang w:eastAsia="en-US"/>
        </w:rPr>
        <w:t>муниципального образования Веневский район</w:t>
      </w:r>
      <w:r w:rsidRPr="003221A2">
        <w:rPr>
          <w:sz w:val="28"/>
          <w:szCs w:val="28"/>
          <w:lang w:eastAsia="en-US"/>
        </w:rPr>
        <w:t xml:space="preserve">, указанные средства подлежат взысканию в доход бюджета </w:t>
      </w:r>
      <w:r w:rsidR="00246EA2">
        <w:rPr>
          <w:sz w:val="28"/>
          <w:szCs w:val="28"/>
          <w:lang w:eastAsia="en-US"/>
        </w:rPr>
        <w:t>муниципального образования Веневский район</w:t>
      </w:r>
      <w:r w:rsidRPr="003221A2">
        <w:rPr>
          <w:sz w:val="28"/>
          <w:szCs w:val="28"/>
          <w:lang w:eastAsia="en-US"/>
        </w:rPr>
        <w:t xml:space="preserve"> в порядке, установленном бюджетным законодательством.</w:t>
      </w:r>
    </w:p>
    <w:p w:rsidR="003221A2" w:rsidRPr="003221A2" w:rsidRDefault="003221A2" w:rsidP="003221A2">
      <w:pPr>
        <w:autoSpaceDE w:val="0"/>
        <w:autoSpaceDN w:val="0"/>
        <w:adjustRightInd w:val="0"/>
        <w:spacing w:before="180"/>
        <w:ind w:firstLine="540"/>
        <w:jc w:val="both"/>
        <w:rPr>
          <w:sz w:val="28"/>
          <w:szCs w:val="28"/>
          <w:lang w:eastAsia="en-US"/>
        </w:rPr>
      </w:pPr>
      <w:r w:rsidRPr="003221A2">
        <w:rPr>
          <w:sz w:val="28"/>
          <w:szCs w:val="28"/>
          <w:lang w:eastAsia="en-US"/>
        </w:rPr>
        <w:t>10. Контроль за соблюдением администраци</w:t>
      </w:r>
      <w:r w:rsidR="00246EA2">
        <w:rPr>
          <w:sz w:val="28"/>
          <w:szCs w:val="28"/>
          <w:lang w:eastAsia="en-US"/>
        </w:rPr>
        <w:t>ями</w:t>
      </w:r>
      <w:r w:rsidRPr="003221A2">
        <w:rPr>
          <w:sz w:val="28"/>
          <w:szCs w:val="28"/>
          <w:lang w:eastAsia="en-US"/>
        </w:rPr>
        <w:t xml:space="preserve"> муниципальн</w:t>
      </w:r>
      <w:r w:rsidR="00246EA2">
        <w:rPr>
          <w:sz w:val="28"/>
          <w:szCs w:val="28"/>
          <w:lang w:eastAsia="en-US"/>
        </w:rPr>
        <w:t>ых</w:t>
      </w:r>
      <w:r w:rsidRPr="003221A2">
        <w:rPr>
          <w:sz w:val="28"/>
          <w:szCs w:val="28"/>
          <w:lang w:eastAsia="en-US"/>
        </w:rPr>
        <w:t xml:space="preserve"> образовани</w:t>
      </w:r>
      <w:r w:rsidR="00246EA2">
        <w:rPr>
          <w:sz w:val="28"/>
          <w:szCs w:val="28"/>
          <w:lang w:eastAsia="en-US"/>
        </w:rPr>
        <w:t>й</w:t>
      </w:r>
      <w:r w:rsidRPr="003221A2">
        <w:rPr>
          <w:sz w:val="28"/>
          <w:szCs w:val="28"/>
          <w:lang w:eastAsia="en-US"/>
        </w:rPr>
        <w:t xml:space="preserve"> </w:t>
      </w:r>
      <w:r w:rsidR="00246EA2">
        <w:rPr>
          <w:sz w:val="28"/>
          <w:szCs w:val="28"/>
          <w:lang w:eastAsia="en-US"/>
        </w:rPr>
        <w:t xml:space="preserve"> поселений </w:t>
      </w:r>
      <w:r w:rsidRPr="003221A2">
        <w:rPr>
          <w:sz w:val="28"/>
          <w:szCs w:val="28"/>
          <w:lang w:eastAsia="en-US"/>
        </w:rPr>
        <w:t>Веневск</w:t>
      </w:r>
      <w:r w:rsidR="00246EA2">
        <w:rPr>
          <w:sz w:val="28"/>
          <w:szCs w:val="28"/>
          <w:lang w:eastAsia="en-US"/>
        </w:rPr>
        <w:t>ого</w:t>
      </w:r>
      <w:r w:rsidRPr="003221A2">
        <w:rPr>
          <w:sz w:val="28"/>
          <w:szCs w:val="28"/>
          <w:lang w:eastAsia="en-US"/>
        </w:rPr>
        <w:t xml:space="preserve"> район</w:t>
      </w:r>
      <w:r w:rsidR="00246EA2">
        <w:rPr>
          <w:sz w:val="28"/>
          <w:szCs w:val="28"/>
          <w:lang w:eastAsia="en-US"/>
        </w:rPr>
        <w:t>а</w:t>
      </w:r>
      <w:r w:rsidRPr="003221A2">
        <w:rPr>
          <w:sz w:val="28"/>
          <w:szCs w:val="28"/>
          <w:lang w:eastAsia="en-US"/>
        </w:rPr>
        <w:t xml:space="preserve"> условий предоставления иных межбюджетных трансфертов осуществляется органами </w:t>
      </w:r>
      <w:r w:rsidR="00246EA2">
        <w:rPr>
          <w:sz w:val="28"/>
          <w:szCs w:val="28"/>
          <w:lang w:eastAsia="en-US"/>
        </w:rPr>
        <w:t>местного самоуправления</w:t>
      </w:r>
      <w:r w:rsidRPr="003221A2">
        <w:rPr>
          <w:sz w:val="28"/>
          <w:szCs w:val="28"/>
          <w:lang w:eastAsia="en-US"/>
        </w:rPr>
        <w:t xml:space="preserve">, являющимися главными распорядителями средств бюджета </w:t>
      </w:r>
      <w:r w:rsidR="00246EA2">
        <w:rPr>
          <w:sz w:val="28"/>
          <w:szCs w:val="28"/>
          <w:lang w:eastAsia="en-US"/>
        </w:rPr>
        <w:t>муниципального образования Веневский район</w:t>
      </w:r>
      <w:r w:rsidRPr="003221A2">
        <w:rPr>
          <w:sz w:val="28"/>
          <w:szCs w:val="28"/>
          <w:lang w:eastAsia="en-US"/>
        </w:rPr>
        <w:t xml:space="preserve">, и органами </w:t>
      </w:r>
      <w:r w:rsidR="00246EA2">
        <w:rPr>
          <w:sz w:val="28"/>
          <w:szCs w:val="28"/>
          <w:lang w:eastAsia="en-US"/>
        </w:rPr>
        <w:t>муниципального</w:t>
      </w:r>
      <w:r w:rsidRPr="003221A2">
        <w:rPr>
          <w:sz w:val="28"/>
          <w:szCs w:val="28"/>
          <w:lang w:eastAsia="en-US"/>
        </w:rPr>
        <w:t xml:space="preserve"> финансового контроля.</w:t>
      </w:r>
    </w:p>
    <w:p w:rsidR="003221A2" w:rsidRPr="003221A2" w:rsidRDefault="003221A2">
      <w:pPr>
        <w:rPr>
          <w:sz w:val="28"/>
          <w:szCs w:val="28"/>
        </w:rPr>
      </w:pPr>
    </w:p>
    <w:sectPr w:rsidR="003221A2" w:rsidRPr="0032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77"/>
    <w:rsid w:val="000273A7"/>
    <w:rsid w:val="00060D61"/>
    <w:rsid w:val="00134796"/>
    <w:rsid w:val="00246EA2"/>
    <w:rsid w:val="003221A2"/>
    <w:rsid w:val="00356D49"/>
    <w:rsid w:val="00374313"/>
    <w:rsid w:val="003A464A"/>
    <w:rsid w:val="00742913"/>
    <w:rsid w:val="008648B0"/>
    <w:rsid w:val="00B96CDA"/>
    <w:rsid w:val="00D50A22"/>
    <w:rsid w:val="00E26607"/>
    <w:rsid w:val="00E41B77"/>
    <w:rsid w:val="00ED3ECF"/>
    <w:rsid w:val="00EE57F8"/>
    <w:rsid w:val="00F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77"/>
    <w:rPr>
      <w:lang w:eastAsia="ru-RU"/>
    </w:rPr>
  </w:style>
  <w:style w:type="paragraph" w:styleId="1">
    <w:name w:val="heading 1"/>
    <w:basedOn w:val="a"/>
    <w:next w:val="a"/>
    <w:link w:val="10"/>
    <w:qFormat/>
    <w:rsid w:val="008648B0"/>
    <w:pPr>
      <w:keepNext/>
      <w:jc w:val="center"/>
      <w:outlineLvl w:val="0"/>
    </w:pPr>
    <w:rPr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8648B0"/>
    <w:pPr>
      <w:keepNext/>
      <w:jc w:val="center"/>
      <w:outlineLvl w:val="1"/>
    </w:pPr>
    <w:rPr>
      <w:sz w:val="36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8648B0"/>
    <w:pPr>
      <w:keepNext/>
      <w:jc w:val="both"/>
      <w:outlineLvl w:val="2"/>
    </w:pPr>
    <w:rPr>
      <w:sz w:val="28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8648B0"/>
    <w:pPr>
      <w:keepNext/>
      <w:tabs>
        <w:tab w:val="left" w:pos="5760"/>
      </w:tabs>
      <w:jc w:val="both"/>
      <w:outlineLvl w:val="3"/>
    </w:pPr>
    <w:rPr>
      <w:sz w:val="32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8648B0"/>
    <w:pPr>
      <w:keepNext/>
      <w:outlineLvl w:val="4"/>
    </w:pPr>
    <w:rPr>
      <w:b/>
      <w:bCs/>
      <w:sz w:val="28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8648B0"/>
    <w:pPr>
      <w:keepNext/>
      <w:outlineLvl w:val="5"/>
    </w:pPr>
    <w:rPr>
      <w:sz w:val="28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8648B0"/>
    <w:pPr>
      <w:keepNext/>
      <w:outlineLvl w:val="6"/>
    </w:pPr>
    <w:rPr>
      <w:b/>
      <w:bCs/>
      <w:sz w:val="28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8648B0"/>
    <w:pPr>
      <w:keepNext/>
      <w:outlineLvl w:val="7"/>
    </w:pPr>
    <w:rPr>
      <w:sz w:val="28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8648B0"/>
    <w:pPr>
      <w:keepNext/>
      <w:outlineLvl w:val="8"/>
    </w:pPr>
    <w:rPr>
      <w:b/>
      <w:sz w:val="2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4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A464A"/>
    <w:rPr>
      <w:sz w:val="36"/>
      <w:szCs w:val="24"/>
    </w:rPr>
  </w:style>
  <w:style w:type="character" w:customStyle="1" w:styleId="30">
    <w:name w:val="Заголовок 3 Знак"/>
    <w:basedOn w:val="a0"/>
    <w:link w:val="3"/>
    <w:rsid w:val="003A464A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3A464A"/>
    <w:rPr>
      <w:sz w:val="32"/>
      <w:szCs w:val="24"/>
    </w:rPr>
  </w:style>
  <w:style w:type="character" w:customStyle="1" w:styleId="50">
    <w:name w:val="Заголовок 5 Знак"/>
    <w:basedOn w:val="a0"/>
    <w:link w:val="5"/>
    <w:rsid w:val="003A464A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3A464A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3A464A"/>
    <w:rPr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3A464A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3A464A"/>
    <w:rPr>
      <w:b/>
      <w:sz w:val="26"/>
      <w:szCs w:val="24"/>
    </w:rPr>
  </w:style>
  <w:style w:type="paragraph" w:styleId="a3">
    <w:name w:val="List Paragraph"/>
    <w:basedOn w:val="a"/>
    <w:uiPriority w:val="34"/>
    <w:qFormat/>
    <w:rsid w:val="008648B0"/>
    <w:pPr>
      <w:ind w:left="720"/>
      <w:contextualSpacing/>
    </w:pPr>
    <w:rPr>
      <w:sz w:val="24"/>
      <w:szCs w:val="24"/>
      <w:lang w:eastAsia="en-US"/>
    </w:rPr>
  </w:style>
  <w:style w:type="paragraph" w:styleId="a4">
    <w:name w:val="Intense Quote"/>
    <w:basedOn w:val="a"/>
    <w:next w:val="a"/>
    <w:link w:val="a5"/>
    <w:uiPriority w:val="30"/>
    <w:qFormat/>
    <w:rsid w:val="008648B0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a5">
    <w:name w:val="Выделенная цитата Знак"/>
    <w:basedOn w:val="a0"/>
    <w:link w:val="a4"/>
    <w:uiPriority w:val="30"/>
    <w:rsid w:val="008648B0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paragraph" w:customStyle="1" w:styleId="ConsPlusNormal">
    <w:name w:val="ConsPlusNormal"/>
    <w:rsid w:val="00E41B7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E41B7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66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60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77"/>
    <w:rPr>
      <w:lang w:eastAsia="ru-RU"/>
    </w:rPr>
  </w:style>
  <w:style w:type="paragraph" w:styleId="1">
    <w:name w:val="heading 1"/>
    <w:basedOn w:val="a"/>
    <w:next w:val="a"/>
    <w:link w:val="10"/>
    <w:qFormat/>
    <w:rsid w:val="008648B0"/>
    <w:pPr>
      <w:keepNext/>
      <w:jc w:val="center"/>
      <w:outlineLvl w:val="0"/>
    </w:pPr>
    <w:rPr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8648B0"/>
    <w:pPr>
      <w:keepNext/>
      <w:jc w:val="center"/>
      <w:outlineLvl w:val="1"/>
    </w:pPr>
    <w:rPr>
      <w:sz w:val="36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8648B0"/>
    <w:pPr>
      <w:keepNext/>
      <w:jc w:val="both"/>
      <w:outlineLvl w:val="2"/>
    </w:pPr>
    <w:rPr>
      <w:sz w:val="28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8648B0"/>
    <w:pPr>
      <w:keepNext/>
      <w:tabs>
        <w:tab w:val="left" w:pos="5760"/>
      </w:tabs>
      <w:jc w:val="both"/>
      <w:outlineLvl w:val="3"/>
    </w:pPr>
    <w:rPr>
      <w:sz w:val="32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8648B0"/>
    <w:pPr>
      <w:keepNext/>
      <w:outlineLvl w:val="4"/>
    </w:pPr>
    <w:rPr>
      <w:b/>
      <w:bCs/>
      <w:sz w:val="28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8648B0"/>
    <w:pPr>
      <w:keepNext/>
      <w:outlineLvl w:val="5"/>
    </w:pPr>
    <w:rPr>
      <w:sz w:val="28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8648B0"/>
    <w:pPr>
      <w:keepNext/>
      <w:outlineLvl w:val="6"/>
    </w:pPr>
    <w:rPr>
      <w:b/>
      <w:bCs/>
      <w:sz w:val="28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8648B0"/>
    <w:pPr>
      <w:keepNext/>
      <w:outlineLvl w:val="7"/>
    </w:pPr>
    <w:rPr>
      <w:sz w:val="28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8648B0"/>
    <w:pPr>
      <w:keepNext/>
      <w:outlineLvl w:val="8"/>
    </w:pPr>
    <w:rPr>
      <w:b/>
      <w:sz w:val="2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4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A464A"/>
    <w:rPr>
      <w:sz w:val="36"/>
      <w:szCs w:val="24"/>
    </w:rPr>
  </w:style>
  <w:style w:type="character" w:customStyle="1" w:styleId="30">
    <w:name w:val="Заголовок 3 Знак"/>
    <w:basedOn w:val="a0"/>
    <w:link w:val="3"/>
    <w:rsid w:val="003A464A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3A464A"/>
    <w:rPr>
      <w:sz w:val="32"/>
      <w:szCs w:val="24"/>
    </w:rPr>
  </w:style>
  <w:style w:type="character" w:customStyle="1" w:styleId="50">
    <w:name w:val="Заголовок 5 Знак"/>
    <w:basedOn w:val="a0"/>
    <w:link w:val="5"/>
    <w:rsid w:val="003A464A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3A464A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3A464A"/>
    <w:rPr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3A464A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3A464A"/>
    <w:rPr>
      <w:b/>
      <w:sz w:val="26"/>
      <w:szCs w:val="24"/>
    </w:rPr>
  </w:style>
  <w:style w:type="paragraph" w:styleId="a3">
    <w:name w:val="List Paragraph"/>
    <w:basedOn w:val="a"/>
    <w:uiPriority w:val="34"/>
    <w:qFormat/>
    <w:rsid w:val="008648B0"/>
    <w:pPr>
      <w:ind w:left="720"/>
      <w:contextualSpacing/>
    </w:pPr>
    <w:rPr>
      <w:sz w:val="24"/>
      <w:szCs w:val="24"/>
      <w:lang w:eastAsia="en-US"/>
    </w:rPr>
  </w:style>
  <w:style w:type="paragraph" w:styleId="a4">
    <w:name w:val="Intense Quote"/>
    <w:basedOn w:val="a"/>
    <w:next w:val="a"/>
    <w:link w:val="a5"/>
    <w:uiPriority w:val="30"/>
    <w:qFormat/>
    <w:rsid w:val="008648B0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a5">
    <w:name w:val="Выделенная цитата Знак"/>
    <w:basedOn w:val="a0"/>
    <w:link w:val="a4"/>
    <w:uiPriority w:val="30"/>
    <w:rsid w:val="008648B0"/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</w:rPr>
  </w:style>
  <w:style w:type="paragraph" w:customStyle="1" w:styleId="ConsPlusNormal">
    <w:name w:val="ConsPlusNormal"/>
    <w:rsid w:val="00E41B7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E41B7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66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6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2019-09-11T13:14:00Z</cp:lastPrinted>
  <dcterms:created xsi:type="dcterms:W3CDTF">2019-09-13T11:48:00Z</dcterms:created>
  <dcterms:modified xsi:type="dcterms:W3CDTF">2019-09-13T11:48:00Z</dcterms:modified>
</cp:coreProperties>
</file>