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5C" w:rsidRDefault="008A465C"/>
    <w:tbl>
      <w:tblPr>
        <w:tblpPr w:leftFromText="180" w:rightFromText="180" w:horzAnchor="margin" w:tblpY="297"/>
        <w:tblW w:w="0" w:type="auto"/>
        <w:tblLook w:val="04A0" w:firstRow="1" w:lastRow="0" w:firstColumn="1" w:lastColumn="0" w:noHBand="0" w:noVBand="1"/>
      </w:tblPr>
      <w:tblGrid>
        <w:gridCol w:w="4698"/>
        <w:gridCol w:w="4656"/>
      </w:tblGrid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523D59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23D59" w:rsidRPr="00F20A67" w:rsidTr="008A465C">
        <w:tc>
          <w:tcPr>
            <w:tcW w:w="9355" w:type="dxa"/>
            <w:gridSpan w:val="2"/>
            <w:vAlign w:val="center"/>
          </w:tcPr>
          <w:p w:rsidR="00523D59" w:rsidRPr="00F20A67" w:rsidRDefault="00523D59" w:rsidP="00E277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23D59" w:rsidRPr="00F20A67" w:rsidTr="008A465C">
        <w:tc>
          <w:tcPr>
            <w:tcW w:w="4698" w:type="dxa"/>
            <w:vAlign w:val="center"/>
          </w:tcPr>
          <w:p w:rsidR="00523D59" w:rsidRPr="00F20A67" w:rsidRDefault="00523D59" w:rsidP="00DC13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DC1378" w:rsidRPr="00DC1378">
              <w:rPr>
                <w:sz w:val="28"/>
                <w:szCs w:val="28"/>
                <w:u w:val="single"/>
              </w:rPr>
              <w:t>15.07.2013</w:t>
            </w:r>
            <w:r w:rsidR="00DC1378">
              <w:rPr>
                <w:b/>
                <w:sz w:val="28"/>
                <w:szCs w:val="28"/>
              </w:rPr>
              <w:t xml:space="preserve"> </w:t>
            </w:r>
            <w:r w:rsidR="000C2AA7" w:rsidRPr="000C2AA7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57" w:type="dxa"/>
            <w:vAlign w:val="center"/>
          </w:tcPr>
          <w:p w:rsidR="00523D59" w:rsidRPr="00F20A67" w:rsidRDefault="00523D59" w:rsidP="00DC13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DC1378" w:rsidRPr="00DC1378">
              <w:rPr>
                <w:sz w:val="28"/>
                <w:szCs w:val="28"/>
                <w:u w:val="single"/>
              </w:rPr>
              <w:t>995</w:t>
            </w:r>
            <w:r w:rsidR="009A70E5">
              <w:rPr>
                <w:sz w:val="28"/>
                <w:szCs w:val="28"/>
              </w:rPr>
              <w:t>__</w:t>
            </w:r>
            <w:r w:rsidRPr="00523D59">
              <w:rPr>
                <w:sz w:val="28"/>
                <w:szCs w:val="28"/>
              </w:rPr>
              <w:t>__</w:t>
            </w:r>
          </w:p>
        </w:tc>
      </w:tr>
    </w:tbl>
    <w:p w:rsidR="00523D59" w:rsidRDefault="00523D59" w:rsidP="00523D59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523D59" w:rsidRDefault="00523D59" w:rsidP="00523D59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местах для размещения печатных предвыборных агитационных материалов в период подготовки к выборам депутатов </w:t>
      </w:r>
    </w:p>
    <w:p w:rsidR="00523D59" w:rsidRDefault="00523D59" w:rsidP="00523D59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Собрания депутатов МО г. Венев Веневского района</w:t>
      </w:r>
    </w:p>
    <w:p w:rsidR="00523D59" w:rsidRDefault="00523D59" w:rsidP="00523D59">
      <w:pPr>
        <w:pStyle w:val="a3"/>
        <w:jc w:val="both"/>
        <w:rPr>
          <w:rFonts w:ascii="Times New Roman" w:hAnsi="Times New Roman"/>
          <w:sz w:val="24"/>
        </w:rPr>
      </w:pPr>
    </w:p>
    <w:p w:rsidR="00523D59" w:rsidRPr="00F20A67" w:rsidRDefault="00523D59" w:rsidP="00523D59">
      <w:pPr>
        <w:ind w:firstLine="709"/>
        <w:jc w:val="both"/>
        <w:rPr>
          <w:sz w:val="28"/>
        </w:rPr>
      </w:pPr>
      <w:r w:rsidRPr="0092485C">
        <w:rPr>
          <w:sz w:val="28"/>
          <w:szCs w:val="28"/>
        </w:rPr>
        <w:t xml:space="preserve">Руководствуясь </w:t>
      </w:r>
      <w:r w:rsidR="000C2AA7" w:rsidRPr="00DA16B6">
        <w:rPr>
          <w:sz w:val="28"/>
          <w:szCs w:val="28"/>
        </w:rPr>
        <w:t>Федеральным законом</w:t>
      </w:r>
      <w:r w:rsidRPr="00DA16B6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</w:t>
      </w:r>
      <w:r w:rsidR="000C2AA7" w:rsidRPr="00DA16B6">
        <w:rPr>
          <w:sz w:val="28"/>
          <w:szCs w:val="28"/>
        </w:rPr>
        <w:t>ФЗ «Об основных</w:t>
      </w:r>
      <w:r w:rsidRPr="00DA16B6"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на основании </w:t>
      </w:r>
      <w:r>
        <w:rPr>
          <w:sz w:val="28"/>
        </w:rPr>
        <w:t xml:space="preserve">Устава муниципального образования Веневский район, администрация муниципального образования Веневский </w:t>
      </w:r>
      <w:r w:rsidR="000C2AA7">
        <w:rPr>
          <w:sz w:val="28"/>
        </w:rPr>
        <w:t xml:space="preserve">район </w:t>
      </w:r>
      <w:r w:rsidR="000C2AA7" w:rsidRPr="00F20A67">
        <w:rPr>
          <w:sz w:val="28"/>
        </w:rPr>
        <w:t>ПОСТАНОВЛЯЕТ</w:t>
      </w:r>
      <w:r w:rsidRPr="00F20A67">
        <w:rPr>
          <w:sz w:val="28"/>
        </w:rPr>
        <w:t>:</w:t>
      </w:r>
    </w:p>
    <w:p w:rsidR="00523D59" w:rsidRPr="001D0A22" w:rsidRDefault="00523D59" w:rsidP="00523D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По предложению территориальной избирательной комиссии Веневского района Тульской области выделить на территории каждого избирательного участка, расположенного на территории</w:t>
      </w:r>
      <w:r w:rsidRPr="00523D59">
        <w:rPr>
          <w:rFonts w:ascii="Times New Roman" w:hAnsi="Times New Roman"/>
          <w:iCs/>
          <w:sz w:val="28"/>
          <w:szCs w:val="28"/>
        </w:rPr>
        <w:t xml:space="preserve"> муниципального образования город Венев Веневского района</w:t>
      </w:r>
      <w:r w:rsidRPr="00523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места д</w:t>
      </w:r>
      <w:r w:rsidRPr="001D0A22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размещения печатных предвыборных агитационных материалов:</w:t>
      </w:r>
      <w:r w:rsidRPr="001D0A22">
        <w:rPr>
          <w:rFonts w:ascii="Times New Roman" w:hAnsi="Times New Roman"/>
          <w:sz w:val="28"/>
          <w:szCs w:val="28"/>
        </w:rPr>
        <w:t xml:space="preserve"> </w:t>
      </w:r>
    </w:p>
    <w:p w:rsidR="00523D59" w:rsidRPr="001D0A22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 xml:space="preserve">    </w:t>
      </w:r>
    </w:p>
    <w:p w:rsidR="00523D59" w:rsidRDefault="00523D59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>избирательный участок 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0A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357F">
        <w:rPr>
          <w:rFonts w:ascii="Times New Roman" w:hAnsi="Times New Roman"/>
          <w:sz w:val="28"/>
          <w:szCs w:val="28"/>
          <w:u w:val="single"/>
        </w:rPr>
        <w:t>0501</w:t>
      </w:r>
    </w:p>
    <w:p w:rsidR="00821640" w:rsidRDefault="00523D59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</w:t>
      </w:r>
      <w:r w:rsidR="008216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стенд около дом</w:t>
      </w:r>
      <w:r w:rsidR="00821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B4095">
        <w:rPr>
          <w:rFonts w:ascii="Times New Roman" w:hAnsi="Times New Roman"/>
          <w:sz w:val="28"/>
          <w:szCs w:val="28"/>
        </w:rPr>
        <w:t>13</w:t>
      </w:r>
      <w:r w:rsidR="00821640" w:rsidRPr="00821640">
        <w:rPr>
          <w:rFonts w:ascii="Times New Roman" w:hAnsi="Times New Roman"/>
          <w:sz w:val="28"/>
          <w:szCs w:val="28"/>
        </w:rPr>
        <w:t xml:space="preserve"> </w:t>
      </w:r>
      <w:r w:rsidR="00821640">
        <w:rPr>
          <w:rFonts w:ascii="Times New Roman" w:hAnsi="Times New Roman"/>
          <w:sz w:val="28"/>
          <w:szCs w:val="28"/>
        </w:rPr>
        <w:t>микрорайона «Южный»;</w:t>
      </w:r>
      <w:r w:rsidR="00821640" w:rsidRPr="0004357F">
        <w:rPr>
          <w:rFonts w:ascii="Times New Roman" w:hAnsi="Times New Roman"/>
          <w:sz w:val="28"/>
          <w:szCs w:val="28"/>
        </w:rPr>
        <w:t xml:space="preserve"> </w:t>
      </w:r>
    </w:p>
    <w:p w:rsidR="0004357F" w:rsidRDefault="0004357F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 w:rsidR="0004357F">
        <w:rPr>
          <w:rFonts w:ascii="Times New Roman" w:hAnsi="Times New Roman"/>
          <w:sz w:val="28"/>
          <w:szCs w:val="28"/>
          <w:u w:val="single"/>
        </w:rPr>
        <w:t>0502</w:t>
      </w:r>
    </w:p>
    <w:p w:rsidR="0004357F" w:rsidRDefault="0004357F" w:rsidP="0004357F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1640">
        <w:rPr>
          <w:rFonts w:ascii="Times New Roman" w:hAnsi="Times New Roman"/>
          <w:sz w:val="28"/>
          <w:szCs w:val="28"/>
        </w:rPr>
        <w:t>информационный стенд около дома № 1 микрорайона «Южный»;</w:t>
      </w:r>
      <w:r w:rsidR="00821640" w:rsidRPr="0004357F">
        <w:rPr>
          <w:rFonts w:ascii="Times New Roman" w:hAnsi="Times New Roman"/>
          <w:sz w:val="28"/>
          <w:szCs w:val="28"/>
        </w:rPr>
        <w:t xml:space="preserve"> </w:t>
      </w:r>
    </w:p>
    <w:p w:rsidR="0004357F" w:rsidRDefault="0004357F" w:rsidP="0004357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4357F" w:rsidRDefault="0004357F" w:rsidP="0004357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0503</w:t>
      </w:r>
    </w:p>
    <w:p w:rsidR="002814A1" w:rsidRDefault="00976E96" w:rsidP="002814A1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23D59">
        <w:rPr>
          <w:rFonts w:ascii="Times New Roman" w:hAnsi="Times New Roman"/>
          <w:sz w:val="28"/>
          <w:szCs w:val="28"/>
        </w:rPr>
        <w:t>- информационн</w:t>
      </w:r>
      <w:r w:rsidR="002814A1">
        <w:rPr>
          <w:rFonts w:ascii="Times New Roman" w:hAnsi="Times New Roman"/>
          <w:sz w:val="28"/>
          <w:szCs w:val="28"/>
        </w:rPr>
        <w:t>ая</w:t>
      </w:r>
      <w:r w:rsidR="00523D59">
        <w:rPr>
          <w:rFonts w:ascii="Times New Roman" w:hAnsi="Times New Roman"/>
          <w:sz w:val="28"/>
          <w:szCs w:val="28"/>
        </w:rPr>
        <w:t xml:space="preserve"> </w:t>
      </w:r>
      <w:r w:rsidR="002814A1">
        <w:rPr>
          <w:rFonts w:ascii="Times New Roman" w:hAnsi="Times New Roman"/>
          <w:sz w:val="28"/>
          <w:szCs w:val="28"/>
        </w:rPr>
        <w:t xml:space="preserve">тумба около магазина «Магнит» (д. </w:t>
      </w:r>
      <w:r w:rsidR="002814A1" w:rsidRPr="002814A1">
        <w:rPr>
          <w:rFonts w:ascii="Times New Roman" w:hAnsi="Times New Roman"/>
          <w:sz w:val="28"/>
          <w:szCs w:val="28"/>
        </w:rPr>
        <w:t xml:space="preserve">№68 </w:t>
      </w:r>
      <w:r w:rsidR="002814A1">
        <w:rPr>
          <w:rFonts w:ascii="Times New Roman" w:hAnsi="Times New Roman"/>
          <w:sz w:val="28"/>
          <w:szCs w:val="28"/>
        </w:rPr>
        <w:t>микрорайона «Южный»)</w:t>
      </w:r>
      <w:r w:rsidR="002814A1"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2814A1" w:rsidP="002814A1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0504</w:t>
      </w:r>
    </w:p>
    <w:p w:rsidR="00523D59" w:rsidRDefault="00976E96" w:rsidP="00976E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23D59">
        <w:rPr>
          <w:rFonts w:ascii="Times New Roman" w:hAnsi="Times New Roman"/>
          <w:sz w:val="28"/>
          <w:szCs w:val="28"/>
        </w:rPr>
        <w:t>- информационный стенд около дома № 20 микрорайона «Южный»;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0505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>- информационный стенд около магазина «Магнит»</w:t>
      </w:r>
      <w:r>
        <w:rPr>
          <w:rFonts w:ascii="Times New Roman" w:hAnsi="Times New Roman"/>
          <w:sz w:val="28"/>
          <w:szCs w:val="28"/>
        </w:rPr>
        <w:t xml:space="preserve"> 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814A1" w:rsidRDefault="002814A1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B4533" w:rsidRDefault="002B4533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lastRenderedPageBreak/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0506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 xml:space="preserve">- информационный стенд около магазина «Магнит» </w:t>
      </w:r>
      <w:r>
        <w:rPr>
          <w:rFonts w:ascii="Times New Roman" w:hAnsi="Times New Roman"/>
          <w:sz w:val="28"/>
          <w:szCs w:val="28"/>
        </w:rPr>
        <w:t xml:space="preserve">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976E96" w:rsidRDefault="00976E96" w:rsidP="00976E96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76E96" w:rsidRDefault="00976E96" w:rsidP="00976E9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0507</w:t>
      </w:r>
    </w:p>
    <w:p w:rsid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76E96" w:rsidRPr="00976E96">
        <w:rPr>
          <w:rFonts w:ascii="Times New Roman" w:hAnsi="Times New Roman"/>
          <w:sz w:val="28"/>
          <w:szCs w:val="28"/>
        </w:rPr>
        <w:t xml:space="preserve">- информационный стенд около </w:t>
      </w:r>
      <w:r w:rsidR="001E0221">
        <w:rPr>
          <w:rFonts w:ascii="Times New Roman" w:hAnsi="Times New Roman"/>
          <w:sz w:val="28"/>
          <w:szCs w:val="28"/>
        </w:rPr>
        <w:t>входа в парк культуры и отдыха им. В.Д. Стихарева</w:t>
      </w:r>
      <w:r>
        <w:rPr>
          <w:rFonts w:ascii="Times New Roman" w:hAnsi="Times New Roman"/>
          <w:sz w:val="28"/>
          <w:szCs w:val="28"/>
        </w:rPr>
        <w:t>;</w:t>
      </w:r>
    </w:p>
    <w:p w:rsid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0508</w:t>
      </w:r>
    </w:p>
    <w:p w:rsidR="00EC7CE2" w:rsidRDefault="00EC7CE2" w:rsidP="002814A1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76E96">
        <w:rPr>
          <w:rFonts w:ascii="Times New Roman" w:hAnsi="Times New Roman"/>
          <w:sz w:val="28"/>
          <w:szCs w:val="28"/>
        </w:rPr>
        <w:t xml:space="preserve">- </w:t>
      </w:r>
      <w:r w:rsidR="001E0221">
        <w:rPr>
          <w:rFonts w:ascii="Times New Roman" w:hAnsi="Times New Roman"/>
          <w:sz w:val="28"/>
          <w:szCs w:val="28"/>
        </w:rPr>
        <w:t>информационный стенд около дома № 1 микрорайона «Южный»;</w:t>
      </w:r>
      <w:r w:rsidR="001E0221" w:rsidRPr="0004357F">
        <w:rPr>
          <w:rFonts w:ascii="Times New Roman" w:hAnsi="Times New Roman"/>
          <w:sz w:val="28"/>
          <w:szCs w:val="28"/>
        </w:rPr>
        <w:t xml:space="preserve"> </w:t>
      </w:r>
    </w:p>
    <w:p w:rsidR="00EC7CE2" w:rsidRPr="00976E96" w:rsidRDefault="00EC7CE2" w:rsidP="00EC7CE2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0509</w:t>
      </w:r>
    </w:p>
    <w:p w:rsidR="001E0221" w:rsidRDefault="00EC7CE2" w:rsidP="001E02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CE2">
        <w:rPr>
          <w:rFonts w:ascii="Times New Roman" w:hAnsi="Times New Roman"/>
          <w:sz w:val="28"/>
          <w:szCs w:val="28"/>
        </w:rPr>
        <w:t xml:space="preserve">            </w:t>
      </w:r>
      <w:r w:rsidR="001E0221">
        <w:rPr>
          <w:rFonts w:ascii="Times New Roman" w:hAnsi="Times New Roman"/>
          <w:sz w:val="28"/>
          <w:szCs w:val="28"/>
        </w:rPr>
        <w:t xml:space="preserve">            </w:t>
      </w:r>
      <w:r w:rsidR="001E0221" w:rsidRPr="00976E96">
        <w:rPr>
          <w:rFonts w:ascii="Times New Roman" w:hAnsi="Times New Roman"/>
          <w:sz w:val="28"/>
          <w:szCs w:val="28"/>
        </w:rPr>
        <w:t xml:space="preserve">- </w:t>
      </w:r>
      <w:r w:rsidR="001E0221">
        <w:rPr>
          <w:rFonts w:ascii="Times New Roman" w:hAnsi="Times New Roman"/>
          <w:sz w:val="28"/>
          <w:szCs w:val="28"/>
        </w:rPr>
        <w:t>информационный стенд около магазина «Лика»</w:t>
      </w:r>
      <w:r w:rsidR="002B4533">
        <w:rPr>
          <w:rFonts w:ascii="Times New Roman" w:hAnsi="Times New Roman"/>
          <w:sz w:val="28"/>
          <w:szCs w:val="28"/>
        </w:rPr>
        <w:t xml:space="preserve"> микрорайона «Южный»</w:t>
      </w:r>
      <w:r w:rsidR="001E0221">
        <w:rPr>
          <w:rFonts w:ascii="Times New Roman" w:hAnsi="Times New Roman"/>
          <w:sz w:val="28"/>
          <w:szCs w:val="28"/>
        </w:rPr>
        <w:t>;</w:t>
      </w:r>
    </w:p>
    <w:p w:rsidR="00EC7CE2" w:rsidRPr="00EC7CE2" w:rsidRDefault="00EC7CE2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0510</w:t>
      </w:r>
    </w:p>
    <w:p w:rsidR="00523D59" w:rsidRDefault="00821640" w:rsidP="00EC7C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23D59">
        <w:rPr>
          <w:rFonts w:ascii="Times New Roman" w:hAnsi="Times New Roman"/>
          <w:sz w:val="28"/>
          <w:szCs w:val="28"/>
        </w:rPr>
        <w:t>-</w:t>
      </w:r>
      <w:r w:rsidR="00523D59" w:rsidRPr="004863BB">
        <w:rPr>
          <w:rFonts w:ascii="Times New Roman" w:hAnsi="Times New Roman"/>
          <w:sz w:val="28"/>
          <w:szCs w:val="28"/>
        </w:rPr>
        <w:t xml:space="preserve"> </w:t>
      </w:r>
      <w:r w:rsidR="00523D59">
        <w:rPr>
          <w:rFonts w:ascii="Times New Roman" w:hAnsi="Times New Roman"/>
          <w:sz w:val="28"/>
          <w:szCs w:val="28"/>
        </w:rPr>
        <w:t>информационная тумба</w:t>
      </w:r>
      <w:r w:rsidR="00523D59" w:rsidRPr="00CA0AC0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 xml:space="preserve">около аптеки по ул. Л. Толстого; </w:t>
      </w: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C7CE2" w:rsidRDefault="00EC7CE2" w:rsidP="00EC7C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0511</w:t>
      </w:r>
    </w:p>
    <w:p w:rsidR="00EC7CE2" w:rsidRPr="002714BA" w:rsidRDefault="00821640" w:rsidP="00EC7CE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C7CE2">
        <w:rPr>
          <w:rFonts w:ascii="Times New Roman" w:hAnsi="Times New Roman"/>
          <w:sz w:val="28"/>
          <w:szCs w:val="28"/>
        </w:rPr>
        <w:t>-</w:t>
      </w:r>
      <w:r w:rsidR="00EC7CE2" w:rsidRPr="004863BB">
        <w:rPr>
          <w:rFonts w:ascii="Times New Roman" w:hAnsi="Times New Roman"/>
          <w:sz w:val="28"/>
          <w:szCs w:val="28"/>
        </w:rPr>
        <w:t xml:space="preserve"> </w:t>
      </w:r>
      <w:r w:rsidR="00240900" w:rsidRPr="00CA0AC0">
        <w:rPr>
          <w:rFonts w:ascii="Times New Roman" w:hAnsi="Times New Roman"/>
          <w:sz w:val="28"/>
          <w:szCs w:val="28"/>
        </w:rPr>
        <w:t>информационн</w:t>
      </w:r>
      <w:r w:rsidR="00240900">
        <w:rPr>
          <w:rFonts w:ascii="Times New Roman" w:hAnsi="Times New Roman"/>
          <w:sz w:val="28"/>
          <w:szCs w:val="28"/>
        </w:rPr>
        <w:t xml:space="preserve">ая </w:t>
      </w:r>
      <w:r w:rsidR="00240900" w:rsidRPr="00CA0AC0">
        <w:rPr>
          <w:rFonts w:ascii="Times New Roman" w:hAnsi="Times New Roman"/>
          <w:sz w:val="28"/>
          <w:szCs w:val="28"/>
        </w:rPr>
        <w:t>тумба</w:t>
      </w:r>
      <w:r w:rsidR="006846B2" w:rsidRPr="00CA0AC0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 xml:space="preserve">напротив магазина «Дикси» по ул. Бундурина; </w:t>
      </w: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0512</w:t>
      </w:r>
    </w:p>
    <w:p w:rsidR="00523D59" w:rsidRDefault="00523D59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32 микрорайона «</w:t>
      </w:r>
      <w:r w:rsidR="00240900">
        <w:rPr>
          <w:rFonts w:ascii="Times New Roman" w:hAnsi="Times New Roman"/>
          <w:sz w:val="28"/>
          <w:szCs w:val="28"/>
        </w:rPr>
        <w:t>Северный» рядом</w:t>
      </w:r>
      <w:r>
        <w:rPr>
          <w:rFonts w:ascii="Times New Roman" w:hAnsi="Times New Roman"/>
          <w:sz w:val="28"/>
          <w:szCs w:val="28"/>
        </w:rPr>
        <w:t xml:space="preserve"> с автобусной остановкой;</w:t>
      </w:r>
    </w:p>
    <w:p w:rsidR="00821640" w:rsidRDefault="00821640" w:rsidP="00523D59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0513</w:t>
      </w:r>
    </w:p>
    <w:p w:rsidR="00821640" w:rsidRDefault="00821640" w:rsidP="00821640">
      <w:pPr>
        <w:pStyle w:val="a3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4BA">
        <w:rPr>
          <w:rFonts w:ascii="Times New Roman" w:hAnsi="Times New Roman"/>
          <w:sz w:val="28"/>
          <w:szCs w:val="28"/>
        </w:rPr>
        <w:t>информационная тумба</w:t>
      </w:r>
      <w:r w:rsidR="006846B2">
        <w:rPr>
          <w:rFonts w:ascii="Times New Roman" w:hAnsi="Times New Roman"/>
          <w:sz w:val="28"/>
          <w:szCs w:val="28"/>
        </w:rPr>
        <w:t xml:space="preserve"> напротив магазина «Бытовая техника»</w:t>
      </w:r>
      <w:r w:rsidR="002B4533">
        <w:rPr>
          <w:rFonts w:ascii="Times New Roman" w:hAnsi="Times New Roman"/>
          <w:sz w:val="28"/>
          <w:szCs w:val="28"/>
        </w:rPr>
        <w:t xml:space="preserve"> по ул. Красноармейская</w:t>
      </w:r>
      <w:r w:rsidR="002714BA">
        <w:rPr>
          <w:rFonts w:ascii="Times New Roman" w:hAnsi="Times New Roman"/>
          <w:sz w:val="28"/>
          <w:szCs w:val="28"/>
        </w:rPr>
        <w:t>;</w:t>
      </w: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0514</w:t>
      </w:r>
    </w:p>
    <w:p w:rsidR="00821640" w:rsidRPr="00821640" w:rsidRDefault="00821640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821640">
        <w:rPr>
          <w:rFonts w:ascii="Times New Roman" w:hAnsi="Times New Roman"/>
          <w:sz w:val="28"/>
          <w:szCs w:val="28"/>
        </w:rPr>
        <w:t xml:space="preserve">- </w:t>
      </w:r>
      <w:r w:rsidR="002714BA" w:rsidRPr="00821640">
        <w:rPr>
          <w:rFonts w:ascii="Times New Roman" w:hAnsi="Times New Roman"/>
          <w:sz w:val="28"/>
          <w:szCs w:val="28"/>
        </w:rPr>
        <w:t>информационный стенд около кинотеатра по ул. Володарского;</w:t>
      </w:r>
    </w:p>
    <w:p w:rsidR="00821640" w:rsidRDefault="00821640" w:rsidP="00523D5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640" w:rsidRDefault="00821640" w:rsidP="0082164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0A22">
        <w:rPr>
          <w:rFonts w:ascii="Times New Roman" w:hAnsi="Times New Roman"/>
          <w:sz w:val="28"/>
          <w:szCs w:val="28"/>
          <w:u w:val="single"/>
        </w:rPr>
        <w:t xml:space="preserve">избирательный участок  № </w:t>
      </w:r>
      <w:r>
        <w:rPr>
          <w:rFonts w:ascii="Times New Roman" w:hAnsi="Times New Roman"/>
          <w:sz w:val="28"/>
          <w:szCs w:val="28"/>
          <w:u w:val="single"/>
        </w:rPr>
        <w:t>0515</w:t>
      </w:r>
    </w:p>
    <w:p w:rsidR="00821640" w:rsidRDefault="00821640" w:rsidP="00821640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46B2" w:rsidRPr="006846B2">
        <w:rPr>
          <w:rFonts w:ascii="Times New Roman" w:hAnsi="Times New Roman"/>
          <w:sz w:val="28"/>
          <w:szCs w:val="28"/>
        </w:rPr>
        <w:t xml:space="preserve"> </w:t>
      </w:r>
      <w:r w:rsidR="006846B2">
        <w:rPr>
          <w:rFonts w:ascii="Times New Roman" w:hAnsi="Times New Roman"/>
          <w:sz w:val="28"/>
          <w:szCs w:val="28"/>
        </w:rPr>
        <w:t>информационн</w:t>
      </w:r>
      <w:r w:rsidR="00240900">
        <w:rPr>
          <w:rFonts w:ascii="Times New Roman" w:hAnsi="Times New Roman"/>
          <w:sz w:val="28"/>
          <w:szCs w:val="28"/>
        </w:rPr>
        <w:t>ый</w:t>
      </w:r>
      <w:r w:rsidR="006846B2">
        <w:rPr>
          <w:rFonts w:ascii="Times New Roman" w:hAnsi="Times New Roman"/>
          <w:sz w:val="28"/>
          <w:szCs w:val="28"/>
        </w:rPr>
        <w:t xml:space="preserve"> </w:t>
      </w:r>
      <w:r w:rsidR="00240900">
        <w:rPr>
          <w:rFonts w:ascii="Times New Roman" w:hAnsi="Times New Roman"/>
          <w:sz w:val="28"/>
          <w:szCs w:val="28"/>
        </w:rPr>
        <w:t>стенд</w:t>
      </w:r>
      <w:r w:rsidR="006846B2">
        <w:rPr>
          <w:rFonts w:ascii="Times New Roman" w:hAnsi="Times New Roman"/>
          <w:sz w:val="28"/>
          <w:szCs w:val="28"/>
        </w:rPr>
        <w:t xml:space="preserve"> </w:t>
      </w:r>
      <w:r w:rsidR="00240900" w:rsidRPr="00CA0AC0">
        <w:rPr>
          <w:rFonts w:ascii="Times New Roman" w:hAnsi="Times New Roman"/>
          <w:sz w:val="28"/>
          <w:szCs w:val="28"/>
        </w:rPr>
        <w:t>около</w:t>
      </w:r>
      <w:r w:rsidR="00240900">
        <w:rPr>
          <w:rFonts w:ascii="Times New Roman" w:hAnsi="Times New Roman"/>
          <w:sz w:val="28"/>
          <w:szCs w:val="28"/>
        </w:rPr>
        <w:t xml:space="preserve"> здания ГУЗ ТО «Веневская ЦРБ» по ул. Международн</w:t>
      </w:r>
      <w:r w:rsidR="002B4533">
        <w:rPr>
          <w:rFonts w:ascii="Times New Roman" w:hAnsi="Times New Roman"/>
          <w:sz w:val="28"/>
          <w:szCs w:val="28"/>
        </w:rPr>
        <w:t>ая</w:t>
      </w:r>
      <w:r w:rsidR="00A07362">
        <w:rPr>
          <w:rFonts w:ascii="Times New Roman" w:hAnsi="Times New Roman"/>
          <w:sz w:val="28"/>
          <w:szCs w:val="28"/>
        </w:rPr>
        <w:t>.</w:t>
      </w:r>
    </w:p>
    <w:p w:rsidR="00523D59" w:rsidRDefault="00523D59" w:rsidP="00523D59">
      <w:pPr>
        <w:pStyle w:val="a3"/>
        <w:tabs>
          <w:tab w:val="left" w:pos="708"/>
          <w:tab w:val="left" w:pos="1416"/>
          <w:tab w:val="left" w:pos="5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</w:r>
    </w:p>
    <w:p w:rsidR="00523D59" w:rsidRDefault="00523D59" w:rsidP="00523D5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заместителю главы администрации муниципального образования город Венев Веневского района</w:t>
      </w:r>
      <w:r w:rsidR="00821640">
        <w:rPr>
          <w:rFonts w:ascii="Times New Roman" w:hAnsi="Times New Roman"/>
          <w:sz w:val="28"/>
          <w:szCs w:val="28"/>
        </w:rPr>
        <w:t xml:space="preserve"> (Селиванов Е.А.)</w:t>
      </w:r>
      <w:r>
        <w:rPr>
          <w:rFonts w:ascii="Times New Roman" w:hAnsi="Times New Roman"/>
          <w:sz w:val="28"/>
          <w:szCs w:val="28"/>
        </w:rPr>
        <w:t>: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оборудованию мест для размещения </w:t>
      </w:r>
      <w:r w:rsidRPr="00BC211F">
        <w:rPr>
          <w:rFonts w:ascii="Times New Roman" w:hAnsi="Times New Roman"/>
          <w:bCs/>
          <w:sz w:val="28"/>
        </w:rPr>
        <w:t>печатных предвыборных агитационных материалов</w:t>
      </w:r>
      <w:r>
        <w:rPr>
          <w:rFonts w:ascii="Times New Roman" w:hAnsi="Times New Roman"/>
          <w:bCs/>
          <w:sz w:val="28"/>
        </w:rPr>
        <w:t>;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обеспечить строгое выполнение положений части 10 статьи 54 </w:t>
      </w:r>
      <w:r w:rsidRPr="001D0A22">
        <w:rPr>
          <w:rFonts w:ascii="Times New Roman" w:hAnsi="Times New Roman"/>
          <w:sz w:val="28"/>
          <w:szCs w:val="28"/>
        </w:rPr>
        <w:t>Федерального закона «О</w:t>
      </w:r>
      <w:r>
        <w:rPr>
          <w:rFonts w:ascii="Times New Roman" w:hAnsi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Pr="001D0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запрете вывешивать (расклеивать, размещать) печатные  агитационные материалы на </w:t>
      </w:r>
      <w:r>
        <w:rPr>
          <w:rFonts w:ascii="Times New Roman" w:hAnsi="Times New Roman"/>
          <w:sz w:val="28"/>
          <w:szCs w:val="28"/>
        </w:rPr>
        <w:lastRenderedPageBreak/>
        <w:t>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523D59" w:rsidRDefault="0004357F" w:rsidP="00523D59">
      <w:pPr>
        <w:pStyle w:val="a3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3D59" w:rsidRPr="00813203">
        <w:rPr>
          <w:rFonts w:ascii="Times New Roman" w:hAnsi="Times New Roman"/>
          <w:sz w:val="28"/>
          <w:szCs w:val="28"/>
        </w:rPr>
        <w:t xml:space="preserve">. </w:t>
      </w:r>
      <w:r w:rsidR="00523D59">
        <w:rPr>
          <w:rFonts w:ascii="Times New Roman" w:hAnsi="Times New Roman"/>
          <w:sz w:val="28"/>
          <w:szCs w:val="28"/>
        </w:rPr>
        <w:t>Сектору по развитию местного самоуправления комитета по развитию местного самоуправления и управлению аппаратом администрации</w:t>
      </w:r>
      <w:r w:rsidR="00523D59" w:rsidRPr="009531D5">
        <w:rPr>
          <w:rFonts w:ascii="Times New Roman" w:hAnsi="Times New Roman"/>
          <w:sz w:val="28"/>
          <w:szCs w:val="28"/>
        </w:rPr>
        <w:t xml:space="preserve"> </w:t>
      </w:r>
      <w:r w:rsidR="00523D59"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 w:rsidR="00523D59" w:rsidRPr="009531D5">
        <w:rPr>
          <w:rFonts w:ascii="Times New Roman" w:hAnsi="Times New Roman"/>
          <w:sz w:val="28"/>
          <w:szCs w:val="28"/>
        </w:rPr>
        <w:t xml:space="preserve"> </w:t>
      </w:r>
      <w:r w:rsidR="00523D59">
        <w:rPr>
          <w:rFonts w:ascii="Times New Roman" w:hAnsi="Times New Roman"/>
          <w:sz w:val="28"/>
          <w:szCs w:val="28"/>
        </w:rPr>
        <w:t>Веневский район (Зайцева О.Ю.) о</w:t>
      </w:r>
      <w:r w:rsidR="00523D59" w:rsidRPr="00813203">
        <w:rPr>
          <w:rFonts w:ascii="Times New Roman" w:hAnsi="Times New Roman"/>
          <w:sz w:val="28"/>
          <w:szCs w:val="28"/>
        </w:rPr>
        <w:t>публиковать настоящее п</w:t>
      </w:r>
      <w:r w:rsidR="00523D59">
        <w:rPr>
          <w:rFonts w:ascii="Times New Roman" w:hAnsi="Times New Roman"/>
          <w:sz w:val="28"/>
          <w:szCs w:val="28"/>
        </w:rPr>
        <w:t>остановление в районной газете «Красное Знамя»</w:t>
      </w:r>
      <w:r w:rsidR="00523D59" w:rsidRPr="00813203">
        <w:rPr>
          <w:rFonts w:ascii="Times New Roman" w:hAnsi="Times New Roman"/>
          <w:sz w:val="28"/>
          <w:szCs w:val="28"/>
        </w:rPr>
        <w:t>.</w:t>
      </w:r>
    </w:p>
    <w:p w:rsidR="00523D59" w:rsidRDefault="0004357F" w:rsidP="00523D59">
      <w:pPr>
        <w:pStyle w:val="a5"/>
        <w:spacing w:before="0" w:beforeAutospacing="0" w:after="0" w:afterAutospacing="0" w:line="240" w:lineRule="auto"/>
        <w:ind w:firstLine="90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23D59">
        <w:rPr>
          <w:rFonts w:ascii="Times New Roman" w:hAnsi="Times New Roman" w:cs="Times New Roman"/>
          <w:color w:val="auto"/>
          <w:sz w:val="28"/>
          <w:szCs w:val="28"/>
        </w:rPr>
        <w:t>. Сектору</w:t>
      </w:r>
      <w:r w:rsidR="00523D59"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="00523D59" w:rsidRPr="00417395">
        <w:rPr>
          <w:rFonts w:ascii="Times New Roman" w:hAnsi="Times New Roman"/>
          <w:color w:val="auto"/>
          <w:sz w:val="28"/>
          <w:szCs w:val="28"/>
        </w:rPr>
        <w:t>комитета по развитию местного самоуправления и управлению аппаратом</w:t>
      </w:r>
      <w:r w:rsidR="00523D59" w:rsidRPr="004173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3D5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Веневский район (Шутяев С.А.) разместить </w:t>
      </w:r>
      <w:r w:rsidR="00523D59" w:rsidRPr="003C709E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на официальном сайте муниципального образования Веневский район.</w:t>
      </w:r>
    </w:p>
    <w:p w:rsidR="009D0602" w:rsidRDefault="009D0602" w:rsidP="009D0602">
      <w:pPr>
        <w:pStyle w:val="a3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Веневский район в сфере социальной политики Соловьева О.О.</w:t>
      </w:r>
    </w:p>
    <w:p w:rsidR="00523D59" w:rsidRDefault="009D0602" w:rsidP="00523D59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523D59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9A70E5">
        <w:rPr>
          <w:rFonts w:ascii="Times New Roman" w:hAnsi="Times New Roman"/>
          <w:sz w:val="28"/>
          <w:szCs w:val="28"/>
        </w:rPr>
        <w:t>опубликов</w:t>
      </w:r>
      <w:r w:rsidR="00523D59">
        <w:rPr>
          <w:rFonts w:ascii="Times New Roman" w:hAnsi="Times New Roman"/>
          <w:sz w:val="28"/>
          <w:szCs w:val="28"/>
        </w:rPr>
        <w:t>ания.</w:t>
      </w:r>
    </w:p>
    <w:p w:rsidR="00523D59" w:rsidRDefault="00523D59" w:rsidP="00523D5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523D59" w:rsidRDefault="00523D59" w:rsidP="00523D59">
      <w:pPr>
        <w:ind w:firstLine="851"/>
        <w:jc w:val="both"/>
      </w:pPr>
      <w: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00"/>
      </w:tblGrid>
      <w:tr w:rsidR="00523D59" w:rsidRPr="00F20A67" w:rsidTr="00E277A4">
        <w:trPr>
          <w:cantSplit/>
        </w:trPr>
        <w:tc>
          <w:tcPr>
            <w:tcW w:w="4140" w:type="dxa"/>
          </w:tcPr>
          <w:p w:rsidR="00523D59" w:rsidRPr="00F20A67" w:rsidRDefault="0004357F" w:rsidP="0004357F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523D59">
              <w:rPr>
                <w:rFonts w:ascii="Times New Roman" w:hAnsi="Times New Roman" w:cs="Times New Roman"/>
                <w:sz w:val="28"/>
              </w:rPr>
              <w:t>Г</w:t>
            </w:r>
            <w:r w:rsidR="00523D59" w:rsidRPr="00F20A67">
              <w:rPr>
                <w:rFonts w:ascii="Times New Roman" w:hAnsi="Times New Roman" w:cs="Times New Roman"/>
                <w:sz w:val="28"/>
              </w:rPr>
              <w:t>лав</w:t>
            </w:r>
            <w:r w:rsidR="00523D59">
              <w:rPr>
                <w:rFonts w:ascii="Times New Roman" w:hAnsi="Times New Roman" w:cs="Times New Roman"/>
                <w:sz w:val="28"/>
              </w:rPr>
              <w:t>а</w:t>
            </w:r>
            <w:r w:rsidR="00523D59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523D59" w:rsidRPr="00F20A67" w:rsidRDefault="00523D59" w:rsidP="00E277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0" w:type="dxa"/>
          </w:tcPr>
          <w:p w:rsidR="00523D59" w:rsidRPr="00F20A67" w:rsidRDefault="00523D59" w:rsidP="00E277A4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523D59" w:rsidRPr="00F20A67" w:rsidRDefault="00523D59" w:rsidP="00E277A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23D59" w:rsidRPr="00F20A67" w:rsidRDefault="00523D59" w:rsidP="00E277A4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И.А. Ширяев</w:t>
            </w:r>
          </w:p>
        </w:tc>
      </w:tr>
    </w:tbl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523D59" w:rsidRDefault="00523D59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467256" w:rsidRDefault="00467256" w:rsidP="00523D59"/>
    <w:p w:rsidR="0004357F" w:rsidRDefault="0004357F" w:rsidP="0004357F"/>
    <w:sectPr w:rsidR="0004357F" w:rsidSect="000C2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46" w:rsidRDefault="00147646" w:rsidP="008A465C">
      <w:r>
        <w:separator/>
      </w:r>
    </w:p>
  </w:endnote>
  <w:endnote w:type="continuationSeparator" w:id="0">
    <w:p w:rsidR="00147646" w:rsidRDefault="00147646" w:rsidP="008A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46" w:rsidRDefault="00147646" w:rsidP="008A465C">
      <w:r>
        <w:separator/>
      </w:r>
    </w:p>
  </w:footnote>
  <w:footnote w:type="continuationSeparator" w:id="0">
    <w:p w:rsidR="00147646" w:rsidRDefault="00147646" w:rsidP="008A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9"/>
    <w:rsid w:val="0004357F"/>
    <w:rsid w:val="000C2AA7"/>
    <w:rsid w:val="00147646"/>
    <w:rsid w:val="001505C3"/>
    <w:rsid w:val="001E0221"/>
    <w:rsid w:val="00240900"/>
    <w:rsid w:val="002714BA"/>
    <w:rsid w:val="002814A1"/>
    <w:rsid w:val="002B4533"/>
    <w:rsid w:val="003E3F1F"/>
    <w:rsid w:val="00467256"/>
    <w:rsid w:val="00523D59"/>
    <w:rsid w:val="005B0E25"/>
    <w:rsid w:val="00647373"/>
    <w:rsid w:val="006846B2"/>
    <w:rsid w:val="00821640"/>
    <w:rsid w:val="00874211"/>
    <w:rsid w:val="008A465C"/>
    <w:rsid w:val="00942E96"/>
    <w:rsid w:val="00976E96"/>
    <w:rsid w:val="009A70E5"/>
    <w:rsid w:val="009D0602"/>
    <w:rsid w:val="00A07362"/>
    <w:rsid w:val="00AE70E9"/>
    <w:rsid w:val="00CB4095"/>
    <w:rsid w:val="00CC227A"/>
    <w:rsid w:val="00CD348F"/>
    <w:rsid w:val="00DC1378"/>
    <w:rsid w:val="00EC7CE2"/>
    <w:rsid w:val="00F44777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CED9-368E-4761-AAD7-A00B65C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3D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D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523D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23D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523D59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8A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46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10</cp:revision>
  <cp:lastPrinted>2013-07-16T08:01:00Z</cp:lastPrinted>
  <dcterms:created xsi:type="dcterms:W3CDTF">2013-07-09T12:28:00Z</dcterms:created>
  <dcterms:modified xsi:type="dcterms:W3CDTF">2013-09-09T15:15:00Z</dcterms:modified>
</cp:coreProperties>
</file>