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B25810">
        <w:trPr>
          <w:jc w:val="right"/>
        </w:trPr>
        <w:tc>
          <w:tcPr>
            <w:tcW w:w="9569" w:type="dxa"/>
            <w:gridSpan w:val="2"/>
            <w:vAlign w:val="center"/>
          </w:tcPr>
          <w:p w:rsidR="00B25810" w:rsidRDefault="00D7015B">
            <w:pPr>
              <w:widowControl w:val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B25810">
        <w:trPr>
          <w:jc w:val="right"/>
        </w:trPr>
        <w:tc>
          <w:tcPr>
            <w:tcW w:w="9569" w:type="dxa"/>
            <w:gridSpan w:val="2"/>
            <w:vAlign w:val="center"/>
          </w:tcPr>
          <w:p w:rsidR="00B25810" w:rsidRDefault="00D7015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B25810">
        <w:trPr>
          <w:jc w:val="right"/>
        </w:trPr>
        <w:tc>
          <w:tcPr>
            <w:tcW w:w="9569" w:type="dxa"/>
            <w:gridSpan w:val="2"/>
            <w:vAlign w:val="center"/>
          </w:tcPr>
          <w:p w:rsidR="00B25810" w:rsidRDefault="00D7015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25810" w:rsidRDefault="00B2581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25810">
        <w:trPr>
          <w:jc w:val="right"/>
        </w:trPr>
        <w:tc>
          <w:tcPr>
            <w:tcW w:w="9569" w:type="dxa"/>
            <w:gridSpan w:val="2"/>
            <w:vAlign w:val="center"/>
          </w:tcPr>
          <w:p w:rsidR="00B25810" w:rsidRDefault="00D7015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25810">
        <w:trPr>
          <w:jc w:val="right"/>
        </w:trPr>
        <w:tc>
          <w:tcPr>
            <w:tcW w:w="9569" w:type="dxa"/>
            <w:gridSpan w:val="2"/>
            <w:vAlign w:val="center"/>
          </w:tcPr>
          <w:p w:rsidR="00B25810" w:rsidRDefault="00B2581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25810">
        <w:trPr>
          <w:jc w:val="right"/>
        </w:trPr>
        <w:tc>
          <w:tcPr>
            <w:tcW w:w="4785" w:type="dxa"/>
            <w:vAlign w:val="center"/>
          </w:tcPr>
          <w:p w:rsidR="00B25810" w:rsidRDefault="00D7015B" w:rsidP="00D7015B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30.09.2022</w:t>
            </w:r>
          </w:p>
        </w:tc>
        <w:tc>
          <w:tcPr>
            <w:tcW w:w="4784" w:type="dxa"/>
            <w:vAlign w:val="center"/>
          </w:tcPr>
          <w:p w:rsidR="00B25810" w:rsidRDefault="00D7015B" w:rsidP="00D7015B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952</w:t>
            </w:r>
          </w:p>
        </w:tc>
      </w:tr>
    </w:tbl>
    <w:p w:rsidR="00B25810" w:rsidRDefault="00B25810">
      <w:pPr>
        <w:jc w:val="center"/>
        <w:rPr>
          <w:sz w:val="28"/>
          <w:szCs w:val="28"/>
        </w:rPr>
      </w:pPr>
    </w:p>
    <w:p w:rsidR="00B25810" w:rsidRDefault="00B25810">
      <w:pPr>
        <w:jc w:val="center"/>
        <w:rPr>
          <w:sz w:val="28"/>
          <w:szCs w:val="28"/>
        </w:rPr>
      </w:pPr>
    </w:p>
    <w:p w:rsidR="00B25810" w:rsidRDefault="00D7015B">
      <w:pPr>
        <w:jc w:val="center"/>
      </w:pPr>
      <w:r>
        <w:rPr>
          <w:b/>
          <w:sz w:val="28"/>
          <w:szCs w:val="28"/>
        </w:rPr>
        <w:t>О проведении призыва граждан,</w:t>
      </w:r>
    </w:p>
    <w:p w:rsidR="00B25810" w:rsidRDefault="00D7015B">
      <w:pPr>
        <w:jc w:val="center"/>
      </w:pPr>
      <w:proofErr w:type="gramStart"/>
      <w:r>
        <w:rPr>
          <w:b/>
          <w:sz w:val="28"/>
          <w:szCs w:val="28"/>
        </w:rPr>
        <w:t>проживающих</w:t>
      </w:r>
      <w:proofErr w:type="gramEnd"/>
      <w:r>
        <w:rPr>
          <w:b/>
          <w:sz w:val="28"/>
          <w:szCs w:val="28"/>
        </w:rPr>
        <w:t xml:space="preserve"> на территории Веневского района,</w:t>
      </w:r>
    </w:p>
    <w:p w:rsidR="00B25810" w:rsidRDefault="00D7015B">
      <w:pPr>
        <w:jc w:val="center"/>
      </w:pPr>
      <w:r>
        <w:rPr>
          <w:b/>
          <w:sz w:val="28"/>
          <w:szCs w:val="28"/>
        </w:rPr>
        <w:t>на военную службу в период с 01 октября по 31 декабря 2022 года</w:t>
      </w:r>
    </w:p>
    <w:p w:rsidR="00B25810" w:rsidRDefault="00B25810">
      <w:pPr>
        <w:jc w:val="center"/>
        <w:rPr>
          <w:b/>
          <w:sz w:val="28"/>
          <w:szCs w:val="28"/>
        </w:rPr>
      </w:pPr>
    </w:p>
    <w:p w:rsidR="00B25810" w:rsidRDefault="00D7015B">
      <w:pPr>
        <w:ind w:firstLine="708"/>
        <w:jc w:val="both"/>
      </w:pPr>
      <w:proofErr w:type="gramStart"/>
      <w:r>
        <w:rPr>
          <w:sz w:val="28"/>
          <w:szCs w:val="28"/>
        </w:rPr>
        <w:t>В   соответствии   с  Федеральным  законом  от  28.03.1998  № 53-ФЗ «О воинской обязанности и военной службе», постановлением Правительства Российской Федерации от 11.11.2006 № 663 «Об утверждении Положения о призыве на военную службу граждан Российской Федерации», во   исполнение  указа Губернатора  Тульской области от 29.09.2022 № 97 «О подготовке и проведении призыва граждан, проживающих на территории Тульской области, на военную службу в период с 1 октября</w:t>
      </w:r>
      <w:proofErr w:type="gramEnd"/>
      <w:r>
        <w:rPr>
          <w:sz w:val="28"/>
          <w:szCs w:val="28"/>
        </w:rPr>
        <w:t xml:space="preserve"> по 31 декабря 2022 года»,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B25810" w:rsidRDefault="00D7015B">
      <w:pPr>
        <w:ind w:firstLine="708"/>
        <w:jc w:val="both"/>
      </w:pPr>
      <w:r>
        <w:rPr>
          <w:sz w:val="28"/>
          <w:szCs w:val="28"/>
        </w:rPr>
        <w:t>1. Призывной комиссии муниципального образования Веневский район:</w:t>
      </w:r>
    </w:p>
    <w:p w:rsidR="00B25810" w:rsidRDefault="00D7015B">
      <w:pPr>
        <w:ind w:firstLine="708"/>
        <w:jc w:val="both"/>
      </w:pPr>
      <w:r>
        <w:rPr>
          <w:sz w:val="28"/>
          <w:szCs w:val="28"/>
        </w:rPr>
        <w:t>осуществить призыв граждан, проживающих на территории Веневского района, на военную службу в период с 01 октября по 31 декабря 2022 года;</w:t>
      </w:r>
    </w:p>
    <w:p w:rsidR="00B25810" w:rsidRDefault="00D7015B">
      <w:pPr>
        <w:ind w:firstLine="708"/>
        <w:jc w:val="both"/>
      </w:pPr>
      <w:r>
        <w:rPr>
          <w:sz w:val="28"/>
          <w:szCs w:val="28"/>
        </w:rPr>
        <w:t>по завершении призыва подвести его итоги;</w:t>
      </w:r>
    </w:p>
    <w:p w:rsidR="00B25810" w:rsidRDefault="00D7015B">
      <w:pPr>
        <w:ind w:firstLine="708"/>
        <w:jc w:val="both"/>
      </w:pPr>
      <w:r>
        <w:rPr>
          <w:sz w:val="28"/>
          <w:szCs w:val="28"/>
        </w:rPr>
        <w:t>в срок до 25 января 2023 года представить председателю призывной комиссии Тульской области, Губернатору Тульской области, информацию об итогах проведения призыва граждан на военную службу в муниципальном образовании Веневский район в период с 01 октября по 31 декабря 2022 года.</w:t>
      </w:r>
    </w:p>
    <w:p w:rsidR="00B25810" w:rsidRDefault="00D7015B">
      <w:pPr>
        <w:ind w:firstLine="708"/>
        <w:jc w:val="both"/>
      </w:pPr>
      <w:r>
        <w:rPr>
          <w:sz w:val="28"/>
          <w:szCs w:val="28"/>
        </w:rPr>
        <w:t>2. Рекомендовать военному комиссару военного комиссариата (Веневского района Тульской области):</w:t>
      </w:r>
    </w:p>
    <w:p w:rsidR="00B25810" w:rsidRDefault="00D7015B">
      <w:pPr>
        <w:ind w:firstLine="708"/>
        <w:jc w:val="both"/>
      </w:pPr>
      <w:r>
        <w:rPr>
          <w:sz w:val="28"/>
          <w:szCs w:val="28"/>
        </w:rPr>
        <w:t>организовать призыв граждан, проживающих на территории Веневского района, на военную службу на базе военного комиссариата (Веневского района Тульской области);</w:t>
      </w:r>
    </w:p>
    <w:p w:rsidR="00B25810" w:rsidRDefault="00D7015B">
      <w:pPr>
        <w:ind w:firstLine="708"/>
        <w:jc w:val="both"/>
      </w:pPr>
      <w:r>
        <w:rPr>
          <w:sz w:val="28"/>
          <w:szCs w:val="28"/>
        </w:rPr>
        <w:t>обеспечить членов призывной комиссии муниципального образования Веневский район нормативными правовыми актами и иной документацией, необходимой для проведения призыва на военную службу;</w:t>
      </w:r>
    </w:p>
    <w:p w:rsidR="00B25810" w:rsidRDefault="00D7015B">
      <w:pPr>
        <w:ind w:firstLine="708"/>
        <w:jc w:val="both"/>
      </w:pPr>
      <w:r>
        <w:rPr>
          <w:sz w:val="28"/>
          <w:szCs w:val="28"/>
        </w:rPr>
        <w:t xml:space="preserve">совместно с комитетом по социальным вопросам администрации муниципального образования Веневский район, с привлечением представителей средств массовой информации, организовать и провести </w:t>
      </w:r>
      <w:r>
        <w:rPr>
          <w:sz w:val="28"/>
          <w:szCs w:val="28"/>
        </w:rPr>
        <w:lastRenderedPageBreak/>
        <w:t>социально-патриотическую акцию «День призывника» и торжественные проводы призывников в Вооруженные Силы Российской Федерации.</w:t>
      </w:r>
    </w:p>
    <w:p w:rsidR="00B25810" w:rsidRDefault="00D7015B">
      <w:pPr>
        <w:ind w:firstLine="708"/>
        <w:jc w:val="both"/>
      </w:pPr>
      <w:r>
        <w:rPr>
          <w:sz w:val="28"/>
          <w:szCs w:val="28"/>
        </w:rPr>
        <w:t>3.  Рекомендовать руководству ГУЗ «Веневская ЦРБ»:</w:t>
      </w:r>
    </w:p>
    <w:p w:rsidR="00B25810" w:rsidRDefault="00D7015B">
      <w:pPr>
        <w:ind w:firstLine="708"/>
        <w:jc w:val="both"/>
      </w:pPr>
      <w:r>
        <w:rPr>
          <w:sz w:val="28"/>
          <w:szCs w:val="28"/>
        </w:rPr>
        <w:t xml:space="preserve">совместно с военным комиссаром военного комиссариата (Веневского района Тульской области)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медицинского освидетельствования граждан, подлежащих призыву на военную службу;</w:t>
      </w:r>
    </w:p>
    <w:p w:rsidR="00B25810" w:rsidRDefault="00D7015B">
      <w:pPr>
        <w:ind w:firstLine="708"/>
        <w:jc w:val="both"/>
      </w:pPr>
      <w:r>
        <w:rPr>
          <w:sz w:val="28"/>
          <w:szCs w:val="28"/>
        </w:rPr>
        <w:t>по направлению военного комиссариата (Веневского района Тульской области) обеспечить внеочередное амбулаторное и стационарное обследование (лечение) граждан, подлежащих призыву на военную службу.</w:t>
      </w:r>
    </w:p>
    <w:p w:rsidR="00B25810" w:rsidRDefault="00D7015B">
      <w:pPr>
        <w:ind w:firstLine="708"/>
        <w:jc w:val="both"/>
      </w:pPr>
      <w:r>
        <w:rPr>
          <w:sz w:val="28"/>
          <w:szCs w:val="28"/>
        </w:rPr>
        <w:t>4. Рекомендовать начальнику ОМВД России по Веневскому району по заявкам военного комиссариата (Веневского района Тульской области) в дни отправок на сборный пункт Тульской области граждан, призванных на военную службу, обеспечить выделение патрульного наряда полиции для поддержания правопорядка и обеспечения безопасности на территории военного комиссариата (Веневского района Тульской области).</w:t>
      </w:r>
    </w:p>
    <w:p w:rsidR="00B25810" w:rsidRDefault="00D7015B">
      <w:pPr>
        <w:pStyle w:val="af"/>
        <w:suppressAutoHyphens/>
        <w:spacing w:after="0" w:line="240" w:lineRule="auto"/>
        <w:ind w:left="0" w:firstLine="737"/>
        <w:jc w:val="both"/>
      </w:pPr>
      <w:r>
        <w:rPr>
          <w:rFonts w:ascii="Times New Roman" w:hAnsi="Times New Roman"/>
          <w:sz w:val="28"/>
          <w:szCs w:val="28"/>
        </w:rPr>
        <w:t xml:space="preserve">5. Отделу по МСУ и информационным технологиям администрации муниципального образования Веневский район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 муниципального образования Веневский район.</w:t>
      </w:r>
    </w:p>
    <w:p w:rsidR="00B25810" w:rsidRDefault="00D7015B">
      <w:pPr>
        <w:pStyle w:val="af"/>
        <w:suppressAutoHyphens/>
        <w:spacing w:after="0" w:line="240" w:lineRule="auto"/>
        <w:ind w:left="0" w:firstLine="737"/>
        <w:jc w:val="both"/>
      </w:pPr>
      <w:r>
        <w:rPr>
          <w:rFonts w:ascii="Times New Roman" w:hAnsi="Times New Roman"/>
          <w:sz w:val="28"/>
          <w:szCs w:val="28"/>
        </w:rPr>
        <w:t>6. Опубликовать настоящее постановление в газете «Вести Веневского района».</w:t>
      </w:r>
    </w:p>
    <w:p w:rsidR="00B25810" w:rsidRDefault="00D7015B">
      <w:pPr>
        <w:ind w:firstLine="708"/>
        <w:jc w:val="both"/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25810" w:rsidRDefault="00D7015B">
      <w:pPr>
        <w:jc w:val="both"/>
      </w:pPr>
      <w:r>
        <w:rPr>
          <w:sz w:val="28"/>
          <w:szCs w:val="28"/>
        </w:rPr>
        <w:tab/>
        <w:t>8. Постановление вступает в силу со дня подписания.</w:t>
      </w:r>
    </w:p>
    <w:p w:rsidR="00B25810" w:rsidRDefault="00B25810">
      <w:pPr>
        <w:jc w:val="center"/>
        <w:rPr>
          <w:sz w:val="28"/>
          <w:szCs w:val="28"/>
        </w:rPr>
      </w:pPr>
    </w:p>
    <w:p w:rsidR="00B25810" w:rsidRDefault="00B25810">
      <w:pPr>
        <w:jc w:val="center"/>
        <w:rPr>
          <w:sz w:val="28"/>
          <w:szCs w:val="28"/>
        </w:rPr>
      </w:pPr>
    </w:p>
    <w:p w:rsidR="00B25810" w:rsidRDefault="00B25810">
      <w:pPr>
        <w:jc w:val="center"/>
        <w:rPr>
          <w:sz w:val="28"/>
          <w:szCs w:val="28"/>
        </w:rPr>
      </w:pPr>
    </w:p>
    <w:tbl>
      <w:tblPr>
        <w:tblW w:w="9509" w:type="dxa"/>
        <w:tblLayout w:type="fixed"/>
        <w:tblLook w:val="01E0" w:firstRow="1" w:lastRow="1" w:firstColumn="1" w:lastColumn="1" w:noHBand="0" w:noVBand="0"/>
      </w:tblPr>
      <w:tblGrid>
        <w:gridCol w:w="4077"/>
        <w:gridCol w:w="5432"/>
      </w:tblGrid>
      <w:tr w:rsidR="00B25810">
        <w:tc>
          <w:tcPr>
            <w:tcW w:w="4077" w:type="dxa"/>
          </w:tcPr>
          <w:p w:rsidR="00B25810" w:rsidRDefault="00D7015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  <w:p w:rsidR="00B25810" w:rsidRDefault="00D7015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B25810" w:rsidRDefault="00D7015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Веневский район</w:t>
            </w:r>
          </w:p>
        </w:tc>
        <w:tc>
          <w:tcPr>
            <w:tcW w:w="5431" w:type="dxa"/>
          </w:tcPr>
          <w:p w:rsidR="00B25810" w:rsidRDefault="00B25810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  <w:p w:rsidR="00B25810" w:rsidRDefault="00B25810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  <w:p w:rsidR="00B25810" w:rsidRDefault="00D7015B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А.Г. </w:t>
            </w: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B25810" w:rsidRDefault="00B25810">
      <w:pPr>
        <w:jc w:val="center"/>
        <w:rPr>
          <w:sz w:val="28"/>
          <w:szCs w:val="28"/>
        </w:rPr>
      </w:pPr>
    </w:p>
    <w:p w:rsidR="00B25810" w:rsidRDefault="00B25810">
      <w:pPr>
        <w:jc w:val="center"/>
        <w:rPr>
          <w:sz w:val="28"/>
          <w:szCs w:val="28"/>
        </w:rPr>
      </w:pPr>
    </w:p>
    <w:p w:rsidR="00B25810" w:rsidRDefault="00B25810">
      <w:pPr>
        <w:jc w:val="center"/>
        <w:rPr>
          <w:sz w:val="28"/>
          <w:szCs w:val="28"/>
        </w:rPr>
      </w:pPr>
    </w:p>
    <w:p w:rsidR="00B25810" w:rsidRDefault="00B25810">
      <w:pPr>
        <w:jc w:val="center"/>
        <w:rPr>
          <w:sz w:val="28"/>
          <w:szCs w:val="28"/>
        </w:rPr>
      </w:pPr>
    </w:p>
    <w:p w:rsidR="00B25810" w:rsidRDefault="00B25810">
      <w:pPr>
        <w:jc w:val="center"/>
      </w:pPr>
    </w:p>
    <w:sectPr w:rsidR="00B25810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62" w:rsidRDefault="001C6562">
      <w:r>
        <w:separator/>
      </w:r>
    </w:p>
  </w:endnote>
  <w:endnote w:type="continuationSeparator" w:id="0">
    <w:p w:rsidR="001C6562" w:rsidRDefault="001C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k_Decor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62" w:rsidRDefault="001C6562">
      <w:r>
        <w:separator/>
      </w:r>
    </w:p>
  </w:footnote>
  <w:footnote w:type="continuationSeparator" w:id="0">
    <w:p w:rsidR="001C6562" w:rsidRDefault="001C6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10" w:rsidRDefault="00D7015B">
    <w:pPr>
      <w:pStyle w:val="ab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B25810" w:rsidRDefault="00B2581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10"/>
    <w:rsid w:val="001C6562"/>
    <w:rsid w:val="00645CDC"/>
    <w:rsid w:val="00883283"/>
    <w:rsid w:val="00B25810"/>
    <w:rsid w:val="00D7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k_Decor" w:eastAsia="Calibri" w:hAnsi="Uk_Decor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B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DE6BAE"/>
    <w:rPr>
      <w:rFonts w:ascii="Times New Roman" w:eastAsia="Times New Roman" w:hAnsi="Times New Roman"/>
    </w:rPr>
  </w:style>
  <w:style w:type="character" w:customStyle="1" w:styleId="a4">
    <w:name w:val="Нижний колонтитул Знак"/>
    <w:uiPriority w:val="99"/>
    <w:qFormat/>
    <w:rsid w:val="00DE6BAE"/>
    <w:rPr>
      <w:rFonts w:ascii="Times New Roman" w:eastAsia="Times New Roman" w:hAnsi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DE6BAE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DE6BAE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List Paragraph"/>
    <w:basedOn w:val="a"/>
    <w:qFormat/>
    <w:rsid w:val="009A0284"/>
    <w:pPr>
      <w:suppressAutoHyphens w:val="0"/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k_Decor" w:eastAsia="Calibri" w:hAnsi="Uk_Decor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B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DE6BAE"/>
    <w:rPr>
      <w:rFonts w:ascii="Times New Roman" w:eastAsia="Times New Roman" w:hAnsi="Times New Roman"/>
    </w:rPr>
  </w:style>
  <w:style w:type="character" w:customStyle="1" w:styleId="a4">
    <w:name w:val="Нижний колонтитул Знак"/>
    <w:uiPriority w:val="99"/>
    <w:qFormat/>
    <w:rsid w:val="00DE6BAE"/>
    <w:rPr>
      <w:rFonts w:ascii="Times New Roman" w:eastAsia="Times New Roman" w:hAnsi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DE6BAE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DE6BAE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List Paragraph"/>
    <w:basedOn w:val="a"/>
    <w:qFormat/>
    <w:rsid w:val="009A0284"/>
    <w:pPr>
      <w:suppressAutoHyphens w:val="0"/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EF02-E328-41F3-A1BD-3C067C8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11.11.2006 N 663(ред. от 29.12.2020)"Об утверждении Положения о призыве на военную службу граждан Российской Федерации"</vt:lpstr>
    </vt:vector>
  </TitlesOfParts>
  <Company>КонсультантПлюс Версия 4021.00.31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11.11.2006 N 663(ред. от 29.12.2020)"Об утверждении Положения о призыве на военную службу граждан Российской Федерации"</dc:title>
  <dc:creator>Admin</dc:creator>
  <cp:lastModifiedBy>it3</cp:lastModifiedBy>
  <cp:revision>2</cp:revision>
  <cp:lastPrinted>2021-10-18T17:56:00Z</cp:lastPrinted>
  <dcterms:created xsi:type="dcterms:W3CDTF">2022-10-03T13:02:00Z</dcterms:created>
  <dcterms:modified xsi:type="dcterms:W3CDTF">2022-10-03T13:02:00Z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4021.00.31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