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50" w:type="dxa"/>
        <w:tblLook w:val="04A0" w:firstRow="1" w:lastRow="0" w:firstColumn="1" w:lastColumn="0" w:noHBand="0" w:noVBand="1"/>
      </w:tblPr>
      <w:tblGrid>
        <w:gridCol w:w="9858"/>
      </w:tblGrid>
      <w:tr w:rsidR="00087795" w:rsidRPr="00F20A67" w:rsidTr="00765E03">
        <w:trPr>
          <w:jc w:val="right"/>
        </w:trPr>
        <w:tc>
          <w:tcPr>
            <w:tcW w:w="9571" w:type="dxa"/>
          </w:tcPr>
          <w:tbl>
            <w:tblPr>
              <w:tblW w:w="9642" w:type="dxa"/>
              <w:jc w:val="right"/>
              <w:tblLook w:val="04A0" w:firstRow="1" w:lastRow="0" w:firstColumn="1" w:lastColumn="0" w:noHBand="0" w:noVBand="1"/>
            </w:tblPr>
            <w:tblGrid>
              <w:gridCol w:w="4767"/>
              <w:gridCol w:w="4875"/>
            </w:tblGrid>
            <w:tr w:rsidR="00087795" w:rsidRPr="00FB089A" w:rsidTr="007B3C52">
              <w:trPr>
                <w:jc w:val="right"/>
              </w:trPr>
              <w:tc>
                <w:tcPr>
                  <w:tcW w:w="9642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FB089A">
                    <w:rPr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087795" w:rsidRPr="00FB089A" w:rsidTr="007B3C52">
              <w:trPr>
                <w:jc w:val="right"/>
              </w:trPr>
              <w:tc>
                <w:tcPr>
                  <w:tcW w:w="9642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Муниципальное образование Веневский район</w:t>
                  </w:r>
                </w:p>
              </w:tc>
            </w:tr>
            <w:tr w:rsidR="00087795" w:rsidRPr="00FB089A" w:rsidTr="007B3C52">
              <w:trPr>
                <w:jc w:val="right"/>
              </w:trPr>
              <w:tc>
                <w:tcPr>
                  <w:tcW w:w="9642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87795" w:rsidRPr="00FB089A" w:rsidTr="007B3C52">
              <w:trPr>
                <w:jc w:val="right"/>
              </w:trPr>
              <w:tc>
                <w:tcPr>
                  <w:tcW w:w="9642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087795" w:rsidRPr="00FB089A" w:rsidTr="007B3C52">
              <w:trPr>
                <w:jc w:val="right"/>
              </w:trPr>
              <w:tc>
                <w:tcPr>
                  <w:tcW w:w="9642" w:type="dxa"/>
                  <w:gridSpan w:val="2"/>
                  <w:vAlign w:val="center"/>
                </w:tcPr>
                <w:p w:rsidR="00087795" w:rsidRPr="00FB089A" w:rsidRDefault="00087795" w:rsidP="00A75664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87795" w:rsidRPr="00FB089A" w:rsidTr="007B3C52">
              <w:trPr>
                <w:trHeight w:val="441"/>
                <w:jc w:val="right"/>
              </w:trPr>
              <w:tc>
                <w:tcPr>
                  <w:tcW w:w="4767" w:type="dxa"/>
                  <w:vAlign w:val="center"/>
                </w:tcPr>
                <w:p w:rsidR="00087795" w:rsidRPr="00FB089A" w:rsidRDefault="00045BB0" w:rsidP="00045BB0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>О</w:t>
                  </w:r>
                  <w:r w:rsidR="00087795" w:rsidRPr="00FB089A">
                    <w:rPr>
                      <w:b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sz w:val="28"/>
                      <w:szCs w:val="28"/>
                    </w:rPr>
                    <w:t>30.08.2017</w:t>
                  </w:r>
                  <w:r w:rsidR="00087795" w:rsidRPr="00FB089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875" w:type="dxa"/>
                  <w:vAlign w:val="center"/>
                </w:tcPr>
                <w:p w:rsidR="00087795" w:rsidRPr="00FB089A" w:rsidRDefault="00087795" w:rsidP="00045BB0">
                  <w:pPr>
                    <w:suppressAutoHyphens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089A"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045BB0">
                    <w:rPr>
                      <w:b/>
                      <w:sz w:val="28"/>
                      <w:szCs w:val="28"/>
                    </w:rPr>
                    <w:t>1049</w:t>
                  </w:r>
                </w:p>
              </w:tc>
            </w:tr>
          </w:tbl>
          <w:p w:rsidR="00087795" w:rsidRDefault="00087795"/>
        </w:tc>
      </w:tr>
    </w:tbl>
    <w:p w:rsidR="00DB119C" w:rsidRPr="00F20A67" w:rsidRDefault="00DB119C" w:rsidP="00DB119C">
      <w:pPr>
        <w:jc w:val="center"/>
      </w:pPr>
    </w:p>
    <w:p w:rsidR="00DB119C" w:rsidRDefault="00DB119C" w:rsidP="00DB119C">
      <w:pPr>
        <w:pStyle w:val="a3"/>
        <w:rPr>
          <w:b/>
        </w:rPr>
      </w:pPr>
    </w:p>
    <w:p w:rsidR="00BC61EC" w:rsidRPr="0085689E" w:rsidRDefault="00BC61EC" w:rsidP="00DB119C">
      <w:pPr>
        <w:pStyle w:val="a3"/>
        <w:rPr>
          <w:b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5783"/>
      </w:tblGrid>
      <w:tr w:rsidR="00DB119C" w:rsidRPr="0085689E" w:rsidTr="007B3C52">
        <w:trPr>
          <w:trHeight w:val="975"/>
        </w:trPr>
        <w:tc>
          <w:tcPr>
            <w:tcW w:w="9923" w:type="dxa"/>
            <w:gridSpan w:val="2"/>
          </w:tcPr>
          <w:p w:rsidR="00BC61EC" w:rsidRPr="0085689E" w:rsidRDefault="00F731C3" w:rsidP="00F731C3">
            <w:p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Веневский район от  23.06.2017 №770 </w:t>
            </w:r>
            <w:r w:rsidR="006067A0">
              <w:rPr>
                <w:b/>
                <w:bCs/>
                <w:sz w:val="28"/>
                <w:szCs w:val="28"/>
              </w:rPr>
              <w:t xml:space="preserve"> </w:t>
            </w:r>
            <w:r w:rsidRPr="009B3B84">
              <w:rPr>
                <w:sz w:val="28"/>
                <w:szCs w:val="28"/>
              </w:rPr>
              <w:t>«</w:t>
            </w:r>
            <w:r w:rsidR="00DB119C" w:rsidRPr="0085689E">
              <w:rPr>
                <w:b/>
                <w:bCs/>
                <w:sz w:val="28"/>
                <w:szCs w:val="28"/>
              </w:rPr>
              <w:t>О</w:t>
            </w:r>
            <w:r w:rsidR="0085689E" w:rsidRPr="0085689E">
              <w:rPr>
                <w:b/>
                <w:bCs/>
                <w:sz w:val="28"/>
                <w:szCs w:val="28"/>
              </w:rPr>
              <w:t>б</w:t>
            </w:r>
            <w:r w:rsidR="00AE5A18" w:rsidRPr="0085689E">
              <w:rPr>
                <w:b/>
                <w:bCs/>
                <w:sz w:val="28"/>
                <w:szCs w:val="28"/>
              </w:rPr>
              <w:t xml:space="preserve"> </w:t>
            </w:r>
            <w:r w:rsidR="0085689E" w:rsidRPr="0085689E">
              <w:rPr>
                <w:b/>
                <w:sz w:val="28"/>
                <w:szCs w:val="28"/>
              </w:rPr>
              <w:t>утверждении перечня муниципальных услуг</w:t>
            </w:r>
            <w:r w:rsidR="002E30B5">
              <w:rPr>
                <w:b/>
                <w:sz w:val="28"/>
                <w:szCs w:val="28"/>
              </w:rPr>
              <w:t>,</w:t>
            </w:r>
            <w:r w:rsidR="0085689E" w:rsidRPr="0085689E">
              <w:rPr>
                <w:b/>
                <w:sz w:val="28"/>
                <w:szCs w:val="28"/>
              </w:rPr>
              <w:t xml:space="preserve"> </w:t>
            </w:r>
            <w:r w:rsidR="002E30B5">
              <w:rPr>
                <w:b/>
                <w:sz w:val="28"/>
                <w:szCs w:val="28"/>
              </w:rPr>
              <w:t>оказываемых в электронном виде</w:t>
            </w:r>
            <w:r w:rsidR="00BF3C7C">
              <w:rPr>
                <w:b/>
                <w:sz w:val="28"/>
                <w:szCs w:val="28"/>
              </w:rPr>
              <w:t xml:space="preserve"> </w:t>
            </w:r>
            <w:r w:rsidR="002E30B5">
              <w:rPr>
                <w:b/>
                <w:sz w:val="28"/>
                <w:szCs w:val="28"/>
              </w:rPr>
              <w:t xml:space="preserve">через </w:t>
            </w:r>
            <w:r w:rsidR="00BF3C7C">
              <w:rPr>
                <w:b/>
                <w:sz w:val="28"/>
                <w:szCs w:val="28"/>
              </w:rPr>
              <w:t>Р</w:t>
            </w:r>
            <w:r w:rsidR="002E30B5">
              <w:rPr>
                <w:b/>
                <w:sz w:val="28"/>
                <w:szCs w:val="28"/>
              </w:rPr>
              <w:t>егиональный портал государственных и муниципальных у</w:t>
            </w:r>
            <w:r w:rsidR="00271CB5">
              <w:rPr>
                <w:b/>
                <w:sz w:val="28"/>
                <w:szCs w:val="28"/>
              </w:rPr>
              <w:t xml:space="preserve">слуг </w:t>
            </w:r>
            <w:r w:rsidR="00B51348">
              <w:rPr>
                <w:b/>
                <w:sz w:val="28"/>
                <w:szCs w:val="28"/>
              </w:rPr>
              <w:t>Тульской области</w:t>
            </w:r>
            <w:r w:rsidRPr="009B3B84">
              <w:rPr>
                <w:sz w:val="28"/>
                <w:szCs w:val="28"/>
              </w:rPr>
              <w:t>»</w:t>
            </w:r>
          </w:p>
        </w:tc>
      </w:tr>
      <w:tr w:rsidR="00DB119C" w:rsidRPr="00F20A67" w:rsidTr="007B3C52">
        <w:tc>
          <w:tcPr>
            <w:tcW w:w="9923" w:type="dxa"/>
            <w:gridSpan w:val="2"/>
          </w:tcPr>
          <w:p w:rsidR="00DB119C" w:rsidRPr="009B3B84" w:rsidRDefault="00DB119C" w:rsidP="00BC61EC">
            <w:pPr>
              <w:ind w:right="34" w:firstLine="709"/>
              <w:jc w:val="both"/>
              <w:rPr>
                <w:sz w:val="28"/>
              </w:rPr>
            </w:pPr>
            <w:r w:rsidRPr="009B3B84">
              <w:rPr>
                <w:sz w:val="28"/>
                <w:szCs w:val="28"/>
              </w:rPr>
              <w:t>В целях реализации Федер</w:t>
            </w:r>
            <w:r w:rsidR="00213C86">
              <w:rPr>
                <w:sz w:val="28"/>
                <w:szCs w:val="28"/>
              </w:rPr>
              <w:t xml:space="preserve">ального закона от 27.07.2010  </w:t>
            </w:r>
            <w:r w:rsidRPr="009B3B84">
              <w:rPr>
                <w:sz w:val="28"/>
                <w:szCs w:val="28"/>
              </w:rPr>
              <w:t xml:space="preserve">№ 210-ФЗ «Об организации предоставления государственных и муниципальных услуг», </w:t>
            </w:r>
            <w:r>
              <w:rPr>
                <w:sz w:val="28"/>
                <w:szCs w:val="28"/>
              </w:rPr>
              <w:t xml:space="preserve"> </w:t>
            </w:r>
            <w:r w:rsidRPr="009B3B84">
              <w:rPr>
                <w:sz w:val="28"/>
              </w:rPr>
              <w:t>на основании статьи 61 Устава муниципального образования Веневский район, администрация муниципального образования Веневский район  ПОСТАНОВЛЯЕТ:</w:t>
            </w:r>
          </w:p>
          <w:p w:rsidR="00F731C3" w:rsidRDefault="00DB119C" w:rsidP="0085689E">
            <w:pPr>
              <w:ind w:firstLine="743"/>
              <w:jc w:val="both"/>
              <w:outlineLvl w:val="1"/>
              <w:rPr>
                <w:sz w:val="28"/>
                <w:szCs w:val="28"/>
              </w:rPr>
            </w:pPr>
            <w:r w:rsidRPr="009B3B84">
              <w:rPr>
                <w:sz w:val="28"/>
                <w:szCs w:val="28"/>
              </w:rPr>
              <w:t xml:space="preserve">1. </w:t>
            </w:r>
            <w:r w:rsidR="00A75DAC">
              <w:rPr>
                <w:sz w:val="28"/>
                <w:szCs w:val="28"/>
              </w:rPr>
              <w:t xml:space="preserve">Дополнить </w:t>
            </w:r>
            <w:r w:rsidR="00F731C3">
              <w:rPr>
                <w:sz w:val="28"/>
                <w:szCs w:val="28"/>
              </w:rPr>
              <w:t xml:space="preserve">приложение постановления администрации муниципального образования Веневский район </w:t>
            </w:r>
            <w:r w:rsidR="00A75DAC">
              <w:rPr>
                <w:sz w:val="28"/>
                <w:szCs w:val="28"/>
              </w:rPr>
              <w:t xml:space="preserve">от </w:t>
            </w:r>
            <w:r w:rsidR="00F731C3" w:rsidRPr="00F731C3">
              <w:rPr>
                <w:sz w:val="28"/>
                <w:szCs w:val="28"/>
              </w:rPr>
              <w:t xml:space="preserve">23.06.2017 №770  </w:t>
            </w:r>
            <w:r w:rsidR="00F731C3" w:rsidRPr="009B3B84">
              <w:rPr>
                <w:sz w:val="28"/>
                <w:szCs w:val="28"/>
              </w:rPr>
              <w:t>«</w:t>
            </w:r>
            <w:r w:rsidR="00F731C3" w:rsidRPr="00F731C3">
              <w:rPr>
                <w:sz w:val="28"/>
                <w:szCs w:val="28"/>
              </w:rPr>
              <w:t>Об утверждении перечня муниципальных услуг, оказываемых в электронном виде через Региональный портал государственных и муниципальных услуг Тульской области</w:t>
            </w:r>
            <w:r w:rsidR="00F731C3" w:rsidRPr="009B3B84">
              <w:rPr>
                <w:sz w:val="28"/>
                <w:szCs w:val="28"/>
              </w:rPr>
              <w:t>»</w:t>
            </w:r>
            <w:r w:rsidR="00F731C3">
              <w:rPr>
                <w:sz w:val="28"/>
                <w:szCs w:val="28"/>
              </w:rPr>
              <w:t xml:space="preserve"> </w:t>
            </w:r>
            <w:r w:rsidR="00A75DAC">
              <w:rPr>
                <w:sz w:val="28"/>
                <w:szCs w:val="28"/>
              </w:rPr>
              <w:t xml:space="preserve">пунктом 26 </w:t>
            </w:r>
            <w:r w:rsidR="00F731C3">
              <w:rPr>
                <w:sz w:val="28"/>
                <w:szCs w:val="28"/>
              </w:rPr>
              <w:t>следующ</w:t>
            </w:r>
            <w:r w:rsidR="00A75DAC">
              <w:rPr>
                <w:sz w:val="28"/>
                <w:szCs w:val="28"/>
              </w:rPr>
              <w:t>его</w:t>
            </w:r>
            <w:r w:rsidR="00F731C3">
              <w:rPr>
                <w:sz w:val="28"/>
                <w:szCs w:val="28"/>
              </w:rPr>
              <w:t xml:space="preserve"> </w:t>
            </w:r>
            <w:r w:rsidR="00A75DAC">
              <w:rPr>
                <w:sz w:val="28"/>
                <w:szCs w:val="28"/>
              </w:rPr>
              <w:t>содержания</w:t>
            </w:r>
            <w:r w:rsidR="00F731C3">
              <w:rPr>
                <w:sz w:val="28"/>
                <w:szCs w:val="28"/>
              </w:rPr>
              <w:t>:</w:t>
            </w:r>
          </w:p>
          <w:p w:rsidR="00A75DAC" w:rsidRDefault="00A75DAC" w:rsidP="0085689E">
            <w:pPr>
              <w:ind w:firstLine="743"/>
              <w:jc w:val="both"/>
              <w:outlineLvl w:val="1"/>
              <w:rPr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812"/>
              <w:gridCol w:w="3260"/>
            </w:tblGrid>
            <w:tr w:rsidR="00A75DAC" w:rsidTr="007B3C52">
              <w:tc>
                <w:tcPr>
                  <w:tcW w:w="596" w:type="dxa"/>
                </w:tcPr>
                <w:p w:rsidR="00A75DAC" w:rsidRDefault="00A75DAC" w:rsidP="0085689E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812" w:type="dxa"/>
                </w:tcPr>
                <w:p w:rsidR="00A75DAC" w:rsidRDefault="00A75DAC" w:rsidP="0085689E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    </w:r>
                </w:p>
              </w:tc>
              <w:tc>
                <w:tcPr>
                  <w:tcW w:w="3260" w:type="dxa"/>
                </w:tcPr>
                <w:p w:rsidR="00A75DAC" w:rsidRDefault="00A75DAC" w:rsidP="0085689E">
                  <w:pPr>
                    <w:jc w:val="both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учреждение культуры "</w:t>
                  </w:r>
                  <w:proofErr w:type="spellStart"/>
                  <w:r>
                    <w:rPr>
                      <w:sz w:val="28"/>
                      <w:szCs w:val="28"/>
                    </w:rPr>
                    <w:t>Межпоселенческий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культурн</w:t>
                  </w:r>
                  <w:proofErr w:type="gramStart"/>
                  <w:r>
                    <w:rPr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досуговый центр"</w:t>
                  </w:r>
                </w:p>
              </w:tc>
            </w:tr>
          </w:tbl>
          <w:p w:rsidR="00A75DAC" w:rsidRDefault="00A75DAC" w:rsidP="0085689E">
            <w:pPr>
              <w:ind w:firstLine="743"/>
              <w:jc w:val="both"/>
              <w:outlineLvl w:val="1"/>
              <w:rPr>
                <w:sz w:val="28"/>
                <w:szCs w:val="28"/>
              </w:rPr>
            </w:pPr>
          </w:p>
          <w:p w:rsidR="00DB119C" w:rsidRDefault="00AF06EB" w:rsidP="003947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119C" w:rsidRPr="009B3B84">
              <w:rPr>
                <w:sz w:val="28"/>
                <w:szCs w:val="28"/>
              </w:rPr>
              <w:t>.</w:t>
            </w:r>
            <w:r w:rsidR="00C96D97">
              <w:rPr>
                <w:sz w:val="28"/>
                <w:szCs w:val="28"/>
              </w:rPr>
              <w:t xml:space="preserve"> </w:t>
            </w:r>
            <w:r w:rsidR="00DB119C" w:rsidRPr="009B3B84">
              <w:rPr>
                <w:sz w:val="28"/>
                <w:szCs w:val="28"/>
              </w:rPr>
              <w:t xml:space="preserve"> </w:t>
            </w:r>
            <w:r w:rsidR="00633287">
              <w:rPr>
                <w:sz w:val="28"/>
                <w:szCs w:val="28"/>
              </w:rPr>
              <w:t xml:space="preserve">Отделу по </w:t>
            </w:r>
            <w:r w:rsidR="00C96D97">
              <w:rPr>
                <w:sz w:val="28"/>
                <w:szCs w:val="28"/>
              </w:rPr>
              <w:t>МСУ</w:t>
            </w:r>
            <w:r>
              <w:rPr>
                <w:sz w:val="28"/>
                <w:szCs w:val="28"/>
              </w:rPr>
              <w:t xml:space="preserve"> </w:t>
            </w:r>
            <w:r w:rsidR="00087795">
              <w:rPr>
                <w:sz w:val="28"/>
                <w:szCs w:val="28"/>
              </w:rPr>
              <w:t xml:space="preserve">и информационным технологиям </w:t>
            </w:r>
            <w:r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  <w:r w:rsidR="00633287">
              <w:rPr>
                <w:sz w:val="28"/>
                <w:szCs w:val="28"/>
              </w:rPr>
              <w:t xml:space="preserve"> (Селиванов Е.А.)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DB119C" w:rsidRPr="009B3B84">
              <w:rPr>
                <w:sz w:val="28"/>
                <w:szCs w:val="28"/>
              </w:rPr>
              <w:t>разместить</w:t>
            </w:r>
            <w:proofErr w:type="gramEnd"/>
            <w:r w:rsidR="00DB119C" w:rsidRPr="009B3B84">
              <w:rPr>
                <w:sz w:val="28"/>
                <w:szCs w:val="28"/>
              </w:rPr>
              <w:t xml:space="preserve"> настоящее постановление</w:t>
            </w:r>
            <w:r w:rsidR="00C96D97" w:rsidRPr="009B3B84">
              <w:rPr>
                <w:sz w:val="28"/>
                <w:szCs w:val="28"/>
              </w:rPr>
              <w:t xml:space="preserve"> в сети Интернет</w:t>
            </w:r>
            <w:r w:rsidR="00C96D97">
              <w:rPr>
                <w:sz w:val="28"/>
                <w:szCs w:val="28"/>
              </w:rPr>
              <w:t xml:space="preserve"> </w:t>
            </w:r>
            <w:r w:rsidR="00C96D97" w:rsidRPr="009B3B84">
              <w:rPr>
                <w:sz w:val="28"/>
                <w:szCs w:val="28"/>
              </w:rPr>
              <w:t xml:space="preserve"> </w:t>
            </w:r>
            <w:r w:rsidR="00DB119C" w:rsidRPr="009B3B84">
              <w:rPr>
                <w:sz w:val="28"/>
                <w:szCs w:val="28"/>
              </w:rPr>
              <w:t>на официальном сайте</w:t>
            </w:r>
            <w:r w:rsidR="00C96D97" w:rsidRPr="009B3B84">
              <w:rPr>
                <w:sz w:val="28"/>
                <w:szCs w:val="28"/>
              </w:rPr>
              <w:t xml:space="preserve"> </w:t>
            </w:r>
            <w:r w:rsidR="00C96D97">
              <w:rPr>
                <w:sz w:val="28"/>
                <w:szCs w:val="28"/>
              </w:rPr>
              <w:t xml:space="preserve">администрации </w:t>
            </w:r>
            <w:r w:rsidR="00DB119C" w:rsidRPr="009B3B84">
              <w:rPr>
                <w:sz w:val="28"/>
                <w:szCs w:val="28"/>
              </w:rPr>
              <w:t>муниципального образования Веневский район.</w:t>
            </w:r>
          </w:p>
          <w:p w:rsidR="008F079D" w:rsidRDefault="00A75DAC" w:rsidP="00AE5A1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6D97">
              <w:rPr>
                <w:sz w:val="28"/>
                <w:szCs w:val="28"/>
              </w:rPr>
              <w:t xml:space="preserve">. </w:t>
            </w:r>
            <w:r w:rsidR="00DB119C" w:rsidRPr="009B3B84">
              <w:rPr>
                <w:sz w:val="28"/>
                <w:szCs w:val="28"/>
              </w:rPr>
              <w:t>Постановление вступает в силу со дня подписания.</w:t>
            </w:r>
          </w:p>
          <w:p w:rsidR="00191B4E" w:rsidRDefault="00191B4E" w:rsidP="00191B4E">
            <w:pPr>
              <w:jc w:val="both"/>
              <w:rPr>
                <w:sz w:val="28"/>
                <w:szCs w:val="28"/>
              </w:rPr>
            </w:pPr>
          </w:p>
          <w:p w:rsidR="00E96914" w:rsidRPr="00191B4E" w:rsidRDefault="00AF06EB" w:rsidP="00AF0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AF06EB" w:rsidRPr="00F20A67" w:rsidTr="007B3C52">
        <w:trPr>
          <w:cantSplit/>
        </w:trPr>
        <w:tc>
          <w:tcPr>
            <w:tcW w:w="4140" w:type="dxa"/>
          </w:tcPr>
          <w:p w:rsidR="00AF06EB" w:rsidRPr="00F20A67" w:rsidRDefault="006067A0" w:rsidP="00AF06E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AF06EB"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AF06EB"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AF06EB" w:rsidRPr="00F20A67" w:rsidRDefault="00AF06EB" w:rsidP="00AF06E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783" w:type="dxa"/>
          </w:tcPr>
          <w:p w:rsidR="00AF06EB" w:rsidRPr="00F20A67" w:rsidRDefault="00AF06EB" w:rsidP="00AF06E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AF06EB" w:rsidRDefault="00AF06EB" w:rsidP="00AF06E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F06EB" w:rsidRPr="00087795" w:rsidRDefault="006067A0" w:rsidP="00AF06EB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795">
              <w:rPr>
                <w:rFonts w:ascii="Times New Roman" w:hAnsi="Times New Roman" w:cs="Times New Roman"/>
                <w:sz w:val="28"/>
                <w:szCs w:val="28"/>
              </w:rPr>
              <w:t xml:space="preserve">Ж.Ю. </w:t>
            </w:r>
            <w:proofErr w:type="spellStart"/>
            <w:r w:rsidRPr="00087795">
              <w:rPr>
                <w:rFonts w:ascii="Times New Roman" w:hAnsi="Times New Roman" w:cs="Times New Roman"/>
                <w:sz w:val="28"/>
                <w:szCs w:val="28"/>
              </w:rPr>
              <w:t>Исаченкова</w:t>
            </w:r>
            <w:proofErr w:type="spellEnd"/>
          </w:p>
        </w:tc>
      </w:tr>
      <w:tr w:rsidR="00A75DAC" w:rsidRPr="00F20A67" w:rsidTr="007B3C52">
        <w:trPr>
          <w:cantSplit/>
        </w:trPr>
        <w:tc>
          <w:tcPr>
            <w:tcW w:w="4140" w:type="dxa"/>
          </w:tcPr>
          <w:p w:rsidR="00A75DAC" w:rsidRDefault="00A75DAC" w:rsidP="00AF06E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5DAC" w:rsidRPr="00A75DAC" w:rsidRDefault="00A75DAC" w:rsidP="00A75DAC"/>
        </w:tc>
        <w:tc>
          <w:tcPr>
            <w:tcW w:w="5783" w:type="dxa"/>
          </w:tcPr>
          <w:p w:rsidR="00A75DAC" w:rsidRPr="00F20A67" w:rsidRDefault="00A75DAC" w:rsidP="00AF06EB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47CC" w:rsidRDefault="003947CC" w:rsidP="00DB119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160"/>
        <w:gridCol w:w="2880"/>
      </w:tblGrid>
      <w:tr w:rsidR="00AF06EB" w:rsidTr="003947CC">
        <w:trPr>
          <w:trHeight w:val="689"/>
        </w:trPr>
        <w:tc>
          <w:tcPr>
            <w:tcW w:w="4428" w:type="dxa"/>
            <w:hideMark/>
          </w:tcPr>
          <w:p w:rsidR="00AF06EB" w:rsidRDefault="00AF06EB" w:rsidP="00AF06EB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AF06EB" w:rsidRDefault="00A75DAC" w:rsidP="00AF06EB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Давиденко С.Г.</w:t>
            </w:r>
          </w:p>
          <w:p w:rsidR="00AF06EB" w:rsidRDefault="00AF06EB" w:rsidP="00AF06EB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880" w:type="dxa"/>
          </w:tcPr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06EB" w:rsidTr="003947CC">
        <w:trPr>
          <w:trHeight w:val="1046"/>
        </w:trPr>
        <w:tc>
          <w:tcPr>
            <w:tcW w:w="4428" w:type="dxa"/>
          </w:tcPr>
          <w:p w:rsidR="00AF06EB" w:rsidRDefault="00AF06EB" w:rsidP="00AF06EB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AF06EB" w:rsidRDefault="00FC7EA1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по МСУ и информационным технологиям администрации муниципального образования Веневский район</w:t>
            </w:r>
          </w:p>
        </w:tc>
        <w:tc>
          <w:tcPr>
            <w:tcW w:w="2160" w:type="dxa"/>
          </w:tcPr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880" w:type="dxa"/>
          </w:tcPr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FC7EA1" w:rsidRDefault="00FC7EA1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AF06EB" w:rsidRDefault="00FC7EA1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Селиванов</w:t>
            </w:r>
          </w:p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F06EB" w:rsidTr="003947CC">
        <w:trPr>
          <w:trHeight w:val="689"/>
        </w:trPr>
        <w:tc>
          <w:tcPr>
            <w:tcW w:w="4428" w:type="dxa"/>
            <w:hideMark/>
          </w:tcPr>
          <w:p w:rsidR="00AF06EB" w:rsidRDefault="00AF06EB" w:rsidP="00AF06EB">
            <w:pPr>
              <w:rPr>
                <w:sz w:val="28"/>
              </w:rPr>
            </w:pPr>
          </w:p>
          <w:p w:rsidR="00AF06EB" w:rsidRDefault="00AF06EB" w:rsidP="00AF06EB">
            <w:pPr>
              <w:rPr>
                <w:sz w:val="28"/>
              </w:rPr>
            </w:pPr>
          </w:p>
          <w:p w:rsidR="00AF06EB" w:rsidRDefault="006067A0" w:rsidP="00AF06EB">
            <w:pPr>
              <w:rPr>
                <w:sz w:val="28"/>
              </w:rPr>
            </w:pPr>
            <w:r>
              <w:rPr>
                <w:sz w:val="28"/>
              </w:rPr>
              <w:t>Муратов С.Б.</w:t>
            </w:r>
          </w:p>
          <w:p w:rsidR="00AF06EB" w:rsidRDefault="00AF06EB" w:rsidP="00AF06EB">
            <w:pPr>
              <w:rPr>
                <w:sz w:val="28"/>
              </w:rPr>
            </w:pPr>
          </w:p>
          <w:p w:rsidR="00AF06EB" w:rsidRDefault="00AF06EB" w:rsidP="00AF06EB">
            <w:pPr>
              <w:rPr>
                <w:sz w:val="28"/>
              </w:rPr>
            </w:pPr>
          </w:p>
          <w:p w:rsidR="00AF06EB" w:rsidRDefault="00AF06EB" w:rsidP="00AF06EB">
            <w:pPr>
              <w:rPr>
                <w:sz w:val="28"/>
              </w:rPr>
            </w:pPr>
            <w:r>
              <w:rPr>
                <w:sz w:val="28"/>
              </w:rPr>
              <w:t>Соловьева А.Г.</w:t>
            </w:r>
          </w:p>
          <w:p w:rsidR="00AF06EB" w:rsidRDefault="00AF06EB" w:rsidP="00AF06EB">
            <w:pPr>
              <w:pStyle w:val="a5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</w:tcPr>
          <w:p w:rsidR="00AF06EB" w:rsidRDefault="00AF06EB" w:rsidP="00AF06EB">
            <w:pPr>
              <w:pStyle w:val="a5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80" w:type="dxa"/>
          </w:tcPr>
          <w:p w:rsidR="00AF06EB" w:rsidRDefault="00AF06EB" w:rsidP="00AF06EB">
            <w:pPr>
              <w:pStyle w:val="a5"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DB119C" w:rsidRDefault="00DB119C" w:rsidP="00DB119C">
      <w:pPr>
        <w:rPr>
          <w:sz w:val="28"/>
        </w:rPr>
      </w:pPr>
    </w:p>
    <w:p w:rsidR="00DB119C" w:rsidRDefault="00DB119C" w:rsidP="00DB119C"/>
    <w:p w:rsidR="00DB119C" w:rsidRDefault="00DB119C" w:rsidP="00DB119C"/>
    <w:p w:rsidR="00DB119C" w:rsidRDefault="00DB119C" w:rsidP="00DB119C">
      <w:pPr>
        <w:tabs>
          <w:tab w:val="left" w:pos="2565"/>
        </w:tabs>
      </w:pPr>
      <w:r>
        <w:tab/>
      </w: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633287" w:rsidRDefault="00633287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A75DAC" w:rsidRDefault="00A75DAC" w:rsidP="00DB119C">
      <w:pPr>
        <w:tabs>
          <w:tab w:val="left" w:pos="2565"/>
        </w:tabs>
      </w:pPr>
    </w:p>
    <w:p w:rsidR="00633287" w:rsidRDefault="00633287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Default="00DB119C" w:rsidP="00DB119C">
      <w:pPr>
        <w:tabs>
          <w:tab w:val="left" w:pos="2565"/>
        </w:tabs>
      </w:pPr>
    </w:p>
    <w:p w:rsidR="00DB119C" w:rsidRPr="00E57298" w:rsidRDefault="00DB119C" w:rsidP="00DB119C">
      <w:pPr>
        <w:tabs>
          <w:tab w:val="left" w:pos="2565"/>
        </w:tabs>
        <w:rPr>
          <w:sz w:val="24"/>
          <w:szCs w:val="24"/>
        </w:rPr>
      </w:pPr>
      <w:r w:rsidRPr="00E57298">
        <w:rPr>
          <w:sz w:val="24"/>
          <w:szCs w:val="24"/>
        </w:rPr>
        <w:t xml:space="preserve">Исп. </w:t>
      </w:r>
      <w:r w:rsidR="00544676" w:rsidRPr="00E57298">
        <w:rPr>
          <w:sz w:val="24"/>
          <w:szCs w:val="24"/>
        </w:rPr>
        <w:t>Франк Г.М.</w:t>
      </w:r>
    </w:p>
    <w:p w:rsidR="00DB119C" w:rsidRPr="00E57298" w:rsidRDefault="00DB119C" w:rsidP="00DB119C">
      <w:pPr>
        <w:jc w:val="both"/>
        <w:rPr>
          <w:sz w:val="24"/>
          <w:szCs w:val="24"/>
        </w:rPr>
      </w:pPr>
      <w:r w:rsidRPr="00E57298">
        <w:rPr>
          <w:sz w:val="24"/>
          <w:szCs w:val="24"/>
        </w:rPr>
        <w:t>тел. 2-47-53</w:t>
      </w:r>
    </w:p>
    <w:p w:rsidR="00DB119C" w:rsidRDefault="00DB119C" w:rsidP="00C3079E">
      <w:pPr>
        <w:pStyle w:val="1"/>
        <w:spacing w:before="0"/>
        <w:jc w:val="righ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  </w:t>
      </w:r>
    </w:p>
    <w:p w:rsidR="00544676" w:rsidRPr="00544676" w:rsidRDefault="00C3079E" w:rsidP="00A75DAC">
      <w:pPr>
        <w:widowControl w:val="0"/>
        <w:tabs>
          <w:tab w:val="left" w:pos="5835"/>
          <w:tab w:val="right" w:pos="9637"/>
        </w:tabs>
        <w:autoSpaceDE w:val="0"/>
        <w:autoSpaceDN w:val="0"/>
        <w:adjustRightInd w:val="0"/>
      </w:pPr>
      <w:r>
        <w:rPr>
          <w:b/>
        </w:rPr>
        <w:tab/>
      </w:r>
      <w:r w:rsidR="00DB119C">
        <w:rPr>
          <w:b/>
        </w:rPr>
        <w:t xml:space="preserve">                  </w:t>
      </w:r>
      <w:r w:rsidR="003C233E">
        <w:rPr>
          <w:b/>
        </w:rPr>
        <w:t xml:space="preserve"> </w:t>
      </w:r>
    </w:p>
    <w:sectPr w:rsidR="00544676" w:rsidRPr="00544676" w:rsidSect="0007046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D0" w:rsidRDefault="004F28D0">
      <w:r>
        <w:separator/>
      </w:r>
    </w:p>
  </w:endnote>
  <w:endnote w:type="continuationSeparator" w:id="0">
    <w:p w:rsidR="004F28D0" w:rsidRDefault="004F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D0" w:rsidRDefault="004F28D0">
      <w:r>
        <w:separator/>
      </w:r>
    </w:p>
  </w:footnote>
  <w:footnote w:type="continuationSeparator" w:id="0">
    <w:p w:rsidR="004F28D0" w:rsidRDefault="004F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A11"/>
    <w:multiLevelType w:val="hybridMultilevel"/>
    <w:tmpl w:val="FF48165E"/>
    <w:lvl w:ilvl="0" w:tplc="16CCE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02A"/>
    <w:multiLevelType w:val="hybridMultilevel"/>
    <w:tmpl w:val="3510F8EC"/>
    <w:lvl w:ilvl="0" w:tplc="0AE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9C"/>
    <w:rsid w:val="0002116E"/>
    <w:rsid w:val="0004543B"/>
    <w:rsid w:val="00045872"/>
    <w:rsid w:val="00045BB0"/>
    <w:rsid w:val="00070462"/>
    <w:rsid w:val="00087795"/>
    <w:rsid w:val="000A224D"/>
    <w:rsid w:val="000A57B8"/>
    <w:rsid w:val="000C33B6"/>
    <w:rsid w:val="000C4125"/>
    <w:rsid w:val="000F46FE"/>
    <w:rsid w:val="00102E93"/>
    <w:rsid w:val="00191B4E"/>
    <w:rsid w:val="00196FAD"/>
    <w:rsid w:val="001B048F"/>
    <w:rsid w:val="001C2A3C"/>
    <w:rsid w:val="001D2D59"/>
    <w:rsid w:val="00213C86"/>
    <w:rsid w:val="002256F7"/>
    <w:rsid w:val="00271CB5"/>
    <w:rsid w:val="0029405E"/>
    <w:rsid w:val="002A1DBB"/>
    <w:rsid w:val="002B54BD"/>
    <w:rsid w:val="002C0513"/>
    <w:rsid w:val="002E30B5"/>
    <w:rsid w:val="002E4767"/>
    <w:rsid w:val="002F3613"/>
    <w:rsid w:val="00335AA2"/>
    <w:rsid w:val="00384EFA"/>
    <w:rsid w:val="003947CC"/>
    <w:rsid w:val="003A0F28"/>
    <w:rsid w:val="003B52E9"/>
    <w:rsid w:val="003C233E"/>
    <w:rsid w:val="003F0472"/>
    <w:rsid w:val="0045106E"/>
    <w:rsid w:val="00474287"/>
    <w:rsid w:val="00487EC9"/>
    <w:rsid w:val="004919A0"/>
    <w:rsid w:val="004F1ED4"/>
    <w:rsid w:val="004F28D0"/>
    <w:rsid w:val="00537CDB"/>
    <w:rsid w:val="00544676"/>
    <w:rsid w:val="005531D9"/>
    <w:rsid w:val="00560347"/>
    <w:rsid w:val="00566268"/>
    <w:rsid w:val="005749B7"/>
    <w:rsid w:val="005B3D2A"/>
    <w:rsid w:val="005D1A82"/>
    <w:rsid w:val="005E7EF9"/>
    <w:rsid w:val="006038D1"/>
    <w:rsid w:val="006067A0"/>
    <w:rsid w:val="00633287"/>
    <w:rsid w:val="00644C6C"/>
    <w:rsid w:val="006605CD"/>
    <w:rsid w:val="006746E1"/>
    <w:rsid w:val="00682B2B"/>
    <w:rsid w:val="00690315"/>
    <w:rsid w:val="00690586"/>
    <w:rsid w:val="006A4506"/>
    <w:rsid w:val="006B07CD"/>
    <w:rsid w:val="006F0A49"/>
    <w:rsid w:val="00727587"/>
    <w:rsid w:val="0074631D"/>
    <w:rsid w:val="00780F5C"/>
    <w:rsid w:val="00784B97"/>
    <w:rsid w:val="007900D4"/>
    <w:rsid w:val="007B3C52"/>
    <w:rsid w:val="007E4123"/>
    <w:rsid w:val="00817AAD"/>
    <w:rsid w:val="00817D7C"/>
    <w:rsid w:val="008358AC"/>
    <w:rsid w:val="00840080"/>
    <w:rsid w:val="00847092"/>
    <w:rsid w:val="00856238"/>
    <w:rsid w:val="0085689E"/>
    <w:rsid w:val="008657B6"/>
    <w:rsid w:val="008C04A1"/>
    <w:rsid w:val="008E3019"/>
    <w:rsid w:val="008E6C09"/>
    <w:rsid w:val="008F079D"/>
    <w:rsid w:val="008F4019"/>
    <w:rsid w:val="009105E4"/>
    <w:rsid w:val="00913F8C"/>
    <w:rsid w:val="00916431"/>
    <w:rsid w:val="00963331"/>
    <w:rsid w:val="009720F7"/>
    <w:rsid w:val="00985D8A"/>
    <w:rsid w:val="009864FB"/>
    <w:rsid w:val="009A61AE"/>
    <w:rsid w:val="009F20D1"/>
    <w:rsid w:val="00A03D71"/>
    <w:rsid w:val="00A5008F"/>
    <w:rsid w:val="00A6217F"/>
    <w:rsid w:val="00A7018B"/>
    <w:rsid w:val="00A75DAC"/>
    <w:rsid w:val="00A83EE7"/>
    <w:rsid w:val="00A92BAC"/>
    <w:rsid w:val="00A93E7D"/>
    <w:rsid w:val="00AA504C"/>
    <w:rsid w:val="00AA5E09"/>
    <w:rsid w:val="00AE1B22"/>
    <w:rsid w:val="00AE5A18"/>
    <w:rsid w:val="00AE66D7"/>
    <w:rsid w:val="00AF06EB"/>
    <w:rsid w:val="00B2515C"/>
    <w:rsid w:val="00B3783E"/>
    <w:rsid w:val="00B51348"/>
    <w:rsid w:val="00B6765A"/>
    <w:rsid w:val="00B707A1"/>
    <w:rsid w:val="00B74060"/>
    <w:rsid w:val="00B8670E"/>
    <w:rsid w:val="00BA575A"/>
    <w:rsid w:val="00BB2832"/>
    <w:rsid w:val="00BC61EC"/>
    <w:rsid w:val="00BD5EAC"/>
    <w:rsid w:val="00BF3C7C"/>
    <w:rsid w:val="00BF639F"/>
    <w:rsid w:val="00C07266"/>
    <w:rsid w:val="00C3079E"/>
    <w:rsid w:val="00C5120C"/>
    <w:rsid w:val="00C57D24"/>
    <w:rsid w:val="00C93DA3"/>
    <w:rsid w:val="00C96D97"/>
    <w:rsid w:val="00CC4DF7"/>
    <w:rsid w:val="00D0537A"/>
    <w:rsid w:val="00D456F1"/>
    <w:rsid w:val="00D87A0F"/>
    <w:rsid w:val="00DB119C"/>
    <w:rsid w:val="00DD261F"/>
    <w:rsid w:val="00DF3022"/>
    <w:rsid w:val="00DF66E0"/>
    <w:rsid w:val="00E4552F"/>
    <w:rsid w:val="00E57298"/>
    <w:rsid w:val="00E75C96"/>
    <w:rsid w:val="00E851DF"/>
    <w:rsid w:val="00E96914"/>
    <w:rsid w:val="00EE43A9"/>
    <w:rsid w:val="00EF1954"/>
    <w:rsid w:val="00F034BF"/>
    <w:rsid w:val="00F1248C"/>
    <w:rsid w:val="00F23CE8"/>
    <w:rsid w:val="00F34F3F"/>
    <w:rsid w:val="00F40C53"/>
    <w:rsid w:val="00F57879"/>
    <w:rsid w:val="00F67518"/>
    <w:rsid w:val="00F731C3"/>
    <w:rsid w:val="00F84674"/>
    <w:rsid w:val="00F87576"/>
    <w:rsid w:val="00F973FE"/>
    <w:rsid w:val="00FC7EA1"/>
    <w:rsid w:val="00FD4041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  <w:style w:type="character" w:styleId="ad">
    <w:name w:val="Hyperlink"/>
    <w:uiPriority w:val="99"/>
    <w:semiHidden/>
    <w:rsid w:val="00C57D24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C30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  <w:style w:type="character" w:styleId="ad">
    <w:name w:val="Hyperlink"/>
    <w:uiPriority w:val="99"/>
    <w:semiHidden/>
    <w:rsid w:val="00C57D24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C30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8D70-2F88-4817-97D8-0C67C5B3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2017-08-28T06:55:00Z</cp:lastPrinted>
  <dcterms:created xsi:type="dcterms:W3CDTF">2018-02-16T07:57:00Z</dcterms:created>
  <dcterms:modified xsi:type="dcterms:W3CDTF">2018-02-16T07:57:00Z</dcterms:modified>
</cp:coreProperties>
</file>